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0" w:type="dxa"/>
        <w:jc w:val="center"/>
        <w:tblLayout w:type="fixed"/>
        <w:tblLook w:val="04A0"/>
      </w:tblPr>
      <w:tblGrid>
        <w:gridCol w:w="1425"/>
        <w:gridCol w:w="1627"/>
        <w:gridCol w:w="1559"/>
        <w:gridCol w:w="3119"/>
        <w:gridCol w:w="1418"/>
        <w:gridCol w:w="1402"/>
      </w:tblGrid>
      <w:tr w:rsidR="006A7FCA" w:rsidRPr="00B00110" w:rsidTr="00140F70">
        <w:trPr>
          <w:trHeight w:val="1417"/>
          <w:jc w:val="center"/>
        </w:trPr>
        <w:tc>
          <w:tcPr>
            <w:tcW w:w="1425" w:type="dxa"/>
            <w:vAlign w:val="center"/>
          </w:tcPr>
          <w:bookmarkStart w:id="0" w:name="_GoBack" w:colFirst="6" w:colLast="6"/>
          <w:p w:rsidR="006A7FCA" w:rsidRPr="00B00110" w:rsidRDefault="006A7FCA" w:rsidP="00140F70">
            <w:pPr>
              <w:jc w:val="center"/>
              <w:rPr>
                <w:b/>
                <w:noProof/>
                <w:sz w:val="2"/>
                <w:szCs w:val="2"/>
              </w:rPr>
            </w:pPr>
            <w:r w:rsidRPr="002A4610">
              <w:object w:dxaOrig="2737" w:dyaOrig="3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66pt" o:ole="">
                  <v:imagedata r:id="rId7" o:title=""/>
                </v:shape>
                <o:OLEObject Type="Embed" ProgID="CorelDraw.Graphic.16" ShapeID="_x0000_i1025" DrawAspect="Content" ObjectID="_1584862033" r:id="rId8"/>
              </w:object>
            </w:r>
          </w:p>
        </w:tc>
        <w:tc>
          <w:tcPr>
            <w:tcW w:w="1627" w:type="dxa"/>
            <w:vAlign w:val="center"/>
          </w:tcPr>
          <w:p w:rsidR="006A7FCA" w:rsidRPr="00B00110" w:rsidRDefault="006A7FCA" w:rsidP="00140F70">
            <w:pPr>
              <w:jc w:val="center"/>
              <w:rPr>
                <w:b/>
                <w:sz w:val="2"/>
                <w:szCs w:val="2"/>
              </w:rPr>
            </w:pPr>
            <w:r w:rsidRPr="00B00110">
              <w:rPr>
                <w:b/>
                <w:noProof/>
                <w:sz w:val="2"/>
                <w:szCs w:val="2"/>
              </w:rPr>
              <w:drawing>
                <wp:inline distT="0" distB="0" distL="0" distR="0">
                  <wp:extent cx="704850" cy="647293"/>
                  <wp:effectExtent l="0" t="0" r="0" b="0"/>
                  <wp:docPr id="21" name="Рисунок 4" descr="Gerb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5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929" cy="650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6A7FCA" w:rsidRPr="00B00110" w:rsidRDefault="00743CF4" w:rsidP="00140F70">
            <w:pPr>
              <w:jc w:val="center"/>
              <w:rPr>
                <w:rFonts w:ascii="Arial" w:hAnsi="Arial" w:cs="Arial"/>
                <w:b/>
                <w:noProof/>
                <w:sz w:val="2"/>
                <w:szCs w:val="2"/>
              </w:rPr>
            </w:pPr>
            <w:r w:rsidRPr="00743CF4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>
                  <wp:extent cx="826477" cy="447675"/>
                  <wp:effectExtent l="0" t="0" r="0" b="0"/>
                  <wp:docPr id="1" name="Рисунок 1" descr="\\SERVER\Public2016\PROJECTS\2017\4_РВПЗ\2. Выполнение проекта\2. Семинары\4.Семинар в Астане_11.04.2018\UNEP_Logo_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R\Public2016\PROJECTS\2017\4_РВПЗ\2. Выполнение проекта\2. Семинары\4.Семинар в Астане_11.04.2018\UNEP_Logo_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347" cy="450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</w:tcPr>
          <w:p w:rsidR="006A7FCA" w:rsidRPr="00B00110" w:rsidRDefault="00140F70" w:rsidP="00140F70">
            <w:pPr>
              <w:jc w:val="center"/>
              <w:rPr>
                <w:rFonts w:ascii="Arial" w:hAnsi="Arial" w:cs="Arial"/>
                <w:b/>
                <w:noProof/>
                <w:sz w:val="2"/>
                <w:szCs w:val="2"/>
              </w:rPr>
            </w:pPr>
            <w:r w:rsidRPr="00B00110">
              <w:rPr>
                <w:b/>
                <w:noProof/>
                <w:color w:val="FF0000"/>
                <w:sz w:val="2"/>
                <w:szCs w:val="2"/>
              </w:rPr>
              <w:drawing>
                <wp:inline distT="0" distB="0" distL="0" distR="0">
                  <wp:extent cx="1813227" cy="666750"/>
                  <wp:effectExtent l="0" t="0" r="0" b="0"/>
                  <wp:docPr id="23" name="Рисунок 9" descr="Картинки по запросу United Nations Institute for Training and Research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ки по запросу United Nations Institute for Training and Research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739" cy="667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6A7FCA" w:rsidRPr="00B00110" w:rsidRDefault="00140F70" w:rsidP="00140F70">
            <w:pPr>
              <w:jc w:val="center"/>
              <w:rPr>
                <w:b/>
                <w:color w:val="FF0000"/>
                <w:sz w:val="2"/>
                <w:szCs w:val="2"/>
              </w:rPr>
            </w:pPr>
            <w:r w:rsidRPr="00B00110">
              <w:rPr>
                <w:rFonts w:ascii="Myriad Pro" w:hAnsi="Myriad Pro"/>
                <w:noProof/>
                <w:sz w:val="2"/>
                <w:szCs w:val="2"/>
              </w:rPr>
              <w:drawing>
                <wp:inline distT="0" distB="0" distL="0" distR="0">
                  <wp:extent cx="701959" cy="742950"/>
                  <wp:effectExtent l="0" t="0" r="3175" b="0"/>
                  <wp:docPr id="24" name="Picture 2" descr="GEF-notag-lowres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-notag-lowres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671" cy="7447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dxa"/>
            <w:vAlign w:val="center"/>
          </w:tcPr>
          <w:p w:rsidR="006A7FCA" w:rsidRPr="00B00110" w:rsidRDefault="002A214D" w:rsidP="00140F70">
            <w:pPr>
              <w:jc w:val="center"/>
              <w:rPr>
                <w:rFonts w:ascii="Arial" w:hAnsi="Arial" w:cs="Arial"/>
                <w:b/>
                <w:noProof/>
                <w:sz w:val="2"/>
                <w:szCs w:val="2"/>
              </w:rPr>
            </w:pPr>
            <w:r w:rsidRPr="002A214D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-1205865</wp:posOffset>
                  </wp:positionV>
                  <wp:extent cx="561975" cy="1201420"/>
                  <wp:effectExtent l="0" t="0" r="0" b="0"/>
                  <wp:wrapSquare wrapText="bothSides"/>
                  <wp:docPr id="2" name="Рисунок 2" descr="\\SERVER\Public2016\PROJECTS\2017\4_РВПЗ\2. Выполнение проекта\2. Семинары\4.Семинар в Астане_11.04.2018\Раздаточные материалы\UNDP_ру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R\Public2016\PROJECTS\2017\4_РВПЗ\2. Выполнение проекта\2. Семинары\4.Семинар в Астане_11.04.2018\Раздаточные материалы\UNDP_ру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20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0"/>
    </w:tbl>
    <w:p w:rsidR="00254127" w:rsidRDefault="00254127"/>
    <w:p w:rsidR="00DB32CF" w:rsidRPr="00DB32CF" w:rsidRDefault="00DB32CF" w:rsidP="00C94FC7">
      <w:pPr>
        <w:jc w:val="center"/>
        <w:rPr>
          <w:b/>
          <w:sz w:val="24"/>
          <w:szCs w:val="24"/>
        </w:rPr>
      </w:pPr>
      <w:r w:rsidRPr="00DB32CF">
        <w:rPr>
          <w:b/>
          <w:sz w:val="24"/>
          <w:szCs w:val="24"/>
        </w:rPr>
        <w:t xml:space="preserve">Семинар </w:t>
      </w:r>
    </w:p>
    <w:p w:rsidR="00DB32CF" w:rsidRPr="00DB32CF" w:rsidRDefault="00DB32CF" w:rsidP="00DB32CF">
      <w:pPr>
        <w:jc w:val="center"/>
        <w:rPr>
          <w:i/>
          <w:sz w:val="24"/>
          <w:szCs w:val="24"/>
        </w:rPr>
      </w:pPr>
      <w:r w:rsidRPr="00DB32CF">
        <w:rPr>
          <w:b/>
          <w:sz w:val="24"/>
          <w:szCs w:val="24"/>
        </w:rPr>
        <w:t>«</w:t>
      </w:r>
      <w:r w:rsidR="007A5088" w:rsidRPr="00BB3054">
        <w:rPr>
          <w:b/>
          <w:sz w:val="24"/>
          <w:szCs w:val="24"/>
        </w:rPr>
        <w:t>Эмиссии загрязняющих веществ и ртути в окружающую среду: методы определения, инвентаризация и включение в регистр выбросов и переноса загрязнителей Республики Казахстан</w:t>
      </w:r>
      <w:r w:rsidRPr="00DB32CF">
        <w:rPr>
          <w:b/>
          <w:sz w:val="24"/>
          <w:szCs w:val="24"/>
        </w:rPr>
        <w:t>»</w:t>
      </w:r>
    </w:p>
    <w:p w:rsidR="00B67426" w:rsidRDefault="00B67426" w:rsidP="00C94FC7">
      <w:pPr>
        <w:jc w:val="center"/>
        <w:rPr>
          <w:b/>
          <w:sz w:val="24"/>
          <w:szCs w:val="24"/>
        </w:rPr>
      </w:pPr>
    </w:p>
    <w:p w:rsidR="00DB32CF" w:rsidRPr="00DB32CF" w:rsidRDefault="00140F70" w:rsidP="00C94F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2449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апреля</w:t>
      </w:r>
      <w:r w:rsidR="00DB32CF" w:rsidRPr="00DB32CF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="00DB32CF" w:rsidRPr="00DB32CF">
        <w:rPr>
          <w:b/>
          <w:sz w:val="24"/>
          <w:szCs w:val="24"/>
        </w:rPr>
        <w:t xml:space="preserve"> г., Астана</w:t>
      </w:r>
    </w:p>
    <w:p w:rsidR="006E623A" w:rsidRPr="006E623A" w:rsidRDefault="006E623A" w:rsidP="006E623A">
      <w:pPr>
        <w:pStyle w:val="m1389799833321733648msoplaintext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E623A">
        <w:rPr>
          <w:b/>
        </w:rPr>
        <w:t>Отель "Гранд Парк Есиль", г</w:t>
      </w:r>
      <w:proofErr w:type="gramStart"/>
      <w:r w:rsidRPr="006E623A">
        <w:rPr>
          <w:b/>
        </w:rPr>
        <w:t>.А</w:t>
      </w:r>
      <w:proofErr w:type="gramEnd"/>
      <w:r w:rsidRPr="006E623A">
        <w:rPr>
          <w:b/>
        </w:rPr>
        <w:t xml:space="preserve">стана, ул. </w:t>
      </w:r>
      <w:proofErr w:type="spellStart"/>
      <w:r w:rsidRPr="006E623A">
        <w:rPr>
          <w:b/>
        </w:rPr>
        <w:t>Бейбитшилик</w:t>
      </w:r>
      <w:proofErr w:type="spellEnd"/>
      <w:r w:rsidR="00BD1BF7">
        <w:rPr>
          <w:b/>
        </w:rPr>
        <w:t xml:space="preserve"> </w:t>
      </w:r>
      <w:r w:rsidRPr="006E623A">
        <w:rPr>
          <w:b/>
        </w:rPr>
        <w:t>8</w:t>
      </w:r>
    </w:p>
    <w:p w:rsidR="006E623A" w:rsidRPr="008E38EE" w:rsidRDefault="008E38EE" w:rsidP="008E38EE">
      <w:pPr>
        <w:pStyle w:val="m1389799833321733648msoplaintext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Конференц-зал «</w:t>
      </w:r>
      <w:r>
        <w:rPr>
          <w:b/>
          <w:lang w:val="kk-KZ"/>
        </w:rPr>
        <w:t>Туркиз</w:t>
      </w:r>
      <w:r>
        <w:rPr>
          <w:b/>
        </w:rPr>
        <w:t>»</w:t>
      </w:r>
    </w:p>
    <w:p w:rsidR="009D0704" w:rsidRPr="00DB32CF" w:rsidRDefault="009D0704" w:rsidP="00C94FC7">
      <w:pPr>
        <w:jc w:val="center"/>
        <w:rPr>
          <w:b/>
          <w:sz w:val="24"/>
          <w:szCs w:val="24"/>
        </w:rPr>
      </w:pPr>
    </w:p>
    <w:p w:rsidR="00C94FC7" w:rsidRDefault="00C017BA" w:rsidP="00C94FC7">
      <w:pPr>
        <w:jc w:val="center"/>
        <w:rPr>
          <w:b/>
          <w:sz w:val="24"/>
          <w:szCs w:val="24"/>
        </w:rPr>
      </w:pPr>
      <w:r w:rsidRPr="00DB32CF">
        <w:rPr>
          <w:b/>
          <w:sz w:val="24"/>
          <w:szCs w:val="24"/>
        </w:rPr>
        <w:t>Программа</w:t>
      </w:r>
    </w:p>
    <w:p w:rsidR="00E247B5" w:rsidRPr="00DB32CF" w:rsidRDefault="00E247B5" w:rsidP="00C94FC7">
      <w:pPr>
        <w:jc w:val="center"/>
        <w:rPr>
          <w:b/>
          <w:sz w:val="24"/>
          <w:szCs w:val="24"/>
        </w:rPr>
      </w:pPr>
    </w:p>
    <w:tbl>
      <w:tblPr>
        <w:tblStyle w:val="a9"/>
        <w:tblW w:w="5092" w:type="pct"/>
        <w:tblLook w:val="04A0"/>
      </w:tblPr>
      <w:tblGrid>
        <w:gridCol w:w="1671"/>
        <w:gridCol w:w="4819"/>
        <w:gridCol w:w="3257"/>
      </w:tblGrid>
      <w:tr w:rsidR="009546D4" w:rsidRPr="001B4FF8" w:rsidTr="00AB152B">
        <w:trPr>
          <w:trHeight w:val="177"/>
        </w:trPr>
        <w:tc>
          <w:tcPr>
            <w:tcW w:w="857" w:type="pct"/>
          </w:tcPr>
          <w:p w:rsidR="009546D4" w:rsidRDefault="009546D4" w:rsidP="0006743E">
            <w:pPr>
              <w:rPr>
                <w:bCs/>
                <w:sz w:val="24"/>
                <w:szCs w:val="24"/>
              </w:rPr>
            </w:pPr>
            <w:r w:rsidRPr="001B4FF8">
              <w:rPr>
                <w:bCs/>
                <w:sz w:val="24"/>
                <w:szCs w:val="24"/>
              </w:rPr>
              <w:t>09.00 – 09.30</w:t>
            </w:r>
          </w:p>
        </w:tc>
        <w:tc>
          <w:tcPr>
            <w:tcW w:w="4143" w:type="pct"/>
            <w:gridSpan w:val="2"/>
          </w:tcPr>
          <w:p w:rsidR="009546D4" w:rsidRDefault="009546D4" w:rsidP="0006743E">
            <w:pPr>
              <w:rPr>
                <w:bCs/>
                <w:sz w:val="24"/>
                <w:szCs w:val="24"/>
              </w:rPr>
            </w:pPr>
            <w:r w:rsidRPr="001B4FF8">
              <w:rPr>
                <w:bCs/>
                <w:sz w:val="24"/>
                <w:szCs w:val="24"/>
              </w:rPr>
              <w:t>Регистрация участников</w:t>
            </w:r>
          </w:p>
        </w:tc>
      </w:tr>
      <w:tr w:rsidR="000A043C" w:rsidRPr="001B4FF8" w:rsidTr="000A043C">
        <w:trPr>
          <w:trHeight w:val="185"/>
        </w:trPr>
        <w:tc>
          <w:tcPr>
            <w:tcW w:w="857" w:type="pct"/>
            <w:vAlign w:val="center"/>
          </w:tcPr>
          <w:p w:rsidR="000A043C" w:rsidRPr="001B4FF8" w:rsidRDefault="000A043C" w:rsidP="002C31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09.30 – 10</w:t>
            </w:r>
            <w:r w:rsidRPr="001B4FF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4143" w:type="pct"/>
            <w:gridSpan w:val="2"/>
            <w:vAlign w:val="center"/>
          </w:tcPr>
          <w:p w:rsidR="000A043C" w:rsidRDefault="000A043C" w:rsidP="000A043C">
            <w:pPr>
              <w:pStyle w:val="a7"/>
              <w:jc w:val="both"/>
              <w:rPr>
                <w:b w:val="0"/>
                <w:szCs w:val="24"/>
                <w:lang w:val="ru-RU"/>
              </w:rPr>
            </w:pPr>
            <w:r w:rsidRPr="001B4FF8">
              <w:rPr>
                <w:b w:val="0"/>
                <w:szCs w:val="24"/>
                <w:lang w:val="ru-RU"/>
              </w:rPr>
              <w:t>Открытие семинара</w:t>
            </w:r>
            <w:r>
              <w:rPr>
                <w:b w:val="0"/>
                <w:szCs w:val="24"/>
                <w:lang w:val="ru-RU"/>
              </w:rPr>
              <w:t>. Приветствие</w:t>
            </w:r>
          </w:p>
          <w:p w:rsidR="000A043C" w:rsidRDefault="000A043C" w:rsidP="000A043C">
            <w:pPr>
              <w:pStyle w:val="a7"/>
              <w:jc w:val="both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-</w:t>
            </w:r>
            <w:r w:rsidR="00A949F3">
              <w:rPr>
                <w:b w:val="0"/>
                <w:szCs w:val="24"/>
                <w:lang w:val="ru-RU"/>
              </w:rPr>
              <w:t xml:space="preserve"> </w:t>
            </w:r>
            <w:proofErr w:type="spellStart"/>
            <w:r w:rsidRPr="009546D4">
              <w:rPr>
                <w:b w:val="0"/>
                <w:szCs w:val="24"/>
                <w:lang w:val="ru-RU"/>
              </w:rPr>
              <w:t>Даулетьярова</w:t>
            </w:r>
            <w:proofErr w:type="spellEnd"/>
            <w:r w:rsidRPr="009546D4">
              <w:rPr>
                <w:b w:val="0"/>
                <w:szCs w:val="24"/>
                <w:lang w:val="ru-RU"/>
              </w:rPr>
              <w:t xml:space="preserve"> Н</w:t>
            </w:r>
            <w:r>
              <w:rPr>
                <w:b w:val="0"/>
                <w:szCs w:val="24"/>
                <w:lang w:val="ru-RU"/>
              </w:rPr>
              <w:t xml:space="preserve">аталья Ивановна, </w:t>
            </w:r>
            <w:r w:rsidRPr="000A043C">
              <w:rPr>
                <w:b w:val="0"/>
                <w:szCs w:val="24"/>
                <w:lang w:val="ru-RU"/>
              </w:rPr>
              <w:t xml:space="preserve">Департамент </w:t>
            </w:r>
            <w:r w:rsidRPr="009546D4">
              <w:rPr>
                <w:b w:val="0"/>
                <w:szCs w:val="24"/>
                <w:lang w:val="ru-RU"/>
              </w:rPr>
              <w:t xml:space="preserve">экологического мониторинга и </w:t>
            </w:r>
            <w:r w:rsidR="00625496">
              <w:rPr>
                <w:b w:val="0"/>
                <w:szCs w:val="24"/>
                <w:lang w:val="ru-RU"/>
              </w:rPr>
              <w:t>информации</w:t>
            </w:r>
            <w:r w:rsidR="00AF5F9B">
              <w:rPr>
                <w:b w:val="0"/>
                <w:szCs w:val="24"/>
                <w:lang w:val="ru-RU"/>
              </w:rPr>
              <w:t xml:space="preserve"> </w:t>
            </w:r>
            <w:r w:rsidRPr="000A043C">
              <w:rPr>
                <w:b w:val="0"/>
                <w:szCs w:val="24"/>
                <w:lang w:val="ru-RU"/>
              </w:rPr>
              <w:t>Министерства энергетики РК</w:t>
            </w:r>
          </w:p>
          <w:p w:rsidR="000A043C" w:rsidRPr="000A043C" w:rsidRDefault="000A043C" w:rsidP="000A043C">
            <w:pPr>
              <w:pStyle w:val="a7"/>
              <w:jc w:val="both"/>
              <w:rPr>
                <w:b w:val="0"/>
                <w:szCs w:val="24"/>
                <w:lang w:val="ru-RU"/>
              </w:rPr>
            </w:pPr>
            <w:r w:rsidRPr="000A043C">
              <w:rPr>
                <w:b w:val="0"/>
                <w:szCs w:val="24"/>
                <w:lang w:val="ru-RU"/>
              </w:rPr>
              <w:t xml:space="preserve">- Жунусов </w:t>
            </w:r>
            <w:proofErr w:type="spellStart"/>
            <w:r w:rsidRPr="000A043C">
              <w:rPr>
                <w:b w:val="0"/>
                <w:szCs w:val="24"/>
                <w:lang w:val="ru-RU"/>
              </w:rPr>
              <w:t>Серик</w:t>
            </w:r>
            <w:proofErr w:type="spellEnd"/>
            <w:r w:rsidRPr="000A043C">
              <w:rPr>
                <w:b w:val="0"/>
                <w:szCs w:val="24"/>
                <w:lang w:val="ru-RU"/>
              </w:rPr>
              <w:t xml:space="preserve"> </w:t>
            </w:r>
            <w:proofErr w:type="spellStart"/>
            <w:r w:rsidRPr="000A043C">
              <w:rPr>
                <w:b w:val="0"/>
                <w:szCs w:val="24"/>
                <w:lang w:val="ru-RU"/>
              </w:rPr>
              <w:t>Нурланович</w:t>
            </w:r>
            <w:proofErr w:type="spellEnd"/>
            <w:r w:rsidRPr="000A043C">
              <w:rPr>
                <w:b w:val="0"/>
                <w:szCs w:val="24"/>
                <w:lang w:val="ru-RU"/>
              </w:rPr>
              <w:t xml:space="preserve">, заместитель генерального директора РГП на ПХВ «ИАЦ ООС», национальный координатор проекта </w:t>
            </w:r>
            <w:r w:rsidRPr="00C53CA4">
              <w:rPr>
                <w:b w:val="0"/>
                <w:szCs w:val="24"/>
                <w:lang w:val="ru-RU"/>
              </w:rPr>
              <w:t>«Глобальный проект по реализации РВПЗ в качестве инструмента для отчетности СОЗ, распространение и повышение осведомленности для Казахстана»</w:t>
            </w:r>
          </w:p>
          <w:p w:rsidR="000A043C" w:rsidRDefault="000A043C" w:rsidP="000A043C">
            <w:pPr>
              <w:pStyle w:val="a7"/>
              <w:jc w:val="both"/>
              <w:rPr>
                <w:b w:val="0"/>
                <w:szCs w:val="24"/>
                <w:lang w:val="ru-RU"/>
              </w:rPr>
            </w:pPr>
            <w:r w:rsidRPr="000A043C">
              <w:rPr>
                <w:b w:val="0"/>
                <w:szCs w:val="24"/>
                <w:lang w:val="ru-RU"/>
              </w:rPr>
              <w:t xml:space="preserve">- </w:t>
            </w:r>
            <w:r w:rsidR="00140F70">
              <w:rPr>
                <w:b w:val="0"/>
                <w:szCs w:val="24"/>
                <w:lang w:val="ru-RU"/>
              </w:rPr>
              <w:t>Гор Нина Викторовна</w:t>
            </w:r>
            <w:r w:rsidRPr="000A043C">
              <w:rPr>
                <w:b w:val="0"/>
                <w:szCs w:val="24"/>
                <w:lang w:val="ru-RU"/>
              </w:rPr>
              <w:t>,</w:t>
            </w:r>
            <w:r w:rsidR="00140F70">
              <w:rPr>
                <w:b w:val="0"/>
                <w:szCs w:val="24"/>
                <w:lang w:val="ru-RU"/>
              </w:rPr>
              <w:t xml:space="preserve"> менеджер проекта ПРООН</w:t>
            </w:r>
          </w:p>
          <w:p w:rsidR="000A043C" w:rsidRPr="001B4FF8" w:rsidRDefault="000A043C" w:rsidP="001E4BF6">
            <w:pPr>
              <w:pStyle w:val="a7"/>
              <w:jc w:val="both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 xml:space="preserve">- Мустафина Вера Владиленовна, исполнительный директор </w:t>
            </w:r>
            <w:r w:rsidRPr="001B4FF8">
              <w:rPr>
                <w:b w:val="0"/>
                <w:szCs w:val="24"/>
                <w:lang w:val="ru-RU"/>
              </w:rPr>
              <w:t>Центр</w:t>
            </w:r>
            <w:r>
              <w:rPr>
                <w:b w:val="0"/>
                <w:szCs w:val="24"/>
                <w:lang w:val="ru-RU"/>
              </w:rPr>
              <w:t>а</w:t>
            </w:r>
            <w:proofErr w:type="gramStart"/>
            <w:r w:rsidRPr="000A043C">
              <w:rPr>
                <w:b w:val="0"/>
                <w:szCs w:val="24"/>
                <w:lang w:val="ru-RU"/>
              </w:rPr>
              <w:t>«С</w:t>
            </w:r>
            <w:proofErr w:type="gramEnd"/>
            <w:r w:rsidR="001E4BF6">
              <w:rPr>
                <w:b w:val="0"/>
                <w:szCs w:val="24"/>
                <w:lang w:val="ru-RU"/>
              </w:rPr>
              <w:t>одействие устойчивому развитию»</w:t>
            </w:r>
          </w:p>
        </w:tc>
      </w:tr>
      <w:tr w:rsidR="001B4FF8" w:rsidRPr="001B4FF8" w:rsidTr="001C6A44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1B4FF8" w:rsidRPr="001B4FF8" w:rsidRDefault="002C31FC" w:rsidP="00D678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725F6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725F6A">
              <w:rPr>
                <w:b/>
                <w:sz w:val="24"/>
                <w:szCs w:val="24"/>
              </w:rPr>
              <w:t>0</w:t>
            </w:r>
            <w:r w:rsidR="001B4FF8" w:rsidRPr="001B4FF8">
              <w:rPr>
                <w:b/>
                <w:sz w:val="24"/>
                <w:szCs w:val="24"/>
              </w:rPr>
              <w:t xml:space="preserve"> – 1</w:t>
            </w:r>
            <w:r w:rsidR="00D678CC">
              <w:rPr>
                <w:b/>
                <w:sz w:val="24"/>
                <w:szCs w:val="24"/>
              </w:rPr>
              <w:t>1</w:t>
            </w:r>
            <w:r w:rsidR="001B4FF8" w:rsidRPr="001B4FF8">
              <w:rPr>
                <w:b/>
                <w:sz w:val="24"/>
                <w:szCs w:val="24"/>
              </w:rPr>
              <w:t xml:space="preserve">.00 Сессия 1 </w:t>
            </w:r>
            <w:r w:rsidR="001C6A44">
              <w:rPr>
                <w:b/>
                <w:sz w:val="24"/>
                <w:szCs w:val="24"/>
              </w:rPr>
              <w:t>«</w:t>
            </w:r>
            <w:r w:rsidR="000D3AC8">
              <w:rPr>
                <w:b/>
                <w:sz w:val="24"/>
                <w:szCs w:val="24"/>
              </w:rPr>
              <w:t>Ведение г</w:t>
            </w:r>
            <w:r w:rsidR="009D0704">
              <w:rPr>
                <w:b/>
                <w:sz w:val="24"/>
                <w:szCs w:val="24"/>
              </w:rPr>
              <w:t>осударственн</w:t>
            </w:r>
            <w:r w:rsidR="000D3AC8">
              <w:rPr>
                <w:b/>
                <w:sz w:val="24"/>
                <w:szCs w:val="24"/>
              </w:rPr>
              <w:t>ого</w:t>
            </w:r>
            <w:r w:rsidR="009D0704">
              <w:rPr>
                <w:b/>
                <w:sz w:val="24"/>
                <w:szCs w:val="24"/>
              </w:rPr>
              <w:t xml:space="preserve"> регистр</w:t>
            </w:r>
            <w:r w:rsidR="000D3AC8">
              <w:rPr>
                <w:b/>
                <w:sz w:val="24"/>
                <w:szCs w:val="24"/>
              </w:rPr>
              <w:t>а</w:t>
            </w:r>
            <w:r w:rsidR="009D0704">
              <w:rPr>
                <w:b/>
                <w:sz w:val="24"/>
                <w:szCs w:val="24"/>
              </w:rPr>
              <w:t xml:space="preserve"> выбросов и переноса загрязнителей</w:t>
            </w:r>
            <w:r w:rsidR="000D3AC8">
              <w:rPr>
                <w:b/>
                <w:sz w:val="24"/>
                <w:szCs w:val="24"/>
              </w:rPr>
              <w:t xml:space="preserve"> в Казахстане</w:t>
            </w:r>
            <w:r w:rsidR="001C6A44">
              <w:rPr>
                <w:b/>
                <w:sz w:val="24"/>
                <w:szCs w:val="24"/>
              </w:rPr>
              <w:t>»</w:t>
            </w:r>
          </w:p>
        </w:tc>
      </w:tr>
      <w:tr w:rsidR="00676971" w:rsidRPr="001B4FF8" w:rsidTr="003130E4">
        <w:tc>
          <w:tcPr>
            <w:tcW w:w="857" w:type="pct"/>
          </w:tcPr>
          <w:p w:rsidR="00676971" w:rsidRPr="001B4FF8" w:rsidRDefault="00676971" w:rsidP="002A4C54">
            <w:pPr>
              <w:pStyle w:val="a7"/>
              <w:jc w:val="left"/>
              <w:rPr>
                <w:b w:val="0"/>
                <w:bCs/>
                <w:szCs w:val="24"/>
                <w:lang w:val="ru-RU"/>
              </w:rPr>
            </w:pPr>
            <w:r>
              <w:rPr>
                <w:b w:val="0"/>
                <w:bCs/>
                <w:szCs w:val="24"/>
                <w:lang w:val="ru-RU"/>
              </w:rPr>
              <w:t>10.00</w:t>
            </w:r>
            <w:r w:rsidRPr="001B4FF8">
              <w:rPr>
                <w:b w:val="0"/>
                <w:bCs/>
                <w:szCs w:val="24"/>
                <w:lang w:val="ru-RU"/>
              </w:rPr>
              <w:t xml:space="preserve"> – 10.</w:t>
            </w:r>
            <w:r>
              <w:rPr>
                <w:b w:val="0"/>
                <w:bCs/>
                <w:szCs w:val="24"/>
                <w:lang w:val="ru-RU"/>
              </w:rPr>
              <w:t>20</w:t>
            </w:r>
          </w:p>
        </w:tc>
        <w:tc>
          <w:tcPr>
            <w:tcW w:w="2472" w:type="pct"/>
          </w:tcPr>
          <w:p w:rsidR="00676971" w:rsidRPr="00676971" w:rsidRDefault="00676971" w:rsidP="00676971">
            <w:pPr>
              <w:pStyle w:val="a7"/>
              <w:jc w:val="both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Требования законодательства РК по ведению государственного регистра выбросов и переноса загрязнителей РК</w:t>
            </w:r>
          </w:p>
        </w:tc>
        <w:tc>
          <w:tcPr>
            <w:tcW w:w="1671" w:type="pct"/>
          </w:tcPr>
          <w:p w:rsidR="00676971" w:rsidRPr="00753DFC" w:rsidRDefault="00676971" w:rsidP="0006743E">
            <w:pPr>
              <w:pStyle w:val="a7"/>
              <w:jc w:val="left"/>
              <w:rPr>
                <w:b w:val="0"/>
                <w:szCs w:val="24"/>
                <w:lang w:val="ru-RU"/>
              </w:rPr>
            </w:pPr>
            <w:r w:rsidRPr="00753DFC">
              <w:rPr>
                <w:b w:val="0"/>
                <w:szCs w:val="24"/>
                <w:lang w:val="kk-KZ"/>
              </w:rPr>
              <w:t xml:space="preserve">Анисимова Наталья Михайловна, </w:t>
            </w:r>
            <w:r w:rsidRPr="00753DFC">
              <w:rPr>
                <w:b w:val="0"/>
                <w:bCs/>
                <w:szCs w:val="24"/>
                <w:lang w:val="ru-RU"/>
              </w:rPr>
              <w:t>Центр «СУР»</w:t>
            </w:r>
          </w:p>
        </w:tc>
      </w:tr>
      <w:tr w:rsidR="00676971" w:rsidRPr="001B4FF8" w:rsidTr="003130E4">
        <w:tc>
          <w:tcPr>
            <w:tcW w:w="857" w:type="pct"/>
          </w:tcPr>
          <w:p w:rsidR="00676971" w:rsidRDefault="00676971" w:rsidP="001E555F">
            <w:pPr>
              <w:pStyle w:val="a7"/>
              <w:jc w:val="left"/>
              <w:rPr>
                <w:b w:val="0"/>
                <w:bCs/>
                <w:szCs w:val="24"/>
                <w:lang w:val="ru-RU"/>
              </w:rPr>
            </w:pPr>
            <w:r>
              <w:rPr>
                <w:b w:val="0"/>
                <w:bCs/>
                <w:szCs w:val="24"/>
                <w:lang w:val="ru-RU"/>
              </w:rPr>
              <w:t>10.20 – 10.35</w:t>
            </w:r>
          </w:p>
        </w:tc>
        <w:tc>
          <w:tcPr>
            <w:tcW w:w="2472" w:type="pct"/>
          </w:tcPr>
          <w:p w:rsidR="00676971" w:rsidRPr="00865E5C" w:rsidRDefault="00676971" w:rsidP="0006743E">
            <w:pPr>
              <w:pStyle w:val="a7"/>
              <w:jc w:val="both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Текущая ситуация по ратификации Протокола о РВПЗ в Казахстане</w:t>
            </w:r>
          </w:p>
        </w:tc>
        <w:tc>
          <w:tcPr>
            <w:tcW w:w="1671" w:type="pct"/>
          </w:tcPr>
          <w:p w:rsidR="00676971" w:rsidRPr="002D459F" w:rsidRDefault="00C32BFE" w:rsidP="0006743E">
            <w:pPr>
              <w:pStyle w:val="a7"/>
              <w:jc w:val="left"/>
              <w:rPr>
                <w:b w:val="0"/>
                <w:szCs w:val="24"/>
                <w:lang w:val="ru-RU"/>
              </w:rPr>
            </w:pPr>
            <w:proofErr w:type="spellStart"/>
            <w:r>
              <w:rPr>
                <w:b w:val="0"/>
                <w:szCs w:val="24"/>
                <w:lang w:val="ru-RU"/>
              </w:rPr>
              <w:t>Балабаева</w:t>
            </w:r>
            <w:proofErr w:type="spellEnd"/>
            <w:r>
              <w:rPr>
                <w:b w:val="0"/>
                <w:szCs w:val="24"/>
                <w:lang w:val="ru-RU"/>
              </w:rPr>
              <w:t xml:space="preserve"> Алтын, </w:t>
            </w:r>
            <w:r w:rsidRPr="000A043C">
              <w:rPr>
                <w:b w:val="0"/>
                <w:szCs w:val="24"/>
                <w:lang w:val="ru-RU"/>
              </w:rPr>
              <w:t>РГП на ПХВ «ИАЦ ООС»</w:t>
            </w:r>
          </w:p>
        </w:tc>
      </w:tr>
      <w:tr w:rsidR="001F4CE2" w:rsidRPr="001B4FF8" w:rsidTr="003130E4">
        <w:tc>
          <w:tcPr>
            <w:tcW w:w="857" w:type="pct"/>
          </w:tcPr>
          <w:p w:rsidR="001F4CE2" w:rsidRDefault="001F4CE2" w:rsidP="00676971">
            <w:pPr>
              <w:pStyle w:val="a7"/>
              <w:jc w:val="left"/>
              <w:rPr>
                <w:b w:val="0"/>
                <w:bCs/>
                <w:szCs w:val="24"/>
                <w:lang w:val="ru-RU"/>
              </w:rPr>
            </w:pPr>
            <w:r>
              <w:rPr>
                <w:b w:val="0"/>
                <w:bCs/>
                <w:szCs w:val="24"/>
                <w:lang w:val="ru-RU"/>
              </w:rPr>
              <w:t>10.35 – 10.50</w:t>
            </w:r>
          </w:p>
        </w:tc>
        <w:tc>
          <w:tcPr>
            <w:tcW w:w="2472" w:type="pct"/>
          </w:tcPr>
          <w:p w:rsidR="001F4CE2" w:rsidRPr="00204814" w:rsidRDefault="001F4CE2" w:rsidP="00BA52D1">
            <w:pPr>
              <w:pStyle w:val="a7"/>
              <w:jc w:val="both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 xml:space="preserve">Методы оценки эмиссий загрязняющих веществ в окружающую среду. Проекты национальных руководств </w:t>
            </w:r>
            <w:r w:rsidRPr="00BA52D1">
              <w:rPr>
                <w:b w:val="0"/>
                <w:szCs w:val="24"/>
                <w:lang w:val="ru-RU"/>
              </w:rPr>
              <w:t>по методам оценки для ключевых и приоритетных секторов</w:t>
            </w:r>
          </w:p>
        </w:tc>
        <w:tc>
          <w:tcPr>
            <w:tcW w:w="1671" w:type="pct"/>
          </w:tcPr>
          <w:p w:rsidR="001F4CE2" w:rsidRPr="00753DFC" w:rsidRDefault="001F4CE2" w:rsidP="0006743E">
            <w:pPr>
              <w:pStyle w:val="a7"/>
              <w:jc w:val="left"/>
              <w:rPr>
                <w:b w:val="0"/>
                <w:szCs w:val="24"/>
                <w:lang w:val="ru-RU"/>
              </w:rPr>
            </w:pPr>
            <w:r w:rsidRPr="00753DFC">
              <w:rPr>
                <w:b w:val="0"/>
                <w:szCs w:val="24"/>
                <w:lang w:val="kk-KZ"/>
              </w:rPr>
              <w:t xml:space="preserve">Анисимова Наталья Михайловна, </w:t>
            </w:r>
            <w:r w:rsidRPr="00753DFC">
              <w:rPr>
                <w:b w:val="0"/>
                <w:bCs/>
                <w:szCs w:val="24"/>
                <w:lang w:val="ru-RU"/>
              </w:rPr>
              <w:t>Центр «СУР»</w:t>
            </w:r>
          </w:p>
        </w:tc>
      </w:tr>
      <w:tr w:rsidR="00BA52D1" w:rsidRPr="001B4FF8" w:rsidTr="003130E4">
        <w:tc>
          <w:tcPr>
            <w:tcW w:w="857" w:type="pct"/>
          </w:tcPr>
          <w:p w:rsidR="00BA52D1" w:rsidRDefault="002F40C0" w:rsidP="002A4C54">
            <w:pPr>
              <w:pStyle w:val="a7"/>
              <w:jc w:val="left"/>
              <w:rPr>
                <w:b w:val="0"/>
                <w:bCs/>
                <w:szCs w:val="24"/>
                <w:lang w:val="ru-RU"/>
              </w:rPr>
            </w:pPr>
            <w:r>
              <w:rPr>
                <w:b w:val="0"/>
                <w:bCs/>
                <w:szCs w:val="24"/>
                <w:lang w:val="ru-RU"/>
              </w:rPr>
              <w:t>10.</w:t>
            </w:r>
            <w:r w:rsidR="00BA52D1">
              <w:rPr>
                <w:b w:val="0"/>
                <w:bCs/>
                <w:szCs w:val="24"/>
                <w:lang w:val="ru-RU"/>
              </w:rPr>
              <w:t>5</w:t>
            </w:r>
            <w:r>
              <w:rPr>
                <w:b w:val="0"/>
                <w:bCs/>
                <w:szCs w:val="24"/>
                <w:lang w:val="ru-RU"/>
              </w:rPr>
              <w:t>0</w:t>
            </w:r>
            <w:r w:rsidR="00BA52D1">
              <w:rPr>
                <w:b w:val="0"/>
                <w:bCs/>
                <w:szCs w:val="24"/>
                <w:lang w:val="ru-RU"/>
              </w:rPr>
              <w:t xml:space="preserve"> – 11.00</w:t>
            </w:r>
          </w:p>
        </w:tc>
        <w:tc>
          <w:tcPr>
            <w:tcW w:w="2472" w:type="pct"/>
          </w:tcPr>
          <w:p w:rsidR="00BA52D1" w:rsidRPr="00204814" w:rsidRDefault="002F40C0" w:rsidP="0006743E">
            <w:pPr>
              <w:pStyle w:val="a7"/>
              <w:jc w:val="both"/>
              <w:rPr>
                <w:b w:val="0"/>
                <w:szCs w:val="24"/>
                <w:lang w:val="ru-RU"/>
              </w:rPr>
            </w:pPr>
            <w:r w:rsidRPr="009C7624">
              <w:rPr>
                <w:i/>
                <w:szCs w:val="24"/>
                <w:lang w:val="ru-RU"/>
              </w:rPr>
              <w:t>Обсуждение</w:t>
            </w:r>
            <w:r w:rsidR="00DB6E7D">
              <w:rPr>
                <w:b w:val="0"/>
                <w:szCs w:val="24"/>
                <w:lang w:val="ru-RU"/>
              </w:rPr>
              <w:t>: рекомендации по доработке проектов национальных руководств</w:t>
            </w:r>
          </w:p>
        </w:tc>
        <w:tc>
          <w:tcPr>
            <w:tcW w:w="1671" w:type="pct"/>
          </w:tcPr>
          <w:p w:rsidR="00BA52D1" w:rsidRPr="002D459F" w:rsidRDefault="002F40C0" w:rsidP="0006743E">
            <w:pPr>
              <w:pStyle w:val="a7"/>
              <w:jc w:val="left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Все участники</w:t>
            </w:r>
          </w:p>
        </w:tc>
      </w:tr>
      <w:tr w:rsidR="00BA52D1" w:rsidRPr="001B4FF8" w:rsidTr="003C32FB">
        <w:tc>
          <w:tcPr>
            <w:tcW w:w="857" w:type="pct"/>
          </w:tcPr>
          <w:p w:rsidR="00BA52D1" w:rsidRPr="001E555F" w:rsidRDefault="00BA52D1" w:rsidP="002A4C54">
            <w:pPr>
              <w:pStyle w:val="a7"/>
              <w:jc w:val="left"/>
              <w:rPr>
                <w:bCs/>
                <w:szCs w:val="24"/>
                <w:lang w:val="ru-RU"/>
              </w:rPr>
            </w:pPr>
            <w:r w:rsidRPr="001E555F">
              <w:rPr>
                <w:bCs/>
                <w:szCs w:val="24"/>
                <w:lang w:val="ru-RU"/>
              </w:rPr>
              <w:t>11.00 – 11.20</w:t>
            </w:r>
          </w:p>
        </w:tc>
        <w:tc>
          <w:tcPr>
            <w:tcW w:w="4143" w:type="pct"/>
            <w:gridSpan w:val="2"/>
          </w:tcPr>
          <w:p w:rsidR="00BA52D1" w:rsidRPr="001E555F" w:rsidRDefault="00BA52D1" w:rsidP="0006743E">
            <w:pPr>
              <w:pStyle w:val="a7"/>
              <w:jc w:val="left"/>
              <w:rPr>
                <w:szCs w:val="24"/>
                <w:lang w:val="ru-RU"/>
              </w:rPr>
            </w:pPr>
            <w:r w:rsidRPr="001E555F">
              <w:rPr>
                <w:bCs/>
                <w:szCs w:val="24"/>
                <w:lang w:val="ru-RU"/>
              </w:rPr>
              <w:t>Кофе-брейк</w:t>
            </w:r>
          </w:p>
        </w:tc>
      </w:tr>
      <w:tr w:rsidR="00BA52D1" w:rsidRPr="001B4FF8" w:rsidTr="001C6A44">
        <w:tc>
          <w:tcPr>
            <w:tcW w:w="5000" w:type="pct"/>
            <w:gridSpan w:val="3"/>
            <w:shd w:val="clear" w:color="auto" w:fill="BFBFBF" w:themeFill="background1" w:themeFillShade="BF"/>
          </w:tcPr>
          <w:p w:rsidR="00BA52D1" w:rsidRPr="001E555F" w:rsidRDefault="002A7868" w:rsidP="0006743E">
            <w:pPr>
              <w:pStyle w:val="a7"/>
              <w:rPr>
                <w:bCs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3F2DB1">
              <w:rPr>
                <w:szCs w:val="24"/>
                <w:lang w:val="ru-RU"/>
              </w:rPr>
              <w:t>1</w:t>
            </w:r>
            <w:r>
              <w:rPr>
                <w:szCs w:val="24"/>
                <w:lang w:val="ru-RU"/>
              </w:rPr>
              <w:t>.</w:t>
            </w:r>
            <w:r w:rsidR="003F2DB1">
              <w:rPr>
                <w:szCs w:val="24"/>
                <w:lang w:val="ru-RU"/>
              </w:rPr>
              <w:t>2</w:t>
            </w:r>
            <w:r w:rsidRPr="001B4FF8">
              <w:rPr>
                <w:szCs w:val="24"/>
                <w:lang w:val="ru-RU"/>
              </w:rPr>
              <w:t>0 – 1</w:t>
            </w:r>
            <w:r w:rsidR="003F2DB1">
              <w:rPr>
                <w:szCs w:val="24"/>
                <w:lang w:val="ru-RU"/>
              </w:rPr>
              <w:t>3</w:t>
            </w:r>
            <w:r w:rsidRPr="001B4FF8">
              <w:rPr>
                <w:szCs w:val="24"/>
                <w:lang w:val="ru-RU"/>
              </w:rPr>
              <w:t>.</w:t>
            </w:r>
            <w:r w:rsidR="003F2DB1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 xml:space="preserve">0 Сессия </w:t>
            </w:r>
            <w:r w:rsidR="003F2DB1">
              <w:rPr>
                <w:szCs w:val="24"/>
                <w:lang w:val="ru-RU"/>
              </w:rPr>
              <w:t>2</w:t>
            </w:r>
            <w:r>
              <w:rPr>
                <w:szCs w:val="24"/>
                <w:lang w:val="ru-RU"/>
              </w:rPr>
              <w:t xml:space="preserve"> </w:t>
            </w:r>
            <w:r w:rsidR="00AE61AE" w:rsidRPr="001C6A44">
              <w:rPr>
                <w:szCs w:val="24"/>
                <w:lang w:val="kk-KZ"/>
              </w:rPr>
              <w:t xml:space="preserve">«Программное обеспечение </w:t>
            </w:r>
            <w:r w:rsidR="00AE61AE">
              <w:rPr>
                <w:szCs w:val="24"/>
                <w:lang w:val="kk-KZ"/>
              </w:rPr>
              <w:t>для</w:t>
            </w:r>
            <w:r w:rsidR="00AE61AE" w:rsidRPr="001C6A44">
              <w:rPr>
                <w:szCs w:val="24"/>
                <w:lang w:val="kk-KZ"/>
              </w:rPr>
              <w:t xml:space="preserve"> предоставления отчетности </w:t>
            </w:r>
            <w:r w:rsidR="00AE61AE">
              <w:rPr>
                <w:szCs w:val="24"/>
                <w:lang w:val="kk-KZ"/>
              </w:rPr>
              <w:t>в</w:t>
            </w:r>
            <w:r w:rsidR="00AE61AE" w:rsidRPr="001C6A44">
              <w:rPr>
                <w:szCs w:val="24"/>
                <w:lang w:val="kk-KZ"/>
              </w:rPr>
              <w:t xml:space="preserve"> государственн</w:t>
            </w:r>
            <w:r w:rsidR="00AE61AE">
              <w:rPr>
                <w:szCs w:val="24"/>
                <w:lang w:val="kk-KZ"/>
              </w:rPr>
              <w:t>ый</w:t>
            </w:r>
            <w:r w:rsidR="00AE61AE" w:rsidRPr="001C6A44">
              <w:rPr>
                <w:szCs w:val="24"/>
                <w:lang w:val="kk-KZ"/>
              </w:rPr>
              <w:t xml:space="preserve"> регистр выбросов и переноса загрязнителей Республики Казахстан»</w:t>
            </w:r>
          </w:p>
        </w:tc>
      </w:tr>
      <w:tr w:rsidR="00A949F3" w:rsidRPr="001B4FF8" w:rsidTr="003130E4">
        <w:trPr>
          <w:trHeight w:val="570"/>
        </w:trPr>
        <w:tc>
          <w:tcPr>
            <w:tcW w:w="857" w:type="pct"/>
          </w:tcPr>
          <w:p w:rsidR="00A949F3" w:rsidRPr="0006743E" w:rsidRDefault="00A949F3" w:rsidP="0006743E">
            <w:pPr>
              <w:pStyle w:val="a7"/>
              <w:jc w:val="left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en-US"/>
              </w:rPr>
              <w:t>11.20</w:t>
            </w:r>
            <w:r w:rsidR="0006743E">
              <w:rPr>
                <w:b w:val="0"/>
                <w:szCs w:val="24"/>
                <w:lang w:val="ru-RU"/>
              </w:rPr>
              <w:t xml:space="preserve"> </w:t>
            </w:r>
            <w:r w:rsidR="0006743E">
              <w:rPr>
                <w:b w:val="0"/>
                <w:szCs w:val="24"/>
                <w:lang w:val="en-US"/>
              </w:rPr>
              <w:t>–</w:t>
            </w:r>
            <w:r w:rsidR="0006743E">
              <w:rPr>
                <w:b w:val="0"/>
                <w:szCs w:val="24"/>
                <w:lang w:val="ru-RU"/>
              </w:rPr>
              <w:t xml:space="preserve"> </w:t>
            </w:r>
            <w:r>
              <w:rPr>
                <w:b w:val="0"/>
                <w:szCs w:val="24"/>
                <w:lang w:val="en-US"/>
              </w:rPr>
              <w:t>11.</w:t>
            </w:r>
            <w:r w:rsidR="0006743E">
              <w:rPr>
                <w:b w:val="0"/>
                <w:szCs w:val="24"/>
                <w:lang w:val="ru-RU"/>
              </w:rPr>
              <w:t>45</w:t>
            </w:r>
          </w:p>
        </w:tc>
        <w:tc>
          <w:tcPr>
            <w:tcW w:w="2472" w:type="pct"/>
          </w:tcPr>
          <w:p w:rsidR="00A949F3" w:rsidRPr="00773B56" w:rsidRDefault="00A949F3" w:rsidP="0006743E">
            <w:pPr>
              <w:pStyle w:val="a7"/>
              <w:jc w:val="both"/>
              <w:rPr>
                <w:b w:val="0"/>
                <w:szCs w:val="24"/>
                <w:lang w:val="ru-RU"/>
              </w:rPr>
            </w:pPr>
            <w:r w:rsidRPr="00773B56">
              <w:rPr>
                <w:b w:val="0"/>
                <w:szCs w:val="24"/>
                <w:lang w:val="ru-RU"/>
              </w:rPr>
              <w:t xml:space="preserve">Программное обеспечение по предоставлению </w:t>
            </w:r>
            <w:proofErr w:type="spellStart"/>
            <w:r w:rsidRPr="00773B56">
              <w:rPr>
                <w:b w:val="0"/>
                <w:szCs w:val="24"/>
                <w:lang w:val="ru-RU"/>
              </w:rPr>
              <w:t>онлайн</w:t>
            </w:r>
            <w:r>
              <w:rPr>
                <w:b w:val="0"/>
                <w:szCs w:val="24"/>
                <w:lang w:val="ru-RU"/>
              </w:rPr>
              <w:t>-</w:t>
            </w:r>
            <w:r w:rsidRPr="00773B56">
              <w:rPr>
                <w:b w:val="0"/>
                <w:szCs w:val="24"/>
                <w:lang w:val="ru-RU"/>
              </w:rPr>
              <w:t>отчетности</w:t>
            </w:r>
            <w:proofErr w:type="spellEnd"/>
            <w:r w:rsidRPr="00773B56">
              <w:rPr>
                <w:b w:val="0"/>
                <w:szCs w:val="24"/>
                <w:lang w:val="ru-RU"/>
              </w:rPr>
              <w:t xml:space="preserve"> в рамках РВПЗ  </w:t>
            </w:r>
          </w:p>
        </w:tc>
        <w:tc>
          <w:tcPr>
            <w:tcW w:w="1671" w:type="pct"/>
          </w:tcPr>
          <w:p w:rsidR="00A949F3" w:rsidRPr="001B4FF8" w:rsidRDefault="00A949F3" w:rsidP="0006743E">
            <w:pPr>
              <w:pStyle w:val="a7"/>
              <w:jc w:val="left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 xml:space="preserve">Кондратенко Михаил, </w:t>
            </w:r>
            <w:r w:rsidRPr="00865E5C">
              <w:rPr>
                <w:b w:val="0"/>
                <w:lang w:val="ru-RU"/>
              </w:rPr>
              <w:t>РГП на ПХВ «ИАЦ ООС»</w:t>
            </w:r>
          </w:p>
        </w:tc>
      </w:tr>
      <w:tr w:rsidR="00A949F3" w:rsidRPr="001B4FF8" w:rsidTr="003130E4">
        <w:trPr>
          <w:trHeight w:val="570"/>
        </w:trPr>
        <w:tc>
          <w:tcPr>
            <w:tcW w:w="857" w:type="pct"/>
          </w:tcPr>
          <w:p w:rsidR="00A949F3" w:rsidRPr="00A949F3" w:rsidRDefault="00A949F3" w:rsidP="0006743E">
            <w:pPr>
              <w:pStyle w:val="a7"/>
              <w:jc w:val="left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11.4</w:t>
            </w:r>
            <w:r w:rsidR="0006743E">
              <w:rPr>
                <w:b w:val="0"/>
                <w:szCs w:val="24"/>
                <w:lang w:val="ru-RU"/>
              </w:rPr>
              <w:t>5</w:t>
            </w:r>
            <w:r>
              <w:rPr>
                <w:b w:val="0"/>
                <w:szCs w:val="24"/>
                <w:lang w:val="ru-RU"/>
              </w:rPr>
              <w:t xml:space="preserve"> – 12.30</w:t>
            </w:r>
          </w:p>
        </w:tc>
        <w:tc>
          <w:tcPr>
            <w:tcW w:w="2472" w:type="pct"/>
          </w:tcPr>
          <w:p w:rsidR="00A949F3" w:rsidRPr="001B4FF8" w:rsidRDefault="00A949F3" w:rsidP="0006743E">
            <w:pPr>
              <w:pStyle w:val="a7"/>
              <w:jc w:val="both"/>
              <w:rPr>
                <w:b w:val="0"/>
                <w:szCs w:val="24"/>
                <w:lang w:val="ru-RU"/>
              </w:rPr>
            </w:pPr>
            <w:r>
              <w:rPr>
                <w:i/>
                <w:szCs w:val="24"/>
                <w:lang w:val="ru-RU"/>
              </w:rPr>
              <w:t>Практическое занятие в группах</w:t>
            </w:r>
            <w:r w:rsidRPr="008F3148">
              <w:rPr>
                <w:i/>
                <w:szCs w:val="24"/>
                <w:lang w:val="ru-RU"/>
              </w:rPr>
              <w:t>:</w:t>
            </w:r>
            <w:r>
              <w:rPr>
                <w:i/>
                <w:szCs w:val="24"/>
                <w:lang w:val="ru-RU"/>
              </w:rPr>
              <w:t xml:space="preserve"> </w:t>
            </w:r>
            <w:r>
              <w:rPr>
                <w:b w:val="0"/>
                <w:szCs w:val="24"/>
                <w:lang w:val="ru-RU"/>
              </w:rPr>
              <w:t xml:space="preserve">заполнение форм </w:t>
            </w:r>
            <w:proofErr w:type="spellStart"/>
            <w:r>
              <w:rPr>
                <w:b w:val="0"/>
                <w:szCs w:val="24"/>
                <w:lang w:val="ru-RU"/>
              </w:rPr>
              <w:t>онлайн-отчетности</w:t>
            </w:r>
            <w:proofErr w:type="spellEnd"/>
            <w:r>
              <w:rPr>
                <w:b w:val="0"/>
                <w:szCs w:val="24"/>
                <w:lang w:val="ru-RU"/>
              </w:rPr>
              <w:t xml:space="preserve"> по </w:t>
            </w:r>
            <w:r>
              <w:rPr>
                <w:b w:val="0"/>
                <w:szCs w:val="24"/>
                <w:lang w:val="ru-RU"/>
              </w:rPr>
              <w:lastRenderedPageBreak/>
              <w:t>РВПЗ</w:t>
            </w:r>
          </w:p>
        </w:tc>
        <w:tc>
          <w:tcPr>
            <w:tcW w:w="1671" w:type="pct"/>
          </w:tcPr>
          <w:p w:rsidR="00A949F3" w:rsidRPr="001B4FF8" w:rsidRDefault="00A949F3" w:rsidP="0006743E">
            <w:pPr>
              <w:pStyle w:val="a7"/>
              <w:jc w:val="left"/>
              <w:rPr>
                <w:b w:val="0"/>
                <w:bCs/>
                <w:szCs w:val="24"/>
                <w:lang w:val="ru-RU"/>
              </w:rPr>
            </w:pPr>
            <w:r w:rsidRPr="001B4FF8">
              <w:rPr>
                <w:b w:val="0"/>
                <w:bCs/>
                <w:szCs w:val="24"/>
                <w:lang w:val="ru-RU"/>
              </w:rPr>
              <w:lastRenderedPageBreak/>
              <w:t>Все участники</w:t>
            </w:r>
          </w:p>
          <w:p w:rsidR="00A949F3" w:rsidRPr="001B4FF8" w:rsidRDefault="00A949F3" w:rsidP="0006743E">
            <w:pPr>
              <w:pStyle w:val="a7"/>
              <w:jc w:val="left"/>
              <w:rPr>
                <w:b w:val="0"/>
                <w:szCs w:val="24"/>
                <w:lang w:val="ru-RU"/>
              </w:rPr>
            </w:pPr>
            <w:r w:rsidRPr="001B4FF8">
              <w:rPr>
                <w:b w:val="0"/>
                <w:bCs/>
                <w:szCs w:val="24"/>
                <w:lang w:val="ru-RU"/>
              </w:rPr>
              <w:t xml:space="preserve">Модератор: </w:t>
            </w:r>
            <w:r>
              <w:rPr>
                <w:b w:val="0"/>
                <w:szCs w:val="24"/>
                <w:lang w:val="kk-KZ"/>
              </w:rPr>
              <w:t xml:space="preserve">Абдульманов </w:t>
            </w:r>
            <w:r>
              <w:rPr>
                <w:b w:val="0"/>
                <w:szCs w:val="24"/>
                <w:lang w:val="kk-KZ"/>
              </w:rPr>
              <w:lastRenderedPageBreak/>
              <w:t xml:space="preserve">Нургазы, </w:t>
            </w:r>
            <w:r w:rsidRPr="00865E5C">
              <w:rPr>
                <w:b w:val="0"/>
                <w:lang w:val="ru-RU"/>
              </w:rPr>
              <w:t>РГП на ПХВ «ИАЦ ООС»</w:t>
            </w:r>
          </w:p>
        </w:tc>
      </w:tr>
      <w:tr w:rsidR="00A949F3" w:rsidRPr="001B4FF8" w:rsidTr="003130E4">
        <w:trPr>
          <w:trHeight w:val="570"/>
        </w:trPr>
        <w:tc>
          <w:tcPr>
            <w:tcW w:w="857" w:type="pct"/>
          </w:tcPr>
          <w:p w:rsidR="00A949F3" w:rsidRPr="00A949F3" w:rsidRDefault="00A949F3" w:rsidP="0006743E">
            <w:pPr>
              <w:pStyle w:val="a7"/>
              <w:jc w:val="left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lastRenderedPageBreak/>
              <w:t>12.30-13.00</w:t>
            </w:r>
          </w:p>
        </w:tc>
        <w:tc>
          <w:tcPr>
            <w:tcW w:w="2472" w:type="pct"/>
          </w:tcPr>
          <w:p w:rsidR="00A949F3" w:rsidRPr="00E83043" w:rsidRDefault="00A949F3" w:rsidP="0006743E">
            <w:pPr>
              <w:jc w:val="both"/>
              <w:rPr>
                <w:sz w:val="24"/>
                <w:szCs w:val="24"/>
              </w:rPr>
            </w:pPr>
            <w:r w:rsidRPr="00E83043">
              <w:rPr>
                <w:b/>
                <w:i/>
                <w:color w:val="auto"/>
                <w:sz w:val="24"/>
                <w:szCs w:val="24"/>
                <w:lang w:eastAsia="en-US"/>
              </w:rPr>
              <w:t>Обсуждение</w:t>
            </w:r>
            <w:r w:rsidRPr="00E8304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рекомендации по развитию системы регулирования эмиссий загрязняющих веществ в Казахстане, в том числе совершенствованию  программного обеспечения для отчетности по РВПЗ</w:t>
            </w:r>
          </w:p>
        </w:tc>
        <w:tc>
          <w:tcPr>
            <w:tcW w:w="1671" w:type="pct"/>
          </w:tcPr>
          <w:p w:rsidR="00A949F3" w:rsidRPr="00E83043" w:rsidRDefault="00A949F3" w:rsidP="0006743E">
            <w:pPr>
              <w:pStyle w:val="a7"/>
              <w:jc w:val="left"/>
              <w:rPr>
                <w:b w:val="0"/>
                <w:bCs/>
                <w:szCs w:val="24"/>
                <w:lang w:val="ru-RU"/>
              </w:rPr>
            </w:pPr>
            <w:r w:rsidRPr="00E83043">
              <w:rPr>
                <w:b w:val="0"/>
                <w:bCs/>
                <w:szCs w:val="24"/>
                <w:lang w:val="ru-RU"/>
              </w:rPr>
              <w:t>Все участники</w:t>
            </w:r>
          </w:p>
        </w:tc>
      </w:tr>
      <w:tr w:rsidR="00A949F3" w:rsidRPr="001B4FF8" w:rsidTr="00A949F3">
        <w:trPr>
          <w:trHeight w:val="144"/>
        </w:trPr>
        <w:tc>
          <w:tcPr>
            <w:tcW w:w="857" w:type="pct"/>
          </w:tcPr>
          <w:p w:rsidR="00A949F3" w:rsidRPr="001C6A44" w:rsidRDefault="00A949F3" w:rsidP="0006743E">
            <w:pPr>
              <w:pStyle w:val="a7"/>
              <w:jc w:val="left"/>
              <w:rPr>
                <w:szCs w:val="24"/>
                <w:lang w:val="ru-RU"/>
              </w:rPr>
            </w:pPr>
            <w:r w:rsidRPr="001C6A44">
              <w:rPr>
                <w:szCs w:val="24"/>
                <w:lang w:val="ru-RU"/>
              </w:rPr>
              <w:t>13.00 – 14.00</w:t>
            </w:r>
          </w:p>
        </w:tc>
        <w:tc>
          <w:tcPr>
            <w:tcW w:w="2472" w:type="pct"/>
          </w:tcPr>
          <w:p w:rsidR="00A949F3" w:rsidRPr="001C6A44" w:rsidRDefault="00A949F3" w:rsidP="0006743E">
            <w:pPr>
              <w:pStyle w:val="a7"/>
              <w:jc w:val="left"/>
              <w:rPr>
                <w:szCs w:val="24"/>
                <w:lang w:val="ru-RU"/>
              </w:rPr>
            </w:pPr>
            <w:r w:rsidRPr="001C6A44">
              <w:rPr>
                <w:szCs w:val="24"/>
                <w:lang w:val="ru-RU"/>
              </w:rPr>
              <w:t>Обед</w:t>
            </w:r>
          </w:p>
        </w:tc>
        <w:tc>
          <w:tcPr>
            <w:tcW w:w="1671" w:type="pct"/>
          </w:tcPr>
          <w:p w:rsidR="00A949F3" w:rsidRDefault="00A949F3" w:rsidP="00BB4DFC">
            <w:pPr>
              <w:pStyle w:val="a7"/>
              <w:jc w:val="left"/>
              <w:rPr>
                <w:b w:val="0"/>
                <w:szCs w:val="24"/>
                <w:lang w:val="ru-RU"/>
              </w:rPr>
            </w:pPr>
          </w:p>
        </w:tc>
      </w:tr>
      <w:tr w:rsidR="009204C6" w:rsidRPr="001B4FF8" w:rsidTr="009204C6">
        <w:trPr>
          <w:trHeight w:val="28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9204C6" w:rsidRPr="009204C6" w:rsidRDefault="009204C6" w:rsidP="008011E7">
            <w:pPr>
              <w:pStyle w:val="a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8011E7">
              <w:rPr>
                <w:szCs w:val="24"/>
                <w:lang w:val="ru-RU"/>
              </w:rPr>
              <w:t>4</w:t>
            </w:r>
            <w:r>
              <w:rPr>
                <w:szCs w:val="24"/>
                <w:lang w:val="ru-RU"/>
              </w:rPr>
              <w:t>.</w:t>
            </w:r>
            <w:r w:rsidR="008011E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0 – 1</w:t>
            </w:r>
            <w:r w:rsidR="008011E7">
              <w:rPr>
                <w:szCs w:val="24"/>
                <w:lang w:val="ru-RU"/>
              </w:rPr>
              <w:t>5</w:t>
            </w:r>
            <w:r>
              <w:rPr>
                <w:szCs w:val="24"/>
                <w:lang w:val="ru-RU"/>
              </w:rPr>
              <w:t>.</w:t>
            </w:r>
            <w:r w:rsidR="008011E7">
              <w:rPr>
                <w:szCs w:val="24"/>
                <w:lang w:val="ru-RU"/>
              </w:rPr>
              <w:t>4</w:t>
            </w:r>
            <w:r>
              <w:rPr>
                <w:szCs w:val="24"/>
                <w:lang w:val="ru-RU"/>
              </w:rPr>
              <w:t>0 Сессия 3</w:t>
            </w:r>
            <w:r w:rsidRPr="009204C6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«Эмиссии ртути и других тяжелых металлов в окружающую среду»</w:t>
            </w:r>
          </w:p>
        </w:tc>
      </w:tr>
      <w:tr w:rsidR="00AD3EF8" w:rsidRPr="001B4FF8" w:rsidTr="003130E4">
        <w:trPr>
          <w:trHeight w:val="570"/>
        </w:trPr>
        <w:tc>
          <w:tcPr>
            <w:tcW w:w="857" w:type="pct"/>
          </w:tcPr>
          <w:p w:rsidR="00AD3EF8" w:rsidRDefault="00DB2F5E" w:rsidP="00DB2F5E">
            <w:pPr>
              <w:pStyle w:val="a7"/>
              <w:jc w:val="left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14.00 – 14.15</w:t>
            </w:r>
          </w:p>
        </w:tc>
        <w:tc>
          <w:tcPr>
            <w:tcW w:w="2472" w:type="pct"/>
          </w:tcPr>
          <w:p w:rsidR="00AD3EF8" w:rsidRPr="00BB4DFC" w:rsidRDefault="00AD3EF8" w:rsidP="001F59E9">
            <w:pPr>
              <w:pStyle w:val="a7"/>
              <w:jc w:val="both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Мониторинг окружающей среды на содержание ртути в Карагандинской област</w:t>
            </w:r>
            <w:r w:rsidR="001F59E9">
              <w:rPr>
                <w:b w:val="0"/>
                <w:szCs w:val="24"/>
                <w:lang w:val="ru-RU"/>
              </w:rPr>
              <w:t>и</w:t>
            </w:r>
          </w:p>
        </w:tc>
        <w:tc>
          <w:tcPr>
            <w:tcW w:w="1671" w:type="pct"/>
          </w:tcPr>
          <w:p w:rsidR="00AD3EF8" w:rsidRPr="00BB4DFC" w:rsidRDefault="001F59E9" w:rsidP="0052419B">
            <w:pPr>
              <w:pStyle w:val="a7"/>
              <w:jc w:val="left"/>
              <w:rPr>
                <w:b w:val="0"/>
                <w:szCs w:val="24"/>
                <w:lang w:val="ru-RU"/>
              </w:rPr>
            </w:pPr>
            <w:r w:rsidRPr="001F59E9">
              <w:rPr>
                <w:b w:val="0"/>
                <w:szCs w:val="24"/>
                <w:lang w:val="ru-RU"/>
              </w:rPr>
              <w:t xml:space="preserve">Мусабекова </w:t>
            </w:r>
            <w:proofErr w:type="spellStart"/>
            <w:r w:rsidRPr="001F59E9">
              <w:rPr>
                <w:b w:val="0"/>
                <w:szCs w:val="24"/>
                <w:lang w:val="ru-RU"/>
              </w:rPr>
              <w:t>Гульсим</w:t>
            </w:r>
            <w:proofErr w:type="spellEnd"/>
            <w:r w:rsidRPr="001F59E9">
              <w:rPr>
                <w:b w:val="0"/>
                <w:szCs w:val="24"/>
                <w:lang w:val="ru-RU"/>
              </w:rPr>
              <w:t xml:space="preserve"> </w:t>
            </w:r>
            <w:proofErr w:type="spellStart"/>
            <w:r w:rsidRPr="001F59E9">
              <w:rPr>
                <w:b w:val="0"/>
                <w:szCs w:val="24"/>
                <w:lang w:val="ru-RU"/>
              </w:rPr>
              <w:t>Бакировна</w:t>
            </w:r>
            <w:proofErr w:type="spellEnd"/>
            <w:proofErr w:type="gramStart"/>
            <w:r>
              <w:rPr>
                <w:b w:val="0"/>
                <w:szCs w:val="24"/>
                <w:lang w:val="ru-RU"/>
              </w:rPr>
              <w:t xml:space="preserve"> ,</w:t>
            </w:r>
            <w:proofErr w:type="gramEnd"/>
            <w:r>
              <w:rPr>
                <w:b w:val="0"/>
                <w:szCs w:val="24"/>
                <w:lang w:val="ru-RU"/>
              </w:rPr>
              <w:t xml:space="preserve"> Департамент экологии Карагандинской области</w:t>
            </w:r>
          </w:p>
        </w:tc>
      </w:tr>
      <w:tr w:rsidR="00AD3EF8" w:rsidRPr="001B4FF8" w:rsidTr="003130E4">
        <w:trPr>
          <w:trHeight w:val="570"/>
        </w:trPr>
        <w:tc>
          <w:tcPr>
            <w:tcW w:w="857" w:type="pct"/>
          </w:tcPr>
          <w:p w:rsidR="00AD3EF8" w:rsidRPr="001B4FF8" w:rsidRDefault="00DB2F5E" w:rsidP="00DB2F5E">
            <w:pPr>
              <w:pStyle w:val="a7"/>
              <w:jc w:val="left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14.15 – 14.35</w:t>
            </w:r>
          </w:p>
        </w:tc>
        <w:tc>
          <w:tcPr>
            <w:tcW w:w="2472" w:type="pct"/>
          </w:tcPr>
          <w:p w:rsidR="00AD3EF8" w:rsidRPr="00BD79FA" w:rsidRDefault="00AD3EF8" w:rsidP="0006743E">
            <w:pPr>
              <w:pStyle w:val="a7"/>
              <w:jc w:val="both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 xml:space="preserve">Текущая ситуация по ртутному загрязнению в Казахстане. </w:t>
            </w:r>
            <w:r w:rsidRPr="001D47EE">
              <w:rPr>
                <w:b w:val="0"/>
                <w:szCs w:val="24"/>
                <w:lang w:val="ru-RU"/>
              </w:rPr>
              <w:t>Положительные и отрицательные а</w:t>
            </w:r>
            <w:r>
              <w:rPr>
                <w:b w:val="0"/>
                <w:szCs w:val="24"/>
                <w:lang w:val="ru-RU"/>
              </w:rPr>
              <w:t xml:space="preserve">спекты ратификации Минаматской </w:t>
            </w:r>
            <w:r w:rsidRPr="001D47EE">
              <w:rPr>
                <w:b w:val="0"/>
                <w:szCs w:val="24"/>
                <w:lang w:val="ru-RU"/>
              </w:rPr>
              <w:t>Конвенция по ртути</w:t>
            </w:r>
          </w:p>
        </w:tc>
        <w:tc>
          <w:tcPr>
            <w:tcW w:w="1671" w:type="pct"/>
          </w:tcPr>
          <w:p w:rsidR="00AD3EF8" w:rsidRPr="001B4FF8" w:rsidRDefault="00AD3EF8" w:rsidP="0006743E">
            <w:pPr>
              <w:pStyle w:val="a7"/>
              <w:jc w:val="left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Гор Нина Викторовна, менеджер проекта ПРООН</w:t>
            </w:r>
          </w:p>
        </w:tc>
      </w:tr>
      <w:tr w:rsidR="00AD3EF8" w:rsidRPr="001B4FF8" w:rsidTr="003130E4">
        <w:trPr>
          <w:trHeight w:val="570"/>
        </w:trPr>
        <w:tc>
          <w:tcPr>
            <w:tcW w:w="857" w:type="pct"/>
          </w:tcPr>
          <w:p w:rsidR="00AD3EF8" w:rsidRPr="001B4FF8" w:rsidRDefault="00DB2F5E" w:rsidP="00DB2F5E">
            <w:pPr>
              <w:pStyle w:val="a7"/>
              <w:jc w:val="left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14.35 – 14.55</w:t>
            </w:r>
          </w:p>
        </w:tc>
        <w:tc>
          <w:tcPr>
            <w:tcW w:w="2472" w:type="pct"/>
          </w:tcPr>
          <w:p w:rsidR="00AD3EF8" w:rsidRPr="00431305" w:rsidRDefault="00AD3EF8" w:rsidP="0006743E">
            <w:pPr>
              <w:pStyle w:val="ae"/>
              <w:spacing w:before="0" w:beforeAutospacing="0" w:after="0" w:afterAutospacing="0"/>
              <w:jc w:val="both"/>
            </w:pPr>
            <w:r w:rsidRPr="00431305">
              <w:t xml:space="preserve">Методология </w:t>
            </w:r>
            <w:r>
              <w:t xml:space="preserve">ЮНЕП </w:t>
            </w:r>
            <w:r w:rsidRPr="00431305">
              <w:t>определения и количественной оценки поступлений ртути в окружающую среду</w:t>
            </w:r>
          </w:p>
        </w:tc>
        <w:tc>
          <w:tcPr>
            <w:tcW w:w="1671" w:type="pct"/>
          </w:tcPr>
          <w:p w:rsidR="00AD3EF8" w:rsidRPr="00431305" w:rsidRDefault="00AD3EF8" w:rsidP="0006743E">
            <w:pPr>
              <w:pStyle w:val="a7"/>
              <w:jc w:val="left"/>
              <w:rPr>
                <w:b w:val="0"/>
                <w:szCs w:val="24"/>
                <w:lang w:val="ru-RU"/>
              </w:rPr>
            </w:pPr>
            <w:r w:rsidRPr="00D678CC">
              <w:rPr>
                <w:b w:val="0"/>
                <w:szCs w:val="24"/>
                <w:lang w:val="ru-RU"/>
              </w:rPr>
              <w:t>Ким Михаил, Национальный эксперт ПРООН</w:t>
            </w:r>
          </w:p>
        </w:tc>
      </w:tr>
      <w:tr w:rsidR="00AD3EF8" w:rsidRPr="001B4FF8" w:rsidTr="00A0258F">
        <w:trPr>
          <w:trHeight w:val="273"/>
        </w:trPr>
        <w:tc>
          <w:tcPr>
            <w:tcW w:w="857" w:type="pct"/>
          </w:tcPr>
          <w:p w:rsidR="00AD3EF8" w:rsidRDefault="00DB2F5E" w:rsidP="003F2DB1">
            <w:pPr>
              <w:pStyle w:val="a7"/>
              <w:jc w:val="left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14.55 – 15.15</w:t>
            </w:r>
          </w:p>
        </w:tc>
        <w:tc>
          <w:tcPr>
            <w:tcW w:w="2472" w:type="pct"/>
          </w:tcPr>
          <w:p w:rsidR="00AD3EF8" w:rsidRPr="00431305" w:rsidRDefault="00AD3EF8" w:rsidP="0006743E">
            <w:pPr>
              <w:pStyle w:val="ae"/>
              <w:spacing w:before="0" w:beforeAutospacing="0" w:after="0" w:afterAutospacing="0"/>
              <w:jc w:val="both"/>
            </w:pPr>
            <w:r w:rsidRPr="005A1D62">
              <w:t xml:space="preserve">Методология ЕМЕП </w:t>
            </w:r>
            <w:r>
              <w:t>по оценке выбросов</w:t>
            </w:r>
            <w:r w:rsidRPr="005A1D62">
              <w:t xml:space="preserve"> тяжелых металлов в </w:t>
            </w:r>
            <w:r>
              <w:t>окружающую среду</w:t>
            </w:r>
          </w:p>
        </w:tc>
        <w:tc>
          <w:tcPr>
            <w:tcW w:w="1671" w:type="pct"/>
          </w:tcPr>
          <w:p w:rsidR="00AD3EF8" w:rsidRPr="00753DFC" w:rsidRDefault="00AD3EF8" w:rsidP="0006743E">
            <w:pPr>
              <w:pStyle w:val="a7"/>
              <w:jc w:val="left"/>
              <w:rPr>
                <w:b w:val="0"/>
                <w:szCs w:val="24"/>
                <w:lang w:val="ru-RU"/>
              </w:rPr>
            </w:pPr>
            <w:r w:rsidRPr="00753DFC">
              <w:rPr>
                <w:b w:val="0"/>
                <w:szCs w:val="24"/>
                <w:lang w:val="kk-KZ"/>
              </w:rPr>
              <w:t xml:space="preserve">Анисимова Наталья Михайловна, </w:t>
            </w:r>
            <w:r w:rsidRPr="00753DFC">
              <w:rPr>
                <w:b w:val="0"/>
                <w:bCs/>
                <w:szCs w:val="24"/>
                <w:lang w:val="ru-RU"/>
              </w:rPr>
              <w:t>Центр «СУР»</w:t>
            </w:r>
          </w:p>
        </w:tc>
      </w:tr>
      <w:tr w:rsidR="00AD3EF8" w:rsidRPr="001B4FF8" w:rsidTr="003130E4">
        <w:trPr>
          <w:trHeight w:val="255"/>
        </w:trPr>
        <w:tc>
          <w:tcPr>
            <w:tcW w:w="857" w:type="pct"/>
          </w:tcPr>
          <w:p w:rsidR="00AD3EF8" w:rsidRPr="001B4FF8" w:rsidRDefault="00DB2F5E" w:rsidP="003F2DB1">
            <w:pPr>
              <w:pStyle w:val="a7"/>
              <w:jc w:val="left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15.15 – 15.40</w:t>
            </w:r>
          </w:p>
        </w:tc>
        <w:tc>
          <w:tcPr>
            <w:tcW w:w="2472" w:type="pct"/>
          </w:tcPr>
          <w:p w:rsidR="00AD3EF8" w:rsidRPr="00BD79FA" w:rsidRDefault="00AD3EF8" w:rsidP="0006743E">
            <w:pPr>
              <w:pStyle w:val="a5"/>
              <w:jc w:val="both"/>
              <w:rPr>
                <w:lang w:val="ru-RU"/>
              </w:rPr>
            </w:pPr>
            <w:r w:rsidRPr="009C7624">
              <w:rPr>
                <w:b/>
                <w:i/>
                <w:lang w:val="ru-RU" w:eastAsia="en-US"/>
              </w:rPr>
              <w:t>Обсуждение</w:t>
            </w:r>
            <w:r>
              <w:rPr>
                <w:lang w:val="ru-RU"/>
              </w:rPr>
              <w:t>: применение методик оценки эмиссий тяжелых металлов в Казахстане, рекомендации по решению проблем ртутного загрязнения в Казахстане</w:t>
            </w:r>
          </w:p>
        </w:tc>
        <w:tc>
          <w:tcPr>
            <w:tcW w:w="1671" w:type="pct"/>
          </w:tcPr>
          <w:p w:rsidR="00AD3EF8" w:rsidRPr="00753DFC" w:rsidRDefault="00AD3EF8" w:rsidP="0006743E">
            <w:pPr>
              <w:pStyle w:val="a7"/>
              <w:jc w:val="left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Все участники</w:t>
            </w:r>
          </w:p>
        </w:tc>
      </w:tr>
      <w:tr w:rsidR="00AD3EF8" w:rsidRPr="001B4FF8" w:rsidTr="00D95DDD">
        <w:trPr>
          <w:trHeight w:val="255"/>
        </w:trPr>
        <w:tc>
          <w:tcPr>
            <w:tcW w:w="857" w:type="pct"/>
          </w:tcPr>
          <w:p w:rsidR="00AD3EF8" w:rsidRPr="001C6A44" w:rsidRDefault="00DB2F5E" w:rsidP="0006743E">
            <w:pPr>
              <w:pStyle w:val="a7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15.40 – 16.00</w:t>
            </w:r>
          </w:p>
        </w:tc>
        <w:tc>
          <w:tcPr>
            <w:tcW w:w="4143" w:type="pct"/>
            <w:gridSpan w:val="2"/>
          </w:tcPr>
          <w:p w:rsidR="00AD3EF8" w:rsidRPr="001C6A44" w:rsidRDefault="00DB2F5E" w:rsidP="0006743E">
            <w:pPr>
              <w:pStyle w:val="a7"/>
              <w:jc w:val="left"/>
              <w:rPr>
                <w:szCs w:val="24"/>
                <w:lang w:val="ru-RU"/>
              </w:rPr>
            </w:pPr>
            <w:r w:rsidRPr="001C6A44">
              <w:rPr>
                <w:bCs/>
                <w:szCs w:val="24"/>
                <w:lang w:val="ru-RU"/>
              </w:rPr>
              <w:t>Кофе-брейк</w:t>
            </w:r>
          </w:p>
        </w:tc>
      </w:tr>
      <w:tr w:rsidR="00AD3EF8" w:rsidRPr="001B4FF8" w:rsidTr="00BB4DFC">
        <w:trPr>
          <w:trHeight w:val="255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:rsidR="00AD3EF8" w:rsidRDefault="00AD3EF8" w:rsidP="00DB2F5E">
            <w:pPr>
              <w:pStyle w:val="a7"/>
              <w:rPr>
                <w:b w:val="0"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1</w:t>
            </w:r>
            <w:r w:rsidR="00DB2F5E">
              <w:rPr>
                <w:bCs/>
                <w:szCs w:val="24"/>
                <w:lang w:val="ru-RU"/>
              </w:rPr>
              <w:t>6</w:t>
            </w:r>
            <w:r>
              <w:rPr>
                <w:bCs/>
                <w:szCs w:val="24"/>
                <w:lang w:val="ru-RU"/>
              </w:rPr>
              <w:t>.</w:t>
            </w:r>
            <w:r w:rsidR="00DB2F5E">
              <w:rPr>
                <w:bCs/>
                <w:szCs w:val="24"/>
                <w:lang w:val="ru-RU"/>
              </w:rPr>
              <w:t>0</w:t>
            </w:r>
            <w:r>
              <w:rPr>
                <w:bCs/>
                <w:szCs w:val="24"/>
                <w:lang w:val="ru-RU"/>
              </w:rPr>
              <w:t>0 - 1</w:t>
            </w:r>
            <w:r w:rsidR="002574C3">
              <w:rPr>
                <w:bCs/>
                <w:szCs w:val="24"/>
                <w:lang w:val="ru-RU"/>
              </w:rPr>
              <w:t>8</w:t>
            </w:r>
            <w:r>
              <w:rPr>
                <w:bCs/>
                <w:szCs w:val="24"/>
                <w:lang w:val="ru-RU"/>
              </w:rPr>
              <w:t>.</w:t>
            </w:r>
            <w:r w:rsidR="002574C3">
              <w:rPr>
                <w:bCs/>
                <w:szCs w:val="24"/>
                <w:lang w:val="ru-RU"/>
              </w:rPr>
              <w:t>0</w:t>
            </w:r>
            <w:r>
              <w:rPr>
                <w:bCs/>
                <w:szCs w:val="24"/>
                <w:lang w:val="ru-RU"/>
              </w:rPr>
              <w:t>0 Сессия 4 «</w:t>
            </w:r>
            <w:r>
              <w:rPr>
                <w:szCs w:val="24"/>
                <w:lang w:val="ru-RU"/>
              </w:rPr>
              <w:t>Оценка</w:t>
            </w:r>
            <w:r w:rsidRPr="00CD6FA4">
              <w:rPr>
                <w:szCs w:val="24"/>
                <w:lang w:val="ru-RU"/>
              </w:rPr>
              <w:t xml:space="preserve"> выбросов </w:t>
            </w:r>
            <w:r>
              <w:rPr>
                <w:szCs w:val="24"/>
                <w:lang w:val="ru-RU"/>
              </w:rPr>
              <w:t xml:space="preserve">стойких органических загрязнителей </w:t>
            </w:r>
            <w:r w:rsidRPr="00CD6FA4">
              <w:rPr>
                <w:szCs w:val="24"/>
                <w:lang w:val="ru-RU"/>
              </w:rPr>
              <w:t xml:space="preserve">в </w:t>
            </w:r>
            <w:r>
              <w:rPr>
                <w:szCs w:val="24"/>
                <w:lang w:val="ru-RU"/>
              </w:rPr>
              <w:t>окружающую среду»</w:t>
            </w:r>
          </w:p>
        </w:tc>
      </w:tr>
      <w:tr w:rsidR="00DB2F5E" w:rsidRPr="001B4FF8" w:rsidTr="003130E4">
        <w:trPr>
          <w:trHeight w:val="255"/>
        </w:trPr>
        <w:tc>
          <w:tcPr>
            <w:tcW w:w="857" w:type="pct"/>
          </w:tcPr>
          <w:p w:rsidR="00DB2F5E" w:rsidRPr="00DB2F5E" w:rsidRDefault="00DB2F5E" w:rsidP="0032019E">
            <w:pPr>
              <w:pStyle w:val="a7"/>
              <w:jc w:val="left"/>
              <w:rPr>
                <w:b w:val="0"/>
                <w:bCs/>
                <w:szCs w:val="24"/>
                <w:lang w:val="ru-RU"/>
              </w:rPr>
            </w:pPr>
            <w:r w:rsidRPr="00DB2F5E">
              <w:rPr>
                <w:b w:val="0"/>
                <w:bCs/>
                <w:szCs w:val="24"/>
                <w:lang w:val="ru-RU"/>
              </w:rPr>
              <w:t>16.00 – 16.20</w:t>
            </w:r>
          </w:p>
        </w:tc>
        <w:tc>
          <w:tcPr>
            <w:tcW w:w="2472" w:type="pct"/>
          </w:tcPr>
          <w:p w:rsidR="00DB2F5E" w:rsidRPr="00865E5C" w:rsidRDefault="00DB2F5E" w:rsidP="0006743E">
            <w:pPr>
              <w:pStyle w:val="a7"/>
              <w:jc w:val="both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Стойкие органические загрязнители (СОЗ): свойства и особенности регулирования</w:t>
            </w:r>
          </w:p>
        </w:tc>
        <w:tc>
          <w:tcPr>
            <w:tcW w:w="1671" w:type="pct"/>
          </w:tcPr>
          <w:p w:rsidR="00DB2F5E" w:rsidRPr="00753DFC" w:rsidRDefault="00DB2F5E" w:rsidP="0006743E">
            <w:pPr>
              <w:pStyle w:val="a7"/>
              <w:jc w:val="left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kk-KZ"/>
              </w:rPr>
              <w:t xml:space="preserve">Мустафина Вера Владиленовна, </w:t>
            </w:r>
            <w:r w:rsidRPr="00753DFC">
              <w:rPr>
                <w:b w:val="0"/>
                <w:bCs/>
                <w:szCs w:val="24"/>
                <w:lang w:val="ru-RU"/>
              </w:rPr>
              <w:t>Центр «СУР»</w:t>
            </w:r>
          </w:p>
        </w:tc>
      </w:tr>
      <w:tr w:rsidR="00DB2F5E" w:rsidRPr="001B4FF8" w:rsidTr="003130E4">
        <w:trPr>
          <w:trHeight w:val="255"/>
        </w:trPr>
        <w:tc>
          <w:tcPr>
            <w:tcW w:w="857" w:type="pct"/>
          </w:tcPr>
          <w:p w:rsidR="00DB2F5E" w:rsidRPr="001B4FF8" w:rsidRDefault="00DB2F5E" w:rsidP="00DB2F5E">
            <w:pPr>
              <w:pStyle w:val="a7"/>
              <w:jc w:val="left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16.20 – 16.4</w:t>
            </w:r>
            <w:r w:rsidRPr="001B4FF8">
              <w:rPr>
                <w:b w:val="0"/>
                <w:szCs w:val="24"/>
                <w:lang w:val="ru-RU"/>
              </w:rPr>
              <w:t>0</w:t>
            </w:r>
          </w:p>
        </w:tc>
        <w:tc>
          <w:tcPr>
            <w:tcW w:w="2472" w:type="pct"/>
          </w:tcPr>
          <w:p w:rsidR="00DB2F5E" w:rsidRPr="00A0258F" w:rsidRDefault="00DB2F5E" w:rsidP="0006743E">
            <w:pPr>
              <w:pStyle w:val="a7"/>
              <w:jc w:val="both"/>
              <w:rPr>
                <w:b w:val="0"/>
                <w:szCs w:val="24"/>
                <w:lang w:val="ru-RU"/>
              </w:rPr>
            </w:pPr>
            <w:r w:rsidRPr="00A0258F">
              <w:rPr>
                <w:b w:val="0"/>
                <w:szCs w:val="24"/>
                <w:lang w:val="ru-RU"/>
              </w:rPr>
              <w:t>Методология Ю</w:t>
            </w:r>
            <w:r w:rsidRPr="00D678CC">
              <w:rPr>
                <w:b w:val="0"/>
                <w:lang w:val="ru-RU"/>
              </w:rPr>
              <w:t xml:space="preserve">НЕП по оценке переноса </w:t>
            </w:r>
            <w:r w:rsidRPr="00A0258F">
              <w:rPr>
                <w:b w:val="0"/>
                <w:lang w:val="ru-RU"/>
              </w:rPr>
              <w:t>СОЗ</w:t>
            </w:r>
            <w:r w:rsidRPr="00BB4DFC">
              <w:rPr>
                <w:b w:val="0"/>
                <w:lang w:val="ru-RU"/>
              </w:rPr>
              <w:t xml:space="preserve"> </w:t>
            </w:r>
            <w:r w:rsidRPr="00A0258F">
              <w:rPr>
                <w:b w:val="0"/>
                <w:lang w:val="ru-RU"/>
              </w:rPr>
              <w:t>в</w:t>
            </w:r>
            <w:r w:rsidRPr="00BB4DFC">
              <w:rPr>
                <w:b w:val="0"/>
                <w:lang w:val="ru-RU"/>
              </w:rPr>
              <w:t xml:space="preserve"> </w:t>
            </w:r>
            <w:r w:rsidRPr="00A0258F">
              <w:rPr>
                <w:b w:val="0"/>
                <w:lang w:val="ru-RU"/>
              </w:rPr>
              <w:t>воздух, сточные воды и почву</w:t>
            </w:r>
          </w:p>
        </w:tc>
        <w:tc>
          <w:tcPr>
            <w:tcW w:w="1671" w:type="pct"/>
          </w:tcPr>
          <w:p w:rsidR="00DB2F5E" w:rsidRPr="00753DFC" w:rsidRDefault="00DB2F5E" w:rsidP="0006743E">
            <w:pPr>
              <w:pStyle w:val="a7"/>
              <w:jc w:val="left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kk-KZ"/>
              </w:rPr>
              <w:t xml:space="preserve">Мустафина Вера Владиленовна, </w:t>
            </w:r>
            <w:r w:rsidRPr="00753DFC">
              <w:rPr>
                <w:b w:val="0"/>
                <w:bCs/>
                <w:szCs w:val="24"/>
                <w:lang w:val="ru-RU"/>
              </w:rPr>
              <w:t>Центр «СУР»</w:t>
            </w:r>
          </w:p>
        </w:tc>
      </w:tr>
      <w:tr w:rsidR="00DB2F5E" w:rsidRPr="001B4FF8" w:rsidTr="003130E4">
        <w:trPr>
          <w:trHeight w:val="255"/>
        </w:trPr>
        <w:tc>
          <w:tcPr>
            <w:tcW w:w="857" w:type="pct"/>
          </w:tcPr>
          <w:p w:rsidR="00DB2F5E" w:rsidRDefault="00DB2F5E" w:rsidP="00DB2F5E">
            <w:pPr>
              <w:pStyle w:val="a7"/>
              <w:jc w:val="left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16.40 – 17.0</w:t>
            </w:r>
            <w:r w:rsidRPr="001B4FF8">
              <w:rPr>
                <w:b w:val="0"/>
                <w:szCs w:val="24"/>
                <w:lang w:val="ru-RU"/>
              </w:rPr>
              <w:t>0</w:t>
            </w:r>
          </w:p>
        </w:tc>
        <w:tc>
          <w:tcPr>
            <w:tcW w:w="2472" w:type="pct"/>
          </w:tcPr>
          <w:p w:rsidR="00DB2F5E" w:rsidRPr="00753DFC" w:rsidRDefault="00DB2F5E" w:rsidP="0006743E">
            <w:pPr>
              <w:pStyle w:val="a7"/>
              <w:jc w:val="both"/>
              <w:rPr>
                <w:b w:val="0"/>
                <w:szCs w:val="24"/>
                <w:lang w:val="ru-RU"/>
              </w:rPr>
            </w:pPr>
            <w:r w:rsidRPr="00654D6F">
              <w:rPr>
                <w:i/>
                <w:szCs w:val="24"/>
                <w:lang w:val="ru-RU"/>
              </w:rPr>
              <w:t>Практическое занятие</w:t>
            </w:r>
            <w:r>
              <w:rPr>
                <w:i/>
                <w:szCs w:val="24"/>
                <w:lang w:val="ru-RU"/>
              </w:rPr>
              <w:t xml:space="preserve"> в группах</w:t>
            </w:r>
            <w:r>
              <w:rPr>
                <w:b w:val="0"/>
                <w:szCs w:val="24"/>
                <w:lang w:val="ru-RU"/>
              </w:rPr>
              <w:t xml:space="preserve">: расчет эмиссий СОЗ в воздух, </w:t>
            </w:r>
            <w:r w:rsidRPr="00A0258F">
              <w:rPr>
                <w:b w:val="0"/>
                <w:lang w:val="ru-RU"/>
              </w:rPr>
              <w:t>сточные воды и почву</w:t>
            </w:r>
          </w:p>
        </w:tc>
        <w:tc>
          <w:tcPr>
            <w:tcW w:w="1671" w:type="pct"/>
          </w:tcPr>
          <w:p w:rsidR="00DB2F5E" w:rsidRPr="00753DFC" w:rsidRDefault="00DB2F5E" w:rsidP="0006743E">
            <w:pPr>
              <w:pStyle w:val="a7"/>
              <w:jc w:val="left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Все участники</w:t>
            </w:r>
          </w:p>
        </w:tc>
      </w:tr>
      <w:tr w:rsidR="00DB2F5E" w:rsidRPr="001B4FF8" w:rsidTr="003130E4">
        <w:trPr>
          <w:trHeight w:val="255"/>
        </w:trPr>
        <w:tc>
          <w:tcPr>
            <w:tcW w:w="857" w:type="pct"/>
          </w:tcPr>
          <w:p w:rsidR="00DB2F5E" w:rsidRDefault="00DB2F5E" w:rsidP="00DB2F5E">
            <w:pPr>
              <w:pStyle w:val="a7"/>
              <w:jc w:val="left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17.00 – 17.2</w:t>
            </w:r>
            <w:r w:rsidRPr="001B4FF8">
              <w:rPr>
                <w:b w:val="0"/>
                <w:szCs w:val="24"/>
                <w:lang w:val="ru-RU"/>
              </w:rPr>
              <w:t>0</w:t>
            </w:r>
          </w:p>
        </w:tc>
        <w:tc>
          <w:tcPr>
            <w:tcW w:w="2472" w:type="pct"/>
          </w:tcPr>
          <w:p w:rsidR="00DB2F5E" w:rsidRPr="00204814" w:rsidRDefault="00DB2F5E" w:rsidP="0006743E">
            <w:pPr>
              <w:pStyle w:val="a7"/>
              <w:jc w:val="both"/>
              <w:rPr>
                <w:b w:val="0"/>
                <w:szCs w:val="24"/>
                <w:lang w:val="ru-RU"/>
              </w:rPr>
            </w:pPr>
            <w:r w:rsidRPr="009C7624">
              <w:rPr>
                <w:i/>
                <w:szCs w:val="24"/>
                <w:lang w:val="ru-RU"/>
              </w:rPr>
              <w:t>Обсуждение</w:t>
            </w:r>
            <w:r>
              <w:rPr>
                <w:b w:val="0"/>
                <w:szCs w:val="24"/>
                <w:lang w:val="ru-RU"/>
              </w:rPr>
              <w:t>: применение методики ЮНЕП в деятельности промышленных предприятий</w:t>
            </w:r>
          </w:p>
        </w:tc>
        <w:tc>
          <w:tcPr>
            <w:tcW w:w="1671" w:type="pct"/>
          </w:tcPr>
          <w:p w:rsidR="00DB2F5E" w:rsidRPr="002D459F" w:rsidRDefault="00DB2F5E" w:rsidP="0006743E">
            <w:pPr>
              <w:pStyle w:val="a7"/>
              <w:jc w:val="left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Все участники</w:t>
            </w:r>
          </w:p>
        </w:tc>
      </w:tr>
      <w:tr w:rsidR="00DB2F5E" w:rsidRPr="001B4FF8" w:rsidTr="003130E4">
        <w:tc>
          <w:tcPr>
            <w:tcW w:w="857" w:type="pct"/>
          </w:tcPr>
          <w:p w:rsidR="00DB2F5E" w:rsidRDefault="00DB2F5E" w:rsidP="0006743E">
            <w:pPr>
              <w:pStyle w:val="a7"/>
              <w:jc w:val="left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17.20 – 18.00</w:t>
            </w:r>
          </w:p>
        </w:tc>
        <w:tc>
          <w:tcPr>
            <w:tcW w:w="2472" w:type="pct"/>
          </w:tcPr>
          <w:p w:rsidR="00DB2F5E" w:rsidRDefault="00DB2F5E" w:rsidP="009A2974">
            <w:pPr>
              <w:pStyle w:val="a5"/>
              <w:jc w:val="both"/>
              <w:rPr>
                <w:lang w:val="ru-RU"/>
              </w:rPr>
            </w:pPr>
            <w:r w:rsidRPr="009027D3">
              <w:rPr>
                <w:lang w:val="ru-RU"/>
              </w:rPr>
              <w:t>Подведение итогов.</w:t>
            </w:r>
          </w:p>
          <w:p w:rsidR="00DB2F5E" w:rsidRPr="0089503D" w:rsidRDefault="00DB2F5E" w:rsidP="009A2974">
            <w:pPr>
              <w:pStyle w:val="a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Вручение сертификатов. </w:t>
            </w:r>
          </w:p>
        </w:tc>
        <w:tc>
          <w:tcPr>
            <w:tcW w:w="1671" w:type="pct"/>
          </w:tcPr>
          <w:p w:rsidR="00DB2F5E" w:rsidRPr="001B4FF8" w:rsidRDefault="00DB2F5E" w:rsidP="00463547">
            <w:pPr>
              <w:pStyle w:val="a7"/>
              <w:jc w:val="left"/>
              <w:rPr>
                <w:b w:val="0"/>
                <w:szCs w:val="24"/>
                <w:lang w:val="ru-RU"/>
              </w:rPr>
            </w:pPr>
            <w:r w:rsidRPr="001B4FF8">
              <w:rPr>
                <w:b w:val="0"/>
                <w:bCs/>
                <w:szCs w:val="24"/>
                <w:lang w:val="ru-RU"/>
              </w:rPr>
              <w:t>Все участники</w:t>
            </w:r>
          </w:p>
        </w:tc>
      </w:tr>
    </w:tbl>
    <w:p w:rsidR="00CA34E3" w:rsidRDefault="00CA34E3"/>
    <w:sectPr w:rsidR="00CA34E3" w:rsidSect="0025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43E" w:rsidRDefault="0006743E" w:rsidP="00E92725">
      <w:r>
        <w:separator/>
      </w:r>
    </w:p>
  </w:endnote>
  <w:endnote w:type="continuationSeparator" w:id="0">
    <w:p w:rsidR="0006743E" w:rsidRDefault="0006743E" w:rsidP="00E92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43E" w:rsidRDefault="0006743E" w:rsidP="00E92725">
      <w:r>
        <w:separator/>
      </w:r>
    </w:p>
  </w:footnote>
  <w:footnote w:type="continuationSeparator" w:id="0">
    <w:p w:rsidR="0006743E" w:rsidRDefault="0006743E" w:rsidP="00E92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F5B9C"/>
    <w:multiLevelType w:val="hybridMultilevel"/>
    <w:tmpl w:val="FD38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FC7"/>
    <w:rsid w:val="000145B2"/>
    <w:rsid w:val="00014DF4"/>
    <w:rsid w:val="00033FAE"/>
    <w:rsid w:val="00043E4C"/>
    <w:rsid w:val="00056E23"/>
    <w:rsid w:val="0006743E"/>
    <w:rsid w:val="00070CAB"/>
    <w:rsid w:val="00096363"/>
    <w:rsid w:val="000A043C"/>
    <w:rsid w:val="000A2C71"/>
    <w:rsid w:val="000B3F1C"/>
    <w:rsid w:val="000C6B29"/>
    <w:rsid w:val="000D1CE0"/>
    <w:rsid w:val="000D3AC8"/>
    <w:rsid w:val="000E27D1"/>
    <w:rsid w:val="000F1C98"/>
    <w:rsid w:val="00100482"/>
    <w:rsid w:val="001042C4"/>
    <w:rsid w:val="001307E2"/>
    <w:rsid w:val="00133785"/>
    <w:rsid w:val="00140F70"/>
    <w:rsid w:val="001504A2"/>
    <w:rsid w:val="001571A1"/>
    <w:rsid w:val="00160D90"/>
    <w:rsid w:val="00162D56"/>
    <w:rsid w:val="00192339"/>
    <w:rsid w:val="00197B97"/>
    <w:rsid w:val="001A4686"/>
    <w:rsid w:val="001B4FF8"/>
    <w:rsid w:val="001C0F95"/>
    <w:rsid w:val="001C6A44"/>
    <w:rsid w:val="001D47EE"/>
    <w:rsid w:val="001E4BF6"/>
    <w:rsid w:val="001E555F"/>
    <w:rsid w:val="001F4CE2"/>
    <w:rsid w:val="001F59E9"/>
    <w:rsid w:val="00201C6B"/>
    <w:rsid w:val="00204814"/>
    <w:rsid w:val="00214A01"/>
    <w:rsid w:val="00216898"/>
    <w:rsid w:val="002351CD"/>
    <w:rsid w:val="00235C67"/>
    <w:rsid w:val="00244957"/>
    <w:rsid w:val="00254127"/>
    <w:rsid w:val="002574C3"/>
    <w:rsid w:val="002605BE"/>
    <w:rsid w:val="00264F90"/>
    <w:rsid w:val="00265469"/>
    <w:rsid w:val="00285FFB"/>
    <w:rsid w:val="002A214D"/>
    <w:rsid w:val="002A4C54"/>
    <w:rsid w:val="002A7868"/>
    <w:rsid w:val="002B0D6C"/>
    <w:rsid w:val="002C0763"/>
    <w:rsid w:val="002C31FC"/>
    <w:rsid w:val="002C612C"/>
    <w:rsid w:val="002D459F"/>
    <w:rsid w:val="002E308D"/>
    <w:rsid w:val="002E56EF"/>
    <w:rsid w:val="002F34AB"/>
    <w:rsid w:val="002F40C0"/>
    <w:rsid w:val="002F6E90"/>
    <w:rsid w:val="00305541"/>
    <w:rsid w:val="003105CA"/>
    <w:rsid w:val="003130E4"/>
    <w:rsid w:val="003159DC"/>
    <w:rsid w:val="003202E0"/>
    <w:rsid w:val="00350526"/>
    <w:rsid w:val="00356546"/>
    <w:rsid w:val="00374D58"/>
    <w:rsid w:val="003A3120"/>
    <w:rsid w:val="003B194F"/>
    <w:rsid w:val="003B3045"/>
    <w:rsid w:val="003B71AC"/>
    <w:rsid w:val="003C32FB"/>
    <w:rsid w:val="003E5653"/>
    <w:rsid w:val="003F2DB1"/>
    <w:rsid w:val="003F7A56"/>
    <w:rsid w:val="00407858"/>
    <w:rsid w:val="00413E55"/>
    <w:rsid w:val="00431305"/>
    <w:rsid w:val="0044015E"/>
    <w:rsid w:val="00453BB7"/>
    <w:rsid w:val="0046265C"/>
    <w:rsid w:val="00463547"/>
    <w:rsid w:val="00471FE7"/>
    <w:rsid w:val="00474616"/>
    <w:rsid w:val="00495F80"/>
    <w:rsid w:val="004F1CEE"/>
    <w:rsid w:val="00532EAE"/>
    <w:rsid w:val="00536E02"/>
    <w:rsid w:val="005522D3"/>
    <w:rsid w:val="00563566"/>
    <w:rsid w:val="005731C7"/>
    <w:rsid w:val="005921E3"/>
    <w:rsid w:val="005A46C3"/>
    <w:rsid w:val="005D14B0"/>
    <w:rsid w:val="005D612D"/>
    <w:rsid w:val="005E1709"/>
    <w:rsid w:val="005E420C"/>
    <w:rsid w:val="005F0DFB"/>
    <w:rsid w:val="00604C82"/>
    <w:rsid w:val="006147B3"/>
    <w:rsid w:val="006156CD"/>
    <w:rsid w:val="00625496"/>
    <w:rsid w:val="00633A4C"/>
    <w:rsid w:val="00654D6F"/>
    <w:rsid w:val="00656F0A"/>
    <w:rsid w:val="00667408"/>
    <w:rsid w:val="006730C3"/>
    <w:rsid w:val="00676971"/>
    <w:rsid w:val="00692C1F"/>
    <w:rsid w:val="00693658"/>
    <w:rsid w:val="006A0B7C"/>
    <w:rsid w:val="006A7FCA"/>
    <w:rsid w:val="006C14D7"/>
    <w:rsid w:val="006D7F60"/>
    <w:rsid w:val="006E623A"/>
    <w:rsid w:val="006E72E9"/>
    <w:rsid w:val="006F001E"/>
    <w:rsid w:val="00725F6A"/>
    <w:rsid w:val="007274DD"/>
    <w:rsid w:val="00743CF4"/>
    <w:rsid w:val="00753DFC"/>
    <w:rsid w:val="007608E5"/>
    <w:rsid w:val="00773B56"/>
    <w:rsid w:val="007815D2"/>
    <w:rsid w:val="00794DB5"/>
    <w:rsid w:val="00795A76"/>
    <w:rsid w:val="007A5088"/>
    <w:rsid w:val="007A6A5A"/>
    <w:rsid w:val="007C4F7C"/>
    <w:rsid w:val="007D369D"/>
    <w:rsid w:val="007E6CFC"/>
    <w:rsid w:val="008011E7"/>
    <w:rsid w:val="00817F15"/>
    <w:rsid w:val="0085710A"/>
    <w:rsid w:val="00865E5C"/>
    <w:rsid w:val="00871EF3"/>
    <w:rsid w:val="00875B14"/>
    <w:rsid w:val="00884B5F"/>
    <w:rsid w:val="0089503D"/>
    <w:rsid w:val="008D4AE4"/>
    <w:rsid w:val="008D77E7"/>
    <w:rsid w:val="008E38EE"/>
    <w:rsid w:val="008F3148"/>
    <w:rsid w:val="008F361E"/>
    <w:rsid w:val="009027D3"/>
    <w:rsid w:val="00907CD3"/>
    <w:rsid w:val="009104EA"/>
    <w:rsid w:val="00911257"/>
    <w:rsid w:val="00913A96"/>
    <w:rsid w:val="009204C6"/>
    <w:rsid w:val="00926FCB"/>
    <w:rsid w:val="009315DC"/>
    <w:rsid w:val="0093358E"/>
    <w:rsid w:val="009546D4"/>
    <w:rsid w:val="009547F1"/>
    <w:rsid w:val="00960FD3"/>
    <w:rsid w:val="009707D8"/>
    <w:rsid w:val="009A2974"/>
    <w:rsid w:val="009C0C09"/>
    <w:rsid w:val="009C7624"/>
    <w:rsid w:val="009D0704"/>
    <w:rsid w:val="009F4249"/>
    <w:rsid w:val="009F76FD"/>
    <w:rsid w:val="00A0258F"/>
    <w:rsid w:val="00A27B4D"/>
    <w:rsid w:val="00A34E1B"/>
    <w:rsid w:val="00A36EF7"/>
    <w:rsid w:val="00A527E4"/>
    <w:rsid w:val="00A537A8"/>
    <w:rsid w:val="00A77A26"/>
    <w:rsid w:val="00A949F3"/>
    <w:rsid w:val="00A97BCE"/>
    <w:rsid w:val="00AB152B"/>
    <w:rsid w:val="00AD3EF8"/>
    <w:rsid w:val="00AE61AE"/>
    <w:rsid w:val="00AF5F9B"/>
    <w:rsid w:val="00B30574"/>
    <w:rsid w:val="00B46DD6"/>
    <w:rsid w:val="00B61D85"/>
    <w:rsid w:val="00B67426"/>
    <w:rsid w:val="00B9551A"/>
    <w:rsid w:val="00BA5055"/>
    <w:rsid w:val="00BA52D1"/>
    <w:rsid w:val="00BA658B"/>
    <w:rsid w:val="00BB06E1"/>
    <w:rsid w:val="00BB4DFC"/>
    <w:rsid w:val="00BC3FB7"/>
    <w:rsid w:val="00BD1BF7"/>
    <w:rsid w:val="00BD79FA"/>
    <w:rsid w:val="00BE39B5"/>
    <w:rsid w:val="00BE7474"/>
    <w:rsid w:val="00BF6BA7"/>
    <w:rsid w:val="00C017BA"/>
    <w:rsid w:val="00C022A3"/>
    <w:rsid w:val="00C0426B"/>
    <w:rsid w:val="00C14D05"/>
    <w:rsid w:val="00C32BFE"/>
    <w:rsid w:val="00C33EA9"/>
    <w:rsid w:val="00C4450B"/>
    <w:rsid w:val="00C568C1"/>
    <w:rsid w:val="00C56B4F"/>
    <w:rsid w:val="00C75FD1"/>
    <w:rsid w:val="00C81D79"/>
    <w:rsid w:val="00C84020"/>
    <w:rsid w:val="00C939C3"/>
    <w:rsid w:val="00C94FC7"/>
    <w:rsid w:val="00C96CC6"/>
    <w:rsid w:val="00CA34E3"/>
    <w:rsid w:val="00CC0F8E"/>
    <w:rsid w:val="00CC3A71"/>
    <w:rsid w:val="00CD6FA4"/>
    <w:rsid w:val="00CF25E0"/>
    <w:rsid w:val="00CF4CEA"/>
    <w:rsid w:val="00D01AFE"/>
    <w:rsid w:val="00D0563D"/>
    <w:rsid w:val="00D11CCA"/>
    <w:rsid w:val="00D372FD"/>
    <w:rsid w:val="00D37721"/>
    <w:rsid w:val="00D678CC"/>
    <w:rsid w:val="00D732C1"/>
    <w:rsid w:val="00D95DDD"/>
    <w:rsid w:val="00D97BEA"/>
    <w:rsid w:val="00DA4122"/>
    <w:rsid w:val="00DB03C3"/>
    <w:rsid w:val="00DB2F5E"/>
    <w:rsid w:val="00DB32CF"/>
    <w:rsid w:val="00DB6E7D"/>
    <w:rsid w:val="00DE270F"/>
    <w:rsid w:val="00DF2447"/>
    <w:rsid w:val="00DF7019"/>
    <w:rsid w:val="00E065FF"/>
    <w:rsid w:val="00E20EAF"/>
    <w:rsid w:val="00E247B5"/>
    <w:rsid w:val="00E40736"/>
    <w:rsid w:val="00E5170F"/>
    <w:rsid w:val="00E64AFE"/>
    <w:rsid w:val="00E722C0"/>
    <w:rsid w:val="00E84ECC"/>
    <w:rsid w:val="00E92725"/>
    <w:rsid w:val="00E963FF"/>
    <w:rsid w:val="00EA005C"/>
    <w:rsid w:val="00EC5A26"/>
    <w:rsid w:val="00ED3657"/>
    <w:rsid w:val="00EE183E"/>
    <w:rsid w:val="00EF32A8"/>
    <w:rsid w:val="00F13130"/>
    <w:rsid w:val="00F24328"/>
    <w:rsid w:val="00F30071"/>
    <w:rsid w:val="00F40F50"/>
    <w:rsid w:val="00F41D4E"/>
    <w:rsid w:val="00F603F7"/>
    <w:rsid w:val="00F63F49"/>
    <w:rsid w:val="00F7339E"/>
    <w:rsid w:val="00F75AF7"/>
    <w:rsid w:val="00F9086E"/>
    <w:rsid w:val="00F93F69"/>
    <w:rsid w:val="00FA15C0"/>
    <w:rsid w:val="00FA5EFA"/>
    <w:rsid w:val="00FA685B"/>
    <w:rsid w:val="00FF5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F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FC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aliases w:val="норма,Обя,мелкий,мой рабочий,No Spacing,Айгерим,свой,14 TNR,МОЙ СТИЛЬ,Без интервала11,Без интеБез интервала,Без интервала111"/>
    <w:link w:val="a6"/>
    <w:uiPriority w:val="1"/>
    <w:qFormat/>
    <w:rsid w:val="00C94FC7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6">
    <w:name w:val="Без интервала Знак"/>
    <w:aliases w:val="норма Знак,Обя Знак,мелкий Знак,мой рабочий Знак,No Spacing Знак,Айгерим Знак,свой Знак,14 TNR Знак,МОЙ СТИЛЬ Знак,Без интервала11 Знак,Без интеБез интервала Знак,Без интервала111 Знак"/>
    <w:link w:val="a5"/>
    <w:uiPriority w:val="1"/>
    <w:rsid w:val="00C94F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">
    <w:name w:val="Без интервала1"/>
    <w:uiPriority w:val="99"/>
    <w:qFormat/>
    <w:rsid w:val="00C94F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1B4FF8"/>
    <w:pPr>
      <w:jc w:val="center"/>
    </w:pPr>
    <w:rPr>
      <w:b/>
      <w:color w:val="auto"/>
      <w:sz w:val="24"/>
      <w:lang w:val="en-GB" w:eastAsia="en-US"/>
    </w:rPr>
  </w:style>
  <w:style w:type="character" w:customStyle="1" w:styleId="a8">
    <w:name w:val="Название Знак"/>
    <w:basedOn w:val="a0"/>
    <w:link w:val="a7"/>
    <w:rsid w:val="001B4FF8"/>
    <w:rPr>
      <w:rFonts w:ascii="Times New Roman" w:eastAsia="Times New Roman" w:hAnsi="Times New Roman" w:cs="Times New Roman"/>
      <w:b/>
      <w:sz w:val="24"/>
      <w:szCs w:val="20"/>
      <w:lang w:val="en-GB"/>
    </w:rPr>
  </w:style>
  <w:style w:type="table" w:styleId="a9">
    <w:name w:val="Table Grid"/>
    <w:basedOn w:val="a1"/>
    <w:rsid w:val="001B4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927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272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927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9272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Normal (Web)"/>
    <w:basedOn w:val="a"/>
    <w:uiPriority w:val="99"/>
    <w:rsid w:val="0043130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m1389799833321733648msoplaintext">
    <w:name w:val="m_1389799833321733648msoplaintext"/>
    <w:basedOn w:val="a"/>
    <w:rsid w:val="006E623A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33</cp:revision>
  <dcterms:created xsi:type="dcterms:W3CDTF">2018-03-21T06:16:00Z</dcterms:created>
  <dcterms:modified xsi:type="dcterms:W3CDTF">2018-04-10T04:40:00Z</dcterms:modified>
</cp:coreProperties>
</file>