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DD1" w:rsidRDefault="00773DD1" w:rsidP="00006FFB">
      <w:pPr>
        <w:ind w:firstLine="709"/>
        <w:jc w:val="center"/>
        <w:rPr>
          <w:b/>
          <w:sz w:val="28"/>
          <w:szCs w:val="28"/>
          <w:lang w:val="ru-RU"/>
        </w:rPr>
      </w:pPr>
      <w:bookmarkStart w:id="0" w:name="_GoBack"/>
      <w:bookmarkEnd w:id="0"/>
    </w:p>
    <w:p w:rsidR="00006FFB" w:rsidRPr="004D5460" w:rsidRDefault="004F619F" w:rsidP="00006FFB">
      <w:pPr>
        <w:ind w:firstLine="709"/>
        <w:jc w:val="center"/>
        <w:rPr>
          <w:b/>
          <w:sz w:val="28"/>
          <w:szCs w:val="28"/>
          <w:lang w:val="ru-RU"/>
        </w:rPr>
      </w:pPr>
      <w:proofErr w:type="spellStart"/>
      <w:r>
        <w:rPr>
          <w:b/>
          <w:sz w:val="28"/>
          <w:szCs w:val="28"/>
          <w:lang w:val="ru-RU"/>
        </w:rPr>
        <w:t>Баспасөз</w:t>
      </w:r>
      <w:proofErr w:type="spellEnd"/>
      <w:r>
        <w:rPr>
          <w:b/>
          <w:sz w:val="28"/>
          <w:szCs w:val="28"/>
          <w:lang w:val="ru-RU"/>
        </w:rPr>
        <w:t xml:space="preserve"> </w:t>
      </w:r>
      <w:proofErr w:type="spellStart"/>
      <w:r>
        <w:rPr>
          <w:b/>
          <w:sz w:val="28"/>
          <w:szCs w:val="28"/>
          <w:lang w:val="ru-RU"/>
        </w:rPr>
        <w:t>ақпараты</w:t>
      </w:r>
      <w:proofErr w:type="spellEnd"/>
      <w:r>
        <w:rPr>
          <w:b/>
          <w:sz w:val="28"/>
          <w:szCs w:val="28"/>
          <w:lang w:val="ru-RU"/>
        </w:rPr>
        <w:t xml:space="preserve"> </w:t>
      </w:r>
    </w:p>
    <w:p w:rsidR="00006FFB" w:rsidRDefault="00006FFB" w:rsidP="00006FFB">
      <w:pPr>
        <w:ind w:firstLine="709"/>
        <w:jc w:val="center"/>
        <w:rPr>
          <w:sz w:val="28"/>
          <w:szCs w:val="28"/>
          <w:lang w:val="ru-RU"/>
        </w:rPr>
      </w:pPr>
    </w:p>
    <w:p w:rsidR="004F619F" w:rsidRDefault="004F619F" w:rsidP="004F619F">
      <w:pPr>
        <w:jc w:val="both"/>
        <w:rPr>
          <w:sz w:val="28"/>
          <w:szCs w:val="28"/>
          <w:lang w:val="ru-RU"/>
        </w:rPr>
      </w:pPr>
    </w:p>
    <w:p w:rsidR="00773DD1" w:rsidRPr="00455EA2" w:rsidRDefault="00773DD1" w:rsidP="00773DD1">
      <w:pPr>
        <w:ind w:firstLine="567"/>
        <w:jc w:val="both"/>
        <w:rPr>
          <w:sz w:val="28"/>
          <w:szCs w:val="28"/>
          <w:lang w:val="ru-RU"/>
        </w:rPr>
      </w:pPr>
      <w:r w:rsidRPr="00A5739F">
        <w:rPr>
          <w:sz w:val="28"/>
          <w:szCs w:val="28"/>
          <w:lang w:val="ru-RU"/>
        </w:rPr>
        <w:t xml:space="preserve">2019 </w:t>
      </w:r>
      <w:proofErr w:type="spellStart"/>
      <w:r w:rsidRPr="00A5739F">
        <w:rPr>
          <w:sz w:val="28"/>
          <w:szCs w:val="28"/>
          <w:lang w:val="ru-RU"/>
        </w:rPr>
        <w:t>жылғы</w:t>
      </w:r>
      <w:proofErr w:type="spellEnd"/>
      <w:r w:rsidRPr="00A5739F">
        <w:rPr>
          <w:sz w:val="28"/>
          <w:szCs w:val="28"/>
          <w:lang w:val="ru-RU"/>
        </w:rPr>
        <w:t xml:space="preserve"> 2-4 </w:t>
      </w:r>
      <w:proofErr w:type="spellStart"/>
      <w:r w:rsidRPr="00A5739F">
        <w:rPr>
          <w:sz w:val="28"/>
          <w:szCs w:val="28"/>
          <w:lang w:val="ru-RU"/>
        </w:rPr>
        <w:t>қазан</w:t>
      </w:r>
      <w:proofErr w:type="spellEnd"/>
      <w:r w:rsidRPr="00A5739F">
        <w:rPr>
          <w:sz w:val="28"/>
          <w:szCs w:val="28"/>
          <w:lang w:val="ru-RU"/>
        </w:rPr>
        <w:t xml:space="preserve"> </w:t>
      </w:r>
      <w:proofErr w:type="spellStart"/>
      <w:r w:rsidRPr="00A5739F">
        <w:rPr>
          <w:sz w:val="28"/>
          <w:szCs w:val="28"/>
          <w:lang w:val="ru-RU"/>
        </w:rPr>
        <w:t>аралығында</w:t>
      </w:r>
      <w:proofErr w:type="spellEnd"/>
      <w:r w:rsidRPr="00A5739F">
        <w:rPr>
          <w:sz w:val="28"/>
          <w:szCs w:val="28"/>
          <w:lang w:val="ru-RU"/>
        </w:rPr>
        <w:t xml:space="preserve"> </w:t>
      </w:r>
      <w:proofErr w:type="spellStart"/>
      <w:r w:rsidRPr="00A5739F">
        <w:rPr>
          <w:sz w:val="28"/>
          <w:szCs w:val="28"/>
          <w:lang w:val="ru-RU"/>
        </w:rPr>
        <w:t>Женевада</w:t>
      </w:r>
      <w:proofErr w:type="spellEnd"/>
      <w:r w:rsidRPr="00A5739F">
        <w:rPr>
          <w:sz w:val="28"/>
          <w:szCs w:val="28"/>
          <w:lang w:val="ru-RU"/>
        </w:rPr>
        <w:t xml:space="preserve"> (Швейцария) </w:t>
      </w:r>
      <w:proofErr w:type="spellStart"/>
      <w:r>
        <w:rPr>
          <w:sz w:val="28"/>
          <w:szCs w:val="28"/>
          <w:lang w:val="ru-RU"/>
        </w:rPr>
        <w:t>а</w:t>
      </w:r>
      <w:r w:rsidRPr="00A5739F">
        <w:rPr>
          <w:sz w:val="28"/>
          <w:szCs w:val="28"/>
          <w:lang w:val="ru-RU"/>
        </w:rPr>
        <w:t>қпаратқа</w:t>
      </w:r>
      <w:proofErr w:type="spellEnd"/>
      <w:r w:rsidRPr="00A5739F">
        <w:rPr>
          <w:sz w:val="28"/>
          <w:szCs w:val="28"/>
          <w:lang w:val="ru-RU"/>
        </w:rPr>
        <w:t xml:space="preserve"> </w:t>
      </w:r>
      <w:proofErr w:type="spellStart"/>
      <w:r w:rsidRPr="00A5739F">
        <w:rPr>
          <w:sz w:val="28"/>
          <w:szCs w:val="28"/>
          <w:lang w:val="ru-RU"/>
        </w:rPr>
        <w:t>қол</w:t>
      </w:r>
      <w:proofErr w:type="spellEnd"/>
      <w:r w:rsidRPr="00A5739F">
        <w:rPr>
          <w:sz w:val="28"/>
          <w:szCs w:val="28"/>
          <w:lang w:val="ru-RU"/>
        </w:rPr>
        <w:t xml:space="preserve"> </w:t>
      </w:r>
      <w:proofErr w:type="spellStart"/>
      <w:r w:rsidRPr="00A5739F">
        <w:rPr>
          <w:sz w:val="28"/>
          <w:szCs w:val="28"/>
          <w:lang w:val="ru-RU"/>
        </w:rPr>
        <w:t>жеткізу</w:t>
      </w:r>
      <w:proofErr w:type="spellEnd"/>
      <w:r w:rsidRPr="00A5739F">
        <w:rPr>
          <w:sz w:val="28"/>
          <w:szCs w:val="28"/>
          <w:lang w:val="ru-RU"/>
        </w:rPr>
        <w:t xml:space="preserve"> </w:t>
      </w:r>
      <w:proofErr w:type="spellStart"/>
      <w:r w:rsidRPr="00A5739F">
        <w:rPr>
          <w:sz w:val="28"/>
          <w:szCs w:val="28"/>
          <w:lang w:val="ru-RU"/>
        </w:rPr>
        <w:t>жөніндегі</w:t>
      </w:r>
      <w:proofErr w:type="spellEnd"/>
      <w:r w:rsidRPr="00A5739F">
        <w:rPr>
          <w:sz w:val="28"/>
          <w:szCs w:val="28"/>
          <w:lang w:val="ru-RU"/>
        </w:rPr>
        <w:t xml:space="preserve"> </w:t>
      </w:r>
      <w:proofErr w:type="spellStart"/>
      <w:r w:rsidRPr="00A5739F">
        <w:rPr>
          <w:sz w:val="28"/>
          <w:szCs w:val="28"/>
          <w:lang w:val="ru-RU"/>
        </w:rPr>
        <w:t>Орхус</w:t>
      </w:r>
      <w:proofErr w:type="spellEnd"/>
      <w:r w:rsidRPr="00A5739F">
        <w:rPr>
          <w:sz w:val="28"/>
          <w:szCs w:val="28"/>
          <w:lang w:val="ru-RU"/>
        </w:rPr>
        <w:t xml:space="preserve"> </w:t>
      </w:r>
      <w:proofErr w:type="spellStart"/>
      <w:r w:rsidRPr="00A5739F">
        <w:rPr>
          <w:sz w:val="28"/>
          <w:szCs w:val="28"/>
          <w:lang w:val="ru-RU"/>
        </w:rPr>
        <w:t>конвенциясының</w:t>
      </w:r>
      <w:proofErr w:type="spellEnd"/>
      <w:r w:rsidRPr="00A5739F">
        <w:rPr>
          <w:sz w:val="28"/>
          <w:szCs w:val="28"/>
          <w:lang w:val="ru-RU"/>
        </w:rPr>
        <w:t xml:space="preserve"> </w:t>
      </w:r>
      <w:proofErr w:type="spellStart"/>
      <w:r w:rsidRPr="00A5739F">
        <w:rPr>
          <w:sz w:val="28"/>
          <w:szCs w:val="28"/>
          <w:lang w:val="ru-RU"/>
        </w:rPr>
        <w:t>Мақсатты</w:t>
      </w:r>
      <w:proofErr w:type="spellEnd"/>
      <w:r w:rsidRPr="00A5739F">
        <w:rPr>
          <w:sz w:val="28"/>
          <w:szCs w:val="28"/>
          <w:lang w:val="ru-RU"/>
        </w:rPr>
        <w:t xml:space="preserve"> </w:t>
      </w:r>
      <w:proofErr w:type="spellStart"/>
      <w:r w:rsidRPr="00A5739F">
        <w:rPr>
          <w:sz w:val="28"/>
          <w:szCs w:val="28"/>
          <w:lang w:val="ru-RU"/>
        </w:rPr>
        <w:t>тобының</w:t>
      </w:r>
      <w:proofErr w:type="spellEnd"/>
      <w:r w:rsidRPr="00A5739F">
        <w:rPr>
          <w:sz w:val="28"/>
          <w:szCs w:val="28"/>
          <w:lang w:val="ru-RU"/>
        </w:rPr>
        <w:t xml:space="preserve"> VI </w:t>
      </w:r>
      <w:proofErr w:type="spellStart"/>
      <w:r w:rsidRPr="00A5739F">
        <w:rPr>
          <w:sz w:val="28"/>
          <w:szCs w:val="28"/>
          <w:lang w:val="ru-RU"/>
        </w:rPr>
        <w:t>отырысы</w:t>
      </w:r>
      <w:proofErr w:type="spellEnd"/>
      <w:r w:rsidRPr="00A5739F">
        <w:rPr>
          <w:sz w:val="28"/>
          <w:szCs w:val="28"/>
          <w:lang w:val="ru-RU"/>
        </w:rPr>
        <w:t xml:space="preserve"> </w:t>
      </w:r>
      <w:proofErr w:type="spellStart"/>
      <w:r w:rsidRPr="00A5739F">
        <w:rPr>
          <w:sz w:val="28"/>
          <w:szCs w:val="28"/>
          <w:lang w:val="ru-RU"/>
        </w:rPr>
        <w:t>және</w:t>
      </w:r>
      <w:proofErr w:type="spellEnd"/>
      <w:r w:rsidRPr="00A5739F">
        <w:rPr>
          <w:sz w:val="28"/>
          <w:szCs w:val="28"/>
          <w:lang w:val="ru-RU"/>
        </w:rPr>
        <w:t xml:space="preserve"> </w:t>
      </w:r>
      <w:proofErr w:type="spellStart"/>
      <w:r w:rsidRPr="00A5739F">
        <w:rPr>
          <w:sz w:val="28"/>
          <w:szCs w:val="28"/>
          <w:lang w:val="ru-RU"/>
        </w:rPr>
        <w:t>оның</w:t>
      </w:r>
      <w:proofErr w:type="spellEnd"/>
      <w:r w:rsidRPr="00A5739F">
        <w:rPr>
          <w:sz w:val="28"/>
          <w:szCs w:val="28"/>
          <w:lang w:val="ru-RU"/>
        </w:rPr>
        <w:t xml:space="preserve"> </w:t>
      </w:r>
      <w:proofErr w:type="spellStart"/>
      <w:r w:rsidRPr="00A5739F">
        <w:rPr>
          <w:sz w:val="28"/>
          <w:szCs w:val="28"/>
          <w:lang w:val="ru-RU"/>
        </w:rPr>
        <w:t>қамқорлығымен</w:t>
      </w:r>
      <w:proofErr w:type="spellEnd"/>
      <w:r w:rsidRPr="00A5739F">
        <w:rPr>
          <w:sz w:val="28"/>
          <w:szCs w:val="28"/>
          <w:lang w:val="ru-RU"/>
        </w:rPr>
        <w:t xml:space="preserve"> БҰҰ ЕЭК-ЕЭ</w:t>
      </w:r>
      <w:r w:rsidR="004F619F">
        <w:rPr>
          <w:sz w:val="28"/>
          <w:szCs w:val="28"/>
          <w:lang w:val="ru-RU"/>
        </w:rPr>
        <w:t>А</w:t>
      </w:r>
      <w:r w:rsidRPr="00A5739F">
        <w:rPr>
          <w:sz w:val="28"/>
          <w:szCs w:val="28"/>
          <w:lang w:val="ru-RU"/>
        </w:rPr>
        <w:t xml:space="preserve"> </w:t>
      </w:r>
      <w:proofErr w:type="spellStart"/>
      <w:r w:rsidRPr="00A5739F">
        <w:rPr>
          <w:sz w:val="28"/>
          <w:szCs w:val="28"/>
          <w:lang w:val="ru-RU"/>
        </w:rPr>
        <w:t>қоршаған</w:t>
      </w:r>
      <w:proofErr w:type="spellEnd"/>
      <w:r w:rsidRPr="00A5739F">
        <w:rPr>
          <w:sz w:val="28"/>
          <w:szCs w:val="28"/>
          <w:lang w:val="ru-RU"/>
        </w:rPr>
        <w:t xml:space="preserve"> </w:t>
      </w:r>
      <w:proofErr w:type="spellStart"/>
      <w:r w:rsidRPr="00A5739F">
        <w:rPr>
          <w:sz w:val="28"/>
          <w:szCs w:val="28"/>
          <w:lang w:val="ru-RU"/>
        </w:rPr>
        <w:t>ортаға</w:t>
      </w:r>
      <w:proofErr w:type="spellEnd"/>
      <w:r w:rsidRPr="00A5739F">
        <w:rPr>
          <w:sz w:val="28"/>
          <w:szCs w:val="28"/>
          <w:lang w:val="ru-RU"/>
        </w:rPr>
        <w:t xml:space="preserve"> </w:t>
      </w:r>
      <w:proofErr w:type="spellStart"/>
      <w:r w:rsidRPr="00A5739F">
        <w:rPr>
          <w:sz w:val="28"/>
          <w:szCs w:val="28"/>
          <w:lang w:val="ru-RU"/>
        </w:rPr>
        <w:t>ашық</w:t>
      </w:r>
      <w:proofErr w:type="spellEnd"/>
      <w:r w:rsidRPr="00A5739F">
        <w:rPr>
          <w:sz w:val="28"/>
          <w:szCs w:val="28"/>
          <w:lang w:val="ru-RU"/>
        </w:rPr>
        <w:t xml:space="preserve"> </w:t>
      </w:r>
      <w:proofErr w:type="spellStart"/>
      <w:r w:rsidRPr="00A5739F">
        <w:rPr>
          <w:sz w:val="28"/>
          <w:szCs w:val="28"/>
          <w:lang w:val="ru-RU"/>
        </w:rPr>
        <w:t>деректер</w:t>
      </w:r>
      <w:proofErr w:type="spellEnd"/>
      <w:r w:rsidRPr="00A5739F">
        <w:rPr>
          <w:sz w:val="28"/>
          <w:szCs w:val="28"/>
          <w:lang w:val="ru-RU"/>
        </w:rPr>
        <w:t xml:space="preserve"> </w:t>
      </w:r>
      <w:proofErr w:type="spellStart"/>
      <w:r w:rsidRPr="00A5739F">
        <w:rPr>
          <w:sz w:val="28"/>
          <w:szCs w:val="28"/>
          <w:lang w:val="ru-RU"/>
        </w:rPr>
        <w:t>бойынша</w:t>
      </w:r>
      <w:proofErr w:type="spellEnd"/>
      <w:r w:rsidRPr="00A5739F">
        <w:rPr>
          <w:sz w:val="28"/>
          <w:szCs w:val="28"/>
          <w:lang w:val="ru-RU"/>
        </w:rPr>
        <w:t xml:space="preserve"> </w:t>
      </w:r>
      <w:proofErr w:type="spellStart"/>
      <w:r w:rsidRPr="00A5739F">
        <w:rPr>
          <w:sz w:val="28"/>
          <w:szCs w:val="28"/>
          <w:lang w:val="ru-RU"/>
        </w:rPr>
        <w:t>бірлескен</w:t>
      </w:r>
      <w:proofErr w:type="spellEnd"/>
      <w:r w:rsidRPr="00A5739F">
        <w:rPr>
          <w:sz w:val="28"/>
          <w:szCs w:val="28"/>
          <w:lang w:val="ru-RU"/>
        </w:rPr>
        <w:t xml:space="preserve"> семинары </w:t>
      </w:r>
      <w:proofErr w:type="spellStart"/>
      <w:r w:rsidRPr="00A5739F">
        <w:rPr>
          <w:sz w:val="28"/>
          <w:szCs w:val="28"/>
          <w:lang w:val="ru-RU"/>
        </w:rPr>
        <w:t>өтті</w:t>
      </w:r>
      <w:proofErr w:type="spellEnd"/>
      <w:r w:rsidRPr="00A5739F">
        <w:rPr>
          <w:sz w:val="28"/>
          <w:szCs w:val="28"/>
          <w:lang w:val="ru-RU"/>
        </w:rPr>
        <w:t>.</w:t>
      </w:r>
    </w:p>
    <w:p w:rsidR="004F619F" w:rsidRPr="004F619F" w:rsidRDefault="00773DD1" w:rsidP="004F619F">
      <w:pPr>
        <w:ind w:firstLine="709"/>
        <w:jc w:val="both"/>
        <w:rPr>
          <w:sz w:val="28"/>
          <w:szCs w:val="28"/>
          <w:highlight w:val="yellow"/>
          <w:lang w:val="kk-KZ"/>
        </w:rPr>
      </w:pPr>
      <w:r w:rsidRPr="00C101C4">
        <w:rPr>
          <w:sz w:val="28"/>
          <w:szCs w:val="28"/>
          <w:lang w:val="kk-KZ"/>
        </w:rPr>
        <w:t xml:space="preserve">Іс - шараларға </w:t>
      </w:r>
      <w:r>
        <w:rPr>
          <w:sz w:val="28"/>
          <w:szCs w:val="28"/>
          <w:lang w:val="kk-KZ"/>
        </w:rPr>
        <w:t>А</w:t>
      </w:r>
      <w:r w:rsidRPr="00C101C4">
        <w:rPr>
          <w:sz w:val="28"/>
          <w:szCs w:val="28"/>
          <w:lang w:val="kk-KZ"/>
        </w:rPr>
        <w:t>қпаратқа кі</w:t>
      </w:r>
      <w:r>
        <w:rPr>
          <w:sz w:val="28"/>
          <w:szCs w:val="28"/>
          <w:lang w:val="kk-KZ"/>
        </w:rPr>
        <w:t>р</w:t>
      </w:r>
      <w:r w:rsidRPr="00C101C4">
        <w:rPr>
          <w:sz w:val="28"/>
          <w:szCs w:val="28"/>
          <w:lang w:val="kk-KZ"/>
        </w:rPr>
        <w:t>у, шешімдер қабылдау процесіне жұртшылықтың қатысуы және қоршаған ортаға қатысты мәселелер бойынша сот әділдігіне қол жеткізу туралы конвенцияға (Орхус конвенциясы) қатысушы елдердің, халықаралық ұйымдардың, Орхус орталықтарының, жоғары оқу орындарының, ҮЕҰ өкілдері, сондай-ақ сарапшылар қатысты.</w:t>
      </w:r>
    </w:p>
    <w:p w:rsidR="004F619F" w:rsidRPr="004F619F" w:rsidRDefault="00773DD1" w:rsidP="004F619F">
      <w:pPr>
        <w:ind w:firstLine="567"/>
        <w:jc w:val="both"/>
        <w:rPr>
          <w:sz w:val="28"/>
          <w:szCs w:val="28"/>
          <w:highlight w:val="yellow"/>
          <w:lang w:val="kk-KZ"/>
        </w:rPr>
      </w:pPr>
      <w:r w:rsidRPr="005C5BEC">
        <w:rPr>
          <w:sz w:val="28"/>
          <w:szCs w:val="28"/>
          <w:lang w:val="kk-KZ"/>
        </w:rPr>
        <w:t xml:space="preserve">Кездесуге қатысушылар тақырыптық зерттеулер мен </w:t>
      </w:r>
      <w:r>
        <w:rPr>
          <w:sz w:val="28"/>
          <w:szCs w:val="28"/>
          <w:lang w:val="kk-KZ"/>
        </w:rPr>
        <w:t>озық</w:t>
      </w:r>
      <w:r w:rsidRPr="005C5BEC">
        <w:rPr>
          <w:sz w:val="28"/>
          <w:szCs w:val="28"/>
          <w:lang w:val="kk-KZ"/>
        </w:rPr>
        <w:t xml:space="preserve"> тәжірибелері бойынша ақпаратпен алмасып, экологиялық ақпаратты тарату саласындағы іс-шаралардың қорытындыларын талқылады, сондай-ақ алдағы перспективаға арналған жоспарларды белгіледі.</w:t>
      </w:r>
      <w:r>
        <w:rPr>
          <w:sz w:val="28"/>
          <w:szCs w:val="28"/>
          <w:lang w:val="kk-KZ"/>
        </w:rPr>
        <w:t xml:space="preserve"> </w:t>
      </w:r>
      <w:r w:rsidRPr="005C5BEC">
        <w:rPr>
          <w:sz w:val="28"/>
          <w:szCs w:val="28"/>
          <w:lang w:val="kk-KZ"/>
        </w:rPr>
        <w:t>Атап айтқанда, адам денсаулығы мен қоршаған ортаға қауіп төнген жағдайда ақпаратты тиімді ұсыну, халықтың қазіргі заманғы технологияларды пайдалануы, электрондық ақпараттық құралдар бойынша ұсыныстарды жаңарту, Орхус конвенциясының ережелеріне сәйкес өз құқықтарын жүзеге асыратын ақпараттарға қол жеткізуге және хабардар етушілерді және басқа да тұлғаларды қорғауға шектеулер қолдану мәселелері талқыланды.</w:t>
      </w:r>
    </w:p>
    <w:p w:rsidR="004F619F" w:rsidRDefault="00773DD1" w:rsidP="004F619F">
      <w:pPr>
        <w:ind w:firstLine="567"/>
        <w:jc w:val="both"/>
        <w:rPr>
          <w:sz w:val="28"/>
          <w:szCs w:val="28"/>
          <w:lang w:val="kk-KZ"/>
        </w:rPr>
      </w:pPr>
      <w:r w:rsidRPr="005C5BEC">
        <w:rPr>
          <w:sz w:val="28"/>
          <w:szCs w:val="28"/>
          <w:lang w:val="kk-KZ"/>
        </w:rPr>
        <w:t>Кеңес Қазақстан тарапы ұсынған Қазақстан Республикасындағы экологиялық ақпаратқа қоғамдық қолжетімділікті қамтамасыз ету құралдары туралы баяндаманы тыңдады.</w:t>
      </w:r>
    </w:p>
    <w:p w:rsidR="00773DD1" w:rsidRPr="006E6481" w:rsidRDefault="00773DD1" w:rsidP="00773DD1">
      <w:pPr>
        <w:ind w:firstLine="567"/>
        <w:jc w:val="both"/>
        <w:rPr>
          <w:color w:val="FF0000"/>
          <w:sz w:val="28"/>
          <w:szCs w:val="28"/>
          <w:highlight w:val="yellow"/>
          <w:lang w:val="kk-KZ"/>
        </w:rPr>
      </w:pPr>
      <w:r w:rsidRPr="006E6481">
        <w:rPr>
          <w:sz w:val="28"/>
          <w:szCs w:val="28"/>
          <w:lang w:val="kk-KZ"/>
        </w:rPr>
        <w:t>Пікірталас барысында экологиялық ақпарат жүйелерін жаңғырту және экологиялық ақпараттың қол жетімділігі, кең тарату, сондай-ақ қосымша экономикалық, әлеуметтік және экологиялық пайданы пайдалану арқылы оның маңыздылығын арттыру бойынша одан арғы қадамдар мәселелері қозғалды.</w:t>
      </w:r>
    </w:p>
    <w:p w:rsidR="00773DD1" w:rsidRPr="006E6481" w:rsidRDefault="00773DD1" w:rsidP="00773DD1">
      <w:pPr>
        <w:ind w:firstLine="709"/>
        <w:jc w:val="both"/>
        <w:rPr>
          <w:sz w:val="28"/>
          <w:szCs w:val="28"/>
          <w:lang w:val="kk-KZ"/>
        </w:rPr>
      </w:pPr>
      <w:r w:rsidRPr="006E6481">
        <w:rPr>
          <w:sz w:val="28"/>
          <w:szCs w:val="28"/>
          <w:lang w:val="kk-KZ"/>
        </w:rPr>
        <w:t xml:space="preserve">Толығырақ ақпарат </w:t>
      </w:r>
      <w:hyperlink r:id="rId5" w:history="1">
        <w:r w:rsidRPr="006E6481">
          <w:rPr>
            <w:rStyle w:val="a3"/>
            <w:sz w:val="28"/>
            <w:szCs w:val="28"/>
            <w:lang w:val="kk-KZ"/>
          </w:rPr>
          <w:t>http://www.unece.org/environmental-policy/conventions/public-participation/meetings-and-events/public-participation/2019/sixth-meeting-of-the-task-force-on-access-to-information-under-the-aarhus-convention/sixth-meeting-of-the-task-force-on-access-to-information-under-the-aarhus-convention.html</w:t>
        </w:r>
      </w:hyperlink>
      <w:r w:rsidRPr="006E6481">
        <w:rPr>
          <w:sz w:val="28"/>
          <w:szCs w:val="28"/>
          <w:lang w:val="kk-KZ"/>
        </w:rPr>
        <w:t xml:space="preserve"> сайтында орналастырылған.</w:t>
      </w:r>
    </w:p>
    <w:p w:rsidR="00773DD1" w:rsidRPr="00773DD1" w:rsidRDefault="00773DD1">
      <w:pPr>
        <w:rPr>
          <w:lang w:val="kk-KZ"/>
        </w:rPr>
      </w:pPr>
    </w:p>
    <w:sectPr w:rsidR="00773DD1" w:rsidRPr="00773DD1" w:rsidSect="00752A6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FB"/>
    <w:rsid w:val="00006FFB"/>
    <w:rsid w:val="001B4185"/>
    <w:rsid w:val="00267A45"/>
    <w:rsid w:val="003716FB"/>
    <w:rsid w:val="003E3799"/>
    <w:rsid w:val="00453289"/>
    <w:rsid w:val="00455EA2"/>
    <w:rsid w:val="00456ED4"/>
    <w:rsid w:val="004F619F"/>
    <w:rsid w:val="00586910"/>
    <w:rsid w:val="006B4261"/>
    <w:rsid w:val="00762549"/>
    <w:rsid w:val="00773DD1"/>
    <w:rsid w:val="007F0F71"/>
    <w:rsid w:val="00AF66E5"/>
    <w:rsid w:val="00B64E6F"/>
    <w:rsid w:val="00B85C9F"/>
    <w:rsid w:val="00BA20B1"/>
    <w:rsid w:val="00D411EE"/>
    <w:rsid w:val="00E1765E"/>
    <w:rsid w:val="00EB5407"/>
    <w:rsid w:val="00F47AD6"/>
    <w:rsid w:val="00FD7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199ECD-F48B-4DF7-A17C-4D7F27A2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FFB"/>
    <w:pPr>
      <w:spacing w:after="0" w:line="240" w:lineRule="auto"/>
    </w:pPr>
    <w:rPr>
      <w:rFonts w:ascii="Times New Roman" w:eastAsia="PMingLiU" w:hAnsi="Times New Roman"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5EA2"/>
    <w:rPr>
      <w:color w:val="0563C1" w:themeColor="hyperlink"/>
      <w:u w:val="single"/>
    </w:rPr>
  </w:style>
  <w:style w:type="paragraph" w:styleId="a4">
    <w:name w:val="Balloon Text"/>
    <w:basedOn w:val="a"/>
    <w:link w:val="a5"/>
    <w:uiPriority w:val="99"/>
    <w:semiHidden/>
    <w:unhideWhenUsed/>
    <w:rsid w:val="00B85C9F"/>
    <w:rPr>
      <w:rFonts w:ascii="Segoe UI" w:hAnsi="Segoe UI" w:cs="Segoe UI"/>
      <w:sz w:val="18"/>
      <w:szCs w:val="18"/>
    </w:rPr>
  </w:style>
  <w:style w:type="character" w:customStyle="1" w:styleId="a5">
    <w:name w:val="Текст выноски Знак"/>
    <w:basedOn w:val="a0"/>
    <w:link w:val="a4"/>
    <w:uiPriority w:val="99"/>
    <w:semiHidden/>
    <w:rsid w:val="00B85C9F"/>
    <w:rPr>
      <w:rFonts w:ascii="Segoe UI" w:eastAsia="PMingLiU"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66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unece.org/environmental-policy/conventions/public-participation/meetings-and-events/public-participation/2019/sixth-meeting-of-the-task-force-on-access-to-information-under-the-aarhus-convention/sixth-meeting-of-the-task-force-on-access-to-information-under-the-aarhus-convention.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2C9A1-E080-4196-8C38-F6636E35F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Айдана Айтмолдаева</dc:creator>
  <cp:lastModifiedBy>Айдана Айтмолдаева</cp:lastModifiedBy>
  <cp:revision>3</cp:revision>
  <cp:lastPrinted>2019-10-09T03:20:00Z</cp:lastPrinted>
  <dcterms:created xsi:type="dcterms:W3CDTF">2019-10-09T10:34:00Z</dcterms:created>
  <dcterms:modified xsi:type="dcterms:W3CDTF">2019-10-10T09:20:00Z</dcterms:modified>
</cp:coreProperties>
</file>