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16EF9" w14:textId="1B9CFB62" w:rsidR="00516E68" w:rsidRPr="009E3263" w:rsidRDefault="009E3263" w:rsidP="009E3263">
      <w:pPr>
        <w:jc w:val="center"/>
        <w:rPr>
          <w:rFonts w:ascii="Times New Roman" w:hAnsi="Times New Roman" w:cs="Times New Roman"/>
          <w:b/>
          <w:bCs/>
        </w:rPr>
      </w:pPr>
      <w:r w:rsidRPr="009E3263">
        <w:rPr>
          <w:rFonts w:ascii="Times New Roman" w:hAnsi="Times New Roman" w:cs="Times New Roman"/>
          <w:b/>
          <w:bCs/>
        </w:rPr>
        <w:t xml:space="preserve">Информация об </w:t>
      </w:r>
      <w:proofErr w:type="spellStart"/>
      <w:r w:rsidRPr="009E3263">
        <w:rPr>
          <w:rFonts w:ascii="Times New Roman" w:hAnsi="Times New Roman" w:cs="Times New Roman"/>
          <w:b/>
          <w:bCs/>
        </w:rPr>
        <w:t>Орхусском</w:t>
      </w:r>
      <w:proofErr w:type="spellEnd"/>
      <w:r w:rsidRPr="009E3263">
        <w:rPr>
          <w:rFonts w:ascii="Times New Roman" w:hAnsi="Times New Roman" w:cs="Times New Roman"/>
          <w:b/>
          <w:bCs/>
        </w:rPr>
        <w:t xml:space="preserve"> центре</w:t>
      </w:r>
      <w:r w:rsidR="001E1F9C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1413"/>
        <w:gridCol w:w="1814"/>
        <w:gridCol w:w="879"/>
        <w:gridCol w:w="1984"/>
        <w:gridCol w:w="992"/>
        <w:gridCol w:w="1560"/>
        <w:gridCol w:w="2098"/>
        <w:gridCol w:w="1729"/>
        <w:gridCol w:w="1843"/>
      </w:tblGrid>
      <w:tr w:rsidR="009E3263" w:rsidRPr="004774E3" w14:paraId="1905614D" w14:textId="646E6000" w:rsidTr="001E1F9C">
        <w:trPr>
          <w:trHeight w:val="3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763A" w14:textId="77777777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7F2B" w14:textId="77777777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50CA" w14:textId="77777777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29C0" w14:textId="77777777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почта, телефон</w:t>
            </w:r>
            <w:r w:rsidRPr="004774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98D2" w14:textId="77777777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839D" w14:textId="77777777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основания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D0E9" w14:textId="77777777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деятельности за последний год и о получения источника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CB25" w14:textId="3E03E966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Функционирует или не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функционирует причина если нет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40E7" w14:textId="371DCF3D"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Планирует ли в дальнейшем работать в рамках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Орхусской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конвенции</w:t>
            </w:r>
          </w:p>
        </w:tc>
      </w:tr>
      <w:tr w:rsidR="009E3263" w:rsidRPr="004774E3" w14:paraId="2BF119BF" w14:textId="1CD9BE81" w:rsidTr="001E1F9C">
        <w:trPr>
          <w:trHeight w:val="3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749A" w14:textId="633495EB" w:rsidR="009E3263" w:rsidRPr="001E1F9C" w:rsidRDefault="001E1F9C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1F9C">
              <w:rPr>
                <w:rFonts w:ascii="Times New Roman" w:hAnsi="Times New Roman" w:cs="Times New Roman"/>
                <w:sz w:val="24"/>
                <w:szCs w:val="24"/>
              </w:rPr>
              <w:t>Орхусский</w:t>
            </w:r>
            <w:proofErr w:type="spellEnd"/>
            <w:r w:rsidRPr="001E1F9C">
              <w:rPr>
                <w:rFonts w:ascii="Times New Roman" w:hAnsi="Times New Roman" w:cs="Times New Roman"/>
                <w:sz w:val="24"/>
                <w:szCs w:val="24"/>
              </w:rPr>
              <w:t xml:space="preserve"> центр АЭОК»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0809" w14:textId="736847F0" w:rsidR="009E3263" w:rsidRPr="001E1F9C" w:rsidRDefault="001E1F9C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F9C">
              <w:rPr>
                <w:rFonts w:ascii="Times New Roman" w:hAnsi="Times New Roman" w:cs="Times New Roman"/>
                <w:sz w:val="24"/>
                <w:szCs w:val="24"/>
              </w:rPr>
              <w:t>Сухоносенко</w:t>
            </w:r>
            <w:proofErr w:type="spellEnd"/>
            <w:r w:rsidRPr="001E1F9C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ECCE" w14:textId="49F3C756" w:rsidR="009E3263" w:rsidRPr="001E1F9C" w:rsidRDefault="001E1F9C" w:rsidP="001E1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E1F9C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1E1F9C">
              <w:rPr>
                <w:rFonts w:ascii="Times New Roman" w:hAnsi="Times New Roman" w:cs="Times New Roman"/>
                <w:sz w:val="24"/>
                <w:szCs w:val="24"/>
              </w:rPr>
              <w:t xml:space="preserve">-Султан, пр-т. </w:t>
            </w:r>
            <w:proofErr w:type="spellStart"/>
            <w:r w:rsidRPr="001E1F9C">
              <w:rPr>
                <w:rFonts w:ascii="Times New Roman" w:hAnsi="Times New Roman" w:cs="Times New Roman"/>
                <w:sz w:val="24"/>
                <w:szCs w:val="24"/>
              </w:rPr>
              <w:t>Мангилик</w:t>
            </w:r>
            <w:proofErr w:type="spellEnd"/>
            <w:proofErr w:type="gramStart"/>
            <w:r w:rsidRPr="001E1F9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1E1F9C">
              <w:rPr>
                <w:rFonts w:ascii="Times New Roman" w:hAnsi="Times New Roman" w:cs="Times New Roman"/>
                <w:sz w:val="24"/>
                <w:szCs w:val="24"/>
              </w:rPr>
              <w:t>л 55, территория Астана ЭКСПО, павильон С1.4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A385" w14:textId="6AEF737B" w:rsidR="009E3263" w:rsidRPr="001E1F9C" w:rsidRDefault="001E1F9C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E1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aeokazakhstan@gmail.com</w:t>
              </w:r>
            </w:hyperlink>
          </w:p>
          <w:p w14:paraId="5D4562C4" w14:textId="64B9B45E" w:rsidR="001E1F9C" w:rsidRPr="001E1F9C" w:rsidRDefault="001E1F9C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C">
              <w:rPr>
                <w:rFonts w:ascii="Times New Roman" w:hAnsi="Times New Roman" w:cs="Times New Roman"/>
                <w:sz w:val="24"/>
                <w:szCs w:val="24"/>
              </w:rPr>
              <w:t>тел. 8 7172 999 410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E16E" w14:textId="552C1D96" w:rsidR="009E3263" w:rsidRPr="001E1F9C" w:rsidRDefault="001E1F9C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1F9C">
              <w:rPr>
                <w:rFonts w:ascii="Times New Roman" w:hAnsi="Times New Roman" w:cs="Times New Roman"/>
                <w:sz w:val="24"/>
                <w:szCs w:val="24"/>
              </w:rPr>
              <w:t>aeok.kz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05D6" w14:textId="190FBE33" w:rsidR="009E3263" w:rsidRPr="001E1F9C" w:rsidRDefault="001E1F9C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923E" w14:textId="77777777" w:rsidR="001E1F9C" w:rsidRPr="004A2157" w:rsidRDefault="001E1F9C" w:rsidP="001E1F9C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 портал «интерактивная карта для общественного экологического </w:t>
            </w:r>
            <w:proofErr w:type="gramStart"/>
            <w:r w:rsidRPr="00E54B34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мониторинга</w:t>
            </w:r>
            <w:proofErr w:type="gramEnd"/>
            <w:r w:rsidRPr="00E54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4A2157">
              <w:rPr>
                <w:rFonts w:ascii="Times New Roman" w:hAnsi="Times New Roman" w:cs="Times New Roman"/>
                <w:sz w:val="24"/>
                <w:szCs w:val="24"/>
              </w:rPr>
              <w:t xml:space="preserve">который позволяет ознакомиться с материалами по влиянию крупных предприятий на окружающую среду, узнать об экологических проблемах в любом регионе страны и мерах, принимаемых Правительством Казахстана, центральными и </w:t>
            </w:r>
            <w:r w:rsidRPr="004A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местными исполнительными органами для их устранения. </w:t>
            </w:r>
          </w:p>
          <w:p w14:paraId="47DF2B11" w14:textId="77777777" w:rsidR="001E1F9C" w:rsidRDefault="001E1F9C" w:rsidP="001E1F9C">
            <w:pPr>
              <w:ind w:firstLine="284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473B80">
              <w:rPr>
                <w:rFonts w:ascii="Times New Roman" w:hAnsi="Times New Roman" w:cs="Times New Roman"/>
                <w:sz w:val="24"/>
                <w:szCs w:val="24"/>
              </w:rPr>
              <w:t xml:space="preserve">Также есть возможность обратиться с жалобой на действия или бездействие органов власти на решение тех или иных экологических проблем города, поселка или региона в целом. </w:t>
            </w:r>
            <w:r w:rsidRPr="004A215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карту: </w:t>
            </w:r>
            <w:hyperlink r:id="rId8" w:history="1">
              <w:r w:rsidRPr="004A2157">
                <w:rPr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https://ecokarta.kz/</w:t>
              </w:r>
            </w:hyperlink>
          </w:p>
          <w:p w14:paraId="5783FD25" w14:textId="77777777" w:rsidR="001E1F9C" w:rsidRPr="00E54B34" w:rsidRDefault="001E1F9C" w:rsidP="001E1F9C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Проводятся в</w:t>
            </w:r>
            <w:r w:rsidRPr="00E54B34">
              <w:rPr>
                <w:rFonts w:ascii="Times New Roman" w:hAnsi="Times New Roman" w:cs="Times New Roman"/>
                <w:b/>
                <w:sz w:val="24"/>
                <w:szCs w:val="24"/>
              </w:rPr>
              <w:t>ыезд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54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мониторинговой группы для общественного контроля локальных экологических проблем в регионы Казахстана. </w:t>
            </w:r>
            <w:r w:rsidRPr="00D814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81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</w:t>
            </w:r>
            <w:proofErr w:type="gramStart"/>
            <w:r w:rsidRPr="00D81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81408">
              <w:rPr>
                <w:rFonts w:ascii="Times New Roman" w:hAnsi="Times New Roman" w:cs="Times New Roman"/>
                <w:sz w:val="24"/>
                <w:szCs w:val="24"/>
              </w:rPr>
              <w:t xml:space="preserve"> 2019 года посетили 5 областей Казахстана, с целью привлечения общественности к экологическим проблемам страны. В рамках Мониторинга выявляются нарушения экологического законодательства Республики Казахстан, и  передаются для решения проблем в государственные органы. </w:t>
            </w:r>
          </w:p>
          <w:p w14:paraId="7D9369B3" w14:textId="77777777" w:rsidR="001E1F9C" w:rsidRDefault="001E1F9C" w:rsidP="001E1F9C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3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зеленого рейтинга предприятий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Казахстана</w:t>
            </w:r>
            <w:r w:rsidRPr="00E54B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54B34">
              <w:rPr>
                <w:rFonts w:ascii="Times New Roman" w:hAnsi="Times New Roman" w:cs="Times New Roman"/>
                <w:sz w:val="24"/>
                <w:szCs w:val="24"/>
              </w:rPr>
              <w:t xml:space="preserve"> Рейтинг отражает ресурсную и </w:t>
            </w:r>
            <w:r w:rsidRPr="00E5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энергетическую эффективность компаний, их способность минимизировать негативные воздействия производства на окружающую среду, а также прозрачность бизнеса компаний, раскрывающих свою экологическую отчетность и сведения об энергопотреблении.</w:t>
            </w:r>
          </w:p>
          <w:p w14:paraId="1E07CA85" w14:textId="06DD7510" w:rsidR="009E3263" w:rsidRPr="001E1F9C" w:rsidRDefault="001E1F9C" w:rsidP="001E1F9C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3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по совершенствованию экологического Кодекса.</w:t>
            </w:r>
            <w:r w:rsidRPr="00BC293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7 круглых столов по обсуждению Экологического </w:t>
            </w:r>
            <w:r w:rsidRPr="00BC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и написания Концепции экологического Кодекса переданной в дальнейшем Уполномоченному органу.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932">
              <w:rPr>
                <w:rFonts w:ascii="Times New Roman" w:hAnsi="Times New Roman" w:cs="Times New Roman"/>
                <w:sz w:val="24"/>
                <w:szCs w:val="24"/>
              </w:rPr>
              <w:t>Привлечено 3 эксперта в области экологического права.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3A0B" w14:textId="77777777" w:rsidR="001E1F9C" w:rsidRDefault="001E1F9C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79968" w14:textId="77777777" w:rsidR="001E1F9C" w:rsidRDefault="001E1F9C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4E35A" w14:textId="77777777" w:rsidR="001E1F9C" w:rsidRDefault="001E1F9C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2D2DB" w14:textId="77777777" w:rsidR="001E1F9C" w:rsidRDefault="001E1F9C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FE942" w14:textId="77777777" w:rsidR="001E1F9C" w:rsidRDefault="001E1F9C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E1382" w14:textId="138B99CE" w:rsidR="009E3263" w:rsidRPr="001E1F9C" w:rsidRDefault="001E1F9C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C">
              <w:rPr>
                <w:rFonts w:ascii="Times New Roman" w:hAnsi="Times New Roman" w:cs="Times New Roman"/>
                <w:sz w:val="24"/>
                <w:szCs w:val="24"/>
              </w:rPr>
              <w:t>Функционирует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85AC" w14:textId="77777777" w:rsidR="001E1F9C" w:rsidRDefault="001E1F9C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BF5BF" w14:textId="77777777" w:rsidR="001E1F9C" w:rsidRDefault="001E1F9C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F6731" w14:textId="77777777" w:rsidR="001E1F9C" w:rsidRDefault="001E1F9C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6B598" w14:textId="77777777" w:rsidR="001E1F9C" w:rsidRDefault="001E1F9C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14630" w14:textId="77777777" w:rsidR="001E1F9C" w:rsidRDefault="001E1F9C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F485A" w14:textId="4C5470AD" w:rsidR="009E3263" w:rsidRPr="001E1F9C" w:rsidRDefault="001E1F9C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13FA8D3" w14:textId="78E099E9" w:rsidR="0020385A" w:rsidRDefault="0020385A" w:rsidP="001E1F9C">
      <w:bookmarkStart w:id="0" w:name="_GoBack"/>
      <w:bookmarkEnd w:id="0"/>
    </w:p>
    <w:sectPr w:rsidR="0020385A" w:rsidSect="00023C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549F"/>
    <w:multiLevelType w:val="hybridMultilevel"/>
    <w:tmpl w:val="8B26DB68"/>
    <w:lvl w:ilvl="0" w:tplc="9D3ED2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C8"/>
    <w:rsid w:val="00023CC8"/>
    <w:rsid w:val="001E1F9C"/>
    <w:rsid w:val="0020385A"/>
    <w:rsid w:val="004774E3"/>
    <w:rsid w:val="00516E68"/>
    <w:rsid w:val="00807BF3"/>
    <w:rsid w:val="008A53F2"/>
    <w:rsid w:val="009873A4"/>
    <w:rsid w:val="009E3263"/>
    <w:rsid w:val="00C64B73"/>
    <w:rsid w:val="00E1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E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1F9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E1F9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1F9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E1F9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karta.kz/" TargetMode="External"/><Relationship Id="rId3" Type="http://schemas.openxmlformats.org/officeDocument/2006/relationships/styles" Target="styles.xml"/><Relationship Id="rId7" Type="http://schemas.openxmlformats.org/officeDocument/2006/relationships/hyperlink" Target="mailto:aeokazakhst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FD458-19CE-4A88-85D7-7D743272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Балнур Таукелево</dc:creator>
  <cp:keywords/>
  <dc:description/>
  <cp:lastModifiedBy>Илья</cp:lastModifiedBy>
  <cp:revision>7</cp:revision>
  <dcterms:created xsi:type="dcterms:W3CDTF">2020-03-20T05:41:00Z</dcterms:created>
  <dcterms:modified xsi:type="dcterms:W3CDTF">2020-03-20T06:51:00Z</dcterms:modified>
</cp:coreProperties>
</file>