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312D33" w14:textId="0989C759" w:rsidR="00310FF4" w:rsidRPr="00681F27" w:rsidRDefault="00057179" w:rsidP="00681F27">
      <w:pPr>
        <w:pStyle w:val="Einzug"/>
        <w:tabs>
          <w:tab w:val="right" w:pos="9072"/>
        </w:tabs>
        <w:rPr>
          <w:lang w:val="ru-RU"/>
        </w:rPr>
      </w:pPr>
      <w:bookmarkStart w:id="0" w:name="_GoBack"/>
      <w:bookmarkEnd w:id="0"/>
      <w:r w:rsidRPr="00C604BA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431F1971" wp14:editId="74BE159D">
                <wp:simplePos x="0" y="0"/>
                <wp:positionH relativeFrom="page">
                  <wp:posOffset>1828800</wp:posOffset>
                </wp:positionH>
                <wp:positionV relativeFrom="page">
                  <wp:posOffset>3092450</wp:posOffset>
                </wp:positionV>
                <wp:extent cx="5110480" cy="4867275"/>
                <wp:effectExtent l="0" t="0" r="0" b="9525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0480" cy="486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1B34E" w14:textId="698BA50A" w:rsidR="00534A68" w:rsidRPr="00850A0B" w:rsidRDefault="00534A68" w:rsidP="002F3BA5">
                            <w:pPr>
                              <w:pStyle w:val="a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Стратегия низкоуглеродного развития Республики Казахстан: </w:t>
                            </w:r>
                            <w:r>
                              <w:rPr>
                                <w:lang w:val="ru-RU"/>
                              </w:rPr>
                              <w:br/>
                              <w:t>цели и пути трансформации</w:t>
                            </w:r>
                          </w:p>
                          <w:p w14:paraId="34D8832A" w14:textId="4784F39A" w:rsidR="00534A68" w:rsidRPr="00A15182" w:rsidRDefault="00534A68" w:rsidP="007431E8">
                            <w:pPr>
                              <w:pStyle w:val="a5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ПЕРВАЯ ВЕРСИЯ</w:t>
                            </w:r>
                            <w:r w:rsidRPr="00A15182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15182">
                              <w:rPr>
                                <w:lang w:val="ru-RU"/>
                              </w:rPr>
                              <w:br/>
                            </w:r>
                            <w:r>
                              <w:rPr>
                                <w:lang w:val="ru-RU"/>
                              </w:rPr>
                              <w:t>СОДЕРЖАНИЕ ОТЧЕТА ПОДЛЕЖИТ ИЗМЕНЕНИЯМ</w:t>
                            </w:r>
                          </w:p>
                          <w:p w14:paraId="712CB533" w14:textId="77777777" w:rsidR="00534A68" w:rsidRPr="00A15182" w:rsidRDefault="00534A68" w:rsidP="00C7120E">
                            <w:pPr>
                              <w:rPr>
                                <w:rFonts w:ascii="Calibri Light" w:hAnsi="Calibri Light"/>
                                <w:lang w:val="ru-RU"/>
                              </w:rPr>
                            </w:pPr>
                          </w:p>
                          <w:p w14:paraId="5B3068A7" w14:textId="77777777" w:rsidR="00534A68" w:rsidRPr="00A15182" w:rsidRDefault="00534A68" w:rsidP="00C7120E">
                            <w:pPr>
                              <w:rPr>
                                <w:rFonts w:ascii="Calibri Light" w:hAnsi="Calibri Light"/>
                                <w:lang w:val="ru-RU"/>
                              </w:rPr>
                            </w:pPr>
                          </w:p>
                          <w:p w14:paraId="04345D2E" w14:textId="5FADEBC5" w:rsidR="00534A68" w:rsidRPr="00A15182" w:rsidRDefault="00534A68" w:rsidP="00681F27">
                            <w:pPr>
                              <w:jc w:val="left"/>
                              <w:rPr>
                                <w:rFonts w:ascii="Calibri Light" w:hAnsi="Calibri Light"/>
                                <w:lang w:val="ru-RU"/>
                              </w:rPr>
                            </w:pPr>
                            <w:r>
                              <w:rPr>
                                <w:rFonts w:ascii="Calibri Light" w:hAnsi="Calibri Light"/>
                                <w:lang w:val="ru-RU"/>
                              </w:rPr>
                              <w:t>Отчет представлен для комментариев и обсуждения в ходе коснультаций с заинтересованными сторонами</w:t>
                            </w:r>
                          </w:p>
                          <w:p w14:paraId="31C4C8E8" w14:textId="16902683" w:rsidR="00534A68" w:rsidRPr="00850A0B" w:rsidRDefault="00534A68" w:rsidP="00814354">
                            <w:pPr>
                              <w:pStyle w:val="Kleingedrucktes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24 февраля</w:t>
                            </w:r>
                            <w:r>
                              <w:rPr>
                                <w:lang w:val="en-GB"/>
                              </w:rPr>
                              <w:t xml:space="preserve"> 2020</w:t>
                            </w:r>
                            <w:r>
                              <w:rPr>
                                <w:lang w:val="ru-RU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1F197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in;margin-top:243.5pt;width:402.4pt;height:383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oItQIAALs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" filled="f" stroked="f">
                <v:textbox>
                  <w:txbxContent>
                    <w:p w14:paraId="11D1B34E" w14:textId="698BA50A" w:rsidR="00534A68" w:rsidRPr="00850A0B" w:rsidRDefault="00534A68" w:rsidP="002F3BA5">
                      <w:pPr>
                        <w:pStyle w:val="a4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Стратегия низкоуглеродного развития Республики Казахстан: </w:t>
                      </w:r>
                      <w:r>
                        <w:rPr>
                          <w:lang w:val="ru-RU"/>
                        </w:rPr>
                        <w:br/>
                        <w:t>цели и пути трансформации</w:t>
                      </w:r>
                    </w:p>
                    <w:p w14:paraId="34D8832A" w14:textId="4784F39A" w:rsidR="00534A68" w:rsidRPr="00A15182" w:rsidRDefault="00534A68" w:rsidP="007431E8">
                      <w:pPr>
                        <w:pStyle w:val="a5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ПЕРВАЯ ВЕРСИЯ</w:t>
                      </w:r>
                      <w:r w:rsidRPr="00A15182">
                        <w:rPr>
                          <w:lang w:val="ru-RU"/>
                        </w:rPr>
                        <w:t xml:space="preserve"> </w:t>
                      </w:r>
                      <w:r w:rsidRPr="00A15182">
                        <w:rPr>
                          <w:lang w:val="ru-RU"/>
                        </w:rPr>
                        <w:br/>
                      </w:r>
                      <w:r>
                        <w:rPr>
                          <w:lang w:val="ru-RU"/>
                        </w:rPr>
                        <w:t>СОДЕРЖАНИЕ ОТЧЕТА ПОДЛЕЖИТ ИЗМЕНЕНИЯМ</w:t>
                      </w:r>
                    </w:p>
                    <w:p w14:paraId="712CB533" w14:textId="77777777" w:rsidR="00534A68" w:rsidRPr="00A15182" w:rsidRDefault="00534A68" w:rsidP="00C7120E">
                      <w:pPr>
                        <w:rPr>
                          <w:rFonts w:ascii="Calibri Light" w:hAnsi="Calibri Light"/>
                          <w:lang w:val="ru-RU"/>
                        </w:rPr>
                      </w:pPr>
                    </w:p>
                    <w:p w14:paraId="5B3068A7" w14:textId="77777777" w:rsidR="00534A68" w:rsidRPr="00A15182" w:rsidRDefault="00534A68" w:rsidP="00C7120E">
                      <w:pPr>
                        <w:rPr>
                          <w:rFonts w:ascii="Calibri Light" w:hAnsi="Calibri Light"/>
                          <w:lang w:val="ru-RU"/>
                        </w:rPr>
                      </w:pPr>
                    </w:p>
                    <w:p w14:paraId="04345D2E" w14:textId="5FADEBC5" w:rsidR="00534A68" w:rsidRPr="00A15182" w:rsidRDefault="00534A68" w:rsidP="00681F27">
                      <w:pPr>
                        <w:jc w:val="left"/>
                        <w:rPr>
                          <w:rFonts w:ascii="Calibri Light" w:hAnsi="Calibri Light"/>
                          <w:lang w:val="ru-RU"/>
                        </w:rPr>
                      </w:pPr>
                      <w:r>
                        <w:rPr>
                          <w:rFonts w:ascii="Calibri Light" w:hAnsi="Calibri Light"/>
                          <w:lang w:val="ru-RU"/>
                        </w:rPr>
                        <w:t>Отчет представлен для комментариев и обсуждения в ходе коснультаций с заинтересованными сторонами</w:t>
                      </w:r>
                    </w:p>
                    <w:p w14:paraId="31C4C8E8" w14:textId="16902683" w:rsidR="00534A68" w:rsidRPr="00850A0B" w:rsidRDefault="00534A68" w:rsidP="00814354">
                      <w:pPr>
                        <w:pStyle w:val="Kleingedrucktes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24 февраля</w:t>
                      </w:r>
                      <w:r>
                        <w:rPr>
                          <w:lang w:val="en-GB"/>
                        </w:rPr>
                        <w:t xml:space="preserve"> 2020</w:t>
                      </w:r>
                      <w:r>
                        <w:rPr>
                          <w:lang w:val="ru-RU"/>
                        </w:rPr>
                        <w:t xml:space="preserve"> года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1E04D94D" w14:textId="77777777" w:rsidR="00681F27" w:rsidRPr="00C604BA" w:rsidRDefault="00681F27" w:rsidP="00681F27">
      <w:pPr>
        <w:rPr>
          <w:lang w:val="en-GB"/>
        </w:rPr>
      </w:pPr>
    </w:p>
    <w:p w14:paraId="719FEE24" w14:textId="77777777" w:rsidR="00697230" w:rsidRPr="00C604BA" w:rsidRDefault="00697230" w:rsidP="00697230">
      <w:pPr>
        <w:rPr>
          <w:lang w:val="en-GB"/>
        </w:rPr>
      </w:pPr>
    </w:p>
    <w:p w14:paraId="1F7FDB82" w14:textId="77777777" w:rsidR="00697230" w:rsidRPr="00C604BA" w:rsidRDefault="00697230" w:rsidP="00697230">
      <w:pPr>
        <w:rPr>
          <w:lang w:val="en-GB"/>
        </w:rPr>
      </w:pPr>
    </w:p>
    <w:p w14:paraId="0714CA98" w14:textId="77777777" w:rsidR="00697230" w:rsidRPr="00C604BA" w:rsidRDefault="00697230" w:rsidP="00697230">
      <w:pPr>
        <w:rPr>
          <w:lang w:val="en-GB"/>
        </w:rPr>
      </w:pPr>
    </w:p>
    <w:p w14:paraId="43ACDDD2" w14:textId="77777777" w:rsidR="00697230" w:rsidRPr="00C604BA" w:rsidRDefault="00697230" w:rsidP="00697230">
      <w:pPr>
        <w:rPr>
          <w:lang w:val="en-GB"/>
        </w:rPr>
      </w:pPr>
    </w:p>
    <w:p w14:paraId="59C68865" w14:textId="77777777" w:rsidR="00697230" w:rsidRPr="00C604BA" w:rsidRDefault="00697230" w:rsidP="00697230">
      <w:pPr>
        <w:rPr>
          <w:lang w:val="en-GB"/>
        </w:rPr>
      </w:pPr>
    </w:p>
    <w:p w14:paraId="306B72FE" w14:textId="77777777" w:rsidR="00697230" w:rsidRPr="00C604BA" w:rsidRDefault="00697230" w:rsidP="00697230">
      <w:pPr>
        <w:rPr>
          <w:lang w:val="en-GB"/>
        </w:rPr>
      </w:pPr>
    </w:p>
    <w:p w14:paraId="25274E1F" w14:textId="77777777" w:rsidR="00697230" w:rsidRPr="00C604BA" w:rsidRDefault="00697230" w:rsidP="00697230">
      <w:pPr>
        <w:rPr>
          <w:lang w:val="en-GB"/>
        </w:rPr>
      </w:pPr>
    </w:p>
    <w:p w14:paraId="6FECB88D" w14:textId="77777777" w:rsidR="00697230" w:rsidRPr="00C604BA" w:rsidRDefault="00697230" w:rsidP="00697230">
      <w:pPr>
        <w:rPr>
          <w:lang w:val="en-GB"/>
        </w:rPr>
      </w:pPr>
    </w:p>
    <w:p w14:paraId="6770E963" w14:textId="77777777" w:rsidR="00697230" w:rsidRPr="00C604BA" w:rsidRDefault="00697230" w:rsidP="00697230">
      <w:pPr>
        <w:rPr>
          <w:lang w:val="en-GB"/>
        </w:rPr>
      </w:pPr>
    </w:p>
    <w:p w14:paraId="002737BB" w14:textId="77777777" w:rsidR="00697230" w:rsidRPr="00C604BA" w:rsidRDefault="00697230" w:rsidP="00697230">
      <w:pPr>
        <w:rPr>
          <w:lang w:val="en-GB"/>
        </w:rPr>
      </w:pPr>
    </w:p>
    <w:p w14:paraId="7B91A139" w14:textId="77777777" w:rsidR="00697230" w:rsidRPr="00C604BA" w:rsidRDefault="00697230" w:rsidP="00697230">
      <w:pPr>
        <w:rPr>
          <w:lang w:val="en-GB"/>
        </w:rPr>
      </w:pPr>
    </w:p>
    <w:p w14:paraId="1CE312ED" w14:textId="77777777" w:rsidR="00697230" w:rsidRPr="00C604BA" w:rsidRDefault="00697230" w:rsidP="00697230">
      <w:pPr>
        <w:rPr>
          <w:lang w:val="en-GB"/>
        </w:rPr>
      </w:pPr>
    </w:p>
    <w:p w14:paraId="4E59E2B1" w14:textId="77777777" w:rsidR="00697230" w:rsidRPr="00C604BA" w:rsidRDefault="00697230" w:rsidP="00697230">
      <w:pPr>
        <w:rPr>
          <w:lang w:val="en-GB"/>
        </w:rPr>
      </w:pPr>
    </w:p>
    <w:p w14:paraId="695A7CE9" w14:textId="77777777" w:rsidR="00697230" w:rsidRPr="00C604BA" w:rsidRDefault="00697230" w:rsidP="00697230">
      <w:pPr>
        <w:rPr>
          <w:lang w:val="en-GB"/>
        </w:rPr>
      </w:pPr>
    </w:p>
    <w:p w14:paraId="4F76E3F7" w14:textId="77777777" w:rsidR="00697230" w:rsidRDefault="00697230" w:rsidP="00697230">
      <w:pPr>
        <w:rPr>
          <w:lang w:val="ru-RU"/>
        </w:rPr>
      </w:pPr>
    </w:p>
    <w:p w14:paraId="1F145519" w14:textId="77777777" w:rsidR="00B817C3" w:rsidRDefault="00B817C3" w:rsidP="00697230">
      <w:pPr>
        <w:rPr>
          <w:lang w:val="ru-RU"/>
        </w:rPr>
      </w:pPr>
    </w:p>
    <w:p w14:paraId="6A1155CE" w14:textId="77777777" w:rsidR="00B817C3" w:rsidRPr="00B817C3" w:rsidRDefault="00B817C3" w:rsidP="00697230">
      <w:pPr>
        <w:rPr>
          <w:lang w:val="ru-RU"/>
        </w:rPr>
      </w:pPr>
    </w:p>
    <w:p w14:paraId="3615A2BE" w14:textId="77777777" w:rsidR="00F85913" w:rsidRPr="00C604BA" w:rsidRDefault="00BF0F98" w:rsidP="002D7D83">
      <w:pPr>
        <w:tabs>
          <w:tab w:val="left" w:pos="1560"/>
        </w:tabs>
        <w:ind w:left="708" w:firstLine="285"/>
        <w:jc w:val="right"/>
        <w:rPr>
          <w:lang w:val="en-GB"/>
        </w:rPr>
      </w:pPr>
      <w:r>
        <w:rPr>
          <w:noProof/>
          <w:lang w:val="ru-RU" w:eastAsia="ru-RU"/>
        </w:rPr>
        <w:drawing>
          <wp:inline distT="0" distB="0" distL="0" distR="0" wp14:anchorId="2EF817DE" wp14:editId="7EB85C69">
            <wp:extent cx="6064623" cy="1990321"/>
            <wp:effectExtent l="0" t="0" r="0" b="0"/>
            <wp:docPr id="8" name="Grafik 8" descr="C:\Users\nmankovska\AppData\Local\Microsoft\Windows\INetCache\Content.Word\GIZ_BMU_Logos__RU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mankovska\AppData\Local\Microsoft\Windows\INetCache\Content.Word\GIZ_BMU_Logos__RU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567" cy="199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913" w:rsidRPr="00C604BA">
        <w:rPr>
          <w:lang w:val="en-GB"/>
        </w:rPr>
        <w:br w:type="page"/>
      </w:r>
    </w:p>
    <w:p w14:paraId="771123DE" w14:textId="77777777" w:rsidR="00697230" w:rsidRPr="00C604BA" w:rsidRDefault="00697230" w:rsidP="00697230">
      <w:pPr>
        <w:rPr>
          <w:lang w:val="en-GB"/>
        </w:rPr>
      </w:pPr>
    </w:p>
    <w:p w14:paraId="6799FB79" w14:textId="77777777" w:rsidR="00697230" w:rsidRPr="00C604BA" w:rsidRDefault="00697230" w:rsidP="00697230">
      <w:pPr>
        <w:rPr>
          <w:lang w:val="en-GB"/>
        </w:rPr>
      </w:pPr>
    </w:p>
    <w:p w14:paraId="19514CAB" w14:textId="77777777" w:rsidR="00697230" w:rsidRPr="00C604BA" w:rsidRDefault="00697230" w:rsidP="00697230">
      <w:pPr>
        <w:rPr>
          <w:lang w:val="en-GB"/>
        </w:rPr>
      </w:pPr>
    </w:p>
    <w:p w14:paraId="5EF6EB53" w14:textId="77777777" w:rsidR="001D4DB0" w:rsidRPr="00C604BA" w:rsidRDefault="001D4DB0" w:rsidP="00697230">
      <w:pPr>
        <w:rPr>
          <w:lang w:val="en-GB"/>
        </w:rPr>
      </w:pPr>
    </w:p>
    <w:p w14:paraId="41AEB9A0" w14:textId="77777777" w:rsidR="001D4DB0" w:rsidRPr="00C604BA" w:rsidRDefault="001D4DB0" w:rsidP="001D4DB0">
      <w:pPr>
        <w:rPr>
          <w:lang w:val="en-GB"/>
        </w:rPr>
      </w:pPr>
    </w:p>
    <w:p w14:paraId="67140D3C" w14:textId="77777777" w:rsidR="001D4DB0" w:rsidRPr="00C604BA" w:rsidRDefault="001D4DB0" w:rsidP="001D4DB0">
      <w:pPr>
        <w:rPr>
          <w:lang w:val="en-GB"/>
        </w:rPr>
      </w:pPr>
    </w:p>
    <w:p w14:paraId="074C9609" w14:textId="77777777" w:rsidR="001D4DB0" w:rsidRPr="00C604BA" w:rsidRDefault="001D4DB0" w:rsidP="001D4DB0">
      <w:pPr>
        <w:rPr>
          <w:lang w:val="en-GB"/>
        </w:rPr>
      </w:pPr>
    </w:p>
    <w:p w14:paraId="20248594" w14:textId="77777777" w:rsidR="001D4DB0" w:rsidRPr="00C604BA" w:rsidRDefault="001D4DB0" w:rsidP="001D4DB0">
      <w:pPr>
        <w:rPr>
          <w:lang w:val="en-GB"/>
        </w:rPr>
      </w:pPr>
    </w:p>
    <w:p w14:paraId="34253BFC" w14:textId="77777777" w:rsidR="001D4DB0" w:rsidRPr="00C604BA" w:rsidRDefault="001D4DB0" w:rsidP="001D4DB0">
      <w:pPr>
        <w:rPr>
          <w:lang w:val="en-GB"/>
        </w:rPr>
      </w:pPr>
    </w:p>
    <w:p w14:paraId="137AF563" w14:textId="77777777" w:rsidR="001D4DB0" w:rsidRPr="00C604BA" w:rsidRDefault="001D4DB0" w:rsidP="001D4DB0">
      <w:pPr>
        <w:rPr>
          <w:lang w:val="en-GB"/>
        </w:rPr>
      </w:pPr>
    </w:p>
    <w:p w14:paraId="6F248B56" w14:textId="77777777" w:rsidR="001D4DB0" w:rsidRPr="00C604BA" w:rsidRDefault="001D4DB0" w:rsidP="001D4DB0">
      <w:pPr>
        <w:rPr>
          <w:lang w:val="en-GB"/>
        </w:rPr>
      </w:pPr>
    </w:p>
    <w:p w14:paraId="6802612B" w14:textId="77777777" w:rsidR="001D4DB0" w:rsidRPr="00C604BA" w:rsidRDefault="001D4DB0" w:rsidP="001D4DB0">
      <w:pPr>
        <w:rPr>
          <w:lang w:val="en-GB"/>
        </w:rPr>
      </w:pPr>
    </w:p>
    <w:p w14:paraId="3E56A36F" w14:textId="5374B8C3" w:rsidR="001D4DB0" w:rsidRPr="00C604BA" w:rsidRDefault="001D4DB0" w:rsidP="001D4DB0">
      <w:pPr>
        <w:rPr>
          <w:lang w:val="en-GB"/>
        </w:rPr>
      </w:pPr>
    </w:p>
    <w:p w14:paraId="1CC8B9FC" w14:textId="3FE0EBF4" w:rsidR="001D4DB0" w:rsidRPr="00C604BA" w:rsidRDefault="006074F1" w:rsidP="001D4DB0">
      <w:pPr>
        <w:rPr>
          <w:lang w:val="en-GB"/>
        </w:rPr>
      </w:pPr>
      <w:r w:rsidRPr="00C604BA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38A49B8" wp14:editId="3007BA05">
                <wp:simplePos x="0" y="0"/>
                <wp:positionH relativeFrom="column">
                  <wp:posOffset>161925</wp:posOffset>
                </wp:positionH>
                <wp:positionV relativeFrom="paragraph">
                  <wp:posOffset>203723</wp:posOffset>
                </wp:positionV>
                <wp:extent cx="2581275" cy="3429000"/>
                <wp:effectExtent l="0" t="0" r="9525" b="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F1F97" w14:textId="09868848" w:rsidR="00534A68" w:rsidRPr="007B64EE" w:rsidRDefault="00534A68" w:rsidP="00A54210">
                            <w:pPr>
                              <w:spacing w:after="0"/>
                              <w:jc w:val="left"/>
                              <w:rPr>
                                <w:b/>
                                <w:color w:val="C00000"/>
                                <w:lang w:val="ru-RU"/>
                              </w:rPr>
                            </w:pPr>
                            <w:r w:rsidRPr="00A54210">
                              <w:rPr>
                                <w:b/>
                                <w:color w:val="C00000"/>
                                <w:lang w:val="ru-RU"/>
                              </w:rPr>
                              <w:t>Немецкое общество по международному сотрудничеству</w:t>
                            </w:r>
                          </w:p>
                          <w:p w14:paraId="2F0561B0" w14:textId="242739E7" w:rsidR="00534A68" w:rsidRPr="007B64EE" w:rsidRDefault="00534A68" w:rsidP="00BF6BD3">
                            <w:pPr>
                              <w:spacing w:after="0"/>
                              <w:rPr>
                                <w:b/>
                                <w:color w:val="C00000"/>
                                <w:lang w:val="ru-RU"/>
                              </w:rPr>
                            </w:pPr>
                            <w:r w:rsidRPr="00BF6BD3">
                              <w:rPr>
                                <w:b/>
                                <w:color w:val="C00000"/>
                                <w:lang w:val="en-GB"/>
                              </w:rPr>
                              <w:t>GIZ</w:t>
                            </w:r>
                            <w:r w:rsidRPr="007B64EE">
                              <w:rPr>
                                <w:b/>
                                <w:color w:val="C00000"/>
                                <w:lang w:val="ru-RU"/>
                              </w:rPr>
                              <w:t xml:space="preserve"> </w:t>
                            </w:r>
                            <w:r w:rsidRPr="00A54210">
                              <w:rPr>
                                <w:b/>
                                <w:color w:val="C00000"/>
                                <w:lang w:val="en-GB"/>
                              </w:rPr>
                              <w:t>GmbH</w:t>
                            </w:r>
                          </w:p>
                          <w:p w14:paraId="28BA7E76" w14:textId="77777777" w:rsidR="00534A68" w:rsidRPr="00BF6BD3" w:rsidRDefault="00534A68" w:rsidP="00BF6BD3">
                            <w:pPr>
                              <w:spacing w:after="0"/>
                              <w:rPr>
                                <w:lang w:val="en-GB"/>
                              </w:rPr>
                            </w:pPr>
                            <w:r w:rsidRPr="00BF6BD3">
                              <w:rPr>
                                <w:lang w:val="en-US"/>
                              </w:rPr>
                              <w:t>Astana Tower Business Center</w:t>
                            </w:r>
                          </w:p>
                          <w:p w14:paraId="15924B7D" w14:textId="670D336E" w:rsidR="00534A68" w:rsidRPr="007B64EE" w:rsidRDefault="00534A68" w:rsidP="00BF6BD3">
                            <w:pPr>
                              <w:spacing w:after="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Самал</w:t>
                            </w:r>
                            <w:r w:rsidRPr="007B64EE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микрорайон</w:t>
                            </w:r>
                            <w:r w:rsidRPr="007B64EE">
                              <w:rPr>
                                <w:lang w:val="en-GB"/>
                              </w:rPr>
                              <w:t xml:space="preserve"> 12</w:t>
                            </w:r>
                          </w:p>
                          <w:p w14:paraId="2866ACFD" w14:textId="1F337A51" w:rsidR="00534A68" w:rsidRPr="00BF6BD3" w:rsidRDefault="00534A68" w:rsidP="00BF6BD3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BF6BD3">
                              <w:rPr>
                                <w:lang w:val="ru-RU"/>
                              </w:rPr>
                              <w:t xml:space="preserve">010000 </w:t>
                            </w:r>
                            <w:r>
                              <w:rPr>
                                <w:lang w:val="ru-RU"/>
                              </w:rPr>
                              <w:t>г. Нур-Султан</w:t>
                            </w:r>
                          </w:p>
                          <w:p w14:paraId="060730B1" w14:textId="229D5516" w:rsidR="00534A68" w:rsidRPr="00BF6BD3" w:rsidRDefault="00534A68" w:rsidP="006074F1">
                            <w:pPr>
                              <w:spacing w:after="0"/>
                              <w:jc w:val="lef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Республика Казахстан</w:t>
                            </w:r>
                          </w:p>
                          <w:p w14:paraId="0E1E7337" w14:textId="4BDAECC7" w:rsidR="00534A68" w:rsidRPr="00BF6BD3" w:rsidRDefault="00534A68" w:rsidP="00BF6BD3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</w:p>
                          <w:p w14:paraId="1842795E" w14:textId="1A775FE0" w:rsidR="00534A68" w:rsidRPr="00BF6BD3" w:rsidRDefault="00534A68" w:rsidP="00BF6BD3">
                            <w:pPr>
                              <w:spacing w:after="0"/>
                              <w:jc w:val="left"/>
                              <w:rPr>
                                <w:lang w:val="ru-RU"/>
                              </w:rPr>
                            </w:pPr>
                            <w:r w:rsidRPr="00BF6BD3">
                              <w:rPr>
                                <w:lang w:val="ru-RU"/>
                              </w:rPr>
                              <w:t xml:space="preserve">Проект «Поддержка </w:t>
                            </w:r>
                            <w:r>
                              <w:rPr>
                                <w:lang w:val="ru-RU"/>
                              </w:rPr>
                              <w:br/>
                            </w:r>
                            <w:r w:rsidRPr="00BF6BD3">
                              <w:rPr>
                                <w:lang w:val="ru-RU"/>
                              </w:rPr>
                              <w:t xml:space="preserve">«зелёной экономики» </w:t>
                            </w:r>
                            <w:r>
                              <w:rPr>
                                <w:lang w:val="ru-RU"/>
                              </w:rPr>
                              <w:br/>
                            </w:r>
                            <w:r w:rsidRPr="00BF6BD3">
                              <w:rPr>
                                <w:lang w:val="ru-RU"/>
                              </w:rPr>
                              <w:t xml:space="preserve">в Казахстане и Центральной Азии </w:t>
                            </w:r>
                            <w:r>
                              <w:rPr>
                                <w:lang w:val="ru-RU"/>
                              </w:rPr>
                              <w:br/>
                            </w:r>
                            <w:r w:rsidRPr="00BF6BD3">
                              <w:rPr>
                                <w:lang w:val="ru-RU"/>
                              </w:rPr>
                              <w:t xml:space="preserve">для низкоуглеродного </w:t>
                            </w:r>
                            <w:r>
                              <w:rPr>
                                <w:lang w:val="ru-RU"/>
                              </w:rPr>
                              <w:br/>
                            </w:r>
                            <w:r w:rsidRPr="00BF6BD3">
                              <w:rPr>
                                <w:lang w:val="ru-RU"/>
                              </w:rPr>
                              <w:t>экономического развития»</w:t>
                            </w:r>
                          </w:p>
                          <w:p w14:paraId="323633EA" w14:textId="007AE1AD" w:rsidR="00534A68" w:rsidRPr="00BF6BD3" w:rsidRDefault="00534A68" w:rsidP="00BF6BD3">
                            <w:pPr>
                              <w:spacing w:after="0"/>
                              <w:rPr>
                                <w:rStyle w:val="a7"/>
                                <w:rFonts w:asciiTheme="minorHAnsi" w:hAnsiTheme="minorHAnsi"/>
                                <w:color w:val="auto"/>
                                <w:u w:val="none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A49B8" id="Text Box 6" o:spid="_x0000_s1027" type="#_x0000_t202" style="position:absolute;left:0;text-align:left;margin-left:12.75pt;margin-top:16.05pt;width:203.25pt;height:270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" stroked="f">
                <v:textbox>
                  <w:txbxContent>
                    <w:p w14:paraId="090F1F97" w14:textId="09868848" w:rsidR="00534A68" w:rsidRPr="007B64EE" w:rsidRDefault="00534A68" w:rsidP="00A54210">
                      <w:pPr>
                        <w:spacing w:after="0"/>
                        <w:jc w:val="left"/>
                        <w:rPr>
                          <w:b/>
                          <w:color w:val="C00000"/>
                          <w:lang w:val="ru-RU"/>
                        </w:rPr>
                      </w:pPr>
                      <w:r w:rsidRPr="00A54210">
                        <w:rPr>
                          <w:b/>
                          <w:color w:val="C00000"/>
                          <w:lang w:val="ru-RU"/>
                        </w:rPr>
                        <w:t>Немецкое общество по международному сотрудничеству</w:t>
                      </w:r>
                    </w:p>
                    <w:p w14:paraId="2F0561B0" w14:textId="242739E7" w:rsidR="00534A68" w:rsidRPr="007B64EE" w:rsidRDefault="00534A68" w:rsidP="00BF6BD3">
                      <w:pPr>
                        <w:spacing w:after="0"/>
                        <w:rPr>
                          <w:b/>
                          <w:color w:val="C00000"/>
                          <w:lang w:val="ru-RU"/>
                        </w:rPr>
                      </w:pPr>
                      <w:r w:rsidRPr="00BF6BD3">
                        <w:rPr>
                          <w:b/>
                          <w:color w:val="C00000"/>
                          <w:lang w:val="en-GB"/>
                        </w:rPr>
                        <w:t>GIZ</w:t>
                      </w:r>
                      <w:r w:rsidRPr="007B64EE">
                        <w:rPr>
                          <w:b/>
                          <w:color w:val="C00000"/>
                          <w:lang w:val="ru-RU"/>
                        </w:rPr>
                        <w:t xml:space="preserve"> </w:t>
                      </w:r>
                      <w:r w:rsidRPr="00A54210">
                        <w:rPr>
                          <w:b/>
                          <w:color w:val="C00000"/>
                          <w:lang w:val="en-GB"/>
                        </w:rPr>
                        <w:t>GmbH</w:t>
                      </w:r>
                    </w:p>
                    <w:p w14:paraId="28BA7E76" w14:textId="77777777" w:rsidR="00534A68" w:rsidRPr="00BF6BD3" w:rsidRDefault="00534A68" w:rsidP="00BF6BD3">
                      <w:pPr>
                        <w:spacing w:after="0"/>
                        <w:rPr>
                          <w:lang w:val="en-GB"/>
                        </w:rPr>
                      </w:pPr>
                      <w:r w:rsidRPr="00BF6BD3">
                        <w:rPr>
                          <w:lang w:val="en-US"/>
                        </w:rPr>
                        <w:t>Astana Tower Business Center</w:t>
                      </w:r>
                    </w:p>
                    <w:p w14:paraId="15924B7D" w14:textId="670D336E" w:rsidR="00534A68" w:rsidRPr="007B64EE" w:rsidRDefault="00534A68" w:rsidP="00BF6BD3">
                      <w:pPr>
                        <w:spacing w:after="0"/>
                        <w:rPr>
                          <w:lang w:val="en-GB"/>
                        </w:rPr>
                      </w:pPr>
                      <w:r>
                        <w:rPr>
                          <w:lang w:val="ru-RU"/>
                        </w:rPr>
                        <w:t>Самал</w:t>
                      </w:r>
                      <w:r w:rsidRPr="007B64EE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микрорайон</w:t>
                      </w:r>
                      <w:r w:rsidRPr="007B64EE">
                        <w:rPr>
                          <w:lang w:val="en-GB"/>
                        </w:rPr>
                        <w:t xml:space="preserve"> 12</w:t>
                      </w:r>
                    </w:p>
                    <w:p w14:paraId="2866ACFD" w14:textId="1F337A51" w:rsidR="00534A68" w:rsidRPr="00BF6BD3" w:rsidRDefault="00534A68" w:rsidP="00BF6BD3">
                      <w:pPr>
                        <w:spacing w:after="0"/>
                        <w:rPr>
                          <w:lang w:val="ru-RU"/>
                        </w:rPr>
                      </w:pPr>
                      <w:r w:rsidRPr="00BF6BD3">
                        <w:rPr>
                          <w:lang w:val="ru-RU"/>
                        </w:rPr>
                        <w:t xml:space="preserve">010000 </w:t>
                      </w:r>
                      <w:r>
                        <w:rPr>
                          <w:lang w:val="ru-RU"/>
                        </w:rPr>
                        <w:t>г. Нур-Султан</w:t>
                      </w:r>
                    </w:p>
                    <w:p w14:paraId="060730B1" w14:textId="229D5516" w:rsidR="00534A68" w:rsidRPr="00BF6BD3" w:rsidRDefault="00534A68" w:rsidP="006074F1">
                      <w:pPr>
                        <w:spacing w:after="0"/>
                        <w:jc w:val="left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Республика Казахстан</w:t>
                      </w:r>
                    </w:p>
                    <w:p w14:paraId="0E1E7337" w14:textId="4BDAECC7" w:rsidR="00534A68" w:rsidRPr="00BF6BD3" w:rsidRDefault="00534A68" w:rsidP="00BF6BD3">
                      <w:pPr>
                        <w:spacing w:after="0"/>
                        <w:rPr>
                          <w:lang w:val="ru-RU"/>
                        </w:rPr>
                      </w:pPr>
                    </w:p>
                    <w:p w14:paraId="1842795E" w14:textId="1A775FE0" w:rsidR="00534A68" w:rsidRPr="00BF6BD3" w:rsidRDefault="00534A68" w:rsidP="00BF6BD3">
                      <w:pPr>
                        <w:spacing w:after="0"/>
                        <w:jc w:val="left"/>
                        <w:rPr>
                          <w:lang w:val="ru-RU"/>
                        </w:rPr>
                      </w:pPr>
                      <w:r w:rsidRPr="00BF6BD3">
                        <w:rPr>
                          <w:lang w:val="ru-RU"/>
                        </w:rPr>
                        <w:t xml:space="preserve">Проект «Поддержка </w:t>
                      </w:r>
                      <w:r>
                        <w:rPr>
                          <w:lang w:val="ru-RU"/>
                        </w:rPr>
                        <w:br/>
                      </w:r>
                      <w:r w:rsidRPr="00BF6BD3">
                        <w:rPr>
                          <w:lang w:val="ru-RU"/>
                        </w:rPr>
                        <w:t xml:space="preserve">«зелёной экономики» </w:t>
                      </w:r>
                      <w:r>
                        <w:rPr>
                          <w:lang w:val="ru-RU"/>
                        </w:rPr>
                        <w:br/>
                      </w:r>
                      <w:r w:rsidRPr="00BF6BD3">
                        <w:rPr>
                          <w:lang w:val="ru-RU"/>
                        </w:rPr>
                        <w:t xml:space="preserve">в Казахстане и Центральной Азии </w:t>
                      </w:r>
                      <w:r>
                        <w:rPr>
                          <w:lang w:val="ru-RU"/>
                        </w:rPr>
                        <w:br/>
                      </w:r>
                      <w:r w:rsidRPr="00BF6BD3">
                        <w:rPr>
                          <w:lang w:val="ru-RU"/>
                        </w:rPr>
                        <w:t xml:space="preserve">для низкоуглеродного </w:t>
                      </w:r>
                      <w:r>
                        <w:rPr>
                          <w:lang w:val="ru-RU"/>
                        </w:rPr>
                        <w:br/>
                      </w:r>
                      <w:r w:rsidRPr="00BF6BD3">
                        <w:rPr>
                          <w:lang w:val="ru-RU"/>
                        </w:rPr>
                        <w:t>экономического развития»</w:t>
                      </w:r>
                    </w:p>
                    <w:p w14:paraId="323633EA" w14:textId="007AE1AD" w:rsidR="00534A68" w:rsidRPr="00BF6BD3" w:rsidRDefault="00534A68" w:rsidP="00BF6BD3">
                      <w:pPr>
                        <w:spacing w:after="0"/>
                        <w:rPr>
                          <w:rStyle w:val="a7"/>
                          <w:rFonts w:asciiTheme="minorHAnsi" w:hAnsiTheme="minorHAnsi"/>
                          <w:color w:val="auto"/>
                          <w:u w:val="none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93B829" w14:textId="1CDA6248" w:rsidR="001D4DB0" w:rsidRPr="00C604BA" w:rsidRDefault="001D4DB0" w:rsidP="001D4DB0">
      <w:pPr>
        <w:rPr>
          <w:lang w:val="en-GB"/>
        </w:rPr>
      </w:pPr>
    </w:p>
    <w:p w14:paraId="4D0CDEE6" w14:textId="52D9CBA7" w:rsidR="001D4DB0" w:rsidRPr="00C604BA" w:rsidRDefault="00A54210" w:rsidP="001D4DB0">
      <w:pPr>
        <w:rPr>
          <w:lang w:val="en-GB"/>
        </w:rPr>
      </w:pPr>
      <w:r w:rsidRPr="00C604BA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BE3444" wp14:editId="45BBDB53">
                <wp:simplePos x="0" y="0"/>
                <wp:positionH relativeFrom="column">
                  <wp:posOffset>3806190</wp:posOffset>
                </wp:positionH>
                <wp:positionV relativeFrom="paragraph">
                  <wp:posOffset>52070</wp:posOffset>
                </wp:positionV>
                <wp:extent cx="2567940" cy="2823845"/>
                <wp:effectExtent l="0" t="0" r="3810" b="0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282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A53C1" w14:textId="77777777" w:rsidR="00534A68" w:rsidRPr="00F451A5" w:rsidRDefault="00534A68" w:rsidP="00C96227">
                            <w:pPr>
                              <w:spacing w:after="0"/>
                              <w:rPr>
                                <w:b/>
                                <w:color w:val="00786B" w:themeColor="accent1"/>
                                <w:lang w:val="ru-RU"/>
                              </w:rPr>
                            </w:pPr>
                            <w:r w:rsidRPr="007B64EE">
                              <w:rPr>
                                <w:b/>
                                <w:color w:val="00786B" w:themeColor="accent1"/>
                              </w:rPr>
                              <w:t>DIW</w:t>
                            </w:r>
                            <w:r w:rsidRPr="00F451A5">
                              <w:rPr>
                                <w:b/>
                                <w:color w:val="00786B" w:themeColor="accent1"/>
                                <w:lang w:val="ru-RU"/>
                              </w:rPr>
                              <w:t xml:space="preserve"> </w:t>
                            </w:r>
                            <w:r w:rsidRPr="007B64EE">
                              <w:rPr>
                                <w:b/>
                                <w:color w:val="00786B" w:themeColor="accent1"/>
                              </w:rPr>
                              <w:t>Econ</w:t>
                            </w:r>
                            <w:r w:rsidRPr="00F451A5">
                              <w:rPr>
                                <w:b/>
                                <w:color w:val="00786B" w:themeColor="accent1"/>
                                <w:lang w:val="ru-RU"/>
                              </w:rPr>
                              <w:t xml:space="preserve"> </w:t>
                            </w:r>
                            <w:r w:rsidRPr="007B64EE">
                              <w:rPr>
                                <w:b/>
                                <w:color w:val="00786B" w:themeColor="accent1"/>
                              </w:rPr>
                              <w:t>GmbH</w:t>
                            </w:r>
                          </w:p>
                          <w:p w14:paraId="079BC1CC" w14:textId="77777777" w:rsidR="00534A68" w:rsidRPr="00F451A5" w:rsidRDefault="00534A68" w:rsidP="000F036B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7B64EE">
                              <w:t>Mohrenstra</w:t>
                            </w:r>
                            <w:r w:rsidRPr="00F451A5">
                              <w:rPr>
                                <w:lang w:val="ru-RU"/>
                              </w:rPr>
                              <w:t>ß</w:t>
                            </w:r>
                            <w:r w:rsidRPr="007B64EE">
                              <w:t>e</w:t>
                            </w:r>
                            <w:r w:rsidRPr="00F451A5">
                              <w:rPr>
                                <w:lang w:val="ru-RU"/>
                              </w:rPr>
                              <w:t xml:space="preserve"> 58</w:t>
                            </w:r>
                          </w:p>
                          <w:p w14:paraId="7D6668CD" w14:textId="3F85AEBC" w:rsidR="00534A68" w:rsidRPr="00F451A5" w:rsidRDefault="00534A68" w:rsidP="000F036B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F451A5">
                              <w:rPr>
                                <w:lang w:val="ru-RU"/>
                              </w:rPr>
                              <w:t xml:space="preserve">10117 </w:t>
                            </w:r>
                            <w:r>
                              <w:rPr>
                                <w:lang w:val="ru-RU"/>
                              </w:rPr>
                              <w:t>г</w:t>
                            </w:r>
                            <w:r w:rsidRPr="00F451A5">
                              <w:rPr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lang w:val="ru-RU"/>
                              </w:rPr>
                              <w:t>Берлин</w:t>
                            </w:r>
                          </w:p>
                          <w:p w14:paraId="7867FED9" w14:textId="48A8C0B2" w:rsidR="00534A68" w:rsidRPr="00BF6BD3" w:rsidRDefault="00534A68" w:rsidP="000F036B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Федеративная Республика Германия</w:t>
                            </w:r>
                          </w:p>
                          <w:p w14:paraId="5CCF7B6E" w14:textId="77777777" w:rsidR="00534A68" w:rsidRPr="00BF6BD3" w:rsidRDefault="00534A68" w:rsidP="000F036B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</w:p>
                          <w:p w14:paraId="1EBF07A6" w14:textId="370666E6" w:rsidR="00534A68" w:rsidRPr="00BF6BD3" w:rsidRDefault="00534A68" w:rsidP="00C96227">
                            <w:pPr>
                              <w:spacing w:after="0"/>
                              <w:rPr>
                                <w:u w:val="single"/>
                                <w:lang w:val="ru-RU"/>
                              </w:rPr>
                            </w:pPr>
                            <w:r>
                              <w:rPr>
                                <w:u w:val="single"/>
                                <w:lang w:val="ru-RU"/>
                              </w:rPr>
                              <w:t>Контактная информация</w:t>
                            </w:r>
                            <w:r w:rsidRPr="00BF6BD3">
                              <w:rPr>
                                <w:u w:val="single"/>
                                <w:lang w:val="ru-RU"/>
                              </w:rPr>
                              <w:t>:</w:t>
                            </w:r>
                          </w:p>
                          <w:p w14:paraId="2195393B" w14:textId="34726BAF" w:rsidR="00534A68" w:rsidRPr="00BF6BD3" w:rsidRDefault="00534A68" w:rsidP="00C96227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Д-р Ларс Хандрих</w:t>
                            </w:r>
                          </w:p>
                          <w:p w14:paraId="74C162AC" w14:textId="71C7ADB7" w:rsidR="00534A68" w:rsidRPr="00BF6BD3" w:rsidRDefault="00534A68" w:rsidP="000F036B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Тел.:</w:t>
                            </w:r>
                            <w:r w:rsidRPr="00BF6BD3">
                              <w:rPr>
                                <w:lang w:val="ru-RU"/>
                              </w:rPr>
                              <w:tab/>
                              <w:t>+49.30.20 60 972 - 0</w:t>
                            </w:r>
                          </w:p>
                          <w:p w14:paraId="39F3634F" w14:textId="48D1C530" w:rsidR="00534A68" w:rsidRPr="00BF6BD3" w:rsidRDefault="00534A68" w:rsidP="000F036B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Факс:</w:t>
                            </w:r>
                            <w:r w:rsidRPr="00BF6BD3">
                              <w:rPr>
                                <w:lang w:val="ru-RU"/>
                              </w:rPr>
                              <w:tab/>
                              <w:t>+49.30.20 60 972 - 99</w:t>
                            </w:r>
                          </w:p>
                          <w:p w14:paraId="4935AD3C" w14:textId="77777777" w:rsidR="00534A68" w:rsidRPr="00BF6BD3" w:rsidRDefault="00573785" w:rsidP="008351BA">
                            <w:pPr>
                              <w:spacing w:after="0"/>
                              <w:rPr>
                                <w:rStyle w:val="a7"/>
                                <w:rFonts w:asciiTheme="minorHAnsi" w:hAnsiTheme="minorHAnsi"/>
                                <w:color w:val="auto"/>
                                <w:u w:val="none"/>
                                <w:lang w:val="ru-RU"/>
                              </w:rPr>
                            </w:pPr>
                            <w:hyperlink r:id="rId9" w:history="1">
                              <w:r w:rsidR="00534A68" w:rsidRPr="00731183">
                                <w:rPr>
                                  <w:rStyle w:val="a8"/>
                                  <w:lang w:val="en-GB"/>
                                </w:rPr>
                                <w:t>service</w:t>
                              </w:r>
                              <w:r w:rsidR="00534A68" w:rsidRPr="00BF6BD3">
                                <w:rPr>
                                  <w:rStyle w:val="a8"/>
                                  <w:lang w:val="ru-RU"/>
                                </w:rPr>
                                <w:t>@</w:t>
                              </w:r>
                              <w:r w:rsidR="00534A68" w:rsidRPr="00731183">
                                <w:rPr>
                                  <w:rStyle w:val="a8"/>
                                  <w:lang w:val="en-GB"/>
                                </w:rPr>
                                <w:t>diw</w:t>
                              </w:r>
                              <w:r w:rsidR="00534A68" w:rsidRPr="00BF6BD3">
                                <w:rPr>
                                  <w:rStyle w:val="a8"/>
                                  <w:lang w:val="ru-RU"/>
                                </w:rPr>
                                <w:t>-</w:t>
                              </w:r>
                              <w:r w:rsidR="00534A68" w:rsidRPr="00731183">
                                <w:rPr>
                                  <w:rStyle w:val="a8"/>
                                  <w:lang w:val="en-GB"/>
                                </w:rPr>
                                <w:t>econ</w:t>
                              </w:r>
                              <w:r w:rsidR="00534A68" w:rsidRPr="00BF6BD3">
                                <w:rPr>
                                  <w:rStyle w:val="a8"/>
                                  <w:lang w:val="ru-RU"/>
                                </w:rPr>
                                <w:t>.</w:t>
                              </w:r>
                              <w:r w:rsidR="00534A68" w:rsidRPr="00731183">
                                <w:rPr>
                                  <w:rStyle w:val="a8"/>
                                  <w:lang w:val="en-GB"/>
                                </w:rPr>
                                <w:t>de</w:t>
                              </w:r>
                            </w:hyperlink>
                          </w:p>
                          <w:p w14:paraId="2B43A0FA" w14:textId="77777777" w:rsidR="00534A68" w:rsidRPr="007B64EE" w:rsidRDefault="00573785" w:rsidP="008351BA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hyperlink r:id="rId10" w:history="1">
                              <w:r w:rsidR="00534A68" w:rsidRPr="008A4519">
                                <w:rPr>
                                  <w:rStyle w:val="a8"/>
                                  <w:lang w:val="en-GB"/>
                                </w:rPr>
                                <w:t>www</w:t>
                              </w:r>
                              <w:r w:rsidR="00534A68" w:rsidRPr="007B64EE">
                                <w:rPr>
                                  <w:rStyle w:val="a8"/>
                                  <w:lang w:val="ru-RU"/>
                                </w:rPr>
                                <w:t>.</w:t>
                              </w:r>
                              <w:r w:rsidR="00534A68" w:rsidRPr="008A4519">
                                <w:rPr>
                                  <w:rStyle w:val="a8"/>
                                  <w:lang w:val="en-GB"/>
                                </w:rPr>
                                <w:t>diw</w:t>
                              </w:r>
                              <w:r w:rsidR="00534A68" w:rsidRPr="007B64EE">
                                <w:rPr>
                                  <w:rStyle w:val="a8"/>
                                  <w:lang w:val="ru-RU"/>
                                </w:rPr>
                                <w:t>-</w:t>
                              </w:r>
                              <w:r w:rsidR="00534A68" w:rsidRPr="008A4519">
                                <w:rPr>
                                  <w:rStyle w:val="a8"/>
                                  <w:lang w:val="en-GB"/>
                                </w:rPr>
                                <w:t>econ</w:t>
                              </w:r>
                              <w:r w:rsidR="00534A68" w:rsidRPr="007B64EE">
                                <w:rPr>
                                  <w:rStyle w:val="a8"/>
                                  <w:lang w:val="ru-RU"/>
                                </w:rPr>
                                <w:t>.</w:t>
                              </w:r>
                              <w:r w:rsidR="00534A68" w:rsidRPr="008A4519">
                                <w:rPr>
                                  <w:rStyle w:val="a8"/>
                                  <w:lang w:val="en-GB"/>
                                </w:rPr>
                                <w:t>de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E3444" id="_x0000_s1028" type="#_x0000_t202" style="position:absolute;left:0;text-align:left;margin-left:299.7pt;margin-top:4.1pt;width:202.2pt;height:222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5qvhAIAABg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" stroked="f">
                <v:textbox>
                  <w:txbxContent>
                    <w:p w14:paraId="1BEA53C1" w14:textId="77777777" w:rsidR="00534A68" w:rsidRPr="00F451A5" w:rsidRDefault="00534A68" w:rsidP="00C96227">
                      <w:pPr>
                        <w:spacing w:after="0"/>
                        <w:rPr>
                          <w:b/>
                          <w:color w:val="00786B" w:themeColor="accent1"/>
                          <w:lang w:val="ru-RU"/>
                        </w:rPr>
                      </w:pPr>
                      <w:r w:rsidRPr="007B64EE">
                        <w:rPr>
                          <w:b/>
                          <w:color w:val="00786B" w:themeColor="accent1"/>
                        </w:rPr>
                        <w:t>DIW</w:t>
                      </w:r>
                      <w:r w:rsidRPr="00F451A5">
                        <w:rPr>
                          <w:b/>
                          <w:color w:val="00786B" w:themeColor="accent1"/>
                          <w:lang w:val="ru-RU"/>
                        </w:rPr>
                        <w:t xml:space="preserve"> </w:t>
                      </w:r>
                      <w:r w:rsidRPr="007B64EE">
                        <w:rPr>
                          <w:b/>
                          <w:color w:val="00786B" w:themeColor="accent1"/>
                        </w:rPr>
                        <w:t>Econ</w:t>
                      </w:r>
                      <w:r w:rsidRPr="00F451A5">
                        <w:rPr>
                          <w:b/>
                          <w:color w:val="00786B" w:themeColor="accent1"/>
                          <w:lang w:val="ru-RU"/>
                        </w:rPr>
                        <w:t xml:space="preserve"> </w:t>
                      </w:r>
                      <w:r w:rsidRPr="007B64EE">
                        <w:rPr>
                          <w:b/>
                          <w:color w:val="00786B" w:themeColor="accent1"/>
                        </w:rPr>
                        <w:t>GmbH</w:t>
                      </w:r>
                    </w:p>
                    <w:p w14:paraId="079BC1CC" w14:textId="77777777" w:rsidR="00534A68" w:rsidRPr="00F451A5" w:rsidRDefault="00534A68" w:rsidP="000F036B">
                      <w:pPr>
                        <w:spacing w:after="0"/>
                        <w:rPr>
                          <w:lang w:val="ru-RU"/>
                        </w:rPr>
                      </w:pPr>
                      <w:r w:rsidRPr="007B64EE">
                        <w:t>Mohrenstra</w:t>
                      </w:r>
                      <w:r w:rsidRPr="00F451A5">
                        <w:rPr>
                          <w:lang w:val="ru-RU"/>
                        </w:rPr>
                        <w:t>ß</w:t>
                      </w:r>
                      <w:r w:rsidRPr="007B64EE">
                        <w:t>e</w:t>
                      </w:r>
                      <w:r w:rsidRPr="00F451A5">
                        <w:rPr>
                          <w:lang w:val="ru-RU"/>
                        </w:rPr>
                        <w:t xml:space="preserve"> 58</w:t>
                      </w:r>
                    </w:p>
                    <w:p w14:paraId="7D6668CD" w14:textId="3F85AEBC" w:rsidR="00534A68" w:rsidRPr="00F451A5" w:rsidRDefault="00534A68" w:rsidP="000F036B">
                      <w:pPr>
                        <w:spacing w:after="0"/>
                        <w:rPr>
                          <w:lang w:val="ru-RU"/>
                        </w:rPr>
                      </w:pPr>
                      <w:r w:rsidRPr="00F451A5">
                        <w:rPr>
                          <w:lang w:val="ru-RU"/>
                        </w:rPr>
                        <w:t xml:space="preserve">10117 </w:t>
                      </w:r>
                      <w:r>
                        <w:rPr>
                          <w:lang w:val="ru-RU"/>
                        </w:rPr>
                        <w:t>г</w:t>
                      </w:r>
                      <w:r w:rsidRPr="00F451A5">
                        <w:rPr>
                          <w:lang w:val="ru-RU"/>
                        </w:rPr>
                        <w:t xml:space="preserve">. </w:t>
                      </w:r>
                      <w:r>
                        <w:rPr>
                          <w:lang w:val="ru-RU"/>
                        </w:rPr>
                        <w:t>Берлин</w:t>
                      </w:r>
                    </w:p>
                    <w:p w14:paraId="7867FED9" w14:textId="48A8C0B2" w:rsidR="00534A68" w:rsidRPr="00BF6BD3" w:rsidRDefault="00534A68" w:rsidP="000F036B">
                      <w:pPr>
                        <w:spacing w:after="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Федеративная Республика Германия</w:t>
                      </w:r>
                    </w:p>
                    <w:p w14:paraId="5CCF7B6E" w14:textId="77777777" w:rsidR="00534A68" w:rsidRPr="00BF6BD3" w:rsidRDefault="00534A68" w:rsidP="000F036B">
                      <w:pPr>
                        <w:spacing w:after="0"/>
                        <w:rPr>
                          <w:lang w:val="ru-RU"/>
                        </w:rPr>
                      </w:pPr>
                    </w:p>
                    <w:p w14:paraId="1EBF07A6" w14:textId="370666E6" w:rsidR="00534A68" w:rsidRPr="00BF6BD3" w:rsidRDefault="00534A68" w:rsidP="00C96227">
                      <w:pPr>
                        <w:spacing w:after="0"/>
                        <w:rPr>
                          <w:u w:val="single"/>
                          <w:lang w:val="ru-RU"/>
                        </w:rPr>
                      </w:pPr>
                      <w:r>
                        <w:rPr>
                          <w:u w:val="single"/>
                          <w:lang w:val="ru-RU"/>
                        </w:rPr>
                        <w:t>Контактная информация</w:t>
                      </w:r>
                      <w:r w:rsidRPr="00BF6BD3">
                        <w:rPr>
                          <w:u w:val="single"/>
                          <w:lang w:val="ru-RU"/>
                        </w:rPr>
                        <w:t>:</w:t>
                      </w:r>
                    </w:p>
                    <w:p w14:paraId="2195393B" w14:textId="34726BAF" w:rsidR="00534A68" w:rsidRPr="00BF6BD3" w:rsidRDefault="00534A68" w:rsidP="00C96227">
                      <w:pPr>
                        <w:spacing w:after="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Д-р Ларс Хандрих</w:t>
                      </w:r>
                    </w:p>
                    <w:p w14:paraId="74C162AC" w14:textId="71C7ADB7" w:rsidR="00534A68" w:rsidRPr="00BF6BD3" w:rsidRDefault="00534A68" w:rsidP="000F036B">
                      <w:pPr>
                        <w:spacing w:after="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Тел.:</w:t>
                      </w:r>
                      <w:r w:rsidRPr="00BF6BD3">
                        <w:rPr>
                          <w:lang w:val="ru-RU"/>
                        </w:rPr>
                        <w:tab/>
                        <w:t>+49.30.20 60 972 - 0</w:t>
                      </w:r>
                    </w:p>
                    <w:p w14:paraId="39F3634F" w14:textId="48D1C530" w:rsidR="00534A68" w:rsidRPr="00BF6BD3" w:rsidRDefault="00534A68" w:rsidP="000F036B">
                      <w:pPr>
                        <w:spacing w:after="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Факс:</w:t>
                      </w:r>
                      <w:r w:rsidRPr="00BF6BD3">
                        <w:rPr>
                          <w:lang w:val="ru-RU"/>
                        </w:rPr>
                        <w:tab/>
                        <w:t>+49.30.20 60 972 - 99</w:t>
                      </w:r>
                    </w:p>
                    <w:p w14:paraId="4935AD3C" w14:textId="77777777" w:rsidR="00534A68" w:rsidRPr="00BF6BD3" w:rsidRDefault="00573785" w:rsidP="008351BA">
                      <w:pPr>
                        <w:spacing w:after="0"/>
                        <w:rPr>
                          <w:rStyle w:val="a7"/>
                          <w:rFonts w:asciiTheme="minorHAnsi" w:hAnsiTheme="minorHAnsi"/>
                          <w:color w:val="auto"/>
                          <w:u w:val="none"/>
                          <w:lang w:val="ru-RU"/>
                        </w:rPr>
                      </w:pPr>
                      <w:hyperlink r:id="rId11" w:history="1">
                        <w:r w:rsidR="00534A68" w:rsidRPr="00731183">
                          <w:rPr>
                            <w:rStyle w:val="a8"/>
                            <w:lang w:val="en-GB"/>
                          </w:rPr>
                          <w:t>service</w:t>
                        </w:r>
                        <w:r w:rsidR="00534A68" w:rsidRPr="00BF6BD3">
                          <w:rPr>
                            <w:rStyle w:val="a8"/>
                            <w:lang w:val="ru-RU"/>
                          </w:rPr>
                          <w:t>@</w:t>
                        </w:r>
                        <w:r w:rsidR="00534A68" w:rsidRPr="00731183">
                          <w:rPr>
                            <w:rStyle w:val="a8"/>
                            <w:lang w:val="en-GB"/>
                          </w:rPr>
                          <w:t>diw</w:t>
                        </w:r>
                        <w:r w:rsidR="00534A68" w:rsidRPr="00BF6BD3">
                          <w:rPr>
                            <w:rStyle w:val="a8"/>
                            <w:lang w:val="ru-RU"/>
                          </w:rPr>
                          <w:t>-</w:t>
                        </w:r>
                        <w:r w:rsidR="00534A68" w:rsidRPr="00731183">
                          <w:rPr>
                            <w:rStyle w:val="a8"/>
                            <w:lang w:val="en-GB"/>
                          </w:rPr>
                          <w:t>econ</w:t>
                        </w:r>
                        <w:r w:rsidR="00534A68" w:rsidRPr="00BF6BD3">
                          <w:rPr>
                            <w:rStyle w:val="a8"/>
                            <w:lang w:val="ru-RU"/>
                          </w:rPr>
                          <w:t>.</w:t>
                        </w:r>
                        <w:r w:rsidR="00534A68" w:rsidRPr="00731183">
                          <w:rPr>
                            <w:rStyle w:val="a8"/>
                            <w:lang w:val="en-GB"/>
                          </w:rPr>
                          <w:t>de</w:t>
                        </w:r>
                      </w:hyperlink>
                    </w:p>
                    <w:p w14:paraId="2B43A0FA" w14:textId="77777777" w:rsidR="00534A68" w:rsidRPr="007B64EE" w:rsidRDefault="00573785" w:rsidP="008351BA">
                      <w:pPr>
                        <w:spacing w:after="0"/>
                        <w:rPr>
                          <w:lang w:val="ru-RU"/>
                        </w:rPr>
                      </w:pPr>
                      <w:hyperlink r:id="rId12" w:history="1">
                        <w:r w:rsidR="00534A68" w:rsidRPr="008A4519">
                          <w:rPr>
                            <w:rStyle w:val="a8"/>
                            <w:lang w:val="en-GB"/>
                          </w:rPr>
                          <w:t>www</w:t>
                        </w:r>
                        <w:r w:rsidR="00534A68" w:rsidRPr="007B64EE">
                          <w:rPr>
                            <w:rStyle w:val="a8"/>
                            <w:lang w:val="ru-RU"/>
                          </w:rPr>
                          <w:t>.</w:t>
                        </w:r>
                        <w:r w:rsidR="00534A68" w:rsidRPr="008A4519">
                          <w:rPr>
                            <w:rStyle w:val="a8"/>
                            <w:lang w:val="en-GB"/>
                          </w:rPr>
                          <w:t>diw</w:t>
                        </w:r>
                        <w:r w:rsidR="00534A68" w:rsidRPr="007B64EE">
                          <w:rPr>
                            <w:rStyle w:val="a8"/>
                            <w:lang w:val="ru-RU"/>
                          </w:rPr>
                          <w:t>-</w:t>
                        </w:r>
                        <w:r w:rsidR="00534A68" w:rsidRPr="008A4519">
                          <w:rPr>
                            <w:rStyle w:val="a8"/>
                            <w:lang w:val="en-GB"/>
                          </w:rPr>
                          <w:t>econ</w:t>
                        </w:r>
                        <w:r w:rsidR="00534A68" w:rsidRPr="007B64EE">
                          <w:rPr>
                            <w:rStyle w:val="a8"/>
                            <w:lang w:val="ru-RU"/>
                          </w:rPr>
                          <w:t>.</w:t>
                        </w:r>
                        <w:r w:rsidR="00534A68" w:rsidRPr="008A4519">
                          <w:rPr>
                            <w:rStyle w:val="a8"/>
                            <w:lang w:val="en-GB"/>
                          </w:rPr>
                          <w:t>de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01D00DE0" w14:textId="40431C17" w:rsidR="001D4DB0" w:rsidRPr="00C604BA" w:rsidRDefault="001D4DB0" w:rsidP="001D4DB0">
      <w:pPr>
        <w:rPr>
          <w:lang w:val="en-GB"/>
        </w:rPr>
      </w:pPr>
    </w:p>
    <w:p w14:paraId="25B10891" w14:textId="03981E37" w:rsidR="001D4DB0" w:rsidRPr="00C604BA" w:rsidRDefault="001D4DB0" w:rsidP="001D4DB0">
      <w:pPr>
        <w:rPr>
          <w:lang w:val="en-GB"/>
        </w:rPr>
      </w:pPr>
    </w:p>
    <w:p w14:paraId="13A27361" w14:textId="77777777" w:rsidR="001D4DB0" w:rsidRPr="00C604BA" w:rsidRDefault="001D4DB0" w:rsidP="001D4DB0">
      <w:pPr>
        <w:rPr>
          <w:lang w:val="en-GB"/>
        </w:rPr>
      </w:pPr>
    </w:p>
    <w:p w14:paraId="5A310C68" w14:textId="77777777" w:rsidR="001D4DB0" w:rsidRPr="00C604BA" w:rsidRDefault="001D4DB0" w:rsidP="001D4DB0">
      <w:pPr>
        <w:rPr>
          <w:lang w:val="en-GB"/>
        </w:rPr>
      </w:pPr>
    </w:p>
    <w:p w14:paraId="26B5C627" w14:textId="77777777" w:rsidR="001D4DB0" w:rsidRPr="00C604BA" w:rsidRDefault="001D4DB0" w:rsidP="001D4DB0">
      <w:pPr>
        <w:rPr>
          <w:lang w:val="en-GB"/>
        </w:rPr>
      </w:pPr>
    </w:p>
    <w:p w14:paraId="267F8DE0" w14:textId="77777777" w:rsidR="001D4DB0" w:rsidRPr="00C604BA" w:rsidRDefault="001D4DB0" w:rsidP="001D4DB0">
      <w:pPr>
        <w:jc w:val="center"/>
        <w:rPr>
          <w:lang w:val="en-GB"/>
        </w:rPr>
      </w:pPr>
    </w:p>
    <w:p w14:paraId="06729DB3" w14:textId="77777777" w:rsidR="001D4DB0" w:rsidRPr="00C604BA" w:rsidRDefault="001D4DB0" w:rsidP="001D4DB0">
      <w:pPr>
        <w:rPr>
          <w:lang w:val="en-GB"/>
        </w:rPr>
      </w:pPr>
    </w:p>
    <w:p w14:paraId="76188EE7" w14:textId="77777777" w:rsidR="001D4DB0" w:rsidRPr="00C604BA" w:rsidRDefault="001D4DB0" w:rsidP="001D4DB0">
      <w:pPr>
        <w:rPr>
          <w:lang w:val="en-GB"/>
        </w:rPr>
        <w:sectPr w:rsidR="001D4DB0" w:rsidRPr="00C604BA" w:rsidSect="00164112">
          <w:headerReference w:type="default" r:id="rId13"/>
          <w:footerReference w:type="default" r:id="rId14"/>
          <w:headerReference w:type="first" r:id="rId15"/>
          <w:pgSz w:w="11906" w:h="16838"/>
          <w:pgMar w:top="1417" w:right="1417" w:bottom="1134" w:left="1417" w:header="708" w:footer="708" w:gutter="0"/>
          <w:pgNumType w:fmt="lowerRoman" w:start="1"/>
          <w:cols w:space="708"/>
          <w:titlePg/>
          <w:docGrid w:linePitch="360"/>
        </w:sectPr>
      </w:pPr>
    </w:p>
    <w:p w14:paraId="272F1A92" w14:textId="1AABFAE7" w:rsidR="00D7665A" w:rsidRPr="00A54210" w:rsidRDefault="00DE2D0F" w:rsidP="00CB2C0A">
      <w:pPr>
        <w:pStyle w:val="TitelohneVerzeichnis"/>
        <w:rPr>
          <w:lang w:val="ru-RU"/>
        </w:rPr>
      </w:pPr>
      <w:bookmarkStart w:id="1" w:name="_Toc33506386"/>
      <w:r>
        <w:rPr>
          <w:lang w:val="ru-RU"/>
        </w:rPr>
        <w:lastRenderedPageBreak/>
        <w:t>Стратегическ</w:t>
      </w:r>
      <w:r w:rsidR="009D6377">
        <w:rPr>
          <w:lang w:val="ru-RU"/>
        </w:rPr>
        <w:t>ая</w:t>
      </w:r>
      <w:r>
        <w:rPr>
          <w:lang w:val="ru-RU"/>
        </w:rPr>
        <w:t xml:space="preserve"> </w:t>
      </w:r>
      <w:r w:rsidR="009D6377">
        <w:rPr>
          <w:lang w:val="ru-RU"/>
        </w:rPr>
        <w:t xml:space="preserve">миссия </w:t>
      </w:r>
      <w:r w:rsidR="009D6377">
        <w:rPr>
          <w:lang w:val="ru-RU"/>
        </w:rPr>
        <w:br/>
      </w:r>
      <w:r>
        <w:rPr>
          <w:lang w:val="ru-RU"/>
        </w:rPr>
        <w:t>Правительства Республики Казахстан</w:t>
      </w:r>
      <w:bookmarkEnd w:id="1"/>
      <w:r>
        <w:rPr>
          <w:lang w:val="ru-RU"/>
        </w:rPr>
        <w:t xml:space="preserve"> </w:t>
      </w:r>
    </w:p>
    <w:tbl>
      <w:tblPr>
        <w:tblW w:w="5000" w:type="pct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6A4E"/>
          <w:insideV w:val="single" w:sz="4" w:space="0" w:color="006A4E"/>
        </w:tblBorders>
        <w:tblLook w:val="04A0" w:firstRow="1" w:lastRow="0" w:firstColumn="1" w:lastColumn="0" w:noHBand="0" w:noVBand="1"/>
      </w:tblPr>
      <w:tblGrid>
        <w:gridCol w:w="9288"/>
      </w:tblGrid>
      <w:tr w:rsidR="00C55505" w:rsidRPr="00F451A5" w:rsidDel="004968CA" w14:paraId="400BE06B" w14:textId="77777777" w:rsidTr="00DE2D0F">
        <w:trPr>
          <w:trHeight w:val="370"/>
        </w:trPr>
        <w:tc>
          <w:tcPr>
            <w:tcW w:w="5000" w:type="pct"/>
            <w:shd w:val="clear" w:color="auto" w:fill="00786B"/>
          </w:tcPr>
          <w:p w14:paraId="37728959" w14:textId="792DD58F" w:rsidR="00C55505" w:rsidRPr="00A54210" w:rsidDel="004968CA" w:rsidRDefault="001D344E" w:rsidP="00DE2D0F">
            <w:pPr>
              <w:pStyle w:val="BeschriftungKastenBox"/>
              <w:rPr>
                <w:lang w:val="ru-RU"/>
              </w:rPr>
            </w:pPr>
            <w:r>
              <w:rPr>
                <w:lang w:val="ru-RU"/>
              </w:rPr>
              <w:t xml:space="preserve">Вставка 1: </w:t>
            </w:r>
            <w:r w:rsidR="00A54210">
              <w:rPr>
                <w:lang w:val="ru-RU"/>
              </w:rPr>
              <w:t xml:space="preserve">Понимание </w:t>
            </w:r>
            <w:r w:rsidR="009D6377">
              <w:rPr>
                <w:lang w:val="ru-RU"/>
              </w:rPr>
              <w:t xml:space="preserve">и обоснование </w:t>
            </w:r>
            <w:r w:rsidR="00A54210">
              <w:rPr>
                <w:lang w:val="ru-RU"/>
              </w:rPr>
              <w:t>миссии</w:t>
            </w:r>
            <w:r w:rsidR="00B40538" w:rsidRPr="00A54210">
              <w:rPr>
                <w:lang w:val="ru-RU"/>
              </w:rPr>
              <w:t xml:space="preserve"> </w:t>
            </w:r>
            <w:r w:rsidR="009D6377">
              <w:rPr>
                <w:lang w:val="ru-RU"/>
              </w:rPr>
              <w:t>правительства</w:t>
            </w:r>
          </w:p>
        </w:tc>
      </w:tr>
      <w:tr w:rsidR="00C55505" w:rsidRPr="00F451A5" w:rsidDel="004968CA" w14:paraId="122A961A" w14:textId="77777777" w:rsidTr="00DE2D0F">
        <w:tc>
          <w:tcPr>
            <w:tcW w:w="5000" w:type="pct"/>
            <w:shd w:val="clear" w:color="auto" w:fill="auto"/>
          </w:tcPr>
          <w:p w14:paraId="22AD2E7B" w14:textId="7C351130" w:rsidR="00DF7F41" w:rsidRPr="008C763F" w:rsidRDefault="00B40538" w:rsidP="00DE2D0F">
            <w:pPr>
              <w:keepNext/>
              <w:keepLines/>
              <w:spacing w:before="120"/>
              <w:rPr>
                <w:lang w:val="ru-RU"/>
              </w:rPr>
            </w:pPr>
            <w:r w:rsidRPr="008C763F">
              <w:rPr>
                <w:lang w:val="ru-RU"/>
              </w:rPr>
              <w:t xml:space="preserve">Принимая во внимание </w:t>
            </w:r>
            <w:r w:rsidR="00035655">
              <w:rPr>
                <w:lang w:val="ru-RU"/>
              </w:rPr>
              <w:t>развитие международной политики и торговли</w:t>
            </w:r>
            <w:r w:rsidRPr="008C763F">
              <w:rPr>
                <w:lang w:val="ru-RU"/>
              </w:rPr>
              <w:t>,</w:t>
            </w:r>
            <w:r w:rsidR="00035655">
              <w:rPr>
                <w:lang w:val="ru-RU"/>
              </w:rPr>
              <w:t xml:space="preserve"> а также учитывая</w:t>
            </w:r>
            <w:r w:rsidRPr="008C763F">
              <w:rPr>
                <w:lang w:val="ru-RU"/>
              </w:rPr>
              <w:t xml:space="preserve"> г</w:t>
            </w:r>
            <w:r w:rsidR="00A54210">
              <w:rPr>
                <w:lang w:val="ru-RU"/>
              </w:rPr>
              <w:t xml:space="preserve">лобальные цели </w:t>
            </w:r>
            <w:r w:rsidRPr="008C763F">
              <w:rPr>
                <w:lang w:val="ru-RU"/>
              </w:rPr>
              <w:t>по борьбе с изменением климата</w:t>
            </w:r>
            <w:r w:rsidR="00035655">
              <w:rPr>
                <w:lang w:val="ru-RU"/>
              </w:rPr>
              <w:t xml:space="preserve"> и связанные с ними обязательства Казахстана</w:t>
            </w:r>
            <w:r w:rsidRPr="008C763F">
              <w:rPr>
                <w:lang w:val="ru-RU"/>
              </w:rPr>
              <w:t>, Правительство Республики Казахстан</w:t>
            </w:r>
            <w:r w:rsidR="00DF7F41" w:rsidRPr="008C763F">
              <w:rPr>
                <w:lang w:val="ru-RU"/>
              </w:rPr>
              <w:t xml:space="preserve">: </w:t>
            </w:r>
          </w:p>
          <w:p w14:paraId="2FBB9D69" w14:textId="27B305C3" w:rsidR="005F2C43" w:rsidRPr="007B64EE" w:rsidRDefault="005F2C43" w:rsidP="00DE2D0F">
            <w:pPr>
              <w:pStyle w:val="a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реально оценивает </w:t>
            </w:r>
            <w:r w:rsidRPr="008C763F">
              <w:rPr>
                <w:lang w:val="ru-RU"/>
              </w:rPr>
              <w:t>риск</w:t>
            </w:r>
            <w:r>
              <w:rPr>
                <w:lang w:val="ru-RU"/>
              </w:rPr>
              <w:t xml:space="preserve">и для </w:t>
            </w:r>
            <w:r w:rsidRPr="007B64EE">
              <w:rPr>
                <w:lang w:val="ru-RU"/>
              </w:rPr>
              <w:t>экономики в случае непринятия или задержки соотвестствующих политических мер</w:t>
            </w:r>
            <w:r w:rsidR="00612BD5" w:rsidRPr="007B64EE">
              <w:rPr>
                <w:lang w:val="ru-RU"/>
              </w:rPr>
              <w:t xml:space="preserve"> и невыполнения международных обязательств Казахстана</w:t>
            </w:r>
            <w:r w:rsidRPr="007B64EE">
              <w:rPr>
                <w:lang w:val="ru-RU"/>
              </w:rPr>
              <w:t>;</w:t>
            </w:r>
          </w:p>
          <w:p w14:paraId="315DC0EF" w14:textId="32E20DA7" w:rsidR="00035655" w:rsidRPr="00E439FA" w:rsidRDefault="00B40538" w:rsidP="00DE2D0F">
            <w:pPr>
              <w:pStyle w:val="a"/>
              <w:jc w:val="both"/>
              <w:rPr>
                <w:lang w:val="ru-RU"/>
              </w:rPr>
            </w:pPr>
            <w:r w:rsidRPr="00E439FA">
              <w:rPr>
                <w:lang w:val="ru-RU"/>
              </w:rPr>
              <w:t xml:space="preserve">понимает свою роль в информировании общественности </w:t>
            </w:r>
            <w:r w:rsidR="00035655" w:rsidRPr="00E439FA">
              <w:rPr>
                <w:lang w:val="ru-RU"/>
              </w:rPr>
              <w:t xml:space="preserve">и </w:t>
            </w:r>
            <w:r w:rsidR="00E439FA">
              <w:rPr>
                <w:lang w:val="ru-RU"/>
              </w:rPr>
              <w:t xml:space="preserve">частных </w:t>
            </w:r>
            <w:r w:rsidR="00035655" w:rsidRPr="00E439FA">
              <w:rPr>
                <w:lang w:val="ru-RU"/>
              </w:rPr>
              <w:t xml:space="preserve">организаций </w:t>
            </w:r>
            <w:r w:rsidRPr="00E439FA">
              <w:rPr>
                <w:lang w:val="ru-RU"/>
              </w:rPr>
              <w:t xml:space="preserve">о </w:t>
            </w:r>
            <w:r w:rsidR="00DE2D0F" w:rsidRPr="00E439FA">
              <w:rPr>
                <w:lang w:val="ru-RU"/>
              </w:rPr>
              <w:t xml:space="preserve">необходимости в </w:t>
            </w:r>
            <w:r w:rsidRPr="00E439FA">
              <w:rPr>
                <w:lang w:val="ru-RU"/>
              </w:rPr>
              <w:t>комплексных преобразовани</w:t>
            </w:r>
            <w:r w:rsidR="00DE2D0F" w:rsidRPr="00E439FA">
              <w:rPr>
                <w:lang w:val="ru-RU"/>
              </w:rPr>
              <w:t xml:space="preserve">ях </w:t>
            </w:r>
            <w:r w:rsidRPr="00E439FA">
              <w:rPr>
                <w:lang w:val="ru-RU"/>
              </w:rPr>
              <w:t>экономик</w:t>
            </w:r>
            <w:r w:rsidR="00DE2D0F" w:rsidRPr="00E439FA">
              <w:rPr>
                <w:lang w:val="ru-RU"/>
              </w:rPr>
              <w:t>и страны</w:t>
            </w:r>
            <w:r w:rsidR="00DF7F41" w:rsidRPr="00E439FA">
              <w:rPr>
                <w:lang w:val="ru-RU"/>
              </w:rPr>
              <w:t>;</w:t>
            </w:r>
            <w:r w:rsidR="00035655" w:rsidRPr="00E439FA">
              <w:rPr>
                <w:lang w:val="ru-RU"/>
              </w:rPr>
              <w:t xml:space="preserve"> </w:t>
            </w:r>
          </w:p>
          <w:p w14:paraId="7FA49D4A" w14:textId="1DB70A40" w:rsidR="005E7DD9" w:rsidRPr="009D6377" w:rsidRDefault="00035655" w:rsidP="00DE2D0F">
            <w:pPr>
              <w:pStyle w:val="a"/>
              <w:jc w:val="both"/>
              <w:rPr>
                <w:lang w:val="ru-RU"/>
              </w:rPr>
            </w:pPr>
            <w:r w:rsidRPr="009D6377">
              <w:rPr>
                <w:lang w:val="ru-RU"/>
              </w:rPr>
              <w:t>осознает</w:t>
            </w:r>
            <w:r w:rsidR="00B40538" w:rsidRPr="009D6377">
              <w:rPr>
                <w:lang w:val="ru-RU"/>
              </w:rPr>
              <w:t xml:space="preserve"> </w:t>
            </w:r>
            <w:r w:rsidR="00E439FA">
              <w:rPr>
                <w:lang w:val="ru-RU"/>
              </w:rPr>
              <w:t>потребность</w:t>
            </w:r>
            <w:r w:rsidRPr="009D6377">
              <w:rPr>
                <w:lang w:val="ru-RU"/>
              </w:rPr>
              <w:t xml:space="preserve"> </w:t>
            </w:r>
            <w:r w:rsidR="00612BD5" w:rsidRPr="009D6377">
              <w:rPr>
                <w:lang w:val="ru-RU"/>
              </w:rPr>
              <w:t xml:space="preserve">незамедлительно </w:t>
            </w:r>
            <w:r w:rsidRPr="009D6377">
              <w:rPr>
                <w:lang w:val="ru-RU"/>
              </w:rPr>
              <w:t>отвечать на текущие вызовы</w:t>
            </w:r>
            <w:r w:rsidR="005F2C43" w:rsidRPr="009D6377">
              <w:rPr>
                <w:lang w:val="ru-RU"/>
              </w:rPr>
              <w:t>;</w:t>
            </w:r>
          </w:p>
          <w:p w14:paraId="69332268" w14:textId="62AA58E4" w:rsidR="00DF7F41" w:rsidRPr="007B64EE" w:rsidRDefault="00B40538" w:rsidP="00DE2D0F">
            <w:pPr>
              <w:pStyle w:val="a"/>
              <w:jc w:val="both"/>
              <w:rPr>
                <w:lang w:val="ru-RU"/>
              </w:rPr>
            </w:pPr>
            <w:r w:rsidRPr="007B64EE">
              <w:rPr>
                <w:lang w:val="ru-RU"/>
              </w:rPr>
              <w:t xml:space="preserve">изучает возможности </w:t>
            </w:r>
            <w:r w:rsidR="005F2C43" w:rsidRPr="007B64EE">
              <w:rPr>
                <w:lang w:val="ru-RU"/>
              </w:rPr>
              <w:t>усиления</w:t>
            </w:r>
            <w:r w:rsidRPr="007B64EE">
              <w:rPr>
                <w:lang w:val="ru-RU"/>
              </w:rPr>
              <w:t xml:space="preserve"> вклада </w:t>
            </w:r>
            <w:r w:rsidR="005F2C43" w:rsidRPr="007B64EE">
              <w:rPr>
                <w:lang w:val="ru-RU"/>
              </w:rPr>
              <w:t>Казахстана</w:t>
            </w:r>
            <w:r w:rsidRPr="007B64EE">
              <w:rPr>
                <w:lang w:val="ru-RU"/>
              </w:rPr>
              <w:t xml:space="preserve"> </w:t>
            </w:r>
            <w:r w:rsidR="005F2C43" w:rsidRPr="007B64EE">
              <w:rPr>
                <w:lang w:val="ru-RU"/>
              </w:rPr>
              <w:t>для</w:t>
            </w:r>
            <w:r w:rsidRPr="007B64EE">
              <w:rPr>
                <w:lang w:val="ru-RU"/>
              </w:rPr>
              <w:t xml:space="preserve"> достижен</w:t>
            </w:r>
            <w:r w:rsidR="005F2C43" w:rsidRPr="007B64EE">
              <w:rPr>
                <w:lang w:val="ru-RU"/>
              </w:rPr>
              <w:t>ия</w:t>
            </w:r>
            <w:r w:rsidRPr="007B64EE">
              <w:rPr>
                <w:lang w:val="ru-RU"/>
              </w:rPr>
              <w:t xml:space="preserve"> глобальной цели</w:t>
            </w:r>
            <w:r w:rsidR="005F2C43" w:rsidRPr="007B64EE">
              <w:rPr>
                <w:lang w:val="ru-RU"/>
              </w:rPr>
              <w:t xml:space="preserve"> борьбы с изменениями климата, которая выходит за рамки </w:t>
            </w:r>
            <w:r w:rsidR="005F2C43" w:rsidRPr="00DE2D0F">
              <w:t>NDC</w:t>
            </w:r>
            <w:r w:rsidR="006A3FA8" w:rsidRPr="007B64EE">
              <w:rPr>
                <w:lang w:val="ru-RU"/>
              </w:rPr>
              <w:t>;</w:t>
            </w:r>
          </w:p>
          <w:p w14:paraId="69BBD9CD" w14:textId="22BE56CA" w:rsidR="00DF7F41" w:rsidRPr="008C763F" w:rsidRDefault="00B40538" w:rsidP="00DE2D0F">
            <w:pPr>
              <w:pStyle w:val="a"/>
              <w:jc w:val="both"/>
              <w:rPr>
                <w:lang w:val="ru-RU"/>
              </w:rPr>
            </w:pPr>
            <w:r w:rsidRPr="007B64EE">
              <w:rPr>
                <w:lang w:val="ru-RU"/>
              </w:rPr>
              <w:t xml:space="preserve">берет на себя ответственность за обеспечение справедливого и </w:t>
            </w:r>
            <w:r w:rsidR="006A3FA8" w:rsidRPr="007B64EE">
              <w:rPr>
                <w:lang w:val="ru-RU"/>
              </w:rPr>
              <w:t xml:space="preserve">взаимовыгодного </w:t>
            </w:r>
            <w:r w:rsidRPr="007B64EE">
              <w:rPr>
                <w:lang w:val="ru-RU"/>
              </w:rPr>
              <w:t>перехода к низкоуглеродному будущему Казахстана</w:t>
            </w:r>
            <w:r w:rsidR="00DF7F41" w:rsidRPr="008C763F">
              <w:rPr>
                <w:lang w:val="ru-RU"/>
              </w:rPr>
              <w:t>.</w:t>
            </w:r>
          </w:p>
          <w:p w14:paraId="669F8E7F" w14:textId="7EA377CE" w:rsidR="00C55505" w:rsidRPr="008C763F" w:rsidRDefault="00B40538" w:rsidP="00DE2D0F">
            <w:pPr>
              <w:keepNext/>
              <w:keepLines/>
              <w:spacing w:before="120"/>
              <w:rPr>
                <w:lang w:val="ru-RU"/>
              </w:rPr>
            </w:pPr>
            <w:r w:rsidRPr="008C763F">
              <w:rPr>
                <w:lang w:val="ru-RU"/>
              </w:rPr>
              <w:t xml:space="preserve">В ходе разработки соответствующей политики и </w:t>
            </w:r>
            <w:r w:rsidR="00AB5D52">
              <w:rPr>
                <w:lang w:val="ru-RU"/>
              </w:rPr>
              <w:t xml:space="preserve">основных </w:t>
            </w:r>
            <w:r w:rsidRPr="008C763F">
              <w:rPr>
                <w:lang w:val="ru-RU"/>
              </w:rPr>
              <w:t xml:space="preserve">принципов </w:t>
            </w:r>
            <w:r w:rsidR="00AB5D52">
              <w:rPr>
                <w:lang w:val="ru-RU"/>
              </w:rPr>
              <w:t>внедрения соответствующих преобразований Министерств</w:t>
            </w:r>
            <w:r w:rsidR="00AB257C">
              <w:rPr>
                <w:lang w:val="ru-RU"/>
              </w:rPr>
              <w:t>о</w:t>
            </w:r>
            <w:r w:rsidR="00AB5D52">
              <w:rPr>
                <w:lang w:val="ru-RU"/>
              </w:rPr>
              <w:t xml:space="preserve"> экологии, геологии и природных ресурсов Республики Казахстан от име</w:t>
            </w:r>
            <w:r w:rsidR="00F14CA2">
              <w:rPr>
                <w:lang w:val="ru-RU"/>
              </w:rPr>
              <w:t>н</w:t>
            </w:r>
            <w:r w:rsidR="00AB5D52">
              <w:rPr>
                <w:lang w:val="ru-RU"/>
              </w:rPr>
              <w:t xml:space="preserve">и правительства </w:t>
            </w:r>
            <w:r w:rsidRPr="008C763F">
              <w:rPr>
                <w:lang w:val="ru-RU"/>
              </w:rPr>
              <w:t>приглашает все заинтересованные стороны к диалогу в целях поиск</w:t>
            </w:r>
            <w:r w:rsidR="00AB5D52">
              <w:rPr>
                <w:lang w:val="ru-RU"/>
              </w:rPr>
              <w:t xml:space="preserve">а консенсуса, который ляжет в основу Стратегии низкоуглеродного </w:t>
            </w:r>
            <w:r w:rsidRPr="008C763F">
              <w:rPr>
                <w:lang w:val="ru-RU"/>
              </w:rPr>
              <w:t xml:space="preserve">экономического развития Республики Казахстан </w:t>
            </w:r>
            <w:r w:rsidR="00AB5D52">
              <w:rPr>
                <w:lang w:val="ru-RU"/>
              </w:rPr>
              <w:t xml:space="preserve">(СНУР) </w:t>
            </w:r>
            <w:r w:rsidRPr="008C763F">
              <w:rPr>
                <w:lang w:val="ru-RU"/>
              </w:rPr>
              <w:t xml:space="preserve">и будет </w:t>
            </w:r>
            <w:r w:rsidR="00AB5D52">
              <w:rPr>
                <w:lang w:val="ru-RU"/>
              </w:rPr>
              <w:t xml:space="preserve">определен на </w:t>
            </w:r>
            <w:r w:rsidRPr="008C763F">
              <w:rPr>
                <w:lang w:val="ru-RU"/>
              </w:rPr>
              <w:t>демократическ</w:t>
            </w:r>
            <w:r w:rsidR="00AB5D52">
              <w:rPr>
                <w:lang w:val="ru-RU"/>
              </w:rPr>
              <w:t>ой, кооперативной и взаимовыгодной основе</w:t>
            </w:r>
            <w:r w:rsidR="00DF7F41" w:rsidRPr="008C763F">
              <w:rPr>
                <w:lang w:val="ru-RU"/>
              </w:rPr>
              <w:t>.</w:t>
            </w:r>
          </w:p>
        </w:tc>
      </w:tr>
    </w:tbl>
    <w:p w14:paraId="06CD0F82" w14:textId="77777777" w:rsidR="00D7665A" w:rsidRPr="008C763F" w:rsidRDefault="00D7665A">
      <w:pPr>
        <w:spacing w:after="0" w:line="240" w:lineRule="auto"/>
        <w:rPr>
          <w:rFonts w:cs="Arial"/>
          <w:bCs/>
          <w:color w:val="AE0055"/>
          <w:kern w:val="28"/>
          <w:sz w:val="40"/>
          <w:szCs w:val="32"/>
          <w:lang w:val="ru-RU"/>
        </w:rPr>
      </w:pPr>
      <w:r w:rsidRPr="008C763F">
        <w:rPr>
          <w:b/>
          <w:sz w:val="40"/>
          <w:lang w:val="ru-RU"/>
        </w:rPr>
        <w:br w:type="page"/>
      </w:r>
    </w:p>
    <w:p w14:paraId="03D89A37" w14:textId="3CB9C0A8" w:rsidR="00C604BA" w:rsidRPr="008B4BCA" w:rsidRDefault="008B4BCA" w:rsidP="00CB2C0A">
      <w:pPr>
        <w:pStyle w:val="Verzeichnistitel"/>
        <w:rPr>
          <w:lang w:val="ru-RU"/>
        </w:rPr>
      </w:pPr>
      <w:bookmarkStart w:id="2" w:name="_Toc33506387"/>
      <w:bookmarkStart w:id="3" w:name="_Toc306098950"/>
      <w:r>
        <w:rPr>
          <w:lang w:val="ru-RU"/>
        </w:rPr>
        <w:lastRenderedPageBreak/>
        <w:t>Содержание</w:t>
      </w:r>
      <w:bookmarkEnd w:id="2"/>
    </w:p>
    <w:p w14:paraId="59B06339" w14:textId="77777777" w:rsidR="004D3CAF" w:rsidRDefault="00A84E32">
      <w:pPr>
        <w:pStyle w:val="11"/>
        <w:rPr>
          <w:rFonts w:eastAsiaTheme="minorEastAsia" w:cstheme="minorBidi"/>
          <w:b w:val="0"/>
        </w:rPr>
      </w:pPr>
      <w:r w:rsidRPr="00C604BA">
        <w:rPr>
          <w:noProof w:val="0"/>
          <w:lang w:val="en-GB"/>
        </w:rPr>
        <w:fldChar w:fldCharType="begin"/>
      </w:r>
      <w:r w:rsidRPr="00C604BA">
        <w:rPr>
          <w:noProof w:val="0"/>
          <w:lang w:val="en-GB"/>
        </w:rPr>
        <w:instrText xml:space="preserve"> TOC \h \z \t "Überschrift 1;1;Überschrift 2;3;Überschrift 3;4;Titel ohne Verzeichnis;1;Verzeichnistitel;2" </w:instrText>
      </w:r>
      <w:r w:rsidRPr="00C604BA">
        <w:rPr>
          <w:noProof w:val="0"/>
          <w:lang w:val="en-GB"/>
        </w:rPr>
        <w:fldChar w:fldCharType="separate"/>
      </w:r>
      <w:hyperlink w:anchor="_Toc33506386" w:history="1">
        <w:r w:rsidR="004D3CAF" w:rsidRPr="00836114">
          <w:rPr>
            <w:rStyle w:val="a8"/>
            <w:lang w:val="ru-RU"/>
          </w:rPr>
          <w:t>Стратегическая миссия  Правительства Республики Казахстан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_Toc33506386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i</w:t>
        </w:r>
        <w:r w:rsidR="004D3CAF">
          <w:rPr>
            <w:webHidden/>
          </w:rPr>
          <w:fldChar w:fldCharType="end"/>
        </w:r>
      </w:hyperlink>
    </w:p>
    <w:p w14:paraId="5EDB6E34" w14:textId="77777777" w:rsidR="004D3CAF" w:rsidRDefault="00573785">
      <w:pPr>
        <w:pStyle w:val="22"/>
        <w:rPr>
          <w:rFonts w:eastAsiaTheme="minorEastAsia" w:cstheme="minorBidi"/>
        </w:rPr>
      </w:pPr>
      <w:hyperlink w:anchor="_Toc33506387" w:history="1">
        <w:r w:rsidR="004D3CAF" w:rsidRPr="00836114">
          <w:rPr>
            <w:rStyle w:val="a8"/>
            <w:lang w:val="ru-RU"/>
          </w:rPr>
          <w:t>Содержание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_Toc33506387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ii</w:t>
        </w:r>
        <w:r w:rsidR="004D3CAF">
          <w:rPr>
            <w:webHidden/>
          </w:rPr>
          <w:fldChar w:fldCharType="end"/>
        </w:r>
      </w:hyperlink>
    </w:p>
    <w:p w14:paraId="231F9B55" w14:textId="77777777" w:rsidR="004D3CAF" w:rsidRDefault="00573785">
      <w:pPr>
        <w:pStyle w:val="22"/>
        <w:rPr>
          <w:rFonts w:eastAsiaTheme="minorEastAsia" w:cstheme="minorBidi"/>
        </w:rPr>
      </w:pPr>
      <w:hyperlink w:anchor="_Toc33506388" w:history="1">
        <w:r w:rsidR="004D3CAF" w:rsidRPr="00836114">
          <w:rPr>
            <w:rStyle w:val="a8"/>
            <w:lang w:val="ru-RU"/>
          </w:rPr>
          <w:t>Список рисунков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_Toc33506388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iv</w:t>
        </w:r>
        <w:r w:rsidR="004D3CAF">
          <w:rPr>
            <w:webHidden/>
          </w:rPr>
          <w:fldChar w:fldCharType="end"/>
        </w:r>
      </w:hyperlink>
    </w:p>
    <w:p w14:paraId="0E96C893" w14:textId="77777777" w:rsidR="004D3CAF" w:rsidRDefault="00573785">
      <w:pPr>
        <w:pStyle w:val="22"/>
        <w:rPr>
          <w:rFonts w:eastAsiaTheme="minorEastAsia" w:cstheme="minorBidi"/>
        </w:rPr>
      </w:pPr>
      <w:hyperlink w:anchor="_Toc33506389" w:history="1">
        <w:r w:rsidR="004D3CAF" w:rsidRPr="00836114">
          <w:rPr>
            <w:rStyle w:val="a8"/>
            <w:lang w:val="ru-RU"/>
          </w:rPr>
          <w:t>Список таблиц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_Toc33506389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v</w:t>
        </w:r>
        <w:r w:rsidR="004D3CAF">
          <w:rPr>
            <w:webHidden/>
          </w:rPr>
          <w:fldChar w:fldCharType="end"/>
        </w:r>
      </w:hyperlink>
    </w:p>
    <w:p w14:paraId="499967D3" w14:textId="77777777" w:rsidR="004D3CAF" w:rsidRDefault="00573785">
      <w:pPr>
        <w:pStyle w:val="22"/>
        <w:rPr>
          <w:rFonts w:eastAsiaTheme="minorEastAsia" w:cstheme="minorBidi"/>
        </w:rPr>
      </w:pPr>
      <w:hyperlink w:anchor="_Toc33506390" w:history="1">
        <w:r w:rsidR="004D3CAF" w:rsidRPr="00836114">
          <w:rPr>
            <w:rStyle w:val="a8"/>
            <w:lang w:val="ru-RU"/>
          </w:rPr>
          <w:t>Список сокращений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_Toc33506390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vi</w:t>
        </w:r>
        <w:r w:rsidR="004D3CAF">
          <w:rPr>
            <w:webHidden/>
          </w:rPr>
          <w:fldChar w:fldCharType="end"/>
        </w:r>
      </w:hyperlink>
    </w:p>
    <w:p w14:paraId="1D30DAE1" w14:textId="77777777" w:rsidR="004D3CAF" w:rsidRDefault="00573785">
      <w:pPr>
        <w:pStyle w:val="11"/>
        <w:rPr>
          <w:rFonts w:eastAsiaTheme="minorEastAsia" w:cstheme="minorBidi"/>
          <w:b w:val="0"/>
        </w:rPr>
      </w:pPr>
      <w:hyperlink w:anchor="_Toc33506391" w:history="1">
        <w:r w:rsidR="004D3CAF" w:rsidRPr="00836114">
          <w:rPr>
            <w:rStyle w:val="a8"/>
            <w:lang w:val="ru-RU"/>
          </w:rPr>
          <w:t>1.</w:t>
        </w:r>
        <w:r w:rsidR="004D3CAF">
          <w:rPr>
            <w:rFonts w:eastAsiaTheme="minorEastAsia" w:cstheme="minorBidi"/>
            <w:b w:val="0"/>
          </w:rPr>
          <w:tab/>
        </w:r>
        <w:r w:rsidR="004D3CAF" w:rsidRPr="00836114">
          <w:rPr>
            <w:rStyle w:val="a8"/>
            <w:lang w:val="ru-RU"/>
          </w:rPr>
          <w:t>Введение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_Toc33506391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1</w:t>
        </w:r>
        <w:r w:rsidR="004D3CAF">
          <w:rPr>
            <w:webHidden/>
          </w:rPr>
          <w:fldChar w:fldCharType="end"/>
        </w:r>
      </w:hyperlink>
    </w:p>
    <w:p w14:paraId="76499951" w14:textId="77777777" w:rsidR="004D3CAF" w:rsidRDefault="00573785">
      <w:pPr>
        <w:pStyle w:val="32"/>
      </w:pPr>
      <w:hyperlink w:anchor="_Toc33506392" w:history="1">
        <w:r w:rsidR="004D3CAF" w:rsidRPr="00836114">
          <w:rPr>
            <w:rStyle w:val="a8"/>
            <w:lang w:val="ru-RU"/>
          </w:rPr>
          <w:t>1.1</w:t>
        </w:r>
        <w:r w:rsidR="004D3CAF">
          <w:tab/>
        </w:r>
        <w:r w:rsidR="004D3CAF" w:rsidRPr="00836114">
          <w:rPr>
            <w:rStyle w:val="a8"/>
            <w:lang w:val="ru-RU"/>
          </w:rPr>
          <w:t>Цель повествовательного доклада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_Toc33506392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1</w:t>
        </w:r>
        <w:r w:rsidR="004D3CAF">
          <w:rPr>
            <w:webHidden/>
          </w:rPr>
          <w:fldChar w:fldCharType="end"/>
        </w:r>
      </w:hyperlink>
    </w:p>
    <w:p w14:paraId="008B9F62" w14:textId="77777777" w:rsidR="004D3CAF" w:rsidRDefault="00573785">
      <w:pPr>
        <w:pStyle w:val="32"/>
      </w:pPr>
      <w:hyperlink w:anchor="_Toc33506393" w:history="1">
        <w:r w:rsidR="004D3CAF" w:rsidRPr="00836114">
          <w:rPr>
            <w:rStyle w:val="a8"/>
            <w:lang w:val="en-US"/>
          </w:rPr>
          <w:t>1.2</w:t>
        </w:r>
        <w:r w:rsidR="004D3CAF">
          <w:tab/>
        </w:r>
        <w:r w:rsidR="004D3CAF" w:rsidRPr="00836114">
          <w:rPr>
            <w:rStyle w:val="a8"/>
            <w:lang w:val="en-US"/>
          </w:rPr>
          <w:t xml:space="preserve">Структура </w:t>
        </w:r>
        <w:r w:rsidR="004D3CAF" w:rsidRPr="00836114">
          <w:rPr>
            <w:rStyle w:val="a8"/>
            <w:lang w:val="ru-RU"/>
          </w:rPr>
          <w:t>отчета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_Toc33506393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3</w:t>
        </w:r>
        <w:r w:rsidR="004D3CAF">
          <w:rPr>
            <w:webHidden/>
          </w:rPr>
          <w:fldChar w:fldCharType="end"/>
        </w:r>
      </w:hyperlink>
    </w:p>
    <w:p w14:paraId="076E15BF" w14:textId="77777777" w:rsidR="004D3CAF" w:rsidRDefault="00573785">
      <w:pPr>
        <w:pStyle w:val="11"/>
        <w:rPr>
          <w:rFonts w:eastAsiaTheme="minorEastAsia" w:cstheme="minorBidi"/>
          <w:b w:val="0"/>
        </w:rPr>
      </w:pPr>
      <w:hyperlink w:anchor="_Toc33506394" w:history="1">
        <w:r w:rsidR="004D3CAF" w:rsidRPr="00836114">
          <w:rPr>
            <w:rStyle w:val="a8"/>
            <w:lang w:val="ru-RU"/>
          </w:rPr>
          <w:t>2.</w:t>
        </w:r>
        <w:r w:rsidR="004D3CAF">
          <w:rPr>
            <w:rFonts w:eastAsiaTheme="minorEastAsia" w:cstheme="minorBidi"/>
            <w:b w:val="0"/>
          </w:rPr>
          <w:tab/>
        </w:r>
        <w:r w:rsidR="004D3CAF" w:rsidRPr="00836114">
          <w:rPr>
            <w:rStyle w:val="a8"/>
            <w:lang w:val="uk-UA"/>
          </w:rPr>
          <w:t xml:space="preserve">Очерк текущего развития международной политики </w:t>
        </w:r>
        <w:r w:rsidR="004D3CAF" w:rsidRPr="00836114">
          <w:rPr>
            <w:rStyle w:val="a8"/>
            <w:lang w:val="ru-RU"/>
          </w:rPr>
          <w:t>по изменению климата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_Toc33506394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6</w:t>
        </w:r>
        <w:r w:rsidR="004D3CAF">
          <w:rPr>
            <w:webHidden/>
          </w:rPr>
          <w:fldChar w:fldCharType="end"/>
        </w:r>
      </w:hyperlink>
    </w:p>
    <w:p w14:paraId="2544FB22" w14:textId="77777777" w:rsidR="004D3CAF" w:rsidRDefault="00573785">
      <w:pPr>
        <w:pStyle w:val="32"/>
      </w:pPr>
      <w:hyperlink w:anchor="_Toc33506395" w:history="1">
        <w:r w:rsidR="004D3CAF" w:rsidRPr="00836114">
          <w:rPr>
            <w:rStyle w:val="a8"/>
            <w:lang w:val="ru-RU"/>
          </w:rPr>
          <w:t>2.1</w:t>
        </w:r>
        <w:r w:rsidR="004D3CAF">
          <w:tab/>
        </w:r>
        <w:r w:rsidR="004D3CAF" w:rsidRPr="00836114">
          <w:rPr>
            <w:rStyle w:val="a8"/>
            <w:lang w:val="ru-RU"/>
          </w:rPr>
          <w:t>Парижское соглашение в рамках РКИК ООН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_Toc33506395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6</w:t>
        </w:r>
        <w:r w:rsidR="004D3CAF">
          <w:rPr>
            <w:webHidden/>
          </w:rPr>
          <w:fldChar w:fldCharType="end"/>
        </w:r>
      </w:hyperlink>
    </w:p>
    <w:p w14:paraId="626315E9" w14:textId="77777777" w:rsidR="004D3CAF" w:rsidRDefault="00573785">
      <w:pPr>
        <w:pStyle w:val="32"/>
      </w:pPr>
      <w:hyperlink w:anchor="_Toc33506396" w:history="1">
        <w:r w:rsidR="004D3CAF" w:rsidRPr="00836114">
          <w:rPr>
            <w:rStyle w:val="a8"/>
            <w:lang w:val="en-US"/>
          </w:rPr>
          <w:t>2.2</w:t>
        </w:r>
        <w:r w:rsidR="004D3CAF">
          <w:tab/>
        </w:r>
        <w:r w:rsidR="004D3CAF" w:rsidRPr="00836114">
          <w:rPr>
            <w:rStyle w:val="a8"/>
            <w:shd w:val="clear" w:color="auto" w:fill="FFFFFF"/>
            <w:lang w:val="en-US"/>
          </w:rPr>
          <w:t>Европейский союз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_Toc33506396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9</w:t>
        </w:r>
        <w:r w:rsidR="004D3CAF">
          <w:rPr>
            <w:webHidden/>
          </w:rPr>
          <w:fldChar w:fldCharType="end"/>
        </w:r>
      </w:hyperlink>
    </w:p>
    <w:p w14:paraId="0E4C89F1" w14:textId="77777777" w:rsidR="004D3CAF" w:rsidRDefault="00573785">
      <w:pPr>
        <w:pStyle w:val="32"/>
      </w:pPr>
      <w:hyperlink w:anchor="_Toc33506397" w:history="1">
        <w:r w:rsidR="004D3CAF" w:rsidRPr="00836114">
          <w:rPr>
            <w:rStyle w:val="a8"/>
            <w:lang w:val="en-US"/>
          </w:rPr>
          <w:t>2.3</w:t>
        </w:r>
        <w:r w:rsidR="004D3CAF">
          <w:tab/>
        </w:r>
        <w:r w:rsidR="004D3CAF" w:rsidRPr="00836114">
          <w:rPr>
            <w:rStyle w:val="a8"/>
            <w:shd w:val="clear" w:color="auto" w:fill="FFFFFF"/>
            <w:lang w:val="en-US"/>
          </w:rPr>
          <w:t>Китай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_Toc33506397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14</w:t>
        </w:r>
        <w:r w:rsidR="004D3CAF">
          <w:rPr>
            <w:webHidden/>
          </w:rPr>
          <w:fldChar w:fldCharType="end"/>
        </w:r>
      </w:hyperlink>
    </w:p>
    <w:p w14:paraId="295488D7" w14:textId="77777777" w:rsidR="004D3CAF" w:rsidRDefault="00573785">
      <w:pPr>
        <w:pStyle w:val="32"/>
      </w:pPr>
      <w:hyperlink w:anchor="_Toc33506398" w:history="1">
        <w:r w:rsidR="004D3CAF" w:rsidRPr="00836114">
          <w:rPr>
            <w:rStyle w:val="a8"/>
            <w:lang w:val="en-US"/>
          </w:rPr>
          <w:t>2.4</w:t>
        </w:r>
        <w:r w:rsidR="004D3CAF">
          <w:tab/>
        </w:r>
        <w:r w:rsidR="004D3CAF" w:rsidRPr="00836114">
          <w:rPr>
            <w:rStyle w:val="a8"/>
            <w:shd w:val="clear" w:color="auto" w:fill="FFFFFF"/>
            <w:lang w:val="en-US"/>
          </w:rPr>
          <w:t>Российская Федерация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_Toc33506398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18</w:t>
        </w:r>
        <w:r w:rsidR="004D3CAF">
          <w:rPr>
            <w:webHidden/>
          </w:rPr>
          <w:fldChar w:fldCharType="end"/>
        </w:r>
      </w:hyperlink>
    </w:p>
    <w:p w14:paraId="2B1272FA" w14:textId="77777777" w:rsidR="004D3CAF" w:rsidRDefault="00573785">
      <w:pPr>
        <w:pStyle w:val="32"/>
      </w:pPr>
      <w:hyperlink w:anchor="_Toc33506399" w:history="1">
        <w:r w:rsidR="004D3CAF" w:rsidRPr="00836114">
          <w:rPr>
            <w:rStyle w:val="a8"/>
            <w:lang w:val="ru-RU"/>
          </w:rPr>
          <w:t>2.5</w:t>
        </w:r>
        <w:r w:rsidR="004D3CAF">
          <w:tab/>
        </w:r>
        <w:r w:rsidR="004D3CAF" w:rsidRPr="00836114">
          <w:rPr>
            <w:rStyle w:val="a8"/>
            <w:shd w:val="clear" w:color="auto" w:fill="FFFFFF"/>
            <w:lang w:val="ru-RU"/>
          </w:rPr>
          <w:t>Резюме о текущей международной политике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_Toc33506399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20</w:t>
        </w:r>
        <w:r w:rsidR="004D3CAF">
          <w:rPr>
            <w:webHidden/>
          </w:rPr>
          <w:fldChar w:fldCharType="end"/>
        </w:r>
      </w:hyperlink>
    </w:p>
    <w:p w14:paraId="7DD1B69C" w14:textId="77777777" w:rsidR="004D3CAF" w:rsidRDefault="00573785">
      <w:pPr>
        <w:pStyle w:val="11"/>
        <w:rPr>
          <w:rFonts w:eastAsiaTheme="minorEastAsia" w:cstheme="minorBidi"/>
          <w:b w:val="0"/>
        </w:rPr>
      </w:pPr>
      <w:hyperlink w:anchor="_Toc33506400" w:history="1">
        <w:r w:rsidR="004D3CAF" w:rsidRPr="00836114">
          <w:rPr>
            <w:rStyle w:val="a8"/>
            <w:lang w:val="ru-RU"/>
          </w:rPr>
          <w:t>3.</w:t>
        </w:r>
        <w:r w:rsidR="004D3CAF">
          <w:rPr>
            <w:rFonts w:eastAsiaTheme="minorEastAsia" w:cstheme="minorBidi"/>
            <w:b w:val="0"/>
          </w:rPr>
          <w:tab/>
        </w:r>
        <w:r w:rsidR="004D3CAF" w:rsidRPr="00836114">
          <w:rPr>
            <w:rStyle w:val="a8"/>
            <w:lang w:val="ru-RU"/>
          </w:rPr>
          <w:t>Готовность Казахстана к немедленным действиям в области климата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_Toc33506400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21</w:t>
        </w:r>
        <w:r w:rsidR="004D3CAF">
          <w:rPr>
            <w:webHidden/>
          </w:rPr>
          <w:fldChar w:fldCharType="end"/>
        </w:r>
      </w:hyperlink>
    </w:p>
    <w:p w14:paraId="71577E0C" w14:textId="77777777" w:rsidR="004D3CAF" w:rsidRDefault="00573785">
      <w:pPr>
        <w:pStyle w:val="32"/>
      </w:pPr>
      <w:hyperlink w:anchor="_Toc33506401" w:history="1">
        <w:r w:rsidR="004D3CAF" w:rsidRPr="00836114">
          <w:rPr>
            <w:rStyle w:val="a8"/>
            <w:lang w:val="ru-RU"/>
          </w:rPr>
          <w:t>3.1</w:t>
        </w:r>
        <w:r w:rsidR="004D3CAF">
          <w:tab/>
        </w:r>
        <w:r w:rsidR="004D3CAF" w:rsidRPr="00836114">
          <w:rPr>
            <w:rStyle w:val="a8"/>
            <w:lang w:val="ru-RU"/>
          </w:rPr>
          <w:t>Политика и целевые показатели Казахстана по смягчению последствий изменения климата до настоящего времени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_Toc33506401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21</w:t>
        </w:r>
        <w:r w:rsidR="004D3CAF">
          <w:rPr>
            <w:webHidden/>
          </w:rPr>
          <w:fldChar w:fldCharType="end"/>
        </w:r>
      </w:hyperlink>
    </w:p>
    <w:p w14:paraId="448B8A78" w14:textId="77777777" w:rsidR="004D3CAF" w:rsidRDefault="00573785">
      <w:pPr>
        <w:pStyle w:val="32"/>
      </w:pPr>
      <w:hyperlink w:anchor="_Toc33506402" w:history="1">
        <w:r w:rsidR="004D3CAF" w:rsidRPr="00836114">
          <w:rPr>
            <w:rStyle w:val="a8"/>
            <w:lang w:val="ru-RU"/>
          </w:rPr>
          <w:t>3.1</w:t>
        </w:r>
        <w:r w:rsidR="004D3CAF">
          <w:tab/>
        </w:r>
        <w:r w:rsidR="004D3CAF" w:rsidRPr="00836114">
          <w:rPr>
            <w:rStyle w:val="a8"/>
            <w:lang w:val="ru-RU"/>
          </w:rPr>
          <w:t>Необходимость разработки СНУР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_Toc33506402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23</w:t>
        </w:r>
        <w:r w:rsidR="004D3CAF">
          <w:rPr>
            <w:webHidden/>
          </w:rPr>
          <w:fldChar w:fldCharType="end"/>
        </w:r>
      </w:hyperlink>
    </w:p>
    <w:p w14:paraId="384BFE07" w14:textId="77777777" w:rsidR="004D3CAF" w:rsidRDefault="00573785">
      <w:pPr>
        <w:pStyle w:val="32"/>
      </w:pPr>
      <w:hyperlink w:anchor="_Toc33506403" w:history="1">
        <w:r w:rsidR="004D3CAF" w:rsidRPr="00836114">
          <w:rPr>
            <w:rStyle w:val="a8"/>
            <w:lang w:val="ru-RU"/>
          </w:rPr>
          <w:t>3.2</w:t>
        </w:r>
        <w:r w:rsidR="004D3CAF">
          <w:tab/>
        </w:r>
        <w:r w:rsidR="004D3CAF" w:rsidRPr="00836114">
          <w:rPr>
            <w:rStyle w:val="a8"/>
            <w:lang w:val="ru-RU"/>
          </w:rPr>
          <w:t>Роль и ответственность Правительства Казахстана в принятии немедленных, амбициозных действий по снижению выбросов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_Toc33506403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26</w:t>
        </w:r>
        <w:r w:rsidR="004D3CAF">
          <w:rPr>
            <w:webHidden/>
          </w:rPr>
          <w:fldChar w:fldCharType="end"/>
        </w:r>
      </w:hyperlink>
    </w:p>
    <w:p w14:paraId="565D239D" w14:textId="77777777" w:rsidR="004D3CAF" w:rsidRDefault="00573785">
      <w:pPr>
        <w:pStyle w:val="11"/>
        <w:rPr>
          <w:rFonts w:eastAsiaTheme="minorEastAsia" w:cstheme="minorBidi"/>
          <w:b w:val="0"/>
        </w:rPr>
      </w:pPr>
      <w:hyperlink w:anchor="_Toc33506404" w:history="1">
        <w:r w:rsidR="004D3CAF" w:rsidRPr="00836114">
          <w:rPr>
            <w:rStyle w:val="a8"/>
            <w:lang w:val="en-US"/>
          </w:rPr>
          <w:t>4.</w:t>
        </w:r>
        <w:r w:rsidR="004D3CAF">
          <w:rPr>
            <w:rFonts w:eastAsiaTheme="minorEastAsia" w:cstheme="minorBidi"/>
            <w:b w:val="0"/>
          </w:rPr>
          <w:tab/>
        </w:r>
        <w:r w:rsidR="004D3CAF" w:rsidRPr="00836114">
          <w:rPr>
            <w:rStyle w:val="a8"/>
            <w:lang w:val="en-US"/>
          </w:rPr>
          <w:t>Путь к низкоуглеродному будущему Казахстана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_Toc33506404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28</w:t>
        </w:r>
        <w:r w:rsidR="004D3CAF">
          <w:rPr>
            <w:webHidden/>
          </w:rPr>
          <w:fldChar w:fldCharType="end"/>
        </w:r>
      </w:hyperlink>
    </w:p>
    <w:p w14:paraId="4E2C2C67" w14:textId="77777777" w:rsidR="004D3CAF" w:rsidRDefault="00573785">
      <w:pPr>
        <w:pStyle w:val="32"/>
      </w:pPr>
      <w:hyperlink w:anchor="_Toc33506405" w:history="1">
        <w:r w:rsidR="004D3CAF" w:rsidRPr="00836114">
          <w:rPr>
            <w:rStyle w:val="a8"/>
            <w:lang w:val="en-GB"/>
          </w:rPr>
          <w:t>4.1</w:t>
        </w:r>
        <w:r w:rsidR="004D3CAF">
          <w:tab/>
        </w:r>
        <w:r w:rsidR="004D3CAF" w:rsidRPr="00836114">
          <w:rPr>
            <w:rStyle w:val="a8"/>
            <w:lang w:val="en-GB"/>
          </w:rPr>
          <w:t>Tекущая экономическая модель Казахстана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_Toc33506405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28</w:t>
        </w:r>
        <w:r w:rsidR="004D3CAF">
          <w:rPr>
            <w:webHidden/>
          </w:rPr>
          <w:fldChar w:fldCharType="end"/>
        </w:r>
      </w:hyperlink>
    </w:p>
    <w:p w14:paraId="0FB05A9D" w14:textId="77777777" w:rsidR="004D3CAF" w:rsidRDefault="00573785">
      <w:pPr>
        <w:pStyle w:val="42"/>
        <w:rPr>
          <w:rFonts w:eastAsiaTheme="minorEastAsia" w:cstheme="minorBidi"/>
        </w:rPr>
      </w:pPr>
      <w:hyperlink w:anchor="_Toc33506406" w:history="1">
        <w:r w:rsidR="004D3CAF" w:rsidRPr="00836114">
          <w:rPr>
            <w:rStyle w:val="a8"/>
            <w:lang w:val="ru-RU"/>
          </w:rPr>
          <w:t>4.1.1</w:t>
        </w:r>
        <w:r w:rsidR="004D3CAF">
          <w:rPr>
            <w:rFonts w:eastAsiaTheme="minorEastAsia" w:cstheme="minorBidi"/>
          </w:rPr>
          <w:tab/>
        </w:r>
        <w:r w:rsidR="004D3CAF" w:rsidRPr="00836114">
          <w:rPr>
            <w:rStyle w:val="a8"/>
            <w:shd w:val="clear" w:color="auto" w:fill="FFFFFF"/>
            <w:lang w:val="ru-RU"/>
          </w:rPr>
          <w:t>Основные характерные черты экономики Казахстана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_Toc33506406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28</w:t>
        </w:r>
        <w:r w:rsidR="004D3CAF">
          <w:rPr>
            <w:webHidden/>
          </w:rPr>
          <w:fldChar w:fldCharType="end"/>
        </w:r>
      </w:hyperlink>
    </w:p>
    <w:p w14:paraId="7B9101CA" w14:textId="77777777" w:rsidR="004D3CAF" w:rsidRDefault="00573785">
      <w:pPr>
        <w:pStyle w:val="42"/>
        <w:rPr>
          <w:rFonts w:eastAsiaTheme="minorEastAsia" w:cstheme="minorBidi"/>
        </w:rPr>
      </w:pPr>
      <w:hyperlink w:anchor="_Toc33506407" w:history="1">
        <w:r w:rsidR="004D3CAF" w:rsidRPr="00836114">
          <w:rPr>
            <w:rStyle w:val="a8"/>
            <w:lang w:val="ru-RU"/>
          </w:rPr>
          <w:t>4.1.2</w:t>
        </w:r>
        <w:r w:rsidR="004D3CAF">
          <w:rPr>
            <w:rFonts w:eastAsiaTheme="minorEastAsia" w:cstheme="minorBidi"/>
          </w:rPr>
          <w:tab/>
        </w:r>
        <w:r w:rsidR="004D3CAF" w:rsidRPr="00836114">
          <w:rPr>
            <w:rStyle w:val="a8"/>
            <w:lang w:val="ru-RU"/>
          </w:rPr>
          <w:t>Прямые иностранные инвестиции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_Toc33506407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35</w:t>
        </w:r>
        <w:r w:rsidR="004D3CAF">
          <w:rPr>
            <w:webHidden/>
          </w:rPr>
          <w:fldChar w:fldCharType="end"/>
        </w:r>
      </w:hyperlink>
    </w:p>
    <w:p w14:paraId="04FE8A89" w14:textId="77777777" w:rsidR="004D3CAF" w:rsidRDefault="00573785">
      <w:pPr>
        <w:pStyle w:val="42"/>
        <w:rPr>
          <w:rFonts w:eastAsiaTheme="minorEastAsia" w:cstheme="minorBidi"/>
        </w:rPr>
      </w:pPr>
      <w:hyperlink w:anchor="_Toc33506408" w:history="1">
        <w:r w:rsidR="004D3CAF" w:rsidRPr="00836114">
          <w:rPr>
            <w:rStyle w:val="a8"/>
            <w:lang w:val="ru-RU"/>
          </w:rPr>
          <w:t>4.1.3</w:t>
        </w:r>
        <w:r w:rsidR="004D3CAF">
          <w:rPr>
            <w:rFonts w:eastAsiaTheme="minorEastAsia" w:cstheme="minorBidi"/>
          </w:rPr>
          <w:tab/>
        </w:r>
        <w:r w:rsidR="004D3CAF" w:rsidRPr="00836114">
          <w:rPr>
            <w:rStyle w:val="a8"/>
            <w:lang w:val="ru-RU"/>
          </w:rPr>
          <w:t>Выбросы парниковых газов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_Toc33506408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37</w:t>
        </w:r>
        <w:r w:rsidR="004D3CAF">
          <w:rPr>
            <w:webHidden/>
          </w:rPr>
          <w:fldChar w:fldCharType="end"/>
        </w:r>
      </w:hyperlink>
    </w:p>
    <w:p w14:paraId="34156FAE" w14:textId="77777777" w:rsidR="004D3CAF" w:rsidRDefault="00573785">
      <w:pPr>
        <w:pStyle w:val="32"/>
      </w:pPr>
      <w:hyperlink w:anchor="_Toc33506409" w:history="1">
        <w:r w:rsidR="004D3CAF" w:rsidRPr="00836114">
          <w:rPr>
            <w:rStyle w:val="a8"/>
            <w:lang w:val="ru-RU"/>
          </w:rPr>
          <w:t>4.2</w:t>
        </w:r>
        <w:r w:rsidR="004D3CAF">
          <w:tab/>
        </w:r>
        <w:r w:rsidR="004D3CAF" w:rsidRPr="00836114">
          <w:rPr>
            <w:rStyle w:val="a8"/>
            <w:lang w:val="ru-RU"/>
          </w:rPr>
          <w:t>Стратегическое видение низкоуглеродного будущего Казахстана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_Toc33506409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41</w:t>
        </w:r>
        <w:r w:rsidR="004D3CAF">
          <w:rPr>
            <w:webHidden/>
          </w:rPr>
          <w:fldChar w:fldCharType="end"/>
        </w:r>
      </w:hyperlink>
    </w:p>
    <w:p w14:paraId="356A2BBF" w14:textId="77777777" w:rsidR="004D3CAF" w:rsidRDefault="00573785">
      <w:pPr>
        <w:pStyle w:val="32"/>
      </w:pPr>
      <w:hyperlink w:anchor="_Toc33506410" w:history="1">
        <w:r w:rsidR="004D3CAF" w:rsidRPr="00836114">
          <w:rPr>
            <w:rStyle w:val="a8"/>
            <w:lang w:val="ru-RU"/>
          </w:rPr>
          <w:t>4.3</w:t>
        </w:r>
        <w:r w:rsidR="004D3CAF">
          <w:tab/>
        </w:r>
        <w:r w:rsidR="004D3CAF" w:rsidRPr="00836114">
          <w:rPr>
            <w:rStyle w:val="a8"/>
            <w:lang w:val="ru-RU"/>
          </w:rPr>
          <w:t>Системные последствия – экономические, экологические и социальные – от действий и бездействия в области политики низкоуглеродного развития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_Toc33506410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48</w:t>
        </w:r>
        <w:r w:rsidR="004D3CAF">
          <w:rPr>
            <w:webHidden/>
          </w:rPr>
          <w:fldChar w:fldCharType="end"/>
        </w:r>
      </w:hyperlink>
    </w:p>
    <w:p w14:paraId="451D0771" w14:textId="77777777" w:rsidR="004D3CAF" w:rsidRDefault="00573785">
      <w:pPr>
        <w:pStyle w:val="32"/>
      </w:pPr>
      <w:hyperlink w:anchor="_Toc33506411" w:history="1">
        <w:r w:rsidR="004D3CAF" w:rsidRPr="00836114">
          <w:rPr>
            <w:rStyle w:val="a8"/>
            <w:lang w:val="ru-RU"/>
          </w:rPr>
          <w:t>4.4</w:t>
        </w:r>
        <w:r w:rsidR="004D3CAF">
          <w:tab/>
        </w:r>
        <w:r w:rsidR="004D3CAF" w:rsidRPr="00836114">
          <w:rPr>
            <w:rStyle w:val="a8"/>
            <w:lang w:val="ru-RU"/>
          </w:rPr>
          <w:t>Руководящие принципы, ориентиры и политические меры для СНУР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_Toc33506411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52</w:t>
        </w:r>
        <w:r w:rsidR="004D3CAF">
          <w:rPr>
            <w:webHidden/>
          </w:rPr>
          <w:fldChar w:fldCharType="end"/>
        </w:r>
      </w:hyperlink>
    </w:p>
    <w:p w14:paraId="05B357B7" w14:textId="77777777" w:rsidR="004D3CAF" w:rsidRDefault="00573785">
      <w:pPr>
        <w:pStyle w:val="42"/>
        <w:rPr>
          <w:rFonts w:eastAsiaTheme="minorEastAsia" w:cstheme="minorBidi"/>
        </w:rPr>
      </w:pPr>
      <w:hyperlink w:anchor="_Toc33506412" w:history="1">
        <w:r w:rsidR="004D3CAF" w:rsidRPr="00836114">
          <w:rPr>
            <w:rStyle w:val="a8"/>
            <w:lang w:val="ru-RU"/>
          </w:rPr>
          <w:t>4.4.1</w:t>
        </w:r>
        <w:r w:rsidR="004D3CAF">
          <w:rPr>
            <w:rFonts w:eastAsiaTheme="minorEastAsia" w:cstheme="minorBidi"/>
          </w:rPr>
          <w:tab/>
        </w:r>
        <w:r w:rsidR="004D3CAF" w:rsidRPr="00836114">
          <w:rPr>
            <w:rStyle w:val="a8"/>
            <w:lang w:val="ru-RU"/>
          </w:rPr>
          <w:t>Руководящие принципы СНУР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_Toc33506412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52</w:t>
        </w:r>
        <w:r w:rsidR="004D3CAF">
          <w:rPr>
            <w:webHidden/>
          </w:rPr>
          <w:fldChar w:fldCharType="end"/>
        </w:r>
      </w:hyperlink>
    </w:p>
    <w:p w14:paraId="4C38BCE7" w14:textId="77777777" w:rsidR="004D3CAF" w:rsidRDefault="00573785">
      <w:pPr>
        <w:pStyle w:val="42"/>
        <w:rPr>
          <w:rFonts w:eastAsiaTheme="minorEastAsia" w:cstheme="minorBidi"/>
        </w:rPr>
      </w:pPr>
      <w:hyperlink w:anchor="_Toc33506413" w:history="1">
        <w:r w:rsidR="004D3CAF" w:rsidRPr="00836114">
          <w:rPr>
            <w:rStyle w:val="a8"/>
            <w:lang w:val="ru-RU"/>
          </w:rPr>
          <w:t>4.4.2</w:t>
        </w:r>
        <w:r w:rsidR="004D3CAF">
          <w:rPr>
            <w:rFonts w:eastAsiaTheme="minorEastAsia" w:cstheme="minorBidi"/>
          </w:rPr>
          <w:tab/>
        </w:r>
        <w:r w:rsidR="004D3CAF" w:rsidRPr="00836114">
          <w:rPr>
            <w:rStyle w:val="a8"/>
            <w:lang w:val="ru-RU"/>
          </w:rPr>
          <w:t>Ориентиры на пути преобразований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_Toc33506413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54</w:t>
        </w:r>
        <w:r w:rsidR="004D3CAF">
          <w:rPr>
            <w:webHidden/>
          </w:rPr>
          <w:fldChar w:fldCharType="end"/>
        </w:r>
      </w:hyperlink>
    </w:p>
    <w:p w14:paraId="37B3D750" w14:textId="77777777" w:rsidR="004D3CAF" w:rsidRDefault="00573785">
      <w:pPr>
        <w:pStyle w:val="42"/>
        <w:rPr>
          <w:rFonts w:eastAsiaTheme="minorEastAsia" w:cstheme="minorBidi"/>
        </w:rPr>
      </w:pPr>
      <w:hyperlink w:anchor="_Toc33506414" w:history="1">
        <w:r w:rsidR="004D3CAF" w:rsidRPr="00836114">
          <w:rPr>
            <w:rStyle w:val="a8"/>
            <w:lang w:val="ru-RU"/>
          </w:rPr>
          <w:t>4.4.3</w:t>
        </w:r>
        <w:r w:rsidR="004D3CAF">
          <w:rPr>
            <w:rFonts w:eastAsiaTheme="minorEastAsia" w:cstheme="minorBidi"/>
          </w:rPr>
          <w:tab/>
        </w:r>
        <w:r w:rsidR="004D3CAF" w:rsidRPr="00836114">
          <w:rPr>
            <w:rStyle w:val="a8"/>
            <w:lang w:val="ru-RU"/>
          </w:rPr>
          <w:t>Политические меры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_Toc33506414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56</w:t>
        </w:r>
        <w:r w:rsidR="004D3CAF">
          <w:rPr>
            <w:webHidden/>
          </w:rPr>
          <w:fldChar w:fldCharType="end"/>
        </w:r>
      </w:hyperlink>
    </w:p>
    <w:p w14:paraId="0957F966" w14:textId="77777777" w:rsidR="004D3CAF" w:rsidRDefault="00573785">
      <w:pPr>
        <w:pStyle w:val="11"/>
        <w:rPr>
          <w:rFonts w:eastAsiaTheme="minorEastAsia" w:cstheme="minorBidi"/>
          <w:b w:val="0"/>
        </w:rPr>
      </w:pPr>
      <w:hyperlink w:anchor="_Toc33506415" w:history="1">
        <w:r w:rsidR="004D3CAF" w:rsidRPr="00836114">
          <w:rPr>
            <w:rStyle w:val="a8"/>
            <w:lang w:val="ru-RU"/>
          </w:rPr>
          <w:t>5.</w:t>
        </w:r>
        <w:r w:rsidR="004D3CAF">
          <w:rPr>
            <w:rFonts w:eastAsiaTheme="minorEastAsia" w:cstheme="minorBidi"/>
            <w:b w:val="0"/>
          </w:rPr>
          <w:tab/>
        </w:r>
        <w:r w:rsidR="004D3CAF" w:rsidRPr="00836114">
          <w:rPr>
            <w:rStyle w:val="a8"/>
            <w:lang w:val="en-GB"/>
          </w:rPr>
          <w:t>Стратегии/пути секторальных преобразований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_Toc33506415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57</w:t>
        </w:r>
        <w:r w:rsidR="004D3CAF">
          <w:rPr>
            <w:webHidden/>
          </w:rPr>
          <w:fldChar w:fldCharType="end"/>
        </w:r>
      </w:hyperlink>
    </w:p>
    <w:p w14:paraId="0F076FA9" w14:textId="77777777" w:rsidR="004D3CAF" w:rsidRDefault="00573785">
      <w:pPr>
        <w:pStyle w:val="32"/>
      </w:pPr>
      <w:hyperlink w:anchor="_Toc33506416" w:history="1">
        <w:r w:rsidR="004D3CAF" w:rsidRPr="00836114">
          <w:rPr>
            <w:rStyle w:val="a8"/>
            <w:lang w:val="ru-RU"/>
          </w:rPr>
          <w:t>5.1</w:t>
        </w:r>
        <w:r w:rsidR="004D3CAF">
          <w:tab/>
        </w:r>
        <w:r w:rsidR="004D3CAF" w:rsidRPr="00836114">
          <w:rPr>
            <w:rStyle w:val="a8"/>
            <w:lang w:val="ru-RU"/>
          </w:rPr>
          <w:t>Энергетический сектор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_Toc33506416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57</w:t>
        </w:r>
        <w:r w:rsidR="004D3CAF">
          <w:rPr>
            <w:webHidden/>
          </w:rPr>
          <w:fldChar w:fldCharType="end"/>
        </w:r>
      </w:hyperlink>
    </w:p>
    <w:p w14:paraId="2B536350" w14:textId="77777777" w:rsidR="004D3CAF" w:rsidRDefault="00573785">
      <w:pPr>
        <w:pStyle w:val="42"/>
        <w:rPr>
          <w:rFonts w:eastAsiaTheme="minorEastAsia" w:cstheme="minorBidi"/>
        </w:rPr>
      </w:pPr>
      <w:hyperlink w:anchor="_Toc33506417" w:history="1">
        <w:r w:rsidR="004D3CAF" w:rsidRPr="00836114">
          <w:rPr>
            <w:rStyle w:val="a8"/>
            <w:lang w:val="ru-RU"/>
          </w:rPr>
          <w:t>5.1.1</w:t>
        </w:r>
        <w:r w:rsidR="004D3CAF">
          <w:rPr>
            <w:rFonts w:eastAsiaTheme="minorEastAsia" w:cstheme="minorBidi"/>
          </w:rPr>
          <w:tab/>
        </w:r>
        <w:r w:rsidR="004D3CAF" w:rsidRPr="00836114">
          <w:rPr>
            <w:rStyle w:val="a8"/>
            <w:lang w:val="ru-RU"/>
          </w:rPr>
          <w:t>Производство электро- и теплоэнергии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_Toc33506417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62</w:t>
        </w:r>
        <w:r w:rsidR="004D3CAF">
          <w:rPr>
            <w:webHidden/>
          </w:rPr>
          <w:fldChar w:fldCharType="end"/>
        </w:r>
      </w:hyperlink>
    </w:p>
    <w:p w14:paraId="3915C164" w14:textId="77777777" w:rsidR="004D3CAF" w:rsidRDefault="00573785">
      <w:pPr>
        <w:pStyle w:val="42"/>
        <w:rPr>
          <w:rFonts w:eastAsiaTheme="minorEastAsia" w:cstheme="minorBidi"/>
        </w:rPr>
      </w:pPr>
      <w:hyperlink w:anchor="_Toc33506418" w:history="1">
        <w:r w:rsidR="004D3CAF" w:rsidRPr="00836114">
          <w:rPr>
            <w:rStyle w:val="a8"/>
            <w:lang w:val="ru-RU"/>
          </w:rPr>
          <w:t>5.1.2</w:t>
        </w:r>
        <w:r w:rsidR="004D3CAF">
          <w:rPr>
            <w:rFonts w:eastAsiaTheme="minorEastAsia" w:cstheme="minorBidi"/>
          </w:rPr>
          <w:tab/>
        </w:r>
        <w:r w:rsidR="004D3CAF" w:rsidRPr="00836114">
          <w:rPr>
            <w:rStyle w:val="a8"/>
            <w:lang w:val="ru-RU"/>
          </w:rPr>
          <w:t>Сектор зданий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_Toc33506418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73</w:t>
        </w:r>
        <w:r w:rsidR="004D3CAF">
          <w:rPr>
            <w:webHidden/>
          </w:rPr>
          <w:fldChar w:fldCharType="end"/>
        </w:r>
      </w:hyperlink>
    </w:p>
    <w:p w14:paraId="12A8DE31" w14:textId="77777777" w:rsidR="004D3CAF" w:rsidRDefault="00573785">
      <w:pPr>
        <w:pStyle w:val="42"/>
        <w:rPr>
          <w:rFonts w:eastAsiaTheme="minorEastAsia" w:cstheme="minorBidi"/>
        </w:rPr>
      </w:pPr>
      <w:hyperlink w:anchor="_Toc33506419" w:history="1">
        <w:r w:rsidR="004D3CAF" w:rsidRPr="00836114">
          <w:rPr>
            <w:rStyle w:val="a8"/>
            <w:lang w:val="ru-RU"/>
          </w:rPr>
          <w:t>5.1.3</w:t>
        </w:r>
        <w:r w:rsidR="004D3CAF">
          <w:rPr>
            <w:rFonts w:eastAsiaTheme="minorEastAsia" w:cstheme="minorBidi"/>
          </w:rPr>
          <w:tab/>
        </w:r>
        <w:r w:rsidR="004D3CAF" w:rsidRPr="00836114">
          <w:rPr>
            <w:rStyle w:val="a8"/>
            <w:lang w:val="ru-RU"/>
          </w:rPr>
          <w:t>Транспорт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_Toc33506419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79</w:t>
        </w:r>
        <w:r w:rsidR="004D3CAF">
          <w:rPr>
            <w:webHidden/>
          </w:rPr>
          <w:fldChar w:fldCharType="end"/>
        </w:r>
      </w:hyperlink>
    </w:p>
    <w:p w14:paraId="7360AE80" w14:textId="77777777" w:rsidR="004D3CAF" w:rsidRDefault="00573785">
      <w:pPr>
        <w:pStyle w:val="42"/>
        <w:rPr>
          <w:rFonts w:eastAsiaTheme="minorEastAsia" w:cstheme="minorBidi"/>
        </w:rPr>
      </w:pPr>
      <w:hyperlink w:anchor="_Toc33506420" w:history="1">
        <w:r w:rsidR="004D3CAF" w:rsidRPr="00836114">
          <w:rPr>
            <w:rStyle w:val="a8"/>
            <w:lang w:val="ru-RU"/>
          </w:rPr>
          <w:t>5.1.4</w:t>
        </w:r>
        <w:r w:rsidR="004D3CAF">
          <w:rPr>
            <w:rFonts w:eastAsiaTheme="minorEastAsia" w:cstheme="minorBidi"/>
          </w:rPr>
          <w:tab/>
        </w:r>
        <w:r w:rsidR="004D3CAF" w:rsidRPr="00836114">
          <w:rPr>
            <w:rStyle w:val="a8"/>
            <w:lang w:val="ru-RU"/>
          </w:rPr>
          <w:t>Перерабатывающая промышленность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_Toc33506420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83</w:t>
        </w:r>
        <w:r w:rsidR="004D3CAF">
          <w:rPr>
            <w:webHidden/>
          </w:rPr>
          <w:fldChar w:fldCharType="end"/>
        </w:r>
      </w:hyperlink>
    </w:p>
    <w:p w14:paraId="5F136740" w14:textId="77777777" w:rsidR="004D3CAF" w:rsidRDefault="00573785">
      <w:pPr>
        <w:pStyle w:val="32"/>
      </w:pPr>
      <w:hyperlink w:anchor="_Toc33506421" w:history="1">
        <w:r w:rsidR="004D3CAF" w:rsidRPr="00836114">
          <w:rPr>
            <w:rStyle w:val="a8"/>
            <w:lang w:val="ru-RU"/>
          </w:rPr>
          <w:t>5.2</w:t>
        </w:r>
        <w:r w:rsidR="004D3CAF">
          <w:tab/>
        </w:r>
        <w:r w:rsidR="004D3CAF" w:rsidRPr="00836114">
          <w:rPr>
            <w:rStyle w:val="a8"/>
            <w:lang w:val="ru-RU"/>
          </w:rPr>
          <w:t>Промышленные просцессы и использование (фторсодержащих) продуктов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_Toc33506421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89</w:t>
        </w:r>
        <w:r w:rsidR="004D3CAF">
          <w:rPr>
            <w:webHidden/>
          </w:rPr>
          <w:fldChar w:fldCharType="end"/>
        </w:r>
      </w:hyperlink>
    </w:p>
    <w:p w14:paraId="066CDABF" w14:textId="77777777" w:rsidR="004D3CAF" w:rsidRDefault="00573785">
      <w:pPr>
        <w:pStyle w:val="32"/>
      </w:pPr>
      <w:hyperlink w:anchor="_Toc33506422" w:history="1">
        <w:r w:rsidR="004D3CAF" w:rsidRPr="00836114">
          <w:rPr>
            <w:rStyle w:val="a8"/>
            <w:lang w:val="ru-RU"/>
          </w:rPr>
          <w:t>5.3</w:t>
        </w:r>
        <w:r w:rsidR="004D3CAF">
          <w:tab/>
        </w:r>
        <w:r w:rsidR="004D3CAF" w:rsidRPr="00836114">
          <w:rPr>
            <w:rStyle w:val="a8"/>
            <w:lang w:val="ru-RU"/>
          </w:rPr>
          <w:t>Сельское и лесное хозяйство и другое землепользование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_Toc33506422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90</w:t>
        </w:r>
        <w:r w:rsidR="004D3CAF">
          <w:rPr>
            <w:webHidden/>
          </w:rPr>
          <w:fldChar w:fldCharType="end"/>
        </w:r>
      </w:hyperlink>
    </w:p>
    <w:p w14:paraId="1910725C" w14:textId="77777777" w:rsidR="004D3CAF" w:rsidRDefault="00573785">
      <w:pPr>
        <w:pStyle w:val="32"/>
      </w:pPr>
      <w:hyperlink w:anchor="_Toc33506423" w:history="1">
        <w:r w:rsidR="004D3CAF" w:rsidRPr="00836114">
          <w:rPr>
            <w:rStyle w:val="a8"/>
            <w:lang w:val="en-US"/>
          </w:rPr>
          <w:t>5.4</w:t>
        </w:r>
        <w:r w:rsidR="004D3CAF">
          <w:tab/>
        </w:r>
        <w:r w:rsidR="004D3CAF" w:rsidRPr="00836114">
          <w:rPr>
            <w:rStyle w:val="a8"/>
            <w:lang w:val="ru-RU"/>
          </w:rPr>
          <w:t>Сектор отходов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_Toc33506423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94</w:t>
        </w:r>
        <w:r w:rsidR="004D3CAF">
          <w:rPr>
            <w:webHidden/>
          </w:rPr>
          <w:fldChar w:fldCharType="end"/>
        </w:r>
      </w:hyperlink>
    </w:p>
    <w:p w14:paraId="26FFE3E7" w14:textId="77777777" w:rsidR="004D3CAF" w:rsidRDefault="00573785">
      <w:pPr>
        <w:pStyle w:val="11"/>
        <w:rPr>
          <w:rFonts w:eastAsiaTheme="minorEastAsia" w:cstheme="minorBidi"/>
          <w:b w:val="0"/>
        </w:rPr>
      </w:pPr>
      <w:hyperlink w:anchor="_Toc33506424" w:history="1">
        <w:r w:rsidR="004D3CAF" w:rsidRPr="00836114">
          <w:rPr>
            <w:rStyle w:val="a8"/>
            <w:lang w:val="en-GB"/>
          </w:rPr>
          <w:t>6.</w:t>
        </w:r>
        <w:r w:rsidR="004D3CAF">
          <w:rPr>
            <w:rFonts w:eastAsiaTheme="minorEastAsia" w:cstheme="minorBidi"/>
            <w:b w:val="0"/>
          </w:rPr>
          <w:tab/>
        </w:r>
        <w:r w:rsidR="004D3CAF" w:rsidRPr="00836114">
          <w:rPr>
            <w:rStyle w:val="a8"/>
            <w:lang w:val="ru-RU"/>
          </w:rPr>
          <w:t>Внедрение</w:t>
        </w:r>
        <w:r w:rsidR="004D3CAF" w:rsidRPr="00836114">
          <w:rPr>
            <w:rStyle w:val="a8"/>
            <w:lang w:val="en-GB"/>
          </w:rPr>
          <w:t xml:space="preserve">, </w:t>
        </w:r>
        <w:r w:rsidR="004D3CAF" w:rsidRPr="00836114">
          <w:rPr>
            <w:rStyle w:val="a8"/>
            <w:lang w:val="ru-RU"/>
          </w:rPr>
          <w:t>мониторинг</w:t>
        </w:r>
        <w:r w:rsidR="004D3CAF" w:rsidRPr="00836114">
          <w:rPr>
            <w:rStyle w:val="a8"/>
            <w:lang w:val="en-GB"/>
          </w:rPr>
          <w:t xml:space="preserve"> </w:t>
        </w:r>
        <w:r w:rsidR="004D3CAF" w:rsidRPr="00836114">
          <w:rPr>
            <w:rStyle w:val="a8"/>
            <w:lang w:val="ru-RU"/>
          </w:rPr>
          <w:t>и</w:t>
        </w:r>
        <w:r w:rsidR="004D3CAF" w:rsidRPr="00836114">
          <w:rPr>
            <w:rStyle w:val="a8"/>
            <w:lang w:val="en-GB"/>
          </w:rPr>
          <w:t xml:space="preserve"> </w:t>
        </w:r>
        <w:r w:rsidR="004D3CAF" w:rsidRPr="00836114">
          <w:rPr>
            <w:rStyle w:val="a8"/>
            <w:lang w:val="ru-RU"/>
          </w:rPr>
          <w:t>обновление</w:t>
        </w:r>
        <w:r w:rsidR="004D3CAF" w:rsidRPr="00836114">
          <w:rPr>
            <w:rStyle w:val="a8"/>
            <w:lang w:val="en-GB"/>
          </w:rPr>
          <w:t xml:space="preserve"> </w:t>
        </w:r>
        <w:r w:rsidR="004D3CAF" w:rsidRPr="00836114">
          <w:rPr>
            <w:rStyle w:val="a8"/>
            <w:lang w:val="ru-RU"/>
          </w:rPr>
          <w:t>СНУР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_Toc33506424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98</w:t>
        </w:r>
        <w:r w:rsidR="004D3CAF">
          <w:rPr>
            <w:webHidden/>
          </w:rPr>
          <w:fldChar w:fldCharType="end"/>
        </w:r>
      </w:hyperlink>
    </w:p>
    <w:p w14:paraId="41D6DC66" w14:textId="77777777" w:rsidR="004D3CAF" w:rsidRDefault="00573785">
      <w:pPr>
        <w:pStyle w:val="32"/>
      </w:pPr>
      <w:hyperlink w:anchor="_Toc33506425" w:history="1">
        <w:r w:rsidR="004D3CAF" w:rsidRPr="00836114">
          <w:rPr>
            <w:rStyle w:val="a8"/>
            <w:lang w:val="ru-RU"/>
          </w:rPr>
          <w:t>6.1</w:t>
        </w:r>
        <w:r w:rsidR="004D3CAF">
          <w:tab/>
        </w:r>
        <w:r w:rsidR="004D3CAF" w:rsidRPr="00836114">
          <w:rPr>
            <w:rStyle w:val="a8"/>
            <w:lang w:val="ru-RU"/>
          </w:rPr>
          <w:t>Обеспечение участия всех заинтерессованых сторон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_Toc33506425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98</w:t>
        </w:r>
        <w:r w:rsidR="004D3CAF">
          <w:rPr>
            <w:webHidden/>
          </w:rPr>
          <w:fldChar w:fldCharType="end"/>
        </w:r>
      </w:hyperlink>
    </w:p>
    <w:p w14:paraId="6AD219D5" w14:textId="2927E858" w:rsidR="004D3CAF" w:rsidRDefault="00573785">
      <w:pPr>
        <w:pStyle w:val="32"/>
      </w:pPr>
      <w:hyperlink w:anchor="_Toc33506426" w:history="1">
        <w:r w:rsidR="004D3CAF" w:rsidRPr="00836114">
          <w:rPr>
            <w:rStyle w:val="a8"/>
            <w:lang w:val="en-GB"/>
          </w:rPr>
          <w:t>6.2</w:t>
        </w:r>
        <w:r w:rsidR="004D3CAF">
          <w:tab/>
        </w:r>
        <w:r w:rsidR="005D38B9">
          <w:rPr>
            <w:rStyle w:val="a8"/>
            <w:lang w:val="ru-RU"/>
          </w:rPr>
          <w:t>М</w:t>
        </w:r>
        <w:r w:rsidR="004D3CAF" w:rsidRPr="00836114">
          <w:rPr>
            <w:rStyle w:val="a8"/>
            <w:lang w:val="ru-RU"/>
          </w:rPr>
          <w:t>ониторинг</w:t>
        </w:r>
        <w:r w:rsidR="004D3CAF" w:rsidRPr="00836114">
          <w:rPr>
            <w:rStyle w:val="a8"/>
            <w:lang w:val="en-GB"/>
          </w:rPr>
          <w:t xml:space="preserve">, </w:t>
        </w:r>
        <w:r w:rsidR="004D3CAF" w:rsidRPr="00836114">
          <w:rPr>
            <w:rStyle w:val="a8"/>
            <w:lang w:val="ru-RU"/>
          </w:rPr>
          <w:t>пересмотр</w:t>
        </w:r>
        <w:r w:rsidR="004D3CAF" w:rsidRPr="00836114">
          <w:rPr>
            <w:rStyle w:val="a8"/>
            <w:lang w:val="en-GB"/>
          </w:rPr>
          <w:t xml:space="preserve"> </w:t>
        </w:r>
        <w:r w:rsidR="004D3CAF" w:rsidRPr="00836114">
          <w:rPr>
            <w:rStyle w:val="a8"/>
            <w:lang w:val="ru-RU"/>
          </w:rPr>
          <w:t>и</w:t>
        </w:r>
        <w:r w:rsidR="004D3CAF" w:rsidRPr="00836114">
          <w:rPr>
            <w:rStyle w:val="a8"/>
            <w:lang w:val="en-GB"/>
          </w:rPr>
          <w:t xml:space="preserve"> </w:t>
        </w:r>
        <w:r w:rsidR="004D3CAF" w:rsidRPr="00836114">
          <w:rPr>
            <w:rStyle w:val="a8"/>
            <w:lang w:val="ru-RU"/>
          </w:rPr>
          <w:t>обновление</w:t>
        </w:r>
        <w:r w:rsidR="004D3CAF" w:rsidRPr="00836114">
          <w:rPr>
            <w:rStyle w:val="a8"/>
            <w:lang w:val="en-GB"/>
          </w:rPr>
          <w:t xml:space="preserve"> </w:t>
        </w:r>
        <w:r w:rsidR="004D3CAF" w:rsidRPr="00836114">
          <w:rPr>
            <w:rStyle w:val="a8"/>
            <w:lang w:val="ru-RU"/>
          </w:rPr>
          <w:t>СНУР</w:t>
        </w:r>
        <w:r w:rsidR="004D3CAF">
          <w:rPr>
            <w:webHidden/>
          </w:rPr>
          <w:tab/>
        </w:r>
        <w:r w:rsidR="004D3CAF">
          <w:rPr>
            <w:webHidden/>
          </w:rPr>
          <w:fldChar w:fldCharType="begin"/>
        </w:r>
        <w:r w:rsidR="004D3CAF">
          <w:rPr>
            <w:webHidden/>
          </w:rPr>
          <w:instrText xml:space="preserve"> PAGEREF _Toc33506426 \h </w:instrText>
        </w:r>
        <w:r w:rsidR="004D3CAF">
          <w:rPr>
            <w:webHidden/>
          </w:rPr>
        </w:r>
        <w:r w:rsidR="004D3CAF">
          <w:rPr>
            <w:webHidden/>
          </w:rPr>
          <w:fldChar w:fldCharType="separate"/>
        </w:r>
        <w:r w:rsidR="004D3CAF">
          <w:rPr>
            <w:webHidden/>
          </w:rPr>
          <w:t>99</w:t>
        </w:r>
        <w:r w:rsidR="004D3CAF">
          <w:rPr>
            <w:webHidden/>
          </w:rPr>
          <w:fldChar w:fldCharType="end"/>
        </w:r>
      </w:hyperlink>
    </w:p>
    <w:p w14:paraId="21538911" w14:textId="77777777" w:rsidR="00846F18" w:rsidRDefault="00A84E32" w:rsidP="00186DAE">
      <w:pPr>
        <w:rPr>
          <w:b/>
          <w:lang w:val="en-GB"/>
        </w:rPr>
      </w:pPr>
      <w:r w:rsidRPr="00C604BA">
        <w:rPr>
          <w:b/>
          <w:lang w:val="en-GB"/>
        </w:rPr>
        <w:fldChar w:fldCharType="end"/>
      </w:r>
    </w:p>
    <w:p w14:paraId="4534B942" w14:textId="77777777" w:rsidR="00846F18" w:rsidRDefault="00846F18">
      <w:pPr>
        <w:jc w:val="left"/>
        <w:rPr>
          <w:b/>
          <w:lang w:val="en-GB"/>
        </w:rPr>
      </w:pPr>
      <w:r>
        <w:rPr>
          <w:b/>
          <w:lang w:val="en-GB"/>
        </w:rPr>
        <w:br w:type="page"/>
      </w:r>
    </w:p>
    <w:p w14:paraId="2D1E0DF4" w14:textId="0970FB28" w:rsidR="00846F18" w:rsidRPr="008B4BCA" w:rsidRDefault="00846F18" w:rsidP="00846F18">
      <w:pPr>
        <w:pStyle w:val="Verzeichnistitel"/>
        <w:rPr>
          <w:lang w:val="ru-RU"/>
        </w:rPr>
      </w:pPr>
      <w:bookmarkStart w:id="4" w:name="_Toc33506388"/>
      <w:r w:rsidRPr="00846F18">
        <w:rPr>
          <w:lang w:val="ru-RU"/>
        </w:rPr>
        <w:lastRenderedPageBreak/>
        <w:t>Список рисунков</w:t>
      </w:r>
      <w:bookmarkEnd w:id="4"/>
    </w:p>
    <w:p w14:paraId="3C4D214A" w14:textId="77777777" w:rsidR="004D3CAF" w:rsidRDefault="00846F18">
      <w:pPr>
        <w:pStyle w:val="af9"/>
        <w:rPr>
          <w:rFonts w:eastAsiaTheme="minorEastAsia" w:cstheme="minorBidi"/>
          <w:bCs w:val="0"/>
          <w:noProof/>
          <w:szCs w:val="22"/>
        </w:rPr>
      </w:pPr>
      <w:r>
        <w:rPr>
          <w:lang w:val="en-GB"/>
        </w:rPr>
        <w:fldChar w:fldCharType="begin"/>
      </w:r>
      <w:r>
        <w:rPr>
          <w:lang w:val="en-GB"/>
        </w:rPr>
        <w:instrText xml:space="preserve"> TOC \h \z \c "Рисунок" </w:instrText>
      </w:r>
      <w:r>
        <w:rPr>
          <w:lang w:val="en-GB"/>
        </w:rPr>
        <w:fldChar w:fldCharType="separate"/>
      </w:r>
      <w:hyperlink w:anchor="_Toc33506427" w:history="1">
        <w:r w:rsidR="004D3CAF" w:rsidRPr="002E68AA">
          <w:rPr>
            <w:rStyle w:val="a8"/>
            <w:noProof/>
          </w:rPr>
          <w:t>Рисунок 2</w:t>
        </w:r>
        <w:r w:rsidR="004D3CAF" w:rsidRPr="002E68AA">
          <w:rPr>
            <w:rStyle w:val="a8"/>
            <w:noProof/>
          </w:rPr>
          <w:noBreakHyphen/>
          <w:t>1</w:t>
        </w:r>
        <w:r w:rsidR="004D3CAF" w:rsidRPr="002E68AA">
          <w:rPr>
            <w:rStyle w:val="a8"/>
            <w:noProof/>
            <w:lang w:val="en-GB"/>
          </w:rPr>
          <w:t>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en-GB"/>
          </w:rPr>
          <w:t xml:space="preserve"> </w:t>
        </w:r>
        <w:r w:rsidR="004D3CAF" w:rsidRPr="002E68AA">
          <w:rPr>
            <w:rStyle w:val="a8"/>
            <w:noProof/>
            <w:lang w:val="ru-RU"/>
          </w:rPr>
          <w:t>Европейский зеленый пакт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_Toc33506427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11</w:t>
        </w:r>
        <w:r w:rsidR="004D3CAF">
          <w:rPr>
            <w:noProof/>
            <w:webHidden/>
          </w:rPr>
          <w:fldChar w:fldCharType="end"/>
        </w:r>
      </w:hyperlink>
    </w:p>
    <w:p w14:paraId="7602F476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28" w:history="1">
        <w:r w:rsidR="004D3CAF" w:rsidRPr="002E68AA">
          <w:rPr>
            <w:rStyle w:val="a8"/>
            <w:noProof/>
            <w:lang w:val="ru-RU"/>
          </w:rPr>
          <w:t>Рисунок 2</w:t>
        </w:r>
        <w:r w:rsidR="004D3CAF" w:rsidRPr="002E68AA">
          <w:rPr>
            <w:rStyle w:val="a8"/>
            <w:noProof/>
            <w:lang w:val="ru-RU"/>
          </w:rPr>
          <w:noBreakHyphen/>
          <w:t xml:space="preserve">2: 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Инициатива «Один пояс и один путь»: возможные сухопутный и морской пути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_Toc33506428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17</w:t>
        </w:r>
        <w:r w:rsidR="004D3CAF">
          <w:rPr>
            <w:noProof/>
            <w:webHidden/>
          </w:rPr>
          <w:fldChar w:fldCharType="end"/>
        </w:r>
      </w:hyperlink>
    </w:p>
    <w:p w14:paraId="6A69583D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29" w:history="1">
        <w:r w:rsidR="004D3CAF" w:rsidRPr="002E68AA">
          <w:rPr>
            <w:rStyle w:val="a8"/>
            <w:noProof/>
            <w:lang w:val="ru-RU"/>
          </w:rPr>
          <w:t>Рисунок 2</w:t>
        </w:r>
        <w:r w:rsidR="004D3CAF" w:rsidRPr="002E68AA">
          <w:rPr>
            <w:rStyle w:val="a8"/>
            <w:noProof/>
            <w:lang w:val="ru-RU"/>
          </w:rPr>
          <w:noBreakHyphen/>
          <w:t xml:space="preserve">3: 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Инициатива «Один пояс и один путь»: альтернативные сухопутный и морской пути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_Toc33506429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17</w:t>
        </w:r>
        <w:r w:rsidR="004D3CAF">
          <w:rPr>
            <w:noProof/>
            <w:webHidden/>
          </w:rPr>
          <w:fldChar w:fldCharType="end"/>
        </w:r>
      </w:hyperlink>
    </w:p>
    <w:p w14:paraId="666B0249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30" w:history="1">
        <w:r w:rsidR="004D3CAF" w:rsidRPr="002E68AA">
          <w:rPr>
            <w:rStyle w:val="a8"/>
            <w:noProof/>
            <w:lang w:val="ru-RU"/>
          </w:rPr>
          <w:t>Рисунок 3</w:t>
        </w:r>
        <w:r w:rsidR="004D3CAF" w:rsidRPr="002E68AA">
          <w:rPr>
            <w:rStyle w:val="a8"/>
            <w:noProof/>
            <w:lang w:val="ru-RU"/>
          </w:rPr>
          <w:noBreakHyphen/>
          <w:t>1: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Срок службы отдельных технологических активов при реинвестировании в 2020 г.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_Toc33506430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25</w:t>
        </w:r>
        <w:r w:rsidR="004D3CAF">
          <w:rPr>
            <w:noProof/>
            <w:webHidden/>
          </w:rPr>
          <w:fldChar w:fldCharType="end"/>
        </w:r>
      </w:hyperlink>
    </w:p>
    <w:p w14:paraId="32439A77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31" w:history="1">
        <w:r w:rsidR="004D3CAF" w:rsidRPr="002E68AA">
          <w:rPr>
            <w:rStyle w:val="a8"/>
            <w:noProof/>
            <w:lang w:val="ru-RU"/>
          </w:rPr>
          <w:t>Рисунок 4</w:t>
        </w:r>
        <w:r w:rsidR="004D3CAF" w:rsidRPr="002E68AA">
          <w:rPr>
            <w:rStyle w:val="a8"/>
            <w:noProof/>
            <w:lang w:val="ru-RU"/>
          </w:rPr>
          <w:noBreakHyphen/>
          <w:t>1: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Динамика ВВП и экспорта Казахстана в 2000-2018 годах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_Toc33506431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29</w:t>
        </w:r>
        <w:r w:rsidR="004D3CAF">
          <w:rPr>
            <w:noProof/>
            <w:webHidden/>
          </w:rPr>
          <w:fldChar w:fldCharType="end"/>
        </w:r>
      </w:hyperlink>
    </w:p>
    <w:p w14:paraId="668988F1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32" w:history="1">
        <w:r w:rsidR="004D3CAF" w:rsidRPr="002E68AA">
          <w:rPr>
            <w:rStyle w:val="a8"/>
            <w:noProof/>
            <w:lang w:val="ru-RU"/>
          </w:rPr>
          <w:t>Рисунок 4</w:t>
        </w:r>
        <w:r w:rsidR="004D3CAF" w:rsidRPr="002E68AA">
          <w:rPr>
            <w:rStyle w:val="a8"/>
            <w:noProof/>
            <w:lang w:val="ru-RU"/>
          </w:rPr>
          <w:noBreakHyphen/>
          <w:t>2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Объемы экспорта Казахстана в зависимости от уровня цены на нефть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_Toc33506432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32</w:t>
        </w:r>
        <w:r w:rsidR="004D3CAF">
          <w:rPr>
            <w:noProof/>
            <w:webHidden/>
          </w:rPr>
          <w:fldChar w:fldCharType="end"/>
        </w:r>
      </w:hyperlink>
    </w:p>
    <w:p w14:paraId="45576ADB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33" w:history="1">
        <w:r w:rsidR="004D3CAF" w:rsidRPr="002E68AA">
          <w:rPr>
            <w:rStyle w:val="a8"/>
            <w:noProof/>
            <w:lang w:val="en-GB"/>
          </w:rPr>
          <w:t>Рисунок 4</w:t>
        </w:r>
        <w:r w:rsidR="004D3CAF" w:rsidRPr="002E68AA">
          <w:rPr>
            <w:rStyle w:val="a8"/>
            <w:noProof/>
            <w:lang w:val="en-GB"/>
          </w:rPr>
          <w:noBreakHyphen/>
          <w:t>3: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en-GB"/>
          </w:rPr>
          <w:t xml:space="preserve"> Kazakhstan’s GHG Emissions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_Toc33506433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37</w:t>
        </w:r>
        <w:r w:rsidR="004D3CAF">
          <w:rPr>
            <w:noProof/>
            <w:webHidden/>
          </w:rPr>
          <w:fldChar w:fldCharType="end"/>
        </w:r>
      </w:hyperlink>
    </w:p>
    <w:p w14:paraId="45AB1D37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34" w:history="1">
        <w:r w:rsidR="004D3CAF" w:rsidRPr="002E68AA">
          <w:rPr>
            <w:rStyle w:val="a8"/>
            <w:noProof/>
            <w:lang w:val="ru-RU"/>
          </w:rPr>
          <w:t>Рисунок 4</w:t>
        </w:r>
        <w:r w:rsidR="004D3CAF" w:rsidRPr="002E68AA">
          <w:rPr>
            <w:rStyle w:val="a8"/>
            <w:noProof/>
            <w:lang w:val="ru-RU"/>
          </w:rPr>
          <w:noBreakHyphen/>
          <w:t>4: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Выбросы ПГ и реальный ВВП в Казахстане в период 1990-2018 гг.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_Toc33506434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38</w:t>
        </w:r>
        <w:r w:rsidR="004D3CAF">
          <w:rPr>
            <w:noProof/>
            <w:webHidden/>
          </w:rPr>
          <w:fldChar w:fldCharType="end"/>
        </w:r>
      </w:hyperlink>
    </w:p>
    <w:p w14:paraId="508C8FA9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35" w:history="1">
        <w:r w:rsidR="004D3CAF" w:rsidRPr="002E68AA">
          <w:rPr>
            <w:rStyle w:val="a8"/>
            <w:noProof/>
            <w:lang w:val="ru-RU"/>
          </w:rPr>
          <w:t>Рисунок 4</w:t>
        </w:r>
        <w:r w:rsidR="004D3CAF" w:rsidRPr="002E68AA">
          <w:rPr>
            <w:rStyle w:val="a8"/>
            <w:noProof/>
            <w:lang w:val="ru-RU"/>
          </w:rPr>
          <w:noBreakHyphen/>
          <w:t>5: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Динамика выбросов ПГ относительно 1990 года по секторам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_Toc33506435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38</w:t>
        </w:r>
        <w:r w:rsidR="004D3CAF">
          <w:rPr>
            <w:noProof/>
            <w:webHidden/>
          </w:rPr>
          <w:fldChar w:fldCharType="end"/>
        </w:r>
      </w:hyperlink>
    </w:p>
    <w:p w14:paraId="3B702794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36" w:history="1">
        <w:r w:rsidR="004D3CAF" w:rsidRPr="002E68AA">
          <w:rPr>
            <w:rStyle w:val="a8"/>
            <w:noProof/>
            <w:lang w:val="ru-RU"/>
          </w:rPr>
          <w:t>Рисунок 4</w:t>
        </w:r>
        <w:r w:rsidR="004D3CAF" w:rsidRPr="002E68AA">
          <w:rPr>
            <w:rStyle w:val="a8"/>
            <w:noProof/>
            <w:lang w:val="ru-RU"/>
          </w:rPr>
          <w:noBreakHyphen/>
          <w:t xml:space="preserve">6: 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Сценарии, предлагаемые для оценки воздействия внутренней и внешней политики в рамках СНУР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_Toc33506436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43</w:t>
        </w:r>
        <w:r w:rsidR="004D3CAF">
          <w:rPr>
            <w:noProof/>
            <w:webHidden/>
          </w:rPr>
          <w:fldChar w:fldCharType="end"/>
        </w:r>
      </w:hyperlink>
    </w:p>
    <w:p w14:paraId="58AB22CB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37" w:history="1">
        <w:r w:rsidR="004D3CAF" w:rsidRPr="002E68AA">
          <w:rPr>
            <w:rStyle w:val="a8"/>
            <w:noProof/>
            <w:lang w:val="ru-RU"/>
          </w:rPr>
          <w:t>Рисунок 4</w:t>
        </w:r>
        <w:r w:rsidR="004D3CAF" w:rsidRPr="002E68AA">
          <w:rPr>
            <w:rStyle w:val="a8"/>
            <w:noProof/>
            <w:lang w:val="ru-RU"/>
          </w:rPr>
          <w:noBreakHyphen/>
          <w:t>7: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Системная карта, представляющая взаимосвязи между отдельными социальными, экономическими и экологическими переменными и связанными с ними основополагающими факторами изменений (усиление и сбалансированность циклов обратной связи).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_Toc33506437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50</w:t>
        </w:r>
        <w:r w:rsidR="004D3CAF">
          <w:rPr>
            <w:noProof/>
            <w:webHidden/>
          </w:rPr>
          <w:fldChar w:fldCharType="end"/>
        </w:r>
      </w:hyperlink>
    </w:p>
    <w:p w14:paraId="3862B145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38" w:history="1">
        <w:r w:rsidR="004D3CAF" w:rsidRPr="002E68AA">
          <w:rPr>
            <w:rStyle w:val="a8"/>
            <w:noProof/>
            <w:lang w:val="ru-RU"/>
          </w:rPr>
          <w:t>Рисунок 5</w:t>
        </w:r>
        <w:r w:rsidR="004D3CAF" w:rsidRPr="002E68AA">
          <w:rPr>
            <w:rStyle w:val="a8"/>
            <w:noProof/>
            <w:lang w:val="ru-RU"/>
          </w:rPr>
          <w:noBreakHyphen/>
          <w:t>1: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Производство электроэнергии по видам топлива в 2017 г.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_Toc33506438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62</w:t>
        </w:r>
        <w:r w:rsidR="004D3CAF">
          <w:rPr>
            <w:noProof/>
            <w:webHidden/>
          </w:rPr>
          <w:fldChar w:fldCharType="end"/>
        </w:r>
      </w:hyperlink>
    </w:p>
    <w:p w14:paraId="3D3770A5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39" w:history="1">
        <w:r w:rsidR="004D3CAF" w:rsidRPr="002E68AA">
          <w:rPr>
            <w:rStyle w:val="a8"/>
            <w:noProof/>
            <w:lang w:val="ru-RU"/>
          </w:rPr>
          <w:t>Рисунок 5</w:t>
        </w:r>
        <w:r w:rsidR="004D3CAF" w:rsidRPr="002E68AA">
          <w:rPr>
            <w:rStyle w:val="a8"/>
            <w:noProof/>
            <w:lang w:val="ru-RU"/>
          </w:rPr>
          <w:noBreakHyphen/>
          <w:t>2: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Возобновляемые источники энергии в Казахстане, динамика развития между 2014 и 2019 гг.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_Toc33506439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63</w:t>
        </w:r>
        <w:r w:rsidR="004D3CAF">
          <w:rPr>
            <w:noProof/>
            <w:webHidden/>
          </w:rPr>
          <w:fldChar w:fldCharType="end"/>
        </w:r>
      </w:hyperlink>
    </w:p>
    <w:p w14:paraId="12E935D9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40" w:history="1">
        <w:r w:rsidR="004D3CAF" w:rsidRPr="002E68AA">
          <w:rPr>
            <w:rStyle w:val="a8"/>
            <w:noProof/>
            <w:lang w:val="ru-RU"/>
          </w:rPr>
          <w:t>Рисунок 5</w:t>
        </w:r>
        <w:r w:rsidR="004D3CAF" w:rsidRPr="002E68AA">
          <w:rPr>
            <w:rStyle w:val="a8"/>
            <w:noProof/>
            <w:lang w:val="ru-RU"/>
          </w:rPr>
          <w:noBreakHyphen/>
          <w:t>3: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Состав энергопотребления в зданиях на территории Казахстана в 2017г., доля от общего объема потребленной энергии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_Toc33506440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74</w:t>
        </w:r>
        <w:r w:rsidR="004D3CAF">
          <w:rPr>
            <w:noProof/>
            <w:webHidden/>
          </w:rPr>
          <w:fldChar w:fldCharType="end"/>
        </w:r>
      </w:hyperlink>
    </w:p>
    <w:p w14:paraId="17C37963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41" w:history="1">
        <w:r w:rsidR="004D3CAF" w:rsidRPr="002E68AA">
          <w:rPr>
            <w:rStyle w:val="a8"/>
            <w:noProof/>
            <w:lang w:val="ru-RU"/>
          </w:rPr>
          <w:t>Рисунок 5</w:t>
        </w:r>
        <w:r w:rsidR="004D3CAF" w:rsidRPr="002E68AA">
          <w:rPr>
            <w:rStyle w:val="a8"/>
            <w:noProof/>
            <w:lang w:val="ru-RU"/>
          </w:rPr>
          <w:noBreakHyphen/>
          <w:t>4: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выбросы ПГ в транспортном секторе за период 1990-2017 гг.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_Toc33506441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79</w:t>
        </w:r>
        <w:r w:rsidR="004D3CAF">
          <w:rPr>
            <w:noProof/>
            <w:webHidden/>
          </w:rPr>
          <w:fldChar w:fldCharType="end"/>
        </w:r>
      </w:hyperlink>
    </w:p>
    <w:p w14:paraId="41147D3E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42" w:history="1">
        <w:r w:rsidR="004D3CAF" w:rsidRPr="002E68AA">
          <w:rPr>
            <w:rStyle w:val="a8"/>
            <w:noProof/>
            <w:lang w:val="ru-RU"/>
          </w:rPr>
          <w:t>Рисунок 5</w:t>
        </w:r>
        <w:r w:rsidR="004D3CAF" w:rsidRPr="002E68AA">
          <w:rPr>
            <w:rStyle w:val="a8"/>
            <w:noProof/>
            <w:lang w:val="ru-RU"/>
          </w:rPr>
          <w:noBreakHyphen/>
          <w:t>5: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Динамика выбросов ПГ от перерабатывающей промышленности, связанные со сжиганием топлива, за период 1990-2017 гг.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_Toc33506442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84</w:t>
        </w:r>
        <w:r w:rsidR="004D3CAF">
          <w:rPr>
            <w:noProof/>
            <w:webHidden/>
          </w:rPr>
          <w:fldChar w:fldCharType="end"/>
        </w:r>
      </w:hyperlink>
    </w:p>
    <w:p w14:paraId="4A1588CB" w14:textId="7B09431E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43" w:history="1">
        <w:r w:rsidR="004D3CAF" w:rsidRPr="002E68AA">
          <w:rPr>
            <w:rStyle w:val="a8"/>
            <w:noProof/>
            <w:lang w:val="ru-RU"/>
          </w:rPr>
          <w:t>Рисунок 5</w:t>
        </w:r>
        <w:r w:rsidR="004D3CAF" w:rsidRPr="002E68AA">
          <w:rPr>
            <w:rStyle w:val="a8"/>
            <w:noProof/>
            <w:lang w:val="ru-RU"/>
          </w:rPr>
          <w:noBreakHyphen/>
          <w:t>6: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Доля выбросов парниковых газов по отрасля</w:t>
        </w:r>
        <w:r w:rsidR="005D38B9">
          <w:rPr>
            <w:rStyle w:val="a8"/>
            <w:noProof/>
            <w:lang w:val="ru-RU"/>
          </w:rPr>
          <w:t>м</w:t>
        </w:r>
        <w:r w:rsidR="004D3CAF" w:rsidRPr="002E68AA">
          <w:rPr>
            <w:rStyle w:val="a8"/>
            <w:noProof/>
            <w:lang w:val="ru-RU"/>
          </w:rPr>
          <w:t xml:space="preserve"> ППИП в 2017 г.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_Toc33506443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89</w:t>
        </w:r>
        <w:r w:rsidR="004D3CAF">
          <w:rPr>
            <w:noProof/>
            <w:webHidden/>
          </w:rPr>
          <w:fldChar w:fldCharType="end"/>
        </w:r>
      </w:hyperlink>
    </w:p>
    <w:p w14:paraId="372DA259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44" w:history="1">
        <w:r w:rsidR="004D3CAF" w:rsidRPr="002E68AA">
          <w:rPr>
            <w:rStyle w:val="a8"/>
            <w:noProof/>
            <w:lang w:val="ru-RU"/>
          </w:rPr>
          <w:t>Рисунок 5</w:t>
        </w:r>
        <w:r w:rsidR="004D3CAF" w:rsidRPr="002E68AA">
          <w:rPr>
            <w:rStyle w:val="a8"/>
            <w:noProof/>
            <w:lang w:val="ru-RU"/>
          </w:rPr>
          <w:noBreakHyphen/>
          <w:t>7: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Выбросы ПГ в сельскохозяйственном секторе, 1990-2017 гг.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_Toc33506444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90</w:t>
        </w:r>
        <w:r w:rsidR="004D3CAF">
          <w:rPr>
            <w:noProof/>
            <w:webHidden/>
          </w:rPr>
          <w:fldChar w:fldCharType="end"/>
        </w:r>
      </w:hyperlink>
    </w:p>
    <w:p w14:paraId="6CB9F88F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45" w:history="1">
        <w:r w:rsidR="004D3CAF" w:rsidRPr="002E68AA">
          <w:rPr>
            <w:rStyle w:val="a8"/>
            <w:noProof/>
            <w:lang w:val="ru-RU"/>
          </w:rPr>
          <w:t>Рисунок 5</w:t>
        </w:r>
        <w:r w:rsidR="004D3CAF" w:rsidRPr="002E68AA">
          <w:rPr>
            <w:rStyle w:val="a8"/>
            <w:noProof/>
            <w:lang w:val="ru-RU"/>
          </w:rPr>
          <w:noBreakHyphen/>
          <w:t>8: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2E68AA">
          <w:rPr>
            <w:rStyle w:val="a8"/>
            <w:noProof/>
            <w:lang w:val="ru-RU"/>
          </w:rPr>
          <w:t xml:space="preserve"> Динамика выбросов в секторе управления отходами, 1990-2017 гг.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_Toc33506445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94</w:t>
        </w:r>
        <w:r w:rsidR="004D3CAF">
          <w:rPr>
            <w:noProof/>
            <w:webHidden/>
          </w:rPr>
          <w:fldChar w:fldCharType="end"/>
        </w:r>
      </w:hyperlink>
    </w:p>
    <w:p w14:paraId="049ACDF0" w14:textId="1CBE2240" w:rsidR="00A43EB7" w:rsidRDefault="00846F18" w:rsidP="00186DAE">
      <w:pPr>
        <w:rPr>
          <w:lang w:val="en-GB"/>
        </w:rPr>
      </w:pPr>
      <w:r>
        <w:rPr>
          <w:lang w:val="en-GB"/>
        </w:rPr>
        <w:fldChar w:fldCharType="end"/>
      </w:r>
      <w:r w:rsidR="00A43EB7">
        <w:rPr>
          <w:lang w:val="en-GB"/>
        </w:rPr>
        <w:br w:type="page"/>
      </w:r>
    </w:p>
    <w:p w14:paraId="329658B0" w14:textId="15AFC756" w:rsidR="00846F18" w:rsidRDefault="00846F18" w:rsidP="00846F18">
      <w:pPr>
        <w:pStyle w:val="Verzeichnistitel"/>
        <w:rPr>
          <w:lang w:val="ru-RU"/>
        </w:rPr>
      </w:pPr>
      <w:bookmarkStart w:id="5" w:name="_Toc33506389"/>
      <w:r w:rsidRPr="00846F18">
        <w:rPr>
          <w:lang w:val="ru-RU"/>
        </w:rPr>
        <w:lastRenderedPageBreak/>
        <w:t>Список таблиц</w:t>
      </w:r>
      <w:bookmarkEnd w:id="5"/>
    </w:p>
    <w:p w14:paraId="2F0964AF" w14:textId="77777777" w:rsidR="004D3CAF" w:rsidRDefault="00846F18">
      <w:pPr>
        <w:pStyle w:val="af9"/>
        <w:rPr>
          <w:rFonts w:eastAsiaTheme="minorEastAsia" w:cstheme="minorBidi"/>
          <w:bCs w:val="0"/>
          <w:noProof/>
          <w:szCs w:val="22"/>
        </w:rPr>
      </w:pPr>
      <w:r>
        <w:fldChar w:fldCharType="begin"/>
      </w:r>
      <w:r>
        <w:instrText xml:space="preserve"> TOC \h \z \c "Таблица" </w:instrText>
      </w:r>
      <w:r>
        <w:fldChar w:fldCharType="separate"/>
      </w:r>
      <w:hyperlink w:anchor="_Toc33506446" w:history="1">
        <w:r w:rsidR="004D3CAF" w:rsidRPr="00FA126E">
          <w:rPr>
            <w:rStyle w:val="a8"/>
            <w:noProof/>
            <w:lang w:val="ru-RU"/>
          </w:rPr>
          <w:t>Таблица4</w:t>
        </w:r>
        <w:r w:rsidR="004D3CAF" w:rsidRPr="00FA126E">
          <w:rPr>
            <w:rStyle w:val="a8"/>
            <w:noProof/>
            <w:lang w:val="ru-RU"/>
          </w:rPr>
          <w:noBreakHyphen/>
          <w:t>1: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 xml:space="preserve"> Структура экспорта Казахстана в 2018 г.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_Toc33506446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30</w:t>
        </w:r>
        <w:r w:rsidR="004D3CAF">
          <w:rPr>
            <w:noProof/>
            <w:webHidden/>
          </w:rPr>
          <w:fldChar w:fldCharType="end"/>
        </w:r>
      </w:hyperlink>
    </w:p>
    <w:p w14:paraId="166869F7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47" w:history="1">
        <w:r w:rsidR="004D3CAF" w:rsidRPr="00FA126E">
          <w:rPr>
            <w:rStyle w:val="a8"/>
            <w:noProof/>
            <w:lang w:val="ru-RU"/>
          </w:rPr>
          <w:t>Таблица 4</w:t>
        </w:r>
        <w:r w:rsidR="004D3CAF" w:rsidRPr="00FA126E">
          <w:rPr>
            <w:rStyle w:val="a8"/>
            <w:noProof/>
            <w:lang w:val="ru-RU"/>
          </w:rPr>
          <w:noBreakHyphen/>
          <w:t>2: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 xml:space="preserve"> Партнеры Казахстана в международной торговле, по состоянию на 2018 г.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_Toc33506447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34</w:t>
        </w:r>
        <w:r w:rsidR="004D3CAF">
          <w:rPr>
            <w:noProof/>
            <w:webHidden/>
          </w:rPr>
          <w:fldChar w:fldCharType="end"/>
        </w:r>
      </w:hyperlink>
    </w:p>
    <w:p w14:paraId="3EB5DAC8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48" w:history="1">
        <w:r w:rsidR="004D3CAF" w:rsidRPr="00FA126E">
          <w:rPr>
            <w:rStyle w:val="a8"/>
            <w:noProof/>
            <w:lang w:val="ru-RU"/>
          </w:rPr>
          <w:t>Таблица</w:t>
        </w:r>
        <w:r w:rsidR="004D3CAF" w:rsidRPr="00FA126E">
          <w:rPr>
            <w:rStyle w:val="a8"/>
            <w:noProof/>
            <w:lang w:val="en-GB"/>
          </w:rPr>
          <w:t xml:space="preserve"> 4</w:t>
        </w:r>
        <w:r w:rsidR="004D3CAF" w:rsidRPr="00FA126E">
          <w:rPr>
            <w:rStyle w:val="a8"/>
            <w:noProof/>
            <w:lang w:val="en-GB"/>
          </w:rPr>
          <w:noBreakHyphen/>
          <w:t>3: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en-GB"/>
          </w:rPr>
          <w:t xml:space="preserve"> </w:t>
        </w:r>
        <w:r w:rsidR="004D3CAF" w:rsidRPr="00FA126E">
          <w:rPr>
            <w:rStyle w:val="a8"/>
            <w:noProof/>
            <w:lang w:val="en-US"/>
          </w:rPr>
          <w:t>Top</w:t>
        </w:r>
        <w:r w:rsidR="004D3CAF" w:rsidRPr="00FA126E">
          <w:rPr>
            <w:rStyle w:val="a8"/>
            <w:noProof/>
            <w:lang w:val="en-GB"/>
          </w:rPr>
          <w:t xml:space="preserve"> 10 </w:t>
        </w:r>
        <w:r w:rsidR="004D3CAF" w:rsidRPr="00FA126E">
          <w:rPr>
            <w:rStyle w:val="a8"/>
            <w:noProof/>
            <w:lang w:val="en-US"/>
          </w:rPr>
          <w:t>foreign</w:t>
        </w:r>
        <w:r w:rsidR="004D3CAF" w:rsidRPr="00FA126E">
          <w:rPr>
            <w:rStyle w:val="a8"/>
            <w:noProof/>
            <w:lang w:val="en-GB"/>
          </w:rPr>
          <w:t xml:space="preserve"> </w:t>
        </w:r>
        <w:r w:rsidR="004D3CAF" w:rsidRPr="00FA126E">
          <w:rPr>
            <w:rStyle w:val="a8"/>
            <w:noProof/>
            <w:lang w:val="en-US"/>
          </w:rPr>
          <w:t>direct</w:t>
        </w:r>
        <w:r w:rsidR="004D3CAF" w:rsidRPr="00FA126E">
          <w:rPr>
            <w:rStyle w:val="a8"/>
            <w:noProof/>
            <w:lang w:val="en-GB"/>
          </w:rPr>
          <w:t xml:space="preserve"> </w:t>
        </w:r>
        <w:r w:rsidR="004D3CAF" w:rsidRPr="00FA126E">
          <w:rPr>
            <w:rStyle w:val="a8"/>
            <w:noProof/>
            <w:lang w:val="en-US"/>
          </w:rPr>
          <w:t>investors</w:t>
        </w:r>
        <w:r w:rsidR="004D3CAF" w:rsidRPr="00FA126E">
          <w:rPr>
            <w:rStyle w:val="a8"/>
            <w:noProof/>
            <w:lang w:val="en-GB"/>
          </w:rPr>
          <w:t xml:space="preserve"> </w:t>
        </w:r>
        <w:r w:rsidR="004D3CAF" w:rsidRPr="00FA126E">
          <w:rPr>
            <w:rStyle w:val="a8"/>
            <w:noProof/>
            <w:lang w:val="en-US"/>
          </w:rPr>
          <w:t>in</w:t>
        </w:r>
        <w:r w:rsidR="004D3CAF" w:rsidRPr="00FA126E">
          <w:rPr>
            <w:rStyle w:val="a8"/>
            <w:noProof/>
            <w:lang w:val="en-GB"/>
          </w:rPr>
          <w:t xml:space="preserve"> </w:t>
        </w:r>
        <w:r w:rsidR="004D3CAF" w:rsidRPr="00FA126E">
          <w:rPr>
            <w:rStyle w:val="a8"/>
            <w:noProof/>
            <w:lang w:val="en-US"/>
          </w:rPr>
          <w:t>Kazakhstan</w:t>
        </w:r>
        <w:r w:rsidR="004D3CAF" w:rsidRPr="00FA126E">
          <w:rPr>
            <w:rStyle w:val="a8"/>
            <w:noProof/>
            <w:lang w:val="en-GB"/>
          </w:rPr>
          <w:t>, 2018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_Toc33506448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35</w:t>
        </w:r>
        <w:r w:rsidR="004D3CAF">
          <w:rPr>
            <w:noProof/>
            <w:webHidden/>
          </w:rPr>
          <w:fldChar w:fldCharType="end"/>
        </w:r>
      </w:hyperlink>
    </w:p>
    <w:p w14:paraId="61971162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49" w:history="1">
        <w:r w:rsidR="004D3CAF" w:rsidRPr="00FA126E">
          <w:rPr>
            <w:rStyle w:val="a8"/>
            <w:noProof/>
            <w:lang w:val="ru-RU"/>
          </w:rPr>
          <w:t>Таблица 4</w:t>
        </w:r>
        <w:r w:rsidR="004D3CAF" w:rsidRPr="00FA126E">
          <w:rPr>
            <w:rStyle w:val="a8"/>
            <w:noProof/>
            <w:lang w:val="ru-RU"/>
          </w:rPr>
          <w:noBreakHyphen/>
          <w:t>4: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 xml:space="preserve"> Прямые иностранные инвестиции в экономику Казахстана по секторам экономики в 2018 году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_Toc33506449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36</w:t>
        </w:r>
        <w:r w:rsidR="004D3CAF">
          <w:rPr>
            <w:noProof/>
            <w:webHidden/>
          </w:rPr>
          <w:fldChar w:fldCharType="end"/>
        </w:r>
      </w:hyperlink>
    </w:p>
    <w:p w14:paraId="7B82B790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50" w:history="1">
        <w:r w:rsidR="004D3CAF" w:rsidRPr="00FA126E">
          <w:rPr>
            <w:rStyle w:val="a8"/>
            <w:noProof/>
            <w:lang w:val="ru-RU"/>
          </w:rPr>
          <w:t>Таблица 4</w:t>
        </w:r>
        <w:r w:rsidR="004D3CAF" w:rsidRPr="00FA126E">
          <w:rPr>
            <w:rStyle w:val="a8"/>
            <w:noProof/>
            <w:lang w:val="ru-RU"/>
          </w:rPr>
          <w:noBreakHyphen/>
          <w:t>5: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 xml:space="preserve"> Энергоемкость ВВП стран мира (по рангу) и основных торговых партнеров Казахстана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_Toc33506450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39</w:t>
        </w:r>
        <w:r w:rsidR="004D3CAF">
          <w:rPr>
            <w:noProof/>
            <w:webHidden/>
          </w:rPr>
          <w:fldChar w:fldCharType="end"/>
        </w:r>
      </w:hyperlink>
    </w:p>
    <w:p w14:paraId="60C8FCC8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51" w:history="1">
        <w:r w:rsidR="004D3CAF" w:rsidRPr="00FA126E">
          <w:rPr>
            <w:rStyle w:val="a8"/>
            <w:noProof/>
            <w:lang w:val="ru-RU"/>
          </w:rPr>
          <w:t>Таблица 4</w:t>
        </w:r>
        <w:r w:rsidR="004D3CAF" w:rsidRPr="00FA126E">
          <w:rPr>
            <w:rStyle w:val="a8"/>
            <w:noProof/>
            <w:lang w:val="ru-RU"/>
          </w:rPr>
          <w:noBreakHyphen/>
          <w:t>6: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 xml:space="preserve"> Интенсивность выбросов ПГ экономик стран мира (по рангу) и основных торговых партнеров РК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_Toc33506451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40</w:t>
        </w:r>
        <w:r w:rsidR="004D3CAF">
          <w:rPr>
            <w:noProof/>
            <w:webHidden/>
          </w:rPr>
          <w:fldChar w:fldCharType="end"/>
        </w:r>
      </w:hyperlink>
    </w:p>
    <w:p w14:paraId="19966D09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52" w:history="1">
        <w:r w:rsidR="004D3CAF" w:rsidRPr="00FA126E">
          <w:rPr>
            <w:rStyle w:val="a8"/>
            <w:noProof/>
            <w:lang w:val="ru-RU"/>
          </w:rPr>
          <w:t>Таблица 4</w:t>
        </w:r>
        <w:r w:rsidR="004D3CAF" w:rsidRPr="00FA126E">
          <w:rPr>
            <w:rStyle w:val="a8"/>
            <w:noProof/>
            <w:lang w:val="ru-RU"/>
          </w:rPr>
          <w:noBreakHyphen/>
          <w:t xml:space="preserve">7: 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 xml:space="preserve"> Сравнительный анализ сценариев развития международной политики по борьбе с изменениями климата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_Toc33506452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44</w:t>
        </w:r>
        <w:r w:rsidR="004D3CAF">
          <w:rPr>
            <w:noProof/>
            <w:webHidden/>
          </w:rPr>
          <w:fldChar w:fldCharType="end"/>
        </w:r>
      </w:hyperlink>
    </w:p>
    <w:p w14:paraId="3AE1A6B8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53" w:history="1">
        <w:r w:rsidR="004D3CAF" w:rsidRPr="00FA126E">
          <w:rPr>
            <w:rStyle w:val="a8"/>
            <w:noProof/>
            <w:lang w:val="ru-RU"/>
          </w:rPr>
          <w:t>Таблица 4</w:t>
        </w:r>
        <w:r w:rsidR="004D3CAF" w:rsidRPr="00FA126E">
          <w:rPr>
            <w:rStyle w:val="a8"/>
            <w:noProof/>
            <w:lang w:val="ru-RU"/>
          </w:rPr>
          <w:noBreakHyphen/>
          <w:t xml:space="preserve">8: 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 xml:space="preserve"> Сравнительный анализ сценариев развития внутренней политики Казастана по повышению энергеоффективности и снижению выбросов ПГ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_Toc33506453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45</w:t>
        </w:r>
        <w:r w:rsidR="004D3CAF">
          <w:rPr>
            <w:noProof/>
            <w:webHidden/>
          </w:rPr>
          <w:fldChar w:fldCharType="end"/>
        </w:r>
      </w:hyperlink>
    </w:p>
    <w:p w14:paraId="7DC5C060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54" w:history="1">
        <w:r w:rsidR="004D3CAF" w:rsidRPr="00FA126E">
          <w:rPr>
            <w:rStyle w:val="a8"/>
            <w:noProof/>
            <w:lang w:val="ru-RU"/>
          </w:rPr>
          <w:t>Таблица 4</w:t>
        </w:r>
        <w:r w:rsidR="004D3CAF" w:rsidRPr="00FA126E">
          <w:rPr>
            <w:rStyle w:val="a8"/>
            <w:noProof/>
            <w:lang w:val="ru-RU"/>
          </w:rPr>
          <w:noBreakHyphen/>
          <w:t xml:space="preserve">9: 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 xml:space="preserve"> Причинные связи и полярность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_Toc33506454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51</w:t>
        </w:r>
        <w:r w:rsidR="004D3CAF">
          <w:rPr>
            <w:noProof/>
            <w:webHidden/>
          </w:rPr>
          <w:fldChar w:fldCharType="end"/>
        </w:r>
      </w:hyperlink>
    </w:p>
    <w:p w14:paraId="2672136B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55" w:history="1">
        <w:r w:rsidR="004D3CAF" w:rsidRPr="00FA126E">
          <w:rPr>
            <w:rStyle w:val="a8"/>
            <w:noProof/>
            <w:lang w:val="ru-RU"/>
          </w:rPr>
          <w:t>Таблица 5</w:t>
        </w:r>
        <w:r w:rsidR="004D3CAF" w:rsidRPr="00FA126E">
          <w:rPr>
            <w:rStyle w:val="a8"/>
            <w:noProof/>
            <w:lang w:val="ru-RU"/>
          </w:rPr>
          <w:noBreakHyphen/>
          <w:t>1: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 xml:space="preserve"> Доля выбросов ПГ категориями энергетического сектора Казахстана (согласно классификации МГЭИК)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_Toc33506455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58</w:t>
        </w:r>
        <w:r w:rsidR="004D3CAF">
          <w:rPr>
            <w:noProof/>
            <w:webHidden/>
          </w:rPr>
          <w:fldChar w:fldCharType="end"/>
        </w:r>
      </w:hyperlink>
    </w:p>
    <w:p w14:paraId="015FC2F9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56" w:history="1">
        <w:r w:rsidR="004D3CAF" w:rsidRPr="00FA126E">
          <w:rPr>
            <w:rStyle w:val="a8"/>
            <w:noProof/>
            <w:lang w:val="ru-RU"/>
          </w:rPr>
          <w:t>Таблица 5</w:t>
        </w:r>
        <w:r w:rsidR="004D3CAF" w:rsidRPr="00FA126E">
          <w:rPr>
            <w:rStyle w:val="a8"/>
            <w:noProof/>
            <w:lang w:val="ru-RU"/>
          </w:rPr>
          <w:noBreakHyphen/>
          <w:t>2: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>Варианты технических и политических мер для долгосрочной стратегии в энергетическом секторе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_Toc33506456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61</w:t>
        </w:r>
        <w:r w:rsidR="004D3CAF">
          <w:rPr>
            <w:noProof/>
            <w:webHidden/>
          </w:rPr>
          <w:fldChar w:fldCharType="end"/>
        </w:r>
      </w:hyperlink>
    </w:p>
    <w:p w14:paraId="51C7686D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57" w:history="1">
        <w:r w:rsidR="004D3CAF" w:rsidRPr="00FA126E">
          <w:rPr>
            <w:rStyle w:val="a8"/>
            <w:noProof/>
            <w:lang w:val="ru-RU"/>
          </w:rPr>
          <w:t>Таблица 5</w:t>
        </w:r>
        <w:r w:rsidR="004D3CAF" w:rsidRPr="00FA126E">
          <w:rPr>
            <w:rStyle w:val="a8"/>
            <w:noProof/>
            <w:lang w:val="ru-RU"/>
          </w:rPr>
          <w:noBreakHyphen/>
          <w:t>3: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 xml:space="preserve"> Ориентиры развития сектора электро- и теплоснабжения в зависимости от сценария внутренней политики (подлежит пересмотру и проверке)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_Toc33506457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69</w:t>
        </w:r>
        <w:r w:rsidR="004D3CAF">
          <w:rPr>
            <w:noProof/>
            <w:webHidden/>
          </w:rPr>
          <w:fldChar w:fldCharType="end"/>
        </w:r>
      </w:hyperlink>
    </w:p>
    <w:p w14:paraId="69FE109D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58" w:history="1">
        <w:r w:rsidR="004D3CAF" w:rsidRPr="00FA126E">
          <w:rPr>
            <w:rStyle w:val="a8"/>
            <w:noProof/>
            <w:lang w:val="ru-RU"/>
          </w:rPr>
          <w:t>Таблица 5</w:t>
        </w:r>
        <w:r w:rsidR="004D3CAF" w:rsidRPr="00FA126E">
          <w:rPr>
            <w:rStyle w:val="a8"/>
            <w:noProof/>
            <w:lang w:val="ru-RU"/>
          </w:rPr>
          <w:noBreakHyphen/>
          <w:t>4: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 xml:space="preserve"> Ориентиры развития сектора зданий в зависимости от мер внутренней политики (подлежит пересмотру и проверке)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_Toc33506458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77</w:t>
        </w:r>
        <w:r w:rsidR="004D3CAF">
          <w:rPr>
            <w:noProof/>
            <w:webHidden/>
          </w:rPr>
          <w:fldChar w:fldCharType="end"/>
        </w:r>
      </w:hyperlink>
    </w:p>
    <w:p w14:paraId="52D0355E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59" w:history="1">
        <w:r w:rsidR="004D3CAF" w:rsidRPr="00FA126E">
          <w:rPr>
            <w:rStyle w:val="a8"/>
            <w:noProof/>
            <w:lang w:val="ru-RU"/>
          </w:rPr>
          <w:t>Таблица 5</w:t>
        </w:r>
        <w:r w:rsidR="004D3CAF" w:rsidRPr="00FA126E">
          <w:rPr>
            <w:rStyle w:val="a8"/>
            <w:noProof/>
            <w:lang w:val="ru-RU"/>
          </w:rPr>
          <w:noBreakHyphen/>
          <w:t>5: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 xml:space="preserve"> Ориентиры развития транспортного сектора в зависимости от мер внутренней политики (подлежит пересмотру и проверке)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_Toc33506459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82</w:t>
        </w:r>
        <w:r w:rsidR="004D3CAF">
          <w:rPr>
            <w:noProof/>
            <w:webHidden/>
          </w:rPr>
          <w:fldChar w:fldCharType="end"/>
        </w:r>
      </w:hyperlink>
    </w:p>
    <w:p w14:paraId="189C4B4A" w14:textId="77777777" w:rsidR="004D3CAF" w:rsidRDefault="00573785">
      <w:pPr>
        <w:pStyle w:val="af9"/>
        <w:rPr>
          <w:rFonts w:eastAsiaTheme="minorEastAsia" w:cstheme="minorBidi"/>
          <w:bCs w:val="0"/>
          <w:noProof/>
          <w:szCs w:val="22"/>
        </w:rPr>
      </w:pPr>
      <w:hyperlink w:anchor="_Toc33506460" w:history="1">
        <w:r w:rsidR="004D3CAF" w:rsidRPr="00FA126E">
          <w:rPr>
            <w:rStyle w:val="a8"/>
            <w:noProof/>
            <w:lang w:val="ru-RU"/>
          </w:rPr>
          <w:t>Таблица 5</w:t>
        </w:r>
        <w:r w:rsidR="004D3CAF" w:rsidRPr="00FA126E">
          <w:rPr>
            <w:rStyle w:val="a8"/>
            <w:noProof/>
            <w:lang w:val="ru-RU"/>
          </w:rPr>
          <w:noBreakHyphen/>
          <w:t>6:</w:t>
        </w:r>
        <w:r w:rsidR="004D3CAF">
          <w:rPr>
            <w:rFonts w:eastAsiaTheme="minorEastAsia" w:cstheme="minorBidi"/>
            <w:bCs w:val="0"/>
            <w:noProof/>
            <w:szCs w:val="22"/>
          </w:rPr>
          <w:tab/>
        </w:r>
        <w:r w:rsidR="004D3CAF" w:rsidRPr="00FA126E">
          <w:rPr>
            <w:rStyle w:val="a8"/>
            <w:noProof/>
            <w:lang w:val="ru-RU"/>
          </w:rPr>
          <w:t xml:space="preserve"> Ориентиры успешности перехода прерабатывающей промышленности к низкоуглеродному развитию в зависимости от мер внутренней политики (подлежит пересмотру и проверке)</w:t>
        </w:r>
        <w:r w:rsidR="004D3CAF">
          <w:rPr>
            <w:noProof/>
            <w:webHidden/>
          </w:rPr>
          <w:tab/>
        </w:r>
        <w:r w:rsidR="004D3CAF">
          <w:rPr>
            <w:noProof/>
            <w:webHidden/>
          </w:rPr>
          <w:fldChar w:fldCharType="begin"/>
        </w:r>
        <w:r w:rsidR="004D3CAF">
          <w:rPr>
            <w:noProof/>
            <w:webHidden/>
          </w:rPr>
          <w:instrText xml:space="preserve"> PAGEREF _Toc33506460 \h </w:instrText>
        </w:r>
        <w:r w:rsidR="004D3CAF">
          <w:rPr>
            <w:noProof/>
            <w:webHidden/>
          </w:rPr>
        </w:r>
        <w:r w:rsidR="004D3CAF">
          <w:rPr>
            <w:noProof/>
            <w:webHidden/>
          </w:rPr>
          <w:fldChar w:fldCharType="separate"/>
        </w:r>
        <w:r w:rsidR="004D3CAF">
          <w:rPr>
            <w:noProof/>
            <w:webHidden/>
          </w:rPr>
          <w:t>87</w:t>
        </w:r>
        <w:r w:rsidR="004D3CAF">
          <w:rPr>
            <w:noProof/>
            <w:webHidden/>
          </w:rPr>
          <w:fldChar w:fldCharType="end"/>
        </w:r>
      </w:hyperlink>
    </w:p>
    <w:p w14:paraId="2E5FF713" w14:textId="3F011E30" w:rsidR="00846F18" w:rsidRDefault="00846F18" w:rsidP="004D3CAF">
      <w:pPr>
        <w:rPr>
          <w:rFonts w:ascii="Calibri Light" w:hAnsi="Calibri Light"/>
          <w:color w:val="AE0055"/>
          <w:sz w:val="40"/>
          <w:lang w:val="ru-RU"/>
        </w:rPr>
      </w:pPr>
      <w:r>
        <w:fldChar w:fldCharType="end"/>
      </w:r>
      <w:r>
        <w:rPr>
          <w:lang w:val="ru-RU"/>
        </w:rPr>
        <w:br w:type="page"/>
      </w:r>
    </w:p>
    <w:p w14:paraId="7B1A18F5" w14:textId="4455E5DC" w:rsidR="006B6410" w:rsidRPr="00C511F3" w:rsidRDefault="00CF1961" w:rsidP="006B6410">
      <w:pPr>
        <w:pStyle w:val="Verzeichnistitel"/>
        <w:rPr>
          <w:lang w:val="ru-RU"/>
        </w:rPr>
      </w:pPr>
      <w:bookmarkStart w:id="6" w:name="_Toc33506390"/>
      <w:r>
        <w:rPr>
          <w:lang w:val="ru-RU"/>
        </w:rPr>
        <w:lastRenderedPageBreak/>
        <w:t>Список сокращений</w:t>
      </w:r>
      <w:bookmarkEnd w:id="6"/>
      <w:r w:rsidR="006B6410" w:rsidRPr="00C511F3">
        <w:rPr>
          <w:lang w:val="ru-RU"/>
        </w:rPr>
        <w:t xml:space="preserve"> </w:t>
      </w:r>
    </w:p>
    <w:p w14:paraId="4619A8AB" w14:textId="33FE908B" w:rsidR="00F32AD2" w:rsidRDefault="00F32AD2" w:rsidP="007A29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55"/>
        </w:tabs>
        <w:ind w:left="1418" w:hanging="1418"/>
        <w:jc w:val="left"/>
        <w:rPr>
          <w:shd w:val="clear" w:color="auto" w:fill="FFFFFF"/>
          <w:lang w:val="ru-RU"/>
        </w:rPr>
      </w:pPr>
      <w:r w:rsidRPr="009815D9">
        <w:rPr>
          <w:lang w:val="ru-RU"/>
        </w:rPr>
        <w:t>ВИЭ</w:t>
      </w:r>
      <w:r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  <w:t>возобновляемые источники энергии</w:t>
      </w:r>
    </w:p>
    <w:p w14:paraId="351DB7CC" w14:textId="77777777" w:rsidR="00BA4284" w:rsidRPr="00632262" w:rsidRDefault="00BA4284" w:rsidP="007A29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55"/>
        </w:tabs>
        <w:ind w:left="1418" w:hanging="1418"/>
        <w:jc w:val="left"/>
        <w:rPr>
          <w:lang w:val="ru-RU"/>
        </w:rPr>
      </w:pPr>
      <w:r>
        <w:rPr>
          <w:shd w:val="clear" w:color="auto" w:fill="FFFFFF"/>
        </w:rPr>
        <w:t>EC</w:t>
      </w:r>
      <w:r w:rsidRPr="00DC0765">
        <w:rPr>
          <w:shd w:val="clear" w:color="auto" w:fill="FFFFFF"/>
          <w:lang w:val="ru-RU"/>
        </w:rPr>
        <w:tab/>
      </w:r>
      <w:r w:rsidRPr="00DC0765">
        <w:rPr>
          <w:shd w:val="clear" w:color="auto" w:fill="FFFFFF"/>
          <w:lang w:val="ru-RU"/>
        </w:rPr>
        <w:tab/>
      </w:r>
      <w:r>
        <w:rPr>
          <w:shd w:val="clear" w:color="auto" w:fill="FFFFFF"/>
          <w:lang w:val="ru-RU"/>
        </w:rPr>
        <w:t>Европейский Союз</w:t>
      </w:r>
    </w:p>
    <w:p w14:paraId="5020E06E" w14:textId="77777777" w:rsidR="00BA4284" w:rsidRDefault="00BA4284" w:rsidP="00D418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55"/>
        </w:tabs>
        <w:ind w:left="1418" w:hanging="1418"/>
        <w:jc w:val="left"/>
        <w:rPr>
          <w:lang w:val="ru-RU"/>
        </w:rPr>
      </w:pPr>
      <w:r w:rsidRPr="008C763F">
        <w:rPr>
          <w:lang w:val="ru-RU"/>
        </w:rPr>
        <w:t>ЗИЗЛХ</w:t>
      </w:r>
      <w:r w:rsidRPr="00967547">
        <w:rPr>
          <w:lang w:val="ru-RU"/>
        </w:rPr>
        <w:tab/>
      </w:r>
      <w:r w:rsidRPr="00967547">
        <w:rPr>
          <w:lang w:val="ru-RU"/>
        </w:rPr>
        <w:tab/>
      </w:r>
      <w:r>
        <w:rPr>
          <w:lang w:val="ru-RU"/>
        </w:rPr>
        <w:t>з</w:t>
      </w:r>
      <w:r w:rsidRPr="00967547">
        <w:rPr>
          <w:lang w:val="ru-RU"/>
        </w:rPr>
        <w:t xml:space="preserve">емлепользование, изменения в землепользовании и лесное хозяйство; </w:t>
      </w:r>
      <w:r>
        <w:rPr>
          <w:lang w:val="ru-RU"/>
        </w:rPr>
        <w:t>англ.:</w:t>
      </w:r>
      <w:r w:rsidRPr="00967547">
        <w:rPr>
          <w:lang w:val="ru-RU"/>
        </w:rPr>
        <w:t xml:space="preserve"> </w:t>
      </w:r>
      <w:r>
        <w:t>l</w:t>
      </w:r>
      <w:r w:rsidRPr="00967547">
        <w:rPr>
          <w:lang w:val="ru-RU"/>
        </w:rPr>
        <w:t>and use, land-use change, and forestry (LULUCF)</w:t>
      </w:r>
    </w:p>
    <w:p w14:paraId="0FE9E2A7" w14:textId="0843662B" w:rsidR="004751D3" w:rsidRPr="00967547" w:rsidRDefault="004751D3" w:rsidP="00D418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55"/>
        </w:tabs>
        <w:ind w:left="1418" w:hanging="1418"/>
        <w:jc w:val="left"/>
        <w:rPr>
          <w:lang w:val="uk-UA"/>
        </w:rPr>
      </w:pPr>
      <w:r w:rsidRPr="004751D3">
        <w:rPr>
          <w:lang w:val="ru-RU"/>
        </w:rPr>
        <w:t>МГЭИК</w:t>
      </w:r>
      <w:r>
        <w:rPr>
          <w:lang w:val="ru-RU"/>
        </w:rPr>
        <w:tab/>
      </w:r>
      <w:r>
        <w:rPr>
          <w:lang w:val="ru-RU"/>
        </w:rPr>
        <w:tab/>
        <w:t>м</w:t>
      </w:r>
      <w:r w:rsidRPr="004751D3">
        <w:rPr>
          <w:lang w:val="ru-RU"/>
        </w:rPr>
        <w:t>ежправительственная группа экспертов по изменению климата</w:t>
      </w:r>
      <w:r>
        <w:rPr>
          <w:lang w:val="ru-RU"/>
        </w:rPr>
        <w:t xml:space="preserve">; англ.: </w:t>
      </w:r>
      <w:r w:rsidRPr="004751D3">
        <w:t>Intergovernmental</w:t>
      </w:r>
      <w:r w:rsidRPr="004751D3">
        <w:rPr>
          <w:lang w:val="ru-RU"/>
        </w:rPr>
        <w:t xml:space="preserve"> </w:t>
      </w:r>
      <w:r w:rsidRPr="004751D3">
        <w:t>Panel</w:t>
      </w:r>
      <w:r w:rsidRPr="004751D3">
        <w:rPr>
          <w:lang w:val="ru-RU"/>
        </w:rPr>
        <w:t xml:space="preserve"> </w:t>
      </w:r>
      <w:r w:rsidRPr="004751D3">
        <w:t>on</w:t>
      </w:r>
      <w:r w:rsidRPr="004751D3">
        <w:rPr>
          <w:lang w:val="ru-RU"/>
        </w:rPr>
        <w:t xml:space="preserve"> </w:t>
      </w:r>
      <w:r w:rsidRPr="004751D3">
        <w:t>Climate</w:t>
      </w:r>
      <w:r w:rsidRPr="004751D3">
        <w:rPr>
          <w:lang w:val="ru-RU"/>
        </w:rPr>
        <w:t xml:space="preserve"> </w:t>
      </w:r>
      <w:r w:rsidRPr="004751D3">
        <w:t>Change</w:t>
      </w:r>
      <w:r>
        <w:rPr>
          <w:lang w:val="ru-RU"/>
        </w:rPr>
        <w:t xml:space="preserve"> (</w:t>
      </w:r>
      <w:r w:rsidRPr="004751D3">
        <w:rPr>
          <w:iCs/>
        </w:rPr>
        <w:t>IPCC</w:t>
      </w:r>
      <w:r w:rsidRPr="004751D3">
        <w:rPr>
          <w:lang w:val="ru-RU"/>
        </w:rPr>
        <w:t>)</w:t>
      </w:r>
    </w:p>
    <w:p w14:paraId="184EB534" w14:textId="77777777" w:rsidR="00BA4284" w:rsidRDefault="00BA4284" w:rsidP="007A29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55"/>
        </w:tabs>
        <w:ind w:left="1418" w:hanging="1418"/>
        <w:jc w:val="left"/>
        <w:rPr>
          <w:shd w:val="clear" w:color="auto" w:fill="FFFFFF"/>
          <w:lang w:val="ru-RU"/>
        </w:rPr>
      </w:pPr>
      <w:r w:rsidRPr="008C763F">
        <w:rPr>
          <w:shd w:val="clear" w:color="auto" w:fill="FFFFFF"/>
          <w:lang w:val="ru-RU"/>
        </w:rPr>
        <w:t>МЭА</w:t>
      </w:r>
      <w:r w:rsidRPr="00632262">
        <w:rPr>
          <w:shd w:val="clear" w:color="auto" w:fill="FFFFFF"/>
          <w:lang w:val="ru-RU"/>
        </w:rPr>
        <w:tab/>
      </w:r>
      <w:r>
        <w:rPr>
          <w:shd w:val="clear" w:color="auto" w:fill="FFFFFF"/>
          <w:lang w:val="ru-RU"/>
        </w:rPr>
        <w:tab/>
      </w:r>
      <w:r w:rsidRPr="008C763F">
        <w:rPr>
          <w:shd w:val="clear" w:color="auto" w:fill="FFFFFF"/>
          <w:lang w:val="ru-RU"/>
        </w:rPr>
        <w:t>Международно</w:t>
      </w:r>
      <w:r>
        <w:rPr>
          <w:shd w:val="clear" w:color="auto" w:fill="FFFFFF"/>
          <w:lang w:val="ru-RU"/>
        </w:rPr>
        <w:t>е</w:t>
      </w:r>
      <w:r w:rsidRPr="00632262">
        <w:rPr>
          <w:shd w:val="clear" w:color="auto" w:fill="FFFFFF"/>
          <w:lang w:val="ru-RU"/>
        </w:rPr>
        <w:t xml:space="preserve"> </w:t>
      </w:r>
      <w:r w:rsidRPr="008C763F">
        <w:rPr>
          <w:shd w:val="clear" w:color="auto" w:fill="FFFFFF"/>
          <w:lang w:val="ru-RU"/>
        </w:rPr>
        <w:t>энергетическо</w:t>
      </w:r>
      <w:r>
        <w:rPr>
          <w:shd w:val="clear" w:color="auto" w:fill="FFFFFF"/>
          <w:lang w:val="ru-RU"/>
        </w:rPr>
        <w:t>е</w:t>
      </w:r>
      <w:r w:rsidRPr="00632262">
        <w:rPr>
          <w:shd w:val="clear" w:color="auto" w:fill="FFFFFF"/>
          <w:lang w:val="ru-RU"/>
        </w:rPr>
        <w:t xml:space="preserve"> </w:t>
      </w:r>
      <w:r w:rsidRPr="008C763F">
        <w:rPr>
          <w:shd w:val="clear" w:color="auto" w:fill="FFFFFF"/>
          <w:lang w:val="ru-RU"/>
        </w:rPr>
        <w:t>агентств</w:t>
      </w:r>
      <w:r>
        <w:rPr>
          <w:shd w:val="clear" w:color="auto" w:fill="FFFFFF"/>
          <w:lang w:val="ru-RU"/>
        </w:rPr>
        <w:t xml:space="preserve">о; англ.: </w:t>
      </w:r>
      <w:r>
        <w:rPr>
          <w:shd w:val="clear" w:color="auto" w:fill="FFFFFF"/>
        </w:rPr>
        <w:t>International</w:t>
      </w:r>
      <w:r w:rsidRPr="00632262">
        <w:rPr>
          <w:shd w:val="clear" w:color="auto" w:fill="FFFFFF"/>
          <w:lang w:val="ru-RU"/>
        </w:rPr>
        <w:t xml:space="preserve"> </w:t>
      </w:r>
      <w:r>
        <w:rPr>
          <w:shd w:val="clear" w:color="auto" w:fill="FFFFFF"/>
        </w:rPr>
        <w:t>Energy</w:t>
      </w:r>
      <w:r w:rsidRPr="00632262">
        <w:rPr>
          <w:shd w:val="clear" w:color="auto" w:fill="FFFFFF"/>
          <w:lang w:val="ru-RU"/>
        </w:rPr>
        <w:t xml:space="preserve"> </w:t>
      </w:r>
      <w:r>
        <w:rPr>
          <w:shd w:val="clear" w:color="auto" w:fill="FFFFFF"/>
        </w:rPr>
        <w:t>Agency</w:t>
      </w:r>
      <w:r w:rsidRPr="00632262">
        <w:rPr>
          <w:shd w:val="clear" w:color="auto" w:fill="FFFFFF"/>
          <w:lang w:val="ru-RU"/>
        </w:rPr>
        <w:t xml:space="preserve"> (</w:t>
      </w:r>
      <w:r>
        <w:rPr>
          <w:shd w:val="clear" w:color="auto" w:fill="FFFFFF"/>
        </w:rPr>
        <w:t>IEA</w:t>
      </w:r>
      <w:r w:rsidRPr="00632262">
        <w:rPr>
          <w:shd w:val="clear" w:color="auto" w:fill="FFFFFF"/>
          <w:lang w:val="ru-RU"/>
        </w:rPr>
        <w:t>)</w:t>
      </w:r>
    </w:p>
    <w:p w14:paraId="6DE49E1B" w14:textId="781388FA" w:rsidR="00AB5F10" w:rsidRPr="00E0149D" w:rsidRDefault="00AB5F10" w:rsidP="007A29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55"/>
        </w:tabs>
        <w:ind w:left="1418" w:hanging="1418"/>
        <w:jc w:val="left"/>
        <w:rPr>
          <w:shd w:val="clear" w:color="auto" w:fill="FFFFFF"/>
          <w:lang w:val="ru-RU"/>
        </w:rPr>
      </w:pPr>
      <w:r w:rsidRPr="00E37BB7">
        <w:rPr>
          <w:lang w:val="ru-RU"/>
        </w:rPr>
        <w:t xml:space="preserve">НИОКР </w:t>
      </w:r>
      <w:r>
        <w:rPr>
          <w:lang w:val="ru-RU"/>
        </w:rPr>
        <w:tab/>
      </w:r>
      <w:r>
        <w:rPr>
          <w:lang w:val="ru-RU"/>
        </w:rPr>
        <w:tab/>
      </w:r>
      <w:r w:rsidRPr="00E37BB7">
        <w:rPr>
          <w:lang w:val="ru-RU"/>
        </w:rPr>
        <w:t>научно-исследовательски</w:t>
      </w:r>
      <w:r w:rsidR="005D38B9">
        <w:rPr>
          <w:lang w:val="ru-RU"/>
        </w:rPr>
        <w:t>е</w:t>
      </w:r>
      <w:r w:rsidRPr="00E37BB7">
        <w:rPr>
          <w:lang w:val="ru-RU"/>
        </w:rPr>
        <w:t xml:space="preserve"> </w:t>
      </w:r>
      <w:r>
        <w:rPr>
          <w:lang w:val="ru-RU"/>
        </w:rPr>
        <w:t>и опытно-конструкторски</w:t>
      </w:r>
      <w:r w:rsidR="005D38B9">
        <w:rPr>
          <w:lang w:val="ru-RU"/>
        </w:rPr>
        <w:t>е</w:t>
      </w:r>
      <w:r>
        <w:rPr>
          <w:lang w:val="ru-RU"/>
        </w:rPr>
        <w:t xml:space="preserve"> работ</w:t>
      </w:r>
      <w:r w:rsidR="005D38B9">
        <w:rPr>
          <w:lang w:val="ru-RU"/>
        </w:rPr>
        <w:t>ы</w:t>
      </w:r>
    </w:p>
    <w:p w14:paraId="1E8A4C2E" w14:textId="77777777" w:rsidR="00BA4284" w:rsidRDefault="00BA4284" w:rsidP="00D418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55"/>
        </w:tabs>
        <w:ind w:left="1418" w:hanging="1418"/>
        <w:jc w:val="left"/>
        <w:rPr>
          <w:lang w:val="ru-RU"/>
        </w:rPr>
      </w:pPr>
      <w:r w:rsidRPr="00D4184B">
        <w:rPr>
          <w:lang w:val="ru-RU"/>
        </w:rPr>
        <w:t>ОПОП</w:t>
      </w:r>
      <w:r w:rsidRPr="00D4184B">
        <w:rPr>
          <w:lang w:val="ru-RU"/>
        </w:rPr>
        <w:tab/>
      </w:r>
      <w:r w:rsidRPr="00D4184B">
        <w:rPr>
          <w:lang w:val="ru-RU"/>
        </w:rPr>
        <w:tab/>
        <w:t>"Один пояс и один путь"</w:t>
      </w:r>
      <w:r>
        <w:rPr>
          <w:lang w:val="ru-RU"/>
        </w:rPr>
        <w:t xml:space="preserve"> – и</w:t>
      </w:r>
      <w:r w:rsidRPr="00D4184B">
        <w:rPr>
          <w:lang w:val="ru-RU"/>
        </w:rPr>
        <w:t xml:space="preserve">нициатива </w:t>
      </w:r>
      <w:r>
        <w:rPr>
          <w:lang w:val="ru-RU"/>
        </w:rPr>
        <w:t>Китая</w:t>
      </w:r>
      <w:r w:rsidRPr="00D4184B">
        <w:rPr>
          <w:lang w:val="ru-RU"/>
        </w:rPr>
        <w:t xml:space="preserve"> </w:t>
      </w:r>
      <w:r>
        <w:rPr>
          <w:lang w:val="ru-RU"/>
        </w:rPr>
        <w:t xml:space="preserve">по развитию мировой инфраструктуры логистики; </w:t>
      </w:r>
      <w:r w:rsidRPr="00D4184B">
        <w:rPr>
          <w:lang w:val="ru-RU"/>
        </w:rPr>
        <w:t>англ.: the Belt and Road Initiative (BRI)</w:t>
      </w:r>
    </w:p>
    <w:p w14:paraId="3A9954B5" w14:textId="77777777" w:rsidR="00BA4284" w:rsidRDefault="00BA4284" w:rsidP="007A29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55"/>
        </w:tabs>
        <w:ind w:left="1418" w:hanging="1418"/>
        <w:jc w:val="left"/>
        <w:rPr>
          <w:lang w:val="ru-RU"/>
        </w:rPr>
      </w:pPr>
      <w:r>
        <w:rPr>
          <w:lang w:val="ru-RU"/>
        </w:rPr>
        <w:t>ПГ</w:t>
      </w:r>
      <w:r w:rsidRPr="00E0149D">
        <w:rPr>
          <w:lang w:val="ru-RU"/>
        </w:rPr>
        <w:tab/>
      </w:r>
      <w:r w:rsidRPr="00E0149D">
        <w:rPr>
          <w:lang w:val="ru-RU"/>
        </w:rPr>
        <w:tab/>
      </w:r>
      <w:r>
        <w:rPr>
          <w:lang w:val="ru-RU"/>
        </w:rPr>
        <w:t>парниковые</w:t>
      </w:r>
      <w:r w:rsidRPr="00E0149D">
        <w:rPr>
          <w:lang w:val="ru-RU"/>
        </w:rPr>
        <w:t xml:space="preserve"> </w:t>
      </w:r>
      <w:r>
        <w:rPr>
          <w:lang w:val="ru-RU"/>
        </w:rPr>
        <w:t>газы</w:t>
      </w:r>
    </w:p>
    <w:p w14:paraId="0C069A55" w14:textId="4DC5F883" w:rsidR="0032199A" w:rsidRDefault="0032199A" w:rsidP="007A29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55"/>
        </w:tabs>
        <w:ind w:left="1418" w:hanging="1418"/>
        <w:jc w:val="left"/>
        <w:rPr>
          <w:lang w:val="ru-RU"/>
        </w:rPr>
      </w:pPr>
      <w:r>
        <w:rPr>
          <w:lang w:val="ru-RU"/>
        </w:rPr>
        <w:t xml:space="preserve">ППИП </w:t>
      </w:r>
      <w:r>
        <w:rPr>
          <w:lang w:val="ru-RU"/>
        </w:rPr>
        <w:tab/>
      </w:r>
      <w:r>
        <w:rPr>
          <w:lang w:val="ru-RU"/>
        </w:rPr>
        <w:tab/>
        <w:t xml:space="preserve">промышленные просцессы и использование (фторсодержащих) продуктов; англ.: </w:t>
      </w:r>
      <w:r>
        <w:t>industrial</w:t>
      </w:r>
      <w:r w:rsidRPr="0032199A">
        <w:rPr>
          <w:lang w:val="ru-RU"/>
        </w:rPr>
        <w:t xml:space="preserve"> </w:t>
      </w:r>
      <w:r>
        <w:t>processes</w:t>
      </w:r>
      <w:r w:rsidRPr="0032199A">
        <w:rPr>
          <w:lang w:val="ru-RU"/>
        </w:rPr>
        <w:t xml:space="preserve"> </w:t>
      </w:r>
      <w:r>
        <w:t>and</w:t>
      </w:r>
      <w:r w:rsidRPr="0032199A">
        <w:rPr>
          <w:lang w:val="ru-RU"/>
        </w:rPr>
        <w:t xml:space="preserve"> </w:t>
      </w:r>
      <w:r>
        <w:t>product</w:t>
      </w:r>
      <w:r w:rsidRPr="0032199A">
        <w:rPr>
          <w:lang w:val="ru-RU"/>
        </w:rPr>
        <w:t xml:space="preserve"> </w:t>
      </w:r>
      <w:r>
        <w:t>use</w:t>
      </w:r>
      <w:r w:rsidRPr="0032199A">
        <w:rPr>
          <w:lang w:val="ru-RU"/>
        </w:rPr>
        <w:t xml:space="preserve"> (</w:t>
      </w:r>
      <w:r>
        <w:t>IPPU</w:t>
      </w:r>
      <w:r w:rsidRPr="0032199A">
        <w:rPr>
          <w:lang w:val="ru-RU"/>
        </w:rPr>
        <w:t>)</w:t>
      </w:r>
      <w:r>
        <w:rPr>
          <w:lang w:val="ru-RU"/>
        </w:rPr>
        <w:t xml:space="preserve"> </w:t>
      </w:r>
    </w:p>
    <w:p w14:paraId="27536EFC" w14:textId="77777777" w:rsidR="00BA4284" w:rsidRPr="009C5067" w:rsidRDefault="00BA4284" w:rsidP="00947F99">
      <w:pPr>
        <w:ind w:left="1418" w:hanging="1418"/>
        <w:jc w:val="left"/>
        <w:rPr>
          <w:lang w:val="ru-RU"/>
        </w:rPr>
      </w:pPr>
      <w:r>
        <w:rPr>
          <w:lang w:val="ru-RU"/>
        </w:rPr>
        <w:t>ППС</w:t>
      </w:r>
      <w:r>
        <w:rPr>
          <w:lang w:val="ru-RU"/>
        </w:rPr>
        <w:tab/>
        <w:t>паритет покупательной способности</w:t>
      </w:r>
    </w:p>
    <w:p w14:paraId="1E7EC366" w14:textId="207AE4A5" w:rsidR="00251FF5" w:rsidRPr="00D00436" w:rsidRDefault="00251FF5" w:rsidP="00947F99">
      <w:pPr>
        <w:ind w:left="1418" w:hanging="1418"/>
        <w:jc w:val="left"/>
        <w:rPr>
          <w:lang w:val="ru-RU"/>
        </w:rPr>
      </w:pPr>
      <w:r w:rsidRPr="00512E87">
        <w:rPr>
          <w:lang w:val="ru-RU"/>
        </w:rPr>
        <w:t>ПРООН</w:t>
      </w:r>
      <w:r w:rsidRPr="00D00436">
        <w:rPr>
          <w:lang w:val="ru-RU"/>
        </w:rPr>
        <w:t>/</w:t>
      </w:r>
      <w:r>
        <w:t>GEF</w:t>
      </w:r>
      <w:r w:rsidRPr="00D00436">
        <w:rPr>
          <w:lang w:val="ru-RU"/>
        </w:rPr>
        <w:tab/>
      </w:r>
      <w:r>
        <w:rPr>
          <w:lang w:val="ru-RU"/>
        </w:rPr>
        <w:t>Программа</w:t>
      </w:r>
      <w:r w:rsidRPr="00D00436">
        <w:rPr>
          <w:lang w:val="ru-RU"/>
        </w:rPr>
        <w:t xml:space="preserve"> </w:t>
      </w:r>
      <w:r>
        <w:rPr>
          <w:lang w:val="ru-RU"/>
        </w:rPr>
        <w:t>развития</w:t>
      </w:r>
      <w:r w:rsidRPr="00D00436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D00436">
        <w:rPr>
          <w:lang w:val="ru-RU"/>
        </w:rPr>
        <w:t xml:space="preserve"> </w:t>
      </w:r>
      <w:r>
        <w:rPr>
          <w:lang w:val="ru-RU"/>
        </w:rPr>
        <w:t>Объединенных</w:t>
      </w:r>
      <w:r w:rsidRPr="00D00436">
        <w:rPr>
          <w:lang w:val="ru-RU"/>
        </w:rPr>
        <w:t xml:space="preserve"> </w:t>
      </w:r>
      <w:r>
        <w:rPr>
          <w:lang w:val="ru-RU"/>
        </w:rPr>
        <w:t>Наций</w:t>
      </w:r>
      <w:r w:rsidRPr="00D00436">
        <w:rPr>
          <w:lang w:val="ru-RU"/>
        </w:rPr>
        <w:t xml:space="preserve"> </w:t>
      </w:r>
      <w:r w:rsidR="00D00436">
        <w:rPr>
          <w:lang w:val="ru-RU"/>
        </w:rPr>
        <w:t xml:space="preserve">(ООН) </w:t>
      </w:r>
      <w:r w:rsidRPr="00D00436">
        <w:rPr>
          <w:lang w:val="ru-RU"/>
        </w:rPr>
        <w:t xml:space="preserve">/ </w:t>
      </w:r>
      <w:r w:rsidR="00D00436">
        <w:rPr>
          <w:lang w:val="ru-RU"/>
        </w:rPr>
        <w:t>Руководство по оценке про</w:t>
      </w:r>
      <w:r w:rsidR="005D38B9">
        <w:rPr>
          <w:lang w:val="ru-RU"/>
        </w:rPr>
        <w:t>е</w:t>
      </w:r>
      <w:r w:rsidR="00D00436">
        <w:rPr>
          <w:lang w:val="ru-RU"/>
        </w:rPr>
        <w:t>ктов для получения фининсирования</w:t>
      </w:r>
      <w:r w:rsidRPr="00D00436">
        <w:rPr>
          <w:lang w:val="ru-RU"/>
        </w:rPr>
        <w:t xml:space="preserve">; </w:t>
      </w:r>
      <w:r>
        <w:rPr>
          <w:lang w:val="ru-RU"/>
        </w:rPr>
        <w:t>англ</w:t>
      </w:r>
      <w:r w:rsidRPr="00D00436">
        <w:rPr>
          <w:lang w:val="ru-RU"/>
        </w:rPr>
        <w:t xml:space="preserve">.: </w:t>
      </w:r>
      <w:r w:rsidRPr="00D00436">
        <w:t>evaluation</w:t>
      </w:r>
      <w:r w:rsidRPr="00D00436">
        <w:rPr>
          <w:lang w:val="ru-RU"/>
        </w:rPr>
        <w:t xml:space="preserve"> </w:t>
      </w:r>
      <w:r w:rsidRPr="00D00436">
        <w:t>guidance</w:t>
      </w:r>
      <w:r w:rsidRPr="00D00436">
        <w:rPr>
          <w:lang w:val="ru-RU"/>
        </w:rPr>
        <w:t xml:space="preserve"> </w:t>
      </w:r>
      <w:r w:rsidRPr="00D00436">
        <w:t>for</w:t>
      </w:r>
      <w:r w:rsidRPr="00D00436">
        <w:rPr>
          <w:lang w:val="ru-RU"/>
        </w:rPr>
        <w:t xml:space="preserve"> </w:t>
      </w:r>
      <w:r w:rsidRPr="00D00436">
        <w:t>gef</w:t>
      </w:r>
      <w:r w:rsidRPr="00D00436">
        <w:rPr>
          <w:lang w:val="ru-RU"/>
        </w:rPr>
        <w:t xml:space="preserve"> </w:t>
      </w:r>
      <w:r w:rsidRPr="00D00436">
        <w:t>financed</w:t>
      </w:r>
      <w:r w:rsidRPr="00D00436">
        <w:rPr>
          <w:lang w:val="ru-RU"/>
        </w:rPr>
        <w:t xml:space="preserve"> </w:t>
      </w:r>
      <w:r w:rsidRPr="00D00436">
        <w:t>projects</w:t>
      </w:r>
      <w:r w:rsidR="00D00436" w:rsidRPr="00D00436">
        <w:rPr>
          <w:lang w:val="ru-RU"/>
        </w:rPr>
        <w:t xml:space="preserve"> (</w:t>
      </w:r>
      <w:r w:rsidR="00D00436">
        <w:t>GEF</w:t>
      </w:r>
      <w:r w:rsidR="00D00436" w:rsidRPr="00D00436">
        <w:rPr>
          <w:lang w:val="ru-RU"/>
        </w:rPr>
        <w:t>)</w:t>
      </w:r>
    </w:p>
    <w:p w14:paraId="46D57B1C" w14:textId="77777777" w:rsidR="00BA4284" w:rsidRPr="00E0149D" w:rsidRDefault="00BA4284" w:rsidP="00947F99">
      <w:pPr>
        <w:ind w:left="1418" w:hanging="1418"/>
        <w:jc w:val="left"/>
        <w:rPr>
          <w:lang w:val="ru-RU"/>
        </w:rPr>
      </w:pPr>
      <w:r>
        <w:rPr>
          <w:lang w:val="ru-RU"/>
        </w:rPr>
        <w:t xml:space="preserve">РК </w:t>
      </w:r>
      <w:r>
        <w:rPr>
          <w:lang w:val="ru-RU"/>
        </w:rPr>
        <w:tab/>
        <w:t>Республика Казахстан</w:t>
      </w:r>
    </w:p>
    <w:p w14:paraId="06E0B88B" w14:textId="77777777" w:rsidR="00BA4284" w:rsidRDefault="00BA4284" w:rsidP="00C511F3">
      <w:pPr>
        <w:ind w:left="1418" w:hanging="1418"/>
        <w:jc w:val="left"/>
        <w:rPr>
          <w:lang w:val="ru-RU"/>
        </w:rPr>
      </w:pPr>
      <w:r w:rsidRPr="00C511F3">
        <w:rPr>
          <w:lang w:val="ru-RU"/>
        </w:rPr>
        <w:t>РКИК ООН</w:t>
      </w:r>
      <w:r w:rsidRPr="00C511F3">
        <w:rPr>
          <w:lang w:val="ru-RU"/>
        </w:rPr>
        <w:tab/>
        <w:t xml:space="preserve">Рамочная конвенция Организации Объединенных Наций об изменении климата; англ.: </w:t>
      </w:r>
      <w:r w:rsidRPr="00C511F3">
        <w:rPr>
          <w:lang w:val="en-GB"/>
        </w:rPr>
        <w:t>United</w:t>
      </w:r>
      <w:r w:rsidRPr="00C511F3">
        <w:rPr>
          <w:lang w:val="ru-RU"/>
        </w:rPr>
        <w:t xml:space="preserve"> </w:t>
      </w:r>
      <w:r w:rsidRPr="00C511F3">
        <w:rPr>
          <w:lang w:val="en-GB"/>
        </w:rPr>
        <w:t>Nations</w:t>
      </w:r>
      <w:r w:rsidRPr="00C511F3">
        <w:rPr>
          <w:lang w:val="ru-RU"/>
        </w:rPr>
        <w:t xml:space="preserve"> </w:t>
      </w:r>
      <w:r w:rsidRPr="00C511F3">
        <w:rPr>
          <w:lang w:val="en-GB"/>
        </w:rPr>
        <w:t>Framework</w:t>
      </w:r>
      <w:r w:rsidRPr="00C511F3">
        <w:rPr>
          <w:lang w:val="ru-RU"/>
        </w:rPr>
        <w:t xml:space="preserve"> </w:t>
      </w:r>
      <w:r w:rsidRPr="00C511F3">
        <w:rPr>
          <w:lang w:val="en-GB"/>
        </w:rPr>
        <w:t>Convention</w:t>
      </w:r>
      <w:r w:rsidRPr="00C511F3">
        <w:rPr>
          <w:lang w:val="ru-RU"/>
        </w:rPr>
        <w:t xml:space="preserve"> </w:t>
      </w:r>
      <w:r w:rsidRPr="00C511F3">
        <w:rPr>
          <w:lang w:val="en-GB"/>
        </w:rPr>
        <w:t>on</w:t>
      </w:r>
      <w:r w:rsidRPr="00C511F3">
        <w:rPr>
          <w:lang w:val="ru-RU"/>
        </w:rPr>
        <w:t xml:space="preserve"> </w:t>
      </w:r>
      <w:r w:rsidRPr="00C511F3">
        <w:rPr>
          <w:lang w:val="en-GB"/>
        </w:rPr>
        <w:t>Climate</w:t>
      </w:r>
      <w:r w:rsidRPr="00C511F3">
        <w:rPr>
          <w:lang w:val="ru-RU"/>
        </w:rPr>
        <w:t xml:space="preserve"> </w:t>
      </w:r>
      <w:r w:rsidRPr="00C511F3">
        <w:rPr>
          <w:lang w:val="en-GB"/>
        </w:rPr>
        <w:t>Change</w:t>
      </w:r>
      <w:r w:rsidRPr="00C511F3">
        <w:rPr>
          <w:lang w:val="ru-RU"/>
        </w:rPr>
        <w:t xml:space="preserve"> (</w:t>
      </w:r>
      <w:r w:rsidRPr="00C511F3">
        <w:rPr>
          <w:lang w:val="en-GB"/>
        </w:rPr>
        <w:t>UNFCCC</w:t>
      </w:r>
      <w:r w:rsidRPr="00C511F3">
        <w:rPr>
          <w:lang w:val="ru-RU"/>
        </w:rPr>
        <w:t>)</w:t>
      </w:r>
    </w:p>
    <w:p w14:paraId="76145807" w14:textId="77777777" w:rsidR="00BA4284" w:rsidRDefault="00BA4284" w:rsidP="007A29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55"/>
        </w:tabs>
        <w:ind w:left="1418" w:hanging="1418"/>
        <w:jc w:val="left"/>
        <w:rPr>
          <w:lang w:val="ru-RU"/>
        </w:rPr>
      </w:pPr>
      <w:r>
        <w:rPr>
          <w:lang w:val="ru-RU"/>
        </w:rPr>
        <w:t>СНУР</w:t>
      </w:r>
      <w:r>
        <w:rPr>
          <w:lang w:val="ru-RU"/>
        </w:rPr>
        <w:tab/>
      </w:r>
      <w:r>
        <w:rPr>
          <w:lang w:val="ru-RU"/>
        </w:rPr>
        <w:tab/>
        <w:t>с</w:t>
      </w:r>
      <w:r w:rsidRPr="00947F99">
        <w:rPr>
          <w:lang w:val="ru-RU"/>
        </w:rPr>
        <w:t xml:space="preserve">тратегия низкоуглеродного экономического развития; англ.: </w:t>
      </w:r>
      <w:r w:rsidRPr="00947F99">
        <w:rPr>
          <w:lang w:val="en-US"/>
        </w:rPr>
        <w:t>Low</w:t>
      </w:r>
      <w:r w:rsidRPr="00947F99">
        <w:rPr>
          <w:lang w:val="ru-RU"/>
        </w:rPr>
        <w:t>-С</w:t>
      </w:r>
      <w:r w:rsidRPr="00947F99">
        <w:rPr>
          <w:lang w:val="en-GB"/>
        </w:rPr>
        <w:t>arbon</w:t>
      </w:r>
      <w:r w:rsidRPr="00947F99">
        <w:rPr>
          <w:lang w:val="ru-RU"/>
        </w:rPr>
        <w:t xml:space="preserve"> </w:t>
      </w:r>
      <w:r w:rsidRPr="00947F99">
        <w:rPr>
          <w:lang w:val="en-US"/>
        </w:rPr>
        <w:t>Economic</w:t>
      </w:r>
      <w:r w:rsidRPr="00947F99">
        <w:rPr>
          <w:lang w:val="ru-RU"/>
        </w:rPr>
        <w:t xml:space="preserve"> </w:t>
      </w:r>
      <w:r w:rsidRPr="00947F99">
        <w:rPr>
          <w:lang w:val="en-US"/>
        </w:rPr>
        <w:t>Development</w:t>
      </w:r>
      <w:r w:rsidRPr="00947F99">
        <w:rPr>
          <w:lang w:val="ru-RU"/>
        </w:rPr>
        <w:t xml:space="preserve"> </w:t>
      </w:r>
      <w:r w:rsidRPr="00947F99">
        <w:rPr>
          <w:lang w:val="en-US"/>
        </w:rPr>
        <w:t>Strategy</w:t>
      </w:r>
      <w:r w:rsidRPr="00947F99">
        <w:rPr>
          <w:lang w:val="ru-RU"/>
        </w:rPr>
        <w:t xml:space="preserve"> (</w:t>
      </w:r>
      <w:r w:rsidRPr="00947F99">
        <w:rPr>
          <w:lang w:val="en-US"/>
        </w:rPr>
        <w:t>LEDS</w:t>
      </w:r>
      <w:r>
        <w:rPr>
          <w:lang w:val="ru-RU"/>
        </w:rPr>
        <w:t>)</w:t>
      </w:r>
    </w:p>
    <w:p w14:paraId="0581F2D7" w14:textId="77777777" w:rsidR="00BA4284" w:rsidRDefault="00BA4284" w:rsidP="006B6410">
      <w:pPr>
        <w:rPr>
          <w:lang w:val="ru-RU"/>
        </w:rPr>
      </w:pPr>
      <w:r>
        <w:rPr>
          <w:lang w:val="ru-RU"/>
        </w:rPr>
        <w:t>СТВ</w:t>
      </w:r>
      <w:r w:rsidRPr="00DC0765">
        <w:rPr>
          <w:lang w:val="ru-RU"/>
        </w:rPr>
        <w:tab/>
      </w:r>
      <w:r w:rsidRPr="00461A99">
        <w:rPr>
          <w:lang w:val="ru-RU"/>
        </w:rPr>
        <w:tab/>
      </w:r>
      <w:r w:rsidRPr="008C763F">
        <w:rPr>
          <w:lang w:val="ru-RU"/>
        </w:rPr>
        <w:t>систем</w:t>
      </w:r>
      <w:r>
        <w:rPr>
          <w:lang w:val="ru-RU"/>
        </w:rPr>
        <w:t>а</w:t>
      </w:r>
      <w:r w:rsidRPr="008C763F">
        <w:rPr>
          <w:lang w:val="ru-RU"/>
        </w:rPr>
        <w:t xml:space="preserve"> торговли выбросами</w:t>
      </w:r>
    </w:p>
    <w:p w14:paraId="10044EFF" w14:textId="2D1CF3F9" w:rsidR="00513B55" w:rsidRDefault="00513B55" w:rsidP="006B6410">
      <w:pPr>
        <w:rPr>
          <w:lang w:val="ru-RU"/>
        </w:rPr>
      </w:pPr>
      <w:r w:rsidRPr="00E76CD2">
        <w:rPr>
          <w:lang w:val="ru-RU"/>
        </w:rPr>
        <w:t>ТБО</w:t>
      </w:r>
      <w:r>
        <w:rPr>
          <w:lang w:val="ru-RU"/>
        </w:rPr>
        <w:tab/>
      </w:r>
      <w:r>
        <w:rPr>
          <w:lang w:val="ru-RU"/>
        </w:rPr>
        <w:tab/>
        <w:t>твердые бытовые отходы</w:t>
      </w:r>
    </w:p>
    <w:p w14:paraId="7318A98C" w14:textId="5F15DC20" w:rsidR="005D41C9" w:rsidRPr="00632262" w:rsidRDefault="005D41C9" w:rsidP="006B6410">
      <w:pPr>
        <w:rPr>
          <w:lang w:val="ru-RU"/>
        </w:rPr>
      </w:pPr>
      <w:r>
        <w:rPr>
          <w:lang w:val="ru-RU"/>
        </w:rPr>
        <w:t>ТЭЦ</w:t>
      </w:r>
      <w:r>
        <w:rPr>
          <w:lang w:val="ru-RU"/>
        </w:rPr>
        <w:tab/>
      </w:r>
      <w:r>
        <w:rPr>
          <w:lang w:val="ru-RU"/>
        </w:rPr>
        <w:tab/>
        <w:t>теплоэлектроцентраль</w:t>
      </w:r>
    </w:p>
    <w:p w14:paraId="654DE3F7" w14:textId="77777777" w:rsidR="00BA4284" w:rsidRPr="00461A99" w:rsidRDefault="00BA4284" w:rsidP="00461A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55"/>
        </w:tabs>
        <w:ind w:left="1418" w:hanging="1418"/>
        <w:jc w:val="left"/>
        <w:rPr>
          <w:lang w:val="ru-RU"/>
        </w:rPr>
      </w:pPr>
      <w:r>
        <w:rPr>
          <w:lang w:val="ru-RU"/>
        </w:rPr>
        <w:lastRenderedPageBreak/>
        <w:t>УХУ</w:t>
      </w:r>
      <w:r w:rsidRPr="008C763F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 w:rsidRPr="008C763F">
        <w:rPr>
          <w:lang w:val="ru-RU"/>
        </w:rPr>
        <w:t>улавливани</w:t>
      </w:r>
      <w:r>
        <w:rPr>
          <w:lang w:val="ru-RU"/>
        </w:rPr>
        <w:t>е</w:t>
      </w:r>
      <w:r w:rsidRPr="008C763F">
        <w:rPr>
          <w:lang w:val="ru-RU"/>
        </w:rPr>
        <w:t xml:space="preserve"> и хранени</w:t>
      </w:r>
      <w:r>
        <w:rPr>
          <w:lang w:val="ru-RU"/>
        </w:rPr>
        <w:t>е</w:t>
      </w:r>
      <w:r w:rsidRPr="008C763F">
        <w:rPr>
          <w:lang w:val="ru-RU"/>
        </w:rPr>
        <w:t xml:space="preserve"> </w:t>
      </w:r>
      <w:r>
        <w:rPr>
          <w:lang w:val="ru-RU"/>
        </w:rPr>
        <w:t xml:space="preserve">двуокиси </w:t>
      </w:r>
      <w:r w:rsidRPr="008C763F">
        <w:rPr>
          <w:lang w:val="ru-RU"/>
        </w:rPr>
        <w:t>углерода</w:t>
      </w:r>
      <w:r>
        <w:rPr>
          <w:lang w:val="ru-RU"/>
        </w:rPr>
        <w:t xml:space="preserve">; англ.: </w:t>
      </w:r>
      <w:r w:rsidRPr="00461A99">
        <w:rPr>
          <w:lang w:val="ru-RU"/>
        </w:rPr>
        <w:t>carbon capture and storage (CCS)</w:t>
      </w:r>
    </w:p>
    <w:p w14:paraId="324DE510" w14:textId="00AF81FA" w:rsidR="00D7665A" w:rsidRPr="00F451A5" w:rsidRDefault="00BA4284" w:rsidP="005F698C">
      <w:pPr>
        <w:ind w:left="1418" w:hanging="1418"/>
        <w:jc w:val="left"/>
        <w:rPr>
          <w:lang w:val="ru-RU"/>
        </w:rPr>
      </w:pPr>
      <w:r w:rsidRPr="00947F99">
        <w:rPr>
          <w:lang w:val="ru-RU"/>
        </w:rPr>
        <w:t>ЦУР</w:t>
      </w:r>
      <w:r w:rsidRPr="00F451A5">
        <w:rPr>
          <w:lang w:val="ru-RU"/>
        </w:rPr>
        <w:tab/>
      </w:r>
      <w:r w:rsidRPr="00947F99">
        <w:rPr>
          <w:lang w:val="ru-RU"/>
        </w:rPr>
        <w:t>цели</w:t>
      </w:r>
      <w:r w:rsidRPr="00F451A5">
        <w:rPr>
          <w:lang w:val="ru-RU"/>
        </w:rPr>
        <w:t xml:space="preserve"> </w:t>
      </w:r>
      <w:r w:rsidRPr="00947F99">
        <w:rPr>
          <w:lang w:val="ru-RU"/>
        </w:rPr>
        <w:t>устойчивого</w:t>
      </w:r>
      <w:r w:rsidRPr="00F451A5">
        <w:rPr>
          <w:lang w:val="ru-RU"/>
        </w:rPr>
        <w:t xml:space="preserve"> </w:t>
      </w:r>
      <w:r w:rsidRPr="00947F99">
        <w:rPr>
          <w:lang w:val="ru-RU"/>
        </w:rPr>
        <w:t>развития</w:t>
      </w:r>
      <w:r w:rsidRPr="00F451A5">
        <w:rPr>
          <w:lang w:val="ru-RU"/>
        </w:rPr>
        <w:t xml:space="preserve">; </w:t>
      </w:r>
      <w:r>
        <w:rPr>
          <w:lang w:val="ru-RU"/>
        </w:rPr>
        <w:t>англ</w:t>
      </w:r>
      <w:r w:rsidRPr="00F451A5">
        <w:rPr>
          <w:lang w:val="ru-RU"/>
        </w:rPr>
        <w:t xml:space="preserve">.: </w:t>
      </w:r>
      <w:r w:rsidR="00F622EF">
        <w:t>s</w:t>
      </w:r>
      <w:r>
        <w:rPr>
          <w:lang w:val="en-US"/>
        </w:rPr>
        <w:t>ustainable</w:t>
      </w:r>
      <w:r w:rsidRPr="00F451A5">
        <w:rPr>
          <w:lang w:val="ru-RU"/>
        </w:rPr>
        <w:t xml:space="preserve"> </w:t>
      </w:r>
      <w:r w:rsidR="00F622EF">
        <w:t>d</w:t>
      </w:r>
      <w:r>
        <w:rPr>
          <w:lang w:val="en-US"/>
        </w:rPr>
        <w:t>evelopment</w:t>
      </w:r>
      <w:r w:rsidRPr="00F451A5">
        <w:rPr>
          <w:lang w:val="ru-RU"/>
        </w:rPr>
        <w:t xml:space="preserve"> </w:t>
      </w:r>
      <w:r w:rsidR="00F622EF">
        <w:rPr>
          <w:lang w:val="en-US"/>
        </w:rPr>
        <w:t>g</w:t>
      </w:r>
      <w:r>
        <w:rPr>
          <w:lang w:val="en-US"/>
        </w:rPr>
        <w:t>oals</w:t>
      </w:r>
      <w:r w:rsidRPr="00F451A5">
        <w:rPr>
          <w:lang w:val="ru-RU"/>
        </w:rPr>
        <w:t xml:space="preserve"> (</w:t>
      </w:r>
      <w:r w:rsidRPr="00521DA0">
        <w:rPr>
          <w:lang w:val="en-US"/>
        </w:rPr>
        <w:t>SDGs</w:t>
      </w:r>
      <w:r w:rsidRPr="00F451A5">
        <w:rPr>
          <w:lang w:val="ru-RU"/>
        </w:rPr>
        <w:t>)</w:t>
      </w:r>
    </w:p>
    <w:p w14:paraId="71596B67" w14:textId="77777777" w:rsidR="00F06ACD" w:rsidRPr="00F451A5" w:rsidRDefault="00F06ACD">
      <w:pPr>
        <w:spacing w:line="240" w:lineRule="auto"/>
        <w:rPr>
          <w:lang w:val="ru-RU"/>
        </w:rPr>
      </w:pPr>
    </w:p>
    <w:p w14:paraId="6E9A7F53" w14:textId="77777777" w:rsidR="00AB5F10" w:rsidRPr="00E0149D" w:rsidRDefault="00AB5F10" w:rsidP="00AB5F10">
      <w:pPr>
        <w:ind w:left="1418" w:hanging="1418"/>
        <w:jc w:val="left"/>
        <w:rPr>
          <w:lang w:val="ru-RU"/>
        </w:rPr>
      </w:pPr>
      <w:r>
        <w:rPr>
          <w:lang w:val="en-GB"/>
        </w:rPr>
        <w:t>NDC</w:t>
      </w:r>
      <w:r w:rsidRPr="005F2C43">
        <w:rPr>
          <w:lang w:val="ru-RU"/>
        </w:rPr>
        <w:tab/>
      </w:r>
      <w:r>
        <w:rPr>
          <w:lang w:val="ru-RU"/>
        </w:rPr>
        <w:t>определяемый на национальном уровне вклад (в глобальное снижение выборосов ПГ); англ.:</w:t>
      </w:r>
      <w:r w:rsidRPr="005F2C43">
        <w:rPr>
          <w:lang w:val="ru-RU"/>
        </w:rPr>
        <w:t xml:space="preserve"> </w:t>
      </w:r>
      <w:r>
        <w:rPr>
          <w:lang w:val="en-GB"/>
        </w:rPr>
        <w:t>Nationally</w:t>
      </w:r>
      <w:r w:rsidRPr="005F2C43">
        <w:rPr>
          <w:lang w:val="ru-RU"/>
        </w:rPr>
        <w:t xml:space="preserve"> </w:t>
      </w:r>
      <w:r>
        <w:rPr>
          <w:lang w:val="en-GB"/>
        </w:rPr>
        <w:t>Determined</w:t>
      </w:r>
      <w:r w:rsidRPr="005F2C43">
        <w:rPr>
          <w:lang w:val="ru-RU"/>
        </w:rPr>
        <w:t xml:space="preserve"> </w:t>
      </w:r>
      <w:r>
        <w:rPr>
          <w:lang w:val="en-GB"/>
        </w:rPr>
        <w:t>Contribution</w:t>
      </w:r>
    </w:p>
    <w:p w14:paraId="34FFD40B" w14:textId="77777777" w:rsidR="00AB5F10" w:rsidRPr="00967547" w:rsidRDefault="00AB5F10">
      <w:pPr>
        <w:spacing w:line="240" w:lineRule="auto"/>
        <w:rPr>
          <w:lang w:val="ru-RU"/>
        </w:rPr>
        <w:sectPr w:rsidR="00AB5F10" w:rsidRPr="00967547" w:rsidSect="00164112">
          <w:footerReference w:type="default" r:id="rId16"/>
          <w:headerReference w:type="first" r:id="rId17"/>
          <w:pgSz w:w="11906" w:h="16838"/>
          <w:pgMar w:top="1417" w:right="1417" w:bottom="1134" w:left="1417" w:header="708" w:footer="708" w:gutter="0"/>
          <w:pgNumType w:fmt="lowerRoman" w:start="1"/>
          <w:cols w:space="708"/>
          <w:docGrid w:linePitch="360"/>
        </w:sectPr>
      </w:pPr>
    </w:p>
    <w:p w14:paraId="0E7A5165" w14:textId="7F68DBE8" w:rsidR="00814354" w:rsidRPr="005F2C43" w:rsidRDefault="00047E4A" w:rsidP="00047E4A">
      <w:pPr>
        <w:pStyle w:val="1"/>
        <w:rPr>
          <w:lang w:val="ru-RU"/>
        </w:rPr>
      </w:pPr>
      <w:bookmarkStart w:id="7" w:name="_Toc33506391"/>
      <w:bookmarkEnd w:id="3"/>
      <w:r w:rsidRPr="005F2C43">
        <w:rPr>
          <w:lang w:val="ru-RU"/>
        </w:rPr>
        <w:lastRenderedPageBreak/>
        <w:t>Введение</w:t>
      </w:r>
      <w:bookmarkEnd w:id="7"/>
    </w:p>
    <w:p w14:paraId="059156A7" w14:textId="1F448CB4" w:rsidR="00814354" w:rsidRPr="005F2C43" w:rsidRDefault="00047E4A" w:rsidP="00047E4A">
      <w:pPr>
        <w:pStyle w:val="20"/>
        <w:rPr>
          <w:lang w:val="ru-RU"/>
        </w:rPr>
      </w:pPr>
      <w:bookmarkStart w:id="8" w:name="_Toc33506392"/>
      <w:r w:rsidRPr="005F2C43">
        <w:rPr>
          <w:lang w:val="ru-RU"/>
        </w:rPr>
        <w:t>Цель повествовательного доклада</w:t>
      </w:r>
      <w:bookmarkEnd w:id="8"/>
    </w:p>
    <w:p w14:paraId="3B5A0EBB" w14:textId="15435524" w:rsidR="00047E4A" w:rsidRPr="008C763F" w:rsidRDefault="00047E4A" w:rsidP="00047E4A">
      <w:pPr>
        <w:rPr>
          <w:lang w:val="ru-RU"/>
        </w:rPr>
      </w:pPr>
      <w:r w:rsidRPr="008C763F">
        <w:rPr>
          <w:lang w:val="ru-RU"/>
        </w:rPr>
        <w:t xml:space="preserve">Борьба с изменением климата требует долгосрочного </w:t>
      </w:r>
      <w:r w:rsidR="004628B0">
        <w:rPr>
          <w:lang w:val="ru-RU"/>
        </w:rPr>
        <w:t xml:space="preserve">стратегического </w:t>
      </w:r>
      <w:r w:rsidRPr="008C763F">
        <w:rPr>
          <w:lang w:val="ru-RU"/>
        </w:rPr>
        <w:t xml:space="preserve">подхода. Климатическая политика Правительства Казахстана определяется Парижским соглашением, принятым в декабре 2015 года </w:t>
      </w:r>
      <w:r w:rsidR="00C511F3">
        <w:rPr>
          <w:lang w:val="ru-RU"/>
        </w:rPr>
        <w:t>с</w:t>
      </w:r>
      <w:r w:rsidRPr="008C763F">
        <w:rPr>
          <w:lang w:val="ru-RU"/>
        </w:rPr>
        <w:t xml:space="preserve">торонами Рамочной конвенции </w:t>
      </w:r>
      <w:r w:rsidR="00B719DB">
        <w:rPr>
          <w:lang w:val="ru-RU"/>
        </w:rPr>
        <w:t>Огранизации Объединенных Наций</w:t>
      </w:r>
      <w:r w:rsidRPr="008C763F">
        <w:rPr>
          <w:lang w:val="ru-RU"/>
        </w:rPr>
        <w:t xml:space="preserve"> об изменении климата (РКИК ООН). Казахстан полностью при</w:t>
      </w:r>
      <w:r w:rsidR="00B719DB">
        <w:rPr>
          <w:lang w:val="ru-RU"/>
        </w:rPr>
        <w:t>нимает на себя обязательства</w:t>
      </w:r>
      <w:r w:rsidRPr="008C763F">
        <w:rPr>
          <w:lang w:val="ru-RU"/>
        </w:rPr>
        <w:t xml:space="preserve"> </w:t>
      </w:r>
      <w:r w:rsidR="00B719DB">
        <w:rPr>
          <w:lang w:val="ru-RU"/>
        </w:rPr>
        <w:t xml:space="preserve">в рамках </w:t>
      </w:r>
      <w:r w:rsidRPr="008C763F">
        <w:rPr>
          <w:lang w:val="ru-RU"/>
        </w:rPr>
        <w:t>Парижско</w:t>
      </w:r>
      <w:r w:rsidR="00B719DB">
        <w:rPr>
          <w:lang w:val="ru-RU"/>
        </w:rPr>
        <w:t>го</w:t>
      </w:r>
      <w:r w:rsidRPr="008C763F">
        <w:rPr>
          <w:lang w:val="ru-RU"/>
        </w:rPr>
        <w:t xml:space="preserve"> соглашени</w:t>
      </w:r>
      <w:r w:rsidR="00B719DB">
        <w:rPr>
          <w:lang w:val="ru-RU"/>
        </w:rPr>
        <w:t>я</w:t>
      </w:r>
      <w:r w:rsidRPr="008C763F">
        <w:rPr>
          <w:lang w:val="ru-RU"/>
        </w:rPr>
        <w:t>, котор</w:t>
      </w:r>
      <w:r w:rsidR="00B719DB">
        <w:rPr>
          <w:lang w:val="ru-RU"/>
        </w:rPr>
        <w:t>ые</w:t>
      </w:r>
      <w:r w:rsidRPr="008C763F">
        <w:rPr>
          <w:lang w:val="ru-RU"/>
        </w:rPr>
        <w:t xml:space="preserve"> предусматрива</w:t>
      </w:r>
      <w:r w:rsidR="005D38B9">
        <w:rPr>
          <w:lang w:val="ru-RU"/>
        </w:rPr>
        <w:t>ю</w:t>
      </w:r>
      <w:r w:rsidRPr="008C763F">
        <w:rPr>
          <w:lang w:val="ru-RU"/>
        </w:rPr>
        <w:t xml:space="preserve">т ориентиры для государственной политики по достижению </w:t>
      </w:r>
      <w:r w:rsidR="00B719DB">
        <w:rPr>
          <w:lang w:val="ru-RU"/>
        </w:rPr>
        <w:t xml:space="preserve">национального </w:t>
      </w:r>
      <w:r w:rsidRPr="008C763F">
        <w:rPr>
          <w:lang w:val="ru-RU"/>
        </w:rPr>
        <w:t>целевого показател</w:t>
      </w:r>
      <w:r w:rsidR="00B719DB">
        <w:rPr>
          <w:lang w:val="ru-RU"/>
        </w:rPr>
        <w:t>я выбросов парниковых газов</w:t>
      </w:r>
      <w:r w:rsidR="007A2955">
        <w:rPr>
          <w:lang w:val="ru-RU"/>
        </w:rPr>
        <w:t xml:space="preserve"> (ПГ)</w:t>
      </w:r>
      <w:r w:rsidR="00B719DB">
        <w:rPr>
          <w:lang w:val="ru-RU"/>
        </w:rPr>
        <w:t>. Этим самым Казахстан разделяет цели международного со</w:t>
      </w:r>
      <w:r w:rsidR="004628B0">
        <w:rPr>
          <w:lang w:val="ru-RU"/>
        </w:rPr>
        <w:t>о</w:t>
      </w:r>
      <w:r w:rsidR="00B719DB">
        <w:rPr>
          <w:lang w:val="ru-RU"/>
        </w:rPr>
        <w:t xml:space="preserve">бщества </w:t>
      </w:r>
      <w:r w:rsidR="004628B0">
        <w:rPr>
          <w:lang w:val="ru-RU"/>
        </w:rPr>
        <w:t>удержать</w:t>
      </w:r>
      <w:r w:rsidR="00B719DB">
        <w:rPr>
          <w:lang w:val="ru-RU"/>
        </w:rPr>
        <w:t xml:space="preserve"> температур</w:t>
      </w:r>
      <w:r w:rsidR="004628B0">
        <w:rPr>
          <w:lang w:val="ru-RU"/>
        </w:rPr>
        <w:t>у атмосферы Земли на уровне</w:t>
      </w:r>
      <w:r w:rsidR="00B719DB">
        <w:rPr>
          <w:lang w:val="ru-RU"/>
        </w:rPr>
        <w:t xml:space="preserve"> не выше</w:t>
      </w:r>
      <w:r w:rsidRPr="008C763F">
        <w:rPr>
          <w:lang w:val="ru-RU"/>
        </w:rPr>
        <w:t xml:space="preserve"> 2</w:t>
      </w:r>
      <w:r w:rsidR="00B719DB">
        <w:rPr>
          <w:lang w:val="ru-RU"/>
        </w:rPr>
        <w:t>°С</w:t>
      </w:r>
      <w:r w:rsidRPr="008C763F">
        <w:rPr>
          <w:lang w:val="ru-RU"/>
        </w:rPr>
        <w:t xml:space="preserve"> по сравнению с доиндустриальным уровнем и даже попытаться ограничить рост температуры </w:t>
      </w:r>
      <w:r w:rsidR="00B719DB">
        <w:rPr>
          <w:lang w:val="ru-RU"/>
        </w:rPr>
        <w:t xml:space="preserve">не выше </w:t>
      </w:r>
      <w:r w:rsidR="004628B0">
        <w:rPr>
          <w:lang w:val="ru-RU"/>
        </w:rPr>
        <w:t>1,5°С</w:t>
      </w:r>
      <w:r w:rsidR="004628B0" w:rsidRPr="008C763F">
        <w:rPr>
          <w:lang w:val="ru-RU"/>
        </w:rPr>
        <w:t xml:space="preserve"> </w:t>
      </w:r>
      <w:r w:rsidR="004628B0">
        <w:rPr>
          <w:lang w:val="ru-RU"/>
        </w:rPr>
        <w:t xml:space="preserve">от </w:t>
      </w:r>
      <w:r w:rsidRPr="008C763F">
        <w:rPr>
          <w:lang w:val="ru-RU"/>
        </w:rPr>
        <w:t>доиндустриальн</w:t>
      </w:r>
      <w:r w:rsidR="00B719DB">
        <w:rPr>
          <w:lang w:val="ru-RU"/>
        </w:rPr>
        <w:t>ого</w:t>
      </w:r>
      <w:r w:rsidRPr="008C763F">
        <w:rPr>
          <w:lang w:val="ru-RU"/>
        </w:rPr>
        <w:t xml:space="preserve"> уровн</w:t>
      </w:r>
      <w:r w:rsidR="00B719DB">
        <w:rPr>
          <w:lang w:val="ru-RU"/>
        </w:rPr>
        <w:t>я</w:t>
      </w:r>
      <w:r w:rsidRPr="008C763F">
        <w:rPr>
          <w:lang w:val="ru-RU"/>
        </w:rPr>
        <w:t xml:space="preserve">. Парижское соглашение направлено на предотвращение наихудших последствий изменения климата, </w:t>
      </w:r>
      <w:r w:rsidR="00B719DB">
        <w:rPr>
          <w:lang w:val="ru-RU"/>
        </w:rPr>
        <w:t>угрожающего</w:t>
      </w:r>
      <w:r w:rsidRPr="008C763F">
        <w:rPr>
          <w:lang w:val="ru-RU"/>
        </w:rPr>
        <w:t xml:space="preserve"> самим основам </w:t>
      </w:r>
      <w:r w:rsidR="002853E7">
        <w:rPr>
          <w:lang w:val="ru-RU"/>
        </w:rPr>
        <w:t xml:space="preserve">международной </w:t>
      </w:r>
      <w:r w:rsidRPr="008C763F">
        <w:rPr>
          <w:lang w:val="ru-RU"/>
        </w:rPr>
        <w:t>экономи</w:t>
      </w:r>
      <w:r w:rsidR="005D38B9">
        <w:rPr>
          <w:lang w:val="ru-RU"/>
        </w:rPr>
        <w:t>чес</w:t>
      </w:r>
      <w:r w:rsidRPr="008C763F">
        <w:rPr>
          <w:lang w:val="ru-RU"/>
        </w:rPr>
        <w:t>к</w:t>
      </w:r>
      <w:r w:rsidR="002853E7">
        <w:rPr>
          <w:lang w:val="ru-RU"/>
        </w:rPr>
        <w:t>ой системы</w:t>
      </w:r>
      <w:r w:rsidRPr="008C763F">
        <w:rPr>
          <w:lang w:val="ru-RU"/>
        </w:rPr>
        <w:t xml:space="preserve">, продовольственной безопасности и социальной сплоченности. </w:t>
      </w:r>
      <w:r w:rsidRPr="00A15182">
        <w:rPr>
          <w:lang w:val="ru-RU"/>
        </w:rPr>
        <w:t xml:space="preserve">Бездействие в </w:t>
      </w:r>
      <w:r w:rsidR="002853E7">
        <w:rPr>
          <w:lang w:val="ru-RU"/>
        </w:rPr>
        <w:t>ответ на грядущее</w:t>
      </w:r>
      <w:r w:rsidRPr="00A15182">
        <w:rPr>
          <w:lang w:val="ru-RU"/>
        </w:rPr>
        <w:t xml:space="preserve"> изменение климата подорвет амбиции по достижению </w:t>
      </w:r>
      <w:r w:rsidR="004628B0">
        <w:rPr>
          <w:lang w:val="ru-RU"/>
        </w:rPr>
        <w:t>семнадцати</w:t>
      </w:r>
      <w:r w:rsidRPr="00A15182">
        <w:rPr>
          <w:lang w:val="ru-RU"/>
        </w:rPr>
        <w:t xml:space="preserve"> глобальных целей устойчивого развития (ЦУР)</w:t>
      </w:r>
      <w:r w:rsidR="004628B0">
        <w:rPr>
          <w:lang w:val="ru-RU"/>
        </w:rPr>
        <w:t>, которые определены в п</w:t>
      </w:r>
      <w:r w:rsidRPr="00A15182">
        <w:rPr>
          <w:lang w:val="ru-RU"/>
        </w:rPr>
        <w:t>овестк</w:t>
      </w:r>
      <w:r w:rsidR="004628B0">
        <w:rPr>
          <w:lang w:val="ru-RU"/>
        </w:rPr>
        <w:t>е</w:t>
      </w:r>
      <w:r w:rsidRPr="00A15182">
        <w:rPr>
          <w:lang w:val="ru-RU"/>
        </w:rPr>
        <w:t xml:space="preserve"> Организации Объединенных Наций до 2030 года, </w:t>
      </w:r>
      <w:r w:rsidR="004628B0">
        <w:rPr>
          <w:lang w:val="ru-RU"/>
        </w:rPr>
        <w:t>принятой</w:t>
      </w:r>
      <w:r w:rsidRPr="00A15182">
        <w:rPr>
          <w:lang w:val="ru-RU"/>
        </w:rPr>
        <w:t xml:space="preserve"> в целях </w:t>
      </w:r>
      <w:r w:rsidR="004628B0">
        <w:rPr>
          <w:lang w:val="ru-RU"/>
        </w:rPr>
        <w:t>смягчения</w:t>
      </w:r>
      <w:r w:rsidRPr="00A15182">
        <w:rPr>
          <w:lang w:val="ru-RU"/>
        </w:rPr>
        <w:t xml:space="preserve"> международных конфликтов и миграционных потоков</w:t>
      </w:r>
      <w:r w:rsidR="004628B0">
        <w:rPr>
          <w:lang w:val="ru-RU"/>
        </w:rPr>
        <w:t xml:space="preserve">, а также </w:t>
      </w:r>
      <w:r w:rsidR="004628B0" w:rsidRPr="00A15182">
        <w:rPr>
          <w:lang w:val="ru-RU"/>
        </w:rPr>
        <w:t>предотвращения</w:t>
      </w:r>
      <w:r w:rsidR="004628B0">
        <w:rPr>
          <w:lang w:val="ru-RU"/>
        </w:rPr>
        <w:t xml:space="preserve"> новых</w:t>
      </w:r>
      <w:r w:rsidRPr="00A15182">
        <w:rPr>
          <w:lang w:val="ru-RU"/>
        </w:rPr>
        <w:t xml:space="preserve">. </w:t>
      </w:r>
      <w:r w:rsidRPr="008C763F">
        <w:rPr>
          <w:lang w:val="ru-RU"/>
        </w:rPr>
        <w:t xml:space="preserve">Абсолютно </w:t>
      </w:r>
      <w:r w:rsidR="004628B0">
        <w:rPr>
          <w:lang w:val="ru-RU"/>
        </w:rPr>
        <w:t>правильным</w:t>
      </w:r>
      <w:r w:rsidRPr="008C763F">
        <w:rPr>
          <w:lang w:val="ru-RU"/>
        </w:rPr>
        <w:t xml:space="preserve"> и </w:t>
      </w:r>
      <w:r w:rsidR="004628B0">
        <w:rPr>
          <w:lang w:val="ru-RU"/>
        </w:rPr>
        <w:t>заслуживающим уважения</w:t>
      </w:r>
      <w:r w:rsidRPr="008C763F">
        <w:rPr>
          <w:lang w:val="ru-RU"/>
        </w:rPr>
        <w:t xml:space="preserve"> является то, что Казахстан признает себя </w:t>
      </w:r>
      <w:r w:rsidR="004628B0">
        <w:rPr>
          <w:lang w:val="ru-RU"/>
        </w:rPr>
        <w:t xml:space="preserve">активным </w:t>
      </w:r>
      <w:r w:rsidRPr="008C763F">
        <w:rPr>
          <w:lang w:val="ru-RU"/>
        </w:rPr>
        <w:t>участником этого глобального движения.</w:t>
      </w:r>
    </w:p>
    <w:p w14:paraId="6744BDD8" w14:textId="2D3BCE03" w:rsidR="00047E4A" w:rsidRPr="008C763F" w:rsidRDefault="00047E4A" w:rsidP="00047E4A">
      <w:pPr>
        <w:rPr>
          <w:lang w:val="ru-RU"/>
        </w:rPr>
      </w:pPr>
      <w:r w:rsidRPr="008C763F">
        <w:rPr>
          <w:lang w:val="ru-RU"/>
        </w:rPr>
        <w:t xml:space="preserve">Для достижения климатических целей Парижского соглашения необходимы масштабные социальные и экономические изменения внутри каждой страны, в </w:t>
      </w:r>
      <w:r w:rsidR="004628B0">
        <w:rPr>
          <w:lang w:val="ru-RU"/>
        </w:rPr>
        <w:t>том числе и в Казахстане</w:t>
      </w:r>
      <w:r w:rsidRPr="008C763F">
        <w:rPr>
          <w:lang w:val="ru-RU"/>
        </w:rPr>
        <w:t xml:space="preserve">. Правительство Республики Казахстан </w:t>
      </w:r>
      <w:r w:rsidR="004628B0">
        <w:rPr>
          <w:lang w:val="ru-RU"/>
        </w:rPr>
        <w:t>уже неоднократно заявляло о твердой намеренности</w:t>
      </w:r>
      <w:r w:rsidRPr="008C763F">
        <w:rPr>
          <w:lang w:val="ru-RU"/>
        </w:rPr>
        <w:t xml:space="preserve"> проводить амбициозную политику экономических и социальных реформ, которая будет соответствовать международным обязательствам и, наряду с достижением последн</w:t>
      </w:r>
      <w:r w:rsidR="004628B0">
        <w:rPr>
          <w:lang w:val="ru-RU"/>
        </w:rPr>
        <w:t>их</w:t>
      </w:r>
      <w:r w:rsidRPr="008C763F">
        <w:rPr>
          <w:lang w:val="ru-RU"/>
        </w:rPr>
        <w:t xml:space="preserve">, к 2050 году </w:t>
      </w:r>
      <w:r w:rsidR="0048016E">
        <w:rPr>
          <w:lang w:val="ru-RU"/>
        </w:rPr>
        <w:t>приведет страну в ряд</w:t>
      </w:r>
      <w:r w:rsidRPr="008C763F">
        <w:rPr>
          <w:lang w:val="ru-RU"/>
        </w:rPr>
        <w:t xml:space="preserve"> 30 ведущих мировых экономик. Одн</w:t>
      </w:r>
      <w:r w:rsidR="0048016E">
        <w:rPr>
          <w:lang w:val="ru-RU"/>
        </w:rPr>
        <w:t>ой</w:t>
      </w:r>
      <w:r w:rsidRPr="008C763F">
        <w:rPr>
          <w:lang w:val="ru-RU"/>
        </w:rPr>
        <w:t xml:space="preserve"> из </w:t>
      </w:r>
      <w:r w:rsidR="0048016E">
        <w:rPr>
          <w:lang w:val="ru-RU"/>
        </w:rPr>
        <w:t>основ</w:t>
      </w:r>
      <w:r w:rsidRPr="008C763F">
        <w:rPr>
          <w:lang w:val="ru-RU"/>
        </w:rPr>
        <w:t xml:space="preserve"> амбициозной долгосрочной стратегии развития Казахстана является </w:t>
      </w:r>
      <w:r w:rsidR="0048016E">
        <w:rPr>
          <w:lang w:val="ru-RU"/>
        </w:rPr>
        <w:t>переход к "зеленой экономике</w:t>
      </w:r>
      <w:r w:rsidRPr="008C763F">
        <w:rPr>
          <w:lang w:val="ru-RU"/>
        </w:rPr>
        <w:t xml:space="preserve">". </w:t>
      </w:r>
      <w:r w:rsidR="0048016E">
        <w:rPr>
          <w:lang w:val="ru-RU"/>
        </w:rPr>
        <w:t xml:space="preserve">Системный переход </w:t>
      </w:r>
      <w:r w:rsidRPr="008C763F">
        <w:rPr>
          <w:lang w:val="ru-RU"/>
        </w:rPr>
        <w:t xml:space="preserve">в "зеленое" низкоуглеродное </w:t>
      </w:r>
      <w:r w:rsidR="0048016E">
        <w:rPr>
          <w:lang w:val="ru-RU"/>
        </w:rPr>
        <w:t>развитие</w:t>
      </w:r>
      <w:r w:rsidRPr="008C763F">
        <w:rPr>
          <w:lang w:val="ru-RU"/>
        </w:rPr>
        <w:t xml:space="preserve"> </w:t>
      </w:r>
      <w:r w:rsidR="0048016E">
        <w:rPr>
          <w:lang w:val="ru-RU"/>
        </w:rPr>
        <w:t>в будущем –</w:t>
      </w:r>
      <w:r w:rsidRPr="008C763F">
        <w:rPr>
          <w:lang w:val="ru-RU"/>
        </w:rPr>
        <w:t xml:space="preserve"> это и уникальная возможность диверсифицировать и модернизировать </w:t>
      </w:r>
      <w:r w:rsidR="0048016E">
        <w:rPr>
          <w:lang w:val="ru-RU"/>
        </w:rPr>
        <w:t>национальную</w:t>
      </w:r>
      <w:r w:rsidRPr="008C763F">
        <w:rPr>
          <w:lang w:val="ru-RU"/>
        </w:rPr>
        <w:t xml:space="preserve"> экономику</w:t>
      </w:r>
      <w:r w:rsidR="0048016E">
        <w:rPr>
          <w:lang w:val="ru-RU"/>
        </w:rPr>
        <w:t xml:space="preserve"> </w:t>
      </w:r>
      <w:r w:rsidRPr="008C763F">
        <w:rPr>
          <w:lang w:val="ru-RU"/>
        </w:rPr>
        <w:t xml:space="preserve">и важный вклад в </w:t>
      </w:r>
      <w:r w:rsidR="0048016E">
        <w:rPr>
          <w:lang w:val="ru-RU"/>
        </w:rPr>
        <w:t xml:space="preserve">международные усилия по ограничению </w:t>
      </w:r>
      <w:r w:rsidR="0048016E" w:rsidRPr="008C763F">
        <w:rPr>
          <w:lang w:val="ru-RU"/>
        </w:rPr>
        <w:t>рост</w:t>
      </w:r>
      <w:r w:rsidR="0048016E">
        <w:rPr>
          <w:lang w:val="ru-RU"/>
        </w:rPr>
        <w:t>а</w:t>
      </w:r>
      <w:r w:rsidR="0048016E" w:rsidRPr="008C763F">
        <w:rPr>
          <w:lang w:val="ru-RU"/>
        </w:rPr>
        <w:t xml:space="preserve"> </w:t>
      </w:r>
      <w:r w:rsidR="0048016E">
        <w:rPr>
          <w:lang w:val="ru-RU"/>
        </w:rPr>
        <w:t xml:space="preserve">глобальной </w:t>
      </w:r>
      <w:r w:rsidR="0048016E" w:rsidRPr="008C763F">
        <w:rPr>
          <w:lang w:val="ru-RU"/>
        </w:rPr>
        <w:t xml:space="preserve">температуры </w:t>
      </w:r>
      <w:r w:rsidR="0048016E">
        <w:rPr>
          <w:lang w:val="ru-RU"/>
        </w:rPr>
        <w:t>не выше 1,5°С</w:t>
      </w:r>
      <w:r w:rsidR="0048016E" w:rsidRPr="008C763F">
        <w:rPr>
          <w:lang w:val="ru-RU"/>
        </w:rPr>
        <w:t xml:space="preserve"> </w:t>
      </w:r>
      <w:r w:rsidR="0048016E">
        <w:rPr>
          <w:lang w:val="ru-RU"/>
        </w:rPr>
        <w:t xml:space="preserve">от </w:t>
      </w:r>
      <w:r w:rsidR="0048016E" w:rsidRPr="008C763F">
        <w:rPr>
          <w:lang w:val="ru-RU"/>
        </w:rPr>
        <w:t>доиндустриальн</w:t>
      </w:r>
      <w:r w:rsidR="0048016E">
        <w:rPr>
          <w:lang w:val="ru-RU"/>
        </w:rPr>
        <w:t>ого</w:t>
      </w:r>
      <w:r w:rsidR="0048016E" w:rsidRPr="008C763F">
        <w:rPr>
          <w:lang w:val="ru-RU"/>
        </w:rPr>
        <w:t xml:space="preserve"> уровн</w:t>
      </w:r>
      <w:r w:rsidR="0048016E">
        <w:rPr>
          <w:lang w:val="ru-RU"/>
        </w:rPr>
        <w:t>я</w:t>
      </w:r>
      <w:r w:rsidRPr="008C763F">
        <w:rPr>
          <w:lang w:val="ru-RU"/>
        </w:rPr>
        <w:t xml:space="preserve">. </w:t>
      </w:r>
    </w:p>
    <w:p w14:paraId="286F9829" w14:textId="03E78534" w:rsidR="00814354" w:rsidRPr="008C763F" w:rsidRDefault="00047E4A" w:rsidP="00047E4A">
      <w:pPr>
        <w:rPr>
          <w:lang w:val="ru-RU"/>
        </w:rPr>
      </w:pPr>
      <w:r w:rsidRPr="008C763F">
        <w:rPr>
          <w:b/>
          <w:lang w:val="ru-RU"/>
        </w:rPr>
        <w:lastRenderedPageBreak/>
        <w:t xml:space="preserve">Комплексная реструктуризация, модернизация и </w:t>
      </w:r>
      <w:r w:rsidR="0048016E">
        <w:rPr>
          <w:b/>
          <w:lang w:val="ru-RU"/>
        </w:rPr>
        <w:t>снижение углеродоемкости</w:t>
      </w:r>
      <w:r w:rsidRPr="008C763F">
        <w:rPr>
          <w:b/>
          <w:lang w:val="ru-RU"/>
        </w:rPr>
        <w:t xml:space="preserve"> экономики Казахстана требуют активной долгосрочной стратегии, котор</w:t>
      </w:r>
      <w:r w:rsidR="00947F99">
        <w:rPr>
          <w:b/>
          <w:lang w:val="ru-RU"/>
        </w:rPr>
        <w:t>ая</w:t>
      </w:r>
      <w:r w:rsidRPr="008C763F">
        <w:rPr>
          <w:b/>
          <w:lang w:val="ru-RU"/>
        </w:rPr>
        <w:t xml:space="preserve"> получил</w:t>
      </w:r>
      <w:r w:rsidR="00947F99">
        <w:rPr>
          <w:b/>
          <w:lang w:val="ru-RU"/>
        </w:rPr>
        <w:t>а</w:t>
      </w:r>
      <w:r w:rsidRPr="008C763F">
        <w:rPr>
          <w:b/>
          <w:lang w:val="ru-RU"/>
        </w:rPr>
        <w:t xml:space="preserve"> международное название "Стратеги</w:t>
      </w:r>
      <w:r w:rsidR="00947F99">
        <w:rPr>
          <w:b/>
          <w:lang w:val="ru-RU"/>
        </w:rPr>
        <w:t>я</w:t>
      </w:r>
      <w:r w:rsidRPr="008C763F">
        <w:rPr>
          <w:b/>
          <w:lang w:val="ru-RU"/>
        </w:rPr>
        <w:t xml:space="preserve"> </w:t>
      </w:r>
      <w:r w:rsidR="00947F99">
        <w:rPr>
          <w:b/>
          <w:lang w:val="ru-RU"/>
        </w:rPr>
        <w:t xml:space="preserve">низкоуглеродного экономического </w:t>
      </w:r>
      <w:r w:rsidRPr="008C763F">
        <w:rPr>
          <w:b/>
          <w:lang w:val="ru-RU"/>
        </w:rPr>
        <w:t>ра</w:t>
      </w:r>
      <w:r w:rsidR="00947F99">
        <w:rPr>
          <w:b/>
          <w:lang w:val="ru-RU"/>
        </w:rPr>
        <w:t>звития</w:t>
      </w:r>
      <w:r w:rsidRPr="008C763F">
        <w:rPr>
          <w:b/>
          <w:lang w:val="ru-RU"/>
        </w:rPr>
        <w:t>" (</w:t>
      </w:r>
      <w:r w:rsidR="00947F99">
        <w:rPr>
          <w:b/>
          <w:lang w:val="ru-RU"/>
        </w:rPr>
        <w:t>СНУР</w:t>
      </w:r>
      <w:r w:rsidRPr="008C763F">
        <w:rPr>
          <w:b/>
          <w:lang w:val="ru-RU"/>
        </w:rPr>
        <w:t>).</w:t>
      </w:r>
    </w:p>
    <w:p w14:paraId="5C2D2DBE" w14:textId="219CD3E5" w:rsidR="00814354" w:rsidRPr="008C763F" w:rsidRDefault="00DF4864" w:rsidP="005A1420">
      <w:pPr>
        <w:rPr>
          <w:lang w:val="ru-RU"/>
        </w:rPr>
      </w:pPr>
      <w:r>
        <w:rPr>
          <w:lang w:val="ru-RU"/>
        </w:rPr>
        <w:t xml:space="preserve">Данный отчет </w:t>
      </w:r>
      <w:r w:rsidR="006736A0" w:rsidRPr="008C763F">
        <w:rPr>
          <w:lang w:val="ru-RU"/>
        </w:rPr>
        <w:t xml:space="preserve">представляет собой первый шаг в разработке </w:t>
      </w:r>
      <w:r>
        <w:rPr>
          <w:lang w:val="ru-RU"/>
        </w:rPr>
        <w:t>СНУР</w:t>
      </w:r>
      <w:r w:rsidR="00D76161">
        <w:rPr>
          <w:lang w:val="ru-RU"/>
        </w:rPr>
        <w:t xml:space="preserve">. </w:t>
      </w:r>
      <w:r w:rsidR="005A1420">
        <w:rPr>
          <w:lang w:val="ru-RU"/>
        </w:rPr>
        <w:t>Стратегия</w:t>
      </w:r>
      <w:r w:rsidR="00D76161">
        <w:rPr>
          <w:lang w:val="ru-RU"/>
        </w:rPr>
        <w:t xml:space="preserve">, которая в итоге этого процесса </w:t>
      </w:r>
      <w:r w:rsidR="005A1420">
        <w:rPr>
          <w:lang w:val="ru-RU"/>
        </w:rPr>
        <w:t xml:space="preserve">будет </w:t>
      </w:r>
      <w:r w:rsidR="00D76161">
        <w:rPr>
          <w:lang w:val="ru-RU"/>
        </w:rPr>
        <w:t>одобрен</w:t>
      </w:r>
      <w:r w:rsidR="005A1420">
        <w:rPr>
          <w:lang w:val="ru-RU"/>
        </w:rPr>
        <w:t>а</w:t>
      </w:r>
      <w:r w:rsidR="00D76161">
        <w:rPr>
          <w:lang w:val="ru-RU"/>
        </w:rPr>
        <w:t xml:space="preserve"> </w:t>
      </w:r>
      <w:r w:rsidR="005A1420">
        <w:rPr>
          <w:lang w:val="ru-RU"/>
        </w:rPr>
        <w:t>п</w:t>
      </w:r>
      <w:r w:rsidR="00D76161">
        <w:rPr>
          <w:lang w:val="ru-RU"/>
        </w:rPr>
        <w:t xml:space="preserve">равительством и </w:t>
      </w:r>
      <w:r w:rsidR="005A1420">
        <w:rPr>
          <w:lang w:val="ru-RU"/>
        </w:rPr>
        <w:t>представлена</w:t>
      </w:r>
      <w:r w:rsidR="00D76161">
        <w:rPr>
          <w:lang w:val="ru-RU"/>
        </w:rPr>
        <w:t xml:space="preserve"> международному сообществу, должна детально</w:t>
      </w:r>
      <w:r w:rsidR="006736A0" w:rsidRPr="008C763F">
        <w:rPr>
          <w:lang w:val="ru-RU"/>
        </w:rPr>
        <w:t xml:space="preserve"> </w:t>
      </w:r>
      <w:r w:rsidR="00D76161">
        <w:rPr>
          <w:lang w:val="ru-RU"/>
        </w:rPr>
        <w:t>распис</w:t>
      </w:r>
      <w:r w:rsidR="005A1420">
        <w:rPr>
          <w:lang w:val="ru-RU"/>
        </w:rPr>
        <w:t>ыва</w:t>
      </w:r>
      <w:r w:rsidR="00D76161">
        <w:rPr>
          <w:lang w:val="ru-RU"/>
        </w:rPr>
        <w:t>ть</w:t>
      </w:r>
      <w:r w:rsidR="006736A0" w:rsidRPr="008C763F">
        <w:rPr>
          <w:lang w:val="ru-RU"/>
        </w:rPr>
        <w:t xml:space="preserve"> пут</w:t>
      </w:r>
      <w:r w:rsidR="00D76161">
        <w:rPr>
          <w:lang w:val="ru-RU"/>
        </w:rPr>
        <w:t>и</w:t>
      </w:r>
      <w:r w:rsidR="006736A0" w:rsidRPr="008C763F">
        <w:rPr>
          <w:lang w:val="ru-RU"/>
        </w:rPr>
        <w:t xml:space="preserve"> трансформации</w:t>
      </w:r>
      <w:r w:rsidR="005A1420">
        <w:rPr>
          <w:lang w:val="ru-RU"/>
        </w:rPr>
        <w:t xml:space="preserve"> секторов</w:t>
      </w:r>
      <w:r w:rsidR="006736A0" w:rsidRPr="008C763F">
        <w:rPr>
          <w:lang w:val="ru-RU"/>
        </w:rPr>
        <w:t xml:space="preserve"> </w:t>
      </w:r>
      <w:r w:rsidR="005A1420">
        <w:rPr>
          <w:lang w:val="ru-RU"/>
        </w:rPr>
        <w:t xml:space="preserve">экономики. Ее разработка будет </w:t>
      </w:r>
      <w:r w:rsidR="00D76161">
        <w:rPr>
          <w:lang w:val="ru-RU"/>
        </w:rPr>
        <w:t xml:space="preserve">базироваться на </w:t>
      </w:r>
      <w:r w:rsidR="005A1420">
        <w:rPr>
          <w:lang w:val="ru-RU"/>
        </w:rPr>
        <w:t>выводах</w:t>
      </w:r>
      <w:r w:rsidR="006736A0" w:rsidRPr="008C763F">
        <w:rPr>
          <w:lang w:val="ru-RU"/>
        </w:rPr>
        <w:t xml:space="preserve"> </w:t>
      </w:r>
      <w:r w:rsidR="00D76161">
        <w:rPr>
          <w:lang w:val="ru-RU"/>
        </w:rPr>
        <w:t>эмпирических исследований (</w:t>
      </w:r>
      <w:r w:rsidR="006736A0" w:rsidRPr="008C763F">
        <w:rPr>
          <w:lang w:val="ru-RU"/>
        </w:rPr>
        <w:t xml:space="preserve">моделирования </w:t>
      </w:r>
      <w:r w:rsidR="00D76161">
        <w:rPr>
          <w:lang w:val="ru-RU"/>
        </w:rPr>
        <w:t>сценариев</w:t>
      </w:r>
      <w:r w:rsidR="004F364F">
        <w:rPr>
          <w:lang w:val="ru-RU"/>
        </w:rPr>
        <w:t>,</w:t>
      </w:r>
      <w:r w:rsidR="00D76161">
        <w:rPr>
          <w:lang w:val="ru-RU"/>
        </w:rPr>
        <w:t xml:space="preserve"> ретрополяции целевых показателей</w:t>
      </w:r>
      <w:r w:rsidR="006736A0" w:rsidRPr="008C763F">
        <w:rPr>
          <w:lang w:val="ru-RU"/>
        </w:rPr>
        <w:t>)</w:t>
      </w:r>
      <w:r w:rsidR="005A1420">
        <w:rPr>
          <w:lang w:val="ru-RU"/>
        </w:rPr>
        <w:t>, экспертной оценке с привлечением международных и национальных экспертов, а также результатах консультаций с общественностью и частным бизнесом (диалога заинтересованных сторон)</w:t>
      </w:r>
      <w:r w:rsidR="00D76161">
        <w:rPr>
          <w:lang w:val="ru-RU"/>
        </w:rPr>
        <w:t>.</w:t>
      </w:r>
      <w:r w:rsidR="005A1420">
        <w:rPr>
          <w:lang w:val="ru-RU"/>
        </w:rPr>
        <w:t xml:space="preserve"> На данном этапе, </w:t>
      </w:r>
      <w:r w:rsidR="00C90C78">
        <w:rPr>
          <w:lang w:val="ru-RU"/>
        </w:rPr>
        <w:t xml:space="preserve">представленный проект </w:t>
      </w:r>
      <w:r w:rsidR="005A1420">
        <w:rPr>
          <w:lang w:val="ru-RU"/>
        </w:rPr>
        <w:t>отчет</w:t>
      </w:r>
      <w:r w:rsidR="00C90C78">
        <w:rPr>
          <w:lang w:val="ru-RU"/>
        </w:rPr>
        <w:t>а</w:t>
      </w:r>
      <w:r w:rsidR="005A1420">
        <w:rPr>
          <w:lang w:val="ru-RU"/>
        </w:rPr>
        <w:t xml:space="preserve"> представляет собой базовое и предварительное виденье целей и путей трансформации, включает их качес</w:t>
      </w:r>
      <w:r w:rsidR="006736A0" w:rsidRPr="008C763F">
        <w:rPr>
          <w:lang w:val="ru-RU"/>
        </w:rPr>
        <w:t xml:space="preserve">твенное описание </w:t>
      </w:r>
      <w:r w:rsidR="005A1420">
        <w:rPr>
          <w:lang w:val="ru-RU"/>
        </w:rPr>
        <w:t xml:space="preserve">и аргументацию о необходимости принятия мер. </w:t>
      </w:r>
    </w:p>
    <w:p w14:paraId="4C40AB7D" w14:textId="417822C0" w:rsidR="009D4D45" w:rsidRPr="008C763F" w:rsidRDefault="00C90C78" w:rsidP="006736A0">
      <w:pPr>
        <w:rPr>
          <w:lang w:val="ru-RU"/>
        </w:rPr>
      </w:pPr>
      <w:r>
        <w:rPr>
          <w:lang w:val="ru-RU"/>
        </w:rPr>
        <w:t xml:space="preserve">Проект </w:t>
      </w:r>
      <w:r w:rsidR="006736A0" w:rsidRPr="008C763F">
        <w:rPr>
          <w:lang w:val="ru-RU"/>
        </w:rPr>
        <w:t xml:space="preserve">отчета следует рассматривать как возможность начать </w:t>
      </w:r>
      <w:r>
        <w:rPr>
          <w:lang w:val="ru-RU"/>
        </w:rPr>
        <w:t>диалог</w:t>
      </w:r>
      <w:r w:rsidR="00A62B6F">
        <w:rPr>
          <w:lang w:val="ru-RU"/>
        </w:rPr>
        <w:t xml:space="preserve"> заинтересованных сторон</w:t>
      </w:r>
      <w:r>
        <w:rPr>
          <w:lang w:val="ru-RU"/>
        </w:rPr>
        <w:t xml:space="preserve"> о том, что именно могут ожидать общество и бизнес в Казахстане в ходе трансформации</w:t>
      </w:r>
      <w:r w:rsidR="00A62B6F">
        <w:rPr>
          <w:lang w:val="ru-RU"/>
        </w:rPr>
        <w:t xml:space="preserve"> и</w:t>
      </w:r>
      <w:r>
        <w:rPr>
          <w:lang w:val="ru-RU"/>
        </w:rPr>
        <w:t xml:space="preserve"> при конечном достижении целей низкоуглеродного развития в долгосрочном периоде</w:t>
      </w:r>
      <w:r w:rsidR="006736A0" w:rsidRPr="008C763F">
        <w:rPr>
          <w:lang w:val="ru-RU"/>
        </w:rPr>
        <w:t xml:space="preserve">. </w:t>
      </w:r>
      <w:r>
        <w:rPr>
          <w:lang w:val="ru-RU"/>
        </w:rPr>
        <w:t>В отчете кратко описываются сложившиеся внешние и внутренние условия для Казахстана:</w:t>
      </w:r>
      <w:r w:rsidR="006736A0" w:rsidRPr="008C763F">
        <w:rPr>
          <w:lang w:val="ru-RU"/>
        </w:rPr>
        <w:t xml:space="preserve"> </w:t>
      </w:r>
      <w:r>
        <w:rPr>
          <w:lang w:val="ru-RU"/>
        </w:rPr>
        <w:t>касательно текущей ситуации в мировой политике и торговле</w:t>
      </w:r>
      <w:r w:rsidR="00D77167">
        <w:rPr>
          <w:lang w:val="ru-RU"/>
        </w:rPr>
        <w:t>, а также касательно</w:t>
      </w:r>
      <w:r>
        <w:rPr>
          <w:lang w:val="ru-RU"/>
        </w:rPr>
        <w:t xml:space="preserve"> настоящей модели национальной экономики</w:t>
      </w:r>
      <w:r w:rsidR="00D77167">
        <w:rPr>
          <w:lang w:val="ru-RU"/>
        </w:rPr>
        <w:t xml:space="preserve">. Мы перечисляем вызовы и возможности, которые </w:t>
      </w:r>
      <w:r w:rsidR="006736A0" w:rsidRPr="008C763F">
        <w:rPr>
          <w:lang w:val="ru-RU"/>
        </w:rPr>
        <w:t xml:space="preserve">были выявлены в ходе </w:t>
      </w:r>
      <w:r w:rsidR="00D77167">
        <w:rPr>
          <w:lang w:val="ru-RU"/>
        </w:rPr>
        <w:t>исследования и которые касаются</w:t>
      </w:r>
      <w:r w:rsidR="006736A0" w:rsidRPr="008C763F">
        <w:rPr>
          <w:lang w:val="ru-RU"/>
        </w:rPr>
        <w:t xml:space="preserve"> глубокого сокращения выбросов в средне- и долгос</w:t>
      </w:r>
      <w:r w:rsidR="00A62B6F">
        <w:rPr>
          <w:lang w:val="ru-RU"/>
        </w:rPr>
        <w:t>рочной перспективе. Мы также предусматриваем</w:t>
      </w:r>
      <w:r w:rsidR="006736A0" w:rsidRPr="008C763F">
        <w:rPr>
          <w:lang w:val="ru-RU"/>
        </w:rPr>
        <w:t>, что содержание отчета будет продолжать обновля</w:t>
      </w:r>
      <w:r w:rsidR="009878CD">
        <w:rPr>
          <w:lang w:val="ru-RU"/>
        </w:rPr>
        <w:t xml:space="preserve">ться и корректироваться практически на всех этапах разработки СНУР по мере того, как будет продвигаться работа по определению путей низкоуглеродного развития и соответствующих целей для </w:t>
      </w:r>
      <w:r w:rsidR="006736A0" w:rsidRPr="008C763F">
        <w:rPr>
          <w:lang w:val="ru-RU"/>
        </w:rPr>
        <w:t xml:space="preserve">Казахстана. Таким образом, </w:t>
      </w:r>
      <w:r w:rsidR="009878CD">
        <w:rPr>
          <w:lang w:val="ru-RU"/>
        </w:rPr>
        <w:t>данный отчет ляжет в основу</w:t>
      </w:r>
      <w:r w:rsidR="006736A0" w:rsidRPr="008C763F">
        <w:rPr>
          <w:lang w:val="ru-RU"/>
        </w:rPr>
        <w:t xml:space="preserve"> итеративного процесса консультаций, в ходе которого правительство и заинтересованные стороны</w:t>
      </w:r>
      <w:r w:rsidR="009878CD">
        <w:rPr>
          <w:lang w:val="ru-RU"/>
        </w:rPr>
        <w:t xml:space="preserve"> будут постепенно</w:t>
      </w:r>
      <w:r w:rsidR="006736A0" w:rsidRPr="008C763F">
        <w:rPr>
          <w:lang w:val="ru-RU"/>
        </w:rPr>
        <w:t xml:space="preserve"> </w:t>
      </w:r>
      <w:r w:rsidR="009878CD">
        <w:rPr>
          <w:lang w:val="ru-RU"/>
        </w:rPr>
        <w:t>вносить</w:t>
      </w:r>
      <w:r w:rsidR="006736A0" w:rsidRPr="008C763F">
        <w:rPr>
          <w:lang w:val="ru-RU"/>
        </w:rPr>
        <w:t xml:space="preserve"> важный </w:t>
      </w:r>
      <w:r w:rsidR="005806FF">
        <w:rPr>
          <w:lang w:val="ru-RU"/>
        </w:rPr>
        <w:t>вклад (и возможно существенные изменения) в содержание отчета касательно</w:t>
      </w:r>
      <w:r w:rsidR="006736A0" w:rsidRPr="008C763F">
        <w:rPr>
          <w:lang w:val="ru-RU"/>
        </w:rPr>
        <w:t xml:space="preserve"> </w:t>
      </w:r>
      <w:r w:rsidR="009878CD">
        <w:rPr>
          <w:lang w:val="ru-RU"/>
        </w:rPr>
        <w:t>общего виденья</w:t>
      </w:r>
      <w:r w:rsidR="006736A0" w:rsidRPr="008C763F">
        <w:rPr>
          <w:lang w:val="ru-RU"/>
        </w:rPr>
        <w:t xml:space="preserve">, </w:t>
      </w:r>
      <w:r w:rsidR="009878CD">
        <w:rPr>
          <w:lang w:val="ru-RU"/>
        </w:rPr>
        <w:t xml:space="preserve">какие </w:t>
      </w:r>
      <w:r w:rsidR="009878CD" w:rsidRPr="008C763F">
        <w:rPr>
          <w:lang w:val="ru-RU"/>
        </w:rPr>
        <w:t>национальные</w:t>
      </w:r>
      <w:r w:rsidR="009878CD">
        <w:rPr>
          <w:lang w:val="ru-RU"/>
        </w:rPr>
        <w:t xml:space="preserve"> решения будут необходимы и на каком этапе, покрывая внедрение новых</w:t>
      </w:r>
      <w:r w:rsidR="009878CD" w:rsidRPr="008C763F">
        <w:rPr>
          <w:lang w:val="ru-RU"/>
        </w:rPr>
        <w:t xml:space="preserve"> </w:t>
      </w:r>
      <w:r w:rsidR="009878CD">
        <w:rPr>
          <w:lang w:val="ru-RU"/>
        </w:rPr>
        <w:t xml:space="preserve">энергоэффективных </w:t>
      </w:r>
      <w:r w:rsidR="006736A0" w:rsidRPr="008C763F">
        <w:rPr>
          <w:lang w:val="ru-RU"/>
        </w:rPr>
        <w:t>технологи</w:t>
      </w:r>
      <w:r w:rsidR="009878CD">
        <w:rPr>
          <w:lang w:val="ru-RU"/>
        </w:rPr>
        <w:t>й, возможные меры ценовой политики касательно выбросов ПГ, регулирования стандартов энергоиспользования</w:t>
      </w:r>
      <w:r w:rsidR="006736A0" w:rsidRPr="008C763F">
        <w:rPr>
          <w:lang w:val="ru-RU"/>
        </w:rPr>
        <w:t xml:space="preserve"> и </w:t>
      </w:r>
      <w:r w:rsidR="009878CD">
        <w:rPr>
          <w:lang w:val="ru-RU"/>
        </w:rPr>
        <w:t>др</w:t>
      </w:r>
      <w:r w:rsidR="006736A0" w:rsidRPr="008C763F">
        <w:rPr>
          <w:lang w:val="ru-RU"/>
        </w:rPr>
        <w:t xml:space="preserve">. Такой итеративный процесс </w:t>
      </w:r>
      <w:r w:rsidR="006736A0" w:rsidRPr="008C763F">
        <w:rPr>
          <w:b/>
          <w:lang w:val="ru-RU"/>
        </w:rPr>
        <w:t xml:space="preserve">позволит наполнить содержанием </w:t>
      </w:r>
      <w:r w:rsidR="005806FF">
        <w:rPr>
          <w:b/>
          <w:lang w:val="ru-RU"/>
        </w:rPr>
        <w:t xml:space="preserve">рамочную основу СНУР при участии всех заинтересованных сторон, представляющих национальные интерессы Казахстана </w:t>
      </w:r>
      <w:r w:rsidR="005806FF" w:rsidRPr="005806FF">
        <w:rPr>
          <w:lang w:val="ru-RU"/>
        </w:rPr>
        <w:t>в то время</w:t>
      </w:r>
      <w:r w:rsidR="005806FF">
        <w:rPr>
          <w:lang w:val="ru-RU"/>
        </w:rPr>
        <w:t>,</w:t>
      </w:r>
      <w:r w:rsidR="006736A0" w:rsidRPr="008C763F">
        <w:rPr>
          <w:lang w:val="ru-RU"/>
        </w:rPr>
        <w:t xml:space="preserve"> как Казахстан </w:t>
      </w:r>
      <w:r w:rsidR="005806FF">
        <w:rPr>
          <w:lang w:val="ru-RU"/>
        </w:rPr>
        <w:t xml:space="preserve">будет разделять общие цели международного сообщества </w:t>
      </w:r>
      <w:r w:rsidR="006736A0" w:rsidRPr="008C763F">
        <w:rPr>
          <w:lang w:val="ru-RU"/>
        </w:rPr>
        <w:t xml:space="preserve">по сокращению выбросов </w:t>
      </w:r>
      <w:r w:rsidR="005806FF">
        <w:rPr>
          <w:lang w:val="ru-RU"/>
        </w:rPr>
        <w:t>ПГ</w:t>
      </w:r>
      <w:r w:rsidR="006736A0" w:rsidRPr="008C763F">
        <w:rPr>
          <w:lang w:val="ru-RU"/>
        </w:rPr>
        <w:t>.</w:t>
      </w:r>
    </w:p>
    <w:p w14:paraId="67FFAF9A" w14:textId="7CC8A9E4" w:rsidR="00814354" w:rsidRPr="008C763F" w:rsidRDefault="00FC00F8" w:rsidP="00814354">
      <w:pPr>
        <w:rPr>
          <w:lang w:val="ru-RU"/>
        </w:rPr>
      </w:pPr>
      <w:r>
        <w:rPr>
          <w:lang w:val="ru-RU"/>
        </w:rPr>
        <w:t>Более конкретно</w:t>
      </w:r>
      <w:r w:rsidR="006736A0" w:rsidRPr="008C763F">
        <w:rPr>
          <w:lang w:val="ru-RU"/>
        </w:rPr>
        <w:t xml:space="preserve">, текущая версия отчета </w:t>
      </w:r>
      <w:r>
        <w:rPr>
          <w:lang w:val="ru-RU"/>
        </w:rPr>
        <w:t>должна послужить</w:t>
      </w:r>
      <w:r w:rsidR="006736A0" w:rsidRPr="008C763F">
        <w:rPr>
          <w:lang w:val="ru-RU"/>
        </w:rPr>
        <w:t xml:space="preserve"> следующим целям:</w:t>
      </w:r>
    </w:p>
    <w:p w14:paraId="570094F0" w14:textId="559333EF" w:rsidR="00814354" w:rsidRPr="008C763F" w:rsidRDefault="00FC00F8" w:rsidP="000A29DF">
      <w:pPr>
        <w:pStyle w:val="a"/>
        <w:jc w:val="both"/>
        <w:rPr>
          <w:lang w:val="ru-RU"/>
        </w:rPr>
      </w:pPr>
      <w:r>
        <w:rPr>
          <w:lang w:val="ru-RU"/>
        </w:rPr>
        <w:lastRenderedPageBreak/>
        <w:t>О</w:t>
      </w:r>
      <w:r w:rsidR="0088722E" w:rsidRPr="008C763F">
        <w:rPr>
          <w:lang w:val="ru-RU"/>
        </w:rPr>
        <w:t>тчет предостав</w:t>
      </w:r>
      <w:r>
        <w:rPr>
          <w:lang w:val="ru-RU"/>
        </w:rPr>
        <w:t>ит</w:t>
      </w:r>
      <w:r w:rsidR="0088722E" w:rsidRPr="008C763F">
        <w:rPr>
          <w:lang w:val="ru-RU"/>
        </w:rPr>
        <w:t xml:space="preserve"> </w:t>
      </w:r>
      <w:r w:rsidR="0088722E" w:rsidRPr="008C763F">
        <w:rPr>
          <w:b/>
          <w:lang w:val="ru-RU"/>
        </w:rPr>
        <w:t>возможность вовлечения и участия различных заинтересованных сторон</w:t>
      </w:r>
      <w:r w:rsidR="0088722E" w:rsidRPr="008C763F">
        <w:rPr>
          <w:lang w:val="ru-RU"/>
        </w:rPr>
        <w:t xml:space="preserve"> (бизнеса, правительства, местных органов власти, технических экспертов), которые могут поделиться своим видением </w:t>
      </w:r>
      <w:r>
        <w:rPr>
          <w:lang w:val="ru-RU"/>
        </w:rPr>
        <w:t>перемен</w:t>
      </w:r>
      <w:r w:rsidR="0088722E" w:rsidRPr="008C763F">
        <w:rPr>
          <w:lang w:val="ru-RU"/>
        </w:rPr>
        <w:t>, а также своими приоритетами и проблемами и обсудить их.</w:t>
      </w:r>
    </w:p>
    <w:p w14:paraId="4C5EADE7" w14:textId="4B61103E" w:rsidR="00814354" w:rsidRPr="008C763F" w:rsidRDefault="00FC00F8" w:rsidP="000A29DF">
      <w:pPr>
        <w:pStyle w:val="a"/>
        <w:jc w:val="both"/>
        <w:rPr>
          <w:lang w:val="ru-RU"/>
        </w:rPr>
      </w:pPr>
      <w:r>
        <w:rPr>
          <w:lang w:val="ru-RU"/>
        </w:rPr>
        <w:t>Отчет</w:t>
      </w:r>
      <w:r w:rsidR="0088722E" w:rsidRPr="008C763F">
        <w:rPr>
          <w:lang w:val="ru-RU"/>
        </w:rPr>
        <w:t xml:space="preserve"> закладывает </w:t>
      </w:r>
      <w:r w:rsidR="0088722E" w:rsidRPr="008C763F">
        <w:rPr>
          <w:b/>
          <w:lang w:val="ru-RU"/>
        </w:rPr>
        <w:t>основу для количественного моделирования</w:t>
      </w:r>
      <w:r w:rsidR="0088722E" w:rsidRPr="008C763F">
        <w:rPr>
          <w:lang w:val="ru-RU"/>
        </w:rPr>
        <w:t xml:space="preserve"> различных путей трансформации, </w:t>
      </w:r>
      <w:r>
        <w:rPr>
          <w:b/>
          <w:lang w:val="ru-RU"/>
        </w:rPr>
        <w:t>предоставляя концептуальные рамки</w:t>
      </w:r>
      <w:r w:rsidR="0088722E" w:rsidRPr="008C763F">
        <w:rPr>
          <w:lang w:val="ru-RU"/>
        </w:rPr>
        <w:t>.</w:t>
      </w:r>
      <w:r w:rsidR="00814354" w:rsidRPr="008C763F">
        <w:rPr>
          <w:lang w:val="ru-RU"/>
        </w:rPr>
        <w:t xml:space="preserve"> </w:t>
      </w:r>
    </w:p>
    <w:p w14:paraId="67425447" w14:textId="3B4F2A02" w:rsidR="00814354" w:rsidRPr="008C763F" w:rsidRDefault="00FC00F8" w:rsidP="000A29DF">
      <w:pPr>
        <w:pStyle w:val="a"/>
        <w:jc w:val="both"/>
        <w:rPr>
          <w:b/>
          <w:bCs/>
          <w:lang w:val="ru-RU"/>
        </w:rPr>
      </w:pPr>
      <w:r>
        <w:rPr>
          <w:lang w:val="ru-RU"/>
        </w:rPr>
        <w:t>Отчет</w:t>
      </w:r>
      <w:r w:rsidR="0088722E" w:rsidRPr="008C763F">
        <w:rPr>
          <w:lang w:val="ru-RU"/>
        </w:rPr>
        <w:t xml:space="preserve"> позволяет обсуждать альтернативные </w:t>
      </w:r>
      <w:r>
        <w:rPr>
          <w:lang w:val="ru-RU"/>
        </w:rPr>
        <w:t>цели и пути</w:t>
      </w:r>
      <w:r w:rsidR="0088722E" w:rsidRPr="008C763F">
        <w:rPr>
          <w:lang w:val="ru-RU"/>
        </w:rPr>
        <w:t xml:space="preserve"> их</w:t>
      </w:r>
      <w:r>
        <w:rPr>
          <w:lang w:val="ru-RU"/>
        </w:rPr>
        <w:t xml:space="preserve"> достижения</w:t>
      </w:r>
      <w:r w:rsidR="0088722E" w:rsidRPr="008C763F">
        <w:rPr>
          <w:lang w:val="ru-RU"/>
        </w:rPr>
        <w:t>, что помо</w:t>
      </w:r>
      <w:r>
        <w:rPr>
          <w:lang w:val="ru-RU"/>
        </w:rPr>
        <w:t xml:space="preserve">жет </w:t>
      </w:r>
      <w:r w:rsidRPr="00FC00F8">
        <w:rPr>
          <w:b/>
          <w:lang w:val="ru-RU"/>
        </w:rPr>
        <w:t>сф</w:t>
      </w:r>
      <w:r w:rsidR="0088722E" w:rsidRPr="00FC00F8">
        <w:rPr>
          <w:b/>
          <w:lang w:val="ru-RU"/>
        </w:rPr>
        <w:t>о</w:t>
      </w:r>
      <w:r w:rsidR="0088722E" w:rsidRPr="008C763F">
        <w:rPr>
          <w:b/>
          <w:lang w:val="ru-RU"/>
        </w:rPr>
        <w:t xml:space="preserve">рмулировать вопросы </w:t>
      </w:r>
      <w:r>
        <w:rPr>
          <w:b/>
          <w:lang w:val="ru-RU"/>
        </w:rPr>
        <w:t xml:space="preserve">эмпирических </w:t>
      </w:r>
      <w:r w:rsidR="0088722E" w:rsidRPr="008C763F">
        <w:rPr>
          <w:b/>
          <w:lang w:val="ru-RU"/>
        </w:rPr>
        <w:t>исследований</w:t>
      </w:r>
      <w:r>
        <w:rPr>
          <w:b/>
          <w:lang w:val="ru-RU"/>
        </w:rPr>
        <w:t xml:space="preserve">, а также определит задачи для разрабоки </w:t>
      </w:r>
      <w:r w:rsidR="0088722E" w:rsidRPr="008C763F">
        <w:rPr>
          <w:b/>
          <w:lang w:val="ru-RU"/>
        </w:rPr>
        <w:t>полити</w:t>
      </w:r>
      <w:r>
        <w:rPr>
          <w:b/>
          <w:lang w:val="ru-RU"/>
        </w:rPr>
        <w:t>ческих решений и мер</w:t>
      </w:r>
      <w:r w:rsidR="0088722E" w:rsidRPr="008C763F">
        <w:rPr>
          <w:lang w:val="ru-RU"/>
        </w:rPr>
        <w:t>. Подробное обсуждение альтернативных путей дальнейшего развития помо</w:t>
      </w:r>
      <w:r>
        <w:rPr>
          <w:lang w:val="ru-RU"/>
        </w:rPr>
        <w:t>же</w:t>
      </w:r>
      <w:r w:rsidR="0088722E" w:rsidRPr="008C763F">
        <w:rPr>
          <w:lang w:val="ru-RU"/>
        </w:rPr>
        <w:t xml:space="preserve">т определить количественные </w:t>
      </w:r>
      <w:r>
        <w:rPr>
          <w:lang w:val="ru-RU"/>
        </w:rPr>
        <w:t xml:space="preserve">целевые </w:t>
      </w:r>
      <w:r w:rsidR="0088722E" w:rsidRPr="008C763F">
        <w:rPr>
          <w:lang w:val="ru-RU"/>
        </w:rPr>
        <w:t>показатели для оценки этих путей.</w:t>
      </w:r>
      <w:r w:rsidR="00814354" w:rsidRPr="008C763F">
        <w:rPr>
          <w:lang w:val="ru-RU"/>
        </w:rPr>
        <w:t xml:space="preserve"> </w:t>
      </w:r>
    </w:p>
    <w:p w14:paraId="76A80E11" w14:textId="14E26621" w:rsidR="00814354" w:rsidRPr="00CA5B84" w:rsidRDefault="0088722E" w:rsidP="000A29DF">
      <w:pPr>
        <w:pStyle w:val="a"/>
        <w:jc w:val="both"/>
        <w:rPr>
          <w:lang w:val="ru-RU"/>
        </w:rPr>
      </w:pPr>
      <w:r w:rsidRPr="008C763F">
        <w:rPr>
          <w:lang w:val="ru-RU"/>
        </w:rPr>
        <w:t xml:space="preserve">В </w:t>
      </w:r>
      <w:r w:rsidR="00FC00F8">
        <w:rPr>
          <w:lang w:val="ru-RU"/>
        </w:rPr>
        <w:t>отчете</w:t>
      </w:r>
      <w:r w:rsidRPr="008C763F">
        <w:rPr>
          <w:lang w:val="ru-RU"/>
        </w:rPr>
        <w:t xml:space="preserve"> предлагается несколько сценариев, в которых </w:t>
      </w:r>
      <w:r w:rsidR="00CA5B84">
        <w:rPr>
          <w:lang w:val="ru-RU"/>
        </w:rPr>
        <w:t>предус</w:t>
      </w:r>
      <w:r w:rsidRPr="008C763F">
        <w:rPr>
          <w:lang w:val="ru-RU"/>
        </w:rPr>
        <w:t>матриваются различные технологические и политические альтернативы и предположения о будущих условиях</w:t>
      </w:r>
      <w:r w:rsidR="00FC00F8">
        <w:rPr>
          <w:lang w:val="ru-RU"/>
        </w:rPr>
        <w:t xml:space="preserve"> развития Казахстана</w:t>
      </w:r>
      <w:r w:rsidRPr="008C763F">
        <w:rPr>
          <w:lang w:val="ru-RU"/>
        </w:rPr>
        <w:t xml:space="preserve">. </w:t>
      </w:r>
      <w:r w:rsidRPr="008C763F">
        <w:rPr>
          <w:b/>
          <w:lang w:val="ru-RU"/>
        </w:rPr>
        <w:t xml:space="preserve">Сравнение </w:t>
      </w:r>
      <w:r w:rsidRPr="00CA5B84">
        <w:rPr>
          <w:b/>
          <w:lang w:val="ru-RU"/>
        </w:rPr>
        <w:t>сценариев помо</w:t>
      </w:r>
      <w:r w:rsidR="00FC00F8" w:rsidRPr="00CA5B84">
        <w:rPr>
          <w:b/>
          <w:lang w:val="ru-RU"/>
        </w:rPr>
        <w:t>ж</w:t>
      </w:r>
      <w:r w:rsidRPr="00CA5B84">
        <w:rPr>
          <w:b/>
          <w:lang w:val="ru-RU"/>
        </w:rPr>
        <w:t xml:space="preserve">ет </w:t>
      </w:r>
      <w:r w:rsidR="00CA5B84" w:rsidRPr="00CA5B84">
        <w:rPr>
          <w:rStyle w:val="ad"/>
          <w:iCs/>
          <w:lang w:val="ru-RU"/>
        </w:rPr>
        <w:t>опознать неопределенности, которые могут иметь значительное влияние на будущее развитие экономики страны и общества в целом, и выработать стратегии, которые устойчивы к этим неопределенностям и которые обеспечат минимизацию рисков и оптимизацию экономического роста.</w:t>
      </w:r>
    </w:p>
    <w:p w14:paraId="3CA1309B" w14:textId="5A9CFBA2" w:rsidR="00CA5B84" w:rsidRPr="00CA5B84" w:rsidRDefault="00CA5B84" w:rsidP="00CA5B84">
      <w:pPr>
        <w:rPr>
          <w:lang w:val="ru-RU"/>
        </w:rPr>
      </w:pPr>
      <w:r w:rsidRPr="00CA5B84">
        <w:rPr>
          <w:lang w:val="ru-RU"/>
        </w:rPr>
        <w:t xml:space="preserve">Важно отметить, что заполнение информации в отчете может рассматриваться как циклический процесс </w:t>
      </w:r>
      <w:r w:rsidR="007E5722">
        <w:rPr>
          <w:lang w:val="ru-RU"/>
        </w:rPr>
        <w:t xml:space="preserve">и </w:t>
      </w:r>
      <w:r w:rsidRPr="00CA5B84">
        <w:rPr>
          <w:lang w:val="ru-RU"/>
        </w:rPr>
        <w:t xml:space="preserve">для каждого нового этапа рассмотрения и обновления </w:t>
      </w:r>
      <w:r w:rsidR="007E5722">
        <w:rPr>
          <w:lang w:val="ru-RU"/>
        </w:rPr>
        <w:t>СНУР</w:t>
      </w:r>
      <w:r w:rsidRPr="00CA5B84">
        <w:rPr>
          <w:lang w:val="ru-RU"/>
        </w:rPr>
        <w:t xml:space="preserve"> для Казахстана в будущем, как будет описано </w:t>
      </w:r>
      <w:r w:rsidR="007E5722">
        <w:rPr>
          <w:lang w:val="ru-RU"/>
        </w:rPr>
        <w:t>в последней главе, а также для будущих разработок секторальных и социальных стратегий</w:t>
      </w:r>
      <w:r w:rsidRPr="00CA5B84">
        <w:rPr>
          <w:lang w:val="ru-RU"/>
        </w:rPr>
        <w:t>.</w:t>
      </w:r>
    </w:p>
    <w:p w14:paraId="6C7918EB" w14:textId="4D8341FA" w:rsidR="00814354" w:rsidRDefault="00387C4A" w:rsidP="00387C4A">
      <w:pPr>
        <w:pStyle w:val="20"/>
        <w:rPr>
          <w:lang w:val="en-US"/>
        </w:rPr>
      </w:pPr>
      <w:bookmarkStart w:id="9" w:name="_Toc33506393"/>
      <w:r w:rsidRPr="00387C4A">
        <w:rPr>
          <w:lang w:val="en-US"/>
        </w:rPr>
        <w:t xml:space="preserve">Структура </w:t>
      </w:r>
      <w:r w:rsidR="007E5722">
        <w:rPr>
          <w:lang w:val="ru-RU"/>
        </w:rPr>
        <w:t>отчета</w:t>
      </w:r>
      <w:bookmarkEnd w:id="9"/>
    </w:p>
    <w:p w14:paraId="7CBDD56C" w14:textId="2D28F7F7" w:rsidR="00814354" w:rsidRPr="008C763F" w:rsidRDefault="00387C4A" w:rsidP="00814354">
      <w:pPr>
        <w:rPr>
          <w:lang w:val="ru-RU"/>
        </w:rPr>
      </w:pPr>
      <w:r w:rsidRPr="008C763F">
        <w:rPr>
          <w:lang w:val="ru-RU"/>
        </w:rPr>
        <w:t xml:space="preserve">Поскольку </w:t>
      </w:r>
      <w:r w:rsidR="00E018C4">
        <w:rPr>
          <w:lang w:val="ru-RU"/>
        </w:rPr>
        <w:t>данный</w:t>
      </w:r>
      <w:r w:rsidRPr="008C763F">
        <w:rPr>
          <w:lang w:val="ru-RU"/>
        </w:rPr>
        <w:t xml:space="preserve"> отчет представляет собой концептуальную основу </w:t>
      </w:r>
      <w:r w:rsidR="00E018C4">
        <w:rPr>
          <w:lang w:val="ru-RU"/>
        </w:rPr>
        <w:t>СНУР для Казахстана</w:t>
      </w:r>
      <w:r w:rsidRPr="008C763F">
        <w:rPr>
          <w:lang w:val="ru-RU"/>
        </w:rPr>
        <w:t xml:space="preserve">, он структурирован по аналогии с предполагаемым содержанием </w:t>
      </w:r>
      <w:r w:rsidR="00E018C4">
        <w:rPr>
          <w:lang w:val="ru-RU"/>
        </w:rPr>
        <w:t>стратегии</w:t>
      </w:r>
      <w:r w:rsidRPr="008C763F">
        <w:rPr>
          <w:lang w:val="ru-RU"/>
        </w:rPr>
        <w:t>.</w:t>
      </w:r>
      <w:r w:rsidR="00814354" w:rsidRPr="008C763F">
        <w:rPr>
          <w:lang w:val="ru-RU"/>
        </w:rPr>
        <w:t xml:space="preserve"> </w:t>
      </w:r>
    </w:p>
    <w:p w14:paraId="19B1795D" w14:textId="38D9FB77" w:rsidR="00A830E6" w:rsidRPr="008C763F" w:rsidRDefault="00387C4A" w:rsidP="00814354">
      <w:pPr>
        <w:rPr>
          <w:lang w:val="ru-RU"/>
        </w:rPr>
      </w:pPr>
      <w:r w:rsidRPr="008C763F">
        <w:rPr>
          <w:lang w:val="ru-RU"/>
        </w:rPr>
        <w:t xml:space="preserve">Следующая глава - глава 2 - представляет собой обзор существующей международной климатической политики с особым </w:t>
      </w:r>
      <w:r w:rsidR="00765185">
        <w:rPr>
          <w:lang w:val="ru-RU"/>
        </w:rPr>
        <w:t>вниманием на позицию</w:t>
      </w:r>
      <w:r w:rsidRPr="008C763F">
        <w:rPr>
          <w:lang w:val="ru-RU"/>
        </w:rPr>
        <w:t xml:space="preserve"> Казахстана в международном контексте. В связи с</w:t>
      </w:r>
      <w:r w:rsidR="00765185">
        <w:rPr>
          <w:lang w:val="ru-RU"/>
        </w:rPr>
        <w:t xml:space="preserve"> геополитическим расположением Казастана, а также с</w:t>
      </w:r>
      <w:r w:rsidRPr="008C763F">
        <w:rPr>
          <w:lang w:val="ru-RU"/>
        </w:rPr>
        <w:t xml:space="preserve"> тем, что в настоящее время Казахстан сильно зависит от добычи ископаемых углеводородов и их экспорта, </w:t>
      </w:r>
      <w:r w:rsidR="00765185">
        <w:rPr>
          <w:lang w:val="ru-RU"/>
        </w:rPr>
        <w:t>национальная экономика имеет существенные возможности</w:t>
      </w:r>
      <w:r w:rsidRPr="008C763F">
        <w:rPr>
          <w:lang w:val="ru-RU"/>
        </w:rPr>
        <w:t xml:space="preserve"> эконом</w:t>
      </w:r>
      <w:r w:rsidR="00765185">
        <w:rPr>
          <w:lang w:val="ru-RU"/>
        </w:rPr>
        <w:t xml:space="preserve">ического роста и модернизации, перед ней открываются перспективы интеграции в международные </w:t>
      </w:r>
      <w:r w:rsidR="00765185">
        <w:rPr>
          <w:lang w:val="ru-RU"/>
        </w:rPr>
        <w:lastRenderedPageBreak/>
        <w:t>производственные цепочки и глобальные инфраструктурные про</w:t>
      </w:r>
      <w:r w:rsidR="00337F14">
        <w:rPr>
          <w:lang w:val="ru-RU"/>
        </w:rPr>
        <w:t>е</w:t>
      </w:r>
      <w:r w:rsidR="00765185">
        <w:rPr>
          <w:lang w:val="ru-RU"/>
        </w:rPr>
        <w:t xml:space="preserve">кты, но в то же время экономическая система подвержена </w:t>
      </w:r>
      <w:r w:rsidRPr="008C763F">
        <w:rPr>
          <w:lang w:val="ru-RU"/>
        </w:rPr>
        <w:t>потенциальным рискам, связанным с последними тенденциями международной климатической политики.</w:t>
      </w:r>
    </w:p>
    <w:p w14:paraId="48899244" w14:textId="286FB357" w:rsidR="004E1DAE" w:rsidRPr="008C763F" w:rsidRDefault="00387C4A" w:rsidP="004E1DAE">
      <w:pPr>
        <w:rPr>
          <w:lang w:val="ru-RU"/>
        </w:rPr>
      </w:pPr>
      <w:r w:rsidRPr="008C763F">
        <w:rPr>
          <w:lang w:val="ru-RU"/>
        </w:rPr>
        <w:t xml:space="preserve">Глава 3 </w:t>
      </w:r>
      <w:r w:rsidR="00765185">
        <w:rPr>
          <w:lang w:val="ru-RU"/>
        </w:rPr>
        <w:t>утверждает приверженность</w:t>
      </w:r>
      <w:r w:rsidRPr="008C763F">
        <w:rPr>
          <w:lang w:val="ru-RU"/>
        </w:rPr>
        <w:t xml:space="preserve"> Казахстана глобальным усилиям по сокращению выбросов </w:t>
      </w:r>
      <w:r w:rsidR="00765185">
        <w:rPr>
          <w:lang w:val="ru-RU"/>
        </w:rPr>
        <w:t>ПГ</w:t>
      </w:r>
      <w:r w:rsidRPr="008C763F">
        <w:rPr>
          <w:lang w:val="ru-RU"/>
        </w:rPr>
        <w:t xml:space="preserve">, в то время как Правительство Казахстана признает необходимость немедленных климатических действий на национальном уровне, а также свою роль лидера процесса трансформации, </w:t>
      </w:r>
      <w:r w:rsidR="00765185">
        <w:rPr>
          <w:lang w:val="ru-RU"/>
        </w:rPr>
        <w:t xml:space="preserve">ответственность за </w:t>
      </w:r>
      <w:r w:rsidRPr="008C763F">
        <w:rPr>
          <w:lang w:val="ru-RU"/>
        </w:rPr>
        <w:t>поддержк</w:t>
      </w:r>
      <w:r w:rsidR="00765185">
        <w:rPr>
          <w:lang w:val="ru-RU"/>
        </w:rPr>
        <w:t>у</w:t>
      </w:r>
      <w:r w:rsidRPr="008C763F">
        <w:rPr>
          <w:lang w:val="ru-RU"/>
        </w:rPr>
        <w:t xml:space="preserve"> биз</w:t>
      </w:r>
      <w:r w:rsidR="00765185">
        <w:rPr>
          <w:lang w:val="ru-RU"/>
        </w:rPr>
        <w:t>неса и обеспечения справедливых системных преобразований, особенно</w:t>
      </w:r>
      <w:r w:rsidRPr="008C763F">
        <w:rPr>
          <w:lang w:val="ru-RU"/>
        </w:rPr>
        <w:t xml:space="preserve"> для уязвимых слоев общества. </w:t>
      </w:r>
      <w:r w:rsidR="00765185">
        <w:t>NDC</w:t>
      </w:r>
      <w:r w:rsidRPr="008C763F">
        <w:rPr>
          <w:lang w:val="ru-RU"/>
        </w:rPr>
        <w:t xml:space="preserve"> Казахстана и другие стратегические документы также изложены в содержании Главы 3.</w:t>
      </w:r>
      <w:r w:rsidR="004E1DAE" w:rsidRPr="008C763F">
        <w:rPr>
          <w:lang w:val="ru-RU"/>
        </w:rPr>
        <w:t xml:space="preserve"> </w:t>
      </w:r>
    </w:p>
    <w:p w14:paraId="60BD1E5B" w14:textId="55C756B3" w:rsidR="004F76A2" w:rsidRPr="008C763F" w:rsidRDefault="00387C4A" w:rsidP="00814354">
      <w:pPr>
        <w:rPr>
          <w:lang w:val="ru-RU"/>
        </w:rPr>
      </w:pPr>
      <w:r w:rsidRPr="008C763F">
        <w:rPr>
          <w:lang w:val="ru-RU"/>
        </w:rPr>
        <w:t>Далее мы вкратце опи</w:t>
      </w:r>
      <w:r w:rsidR="00B1230C">
        <w:rPr>
          <w:lang w:val="ru-RU"/>
        </w:rPr>
        <w:t>сываем</w:t>
      </w:r>
      <w:r w:rsidRPr="008C763F">
        <w:rPr>
          <w:lang w:val="ru-RU"/>
        </w:rPr>
        <w:t xml:space="preserve"> нынешн</w:t>
      </w:r>
      <w:r w:rsidR="00B1230C">
        <w:rPr>
          <w:lang w:val="ru-RU"/>
        </w:rPr>
        <w:t>юю и наш</w:t>
      </w:r>
      <w:r w:rsidR="00337F14">
        <w:rPr>
          <w:lang w:val="ru-RU"/>
        </w:rPr>
        <w:t>и</w:t>
      </w:r>
      <w:r w:rsidR="00B1230C">
        <w:rPr>
          <w:lang w:val="ru-RU"/>
        </w:rPr>
        <w:t xml:space="preserve"> варианты будущей экономической</w:t>
      </w:r>
      <w:r w:rsidRPr="008C763F">
        <w:rPr>
          <w:lang w:val="ru-RU"/>
        </w:rPr>
        <w:t xml:space="preserve"> модели Казахстана - </w:t>
      </w:r>
      <w:r w:rsidR="00B1230C">
        <w:rPr>
          <w:lang w:val="ru-RU"/>
        </w:rPr>
        <w:t>г</w:t>
      </w:r>
      <w:r w:rsidRPr="008C763F">
        <w:rPr>
          <w:lang w:val="ru-RU"/>
        </w:rPr>
        <w:t xml:space="preserve">лава 4. Здесь мы показываем, что нынешняя экономическая модель экономики Казахстана в значительной степени основана на углеродоемких экспортных товарах, экологически </w:t>
      </w:r>
      <w:r w:rsidR="00B1230C">
        <w:rPr>
          <w:lang w:val="ru-RU"/>
        </w:rPr>
        <w:t>неблагоприятных и энергоемких производственных</w:t>
      </w:r>
      <w:r w:rsidRPr="008C763F">
        <w:rPr>
          <w:lang w:val="ru-RU"/>
        </w:rPr>
        <w:t xml:space="preserve"> процессах и инфраструктуре, включая </w:t>
      </w:r>
      <w:r w:rsidR="00B1230C">
        <w:rPr>
          <w:lang w:val="ru-RU"/>
        </w:rPr>
        <w:t>состояние зданий и парк транспортных средств</w:t>
      </w:r>
      <w:r w:rsidRPr="008C763F">
        <w:rPr>
          <w:lang w:val="ru-RU"/>
        </w:rPr>
        <w:t>. Эт</w:t>
      </w:r>
      <w:r w:rsidR="00B1230C">
        <w:rPr>
          <w:lang w:val="ru-RU"/>
        </w:rPr>
        <w:t>им самым выявляются</w:t>
      </w:r>
      <w:r w:rsidRPr="008C763F">
        <w:rPr>
          <w:lang w:val="ru-RU"/>
        </w:rPr>
        <w:t xml:space="preserve"> недостатки, которые привносят неопределенность в будущее экономическое развитие и предполагают неустойчивость экономического роста в </w:t>
      </w:r>
      <w:r w:rsidR="00B1230C">
        <w:rPr>
          <w:lang w:val="ru-RU"/>
        </w:rPr>
        <w:t>контексте текущей и ожидаемой международной политики</w:t>
      </w:r>
      <w:r w:rsidRPr="008C763F">
        <w:rPr>
          <w:lang w:val="ru-RU"/>
        </w:rPr>
        <w:t xml:space="preserve"> по борьбе с изменением климата. Потенциальное негативное воздействие на экономический рост следует </w:t>
      </w:r>
      <w:r w:rsidR="00B1230C">
        <w:rPr>
          <w:lang w:val="ru-RU"/>
        </w:rPr>
        <w:t xml:space="preserve">изучить и </w:t>
      </w:r>
      <w:r w:rsidR="00337F14">
        <w:rPr>
          <w:lang w:val="ru-RU"/>
        </w:rPr>
        <w:t xml:space="preserve">осветить </w:t>
      </w:r>
      <w:r w:rsidR="00B1230C">
        <w:rPr>
          <w:lang w:val="ru-RU"/>
        </w:rPr>
        <w:t>в ходе разработки</w:t>
      </w:r>
      <w:r w:rsidRPr="008C763F">
        <w:rPr>
          <w:lang w:val="ru-RU"/>
        </w:rPr>
        <w:t xml:space="preserve"> </w:t>
      </w:r>
      <w:r w:rsidR="00B1230C">
        <w:rPr>
          <w:lang w:val="ru-RU"/>
        </w:rPr>
        <w:t>СНУР</w:t>
      </w:r>
      <w:r w:rsidR="005E7DD9" w:rsidRPr="008C763F">
        <w:rPr>
          <w:lang w:val="ru-RU"/>
        </w:rPr>
        <w:t>.</w:t>
      </w:r>
    </w:p>
    <w:p w14:paraId="5242793A" w14:textId="20117276" w:rsidR="00A830E6" w:rsidRPr="007A2955" w:rsidRDefault="00B1230C" w:rsidP="00814354">
      <w:pPr>
        <w:rPr>
          <w:b/>
          <w:lang w:val="ru-RU"/>
        </w:rPr>
      </w:pPr>
      <w:r w:rsidRPr="007A2955">
        <w:rPr>
          <w:b/>
          <w:lang w:val="ru-RU"/>
        </w:rPr>
        <w:t>Предположения касательно будущей экономической</w:t>
      </w:r>
      <w:r w:rsidR="00387C4A" w:rsidRPr="007A2955">
        <w:rPr>
          <w:b/>
          <w:lang w:val="ru-RU"/>
        </w:rPr>
        <w:t xml:space="preserve"> модел</w:t>
      </w:r>
      <w:r w:rsidRPr="007A2955">
        <w:rPr>
          <w:b/>
          <w:lang w:val="ru-RU"/>
        </w:rPr>
        <w:t>и для Казахстана</w:t>
      </w:r>
      <w:r w:rsidR="00387C4A" w:rsidRPr="007A2955">
        <w:rPr>
          <w:b/>
          <w:lang w:val="ru-RU"/>
        </w:rPr>
        <w:t>, описанн</w:t>
      </w:r>
      <w:r w:rsidRPr="007A2955">
        <w:rPr>
          <w:b/>
          <w:lang w:val="ru-RU"/>
        </w:rPr>
        <w:t>ые в главе 4, являю</w:t>
      </w:r>
      <w:r w:rsidR="00387C4A" w:rsidRPr="007A2955">
        <w:rPr>
          <w:b/>
          <w:lang w:val="ru-RU"/>
        </w:rPr>
        <w:t xml:space="preserve">тся предметом пересмотра; </w:t>
      </w:r>
      <w:r w:rsidR="00763E8C" w:rsidRPr="007A2955">
        <w:rPr>
          <w:b/>
          <w:lang w:val="ru-RU"/>
        </w:rPr>
        <w:t>их</w:t>
      </w:r>
      <w:r w:rsidR="00387C4A" w:rsidRPr="007A2955">
        <w:rPr>
          <w:b/>
          <w:lang w:val="ru-RU"/>
        </w:rPr>
        <w:t xml:space="preserve"> следует рассматривать как основное </w:t>
      </w:r>
      <w:r w:rsidR="00763E8C" w:rsidRPr="007A2955">
        <w:rPr>
          <w:b/>
          <w:lang w:val="ru-RU"/>
        </w:rPr>
        <w:t xml:space="preserve">и предварительное </w:t>
      </w:r>
      <w:r w:rsidR="00387C4A" w:rsidRPr="007A2955">
        <w:rPr>
          <w:b/>
          <w:lang w:val="ru-RU"/>
        </w:rPr>
        <w:t xml:space="preserve">видение </w:t>
      </w:r>
      <w:r w:rsidR="00763E8C" w:rsidRPr="007A2955">
        <w:rPr>
          <w:b/>
          <w:lang w:val="ru-RU"/>
        </w:rPr>
        <w:t xml:space="preserve">авторской </w:t>
      </w:r>
      <w:r w:rsidR="00387C4A" w:rsidRPr="007A2955">
        <w:rPr>
          <w:b/>
          <w:lang w:val="ru-RU"/>
        </w:rPr>
        <w:t>группы экспертов</w:t>
      </w:r>
      <w:r w:rsidR="00387C4A" w:rsidRPr="008C763F">
        <w:rPr>
          <w:lang w:val="ru-RU"/>
        </w:rPr>
        <w:t xml:space="preserve">, </w:t>
      </w:r>
      <w:r w:rsidR="00763E8C">
        <w:rPr>
          <w:lang w:val="ru-RU"/>
        </w:rPr>
        <w:t>которое основано</w:t>
      </w:r>
      <w:r w:rsidR="00387C4A" w:rsidRPr="008C763F">
        <w:rPr>
          <w:lang w:val="ru-RU"/>
        </w:rPr>
        <w:t xml:space="preserve"> на ограниченной информации, имеющейся в нашем распоряжении, </w:t>
      </w:r>
      <w:r w:rsidR="00763E8C">
        <w:rPr>
          <w:lang w:val="ru-RU"/>
        </w:rPr>
        <w:t>а не на глубоком знании внутре-</w:t>
      </w:r>
      <w:r w:rsidR="00387C4A" w:rsidRPr="008C763F">
        <w:rPr>
          <w:lang w:val="ru-RU"/>
        </w:rPr>
        <w:t xml:space="preserve">экономических </w:t>
      </w:r>
      <w:r w:rsidR="00763E8C">
        <w:rPr>
          <w:lang w:val="ru-RU"/>
        </w:rPr>
        <w:t>связей</w:t>
      </w:r>
      <w:r w:rsidR="00387C4A" w:rsidRPr="008C763F">
        <w:rPr>
          <w:lang w:val="ru-RU"/>
        </w:rPr>
        <w:t xml:space="preserve"> и региональных особенностей</w:t>
      </w:r>
      <w:r w:rsidR="00763E8C">
        <w:rPr>
          <w:lang w:val="ru-RU"/>
        </w:rPr>
        <w:t xml:space="preserve"> в Казахстане</w:t>
      </w:r>
      <w:r w:rsidR="00387C4A" w:rsidRPr="008C763F">
        <w:rPr>
          <w:lang w:val="ru-RU"/>
        </w:rPr>
        <w:t>. Предлагаем</w:t>
      </w:r>
      <w:r w:rsidR="00763E8C">
        <w:rPr>
          <w:lang w:val="ru-RU"/>
        </w:rPr>
        <w:t xml:space="preserve">ые сценарии для будущей экономической </w:t>
      </w:r>
      <w:r w:rsidR="00387C4A" w:rsidRPr="008C763F">
        <w:rPr>
          <w:lang w:val="ru-RU"/>
        </w:rPr>
        <w:t>модел</w:t>
      </w:r>
      <w:r w:rsidR="00763E8C">
        <w:rPr>
          <w:lang w:val="ru-RU"/>
        </w:rPr>
        <w:t>и</w:t>
      </w:r>
      <w:r w:rsidR="00387C4A" w:rsidRPr="008C763F">
        <w:rPr>
          <w:lang w:val="ru-RU"/>
        </w:rPr>
        <w:t xml:space="preserve"> послуж</w:t>
      </w:r>
      <w:r w:rsidR="00763E8C">
        <w:rPr>
          <w:lang w:val="ru-RU"/>
        </w:rPr>
        <w:t>а</w:t>
      </w:r>
      <w:r w:rsidR="00387C4A" w:rsidRPr="008C763F">
        <w:rPr>
          <w:lang w:val="ru-RU"/>
        </w:rPr>
        <w:t>т основой для диалога заинтересованных сторон. Он</w:t>
      </w:r>
      <w:r w:rsidR="00763E8C">
        <w:rPr>
          <w:lang w:val="ru-RU"/>
        </w:rPr>
        <w:t>и</w:t>
      </w:r>
      <w:r w:rsidR="00387C4A" w:rsidRPr="008C763F">
        <w:rPr>
          <w:lang w:val="ru-RU"/>
        </w:rPr>
        <w:t>, несомненно, подвергн</w:t>
      </w:r>
      <w:r w:rsidR="00763E8C">
        <w:rPr>
          <w:lang w:val="ru-RU"/>
        </w:rPr>
        <w:t>у</w:t>
      </w:r>
      <w:r w:rsidR="00387C4A" w:rsidRPr="008C763F">
        <w:rPr>
          <w:lang w:val="ru-RU"/>
        </w:rPr>
        <w:t>тся серьезным измене</w:t>
      </w:r>
      <w:r w:rsidR="00763E8C">
        <w:rPr>
          <w:lang w:val="ru-RU"/>
        </w:rPr>
        <w:t>ниям после получения аргументированных отзывов</w:t>
      </w:r>
      <w:r w:rsidR="00387C4A" w:rsidRPr="008C763F">
        <w:rPr>
          <w:lang w:val="ru-RU"/>
        </w:rPr>
        <w:t xml:space="preserve"> и новых </w:t>
      </w:r>
      <w:r w:rsidR="00763E8C">
        <w:rPr>
          <w:lang w:val="ru-RU"/>
        </w:rPr>
        <w:t xml:space="preserve">обоснованных идей </w:t>
      </w:r>
      <w:r w:rsidR="00387C4A" w:rsidRPr="008C763F">
        <w:rPr>
          <w:lang w:val="ru-RU"/>
        </w:rPr>
        <w:t xml:space="preserve">в ходе </w:t>
      </w:r>
      <w:r w:rsidR="00763E8C">
        <w:rPr>
          <w:lang w:val="ru-RU"/>
        </w:rPr>
        <w:t>диалога</w:t>
      </w:r>
      <w:r w:rsidR="00387C4A" w:rsidRPr="008C763F">
        <w:rPr>
          <w:lang w:val="ru-RU"/>
        </w:rPr>
        <w:t xml:space="preserve">. В дополнение к описанию будущих экономических отношений, мы выдвигаем руководящие принципы перехода от текущей к будущей экономической модели и определяем основные </w:t>
      </w:r>
      <w:r w:rsidR="00763E8C">
        <w:rPr>
          <w:lang w:val="ru-RU"/>
        </w:rPr>
        <w:t xml:space="preserve">вехи </w:t>
      </w:r>
      <w:r w:rsidR="00387C4A" w:rsidRPr="008C763F">
        <w:rPr>
          <w:lang w:val="ru-RU"/>
        </w:rPr>
        <w:t xml:space="preserve">на пути к низкоуглеродному будущему Казахстана. </w:t>
      </w:r>
      <w:r w:rsidR="007A2955">
        <w:rPr>
          <w:lang w:val="ru-RU"/>
        </w:rPr>
        <w:t>В главе 4</w:t>
      </w:r>
      <w:r w:rsidR="00387C4A" w:rsidRPr="008C763F">
        <w:rPr>
          <w:lang w:val="ru-RU"/>
        </w:rPr>
        <w:t xml:space="preserve"> мы </w:t>
      </w:r>
      <w:r w:rsidR="007A2955">
        <w:rPr>
          <w:lang w:val="ru-RU"/>
        </w:rPr>
        <w:t xml:space="preserve">также </w:t>
      </w:r>
      <w:r w:rsidR="00387C4A" w:rsidRPr="008C763F">
        <w:rPr>
          <w:lang w:val="ru-RU"/>
        </w:rPr>
        <w:t>предлагаем полити</w:t>
      </w:r>
      <w:r w:rsidR="007A2955">
        <w:rPr>
          <w:lang w:val="ru-RU"/>
        </w:rPr>
        <w:t>чес</w:t>
      </w:r>
      <w:r w:rsidR="00387C4A" w:rsidRPr="008C763F">
        <w:rPr>
          <w:lang w:val="ru-RU"/>
        </w:rPr>
        <w:t>ки</w:t>
      </w:r>
      <w:r w:rsidR="007A2955">
        <w:rPr>
          <w:lang w:val="ru-RU"/>
        </w:rPr>
        <w:t>е</w:t>
      </w:r>
      <w:r w:rsidR="007A2955" w:rsidRPr="007A2955">
        <w:rPr>
          <w:lang w:val="ru-RU"/>
        </w:rPr>
        <w:t xml:space="preserve"> </w:t>
      </w:r>
      <w:r w:rsidR="007A2955" w:rsidRPr="008C763F">
        <w:rPr>
          <w:lang w:val="ru-RU"/>
        </w:rPr>
        <w:t>меры</w:t>
      </w:r>
      <w:r w:rsidR="00387C4A" w:rsidRPr="008C763F">
        <w:rPr>
          <w:lang w:val="ru-RU"/>
        </w:rPr>
        <w:t>, которые обеспечат успешн</w:t>
      </w:r>
      <w:r w:rsidR="007A2955">
        <w:rPr>
          <w:lang w:val="ru-RU"/>
        </w:rPr>
        <w:t>ость предпринятых образований</w:t>
      </w:r>
      <w:r w:rsidR="00387C4A" w:rsidRPr="008C763F">
        <w:rPr>
          <w:lang w:val="ru-RU"/>
        </w:rPr>
        <w:t xml:space="preserve">. </w:t>
      </w:r>
      <w:r w:rsidR="007A2955">
        <w:rPr>
          <w:lang w:val="ru-RU"/>
        </w:rPr>
        <w:t xml:space="preserve">Все же, мы еще раз делаем ударение на то, что </w:t>
      </w:r>
      <w:r w:rsidR="00387C4A" w:rsidRPr="007A2955">
        <w:rPr>
          <w:b/>
          <w:lang w:val="ru-RU"/>
        </w:rPr>
        <w:t xml:space="preserve">все </w:t>
      </w:r>
      <w:r w:rsidR="007A2955" w:rsidRPr="007A2955">
        <w:rPr>
          <w:b/>
          <w:lang w:val="ru-RU"/>
        </w:rPr>
        <w:t>предложенные</w:t>
      </w:r>
      <w:r w:rsidR="00387C4A" w:rsidRPr="007A2955">
        <w:rPr>
          <w:b/>
          <w:lang w:val="ru-RU"/>
        </w:rPr>
        <w:t xml:space="preserve"> </w:t>
      </w:r>
      <w:r w:rsidR="007A2955" w:rsidRPr="007A2955">
        <w:rPr>
          <w:b/>
          <w:lang w:val="ru-RU"/>
        </w:rPr>
        <w:t xml:space="preserve">меры </w:t>
      </w:r>
      <w:r w:rsidR="00387C4A" w:rsidRPr="007A2955">
        <w:rPr>
          <w:b/>
          <w:lang w:val="ru-RU"/>
        </w:rPr>
        <w:t xml:space="preserve">должны рассматриваться как основа для </w:t>
      </w:r>
      <w:r w:rsidR="007A2955" w:rsidRPr="007A2955">
        <w:rPr>
          <w:b/>
          <w:lang w:val="ru-RU"/>
        </w:rPr>
        <w:t xml:space="preserve">консультаций с заинтересоваанными сторонами, они </w:t>
      </w:r>
      <w:r w:rsidR="00387C4A" w:rsidRPr="007A2955">
        <w:rPr>
          <w:b/>
          <w:lang w:val="ru-RU"/>
        </w:rPr>
        <w:t xml:space="preserve">подлежат последующим корректировкам или </w:t>
      </w:r>
      <w:r w:rsidR="007A2955" w:rsidRPr="007A2955">
        <w:rPr>
          <w:b/>
          <w:lang w:val="ru-RU"/>
        </w:rPr>
        <w:t>мо</w:t>
      </w:r>
      <w:r w:rsidR="00E41099">
        <w:rPr>
          <w:b/>
          <w:lang w:val="ru-RU"/>
        </w:rPr>
        <w:t>гу</w:t>
      </w:r>
      <w:r w:rsidR="007A2955" w:rsidRPr="007A2955">
        <w:rPr>
          <w:b/>
          <w:lang w:val="ru-RU"/>
        </w:rPr>
        <w:t>т быть</w:t>
      </w:r>
      <w:r w:rsidR="00387C4A" w:rsidRPr="007A2955">
        <w:rPr>
          <w:b/>
          <w:lang w:val="ru-RU"/>
        </w:rPr>
        <w:t xml:space="preserve"> существенн</w:t>
      </w:r>
      <w:r w:rsidR="00E41099">
        <w:rPr>
          <w:b/>
          <w:lang w:val="ru-RU"/>
        </w:rPr>
        <w:t>о</w:t>
      </w:r>
      <w:r w:rsidR="00387C4A" w:rsidRPr="007A2955">
        <w:rPr>
          <w:b/>
          <w:lang w:val="ru-RU"/>
        </w:rPr>
        <w:t xml:space="preserve"> изменен</w:t>
      </w:r>
      <w:r w:rsidR="00E41099">
        <w:rPr>
          <w:b/>
          <w:lang w:val="ru-RU"/>
        </w:rPr>
        <w:t>ены</w:t>
      </w:r>
      <w:r w:rsidR="00387C4A" w:rsidRPr="007A2955">
        <w:rPr>
          <w:b/>
          <w:lang w:val="ru-RU"/>
        </w:rPr>
        <w:t>.</w:t>
      </w:r>
    </w:p>
    <w:p w14:paraId="5B317CB0" w14:textId="66A3FC09" w:rsidR="007C4F8B" w:rsidRPr="008C763F" w:rsidRDefault="00387C4A" w:rsidP="00814354">
      <w:pPr>
        <w:rPr>
          <w:lang w:val="ru-RU"/>
        </w:rPr>
      </w:pPr>
      <w:r w:rsidRPr="008C763F">
        <w:rPr>
          <w:lang w:val="ru-RU"/>
        </w:rPr>
        <w:lastRenderedPageBreak/>
        <w:t>В главе 5 более подробно обсуждаются стратегии преобразований</w:t>
      </w:r>
      <w:r w:rsidR="007A2955">
        <w:rPr>
          <w:lang w:val="ru-RU"/>
        </w:rPr>
        <w:t xml:space="preserve"> в секторах экономики</w:t>
      </w:r>
      <w:r w:rsidRPr="008C763F">
        <w:rPr>
          <w:lang w:val="ru-RU"/>
        </w:rPr>
        <w:t>. Большая часть посвящена энергетическому сектору, который, как и в большинстве других стран, является о</w:t>
      </w:r>
      <w:r w:rsidR="007A2955">
        <w:rPr>
          <w:lang w:val="ru-RU"/>
        </w:rPr>
        <w:t xml:space="preserve">тветственным за существенную долю выбросов </w:t>
      </w:r>
      <w:r w:rsidRPr="008C763F">
        <w:rPr>
          <w:lang w:val="ru-RU"/>
        </w:rPr>
        <w:t>ПГ</w:t>
      </w:r>
      <w:r w:rsidR="007A2955">
        <w:rPr>
          <w:lang w:val="ru-RU"/>
        </w:rPr>
        <w:t xml:space="preserve"> в Казахстане. Кроме эт</w:t>
      </w:r>
      <w:r w:rsidRPr="008C763F">
        <w:rPr>
          <w:lang w:val="ru-RU"/>
        </w:rPr>
        <w:t xml:space="preserve">ого, </w:t>
      </w:r>
      <w:r w:rsidR="007A2955">
        <w:rPr>
          <w:lang w:val="ru-RU"/>
        </w:rPr>
        <w:t xml:space="preserve">в главе 5 </w:t>
      </w:r>
      <w:r w:rsidRPr="008C763F">
        <w:rPr>
          <w:lang w:val="ru-RU"/>
        </w:rPr>
        <w:t>мы также обращаем внимание на потенциальные возможности трансформации промышленных процессов, сельского хозяйства и отходов.</w:t>
      </w:r>
    </w:p>
    <w:p w14:paraId="2D66095D" w14:textId="77777777" w:rsidR="007A2955" w:rsidRDefault="007A2955" w:rsidP="00814354">
      <w:pPr>
        <w:rPr>
          <w:lang w:val="ru-RU"/>
        </w:rPr>
      </w:pPr>
      <w:r>
        <w:rPr>
          <w:lang w:val="ru-RU"/>
        </w:rPr>
        <w:t>Последняя глава –</w:t>
      </w:r>
      <w:r w:rsidR="00387C4A" w:rsidRPr="008C763F">
        <w:rPr>
          <w:lang w:val="ru-RU"/>
        </w:rPr>
        <w:t xml:space="preserve"> </w:t>
      </w:r>
      <w:r>
        <w:rPr>
          <w:lang w:val="ru-RU"/>
        </w:rPr>
        <w:t>г</w:t>
      </w:r>
      <w:r w:rsidR="00387C4A" w:rsidRPr="008C763F">
        <w:rPr>
          <w:lang w:val="ru-RU"/>
        </w:rPr>
        <w:t xml:space="preserve">лава 6 </w:t>
      </w:r>
      <w:r>
        <w:rPr>
          <w:lang w:val="ru-RU"/>
        </w:rPr>
        <w:t>–</w:t>
      </w:r>
      <w:r w:rsidR="00387C4A" w:rsidRPr="008C763F">
        <w:rPr>
          <w:lang w:val="ru-RU"/>
        </w:rPr>
        <w:t xml:space="preserve"> кратко описывает последующие шаги по разработке и </w:t>
      </w:r>
      <w:r>
        <w:rPr>
          <w:lang w:val="ru-RU"/>
        </w:rPr>
        <w:t>внедреннию</w:t>
      </w:r>
      <w:r w:rsidRPr="007A2955">
        <w:rPr>
          <w:lang w:val="ru-RU"/>
        </w:rPr>
        <w:t xml:space="preserve"> </w:t>
      </w:r>
      <w:r w:rsidRPr="008C763F">
        <w:rPr>
          <w:lang w:val="ru-RU"/>
        </w:rPr>
        <w:t>С</w:t>
      </w:r>
      <w:r>
        <w:rPr>
          <w:lang w:val="ru-RU"/>
        </w:rPr>
        <w:t>НУР</w:t>
      </w:r>
      <w:r w:rsidR="00387C4A" w:rsidRPr="008C763F">
        <w:rPr>
          <w:lang w:val="ru-RU"/>
        </w:rPr>
        <w:t xml:space="preserve">. Здесь еще раз подчеркиваются принципы и преимущества участия заинтересованных сторон. </w:t>
      </w:r>
    </w:p>
    <w:p w14:paraId="148944E1" w14:textId="5B7278C8" w:rsidR="0048247B" w:rsidRPr="008C763F" w:rsidRDefault="00387C4A" w:rsidP="00814354">
      <w:pPr>
        <w:rPr>
          <w:lang w:val="ru-RU"/>
        </w:rPr>
      </w:pPr>
      <w:r w:rsidRPr="008C763F">
        <w:rPr>
          <w:lang w:val="ru-RU"/>
        </w:rPr>
        <w:t>Мы предлагаем научный подход к анализу воздействия политики. Разработка С</w:t>
      </w:r>
      <w:r w:rsidR="007A2955">
        <w:rPr>
          <w:lang w:val="ru-RU"/>
        </w:rPr>
        <w:t xml:space="preserve">НУР </w:t>
      </w:r>
      <w:r w:rsidRPr="008C763F">
        <w:rPr>
          <w:lang w:val="ru-RU"/>
        </w:rPr>
        <w:t xml:space="preserve">сопровождается наращиванием потенциала национальных исследовательских институтов с целью повышения возможности применения и расширения </w:t>
      </w:r>
      <w:r w:rsidR="007A2955">
        <w:rPr>
          <w:lang w:val="ru-RU"/>
        </w:rPr>
        <w:t xml:space="preserve">выработанного </w:t>
      </w:r>
      <w:r w:rsidRPr="008C763F">
        <w:rPr>
          <w:lang w:val="ru-RU"/>
        </w:rPr>
        <w:t xml:space="preserve">подхода к процессу принятия </w:t>
      </w:r>
      <w:r w:rsidR="007A2955">
        <w:rPr>
          <w:lang w:val="ru-RU"/>
        </w:rPr>
        <w:t xml:space="preserve">политических </w:t>
      </w:r>
      <w:r w:rsidRPr="008C763F">
        <w:rPr>
          <w:lang w:val="ru-RU"/>
        </w:rPr>
        <w:t>решений на</w:t>
      </w:r>
      <w:r w:rsidR="007A2955">
        <w:rPr>
          <w:lang w:val="ru-RU"/>
        </w:rPr>
        <w:t xml:space="preserve"> национальном уровне</w:t>
      </w:r>
      <w:r w:rsidRPr="008C763F">
        <w:rPr>
          <w:lang w:val="ru-RU"/>
        </w:rPr>
        <w:t>, а также обеспечения возможности будущего обновления С</w:t>
      </w:r>
      <w:r w:rsidR="007A2955">
        <w:rPr>
          <w:lang w:val="ru-RU"/>
        </w:rPr>
        <w:t>НУР</w:t>
      </w:r>
      <w:r w:rsidRPr="008C763F">
        <w:rPr>
          <w:lang w:val="ru-RU"/>
        </w:rPr>
        <w:t xml:space="preserve"> на регулярной основе или при появлении новых технологий и </w:t>
      </w:r>
      <w:r w:rsidR="00695BA3">
        <w:rPr>
          <w:lang w:val="ru-RU"/>
        </w:rPr>
        <w:t xml:space="preserve">разработке новых </w:t>
      </w:r>
      <w:r w:rsidR="007A2955">
        <w:rPr>
          <w:lang w:val="ru-RU"/>
        </w:rPr>
        <w:t xml:space="preserve">политических </w:t>
      </w:r>
      <w:r w:rsidRPr="008C763F">
        <w:rPr>
          <w:lang w:val="ru-RU"/>
        </w:rPr>
        <w:t xml:space="preserve">мер, применимых </w:t>
      </w:r>
      <w:r w:rsidR="00695BA3">
        <w:rPr>
          <w:lang w:val="ru-RU"/>
        </w:rPr>
        <w:t>для</w:t>
      </w:r>
      <w:r w:rsidRPr="008C763F">
        <w:rPr>
          <w:lang w:val="ru-RU"/>
        </w:rPr>
        <w:t xml:space="preserve"> Казахстана</w:t>
      </w:r>
      <w:r w:rsidR="0048247B" w:rsidRPr="008C763F">
        <w:rPr>
          <w:lang w:val="ru-RU"/>
        </w:rPr>
        <w:t xml:space="preserve">. </w:t>
      </w:r>
    </w:p>
    <w:p w14:paraId="71243684" w14:textId="77777777" w:rsidR="0048247B" w:rsidRPr="008C763F" w:rsidRDefault="0048247B">
      <w:pPr>
        <w:jc w:val="left"/>
        <w:rPr>
          <w:rFonts w:ascii="Calibri Light" w:hAnsi="Calibri Light" w:cs="Arial"/>
          <w:bCs/>
          <w:color w:val="AE0055"/>
          <w:kern w:val="32"/>
          <w:sz w:val="40"/>
          <w:szCs w:val="32"/>
          <w:lang w:val="ru-RU"/>
        </w:rPr>
      </w:pPr>
      <w:bookmarkStart w:id="10" w:name="_Ref33016213"/>
      <w:r w:rsidRPr="008C763F">
        <w:rPr>
          <w:lang w:val="ru-RU"/>
        </w:rPr>
        <w:br w:type="page"/>
      </w:r>
    </w:p>
    <w:p w14:paraId="154C4A6F" w14:textId="0F525828" w:rsidR="00814354" w:rsidRPr="008C763F" w:rsidRDefault="00695BA3" w:rsidP="005854E6">
      <w:pPr>
        <w:pStyle w:val="1"/>
        <w:rPr>
          <w:lang w:val="ru-RU"/>
        </w:rPr>
      </w:pPr>
      <w:bookmarkStart w:id="11" w:name="_Toc33506394"/>
      <w:r>
        <w:rPr>
          <w:lang w:val="uk-UA"/>
        </w:rPr>
        <w:lastRenderedPageBreak/>
        <w:t xml:space="preserve">Очерк текущего развития международной политики </w:t>
      </w:r>
      <w:r>
        <w:rPr>
          <w:lang w:val="ru-RU"/>
        </w:rPr>
        <w:t>по изменению</w:t>
      </w:r>
      <w:r w:rsidR="005854E6" w:rsidRPr="008C763F">
        <w:rPr>
          <w:lang w:val="ru-RU"/>
        </w:rPr>
        <w:t xml:space="preserve"> климата</w:t>
      </w:r>
      <w:bookmarkEnd w:id="10"/>
      <w:bookmarkEnd w:id="11"/>
    </w:p>
    <w:p w14:paraId="2AD04E21" w14:textId="5055B5D8" w:rsidR="00814354" w:rsidRPr="008C763F" w:rsidRDefault="005854E6" w:rsidP="00814354">
      <w:pPr>
        <w:rPr>
          <w:lang w:val="ru-RU"/>
        </w:rPr>
      </w:pPr>
      <w:r w:rsidRPr="008C763F">
        <w:rPr>
          <w:lang w:val="ru-RU"/>
        </w:rPr>
        <w:t xml:space="preserve">В данной главе рассматриваются последние изменения в международной климатической политике, </w:t>
      </w:r>
      <w:r w:rsidR="00695BA3">
        <w:rPr>
          <w:lang w:val="ru-RU"/>
        </w:rPr>
        <w:t xml:space="preserve">в рамках </w:t>
      </w:r>
      <w:r w:rsidRPr="008C763F">
        <w:rPr>
          <w:lang w:val="ru-RU"/>
        </w:rPr>
        <w:t>котор</w:t>
      </w:r>
      <w:r w:rsidR="00695BA3">
        <w:rPr>
          <w:lang w:val="ru-RU"/>
        </w:rPr>
        <w:t>ой</w:t>
      </w:r>
      <w:r w:rsidRPr="008C763F">
        <w:rPr>
          <w:lang w:val="ru-RU"/>
        </w:rPr>
        <w:t xml:space="preserve"> Казахстан взял на себя обязательства</w:t>
      </w:r>
      <w:r w:rsidR="00695BA3">
        <w:rPr>
          <w:lang w:val="ru-RU"/>
        </w:rPr>
        <w:t>,</w:t>
      </w:r>
      <w:r w:rsidRPr="008C763F">
        <w:rPr>
          <w:lang w:val="ru-RU"/>
        </w:rPr>
        <w:t xml:space="preserve"> и/или которые окажут глубокое влияние на Казахстан</w:t>
      </w:r>
      <w:r w:rsidR="00814354" w:rsidRPr="008C763F">
        <w:rPr>
          <w:lang w:val="ru-RU"/>
        </w:rPr>
        <w:t xml:space="preserve">. </w:t>
      </w:r>
    </w:p>
    <w:p w14:paraId="14521E9C" w14:textId="650CA044" w:rsidR="00814354" w:rsidRPr="00695BA3" w:rsidRDefault="005854E6" w:rsidP="005854E6">
      <w:pPr>
        <w:pStyle w:val="20"/>
        <w:rPr>
          <w:lang w:val="ru-RU"/>
        </w:rPr>
      </w:pPr>
      <w:bookmarkStart w:id="12" w:name="_Toc33506395"/>
      <w:r w:rsidRPr="00695BA3">
        <w:rPr>
          <w:lang w:val="ru-RU"/>
        </w:rPr>
        <w:t>Парижское соглашение в рамках РКИК</w:t>
      </w:r>
      <w:r w:rsidR="00695BA3">
        <w:rPr>
          <w:lang w:val="ru-RU"/>
        </w:rPr>
        <w:t xml:space="preserve"> </w:t>
      </w:r>
      <w:r w:rsidRPr="00695BA3">
        <w:rPr>
          <w:lang w:val="ru-RU"/>
        </w:rPr>
        <w:t>ООН</w:t>
      </w:r>
      <w:bookmarkEnd w:id="12"/>
    </w:p>
    <w:p w14:paraId="2D6CF940" w14:textId="63858D90" w:rsidR="00814354" w:rsidRPr="008C763F" w:rsidRDefault="005854E6" w:rsidP="00814354">
      <w:pPr>
        <w:rPr>
          <w:lang w:val="ru-RU"/>
        </w:rPr>
      </w:pPr>
      <w:r w:rsidRPr="008C763F">
        <w:rPr>
          <w:lang w:val="ru-RU"/>
        </w:rPr>
        <w:t>Хотя Рамочная конвенция Организации Объединенных Наций об изменении климата (РКИК</w:t>
      </w:r>
      <w:r w:rsidR="00695BA3">
        <w:rPr>
          <w:lang w:val="ru-RU"/>
        </w:rPr>
        <w:t> </w:t>
      </w:r>
      <w:r w:rsidRPr="008C763F">
        <w:rPr>
          <w:lang w:val="ru-RU"/>
        </w:rPr>
        <w:t xml:space="preserve">ООН) была впервые учреждена в 1992 г., в последнее время международные усилия по борьбе с изменением климата стали гораздо более амбициозными, движимыми консенсусом </w:t>
      </w:r>
      <w:r w:rsidR="00695BA3">
        <w:rPr>
          <w:lang w:val="ru-RU"/>
        </w:rPr>
        <w:t>среди</w:t>
      </w:r>
      <w:r w:rsidRPr="008C763F">
        <w:rPr>
          <w:lang w:val="ru-RU"/>
        </w:rPr>
        <w:t xml:space="preserve"> учены</w:t>
      </w:r>
      <w:r w:rsidR="00695BA3">
        <w:rPr>
          <w:lang w:val="ru-RU"/>
        </w:rPr>
        <w:t>х</w:t>
      </w:r>
      <w:r w:rsidRPr="008C763F">
        <w:rPr>
          <w:lang w:val="ru-RU"/>
        </w:rPr>
        <w:t xml:space="preserve"> и политик</w:t>
      </w:r>
      <w:r w:rsidR="00695BA3">
        <w:rPr>
          <w:lang w:val="ru-RU"/>
        </w:rPr>
        <w:t>ов</w:t>
      </w:r>
      <w:r w:rsidRPr="008C763F">
        <w:rPr>
          <w:lang w:val="ru-RU"/>
        </w:rPr>
        <w:t xml:space="preserve"> в отношении рисков и </w:t>
      </w:r>
      <w:r w:rsidR="00695BA3">
        <w:rPr>
          <w:lang w:val="ru-RU"/>
        </w:rPr>
        <w:t>ожидаемых глобальных потерь</w:t>
      </w:r>
      <w:r w:rsidRPr="008C763F">
        <w:rPr>
          <w:lang w:val="ru-RU"/>
        </w:rPr>
        <w:t>, связанных с изменением климата, а также</w:t>
      </w:r>
      <w:r w:rsidR="00695BA3">
        <w:rPr>
          <w:lang w:val="ru-RU"/>
        </w:rPr>
        <w:t xml:space="preserve"> осознанием</w:t>
      </w:r>
      <w:r w:rsidRPr="008C763F">
        <w:rPr>
          <w:lang w:val="ru-RU"/>
        </w:rPr>
        <w:t xml:space="preserve"> необходимости </w:t>
      </w:r>
      <w:r w:rsidR="00695BA3">
        <w:rPr>
          <w:lang w:val="ru-RU"/>
        </w:rPr>
        <w:t xml:space="preserve">неотложных </w:t>
      </w:r>
      <w:r w:rsidRPr="008C763F">
        <w:rPr>
          <w:lang w:val="ru-RU"/>
        </w:rPr>
        <w:t>преобразовани</w:t>
      </w:r>
      <w:r w:rsidR="00695BA3">
        <w:rPr>
          <w:lang w:val="ru-RU"/>
        </w:rPr>
        <w:t>й</w:t>
      </w:r>
      <w:r w:rsidRPr="008C763F">
        <w:rPr>
          <w:lang w:val="ru-RU"/>
        </w:rPr>
        <w:t xml:space="preserve"> </w:t>
      </w:r>
      <w:r w:rsidR="00695BA3">
        <w:rPr>
          <w:lang w:val="ru-RU"/>
        </w:rPr>
        <w:t xml:space="preserve">мировых экономик </w:t>
      </w:r>
      <w:r w:rsidRPr="008C763F">
        <w:rPr>
          <w:lang w:val="ru-RU"/>
        </w:rPr>
        <w:t>в целях быстрого сокращения выбросов ПГ</w:t>
      </w:r>
      <w:r w:rsidR="00814354" w:rsidRPr="008C763F">
        <w:rPr>
          <w:lang w:val="ru-RU"/>
        </w:rPr>
        <w:t xml:space="preserve">. </w:t>
      </w:r>
    </w:p>
    <w:p w14:paraId="48A2D707" w14:textId="536CF244" w:rsidR="00814354" w:rsidRDefault="005854E6" w:rsidP="00814354">
      <w:pPr>
        <w:rPr>
          <w:rFonts w:cstheme="minorHAnsi"/>
          <w:color w:val="222222"/>
          <w:shd w:val="clear" w:color="auto" w:fill="FFFFFF"/>
          <w:lang w:val="ru-RU"/>
        </w:rPr>
      </w:pPr>
      <w:r w:rsidRPr="008C763F">
        <w:rPr>
          <w:lang w:val="ru-RU"/>
        </w:rPr>
        <w:t xml:space="preserve">Соглашение, принятое в декабре 2015 года на 21-й Конференции Сторон РКИК ООН в Париже, является важным поворотным пунктом в международной климатической политике, поскольку обязывает все страны принимать меры. Каждая страна должна определить, спланировать и регулярно отчитываться о вкладе, который она вносит в </w:t>
      </w:r>
      <w:r w:rsidR="00331C47">
        <w:rPr>
          <w:lang w:val="ru-RU"/>
        </w:rPr>
        <w:t xml:space="preserve">снижение выбросов ПГ, и таким образом в </w:t>
      </w:r>
      <w:r w:rsidRPr="008C763F">
        <w:rPr>
          <w:lang w:val="ru-RU"/>
        </w:rPr>
        <w:t>смягчение</w:t>
      </w:r>
      <w:r w:rsidR="00331C47">
        <w:rPr>
          <w:lang w:val="ru-RU"/>
        </w:rPr>
        <w:t xml:space="preserve"> негативных последствий </w:t>
      </w:r>
      <w:r w:rsidRPr="008C763F">
        <w:rPr>
          <w:lang w:val="ru-RU"/>
        </w:rPr>
        <w:t xml:space="preserve">глобального потепления. </w:t>
      </w:r>
      <w:r w:rsidRPr="00A15182">
        <w:rPr>
          <w:lang w:val="ru-RU"/>
        </w:rPr>
        <w:t xml:space="preserve">К настоящему времени 195 стран представили </w:t>
      </w:r>
      <w:r w:rsidR="00331C47">
        <w:rPr>
          <w:lang w:val="ru-RU"/>
        </w:rPr>
        <w:t xml:space="preserve">свои </w:t>
      </w:r>
      <w:r w:rsidR="00331C47">
        <w:t>NDC</w:t>
      </w:r>
      <w:r w:rsidR="00331C47">
        <w:rPr>
          <w:lang w:val="ru-RU"/>
        </w:rPr>
        <w:t xml:space="preserve"> в ООН</w:t>
      </w:r>
      <w:r w:rsidRPr="00A15182">
        <w:rPr>
          <w:lang w:val="ru-RU"/>
        </w:rPr>
        <w:t xml:space="preserve">. </w:t>
      </w:r>
      <w:r w:rsidRPr="008C763F">
        <w:rPr>
          <w:lang w:val="ru-RU"/>
        </w:rPr>
        <w:t xml:space="preserve">Национальные </w:t>
      </w:r>
      <w:r w:rsidR="00331C47">
        <w:rPr>
          <w:lang w:val="ru-RU"/>
        </w:rPr>
        <w:t>вклады</w:t>
      </w:r>
      <w:r w:rsidRPr="008C763F">
        <w:rPr>
          <w:lang w:val="ru-RU"/>
        </w:rPr>
        <w:t xml:space="preserve"> должны </w:t>
      </w:r>
      <w:r w:rsidR="00331C47">
        <w:rPr>
          <w:lang w:val="ru-RU"/>
        </w:rPr>
        <w:t xml:space="preserve">пересматриваться и </w:t>
      </w:r>
      <w:r w:rsidRPr="008C763F">
        <w:rPr>
          <w:lang w:val="ru-RU"/>
        </w:rPr>
        <w:t xml:space="preserve">представляться каждые пять лет, и каждый последующий </w:t>
      </w:r>
      <w:r w:rsidR="00331C47">
        <w:rPr>
          <w:lang w:val="ru-RU"/>
        </w:rPr>
        <w:t>вклад</w:t>
      </w:r>
      <w:r w:rsidRPr="008C763F">
        <w:rPr>
          <w:lang w:val="ru-RU"/>
        </w:rPr>
        <w:t xml:space="preserve"> должен быть более амбициозным, чем предыдущий</w:t>
      </w:r>
      <w:r w:rsidR="00814354" w:rsidRPr="008C763F">
        <w:rPr>
          <w:rFonts w:cstheme="minorHAnsi"/>
          <w:color w:val="222222"/>
          <w:shd w:val="clear" w:color="auto" w:fill="FFFFFF"/>
          <w:lang w:val="ru-RU"/>
        </w:rPr>
        <w:t xml:space="preserve">. </w:t>
      </w:r>
    </w:p>
    <w:p w14:paraId="2A200C06" w14:textId="2BC3F56E" w:rsidR="00814354" w:rsidRPr="008C763F" w:rsidRDefault="005854E6" w:rsidP="006A5DBE">
      <w:pPr>
        <w:rPr>
          <w:shd w:val="clear" w:color="auto" w:fill="FFFFFF"/>
          <w:lang w:val="ru-RU"/>
        </w:rPr>
      </w:pPr>
      <w:r w:rsidRPr="008C763F">
        <w:rPr>
          <w:shd w:val="clear" w:color="auto" w:fill="FFFFFF"/>
          <w:lang w:val="ru-RU"/>
        </w:rPr>
        <w:t xml:space="preserve">Ратифицировав Парижское соглашение всеми странами-участницами РКИК ООН, международное сообщество взяло на себя обязательство достичь коллективной цели по ограничению повышения средней </w:t>
      </w:r>
      <w:r w:rsidR="00331C47">
        <w:rPr>
          <w:shd w:val="clear" w:color="auto" w:fill="FFFFFF"/>
          <w:lang w:val="ru-RU"/>
        </w:rPr>
        <w:t xml:space="preserve">температуры не выше 2°С </w:t>
      </w:r>
      <w:r w:rsidRPr="008C763F">
        <w:rPr>
          <w:shd w:val="clear" w:color="auto" w:fill="FFFFFF"/>
          <w:lang w:val="ru-RU"/>
        </w:rPr>
        <w:t xml:space="preserve">по сравнению с доиндустриальным уровнем. Далее </w:t>
      </w:r>
      <w:r w:rsidRPr="00FA6807">
        <w:rPr>
          <w:b/>
          <w:shd w:val="clear" w:color="auto" w:fill="FFFFFF"/>
          <w:lang w:val="ru-RU"/>
        </w:rPr>
        <w:t xml:space="preserve">была достигнута договоренность о продолжении усилий по ограничению повышения температуры до уровня </w:t>
      </w:r>
      <w:r w:rsidR="00331C47" w:rsidRPr="00FA6807">
        <w:rPr>
          <w:b/>
          <w:shd w:val="clear" w:color="auto" w:fill="FFFFFF"/>
          <w:lang w:val="ru-RU"/>
        </w:rPr>
        <w:t>не выше 1,5°С</w:t>
      </w:r>
      <w:r w:rsidRPr="00FA6807">
        <w:rPr>
          <w:b/>
          <w:shd w:val="clear" w:color="auto" w:fill="FFFFFF"/>
          <w:lang w:val="ru-RU"/>
        </w:rPr>
        <w:t>, что превышает ранее согласованные амбиции по смягчению последствий изменения климата</w:t>
      </w:r>
      <w:r w:rsidRPr="008C763F">
        <w:rPr>
          <w:shd w:val="clear" w:color="auto" w:fill="FFFFFF"/>
          <w:lang w:val="ru-RU"/>
        </w:rPr>
        <w:t xml:space="preserve">. Эти </w:t>
      </w:r>
      <w:r w:rsidR="00331C47">
        <w:rPr>
          <w:shd w:val="clear" w:color="auto" w:fill="FFFFFF"/>
          <w:lang w:val="ru-RU"/>
        </w:rPr>
        <w:t xml:space="preserve">новые </w:t>
      </w:r>
      <w:r w:rsidRPr="008C763F">
        <w:rPr>
          <w:shd w:val="clear" w:color="auto" w:fill="FFFFFF"/>
          <w:lang w:val="ru-RU"/>
        </w:rPr>
        <w:t>амбициозные цели отражают обще</w:t>
      </w:r>
      <w:r w:rsidR="00331C47">
        <w:rPr>
          <w:shd w:val="clear" w:color="auto" w:fill="FFFFFF"/>
          <w:lang w:val="ru-RU"/>
        </w:rPr>
        <w:t>мировое</w:t>
      </w:r>
      <w:r w:rsidRPr="008C763F">
        <w:rPr>
          <w:shd w:val="clear" w:color="auto" w:fill="FFFFFF"/>
          <w:lang w:val="ru-RU"/>
        </w:rPr>
        <w:t xml:space="preserve"> признание необходим</w:t>
      </w:r>
      <w:r w:rsidR="00331C47">
        <w:rPr>
          <w:shd w:val="clear" w:color="auto" w:fill="FFFFFF"/>
          <w:lang w:val="ru-RU"/>
        </w:rPr>
        <w:t>ости</w:t>
      </w:r>
      <w:r w:rsidRPr="008C763F">
        <w:rPr>
          <w:shd w:val="clear" w:color="auto" w:fill="FFFFFF"/>
          <w:lang w:val="ru-RU"/>
        </w:rPr>
        <w:t xml:space="preserve"> </w:t>
      </w:r>
      <w:r w:rsidR="00331C47">
        <w:rPr>
          <w:shd w:val="clear" w:color="auto" w:fill="FFFFFF"/>
          <w:lang w:val="ru-RU"/>
        </w:rPr>
        <w:t xml:space="preserve">в </w:t>
      </w:r>
      <w:r w:rsidRPr="008C763F">
        <w:rPr>
          <w:shd w:val="clear" w:color="auto" w:fill="FFFFFF"/>
          <w:lang w:val="ru-RU"/>
        </w:rPr>
        <w:t>незамедлительны</w:t>
      </w:r>
      <w:r w:rsidR="00331C47">
        <w:rPr>
          <w:shd w:val="clear" w:color="auto" w:fill="FFFFFF"/>
          <w:lang w:val="ru-RU"/>
        </w:rPr>
        <w:t>х</w:t>
      </w:r>
      <w:r w:rsidRPr="008C763F">
        <w:rPr>
          <w:shd w:val="clear" w:color="auto" w:fill="FFFFFF"/>
          <w:lang w:val="ru-RU"/>
        </w:rPr>
        <w:t>, всеобъемлющи</w:t>
      </w:r>
      <w:r w:rsidR="00331C47">
        <w:rPr>
          <w:shd w:val="clear" w:color="auto" w:fill="FFFFFF"/>
          <w:lang w:val="ru-RU"/>
        </w:rPr>
        <w:t>х</w:t>
      </w:r>
      <w:r w:rsidRPr="008C763F">
        <w:rPr>
          <w:shd w:val="clear" w:color="auto" w:fill="FFFFFF"/>
          <w:lang w:val="ru-RU"/>
        </w:rPr>
        <w:t xml:space="preserve"> действия</w:t>
      </w:r>
      <w:r w:rsidR="00331C47">
        <w:rPr>
          <w:shd w:val="clear" w:color="auto" w:fill="FFFFFF"/>
          <w:lang w:val="ru-RU"/>
        </w:rPr>
        <w:t xml:space="preserve">х по борьбе с изменениями климата. </w:t>
      </w:r>
      <w:r w:rsidR="00FA6807">
        <w:rPr>
          <w:shd w:val="clear" w:color="auto" w:fill="FFFFFF"/>
          <w:lang w:val="ru-RU"/>
        </w:rPr>
        <w:t>В</w:t>
      </w:r>
      <w:r w:rsidR="00FA6807" w:rsidRPr="008C763F">
        <w:rPr>
          <w:shd w:val="clear" w:color="auto" w:fill="FFFFFF"/>
          <w:lang w:val="ru-RU"/>
        </w:rPr>
        <w:t>первые</w:t>
      </w:r>
      <w:r w:rsidR="00FA6807">
        <w:rPr>
          <w:shd w:val="clear" w:color="auto" w:fill="FFFFFF"/>
          <w:lang w:val="ru-RU"/>
        </w:rPr>
        <w:t xml:space="preserve"> в истории международных соглашений по вопросам климата</w:t>
      </w:r>
      <w:r w:rsidR="00FA6807" w:rsidRPr="008C763F">
        <w:rPr>
          <w:shd w:val="clear" w:color="auto" w:fill="FFFFFF"/>
          <w:lang w:val="ru-RU"/>
        </w:rPr>
        <w:t xml:space="preserve"> </w:t>
      </w:r>
      <w:r w:rsidRPr="00FA6807">
        <w:rPr>
          <w:b/>
          <w:shd w:val="clear" w:color="auto" w:fill="FFFFFF"/>
          <w:lang w:val="ru-RU"/>
        </w:rPr>
        <w:t>Парижское соглашение включ</w:t>
      </w:r>
      <w:r w:rsidR="00331C47" w:rsidRPr="00FA6807">
        <w:rPr>
          <w:b/>
          <w:shd w:val="clear" w:color="auto" w:fill="FFFFFF"/>
          <w:lang w:val="ru-RU"/>
        </w:rPr>
        <w:t>ило</w:t>
      </w:r>
      <w:r w:rsidRPr="00FA6807">
        <w:rPr>
          <w:b/>
          <w:shd w:val="clear" w:color="auto" w:fill="FFFFFF"/>
          <w:lang w:val="ru-RU"/>
        </w:rPr>
        <w:t xml:space="preserve"> в себя</w:t>
      </w:r>
      <w:r w:rsidRPr="008C763F">
        <w:rPr>
          <w:shd w:val="clear" w:color="auto" w:fill="FFFFFF"/>
          <w:lang w:val="ru-RU"/>
        </w:rPr>
        <w:t xml:space="preserve"> </w:t>
      </w:r>
      <w:r w:rsidR="00FA6807" w:rsidRPr="00FA6807">
        <w:rPr>
          <w:b/>
          <w:shd w:val="clear" w:color="auto" w:fill="FFFFFF"/>
          <w:lang w:val="ru-RU"/>
        </w:rPr>
        <w:lastRenderedPageBreak/>
        <w:t xml:space="preserve">текже </w:t>
      </w:r>
      <w:r w:rsidRPr="00FA6807">
        <w:rPr>
          <w:b/>
          <w:shd w:val="clear" w:color="auto" w:fill="FFFFFF"/>
          <w:lang w:val="ru-RU"/>
        </w:rPr>
        <w:t>цель укрепления устойчивости к изменения</w:t>
      </w:r>
      <w:r w:rsidR="00FA6807" w:rsidRPr="00FA6807">
        <w:rPr>
          <w:b/>
          <w:shd w:val="clear" w:color="auto" w:fill="FFFFFF"/>
          <w:lang w:val="ru-RU"/>
        </w:rPr>
        <w:t>м климата</w:t>
      </w:r>
      <w:r w:rsidR="00FA6807" w:rsidRPr="00FA6807">
        <w:rPr>
          <w:rStyle w:val="af6"/>
          <w:b/>
          <w:shd w:val="clear" w:color="auto" w:fill="FFFFFF"/>
          <w:lang w:val="ru-RU"/>
        </w:rPr>
        <w:footnoteReference w:id="1"/>
      </w:r>
      <w:r w:rsidR="00FA6807" w:rsidRPr="00FA6807">
        <w:rPr>
          <w:b/>
          <w:shd w:val="clear" w:color="auto" w:fill="FFFFFF"/>
          <w:lang w:val="ru-RU"/>
        </w:rPr>
        <w:t xml:space="preserve"> </w:t>
      </w:r>
      <w:r w:rsidRPr="00FA6807">
        <w:rPr>
          <w:b/>
          <w:shd w:val="clear" w:color="auto" w:fill="FFFFFF"/>
          <w:lang w:val="ru-RU"/>
        </w:rPr>
        <w:t xml:space="preserve">и мобилизации достаточных </w:t>
      </w:r>
      <w:r w:rsidR="00331C47" w:rsidRPr="00FA6807">
        <w:rPr>
          <w:b/>
          <w:shd w:val="clear" w:color="auto" w:fill="FFFFFF"/>
          <w:lang w:val="ru-RU"/>
        </w:rPr>
        <w:t xml:space="preserve">финансовых </w:t>
      </w:r>
      <w:r w:rsidRPr="00FA6807">
        <w:rPr>
          <w:b/>
          <w:shd w:val="clear" w:color="auto" w:fill="FFFFFF"/>
          <w:lang w:val="ru-RU"/>
        </w:rPr>
        <w:t>средств</w:t>
      </w:r>
      <w:r w:rsidRPr="008C763F">
        <w:rPr>
          <w:shd w:val="clear" w:color="auto" w:fill="FFFFFF"/>
          <w:lang w:val="ru-RU"/>
        </w:rPr>
        <w:t xml:space="preserve"> для </w:t>
      </w:r>
      <w:r w:rsidR="00331C47">
        <w:rPr>
          <w:shd w:val="clear" w:color="auto" w:fill="FFFFFF"/>
          <w:lang w:val="ru-RU"/>
        </w:rPr>
        <w:t xml:space="preserve">обеспечения </w:t>
      </w:r>
      <w:r w:rsidRPr="008C763F">
        <w:rPr>
          <w:shd w:val="clear" w:color="auto" w:fill="FFFFFF"/>
          <w:lang w:val="ru-RU"/>
        </w:rPr>
        <w:t>сокращения выбросов и устойчивого развития</w:t>
      </w:r>
      <w:r w:rsidR="00331C47">
        <w:rPr>
          <w:shd w:val="clear" w:color="auto" w:fill="FFFFFF"/>
          <w:lang w:val="ru-RU"/>
        </w:rPr>
        <w:t xml:space="preserve"> мировых экономик</w:t>
      </w:r>
      <w:r w:rsidRPr="008C763F">
        <w:rPr>
          <w:shd w:val="clear" w:color="auto" w:fill="FFFFFF"/>
          <w:lang w:val="ru-RU"/>
        </w:rPr>
        <w:t>.</w:t>
      </w:r>
      <w:r w:rsidR="00814354" w:rsidRPr="008C763F">
        <w:rPr>
          <w:shd w:val="clear" w:color="auto" w:fill="FFFFFF"/>
          <w:lang w:val="ru-RU"/>
        </w:rPr>
        <w:t xml:space="preserve"> </w:t>
      </w:r>
    </w:p>
    <w:p w14:paraId="2A7A0BE9" w14:textId="16F1688B" w:rsidR="008244B5" w:rsidRPr="008C763F" w:rsidRDefault="005854E6" w:rsidP="006A5DBE">
      <w:pPr>
        <w:rPr>
          <w:shd w:val="clear" w:color="auto" w:fill="FFFFFF"/>
          <w:lang w:val="ru-RU"/>
        </w:rPr>
      </w:pPr>
      <w:r w:rsidRPr="008C763F">
        <w:rPr>
          <w:shd w:val="clear" w:color="auto" w:fill="FFFFFF"/>
          <w:lang w:val="ru-RU"/>
        </w:rPr>
        <w:t xml:space="preserve">Международное сообщество также признало, что для достижения этих целей необходимо как можно скорее достичь пика </w:t>
      </w:r>
      <w:r w:rsidR="00FA6807">
        <w:rPr>
          <w:shd w:val="clear" w:color="auto" w:fill="FFFFFF"/>
          <w:lang w:val="ru-RU"/>
        </w:rPr>
        <w:t>глобальных объемов</w:t>
      </w:r>
      <w:r w:rsidR="00FA6807" w:rsidRPr="008C763F">
        <w:rPr>
          <w:shd w:val="clear" w:color="auto" w:fill="FFFFFF"/>
          <w:lang w:val="ru-RU"/>
        </w:rPr>
        <w:t xml:space="preserve"> </w:t>
      </w:r>
      <w:r w:rsidRPr="008C763F">
        <w:rPr>
          <w:shd w:val="clear" w:color="auto" w:fill="FFFFFF"/>
          <w:lang w:val="ru-RU"/>
        </w:rPr>
        <w:t>выбросов ПГ, за которым последует быстрое сокращение выбросов для</w:t>
      </w:r>
      <w:r w:rsidR="00FA6807">
        <w:rPr>
          <w:shd w:val="clear" w:color="auto" w:fill="FFFFFF"/>
          <w:lang w:val="ru-RU"/>
        </w:rPr>
        <w:t xml:space="preserve"> того, чтобы к середине 21 века прийти к</w:t>
      </w:r>
      <w:r w:rsidRPr="008C763F">
        <w:rPr>
          <w:shd w:val="clear" w:color="auto" w:fill="FFFFFF"/>
          <w:lang w:val="ru-RU"/>
        </w:rPr>
        <w:t xml:space="preserve"> </w:t>
      </w:r>
      <w:r w:rsidR="00FA6807">
        <w:rPr>
          <w:shd w:val="clear" w:color="auto" w:fill="FFFFFF"/>
          <w:lang w:val="ru-RU"/>
        </w:rPr>
        <w:t>нулевому балан</w:t>
      </w:r>
      <w:r w:rsidR="00937FB0">
        <w:rPr>
          <w:shd w:val="clear" w:color="auto" w:fill="FFFFFF"/>
          <w:lang w:val="ru-RU"/>
        </w:rPr>
        <w:t>с</w:t>
      </w:r>
      <w:r w:rsidR="00FA6807">
        <w:rPr>
          <w:shd w:val="clear" w:color="auto" w:fill="FFFFFF"/>
          <w:lang w:val="ru-RU"/>
        </w:rPr>
        <w:t xml:space="preserve">у </w:t>
      </w:r>
      <w:r w:rsidRPr="008C763F">
        <w:rPr>
          <w:shd w:val="clear" w:color="auto" w:fill="FFFFFF"/>
          <w:lang w:val="ru-RU"/>
        </w:rPr>
        <w:t xml:space="preserve">выбросов </w:t>
      </w:r>
      <w:r w:rsidR="007D432C">
        <w:rPr>
          <w:shd w:val="clear" w:color="auto" w:fill="FFFFFF"/>
          <w:lang w:val="ru-RU"/>
        </w:rPr>
        <w:t>углерода в атмосферу Земли</w:t>
      </w:r>
      <w:r w:rsidRPr="008C763F">
        <w:rPr>
          <w:shd w:val="clear" w:color="auto" w:fill="FFFFFF"/>
          <w:lang w:val="ru-RU"/>
        </w:rPr>
        <w:t xml:space="preserve">. </w:t>
      </w:r>
      <w:r w:rsidR="007D432C">
        <w:rPr>
          <w:shd w:val="clear" w:color="auto" w:fill="FFFFFF"/>
          <w:lang w:val="ru-RU"/>
        </w:rPr>
        <w:t>Нулевой баланс выбросов углерода</w:t>
      </w:r>
      <w:r w:rsidRPr="008C763F">
        <w:rPr>
          <w:shd w:val="clear" w:color="auto" w:fill="FFFFFF"/>
          <w:lang w:val="ru-RU"/>
        </w:rPr>
        <w:t xml:space="preserve"> означает, что любые оставшиеся </w:t>
      </w:r>
      <w:r w:rsidR="007D432C">
        <w:rPr>
          <w:shd w:val="clear" w:color="auto" w:fill="FFFFFF"/>
          <w:lang w:val="ru-RU"/>
        </w:rPr>
        <w:t xml:space="preserve">(позитивные) </w:t>
      </w:r>
      <w:r w:rsidRPr="008C763F">
        <w:rPr>
          <w:shd w:val="clear" w:color="auto" w:fill="FFFFFF"/>
          <w:lang w:val="ru-RU"/>
        </w:rPr>
        <w:t xml:space="preserve">выбросы должны быть сбалансированы поглотителями углерода. Кроме того, признается, что быстрое сокращение выбросов требует </w:t>
      </w:r>
      <w:r w:rsidR="007D432C">
        <w:rPr>
          <w:shd w:val="clear" w:color="auto" w:fill="FFFFFF"/>
          <w:lang w:val="ru-RU"/>
        </w:rPr>
        <w:t xml:space="preserve">неотложного снижения углеродоемкости </w:t>
      </w:r>
      <w:r w:rsidRPr="008C763F">
        <w:rPr>
          <w:shd w:val="clear" w:color="auto" w:fill="FFFFFF"/>
          <w:lang w:val="ru-RU"/>
        </w:rPr>
        <w:t>энергетических систем во всем мире</w:t>
      </w:r>
      <w:r w:rsidR="00814354" w:rsidRPr="008C763F">
        <w:rPr>
          <w:shd w:val="clear" w:color="auto" w:fill="FFFFFF"/>
          <w:lang w:val="ru-RU"/>
        </w:rPr>
        <w:t xml:space="preserve">. </w:t>
      </w:r>
    </w:p>
    <w:p w14:paraId="2727B94C" w14:textId="3245A258" w:rsidR="00814354" w:rsidRPr="008C763F" w:rsidRDefault="005854E6" w:rsidP="006A5DBE">
      <w:pPr>
        <w:rPr>
          <w:shd w:val="clear" w:color="auto" w:fill="FFFFFF"/>
          <w:lang w:val="ru-RU"/>
        </w:rPr>
      </w:pPr>
      <w:r w:rsidRPr="008C763F">
        <w:rPr>
          <w:shd w:val="clear" w:color="auto" w:fill="FFFFFF"/>
          <w:lang w:val="ru-RU"/>
        </w:rPr>
        <w:t>Парижское соглашение направляет важный сигнал частным и государстве</w:t>
      </w:r>
      <w:r w:rsidR="007D432C">
        <w:rPr>
          <w:shd w:val="clear" w:color="auto" w:fill="FFFFFF"/>
          <w:lang w:val="ru-RU"/>
        </w:rPr>
        <w:t>нным участникам данного процесса во всех странах</w:t>
      </w:r>
      <w:r w:rsidRPr="008C763F">
        <w:rPr>
          <w:shd w:val="clear" w:color="auto" w:fill="FFFFFF"/>
          <w:lang w:val="ru-RU"/>
        </w:rPr>
        <w:t xml:space="preserve">. Приверженность идее низкоуглеродного будущего </w:t>
      </w:r>
      <w:r w:rsidR="007D432C">
        <w:rPr>
          <w:shd w:val="clear" w:color="auto" w:fill="FFFFFF"/>
          <w:lang w:val="ru-RU"/>
        </w:rPr>
        <w:t>мобилизирует</w:t>
      </w:r>
      <w:r w:rsidRPr="008C763F">
        <w:rPr>
          <w:shd w:val="clear" w:color="auto" w:fill="FFFFFF"/>
          <w:lang w:val="ru-RU"/>
        </w:rPr>
        <w:t xml:space="preserve"> частные и государственные инвестиции в низкоуглеродные технологии, а также в исследования и </w:t>
      </w:r>
      <w:r w:rsidR="007D432C">
        <w:rPr>
          <w:shd w:val="clear" w:color="auto" w:fill="FFFFFF"/>
          <w:lang w:val="ru-RU"/>
        </w:rPr>
        <w:t>инновационные разработки</w:t>
      </w:r>
      <w:r w:rsidRPr="008C763F">
        <w:rPr>
          <w:shd w:val="clear" w:color="auto" w:fill="FFFFFF"/>
          <w:lang w:val="ru-RU"/>
        </w:rPr>
        <w:t xml:space="preserve">. Кроме того, развитые страны взяли на себя обязательство оказывать поддержку развивающимся странам в принятии мер по борьбе с изменением климата и адаптации к </w:t>
      </w:r>
      <w:r w:rsidR="007D432C">
        <w:rPr>
          <w:shd w:val="clear" w:color="auto" w:fill="FFFFFF"/>
          <w:lang w:val="ru-RU"/>
        </w:rPr>
        <w:t>потенциальному изменению</w:t>
      </w:r>
      <w:r w:rsidRPr="008C763F">
        <w:rPr>
          <w:shd w:val="clear" w:color="auto" w:fill="FFFFFF"/>
          <w:lang w:val="ru-RU"/>
        </w:rPr>
        <w:t xml:space="preserve"> </w:t>
      </w:r>
      <w:r w:rsidR="007D432C">
        <w:rPr>
          <w:shd w:val="clear" w:color="auto" w:fill="FFFFFF"/>
          <w:lang w:val="ru-RU"/>
        </w:rPr>
        <w:t>путем</w:t>
      </w:r>
      <w:r w:rsidRPr="008C763F">
        <w:rPr>
          <w:shd w:val="clear" w:color="auto" w:fill="FFFFFF"/>
          <w:lang w:val="ru-RU"/>
        </w:rPr>
        <w:t xml:space="preserve"> финансирования, передачи технологий и наращивания </w:t>
      </w:r>
      <w:r w:rsidR="007D432C">
        <w:rPr>
          <w:shd w:val="clear" w:color="auto" w:fill="FFFFFF"/>
          <w:lang w:val="ru-RU"/>
        </w:rPr>
        <w:t xml:space="preserve">национального </w:t>
      </w:r>
      <w:r w:rsidRPr="008C763F">
        <w:rPr>
          <w:shd w:val="clear" w:color="auto" w:fill="FFFFFF"/>
          <w:lang w:val="ru-RU"/>
        </w:rPr>
        <w:t>потенциала</w:t>
      </w:r>
      <w:r w:rsidR="00814354" w:rsidRPr="008C763F">
        <w:rPr>
          <w:shd w:val="clear" w:color="auto" w:fill="FFFFFF"/>
          <w:lang w:val="ru-RU"/>
        </w:rPr>
        <w:t xml:space="preserve">. </w:t>
      </w:r>
    </w:p>
    <w:p w14:paraId="39FC4F4F" w14:textId="028A153E" w:rsidR="00814354" w:rsidRPr="005E023F" w:rsidRDefault="005854E6" w:rsidP="00814354">
      <w:pPr>
        <w:rPr>
          <w:rFonts w:cstheme="minorHAnsi"/>
          <w:color w:val="222222"/>
          <w:shd w:val="clear" w:color="auto" w:fill="FFFFFF"/>
          <w:lang w:val="ru-RU"/>
        </w:rPr>
      </w:pP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На </w:t>
      </w:r>
      <w:r w:rsidR="007D432C">
        <w:rPr>
          <w:rFonts w:cstheme="minorHAnsi"/>
          <w:color w:val="222222"/>
          <w:shd w:val="clear" w:color="auto" w:fill="FFFFFF"/>
          <w:lang w:val="ru-RU"/>
        </w:rPr>
        <w:t xml:space="preserve">24-ой </w:t>
      </w:r>
      <w:r w:rsidRPr="008C763F">
        <w:rPr>
          <w:rFonts w:cstheme="minorHAnsi"/>
          <w:color w:val="222222"/>
          <w:shd w:val="clear" w:color="auto" w:fill="FFFFFF"/>
          <w:lang w:val="ru-RU"/>
        </w:rPr>
        <w:t>конференции</w:t>
      </w:r>
      <w:r w:rsidR="007D432C">
        <w:rPr>
          <w:rFonts w:cstheme="minorHAnsi"/>
          <w:color w:val="222222"/>
          <w:shd w:val="clear" w:color="auto" w:fill="FFFFFF"/>
          <w:lang w:val="ru-RU"/>
        </w:rPr>
        <w:t xml:space="preserve"> стран-участников РКИК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 ООН, состоявшейся в Катовице в декабре 2018</w:t>
      </w:r>
      <w:r w:rsidR="007D432C">
        <w:rPr>
          <w:rFonts w:cstheme="minorHAnsi"/>
          <w:color w:val="222222"/>
          <w:shd w:val="clear" w:color="auto" w:fill="FFFFFF"/>
          <w:lang w:val="ru-RU"/>
        </w:rPr>
        <w:t> </w:t>
      </w:r>
      <w:r w:rsidRPr="008C763F">
        <w:rPr>
          <w:rFonts w:cstheme="minorHAnsi"/>
          <w:color w:val="222222"/>
          <w:shd w:val="clear" w:color="auto" w:fill="FFFFFF"/>
          <w:lang w:val="ru-RU"/>
        </w:rPr>
        <w:t>г</w:t>
      </w:r>
      <w:r w:rsidR="007D432C">
        <w:rPr>
          <w:rFonts w:cstheme="minorHAnsi"/>
          <w:color w:val="222222"/>
          <w:shd w:val="clear" w:color="auto" w:fill="FFFFFF"/>
          <w:lang w:val="ru-RU"/>
        </w:rPr>
        <w:t>.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, были </w:t>
      </w:r>
      <w:r w:rsidR="007D432C">
        <w:rPr>
          <w:rFonts w:cstheme="minorHAnsi"/>
          <w:color w:val="222222"/>
          <w:shd w:val="clear" w:color="auto" w:fill="FFFFFF"/>
          <w:lang w:val="ru-RU"/>
        </w:rPr>
        <w:t>одобрены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 подробные правила, процедуры и руководящие принципы для введения в действие Парижского соглашения. </w:t>
      </w:r>
      <w:r w:rsidR="007D432C">
        <w:rPr>
          <w:rFonts w:cstheme="minorHAnsi"/>
          <w:color w:val="222222"/>
          <w:shd w:val="clear" w:color="auto" w:fill="FFFFFF"/>
          <w:lang w:val="ru-RU"/>
        </w:rPr>
        <w:t>Они охватываю</w:t>
      </w:r>
      <w:r w:rsidRPr="008C763F">
        <w:rPr>
          <w:rFonts w:cstheme="minorHAnsi"/>
          <w:color w:val="222222"/>
          <w:shd w:val="clear" w:color="auto" w:fill="FFFFFF"/>
          <w:lang w:val="ru-RU"/>
        </w:rPr>
        <w:t>т все ключевые области, включая прозрачность</w:t>
      </w:r>
      <w:r w:rsidR="007D432C">
        <w:rPr>
          <w:rFonts w:cstheme="minorHAnsi"/>
          <w:color w:val="222222"/>
          <w:shd w:val="clear" w:color="auto" w:fill="FFFFFF"/>
          <w:lang w:val="ru-RU"/>
        </w:rPr>
        <w:t xml:space="preserve"> принятия решений и действий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, финансирование, смягчение последствий и адаптацию. </w:t>
      </w:r>
      <w:r w:rsidR="007D432C">
        <w:rPr>
          <w:rFonts w:cstheme="minorHAnsi"/>
          <w:color w:val="222222"/>
          <w:shd w:val="clear" w:color="auto" w:fill="FFFFFF"/>
          <w:lang w:val="ru-RU"/>
        </w:rPr>
        <w:t>Таким образом должны быть обеспечены относительно гибкие условия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 для стран в соответствии с их возможностями, одновременно позволяя им осуществлять свои обязательства и сообщать о </w:t>
      </w:r>
      <w:r w:rsidR="00B634C7">
        <w:rPr>
          <w:rFonts w:cstheme="minorHAnsi"/>
          <w:color w:val="222222"/>
          <w:shd w:val="clear" w:color="auto" w:fill="FFFFFF"/>
          <w:lang w:val="ru-RU"/>
        </w:rPr>
        <w:t>их выполении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 </w:t>
      </w:r>
      <w:r w:rsidR="007D432C">
        <w:rPr>
          <w:rFonts w:cstheme="minorHAnsi"/>
          <w:color w:val="222222"/>
          <w:shd w:val="clear" w:color="auto" w:fill="FFFFFF"/>
          <w:lang w:val="ru-RU"/>
        </w:rPr>
        <w:t>прозрачным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 и последовательным образом. </w:t>
      </w:r>
      <w:r w:rsidR="00B634C7">
        <w:rPr>
          <w:rFonts w:cstheme="minorHAnsi"/>
          <w:color w:val="222222"/>
          <w:shd w:val="clear" w:color="auto" w:fill="FFFFFF"/>
          <w:lang w:val="ru-RU"/>
        </w:rPr>
        <w:t xml:space="preserve">Это 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также позволит странам постепенно увеличивать свой вклад в смягчение последствий изменения климата. Кроме того, с </w:t>
      </w:r>
      <w:r w:rsidR="005E023F">
        <w:rPr>
          <w:rFonts w:cstheme="minorHAnsi"/>
          <w:color w:val="222222"/>
          <w:shd w:val="clear" w:color="auto" w:fill="FFFFFF"/>
          <w:lang w:val="ru-RU"/>
        </w:rPr>
        <w:t xml:space="preserve">одновременным 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принятием "Силезской декларации </w:t>
      </w:r>
      <w:r w:rsidR="005E023F">
        <w:rPr>
          <w:rFonts w:cstheme="minorHAnsi"/>
          <w:color w:val="222222"/>
          <w:shd w:val="clear" w:color="auto" w:fill="FFFFFF"/>
          <w:lang w:val="ru-RU"/>
        </w:rPr>
        <w:t xml:space="preserve">о </w:t>
      </w:r>
      <w:r w:rsidRPr="008C763F">
        <w:rPr>
          <w:rFonts w:cstheme="minorHAnsi"/>
          <w:color w:val="222222"/>
          <w:shd w:val="clear" w:color="auto" w:fill="FFFFFF"/>
          <w:lang w:val="ru-RU"/>
        </w:rPr>
        <w:t>солидарности и справедливо</w:t>
      </w:r>
      <w:r w:rsidR="005E023F">
        <w:rPr>
          <w:rFonts w:cstheme="minorHAnsi"/>
          <w:color w:val="222222"/>
          <w:shd w:val="clear" w:color="auto" w:fill="FFFFFF"/>
          <w:lang w:val="ru-RU"/>
        </w:rPr>
        <w:t>м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 перех</w:t>
      </w:r>
      <w:r w:rsidR="005E023F">
        <w:rPr>
          <w:rFonts w:cstheme="minorHAnsi"/>
          <w:color w:val="222222"/>
          <w:shd w:val="clear" w:color="auto" w:fill="FFFFFF"/>
          <w:lang w:val="ru-RU"/>
        </w:rPr>
        <w:t xml:space="preserve">оде" сторонами 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признано, что для успешного перехода к низкоуглеродной экономике крайне важно заручиться одобрением и </w:t>
      </w:r>
      <w:r w:rsidR="005E023F">
        <w:rPr>
          <w:rFonts w:cstheme="minorHAnsi"/>
          <w:color w:val="222222"/>
          <w:shd w:val="clear" w:color="auto" w:fill="FFFFFF"/>
          <w:lang w:val="ru-RU"/>
        </w:rPr>
        <w:t>активной поддержкой различных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 социальных групп и </w:t>
      </w:r>
      <w:r w:rsidR="005E023F">
        <w:rPr>
          <w:rFonts w:cstheme="minorHAnsi"/>
          <w:color w:val="222222"/>
          <w:shd w:val="clear" w:color="auto" w:fill="FFFFFF"/>
          <w:lang w:val="ru-RU"/>
        </w:rPr>
        <w:t>участников просесса в каждой стране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. Для того чтобы заручиться поддержкой общества, необходимо социально справедливо распределить бремя и выгоды </w:t>
      </w:r>
      <w:r w:rsidR="005E023F">
        <w:rPr>
          <w:rFonts w:cstheme="minorHAnsi"/>
          <w:color w:val="222222"/>
          <w:shd w:val="clear" w:color="auto" w:fill="FFFFFF"/>
          <w:lang w:val="ru-RU"/>
        </w:rPr>
        <w:t>от действий по снижению выбросов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, а также поддерживать группы населения, которые </w:t>
      </w:r>
      <w:r w:rsidRPr="008C763F">
        <w:rPr>
          <w:rFonts w:cstheme="minorHAnsi"/>
          <w:color w:val="222222"/>
          <w:shd w:val="clear" w:color="auto" w:fill="FFFFFF"/>
          <w:lang w:val="ru-RU"/>
        </w:rPr>
        <w:lastRenderedPageBreak/>
        <w:t xml:space="preserve">испытывают негативные последствия на пути к низкоуглеродному будущему, проводя </w:t>
      </w:r>
      <w:r w:rsidR="005E023F">
        <w:rPr>
          <w:rFonts w:cstheme="minorHAnsi"/>
          <w:color w:val="222222"/>
          <w:shd w:val="clear" w:color="auto" w:fill="FFFFFF"/>
          <w:lang w:val="ru-RU"/>
        </w:rPr>
        <w:t xml:space="preserve">в этом направлении </w:t>
      </w:r>
      <w:r w:rsidRPr="008C763F">
        <w:rPr>
          <w:rFonts w:cstheme="minorHAnsi"/>
          <w:color w:val="222222"/>
          <w:shd w:val="clear" w:color="auto" w:fill="FFFFFF"/>
          <w:lang w:val="ru-RU"/>
        </w:rPr>
        <w:t>целенаправленную государственную политику. Например, работники отраслей промышленности, использующих ископаемое топливо, которые могут потерять работу в процессе преобразований, должны быть защищены си</w:t>
      </w:r>
      <w:r w:rsidR="005E023F">
        <w:rPr>
          <w:rFonts w:cstheme="minorHAnsi"/>
          <w:color w:val="222222"/>
          <w:shd w:val="clear" w:color="auto" w:fill="FFFFFF"/>
          <w:lang w:val="ru-RU"/>
        </w:rPr>
        <w:t>стемами социального обеспечения; также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 необходимо прилагать усилия для создания качественных рабочих мест в отраслях с низким уровнем выбросов. </w:t>
      </w:r>
      <w:r w:rsidR="005E023F">
        <w:rPr>
          <w:rFonts w:cstheme="minorHAnsi"/>
          <w:color w:val="222222"/>
          <w:shd w:val="clear" w:color="auto" w:fill="FFFFFF"/>
          <w:lang w:val="ru-RU"/>
        </w:rPr>
        <w:t>В данное время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 Казахстан входит в число </w:t>
      </w:r>
      <w:r w:rsidR="005E023F">
        <w:rPr>
          <w:rFonts w:cstheme="minorHAnsi"/>
          <w:color w:val="222222"/>
          <w:shd w:val="clear" w:color="auto" w:fill="FFFFFF"/>
          <w:lang w:val="ru-RU"/>
        </w:rPr>
        <w:t>пятидесяти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 других стран, не подписавших декларацию о справедливом переходе. </w:t>
      </w:r>
      <w:r w:rsidR="005E023F">
        <w:rPr>
          <w:rFonts w:cstheme="minorHAnsi"/>
          <w:color w:val="222222"/>
          <w:shd w:val="clear" w:color="auto" w:fill="FFFFFF"/>
          <w:lang w:val="ru-RU"/>
        </w:rPr>
        <w:t xml:space="preserve">Это должно быть вновь доведено </w:t>
      </w:r>
      <w:r w:rsidRPr="008C763F">
        <w:rPr>
          <w:rFonts w:cstheme="minorHAnsi"/>
          <w:color w:val="222222"/>
          <w:shd w:val="clear" w:color="auto" w:fill="FFFFFF"/>
          <w:lang w:val="ru-RU"/>
        </w:rPr>
        <w:t>до сведения правительства в ходе</w:t>
      </w:r>
      <w:r w:rsidR="005E023F">
        <w:rPr>
          <w:rFonts w:cstheme="minorHAnsi"/>
          <w:color w:val="222222"/>
          <w:shd w:val="clear" w:color="auto" w:fill="FFFFFF"/>
          <w:lang w:val="ru-RU"/>
        </w:rPr>
        <w:t xml:space="preserve"> последующей</w:t>
      </w:r>
      <w:r w:rsidRPr="008C763F">
        <w:rPr>
          <w:rFonts w:cstheme="minorHAnsi"/>
          <w:color w:val="222222"/>
          <w:shd w:val="clear" w:color="auto" w:fill="FFFFFF"/>
          <w:lang w:val="ru-RU"/>
        </w:rPr>
        <w:t xml:space="preserve"> разработки политики по внедрению </w:t>
      </w:r>
      <w:r w:rsidR="005E023F">
        <w:rPr>
          <w:rFonts w:cstheme="minorHAnsi"/>
          <w:color w:val="222222"/>
          <w:shd w:val="clear" w:color="auto" w:fill="FFFFFF"/>
          <w:lang w:val="ru-RU"/>
        </w:rPr>
        <w:t>СНУР</w:t>
      </w:r>
      <w:r w:rsidR="008244B5" w:rsidRPr="005E023F">
        <w:rPr>
          <w:rFonts w:cstheme="minorHAnsi"/>
          <w:color w:val="222222"/>
          <w:shd w:val="clear" w:color="auto" w:fill="FFFFFF"/>
          <w:lang w:val="ru-RU"/>
        </w:rPr>
        <w:t>.</w:t>
      </w:r>
    </w:p>
    <w:p w14:paraId="1F7B541B" w14:textId="57C9E531" w:rsidR="008244B5" w:rsidRPr="008C763F" w:rsidRDefault="005854E6" w:rsidP="008244B5">
      <w:pPr>
        <w:rPr>
          <w:lang w:val="ru-RU"/>
        </w:rPr>
      </w:pPr>
      <w:r w:rsidRPr="008C763F">
        <w:rPr>
          <w:shd w:val="clear" w:color="auto" w:fill="FFFFFF"/>
          <w:lang w:val="ru-RU"/>
        </w:rPr>
        <w:t xml:space="preserve">Последние результаты глобального мониторинга </w:t>
      </w:r>
      <w:r w:rsidR="005E023F">
        <w:rPr>
          <w:shd w:val="clear" w:color="auto" w:fill="FFFFFF"/>
          <w:lang w:val="ru-RU"/>
        </w:rPr>
        <w:t xml:space="preserve">выбросов </w:t>
      </w:r>
      <w:r w:rsidRPr="008C763F">
        <w:rPr>
          <w:shd w:val="clear" w:color="auto" w:fill="FFFFFF"/>
          <w:lang w:val="ru-RU"/>
        </w:rPr>
        <w:t>ПГ дают основания для оптимизма. Действительно, согласно отчету Международного энергетического агентства (МЭА) от 11 февраля 2020 г</w:t>
      </w:r>
      <w:r w:rsidR="00632262">
        <w:rPr>
          <w:shd w:val="clear" w:color="auto" w:fill="FFFFFF"/>
          <w:lang w:val="ru-RU"/>
        </w:rPr>
        <w:t>.</w:t>
      </w:r>
      <w:r w:rsidRPr="008C763F">
        <w:rPr>
          <w:shd w:val="clear" w:color="auto" w:fill="FFFFFF"/>
          <w:lang w:val="ru-RU"/>
        </w:rPr>
        <w:t xml:space="preserve">, </w:t>
      </w:r>
      <w:r w:rsidR="00632262">
        <w:rPr>
          <w:shd w:val="clear" w:color="auto" w:fill="FFFFFF"/>
          <w:lang w:val="ru-RU"/>
        </w:rPr>
        <w:t>годовые объемы глобальных выбросов</w:t>
      </w:r>
      <w:r w:rsidRPr="008C763F">
        <w:rPr>
          <w:shd w:val="clear" w:color="auto" w:fill="FFFFFF"/>
          <w:lang w:val="ru-RU"/>
        </w:rPr>
        <w:t xml:space="preserve"> углекислого газа в 2019 г</w:t>
      </w:r>
      <w:r w:rsidR="00632262">
        <w:rPr>
          <w:shd w:val="clear" w:color="auto" w:fill="FFFFFF"/>
          <w:lang w:val="ru-RU"/>
        </w:rPr>
        <w:t>.</w:t>
      </w:r>
      <w:r w:rsidR="00632262" w:rsidRPr="00632262">
        <w:rPr>
          <w:shd w:val="clear" w:color="auto" w:fill="FFFFFF"/>
          <w:lang w:val="ru-RU"/>
        </w:rPr>
        <w:t xml:space="preserve"> </w:t>
      </w:r>
      <w:r w:rsidR="00632262" w:rsidRPr="008C763F">
        <w:rPr>
          <w:shd w:val="clear" w:color="auto" w:fill="FFFFFF"/>
          <w:lang w:val="ru-RU"/>
        </w:rPr>
        <w:t xml:space="preserve">прекратили </w:t>
      </w:r>
      <w:r w:rsidR="00632262">
        <w:rPr>
          <w:shd w:val="clear" w:color="auto" w:fill="FFFFFF"/>
          <w:lang w:val="ru-RU"/>
        </w:rPr>
        <w:t>увеличиваться</w:t>
      </w:r>
      <w:r w:rsidRPr="008C763F">
        <w:rPr>
          <w:shd w:val="clear" w:color="auto" w:fill="FFFFFF"/>
          <w:lang w:val="ru-RU"/>
        </w:rPr>
        <w:t>, несмотря на то, что мировая экономика выросла на 2,9</w:t>
      </w:r>
      <w:r w:rsidR="00632262">
        <w:rPr>
          <w:shd w:val="clear" w:color="auto" w:fill="FFFFFF"/>
          <w:lang w:val="ru-RU"/>
        </w:rPr>
        <w:t> </w:t>
      </w:r>
      <w:r w:rsidRPr="008C763F">
        <w:rPr>
          <w:shd w:val="clear" w:color="auto" w:fill="FFFFFF"/>
          <w:lang w:val="ru-RU"/>
        </w:rPr>
        <w:t xml:space="preserve">%. Это было </w:t>
      </w:r>
      <w:r w:rsidR="00632262">
        <w:rPr>
          <w:shd w:val="clear" w:color="auto" w:fill="FFFFFF"/>
          <w:lang w:val="ru-RU"/>
        </w:rPr>
        <w:t>обусловлено</w:t>
      </w:r>
      <w:r w:rsidRPr="008C763F">
        <w:rPr>
          <w:shd w:val="clear" w:color="auto" w:fill="FFFFFF"/>
          <w:lang w:val="ru-RU"/>
        </w:rPr>
        <w:t xml:space="preserve">, прежде всего, снижением выбросов от производства электроэнергии в </w:t>
      </w:r>
      <w:r w:rsidR="00632262">
        <w:rPr>
          <w:shd w:val="clear" w:color="auto" w:fill="FFFFFF"/>
          <w:lang w:val="ru-RU"/>
        </w:rPr>
        <w:t xml:space="preserve">развитых </w:t>
      </w:r>
      <w:r w:rsidRPr="008C763F">
        <w:rPr>
          <w:shd w:val="clear" w:color="auto" w:fill="FFFFFF"/>
          <w:lang w:val="ru-RU"/>
        </w:rPr>
        <w:t xml:space="preserve">странах, благодаря расширению роли возобновляемых источников энергии (главным образом, </w:t>
      </w:r>
      <w:r w:rsidR="00632262">
        <w:rPr>
          <w:shd w:val="clear" w:color="auto" w:fill="FFFFFF"/>
          <w:lang w:val="ru-RU"/>
        </w:rPr>
        <w:t>энергии ветра и солнечной энергии</w:t>
      </w:r>
      <w:r w:rsidRPr="008C763F">
        <w:rPr>
          <w:shd w:val="clear" w:color="auto" w:fill="FFFFFF"/>
          <w:lang w:val="ru-RU"/>
        </w:rPr>
        <w:t xml:space="preserve">), переходу с угля на природный газ, а также </w:t>
      </w:r>
      <w:r w:rsidR="00632262">
        <w:rPr>
          <w:shd w:val="clear" w:color="auto" w:fill="FFFFFF"/>
          <w:lang w:val="ru-RU"/>
        </w:rPr>
        <w:t>увеличения генерации</w:t>
      </w:r>
      <w:r w:rsidRPr="008C763F">
        <w:rPr>
          <w:shd w:val="clear" w:color="auto" w:fill="FFFFFF"/>
          <w:lang w:val="ru-RU"/>
        </w:rPr>
        <w:t xml:space="preserve"> электроэнергии на атомных электростанциях. К другим факторам относятся более мягкие погодные условия в ряде стран </w:t>
      </w:r>
      <w:r w:rsidR="00632262">
        <w:rPr>
          <w:shd w:val="clear" w:color="auto" w:fill="FFFFFF"/>
          <w:lang w:val="ru-RU"/>
        </w:rPr>
        <w:t xml:space="preserve">мира </w:t>
      </w:r>
      <w:r w:rsidRPr="008C763F">
        <w:rPr>
          <w:shd w:val="clear" w:color="auto" w:fill="FFFFFF"/>
          <w:lang w:val="ru-RU"/>
        </w:rPr>
        <w:t xml:space="preserve">и </w:t>
      </w:r>
      <w:r w:rsidR="00632262">
        <w:rPr>
          <w:shd w:val="clear" w:color="auto" w:fill="FFFFFF"/>
          <w:lang w:val="ru-RU"/>
        </w:rPr>
        <w:t>замедление экономического роста</w:t>
      </w:r>
      <w:r w:rsidRPr="008C763F">
        <w:rPr>
          <w:shd w:val="clear" w:color="auto" w:fill="FFFFFF"/>
          <w:lang w:val="ru-RU"/>
        </w:rPr>
        <w:t xml:space="preserve"> некоторых </w:t>
      </w:r>
      <w:r w:rsidR="00632262">
        <w:rPr>
          <w:shd w:val="clear" w:color="auto" w:fill="FFFFFF"/>
          <w:lang w:val="ru-RU"/>
        </w:rPr>
        <w:t>стран с развиающейся экономикой</w:t>
      </w:r>
      <w:r w:rsidRPr="008C763F">
        <w:rPr>
          <w:shd w:val="clear" w:color="auto" w:fill="FFFFFF"/>
          <w:lang w:val="ru-RU"/>
        </w:rPr>
        <w:t>. "Теперь нам необходимо усердно работать над тем, чтобы 2019</w:t>
      </w:r>
      <w:r w:rsidR="002467CC">
        <w:rPr>
          <w:shd w:val="clear" w:color="auto" w:fill="FFFFFF"/>
          <w:lang w:val="ru-RU"/>
        </w:rPr>
        <w:t>-ый</w:t>
      </w:r>
      <w:r w:rsidRPr="008C763F">
        <w:rPr>
          <w:shd w:val="clear" w:color="auto" w:fill="FFFFFF"/>
          <w:lang w:val="ru-RU"/>
        </w:rPr>
        <w:t xml:space="preserve"> год запомнился как </w:t>
      </w:r>
      <w:r w:rsidR="00632262">
        <w:rPr>
          <w:shd w:val="clear" w:color="auto" w:fill="FFFFFF"/>
          <w:lang w:val="ru-RU"/>
        </w:rPr>
        <w:t>конечный</w:t>
      </w:r>
      <w:r w:rsidRPr="008C763F">
        <w:rPr>
          <w:shd w:val="clear" w:color="auto" w:fill="FFFFFF"/>
          <w:lang w:val="ru-RU"/>
        </w:rPr>
        <w:t xml:space="preserve"> пик глобальных выбросов, а не как очередная пауза в росте", заявил д-р Фатих Бироль, исполнительный директор МЭА</w:t>
      </w:r>
      <w:r w:rsidR="008244B5">
        <w:rPr>
          <w:rStyle w:val="af6"/>
          <w:lang w:val="en-GB"/>
        </w:rPr>
        <w:footnoteReference w:id="2"/>
      </w:r>
      <w:r w:rsidR="008244B5" w:rsidRPr="008C763F">
        <w:rPr>
          <w:lang w:val="ru-RU"/>
        </w:rPr>
        <w:t>.</w:t>
      </w:r>
    </w:p>
    <w:p w14:paraId="59565172" w14:textId="1C597778" w:rsidR="00814354" w:rsidRPr="008C763F" w:rsidRDefault="00D376B7" w:rsidP="00814354">
      <w:pPr>
        <w:rPr>
          <w:lang w:val="ru-RU"/>
        </w:rPr>
      </w:pPr>
      <w:r w:rsidRPr="008C763F">
        <w:rPr>
          <w:lang w:val="ru-RU"/>
        </w:rPr>
        <w:t xml:space="preserve">Значительное сокращение выбросов в развитых странах в 2019 году компенсировало продолжающийся рост в других странах. </w:t>
      </w:r>
      <w:r w:rsidR="0041045A" w:rsidRPr="008C763F">
        <w:rPr>
          <w:lang w:val="ru-RU"/>
        </w:rPr>
        <w:t>"</w:t>
      </w:r>
      <w:r w:rsidRPr="008C763F">
        <w:rPr>
          <w:lang w:val="ru-RU"/>
        </w:rPr>
        <w:t>В США было зарегистрировано наибольшее снижение выбросов по странам</w:t>
      </w:r>
      <w:r w:rsidR="002467CC">
        <w:rPr>
          <w:lang w:val="ru-RU"/>
        </w:rPr>
        <w:t>, которое составило</w:t>
      </w:r>
      <w:r w:rsidRPr="008C763F">
        <w:rPr>
          <w:lang w:val="ru-RU"/>
        </w:rPr>
        <w:t xml:space="preserve"> 140 млн тонн, или </w:t>
      </w:r>
      <w:r w:rsidR="002467CC">
        <w:rPr>
          <w:lang w:val="ru-RU"/>
        </w:rPr>
        <w:t>-</w:t>
      </w:r>
      <w:r w:rsidRPr="008C763F">
        <w:rPr>
          <w:lang w:val="ru-RU"/>
        </w:rPr>
        <w:t>2,9</w:t>
      </w:r>
      <w:r w:rsidR="002467CC">
        <w:rPr>
          <w:lang w:val="ru-RU"/>
        </w:rPr>
        <w:t> </w:t>
      </w:r>
      <w:r w:rsidRPr="008C763F">
        <w:rPr>
          <w:lang w:val="ru-RU"/>
        </w:rPr>
        <w:t>%. В настоящее время выбросы в США сократились почти на 1 гигатонну по сравнению с пиковым значением 2000 года. Выбросы в Европейском Союзе снизились на 160 млн тонн или на 5</w:t>
      </w:r>
      <w:r w:rsidR="002467CC">
        <w:rPr>
          <w:lang w:val="ru-RU"/>
        </w:rPr>
        <w:t> </w:t>
      </w:r>
      <w:r w:rsidRPr="008C763F">
        <w:rPr>
          <w:lang w:val="ru-RU"/>
        </w:rPr>
        <w:t xml:space="preserve">% в 2019 году за счет сокращения </w:t>
      </w:r>
      <w:r w:rsidR="002467CC">
        <w:rPr>
          <w:lang w:val="ru-RU"/>
        </w:rPr>
        <w:t xml:space="preserve">выбросов </w:t>
      </w:r>
      <w:r w:rsidR="0041045A">
        <w:rPr>
          <w:lang w:val="ru-RU"/>
        </w:rPr>
        <w:t>при генерации электроэнергии. В</w:t>
      </w:r>
      <w:r w:rsidRPr="008C763F">
        <w:rPr>
          <w:lang w:val="ru-RU"/>
        </w:rPr>
        <w:t>первые больше электроэнергии</w:t>
      </w:r>
      <w:r w:rsidR="0041045A">
        <w:rPr>
          <w:lang w:val="ru-RU"/>
        </w:rPr>
        <w:t xml:space="preserve"> было произведено на природном газе</w:t>
      </w:r>
      <w:r w:rsidRPr="008C763F">
        <w:rPr>
          <w:lang w:val="ru-RU"/>
        </w:rPr>
        <w:t xml:space="preserve">, чем </w:t>
      </w:r>
      <w:r w:rsidR="0041045A">
        <w:rPr>
          <w:lang w:val="ru-RU"/>
        </w:rPr>
        <w:t xml:space="preserve">на </w:t>
      </w:r>
      <w:r w:rsidRPr="008C763F">
        <w:rPr>
          <w:lang w:val="ru-RU"/>
        </w:rPr>
        <w:t>угл</w:t>
      </w:r>
      <w:r w:rsidR="0041045A">
        <w:rPr>
          <w:lang w:val="ru-RU"/>
        </w:rPr>
        <w:t>е</w:t>
      </w:r>
      <w:r w:rsidRPr="008C763F">
        <w:rPr>
          <w:lang w:val="ru-RU"/>
        </w:rPr>
        <w:t>, в то время как ветро</w:t>
      </w:r>
      <w:r w:rsidR="0041045A">
        <w:rPr>
          <w:lang w:val="ru-RU"/>
        </w:rPr>
        <w:t xml:space="preserve">вая </w:t>
      </w:r>
      <w:r w:rsidRPr="008C763F">
        <w:rPr>
          <w:lang w:val="ru-RU"/>
        </w:rPr>
        <w:t>энергетика почти догнала угольную. Выбросы Японии снизились на 45 млн тонн, или примерно на 4</w:t>
      </w:r>
      <w:r w:rsidR="0041045A">
        <w:rPr>
          <w:lang w:val="ru-RU"/>
        </w:rPr>
        <w:t> </w:t>
      </w:r>
      <w:r w:rsidRPr="008C763F">
        <w:rPr>
          <w:lang w:val="ru-RU"/>
        </w:rPr>
        <w:t xml:space="preserve">%, что является самым быстрым темпом снижения с 2009 года, поскольку возросла выработка электроэнергии на недавно вновь запущенных атомных реакторах. </w:t>
      </w:r>
      <w:r w:rsidR="0041045A">
        <w:rPr>
          <w:lang w:val="ru-RU"/>
        </w:rPr>
        <w:t>В</w:t>
      </w:r>
      <w:r w:rsidRPr="008C763F">
        <w:rPr>
          <w:lang w:val="ru-RU"/>
        </w:rPr>
        <w:t xml:space="preserve"> остальном мире объем выбросов в 2019 году вырос почти на 400 млн тонн, причем почти 80</w:t>
      </w:r>
      <w:r w:rsidR="0041045A">
        <w:rPr>
          <w:lang w:val="ru-RU"/>
        </w:rPr>
        <w:t> </w:t>
      </w:r>
      <w:r w:rsidRPr="008C763F">
        <w:rPr>
          <w:lang w:val="ru-RU"/>
        </w:rPr>
        <w:t xml:space="preserve">% этого роста </w:t>
      </w:r>
      <w:r w:rsidRPr="008C763F">
        <w:rPr>
          <w:lang w:val="ru-RU"/>
        </w:rPr>
        <w:lastRenderedPageBreak/>
        <w:t>приходилось на страны Азии, где электроэнергия, вырабатываемая на угле, продолжала расти. В странах с развитой экономикой выбросы от электроэнергетики снизились до уровня, который в последний раз наблюдался в конце 1980-х годов, когда спрос на электроэнергию был на треть ниже, чем сегодня. Выработка электроэнергии на основе угля в странах с развитой экономикой сократилась почти на 15</w:t>
      </w:r>
      <w:r w:rsidR="0041045A">
        <w:rPr>
          <w:lang w:val="ru-RU"/>
        </w:rPr>
        <w:t> </w:t>
      </w:r>
      <w:r w:rsidRPr="008C763F">
        <w:rPr>
          <w:lang w:val="ru-RU"/>
        </w:rPr>
        <w:t xml:space="preserve">% </w:t>
      </w:r>
      <w:r w:rsidR="0041045A">
        <w:rPr>
          <w:lang w:val="ru-RU"/>
        </w:rPr>
        <w:t>в годовом сравнении</w:t>
      </w:r>
      <w:r w:rsidRPr="008C763F">
        <w:rPr>
          <w:lang w:val="ru-RU"/>
        </w:rPr>
        <w:t>".</w:t>
      </w:r>
      <w:r w:rsidR="0041045A">
        <w:rPr>
          <w:lang w:val="ru-RU"/>
        </w:rPr>
        <w:t xml:space="preserve"> Несомненно, э</w:t>
      </w:r>
      <w:r w:rsidRPr="008C763F">
        <w:rPr>
          <w:lang w:val="ru-RU"/>
        </w:rPr>
        <w:t xml:space="preserve">ти </w:t>
      </w:r>
      <w:r w:rsidR="0041045A">
        <w:rPr>
          <w:lang w:val="ru-RU"/>
        </w:rPr>
        <w:t>и другие достижения</w:t>
      </w:r>
      <w:r w:rsidRPr="008C763F">
        <w:rPr>
          <w:lang w:val="ru-RU"/>
        </w:rPr>
        <w:t xml:space="preserve"> будут способствовать активизации соответствующей деятельности </w:t>
      </w:r>
      <w:r w:rsidR="0041045A">
        <w:rPr>
          <w:lang w:val="ru-RU"/>
        </w:rPr>
        <w:t>других</w:t>
      </w:r>
      <w:r w:rsidRPr="008C763F">
        <w:rPr>
          <w:lang w:val="ru-RU"/>
        </w:rPr>
        <w:t xml:space="preserve"> стран</w:t>
      </w:r>
      <w:r w:rsidR="0041045A">
        <w:rPr>
          <w:lang w:val="ru-RU"/>
        </w:rPr>
        <w:t xml:space="preserve"> мира,</w:t>
      </w:r>
      <w:r w:rsidRPr="008C763F">
        <w:rPr>
          <w:lang w:val="ru-RU"/>
        </w:rPr>
        <w:t xml:space="preserve"> </w:t>
      </w:r>
      <w:r w:rsidR="0041045A">
        <w:rPr>
          <w:lang w:val="ru-RU"/>
        </w:rPr>
        <w:t>так как</w:t>
      </w:r>
      <w:r w:rsidRPr="008C763F">
        <w:rPr>
          <w:lang w:val="ru-RU"/>
        </w:rPr>
        <w:t xml:space="preserve"> они будут вселять оптимизм в то, что ми</w:t>
      </w:r>
      <w:r w:rsidR="0041045A">
        <w:rPr>
          <w:lang w:val="ru-RU"/>
        </w:rPr>
        <w:t xml:space="preserve">ровое сообщество сможет решить </w:t>
      </w:r>
      <w:r w:rsidRPr="008C763F">
        <w:rPr>
          <w:lang w:val="ru-RU"/>
        </w:rPr>
        <w:t xml:space="preserve">проблему </w:t>
      </w:r>
      <w:r w:rsidR="0041045A">
        <w:rPr>
          <w:lang w:val="ru-RU"/>
        </w:rPr>
        <w:t>изменения климата еще</w:t>
      </w:r>
      <w:r w:rsidRPr="008C763F">
        <w:rPr>
          <w:lang w:val="ru-RU"/>
        </w:rPr>
        <w:t xml:space="preserve"> в </w:t>
      </w:r>
      <w:r w:rsidR="0041045A">
        <w:rPr>
          <w:lang w:val="ru-RU"/>
        </w:rPr>
        <w:t>текущем</w:t>
      </w:r>
      <w:r w:rsidRPr="008C763F">
        <w:rPr>
          <w:lang w:val="ru-RU"/>
        </w:rPr>
        <w:t xml:space="preserve"> десятилетии</w:t>
      </w:r>
      <w:r w:rsidR="0041045A">
        <w:rPr>
          <w:lang w:val="ru-RU"/>
        </w:rPr>
        <w:t>,</w:t>
      </w:r>
      <w:r w:rsidRPr="008C763F">
        <w:rPr>
          <w:lang w:val="ru-RU"/>
        </w:rPr>
        <w:t xml:space="preserve"> и брос</w:t>
      </w:r>
      <w:r w:rsidR="00BE6484">
        <w:rPr>
          <w:lang w:val="ru-RU"/>
        </w:rPr>
        <w:t>и</w:t>
      </w:r>
      <w:r w:rsidRPr="008C763F">
        <w:rPr>
          <w:lang w:val="ru-RU"/>
        </w:rPr>
        <w:t>ть вызов скептицизму или тем</w:t>
      </w:r>
      <w:r w:rsidR="0041045A">
        <w:rPr>
          <w:lang w:val="ru-RU"/>
        </w:rPr>
        <w:t xml:space="preserve"> </w:t>
      </w:r>
      <w:r w:rsidR="00A4232E">
        <w:rPr>
          <w:lang w:val="ru-RU"/>
        </w:rPr>
        <w:t xml:space="preserve">пассивным </w:t>
      </w:r>
      <w:r w:rsidR="0041045A">
        <w:rPr>
          <w:lang w:val="ru-RU"/>
        </w:rPr>
        <w:t>актерам</w:t>
      </w:r>
      <w:r w:rsidRPr="008C763F">
        <w:rPr>
          <w:lang w:val="ru-RU"/>
        </w:rPr>
        <w:t>, к</w:t>
      </w:r>
      <w:r w:rsidR="00A4232E">
        <w:rPr>
          <w:lang w:val="ru-RU"/>
        </w:rPr>
        <w:t>оторые предпочитаю</w:t>
      </w:r>
      <w:r w:rsidRPr="008C763F">
        <w:rPr>
          <w:lang w:val="ru-RU"/>
        </w:rPr>
        <w:t>т не предпринимать никаких действий или, по крайней мере, откладывать их выполнение</w:t>
      </w:r>
      <w:r w:rsidR="00E32787" w:rsidRPr="008C763F">
        <w:rPr>
          <w:lang w:val="ru-RU"/>
        </w:rPr>
        <w:t>.</w:t>
      </w:r>
    </w:p>
    <w:p w14:paraId="5F7F60BF" w14:textId="5E43D358" w:rsidR="00814354" w:rsidRDefault="00D376B7" w:rsidP="00D376B7">
      <w:pPr>
        <w:pStyle w:val="20"/>
        <w:rPr>
          <w:shd w:val="clear" w:color="auto" w:fill="FFFFFF"/>
          <w:lang w:val="en-US"/>
        </w:rPr>
      </w:pPr>
      <w:bookmarkStart w:id="13" w:name="_Toc33506396"/>
      <w:r w:rsidRPr="00D376B7">
        <w:rPr>
          <w:shd w:val="clear" w:color="auto" w:fill="FFFFFF"/>
          <w:lang w:val="en-US"/>
        </w:rPr>
        <w:t>Европейский союз</w:t>
      </w:r>
      <w:bookmarkEnd w:id="13"/>
      <w:r w:rsidR="00814354">
        <w:rPr>
          <w:shd w:val="clear" w:color="auto" w:fill="FFFFFF"/>
          <w:lang w:val="en-US"/>
        </w:rPr>
        <w:t xml:space="preserve"> </w:t>
      </w:r>
    </w:p>
    <w:p w14:paraId="2300FE97" w14:textId="2F49020C" w:rsidR="00D376B7" w:rsidRPr="008C763F" w:rsidRDefault="00D376B7" w:rsidP="00A50751">
      <w:pPr>
        <w:rPr>
          <w:lang w:val="ru-RU"/>
        </w:rPr>
      </w:pPr>
      <w:r w:rsidRPr="008C763F">
        <w:rPr>
          <w:lang w:val="ru-RU"/>
        </w:rPr>
        <w:t xml:space="preserve">Европейский Союз </w:t>
      </w:r>
      <w:r w:rsidR="00A4232E">
        <w:rPr>
          <w:lang w:val="ru-RU"/>
        </w:rPr>
        <w:t xml:space="preserve">(ЕС) </w:t>
      </w:r>
      <w:r w:rsidRPr="008C763F">
        <w:rPr>
          <w:lang w:val="ru-RU"/>
        </w:rPr>
        <w:t>является крупнейшим торговым партнером Казахстана, основным заказчиком эк</w:t>
      </w:r>
      <w:r w:rsidR="000C2EA9">
        <w:rPr>
          <w:lang w:val="ru-RU"/>
        </w:rPr>
        <w:t xml:space="preserve">спорта добываемых в Казахстане полезных ископаемых (в том числе и топлива) </w:t>
      </w:r>
      <w:r w:rsidRPr="008C763F">
        <w:rPr>
          <w:lang w:val="ru-RU"/>
        </w:rPr>
        <w:t xml:space="preserve">и крупнейшим прямым иностранным инвестором в </w:t>
      </w:r>
      <w:r w:rsidR="000C2EA9">
        <w:rPr>
          <w:lang w:val="ru-RU"/>
        </w:rPr>
        <w:t>экономику страны</w:t>
      </w:r>
      <w:r w:rsidRPr="008C763F">
        <w:rPr>
          <w:lang w:val="ru-RU"/>
        </w:rPr>
        <w:t xml:space="preserve">. </w:t>
      </w:r>
      <w:r w:rsidR="000C2EA9">
        <w:rPr>
          <w:lang w:val="ru-RU"/>
        </w:rPr>
        <w:t>К тому же,</w:t>
      </w:r>
      <w:r w:rsidRPr="008C763F">
        <w:rPr>
          <w:lang w:val="ru-RU"/>
        </w:rPr>
        <w:t xml:space="preserve"> ЕС является крупнейшим в мире торговым блоком</w:t>
      </w:r>
      <w:r w:rsidR="000C2EA9">
        <w:rPr>
          <w:lang w:val="ru-RU"/>
        </w:rPr>
        <w:t>:</w:t>
      </w:r>
      <w:r w:rsidRPr="008C763F">
        <w:rPr>
          <w:lang w:val="ru-RU"/>
        </w:rPr>
        <w:t xml:space="preserve"> на его долю приходится пр</w:t>
      </w:r>
      <w:r w:rsidR="000C2EA9">
        <w:rPr>
          <w:lang w:val="ru-RU"/>
        </w:rPr>
        <w:t>имерно пятая часть мирового ВВП</w:t>
      </w:r>
      <w:r w:rsidR="000C2EA9">
        <w:rPr>
          <w:rStyle w:val="af6"/>
          <w:lang w:val="ru-RU"/>
        </w:rPr>
        <w:footnoteReference w:id="3"/>
      </w:r>
      <w:r w:rsidR="000C2EA9">
        <w:rPr>
          <w:lang w:val="ru-RU"/>
        </w:rPr>
        <w:t>. ЕС</w:t>
      </w:r>
      <w:r w:rsidRPr="008C763F">
        <w:rPr>
          <w:lang w:val="ru-RU"/>
        </w:rPr>
        <w:t xml:space="preserve"> все больше превращается в глобальн</w:t>
      </w:r>
      <w:r w:rsidR="000C2EA9">
        <w:rPr>
          <w:lang w:val="ru-RU"/>
        </w:rPr>
        <w:t xml:space="preserve">ого </w:t>
      </w:r>
      <w:r w:rsidR="00F451A5">
        <w:rPr>
          <w:lang w:val="ru-RU"/>
        </w:rPr>
        <w:t>регулировщика</w:t>
      </w:r>
      <w:r w:rsidRPr="008C763F">
        <w:rPr>
          <w:lang w:val="ru-RU"/>
        </w:rPr>
        <w:t xml:space="preserve">, сочетая свою доминирующую рыночную </w:t>
      </w:r>
      <w:r w:rsidR="000C2EA9">
        <w:rPr>
          <w:lang w:val="ru-RU"/>
        </w:rPr>
        <w:t>позицию</w:t>
      </w:r>
      <w:r w:rsidRPr="008C763F">
        <w:rPr>
          <w:lang w:val="ru-RU"/>
        </w:rPr>
        <w:t xml:space="preserve"> со строгими правилами</w:t>
      </w:r>
      <w:r w:rsidR="000C2EA9">
        <w:rPr>
          <w:lang w:val="ru-RU"/>
        </w:rPr>
        <w:t xml:space="preserve"> ведения экономических отношений</w:t>
      </w:r>
      <w:r w:rsidRPr="008C763F">
        <w:rPr>
          <w:lang w:val="ru-RU"/>
        </w:rPr>
        <w:t xml:space="preserve">, причем последние выходят далеко за пределы его границ. Регулирование ЕС оказывает влияние, например, на производство древесины в Индонезии или на </w:t>
      </w:r>
      <w:r w:rsidR="000C2EA9">
        <w:rPr>
          <w:lang w:val="ru-RU"/>
        </w:rPr>
        <w:t>использование личной информации</w:t>
      </w:r>
      <w:r w:rsidRPr="008C763F">
        <w:rPr>
          <w:lang w:val="ru-RU"/>
        </w:rPr>
        <w:t xml:space="preserve"> в </w:t>
      </w:r>
      <w:r w:rsidR="000C2EA9">
        <w:rPr>
          <w:lang w:val="ru-RU"/>
        </w:rPr>
        <w:t>и</w:t>
      </w:r>
      <w:r w:rsidRPr="008C763F">
        <w:rPr>
          <w:lang w:val="ru-RU"/>
        </w:rPr>
        <w:t>нтернете в Латинской Америке. Процесс односторонне</w:t>
      </w:r>
      <w:r w:rsidR="000C2EA9">
        <w:rPr>
          <w:lang w:val="ru-RU"/>
        </w:rPr>
        <w:t>го регулирования</w:t>
      </w:r>
      <w:r w:rsidRPr="008C763F">
        <w:rPr>
          <w:lang w:val="ru-RU"/>
        </w:rPr>
        <w:t xml:space="preserve"> </w:t>
      </w:r>
      <w:r w:rsidR="000C2EA9">
        <w:rPr>
          <w:lang w:val="ru-RU"/>
        </w:rPr>
        <w:t xml:space="preserve">процессами </w:t>
      </w:r>
      <w:r w:rsidRPr="008C763F">
        <w:rPr>
          <w:lang w:val="ru-RU"/>
        </w:rPr>
        <w:t>глобализации, вызванн</w:t>
      </w:r>
      <w:r w:rsidR="000C2EA9">
        <w:rPr>
          <w:lang w:val="ru-RU"/>
        </w:rPr>
        <w:t>ый</w:t>
      </w:r>
      <w:r w:rsidRPr="008C763F">
        <w:rPr>
          <w:lang w:val="ru-RU"/>
        </w:rPr>
        <w:t xml:space="preserve"> фактическ</w:t>
      </w:r>
      <w:r w:rsidR="000C2EA9">
        <w:rPr>
          <w:lang w:val="ru-RU"/>
        </w:rPr>
        <w:t>им</w:t>
      </w:r>
      <w:r w:rsidRPr="008C763F">
        <w:rPr>
          <w:lang w:val="ru-RU"/>
        </w:rPr>
        <w:t xml:space="preserve"> (но не обязательно де-юре) </w:t>
      </w:r>
      <w:r w:rsidR="000C2EA9">
        <w:rPr>
          <w:lang w:val="ru-RU"/>
        </w:rPr>
        <w:t>распространением действия</w:t>
      </w:r>
      <w:r w:rsidRPr="008C763F">
        <w:rPr>
          <w:lang w:val="ru-RU"/>
        </w:rPr>
        <w:t xml:space="preserve"> законов </w:t>
      </w:r>
      <w:r w:rsidR="000C2EA9">
        <w:rPr>
          <w:lang w:val="ru-RU"/>
        </w:rPr>
        <w:t>ЕС</w:t>
      </w:r>
      <w:r w:rsidR="000C2EA9" w:rsidRPr="008C763F">
        <w:rPr>
          <w:lang w:val="ru-RU"/>
        </w:rPr>
        <w:t xml:space="preserve"> </w:t>
      </w:r>
      <w:r w:rsidRPr="008C763F">
        <w:rPr>
          <w:lang w:val="ru-RU"/>
        </w:rPr>
        <w:t>за пределами его границ посредством рыночных механизмов, является так называемым "брюссельским эффектом".</w:t>
      </w:r>
    </w:p>
    <w:p w14:paraId="49EFCA59" w14:textId="4880BE36" w:rsidR="00A50751" w:rsidRPr="008C763F" w:rsidRDefault="00D376B7" w:rsidP="00A50751">
      <w:pPr>
        <w:rPr>
          <w:lang w:val="ru-RU"/>
        </w:rPr>
      </w:pPr>
      <w:r w:rsidRPr="008C763F">
        <w:rPr>
          <w:lang w:val="ru-RU"/>
        </w:rPr>
        <w:t xml:space="preserve">В отношении действий </w:t>
      </w:r>
      <w:r w:rsidR="003D63AC">
        <w:rPr>
          <w:lang w:val="ru-RU"/>
        </w:rPr>
        <w:t xml:space="preserve">по борьбе с изменением климата, </w:t>
      </w:r>
      <w:r w:rsidRPr="008C763F">
        <w:rPr>
          <w:lang w:val="ru-RU"/>
        </w:rPr>
        <w:t xml:space="preserve">ЕС является одной из главных движущих сил в </w:t>
      </w:r>
      <w:r w:rsidR="003D63AC">
        <w:rPr>
          <w:lang w:val="ru-RU"/>
        </w:rPr>
        <w:t xml:space="preserve">применяемых </w:t>
      </w:r>
      <w:r w:rsidRPr="008C763F">
        <w:rPr>
          <w:lang w:val="ru-RU"/>
        </w:rPr>
        <w:t>международных усилиях</w:t>
      </w:r>
      <w:r w:rsidR="003D63AC">
        <w:rPr>
          <w:lang w:val="ru-RU"/>
        </w:rPr>
        <w:t xml:space="preserve">. Этим самым ЕС </w:t>
      </w:r>
      <w:r w:rsidRPr="008C763F">
        <w:rPr>
          <w:lang w:val="ru-RU"/>
        </w:rPr>
        <w:t xml:space="preserve">несомненно обеспечит брюссельский эффект и в глобальной климатической политике. </w:t>
      </w:r>
      <w:r w:rsidR="003D63AC">
        <w:rPr>
          <w:lang w:val="ru-RU"/>
        </w:rPr>
        <w:t>П</w:t>
      </w:r>
      <w:r w:rsidRPr="008C763F">
        <w:rPr>
          <w:lang w:val="ru-RU"/>
        </w:rPr>
        <w:t>олитика ЕС,</w:t>
      </w:r>
      <w:r w:rsidR="003D63AC">
        <w:rPr>
          <w:lang w:val="ru-RU"/>
        </w:rPr>
        <w:t xml:space="preserve"> недавно</w:t>
      </w:r>
      <w:r w:rsidRPr="008C763F">
        <w:rPr>
          <w:lang w:val="ru-RU"/>
        </w:rPr>
        <w:t xml:space="preserve"> заявленная на новый законодательный период, направлена на расширение прежних амбиций по сокращению выбросов ПГ (описанных во вставке </w:t>
      </w:r>
      <w:r w:rsidR="003D63AC">
        <w:rPr>
          <w:lang w:val="ru-RU"/>
        </w:rPr>
        <w:t xml:space="preserve">1 </w:t>
      </w:r>
      <w:r w:rsidRPr="008C763F">
        <w:rPr>
          <w:lang w:val="ru-RU"/>
        </w:rPr>
        <w:t xml:space="preserve">ниже). </w:t>
      </w:r>
      <w:r w:rsidRPr="008C763F">
        <w:rPr>
          <w:b/>
          <w:lang w:val="ru-RU"/>
        </w:rPr>
        <w:t>ЕС намерен эффективно руководить мировым сообществом стран, предлагая при этом образцовую политику и успешные примеры низкоуглеродного развития и повышения благосостояния людей</w:t>
      </w:r>
      <w:r w:rsidR="00350E24" w:rsidRPr="008C763F">
        <w:rPr>
          <w:b/>
          <w:lang w:val="ru-RU"/>
        </w:rPr>
        <w:t>.</w:t>
      </w:r>
    </w:p>
    <w:tbl>
      <w:tblPr>
        <w:tblW w:w="9327" w:type="dxa"/>
        <w:tblInd w:w="-5" w:type="dxa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6A4E"/>
          <w:insideV w:val="single" w:sz="4" w:space="0" w:color="006A4E"/>
        </w:tblBorders>
        <w:tblLook w:val="04A0" w:firstRow="1" w:lastRow="0" w:firstColumn="1" w:lastColumn="0" w:noHBand="0" w:noVBand="1"/>
      </w:tblPr>
      <w:tblGrid>
        <w:gridCol w:w="9327"/>
      </w:tblGrid>
      <w:tr w:rsidR="00A50751" w:rsidRPr="00F451A5" w:rsidDel="004968CA" w14:paraId="23BF40E8" w14:textId="77777777" w:rsidTr="00A50751">
        <w:trPr>
          <w:trHeight w:val="370"/>
        </w:trPr>
        <w:tc>
          <w:tcPr>
            <w:tcW w:w="9327" w:type="dxa"/>
            <w:shd w:val="clear" w:color="auto" w:fill="00786B"/>
          </w:tcPr>
          <w:p w14:paraId="0F329D0A" w14:textId="7B673131" w:rsidR="00A50751" w:rsidRPr="008C763F" w:rsidDel="004968CA" w:rsidRDefault="00D376B7" w:rsidP="001D344E">
            <w:pPr>
              <w:pStyle w:val="BeschriftungKastenBox"/>
              <w:rPr>
                <w:szCs w:val="20"/>
                <w:lang w:val="ru-RU"/>
              </w:rPr>
            </w:pPr>
            <w:r w:rsidRPr="008C763F">
              <w:rPr>
                <w:szCs w:val="20"/>
                <w:lang w:val="ru-RU"/>
              </w:rPr>
              <w:lastRenderedPageBreak/>
              <w:t xml:space="preserve">Вставка </w:t>
            </w:r>
            <w:r w:rsidR="001D344E">
              <w:rPr>
                <w:szCs w:val="20"/>
                <w:lang w:val="ru-RU"/>
              </w:rPr>
              <w:t>2:</w:t>
            </w:r>
            <w:r w:rsidRPr="008C763F">
              <w:rPr>
                <w:szCs w:val="20"/>
                <w:lang w:val="ru-RU"/>
              </w:rPr>
              <w:br/>
              <w:t xml:space="preserve">Обязательства ЕС по сокращению выбросов, </w:t>
            </w:r>
            <w:r w:rsidR="003D63AC">
              <w:rPr>
                <w:szCs w:val="20"/>
                <w:lang w:val="ru-RU"/>
              </w:rPr>
              <w:t>принятые</w:t>
            </w:r>
            <w:r w:rsidRPr="008C763F">
              <w:rPr>
                <w:szCs w:val="20"/>
                <w:lang w:val="ru-RU"/>
              </w:rPr>
              <w:t xml:space="preserve"> до начала </w:t>
            </w:r>
            <w:r w:rsidR="003D63AC">
              <w:rPr>
                <w:szCs w:val="20"/>
                <w:lang w:val="ru-RU"/>
              </w:rPr>
              <w:t xml:space="preserve">текущего </w:t>
            </w:r>
            <w:r w:rsidRPr="008C763F">
              <w:rPr>
                <w:szCs w:val="20"/>
                <w:lang w:val="ru-RU"/>
              </w:rPr>
              <w:t>законодатель</w:t>
            </w:r>
            <w:r w:rsidR="003D63AC">
              <w:rPr>
                <w:szCs w:val="20"/>
                <w:lang w:val="ru-RU"/>
              </w:rPr>
              <w:t>ного периода</w:t>
            </w:r>
            <w:r w:rsidRPr="008C763F">
              <w:rPr>
                <w:szCs w:val="20"/>
                <w:lang w:val="ru-RU"/>
              </w:rPr>
              <w:t>.</w:t>
            </w:r>
          </w:p>
        </w:tc>
      </w:tr>
      <w:tr w:rsidR="00A50751" w:rsidRPr="00F451A5" w:rsidDel="004968CA" w14:paraId="1E075534" w14:textId="77777777" w:rsidTr="00A50751">
        <w:tc>
          <w:tcPr>
            <w:tcW w:w="9327" w:type="dxa"/>
            <w:shd w:val="clear" w:color="auto" w:fill="auto"/>
          </w:tcPr>
          <w:p w14:paraId="7B29C790" w14:textId="7895B13E" w:rsidR="00A50751" w:rsidRPr="008C763F" w:rsidRDefault="003D63AC" w:rsidP="00A50751">
            <w:pPr>
              <w:keepNext/>
              <w:keepLines/>
              <w:spacing w:before="120"/>
              <w:ind w:right="34"/>
              <w:rPr>
                <w:sz w:val="20"/>
                <w:szCs w:val="20"/>
                <w:lang w:val="ru-RU"/>
              </w:rPr>
            </w:pPr>
            <w:r w:rsidRPr="00A50751">
              <w:rPr>
                <w:rFonts w:cstheme="minorHAnsi"/>
                <w:sz w:val="20"/>
                <w:szCs w:val="20"/>
                <w:lang w:val="en-US"/>
              </w:rPr>
              <w:t>NDC</w:t>
            </w:r>
            <w:r>
              <w:rPr>
                <w:rFonts w:cstheme="minorHAnsi"/>
                <w:sz w:val="20"/>
                <w:szCs w:val="20"/>
                <w:lang w:val="ru-RU"/>
              </w:rPr>
              <w:t xml:space="preserve"> Европейского С</w:t>
            </w:r>
            <w:r w:rsidR="00D376B7" w:rsidRPr="008C763F">
              <w:rPr>
                <w:rFonts w:cstheme="minorHAnsi"/>
                <w:sz w:val="20"/>
                <w:szCs w:val="20"/>
                <w:lang w:val="ru-RU"/>
              </w:rPr>
              <w:t>оюза в рамках Парижского соглашения</w:t>
            </w:r>
            <w:r>
              <w:rPr>
                <w:rFonts w:cstheme="minorHAnsi"/>
                <w:sz w:val="20"/>
                <w:szCs w:val="20"/>
                <w:lang w:val="ru-RU"/>
              </w:rPr>
              <w:t xml:space="preserve"> </w:t>
            </w:r>
            <w:r w:rsidR="00D376B7" w:rsidRPr="00A15182">
              <w:rPr>
                <w:rFonts w:cstheme="minorHAnsi"/>
                <w:sz w:val="20"/>
                <w:szCs w:val="20"/>
                <w:lang w:val="ru-RU"/>
              </w:rPr>
              <w:t xml:space="preserve">предусматривает </w:t>
            </w:r>
            <w:r w:rsidRPr="00A15182">
              <w:rPr>
                <w:rFonts w:cstheme="minorHAnsi"/>
                <w:sz w:val="20"/>
                <w:szCs w:val="20"/>
                <w:lang w:val="ru-RU"/>
              </w:rPr>
              <w:t xml:space="preserve">к 2030 году </w:t>
            </w:r>
            <w:r w:rsidR="00D376B7" w:rsidRPr="00A15182">
              <w:rPr>
                <w:rFonts w:cstheme="minorHAnsi"/>
                <w:sz w:val="20"/>
                <w:szCs w:val="20"/>
                <w:lang w:val="ru-RU"/>
              </w:rPr>
              <w:t>сокращение выбросов ПГ на 40</w:t>
            </w:r>
            <w:r>
              <w:rPr>
                <w:rFonts w:cstheme="minorHAnsi"/>
                <w:sz w:val="20"/>
                <w:szCs w:val="20"/>
                <w:lang w:val="ru-RU"/>
              </w:rPr>
              <w:t> </w:t>
            </w:r>
            <w:r w:rsidR="00D376B7" w:rsidRPr="00A15182">
              <w:rPr>
                <w:rFonts w:cstheme="minorHAnsi"/>
                <w:sz w:val="20"/>
                <w:szCs w:val="20"/>
                <w:lang w:val="ru-RU"/>
              </w:rPr>
              <w:t>% по сравнению с уровн</w:t>
            </w:r>
            <w:r>
              <w:rPr>
                <w:rFonts w:cstheme="minorHAnsi"/>
                <w:sz w:val="20"/>
                <w:szCs w:val="20"/>
                <w:lang w:val="ru-RU"/>
              </w:rPr>
              <w:t>ем</w:t>
            </w:r>
            <w:r w:rsidR="00D376B7" w:rsidRPr="00A15182">
              <w:rPr>
                <w:rFonts w:cstheme="minorHAnsi"/>
                <w:sz w:val="20"/>
                <w:szCs w:val="20"/>
                <w:lang w:val="ru-RU"/>
              </w:rPr>
              <w:t xml:space="preserve"> 1990 года. </w:t>
            </w:r>
            <w:r>
              <w:rPr>
                <w:rFonts w:cstheme="minorHAnsi"/>
                <w:sz w:val="20"/>
                <w:szCs w:val="20"/>
                <w:lang w:val="ru-RU"/>
              </w:rPr>
              <w:t>Несколько позже</w:t>
            </w:r>
            <w:r w:rsidR="00D376B7" w:rsidRPr="008C763F">
              <w:rPr>
                <w:rFonts w:cstheme="minorHAnsi"/>
                <w:sz w:val="20"/>
                <w:szCs w:val="20"/>
                <w:lang w:val="ru-RU"/>
              </w:rPr>
              <w:t xml:space="preserve"> ЕС взял на себя обязательства по достижению дополнительных целей в отношении доли возобновляемых источников </w:t>
            </w:r>
            <w:r>
              <w:rPr>
                <w:rFonts w:cstheme="minorHAnsi"/>
                <w:sz w:val="20"/>
                <w:szCs w:val="20"/>
                <w:lang w:val="ru-RU"/>
              </w:rPr>
              <w:t xml:space="preserve">при генерации </w:t>
            </w:r>
            <w:r w:rsidR="00D376B7" w:rsidRPr="008C763F">
              <w:rPr>
                <w:rFonts w:cstheme="minorHAnsi"/>
                <w:sz w:val="20"/>
                <w:szCs w:val="20"/>
                <w:lang w:val="ru-RU"/>
              </w:rPr>
              <w:t xml:space="preserve">энергии и </w:t>
            </w:r>
            <w:r>
              <w:rPr>
                <w:rFonts w:cstheme="minorHAnsi"/>
                <w:sz w:val="20"/>
                <w:szCs w:val="20"/>
                <w:lang w:val="ru-RU"/>
              </w:rPr>
              <w:t xml:space="preserve">повышения </w:t>
            </w:r>
            <w:r w:rsidR="00D376B7" w:rsidRPr="008C763F">
              <w:rPr>
                <w:rFonts w:cstheme="minorHAnsi"/>
                <w:sz w:val="20"/>
                <w:szCs w:val="20"/>
                <w:lang w:val="ru-RU"/>
              </w:rPr>
              <w:t xml:space="preserve">энергоэффективности. Рамочная программа ЕС по климату и энергетике до 2030 года, первоначально принятая в 2014 году и пересмотренная в сторону </w:t>
            </w:r>
            <w:r>
              <w:rPr>
                <w:rFonts w:cstheme="minorHAnsi"/>
                <w:sz w:val="20"/>
                <w:szCs w:val="20"/>
                <w:lang w:val="ru-RU"/>
              </w:rPr>
              <w:t>усиления амбиций</w:t>
            </w:r>
            <w:r w:rsidR="00D376B7" w:rsidRPr="008C763F">
              <w:rPr>
                <w:rFonts w:cstheme="minorHAnsi"/>
                <w:sz w:val="20"/>
                <w:szCs w:val="20"/>
                <w:lang w:val="ru-RU"/>
              </w:rPr>
              <w:t xml:space="preserve"> в 2018 году, направлена на увеличение доли возобновляемых источников энергии по меньшей мере до 32</w:t>
            </w:r>
            <w:r>
              <w:rPr>
                <w:rFonts w:cstheme="minorHAnsi"/>
                <w:sz w:val="20"/>
                <w:szCs w:val="20"/>
                <w:lang w:val="ru-RU"/>
              </w:rPr>
              <w:t> </w:t>
            </w:r>
            <w:r w:rsidR="00D376B7" w:rsidRPr="008C763F">
              <w:rPr>
                <w:rFonts w:cstheme="minorHAnsi"/>
                <w:sz w:val="20"/>
                <w:szCs w:val="20"/>
                <w:lang w:val="ru-RU"/>
              </w:rPr>
              <w:t>% и повышение энергоэффективности по меньшей мере на 32,5</w:t>
            </w:r>
            <w:r>
              <w:rPr>
                <w:rFonts w:cstheme="minorHAnsi"/>
                <w:sz w:val="20"/>
                <w:szCs w:val="20"/>
                <w:lang w:val="ru-RU"/>
              </w:rPr>
              <w:t> </w:t>
            </w:r>
            <w:r w:rsidR="00D376B7" w:rsidRPr="008C763F">
              <w:rPr>
                <w:rFonts w:cstheme="minorHAnsi"/>
                <w:sz w:val="20"/>
                <w:szCs w:val="20"/>
                <w:lang w:val="ru-RU"/>
              </w:rPr>
              <w:t xml:space="preserve">% к 2030 году. Имеющиеся оценки позволяют предположить, что достижение этих энергетических целей </w:t>
            </w:r>
            <w:r>
              <w:rPr>
                <w:rFonts w:cstheme="minorHAnsi"/>
                <w:sz w:val="20"/>
                <w:szCs w:val="20"/>
                <w:lang w:val="ru-RU"/>
              </w:rPr>
              <w:t>–</w:t>
            </w:r>
            <w:r w:rsidR="00D376B7" w:rsidRPr="008C763F">
              <w:rPr>
                <w:rFonts w:cstheme="minorHAnsi"/>
                <w:sz w:val="20"/>
                <w:szCs w:val="20"/>
                <w:lang w:val="ru-RU"/>
              </w:rPr>
              <w:t xml:space="preserve"> в дополнение к другим уже существующим стратег</w:t>
            </w:r>
            <w:r>
              <w:rPr>
                <w:rFonts w:cstheme="minorHAnsi"/>
                <w:sz w:val="20"/>
                <w:szCs w:val="20"/>
                <w:lang w:val="ru-RU"/>
              </w:rPr>
              <w:t>иям –</w:t>
            </w:r>
            <w:r w:rsidR="00D376B7" w:rsidRPr="008C763F">
              <w:rPr>
                <w:rFonts w:cstheme="minorHAnsi"/>
                <w:sz w:val="20"/>
                <w:szCs w:val="20"/>
                <w:lang w:val="ru-RU"/>
              </w:rPr>
              <w:t xml:space="preserve"> позволит сократить выбросы на 48</w:t>
            </w:r>
            <w:r>
              <w:rPr>
                <w:rFonts w:cstheme="minorHAnsi"/>
                <w:sz w:val="20"/>
                <w:szCs w:val="20"/>
                <w:lang w:val="ru-RU"/>
              </w:rPr>
              <w:t> </w:t>
            </w:r>
            <w:r w:rsidR="00D376B7" w:rsidRPr="008C763F">
              <w:rPr>
                <w:rFonts w:cstheme="minorHAnsi"/>
                <w:sz w:val="20"/>
                <w:szCs w:val="20"/>
                <w:lang w:val="ru-RU"/>
              </w:rPr>
              <w:t>% до 2030 года</w:t>
            </w:r>
            <w:r w:rsidR="00A50751" w:rsidRPr="008C763F">
              <w:rPr>
                <w:rFonts w:cstheme="minorHAnsi"/>
                <w:sz w:val="20"/>
                <w:szCs w:val="20"/>
                <w:lang w:val="ru-RU"/>
              </w:rPr>
              <w:t>.</w:t>
            </w:r>
          </w:p>
          <w:p w14:paraId="0CD9E3DD" w14:textId="0EC20127" w:rsidR="00A50751" w:rsidRPr="008C763F" w:rsidRDefault="00D376B7" w:rsidP="003D63AC">
            <w:pPr>
              <w:keepNext/>
              <w:keepLines/>
              <w:ind w:right="34"/>
              <w:rPr>
                <w:sz w:val="20"/>
                <w:szCs w:val="20"/>
                <w:lang w:val="ru-RU"/>
              </w:rPr>
            </w:pPr>
            <w:r w:rsidRPr="008C763F">
              <w:rPr>
                <w:rFonts w:cstheme="minorHAnsi"/>
                <w:sz w:val="20"/>
                <w:szCs w:val="20"/>
                <w:shd w:val="clear" w:color="auto" w:fill="FFFFFF"/>
                <w:lang w:val="ru-RU"/>
              </w:rPr>
              <w:t xml:space="preserve">В ноябре 2018 года Европейская </w:t>
            </w:r>
            <w:r w:rsidR="003D63AC">
              <w:rPr>
                <w:rFonts w:cstheme="minorHAnsi"/>
                <w:sz w:val="20"/>
                <w:szCs w:val="20"/>
                <w:shd w:val="clear" w:color="auto" w:fill="FFFFFF"/>
                <w:lang w:val="ru-RU"/>
              </w:rPr>
              <w:t>К</w:t>
            </w:r>
            <w:r w:rsidRPr="008C763F">
              <w:rPr>
                <w:rFonts w:cstheme="minorHAnsi"/>
                <w:sz w:val="20"/>
                <w:szCs w:val="20"/>
                <w:shd w:val="clear" w:color="auto" w:fill="FFFFFF"/>
                <w:lang w:val="ru-RU"/>
              </w:rPr>
              <w:t xml:space="preserve">омиссия представила долгосрочную стратегию </w:t>
            </w:r>
            <w:r w:rsidRPr="003D63AC">
              <w:rPr>
                <w:rFonts w:cstheme="minorHAnsi"/>
                <w:sz w:val="20"/>
                <w:szCs w:val="20"/>
                <w:shd w:val="clear" w:color="auto" w:fill="FFFFFF"/>
                <w:lang w:val="ru-RU"/>
              </w:rPr>
              <w:t>ЕС</w:t>
            </w:r>
            <w:r w:rsidRPr="00F451A5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 xml:space="preserve"> "</w:t>
            </w:r>
            <w:r w:rsidRPr="003D63AC">
              <w:rPr>
                <w:rFonts w:cstheme="minorHAnsi"/>
                <w:sz w:val="20"/>
                <w:szCs w:val="20"/>
                <w:shd w:val="clear" w:color="auto" w:fill="FFFFFF"/>
                <w:lang w:val="ru-RU"/>
              </w:rPr>
              <w:t>Чистая</w:t>
            </w:r>
            <w:r w:rsidRPr="00F451A5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3D63AC">
              <w:rPr>
                <w:rFonts w:cstheme="minorHAnsi"/>
                <w:sz w:val="20"/>
                <w:szCs w:val="20"/>
                <w:shd w:val="clear" w:color="auto" w:fill="FFFFFF"/>
                <w:lang w:val="ru-RU"/>
              </w:rPr>
              <w:t>планета</w:t>
            </w:r>
            <w:r w:rsidRPr="00F451A5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3D63AC">
              <w:rPr>
                <w:rFonts w:cstheme="minorHAnsi"/>
                <w:sz w:val="20"/>
                <w:szCs w:val="20"/>
                <w:shd w:val="clear" w:color="auto" w:fill="FFFFFF"/>
                <w:lang w:val="ru-RU"/>
              </w:rPr>
              <w:t>для</w:t>
            </w:r>
            <w:r w:rsidRPr="00F451A5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3D63AC">
              <w:rPr>
                <w:rFonts w:cstheme="minorHAnsi"/>
                <w:sz w:val="20"/>
                <w:szCs w:val="20"/>
                <w:shd w:val="clear" w:color="auto" w:fill="FFFFFF"/>
                <w:lang w:val="ru-RU"/>
              </w:rPr>
              <w:t>всех</w:t>
            </w:r>
            <w:r w:rsidRPr="00F451A5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>"</w:t>
            </w:r>
            <w:r w:rsidR="003D63AC" w:rsidRPr="00F451A5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 xml:space="preserve"> (</w:t>
            </w:r>
            <w:r w:rsidR="003D63AC" w:rsidRPr="00A50751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>A</w:t>
            </w:r>
            <w:r w:rsidR="003D63AC" w:rsidRPr="00F451A5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="003D63AC" w:rsidRPr="00A50751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>Clean</w:t>
            </w:r>
            <w:r w:rsidR="003D63AC" w:rsidRPr="00F451A5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="003D63AC" w:rsidRPr="00A50751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>Planet</w:t>
            </w:r>
            <w:r w:rsidR="003D63AC" w:rsidRPr="00F451A5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="003D63AC" w:rsidRPr="00A50751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>for</w:t>
            </w:r>
            <w:r w:rsidR="003D63AC" w:rsidRPr="00F451A5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="003D63AC" w:rsidRPr="00A50751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>all</w:t>
            </w:r>
            <w:r w:rsidR="003D63AC" w:rsidRPr="00F451A5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>)</w:t>
            </w:r>
            <w:r w:rsidRPr="00F451A5">
              <w:rPr>
                <w:rFonts w:cstheme="minorHAnsi"/>
                <w:sz w:val="20"/>
                <w:szCs w:val="20"/>
                <w:shd w:val="clear" w:color="auto" w:fill="FFFFFF"/>
                <w:lang w:val="en-US"/>
              </w:rPr>
              <w:t xml:space="preserve">. </w:t>
            </w:r>
            <w:r w:rsidRPr="008C763F">
              <w:rPr>
                <w:rFonts w:cstheme="minorHAnsi"/>
                <w:sz w:val="20"/>
                <w:szCs w:val="20"/>
                <w:shd w:val="clear" w:color="auto" w:fill="FFFFFF"/>
                <w:lang w:val="ru-RU"/>
              </w:rPr>
              <w:t>В то время как эта стратегия включает в себя восемь различных сценариев сокращения выбросов, шесть сценариев сокращают выбросы на 80-90</w:t>
            </w:r>
            <w:r w:rsidR="003D63AC">
              <w:rPr>
                <w:rFonts w:cstheme="minorHAnsi"/>
                <w:sz w:val="20"/>
                <w:szCs w:val="20"/>
                <w:shd w:val="clear" w:color="auto" w:fill="FFFFFF"/>
                <w:lang w:val="ru-RU"/>
              </w:rPr>
              <w:t> </w:t>
            </w:r>
            <w:r w:rsidRPr="008C763F">
              <w:rPr>
                <w:rFonts w:cstheme="minorHAnsi"/>
                <w:sz w:val="20"/>
                <w:szCs w:val="20"/>
                <w:shd w:val="clear" w:color="auto" w:fill="FFFFFF"/>
                <w:lang w:val="ru-RU"/>
              </w:rPr>
              <w:t>%, а два сценария достигают нейтрального уровня выбросов к середине столетия</w:t>
            </w:r>
            <w:r w:rsidR="00A50751" w:rsidRPr="008C763F">
              <w:rPr>
                <w:rFonts w:cstheme="minorHAnsi"/>
                <w:sz w:val="20"/>
                <w:szCs w:val="20"/>
                <w:shd w:val="clear" w:color="auto" w:fill="FFFFFF"/>
                <w:lang w:val="ru-RU"/>
              </w:rPr>
              <w:t>.</w:t>
            </w:r>
          </w:p>
        </w:tc>
      </w:tr>
    </w:tbl>
    <w:p w14:paraId="1A5C5D0C" w14:textId="77777777" w:rsidR="00A50751" w:rsidRPr="008C763F" w:rsidRDefault="00A50751" w:rsidP="003C6D19">
      <w:pPr>
        <w:pStyle w:val="Quelle"/>
        <w:rPr>
          <w:shd w:val="clear" w:color="auto" w:fill="FFFFFF"/>
          <w:lang w:val="ru-RU"/>
        </w:rPr>
      </w:pPr>
    </w:p>
    <w:p w14:paraId="646A4ED4" w14:textId="5F404433" w:rsidR="00814354" w:rsidRPr="008C763F" w:rsidRDefault="00937FB0" w:rsidP="00814354">
      <w:pPr>
        <w:rPr>
          <w:lang w:val="ru-RU"/>
        </w:rPr>
      </w:pPr>
      <w:r>
        <w:rPr>
          <w:lang w:val="ru-RU"/>
        </w:rPr>
        <w:t xml:space="preserve">13-ая </w:t>
      </w:r>
      <w:r w:rsidR="00D376B7" w:rsidRPr="008C763F">
        <w:rPr>
          <w:lang w:val="ru-RU"/>
        </w:rPr>
        <w:t xml:space="preserve">Европейская </w:t>
      </w:r>
      <w:r>
        <w:rPr>
          <w:lang w:val="ru-RU"/>
        </w:rPr>
        <w:t>К</w:t>
      </w:r>
      <w:r w:rsidR="00D376B7" w:rsidRPr="008C763F">
        <w:rPr>
          <w:lang w:val="ru-RU"/>
        </w:rPr>
        <w:t>омиссия, вступившая в должность в декабре 2019 года и возглавляемая президентом Урсулой фон дер Л</w:t>
      </w:r>
      <w:r>
        <w:rPr>
          <w:lang w:val="ru-RU"/>
        </w:rPr>
        <w:t>я</w:t>
      </w:r>
      <w:r w:rsidR="00D376B7" w:rsidRPr="008C763F">
        <w:rPr>
          <w:lang w:val="ru-RU"/>
        </w:rPr>
        <w:t xml:space="preserve">йен, </w:t>
      </w:r>
      <w:r>
        <w:rPr>
          <w:lang w:val="ru-RU"/>
        </w:rPr>
        <w:t>определила борьбу с</w:t>
      </w:r>
      <w:r w:rsidR="00D376B7" w:rsidRPr="008C763F">
        <w:rPr>
          <w:lang w:val="ru-RU"/>
        </w:rPr>
        <w:t xml:space="preserve"> изменение</w:t>
      </w:r>
      <w:r>
        <w:rPr>
          <w:lang w:val="ru-RU"/>
        </w:rPr>
        <w:t>м</w:t>
      </w:r>
      <w:r w:rsidR="00D376B7" w:rsidRPr="008C763F">
        <w:rPr>
          <w:lang w:val="ru-RU"/>
        </w:rPr>
        <w:t xml:space="preserve"> климата главным приоритетом своего мандата. Сразу же после начала нового законодательного периода </w:t>
      </w:r>
      <w:r w:rsidR="00D376B7" w:rsidRPr="00937FB0">
        <w:rPr>
          <w:b/>
          <w:lang w:val="ru-RU"/>
        </w:rPr>
        <w:t xml:space="preserve">Комиссия объявила о </w:t>
      </w:r>
      <w:r w:rsidRPr="00937FB0">
        <w:rPr>
          <w:b/>
          <w:lang w:val="ru-RU"/>
        </w:rPr>
        <w:t>«Е</w:t>
      </w:r>
      <w:r w:rsidR="00D376B7" w:rsidRPr="00937FB0">
        <w:rPr>
          <w:b/>
          <w:lang w:val="ru-RU"/>
        </w:rPr>
        <w:t xml:space="preserve">вропейском зеленом </w:t>
      </w:r>
      <w:r>
        <w:rPr>
          <w:b/>
          <w:lang w:val="ru-RU"/>
        </w:rPr>
        <w:t>пакте</w:t>
      </w:r>
      <w:r w:rsidRPr="00937FB0">
        <w:rPr>
          <w:b/>
          <w:lang w:val="ru-RU"/>
        </w:rPr>
        <w:t>»</w:t>
      </w:r>
      <w:r>
        <w:rPr>
          <w:b/>
          <w:lang w:val="ru-RU"/>
        </w:rPr>
        <w:t xml:space="preserve"> (</w:t>
      </w:r>
      <w:r>
        <w:rPr>
          <w:b/>
        </w:rPr>
        <w:t>the</w:t>
      </w:r>
      <w:r w:rsidRPr="00937FB0">
        <w:rPr>
          <w:b/>
          <w:lang w:val="ru-RU"/>
        </w:rPr>
        <w:t xml:space="preserve"> </w:t>
      </w:r>
      <w:r>
        <w:rPr>
          <w:b/>
        </w:rPr>
        <w:t>European</w:t>
      </w:r>
      <w:r w:rsidRPr="00937FB0">
        <w:rPr>
          <w:b/>
          <w:lang w:val="ru-RU"/>
        </w:rPr>
        <w:t xml:space="preserve"> </w:t>
      </w:r>
      <w:r>
        <w:rPr>
          <w:b/>
        </w:rPr>
        <w:t>Green</w:t>
      </w:r>
      <w:r w:rsidRPr="00937FB0">
        <w:rPr>
          <w:b/>
          <w:lang w:val="ru-RU"/>
        </w:rPr>
        <w:t xml:space="preserve"> </w:t>
      </w:r>
      <w:r>
        <w:rPr>
          <w:b/>
        </w:rPr>
        <w:t>Deal</w:t>
      </w:r>
      <w:r w:rsidRPr="00937FB0">
        <w:rPr>
          <w:b/>
          <w:lang w:val="ru-RU"/>
        </w:rPr>
        <w:t>)</w:t>
      </w:r>
      <w:r w:rsidR="00D376B7" w:rsidRPr="00937FB0">
        <w:rPr>
          <w:b/>
          <w:lang w:val="ru-RU"/>
        </w:rPr>
        <w:t>, который сделает Европу климатичес</w:t>
      </w:r>
      <w:r>
        <w:rPr>
          <w:b/>
          <w:lang w:val="ru-RU"/>
        </w:rPr>
        <w:t xml:space="preserve">ки нейтральной, </w:t>
      </w:r>
      <w:r w:rsidRPr="00937FB0">
        <w:rPr>
          <w:b/>
          <w:lang w:val="ru-RU"/>
        </w:rPr>
        <w:t>т.е. с нулевым балансом выбросов</w:t>
      </w:r>
      <w:r w:rsidR="00D376B7" w:rsidRPr="00937FB0">
        <w:rPr>
          <w:b/>
          <w:lang w:val="ru-RU"/>
        </w:rPr>
        <w:t xml:space="preserve"> ПГ к 2050 году.</w:t>
      </w:r>
      <w:r w:rsidR="00D376B7" w:rsidRPr="008C763F">
        <w:rPr>
          <w:lang w:val="ru-RU"/>
        </w:rPr>
        <w:t xml:space="preserve"> Европейский </w:t>
      </w:r>
      <w:r w:rsidR="004B2B0C">
        <w:rPr>
          <w:lang w:val="ru-RU"/>
        </w:rPr>
        <w:t>з</w:t>
      </w:r>
      <w:r w:rsidR="00D376B7" w:rsidRPr="008C763F">
        <w:rPr>
          <w:lang w:val="ru-RU"/>
        </w:rPr>
        <w:t xml:space="preserve">еленый </w:t>
      </w:r>
      <w:r>
        <w:rPr>
          <w:lang w:val="ru-RU"/>
        </w:rPr>
        <w:t>пакт</w:t>
      </w:r>
      <w:r w:rsidR="00D376B7" w:rsidRPr="008C763F">
        <w:rPr>
          <w:lang w:val="ru-RU"/>
        </w:rPr>
        <w:t xml:space="preserve"> задуман как механизм перераспределения ресурсов, стимулирования </w:t>
      </w:r>
      <w:r>
        <w:rPr>
          <w:lang w:val="ru-RU"/>
        </w:rPr>
        <w:t xml:space="preserve">смещения </w:t>
      </w:r>
      <w:r w:rsidR="00D376B7" w:rsidRPr="008C763F">
        <w:rPr>
          <w:lang w:val="ru-RU"/>
        </w:rPr>
        <w:t xml:space="preserve">инвестиционных </w:t>
      </w:r>
      <w:r>
        <w:rPr>
          <w:lang w:val="ru-RU"/>
        </w:rPr>
        <w:t>потоков</w:t>
      </w:r>
      <w:r w:rsidR="00D376B7" w:rsidRPr="008C763F">
        <w:rPr>
          <w:lang w:val="ru-RU"/>
        </w:rPr>
        <w:t xml:space="preserve"> и замещения рабочей силы</w:t>
      </w:r>
      <w:r>
        <w:rPr>
          <w:lang w:val="ru-RU"/>
        </w:rPr>
        <w:t xml:space="preserve"> в ключевых секторах экономики с одновременной поддержкой наиболее уязвимых</w:t>
      </w:r>
      <w:r w:rsidR="00D376B7" w:rsidRPr="008C763F">
        <w:rPr>
          <w:lang w:val="ru-RU"/>
        </w:rPr>
        <w:t xml:space="preserve"> сло</w:t>
      </w:r>
      <w:r>
        <w:rPr>
          <w:lang w:val="ru-RU"/>
        </w:rPr>
        <w:t>ев</w:t>
      </w:r>
      <w:r w:rsidR="00D376B7" w:rsidRPr="008C763F">
        <w:rPr>
          <w:lang w:val="ru-RU"/>
        </w:rPr>
        <w:t xml:space="preserve"> общества на протяжении всего процесса </w:t>
      </w:r>
      <w:r>
        <w:rPr>
          <w:lang w:val="ru-RU"/>
        </w:rPr>
        <w:t>снижения углеродоемкости экономик стран-членов ЕС</w:t>
      </w:r>
      <w:r w:rsidR="00D376B7" w:rsidRPr="008C763F">
        <w:rPr>
          <w:lang w:val="ru-RU"/>
        </w:rPr>
        <w:t xml:space="preserve">. </w:t>
      </w:r>
      <w:r w:rsidR="001A15DE">
        <w:rPr>
          <w:lang w:val="ru-RU"/>
        </w:rPr>
        <w:t xml:space="preserve">Европейский </w:t>
      </w:r>
      <w:r w:rsidR="00D376B7" w:rsidRPr="008C763F">
        <w:rPr>
          <w:lang w:val="ru-RU"/>
        </w:rPr>
        <w:t>зелен</w:t>
      </w:r>
      <w:r w:rsidR="001A15DE">
        <w:rPr>
          <w:lang w:val="ru-RU"/>
        </w:rPr>
        <w:t>ый</w:t>
      </w:r>
      <w:r w:rsidR="00D376B7" w:rsidRPr="008C763F">
        <w:rPr>
          <w:lang w:val="ru-RU"/>
        </w:rPr>
        <w:t xml:space="preserve"> </w:t>
      </w:r>
      <w:r w:rsidR="001A15DE">
        <w:rPr>
          <w:lang w:val="ru-RU"/>
        </w:rPr>
        <w:t>пакт опирается на четыре основные блока политических мер</w:t>
      </w:r>
      <w:r w:rsidR="00D376B7" w:rsidRPr="008C763F">
        <w:rPr>
          <w:lang w:val="ru-RU"/>
        </w:rPr>
        <w:t xml:space="preserve">: </w:t>
      </w:r>
      <w:r w:rsidR="001A15DE">
        <w:rPr>
          <w:lang w:val="ru-RU"/>
        </w:rPr>
        <w:t>(1</w:t>
      </w:r>
      <w:r w:rsidR="00D376B7" w:rsidRPr="008C763F">
        <w:rPr>
          <w:lang w:val="ru-RU"/>
        </w:rPr>
        <w:t xml:space="preserve">) ценообразование на выбросы углерода, </w:t>
      </w:r>
      <w:r w:rsidR="001A15DE">
        <w:rPr>
          <w:lang w:val="ru-RU"/>
        </w:rPr>
        <w:t>(2</w:t>
      </w:r>
      <w:r w:rsidR="00D376B7" w:rsidRPr="008C763F">
        <w:rPr>
          <w:lang w:val="ru-RU"/>
        </w:rPr>
        <w:t xml:space="preserve">) </w:t>
      </w:r>
      <w:r w:rsidR="001A15DE">
        <w:rPr>
          <w:lang w:val="ru-RU"/>
        </w:rPr>
        <w:t>устойчивые инвестиции</w:t>
      </w:r>
      <w:r w:rsidR="00D376B7" w:rsidRPr="008C763F">
        <w:rPr>
          <w:lang w:val="ru-RU"/>
        </w:rPr>
        <w:t xml:space="preserve">, </w:t>
      </w:r>
      <w:r w:rsidR="001A15DE">
        <w:rPr>
          <w:lang w:val="ru-RU"/>
        </w:rPr>
        <w:t>(3</w:t>
      </w:r>
      <w:r w:rsidR="00D376B7" w:rsidRPr="008C763F">
        <w:rPr>
          <w:lang w:val="ru-RU"/>
        </w:rPr>
        <w:t xml:space="preserve">) промышленная политика и </w:t>
      </w:r>
      <w:r w:rsidR="001A15DE">
        <w:rPr>
          <w:lang w:val="ru-RU"/>
        </w:rPr>
        <w:t>(4</w:t>
      </w:r>
      <w:r w:rsidR="00D376B7" w:rsidRPr="008C763F">
        <w:rPr>
          <w:lang w:val="ru-RU"/>
        </w:rPr>
        <w:t>) справедлив</w:t>
      </w:r>
      <w:r w:rsidR="001A15DE">
        <w:rPr>
          <w:lang w:val="ru-RU"/>
        </w:rPr>
        <w:t>ый</w:t>
      </w:r>
      <w:r w:rsidR="00D376B7" w:rsidRPr="008C763F">
        <w:rPr>
          <w:lang w:val="ru-RU"/>
        </w:rPr>
        <w:t xml:space="preserve"> переход</w:t>
      </w:r>
      <w:r w:rsidR="001A15DE">
        <w:rPr>
          <w:lang w:val="ru-RU"/>
        </w:rPr>
        <w:t xml:space="preserve"> к новой экономической модели. Европейский з</w:t>
      </w:r>
      <w:r w:rsidR="00D376B7" w:rsidRPr="008C763F">
        <w:rPr>
          <w:lang w:val="ru-RU"/>
        </w:rPr>
        <w:t xml:space="preserve">еленый </w:t>
      </w:r>
      <w:r w:rsidR="001A15DE">
        <w:rPr>
          <w:lang w:val="ru-RU"/>
        </w:rPr>
        <w:t>пакт</w:t>
      </w:r>
      <w:r w:rsidR="00D376B7" w:rsidRPr="008C763F">
        <w:rPr>
          <w:lang w:val="ru-RU"/>
        </w:rPr>
        <w:t xml:space="preserve"> направлен на преобразование ЕС в современ</w:t>
      </w:r>
      <w:r w:rsidR="001A15DE">
        <w:rPr>
          <w:lang w:val="ru-RU"/>
        </w:rPr>
        <w:t>ную конкурентоспособную экономическую систему</w:t>
      </w:r>
      <w:r w:rsidR="00D376B7" w:rsidRPr="008C763F">
        <w:rPr>
          <w:lang w:val="ru-RU"/>
        </w:rPr>
        <w:t>, в которой экономический рост не</w:t>
      </w:r>
      <w:r w:rsidR="001A15DE">
        <w:rPr>
          <w:lang w:val="ru-RU"/>
        </w:rPr>
        <w:t xml:space="preserve"> будет</w:t>
      </w:r>
      <w:r w:rsidR="00D376B7" w:rsidRPr="008C763F">
        <w:rPr>
          <w:lang w:val="ru-RU"/>
        </w:rPr>
        <w:t xml:space="preserve"> связан с использованием </w:t>
      </w:r>
      <w:r w:rsidR="001A15DE">
        <w:rPr>
          <w:lang w:val="ru-RU"/>
        </w:rPr>
        <w:t xml:space="preserve">природных </w:t>
      </w:r>
      <w:r w:rsidR="00D376B7" w:rsidRPr="008C763F">
        <w:rPr>
          <w:lang w:val="ru-RU"/>
        </w:rPr>
        <w:t xml:space="preserve">ресурсов. Подчеркивается, что путь к </w:t>
      </w:r>
      <w:r w:rsidR="001A15DE">
        <w:rPr>
          <w:lang w:val="ru-RU"/>
        </w:rPr>
        <w:t>нулевому балансу</w:t>
      </w:r>
      <w:r w:rsidR="00D376B7" w:rsidRPr="008C763F">
        <w:rPr>
          <w:lang w:val="ru-RU"/>
        </w:rPr>
        <w:t xml:space="preserve"> выбросов открывает огромный потенциал для устойчивого и инклюзивного экономического роста. </w:t>
      </w:r>
      <w:r w:rsidR="004B2B0C">
        <w:rPr>
          <w:lang w:val="ru-RU"/>
        </w:rPr>
        <w:t>Е</w:t>
      </w:r>
      <w:r w:rsidR="00D376B7" w:rsidRPr="008C763F">
        <w:rPr>
          <w:lang w:val="ru-RU"/>
        </w:rPr>
        <w:t xml:space="preserve">вропейский </w:t>
      </w:r>
      <w:r w:rsidR="004B2B0C">
        <w:rPr>
          <w:lang w:val="ru-RU"/>
        </w:rPr>
        <w:t>зеленый пакт</w:t>
      </w:r>
      <w:r w:rsidR="00D376B7" w:rsidRPr="008C763F">
        <w:rPr>
          <w:lang w:val="ru-RU"/>
        </w:rPr>
        <w:t xml:space="preserve"> </w:t>
      </w:r>
      <w:r w:rsidR="001A15DE">
        <w:rPr>
          <w:lang w:val="ru-RU"/>
        </w:rPr>
        <w:t xml:space="preserve">визуально </w:t>
      </w:r>
      <w:r w:rsidR="00D376B7" w:rsidRPr="008C763F">
        <w:rPr>
          <w:lang w:val="ru-RU"/>
        </w:rPr>
        <w:t>представлен на рис. 2</w:t>
      </w:r>
      <w:r w:rsidR="001A15DE">
        <w:rPr>
          <w:lang w:val="ru-RU"/>
        </w:rPr>
        <w:t>-</w:t>
      </w:r>
      <w:r w:rsidR="00D376B7" w:rsidRPr="008C763F">
        <w:rPr>
          <w:lang w:val="ru-RU"/>
        </w:rPr>
        <w:t>1</w:t>
      </w:r>
      <w:r w:rsidR="003A5DCE" w:rsidRPr="008C763F">
        <w:rPr>
          <w:lang w:val="ru-RU"/>
        </w:rPr>
        <w:t>.</w:t>
      </w:r>
    </w:p>
    <w:p w14:paraId="5D5F0111" w14:textId="2055FC05" w:rsidR="00814354" w:rsidRPr="008C763F" w:rsidRDefault="00874ACF" w:rsidP="00814354">
      <w:pPr>
        <w:rPr>
          <w:lang w:val="ru-RU"/>
        </w:rPr>
      </w:pPr>
      <w:r>
        <w:rPr>
          <w:lang w:val="ru-RU"/>
        </w:rPr>
        <w:lastRenderedPageBreak/>
        <w:t>Еврокомиссия также заявила</w:t>
      </w:r>
      <w:r w:rsidR="00D376B7" w:rsidRPr="008C763F">
        <w:rPr>
          <w:lang w:val="ru-RU"/>
        </w:rPr>
        <w:t xml:space="preserve"> о запланированных сроках принятия нового законодательства</w:t>
      </w:r>
      <w:r w:rsidR="00565A69" w:rsidRPr="008C763F">
        <w:rPr>
          <w:lang w:val="ru-RU"/>
        </w:rPr>
        <w:t>: к</w:t>
      </w:r>
      <w:r w:rsidR="00D376B7" w:rsidRPr="008C763F">
        <w:rPr>
          <w:lang w:val="ru-RU"/>
        </w:rPr>
        <w:t xml:space="preserve"> марту 2020 года </w:t>
      </w:r>
      <w:r>
        <w:rPr>
          <w:lang w:val="ru-RU"/>
        </w:rPr>
        <w:t>К</w:t>
      </w:r>
      <w:r w:rsidR="00D376B7" w:rsidRPr="008C763F">
        <w:rPr>
          <w:lang w:val="ru-RU"/>
        </w:rPr>
        <w:t>омиссия предложит перв</w:t>
      </w:r>
      <w:r>
        <w:rPr>
          <w:lang w:val="ru-RU"/>
        </w:rPr>
        <w:t>ый</w:t>
      </w:r>
      <w:r w:rsidR="00D376B7" w:rsidRPr="008C763F">
        <w:rPr>
          <w:lang w:val="ru-RU"/>
        </w:rPr>
        <w:t xml:space="preserve"> европейск</w:t>
      </w:r>
      <w:r>
        <w:rPr>
          <w:lang w:val="ru-RU"/>
        </w:rPr>
        <w:t>ий</w:t>
      </w:r>
      <w:r w:rsidR="00D376B7" w:rsidRPr="008C763F">
        <w:rPr>
          <w:lang w:val="ru-RU"/>
        </w:rPr>
        <w:t xml:space="preserve"> "</w:t>
      </w:r>
      <w:r>
        <w:rPr>
          <w:lang w:val="ru-RU"/>
        </w:rPr>
        <w:t>Закон о климате</w:t>
      </w:r>
      <w:r w:rsidR="00D376B7" w:rsidRPr="008C763F">
        <w:rPr>
          <w:lang w:val="ru-RU"/>
        </w:rPr>
        <w:t>", котор</w:t>
      </w:r>
      <w:r>
        <w:rPr>
          <w:lang w:val="ru-RU"/>
        </w:rPr>
        <w:t>ы</w:t>
      </w:r>
      <w:r w:rsidR="00565A69">
        <w:rPr>
          <w:lang w:val="ru-RU"/>
        </w:rPr>
        <w:t>й</w:t>
      </w:r>
      <w:r w:rsidR="00D376B7" w:rsidRPr="008C763F">
        <w:rPr>
          <w:lang w:val="ru-RU"/>
        </w:rPr>
        <w:t xml:space="preserve"> закрепит цель климатической нейтральности</w:t>
      </w:r>
      <w:r>
        <w:rPr>
          <w:lang w:val="ru-RU"/>
        </w:rPr>
        <w:t xml:space="preserve"> к </w:t>
      </w:r>
      <w:r w:rsidR="00D376B7" w:rsidRPr="008C763F">
        <w:rPr>
          <w:lang w:val="ru-RU"/>
        </w:rPr>
        <w:t>2050 год</w:t>
      </w:r>
      <w:r>
        <w:rPr>
          <w:lang w:val="ru-RU"/>
        </w:rPr>
        <w:t>у</w:t>
      </w:r>
      <w:r w:rsidR="00D376B7" w:rsidRPr="008C763F">
        <w:rPr>
          <w:lang w:val="ru-RU"/>
        </w:rPr>
        <w:t xml:space="preserve">. К лету 2020 года Комиссия представит план </w:t>
      </w:r>
      <w:r>
        <w:rPr>
          <w:lang w:val="ru-RU"/>
        </w:rPr>
        <w:t>«</w:t>
      </w:r>
      <w:r w:rsidR="00D376B7" w:rsidRPr="008C763F">
        <w:rPr>
          <w:lang w:val="ru-RU"/>
        </w:rPr>
        <w:t xml:space="preserve">повышения целевого показателя ЕС по сокращению выбросов ПГ к 2030 году как минимум </w:t>
      </w:r>
      <w:r>
        <w:rPr>
          <w:lang w:val="ru-RU"/>
        </w:rPr>
        <w:t>на</w:t>
      </w:r>
      <w:r w:rsidR="00D376B7" w:rsidRPr="008C763F">
        <w:rPr>
          <w:lang w:val="ru-RU"/>
        </w:rPr>
        <w:t xml:space="preserve"> 50</w:t>
      </w:r>
      <w:r>
        <w:rPr>
          <w:lang w:val="ru-RU"/>
        </w:rPr>
        <w:t> </w:t>
      </w:r>
      <w:r w:rsidR="00D376B7" w:rsidRPr="008C763F">
        <w:rPr>
          <w:lang w:val="ru-RU"/>
        </w:rPr>
        <w:t xml:space="preserve">% </w:t>
      </w:r>
      <w:r>
        <w:rPr>
          <w:lang w:val="ru-RU"/>
        </w:rPr>
        <w:t>а, скорее всего, на</w:t>
      </w:r>
      <w:r w:rsidR="00D376B7" w:rsidRPr="008C763F">
        <w:rPr>
          <w:lang w:val="ru-RU"/>
        </w:rPr>
        <w:t xml:space="preserve"> 55</w:t>
      </w:r>
      <w:r>
        <w:rPr>
          <w:lang w:val="ru-RU"/>
        </w:rPr>
        <w:t> </w:t>
      </w:r>
      <w:r w:rsidR="00D376B7" w:rsidRPr="008C763F">
        <w:rPr>
          <w:lang w:val="ru-RU"/>
        </w:rPr>
        <w:t>% по сравнению с уровн</w:t>
      </w:r>
      <w:r>
        <w:rPr>
          <w:lang w:val="ru-RU"/>
        </w:rPr>
        <w:t>ем</w:t>
      </w:r>
      <w:r w:rsidR="00D376B7" w:rsidRPr="008C763F">
        <w:rPr>
          <w:lang w:val="ru-RU"/>
        </w:rPr>
        <w:t xml:space="preserve"> 1980 года</w:t>
      </w:r>
      <w:r>
        <w:rPr>
          <w:lang w:val="ru-RU"/>
        </w:rPr>
        <w:t>».</w:t>
      </w:r>
      <w:r w:rsidR="00814354">
        <w:rPr>
          <w:rStyle w:val="af6"/>
          <w:lang w:val="en-US"/>
        </w:rPr>
        <w:footnoteReference w:id="4"/>
      </w:r>
      <w:r w:rsidR="00814354" w:rsidRPr="008C763F">
        <w:rPr>
          <w:lang w:val="ru-RU"/>
        </w:rPr>
        <w:t xml:space="preserve"> </w:t>
      </w:r>
      <w:r w:rsidR="00D376B7" w:rsidRPr="008C763F">
        <w:rPr>
          <w:lang w:val="ru-RU"/>
        </w:rPr>
        <w:t>Для достижения этих амбициозных целей будут пересмотрены и укреплены все инструменты политики</w:t>
      </w:r>
      <w:r>
        <w:rPr>
          <w:lang w:val="ru-RU"/>
        </w:rPr>
        <w:t>, имеющие отношение к действиям</w:t>
      </w:r>
      <w:r w:rsidR="00D376B7" w:rsidRPr="008C763F">
        <w:rPr>
          <w:lang w:val="ru-RU"/>
        </w:rPr>
        <w:t xml:space="preserve"> в области климата, включая </w:t>
      </w:r>
      <w:r>
        <w:rPr>
          <w:lang w:val="ru-RU"/>
        </w:rPr>
        <w:t>е</w:t>
      </w:r>
      <w:r w:rsidR="00D376B7" w:rsidRPr="008C763F">
        <w:rPr>
          <w:lang w:val="ru-RU"/>
        </w:rPr>
        <w:t>вропейскую систему торговли выбросами</w:t>
      </w:r>
      <w:r>
        <w:rPr>
          <w:lang w:val="ru-RU"/>
        </w:rPr>
        <w:t xml:space="preserve"> (СТВ)</w:t>
      </w:r>
      <w:r w:rsidR="00D376B7" w:rsidRPr="008C763F">
        <w:rPr>
          <w:lang w:val="ru-RU"/>
        </w:rPr>
        <w:t xml:space="preserve">. Эти политические реформы помогут обеспечить эффективное ценообразование </w:t>
      </w:r>
      <w:r w:rsidR="0014260E">
        <w:rPr>
          <w:lang w:val="ru-RU"/>
        </w:rPr>
        <w:t>касательно</w:t>
      </w:r>
      <w:r w:rsidR="00D376B7" w:rsidRPr="008C763F">
        <w:rPr>
          <w:lang w:val="ru-RU"/>
        </w:rPr>
        <w:t xml:space="preserve"> выброс</w:t>
      </w:r>
      <w:r w:rsidR="0014260E">
        <w:rPr>
          <w:lang w:val="ru-RU"/>
        </w:rPr>
        <w:t>ов</w:t>
      </w:r>
      <w:r w:rsidR="00D376B7" w:rsidRPr="008C763F">
        <w:rPr>
          <w:lang w:val="ru-RU"/>
        </w:rPr>
        <w:t xml:space="preserve"> углерода во все</w:t>
      </w:r>
      <w:r w:rsidR="0014260E">
        <w:rPr>
          <w:lang w:val="ru-RU"/>
        </w:rPr>
        <w:t>х</w:t>
      </w:r>
      <w:r w:rsidR="00D376B7" w:rsidRPr="008C763F">
        <w:rPr>
          <w:lang w:val="ru-RU"/>
        </w:rPr>
        <w:t xml:space="preserve"> европейск</w:t>
      </w:r>
      <w:r w:rsidR="0014260E">
        <w:rPr>
          <w:lang w:val="ru-RU"/>
        </w:rPr>
        <w:t>их</w:t>
      </w:r>
      <w:r w:rsidR="00D376B7" w:rsidRPr="008C763F">
        <w:rPr>
          <w:lang w:val="ru-RU"/>
        </w:rPr>
        <w:t xml:space="preserve"> экономик</w:t>
      </w:r>
      <w:r w:rsidR="0014260E">
        <w:rPr>
          <w:lang w:val="ru-RU"/>
        </w:rPr>
        <w:t>ах, а также за пределами ЕС</w:t>
      </w:r>
      <w:r w:rsidR="00D376B7" w:rsidRPr="008C763F">
        <w:rPr>
          <w:lang w:val="ru-RU"/>
        </w:rPr>
        <w:t>, стимулировать увеличение устойчивых государственных и частных инвестиций в "зеленые" технологии и предотвращать утечку углерода</w:t>
      </w:r>
      <w:r w:rsidR="0014260E">
        <w:rPr>
          <w:rStyle w:val="af6"/>
          <w:lang w:val="ru-RU"/>
        </w:rPr>
        <w:footnoteReference w:id="5"/>
      </w:r>
      <w:r w:rsidR="00D376B7" w:rsidRPr="008C763F">
        <w:rPr>
          <w:lang w:val="ru-RU"/>
        </w:rPr>
        <w:t>.</w:t>
      </w:r>
    </w:p>
    <w:p w14:paraId="5336F790" w14:textId="33B19D39" w:rsidR="003A5DCE" w:rsidRPr="008667D5" w:rsidRDefault="007B64EE" w:rsidP="007B64EE">
      <w:pPr>
        <w:pStyle w:val="af7"/>
        <w:rPr>
          <w:lang w:val="ru-RU"/>
        </w:rPr>
      </w:pPr>
      <w:bookmarkStart w:id="14" w:name="_Ref379217037"/>
      <w:bookmarkStart w:id="15" w:name="_Toc431459098"/>
      <w:bookmarkStart w:id="16" w:name="_Toc431460400"/>
      <w:bookmarkStart w:id="17" w:name="_Toc432072287"/>
      <w:bookmarkStart w:id="18" w:name="_Toc33506427"/>
      <w:r>
        <w:t xml:space="preserve">Рисунок </w:t>
      </w:r>
      <w:r w:rsidR="00F451A5">
        <w:rPr>
          <w:noProof/>
        </w:rPr>
        <w:fldChar w:fldCharType="begin"/>
      </w:r>
      <w:r w:rsidR="00F451A5">
        <w:rPr>
          <w:noProof/>
        </w:rPr>
        <w:instrText xml:space="preserve"> STYLEREF 1 \s </w:instrText>
      </w:r>
      <w:r w:rsidR="00F451A5">
        <w:rPr>
          <w:noProof/>
        </w:rPr>
        <w:fldChar w:fldCharType="separate"/>
      </w:r>
      <w:r w:rsidR="00755FD6">
        <w:rPr>
          <w:noProof/>
        </w:rPr>
        <w:t>2</w:t>
      </w:r>
      <w:r w:rsidR="00F451A5">
        <w:rPr>
          <w:noProof/>
        </w:rPr>
        <w:fldChar w:fldCharType="end"/>
      </w:r>
      <w:r w:rsidR="00755FD6">
        <w:noBreakHyphen/>
      </w:r>
      <w:r w:rsidR="00F451A5">
        <w:rPr>
          <w:noProof/>
        </w:rPr>
        <w:fldChar w:fldCharType="begin"/>
      </w:r>
      <w:r w:rsidR="00F451A5">
        <w:rPr>
          <w:noProof/>
        </w:rPr>
        <w:instrText xml:space="preserve"> SEQ Рисунок \* ARABIC \s 1 </w:instrText>
      </w:r>
      <w:r w:rsidR="00F451A5">
        <w:rPr>
          <w:noProof/>
        </w:rPr>
        <w:fldChar w:fldCharType="separate"/>
      </w:r>
      <w:r w:rsidR="00755FD6">
        <w:rPr>
          <w:noProof/>
        </w:rPr>
        <w:t>1</w:t>
      </w:r>
      <w:r w:rsidR="00F451A5">
        <w:rPr>
          <w:noProof/>
        </w:rPr>
        <w:fldChar w:fldCharType="end"/>
      </w:r>
      <w:r w:rsidR="009B39F9">
        <w:rPr>
          <w:lang w:val="en-GB"/>
        </w:rPr>
        <w:t>:</w:t>
      </w:r>
      <w:r w:rsidR="003A5DCE" w:rsidRPr="00C604BA">
        <w:rPr>
          <w:lang w:val="en-GB"/>
        </w:rPr>
        <w:tab/>
      </w:r>
      <w:r w:rsidR="003A5DCE" w:rsidRPr="00C604BA">
        <w:rPr>
          <w:lang w:val="en-GB"/>
        </w:rPr>
        <w:br/>
      </w:r>
      <w:bookmarkEnd w:id="14"/>
      <w:bookmarkEnd w:id="15"/>
      <w:bookmarkEnd w:id="16"/>
      <w:bookmarkEnd w:id="17"/>
      <w:r w:rsidR="008667D5">
        <w:rPr>
          <w:lang w:val="ru-RU"/>
        </w:rPr>
        <w:t>Европейский зеленый пакт</w:t>
      </w:r>
      <w:bookmarkEnd w:id="18"/>
    </w:p>
    <w:p w14:paraId="58A773B6" w14:textId="1EA7A5EC" w:rsidR="00814354" w:rsidRDefault="004B2B0C" w:rsidP="00814354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3A0A406F" wp14:editId="7134C604">
            <wp:extent cx="5743575" cy="3404163"/>
            <wp:effectExtent l="0" t="0" r="0" b="6350"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47" cy="3406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0EF15F" w14:textId="705A5A8A" w:rsidR="00814354" w:rsidRPr="00E76CD2" w:rsidRDefault="004B2B0C" w:rsidP="003A5DCE">
      <w:pPr>
        <w:pStyle w:val="Quelle"/>
        <w:rPr>
          <w:lang w:val="en-GB"/>
        </w:rPr>
      </w:pPr>
      <w:r>
        <w:rPr>
          <w:lang w:val="ru-RU"/>
        </w:rPr>
        <w:t>Источник</w:t>
      </w:r>
      <w:r w:rsidR="00814354" w:rsidRPr="007B64EE">
        <w:rPr>
          <w:lang w:val="en-GB"/>
        </w:rPr>
        <w:t xml:space="preserve">: </w:t>
      </w:r>
      <w:r>
        <w:rPr>
          <w:lang w:val="ru-RU"/>
        </w:rPr>
        <w:t>Европейский</w:t>
      </w:r>
      <w:r w:rsidRPr="007B64EE">
        <w:rPr>
          <w:lang w:val="en-GB"/>
        </w:rPr>
        <w:t xml:space="preserve"> </w:t>
      </w:r>
      <w:r>
        <w:rPr>
          <w:lang w:val="ru-RU"/>
        </w:rPr>
        <w:t>зеленый</w:t>
      </w:r>
      <w:r w:rsidRPr="007B64EE">
        <w:rPr>
          <w:lang w:val="en-GB"/>
        </w:rPr>
        <w:t xml:space="preserve"> </w:t>
      </w:r>
      <w:r>
        <w:rPr>
          <w:lang w:val="ru-RU"/>
        </w:rPr>
        <w:t>пакт</w:t>
      </w:r>
      <w:r w:rsidR="00A766BF" w:rsidRPr="00E76CD2">
        <w:rPr>
          <w:lang w:val="en-GB"/>
        </w:rPr>
        <w:t>.</w:t>
      </w:r>
    </w:p>
    <w:p w14:paraId="2AE0C8FB" w14:textId="77777777" w:rsidR="008A49B8" w:rsidRPr="008A49B8" w:rsidRDefault="008A49B8" w:rsidP="008A49B8">
      <w:pPr>
        <w:rPr>
          <w:rFonts w:cstheme="minorBidi"/>
          <w:color w:val="FFFFFF" w:themeColor="dark2"/>
          <w:lang w:val="ru-RU"/>
        </w:rPr>
      </w:pPr>
      <w:r>
        <w:rPr>
          <w:rFonts w:cstheme="minorBidi"/>
          <w:color w:val="FFFFFF" w:themeColor="dark2"/>
          <w:lang w:val="en-GB"/>
        </w:rPr>
        <w:t>Well, I have a privilege to come late to the office and to leave it earlier whenever I need. This flexibility allows me to combine work with raising four kids. I</w:t>
      </w:r>
      <w:r w:rsidRPr="008A49B8">
        <w:rPr>
          <w:rFonts w:cstheme="minorBidi"/>
          <w:color w:val="FFFFFF" w:themeColor="dark2"/>
          <w:lang w:val="ru-RU"/>
        </w:rPr>
        <w:t xml:space="preserve"> </w:t>
      </w:r>
      <w:r>
        <w:rPr>
          <w:rFonts w:cstheme="minorBidi"/>
          <w:color w:val="FFFFFF" w:themeColor="dark2"/>
          <w:lang w:val="en-GB"/>
        </w:rPr>
        <w:t>feel</w:t>
      </w:r>
      <w:r w:rsidRPr="008A49B8">
        <w:rPr>
          <w:rFonts w:cstheme="minorBidi"/>
          <w:color w:val="FFFFFF" w:themeColor="dark2"/>
          <w:lang w:val="ru-RU"/>
        </w:rPr>
        <w:t xml:space="preserve"> </w:t>
      </w:r>
      <w:r>
        <w:rPr>
          <w:rFonts w:cstheme="minorBidi"/>
          <w:color w:val="FFFFFF" w:themeColor="dark2"/>
          <w:lang w:val="en-GB"/>
        </w:rPr>
        <w:t>blessed</w:t>
      </w:r>
      <w:r w:rsidRPr="008A49B8">
        <w:rPr>
          <w:rFonts w:cstheme="minorBidi"/>
          <w:color w:val="FFFFFF" w:themeColor="dark2"/>
          <w:lang w:val="ru-RU"/>
        </w:rPr>
        <w:t xml:space="preserve">, </w:t>
      </w:r>
      <w:r>
        <w:rPr>
          <w:rFonts w:cstheme="minorBidi"/>
          <w:color w:val="FFFFFF" w:themeColor="dark2"/>
          <w:lang w:val="en-GB"/>
        </w:rPr>
        <w:t>not</w:t>
      </w:r>
      <w:r w:rsidRPr="008A49B8">
        <w:rPr>
          <w:rFonts w:cstheme="minorBidi"/>
          <w:color w:val="FFFFFF" w:themeColor="dark2"/>
          <w:lang w:val="ru-RU"/>
        </w:rPr>
        <w:t xml:space="preserve"> </w:t>
      </w:r>
      <w:r>
        <w:rPr>
          <w:rFonts w:cstheme="minorBidi"/>
          <w:color w:val="FFFFFF" w:themeColor="dark2"/>
          <w:lang w:val="en-GB"/>
        </w:rPr>
        <w:t>burdened</w:t>
      </w:r>
      <w:r w:rsidRPr="008A49B8">
        <w:rPr>
          <w:rFonts w:cstheme="minorBidi"/>
          <w:color w:val="FFFFFF" w:themeColor="dark2"/>
          <w:lang w:val="ru-RU"/>
        </w:rPr>
        <w:t>.</w:t>
      </w:r>
    </w:p>
    <w:p w14:paraId="437045DB" w14:textId="1DB21ED7" w:rsidR="003A5DCE" w:rsidRPr="008C763F" w:rsidRDefault="004B2B0C" w:rsidP="003A5DCE">
      <w:pPr>
        <w:rPr>
          <w:lang w:val="ru-RU"/>
        </w:rPr>
      </w:pPr>
      <w:r>
        <w:rPr>
          <w:lang w:val="ru-RU"/>
        </w:rPr>
        <w:lastRenderedPageBreak/>
        <w:t>В Европейском з</w:t>
      </w:r>
      <w:r w:rsidR="00272A73">
        <w:rPr>
          <w:lang w:val="ru-RU"/>
        </w:rPr>
        <w:t>еленом курсе</w:t>
      </w:r>
      <w:r w:rsidR="00D376B7" w:rsidRPr="008C763F">
        <w:rPr>
          <w:lang w:val="ru-RU"/>
        </w:rPr>
        <w:t xml:space="preserve"> признается</w:t>
      </w:r>
      <w:r w:rsidR="00272A73">
        <w:rPr>
          <w:lang w:val="ru-RU"/>
        </w:rPr>
        <w:t xml:space="preserve"> тот факт</w:t>
      </w:r>
      <w:r w:rsidR="00D376B7" w:rsidRPr="008C763F">
        <w:rPr>
          <w:lang w:val="ru-RU"/>
        </w:rPr>
        <w:t xml:space="preserve">, что климатическая нейтральность к </w:t>
      </w:r>
      <w:r w:rsidR="00272A73">
        <w:rPr>
          <w:lang w:val="ru-RU"/>
        </w:rPr>
        <w:t>2050 году</w:t>
      </w:r>
      <w:r w:rsidR="00D376B7" w:rsidRPr="008C763F">
        <w:rPr>
          <w:lang w:val="ru-RU"/>
        </w:rPr>
        <w:t xml:space="preserve"> может быть достигнута только в том случае, если эне</w:t>
      </w:r>
      <w:r w:rsidR="00272A73">
        <w:rPr>
          <w:lang w:val="ru-RU"/>
        </w:rPr>
        <w:t>ргетические системы незамедлительно начнут переход к низкоуглеродному развитию</w:t>
      </w:r>
      <w:r w:rsidR="00D376B7" w:rsidRPr="008C763F">
        <w:rPr>
          <w:lang w:val="ru-RU"/>
        </w:rPr>
        <w:t xml:space="preserve">. Энергоснабжение должно в значительной степени базироваться на возобновляемых и других альтернативных неископаемых источниках энергии, </w:t>
      </w:r>
      <w:r w:rsidR="00272A73">
        <w:rPr>
          <w:lang w:val="ru-RU"/>
        </w:rPr>
        <w:t xml:space="preserve">что будет </w:t>
      </w:r>
      <w:r w:rsidR="00D376B7" w:rsidRPr="008C763F">
        <w:rPr>
          <w:lang w:val="ru-RU"/>
        </w:rPr>
        <w:t>дополня</w:t>
      </w:r>
      <w:r w:rsidR="00272A73">
        <w:rPr>
          <w:lang w:val="ru-RU"/>
        </w:rPr>
        <w:t>т</w:t>
      </w:r>
      <w:r w:rsidR="00565A69">
        <w:rPr>
          <w:lang w:val="ru-RU"/>
        </w:rPr>
        <w:t>ь</w:t>
      </w:r>
      <w:r w:rsidR="00272A73">
        <w:rPr>
          <w:lang w:val="ru-RU"/>
        </w:rPr>
        <w:t>ся</w:t>
      </w:r>
      <w:r w:rsidR="00D376B7" w:rsidRPr="008C763F">
        <w:rPr>
          <w:lang w:val="ru-RU"/>
        </w:rPr>
        <w:t xml:space="preserve"> быстрым и полным отказом от угля и декарбонизацией газа с помощью технологий улавливания и хранения углерода (</w:t>
      </w:r>
      <w:r w:rsidR="00272A73">
        <w:rPr>
          <w:lang w:val="ru-RU"/>
        </w:rPr>
        <w:t>УХУ</w:t>
      </w:r>
      <w:r w:rsidR="00D376B7" w:rsidRPr="008C763F">
        <w:rPr>
          <w:lang w:val="ru-RU"/>
        </w:rPr>
        <w:t>), а также с помощью возобновляемого природного газа. Совсем недавно МЭА подтвердило важность трансформации энергетических систем для достижения целей по сокращению выбросов</w:t>
      </w:r>
      <w:r w:rsidR="00461A99">
        <w:rPr>
          <w:lang w:val="ru-RU"/>
        </w:rPr>
        <w:t>, поскольку н</w:t>
      </w:r>
      <w:r w:rsidR="00D376B7" w:rsidRPr="008C763F">
        <w:rPr>
          <w:lang w:val="ru-RU"/>
        </w:rPr>
        <w:t>а производство энергии всех типов приходится 72</w:t>
      </w:r>
      <w:r w:rsidR="00461A99">
        <w:rPr>
          <w:lang w:val="ru-RU"/>
        </w:rPr>
        <w:t> </w:t>
      </w:r>
      <w:r w:rsidR="00D376B7" w:rsidRPr="008C763F">
        <w:rPr>
          <w:lang w:val="ru-RU"/>
        </w:rPr>
        <w:t>% глобальных выбросов</w:t>
      </w:r>
      <w:r w:rsidR="003A5DCE">
        <w:rPr>
          <w:rStyle w:val="af6"/>
          <w:lang w:val="en-US"/>
        </w:rPr>
        <w:footnoteReference w:id="6"/>
      </w:r>
      <w:r w:rsidR="003A5DCE" w:rsidRPr="008C763F">
        <w:rPr>
          <w:lang w:val="ru-RU"/>
        </w:rPr>
        <w:t xml:space="preserve">. </w:t>
      </w:r>
      <w:r w:rsidR="00D376B7" w:rsidRPr="008C763F">
        <w:rPr>
          <w:lang w:val="ru-RU"/>
        </w:rPr>
        <w:t xml:space="preserve">Недавно проведенный анализ показывает, что связанные с </w:t>
      </w:r>
      <w:r w:rsidR="00461A99">
        <w:rPr>
          <w:lang w:val="ru-RU"/>
        </w:rPr>
        <w:t xml:space="preserve">производством </w:t>
      </w:r>
      <w:r w:rsidR="00D376B7" w:rsidRPr="008C763F">
        <w:rPr>
          <w:lang w:val="ru-RU"/>
        </w:rPr>
        <w:t>энерги</w:t>
      </w:r>
      <w:r w:rsidR="00461A99">
        <w:rPr>
          <w:lang w:val="ru-RU"/>
        </w:rPr>
        <w:t>и выбросы углекислого газа</w:t>
      </w:r>
      <w:r w:rsidR="00D376B7" w:rsidRPr="008C763F">
        <w:rPr>
          <w:lang w:val="ru-RU"/>
        </w:rPr>
        <w:t xml:space="preserve"> могут быть сокращены на треть к 2030 году, если правительства будут проводить разумную политику, дающую компаниям и инвесторам стимулы и ясность, необходимые им для ускорения перехода к экологически чистой энергетике</w:t>
      </w:r>
      <w:r w:rsidR="003A5DCE">
        <w:rPr>
          <w:rStyle w:val="af6"/>
          <w:lang w:val="en-US"/>
        </w:rPr>
        <w:footnoteReference w:id="7"/>
      </w:r>
      <w:r w:rsidR="0079106C" w:rsidRPr="008C763F">
        <w:rPr>
          <w:lang w:val="ru-RU"/>
        </w:rPr>
        <w:t>.</w:t>
      </w:r>
    </w:p>
    <w:p w14:paraId="4534BD39" w14:textId="5555DB79" w:rsidR="003A5DCE" w:rsidRPr="008C763F" w:rsidRDefault="00D376B7" w:rsidP="003A5DCE">
      <w:pPr>
        <w:rPr>
          <w:lang w:val="ru-RU"/>
        </w:rPr>
      </w:pPr>
      <w:r w:rsidRPr="008C763F">
        <w:rPr>
          <w:lang w:val="ru-RU"/>
        </w:rPr>
        <w:t xml:space="preserve">Кроме того, в </w:t>
      </w:r>
      <w:r w:rsidR="00461A99">
        <w:rPr>
          <w:lang w:val="ru-RU"/>
        </w:rPr>
        <w:t>Европейском зеленом пакте</w:t>
      </w:r>
      <w:r w:rsidRPr="008C763F">
        <w:rPr>
          <w:lang w:val="ru-RU"/>
        </w:rPr>
        <w:t xml:space="preserve"> подчеркивается, что достижение </w:t>
      </w:r>
      <w:r w:rsidR="00461A99">
        <w:rPr>
          <w:lang w:val="ru-RU"/>
        </w:rPr>
        <w:t>нулевых чистых выбросов</w:t>
      </w:r>
      <w:r w:rsidRPr="008C763F">
        <w:rPr>
          <w:lang w:val="ru-RU"/>
        </w:rPr>
        <w:t xml:space="preserve"> требует дальнейшей полной мобилизации промышленности. Поскольку процессы </w:t>
      </w:r>
      <w:r w:rsidR="00461A99" w:rsidRPr="008C763F">
        <w:rPr>
          <w:lang w:val="ru-RU"/>
        </w:rPr>
        <w:t xml:space="preserve">трансформации </w:t>
      </w:r>
      <w:r w:rsidRPr="008C763F">
        <w:rPr>
          <w:lang w:val="ru-RU"/>
        </w:rPr>
        <w:t>промышленно</w:t>
      </w:r>
      <w:r w:rsidR="00461A99">
        <w:rPr>
          <w:lang w:val="ru-RU"/>
        </w:rPr>
        <w:t>сти занимают</w:t>
      </w:r>
      <w:r w:rsidRPr="008C763F">
        <w:rPr>
          <w:lang w:val="ru-RU"/>
        </w:rPr>
        <w:t xml:space="preserve"> несколько десятилетий, в ближайшие пять лет необходимо принять решения и действия, чтобы </w:t>
      </w:r>
      <w:r w:rsidR="00461A99">
        <w:rPr>
          <w:lang w:val="ru-RU"/>
        </w:rPr>
        <w:t>успеть тра</w:t>
      </w:r>
      <w:r w:rsidR="00565A69">
        <w:rPr>
          <w:lang w:val="ru-RU"/>
        </w:rPr>
        <w:t>н</w:t>
      </w:r>
      <w:r w:rsidR="00461A99">
        <w:rPr>
          <w:lang w:val="ru-RU"/>
        </w:rPr>
        <w:t>сформировать промышленность</w:t>
      </w:r>
      <w:r w:rsidRPr="008C763F">
        <w:rPr>
          <w:lang w:val="ru-RU"/>
        </w:rPr>
        <w:t xml:space="preserve"> к 2050 году. </w:t>
      </w:r>
      <w:r w:rsidRPr="00A15182">
        <w:rPr>
          <w:lang w:val="ru-RU"/>
        </w:rPr>
        <w:t>ЕС также планирует принять</w:t>
      </w:r>
      <w:r w:rsidR="00461A99">
        <w:rPr>
          <w:lang w:val="ru-RU"/>
        </w:rPr>
        <w:t xml:space="preserve"> «Новую промышленную стратегию Евросоюза»</w:t>
      </w:r>
      <w:r w:rsidRPr="00A15182">
        <w:rPr>
          <w:lang w:val="ru-RU"/>
        </w:rPr>
        <w:t xml:space="preserve">, которая поможет модернизировать экономику ЕС и извлечь выгоду из возможностей инновационных "зеленых" технологий и экономики </w:t>
      </w:r>
      <w:r w:rsidR="00461A99">
        <w:rPr>
          <w:lang w:val="ru-RU"/>
        </w:rPr>
        <w:t xml:space="preserve">закрытого цикла </w:t>
      </w:r>
      <w:r w:rsidRPr="00A15182">
        <w:rPr>
          <w:lang w:val="ru-RU"/>
        </w:rPr>
        <w:t xml:space="preserve">как внутри </w:t>
      </w:r>
      <w:r w:rsidR="00461A99">
        <w:rPr>
          <w:lang w:val="ru-RU"/>
        </w:rPr>
        <w:t>ЕС</w:t>
      </w:r>
      <w:r w:rsidRPr="00A15182">
        <w:rPr>
          <w:lang w:val="ru-RU"/>
        </w:rPr>
        <w:t xml:space="preserve">, так и во всем мире. </w:t>
      </w:r>
      <w:r w:rsidRPr="008C763F">
        <w:rPr>
          <w:lang w:val="ru-RU"/>
        </w:rPr>
        <w:t xml:space="preserve">Главной целью новой рамочной политики будет содействие развитию ведущих рынков климатически нейтральной продукции, </w:t>
      </w:r>
      <w:r w:rsidR="004961A6">
        <w:rPr>
          <w:lang w:val="ru-RU"/>
        </w:rPr>
        <w:t xml:space="preserve">выработанной в процессах закрытого цыкла, </w:t>
      </w:r>
      <w:r w:rsidRPr="008C763F">
        <w:rPr>
          <w:lang w:val="ru-RU"/>
        </w:rPr>
        <w:t xml:space="preserve">как в ЕС, так и за его пределами. ЕС осознает ключевую роль энергоемких первичных отраслей, таких как металлургия, химическая промышленность, производство стекла и цемента, в европейской экономике и считает, что модернизация и </w:t>
      </w:r>
      <w:r w:rsidR="004961A6">
        <w:rPr>
          <w:lang w:val="ru-RU"/>
        </w:rPr>
        <w:t>низкогулеродное развити</w:t>
      </w:r>
      <w:r w:rsidR="00565A69">
        <w:rPr>
          <w:lang w:val="ru-RU"/>
        </w:rPr>
        <w:t>е</w:t>
      </w:r>
      <w:r w:rsidR="004961A6">
        <w:rPr>
          <w:lang w:val="ru-RU"/>
        </w:rPr>
        <w:t xml:space="preserve"> (полная декарбонизация) </w:t>
      </w:r>
      <w:r w:rsidRPr="008C763F">
        <w:rPr>
          <w:lang w:val="ru-RU"/>
        </w:rPr>
        <w:t>этих отраслей необходимы как для обеспечения климатической нейтральности, так и для повышения конкурентоспособности экономик ЕС</w:t>
      </w:r>
      <w:r w:rsidR="00D06440" w:rsidRPr="008C763F">
        <w:rPr>
          <w:lang w:val="ru-RU"/>
        </w:rPr>
        <w:t>.</w:t>
      </w:r>
    </w:p>
    <w:p w14:paraId="774EA4B2" w14:textId="6D30C0BF" w:rsidR="00814354" w:rsidRPr="008C763F" w:rsidRDefault="00D376B7" w:rsidP="00814354">
      <w:pPr>
        <w:rPr>
          <w:lang w:val="ru-RU"/>
        </w:rPr>
      </w:pPr>
      <w:r w:rsidRPr="008C763F">
        <w:rPr>
          <w:lang w:val="ru-RU"/>
        </w:rPr>
        <w:t xml:space="preserve">Центральным элементом решительного призыва Европейской </w:t>
      </w:r>
      <w:r w:rsidR="004961A6">
        <w:rPr>
          <w:lang w:val="ru-RU"/>
        </w:rPr>
        <w:t>К</w:t>
      </w:r>
      <w:r w:rsidRPr="008C763F">
        <w:rPr>
          <w:lang w:val="ru-RU"/>
        </w:rPr>
        <w:t>омиссии уск</w:t>
      </w:r>
      <w:r w:rsidR="004961A6">
        <w:rPr>
          <w:lang w:val="ru-RU"/>
        </w:rPr>
        <w:t>орить переход Европы к «зеленой</w:t>
      </w:r>
      <w:r w:rsidRPr="008C763F">
        <w:rPr>
          <w:lang w:val="ru-RU"/>
        </w:rPr>
        <w:t xml:space="preserve"> экономике</w:t>
      </w:r>
      <w:r w:rsidR="004961A6">
        <w:rPr>
          <w:lang w:val="ru-RU"/>
        </w:rPr>
        <w:t>»</w:t>
      </w:r>
      <w:r w:rsidRPr="008C763F">
        <w:rPr>
          <w:lang w:val="ru-RU"/>
        </w:rPr>
        <w:t xml:space="preserve"> является </w:t>
      </w:r>
      <w:r w:rsidRPr="004961A6">
        <w:rPr>
          <w:b/>
          <w:lang w:val="ru-RU"/>
        </w:rPr>
        <w:t xml:space="preserve">установление </w:t>
      </w:r>
      <w:r w:rsidR="004961A6" w:rsidRPr="004961A6">
        <w:rPr>
          <w:b/>
          <w:lang w:val="ru-RU"/>
        </w:rPr>
        <w:t>высокой</w:t>
      </w:r>
      <w:r w:rsidRPr="004961A6">
        <w:rPr>
          <w:b/>
          <w:lang w:val="ru-RU"/>
        </w:rPr>
        <w:t xml:space="preserve"> цены на все выбросы ПГ</w:t>
      </w:r>
      <w:r w:rsidRPr="008C763F">
        <w:rPr>
          <w:lang w:val="ru-RU"/>
        </w:rPr>
        <w:t xml:space="preserve">, что будет стимулировать производителей и потребителей к переходу на менее энергоемкие </w:t>
      </w:r>
      <w:r w:rsidRPr="008C763F">
        <w:rPr>
          <w:lang w:val="ru-RU"/>
        </w:rPr>
        <w:lastRenderedPageBreak/>
        <w:t>альтернативы</w:t>
      </w:r>
      <w:r w:rsidR="004961A6">
        <w:rPr>
          <w:lang w:val="ru-RU"/>
        </w:rPr>
        <w:t>, снижая интенсивность выбросов.</w:t>
      </w:r>
      <w:r w:rsidRPr="008C763F">
        <w:rPr>
          <w:lang w:val="ru-RU"/>
        </w:rPr>
        <w:t xml:space="preserve"> </w:t>
      </w:r>
      <w:r w:rsidR="00A0145B">
        <w:rPr>
          <w:lang w:val="ru-RU"/>
        </w:rPr>
        <w:t>На текущий момент</w:t>
      </w:r>
      <w:r w:rsidR="004961A6">
        <w:rPr>
          <w:lang w:val="ru-RU"/>
        </w:rPr>
        <w:t xml:space="preserve"> не существует лучшего политического </w:t>
      </w:r>
      <w:r w:rsidRPr="008C763F">
        <w:rPr>
          <w:lang w:val="ru-RU"/>
        </w:rPr>
        <w:t>инструмент</w:t>
      </w:r>
      <w:r w:rsidR="004961A6">
        <w:rPr>
          <w:lang w:val="ru-RU"/>
        </w:rPr>
        <w:t>а</w:t>
      </w:r>
      <w:r w:rsidRPr="008C763F">
        <w:rPr>
          <w:lang w:val="ru-RU"/>
        </w:rPr>
        <w:t>, котор</w:t>
      </w:r>
      <w:r w:rsidR="004961A6">
        <w:rPr>
          <w:lang w:val="ru-RU"/>
        </w:rPr>
        <w:t>ый</w:t>
      </w:r>
      <w:r w:rsidRPr="008C763F">
        <w:rPr>
          <w:lang w:val="ru-RU"/>
        </w:rPr>
        <w:t xml:space="preserve"> бы устанавлива</w:t>
      </w:r>
      <w:r w:rsidR="004961A6">
        <w:rPr>
          <w:lang w:val="ru-RU"/>
        </w:rPr>
        <w:t>л</w:t>
      </w:r>
      <w:r w:rsidRPr="008C763F">
        <w:rPr>
          <w:lang w:val="ru-RU"/>
        </w:rPr>
        <w:t xml:space="preserve"> достаточно высокую цену на выбросы ПГ и создавал</w:t>
      </w:r>
      <w:r w:rsidR="00A0145B">
        <w:rPr>
          <w:lang w:val="ru-RU"/>
        </w:rPr>
        <w:t xml:space="preserve"> </w:t>
      </w:r>
      <w:r w:rsidRPr="008C763F">
        <w:rPr>
          <w:lang w:val="ru-RU"/>
        </w:rPr>
        <w:t>рын</w:t>
      </w:r>
      <w:r w:rsidR="00A0145B">
        <w:rPr>
          <w:lang w:val="ru-RU"/>
        </w:rPr>
        <w:t>очные условия</w:t>
      </w:r>
      <w:r w:rsidR="004961A6">
        <w:rPr>
          <w:lang w:val="ru-RU"/>
        </w:rPr>
        <w:t>, влияющие на изменение климата</w:t>
      </w:r>
      <w:r w:rsidRPr="008C763F">
        <w:rPr>
          <w:lang w:val="ru-RU"/>
        </w:rPr>
        <w:t xml:space="preserve">. </w:t>
      </w:r>
      <w:r w:rsidRPr="00A0145B">
        <w:rPr>
          <w:b/>
          <w:lang w:val="ru-RU"/>
        </w:rPr>
        <w:t xml:space="preserve">Там, где будет продолжаться добыча и использование ископаемых видов топлива, </w:t>
      </w:r>
      <w:r w:rsidR="00A0145B" w:rsidRPr="00A0145B">
        <w:rPr>
          <w:b/>
          <w:lang w:val="ru-RU"/>
        </w:rPr>
        <w:t>возникнет необходимость</w:t>
      </w:r>
      <w:r w:rsidRPr="00A0145B">
        <w:rPr>
          <w:b/>
          <w:lang w:val="ru-RU"/>
        </w:rPr>
        <w:t xml:space="preserve"> сочетать</w:t>
      </w:r>
      <w:r w:rsidR="00A0145B" w:rsidRPr="00A0145B">
        <w:rPr>
          <w:b/>
          <w:lang w:val="ru-RU"/>
        </w:rPr>
        <w:t xml:space="preserve"> производство</w:t>
      </w:r>
      <w:r w:rsidRPr="00A0145B">
        <w:rPr>
          <w:b/>
          <w:lang w:val="ru-RU"/>
        </w:rPr>
        <w:t xml:space="preserve"> с технологиями УХУ.</w:t>
      </w:r>
      <w:r w:rsidRPr="008C763F">
        <w:rPr>
          <w:lang w:val="ru-RU"/>
        </w:rPr>
        <w:t xml:space="preserve"> УХУ имеет решающее значение для безопасного и чистого энергетического будущего и является единственн</w:t>
      </w:r>
      <w:r w:rsidR="00A0145B">
        <w:rPr>
          <w:lang w:val="ru-RU"/>
        </w:rPr>
        <w:t>ым технологическим решением</w:t>
      </w:r>
      <w:r w:rsidRPr="008C763F">
        <w:rPr>
          <w:lang w:val="ru-RU"/>
        </w:rPr>
        <w:t xml:space="preserve">, </w:t>
      </w:r>
      <w:r w:rsidR="00A0145B">
        <w:rPr>
          <w:lang w:val="ru-RU"/>
        </w:rPr>
        <w:t>которое позволяет</w:t>
      </w:r>
      <w:r w:rsidRPr="008C763F">
        <w:rPr>
          <w:lang w:val="ru-RU"/>
        </w:rPr>
        <w:t xml:space="preserve"> продолжать использование легкодоступных ископаемых </w:t>
      </w:r>
      <w:r w:rsidR="00A0145B">
        <w:rPr>
          <w:lang w:val="ru-RU"/>
        </w:rPr>
        <w:t>видов топлива</w:t>
      </w:r>
      <w:r w:rsidR="00814354" w:rsidRPr="008C763F">
        <w:rPr>
          <w:lang w:val="ru-RU"/>
        </w:rPr>
        <w:t>.</w:t>
      </w:r>
    </w:p>
    <w:p w14:paraId="5CFC8B73" w14:textId="59D181BA" w:rsidR="00B564C9" w:rsidRPr="008C763F" w:rsidRDefault="00A0145B" w:rsidP="00B564C9">
      <w:pPr>
        <w:rPr>
          <w:lang w:val="ru-RU"/>
        </w:rPr>
      </w:pPr>
      <w:r>
        <w:rPr>
          <w:lang w:val="ru-RU"/>
        </w:rPr>
        <w:t xml:space="preserve">В то же время, </w:t>
      </w:r>
      <w:r w:rsidR="00D376B7" w:rsidRPr="008C763F">
        <w:rPr>
          <w:lang w:val="ru-RU"/>
        </w:rPr>
        <w:t xml:space="preserve">если </w:t>
      </w:r>
      <w:r>
        <w:rPr>
          <w:lang w:val="ru-RU"/>
        </w:rPr>
        <w:t>высокую</w:t>
      </w:r>
      <w:r w:rsidR="00D376B7" w:rsidRPr="008C763F">
        <w:rPr>
          <w:lang w:val="ru-RU"/>
        </w:rPr>
        <w:t xml:space="preserve"> цену за свои выбросы ПГ </w:t>
      </w:r>
      <w:r>
        <w:rPr>
          <w:lang w:val="ru-RU"/>
        </w:rPr>
        <w:t xml:space="preserve">должны платить </w:t>
      </w:r>
      <w:r w:rsidR="00D376B7" w:rsidRPr="008C763F">
        <w:rPr>
          <w:lang w:val="ru-RU"/>
        </w:rPr>
        <w:t>только отечественны</w:t>
      </w:r>
      <w:r>
        <w:rPr>
          <w:lang w:val="ru-RU"/>
        </w:rPr>
        <w:t>е</w:t>
      </w:r>
      <w:r w:rsidR="00D376B7" w:rsidRPr="008C763F">
        <w:rPr>
          <w:lang w:val="ru-RU"/>
        </w:rPr>
        <w:t xml:space="preserve"> производител</w:t>
      </w:r>
      <w:r>
        <w:rPr>
          <w:lang w:val="ru-RU"/>
        </w:rPr>
        <w:t>и</w:t>
      </w:r>
      <w:r w:rsidR="00D376B7" w:rsidRPr="008C763F">
        <w:rPr>
          <w:lang w:val="ru-RU"/>
        </w:rPr>
        <w:t>, это постави</w:t>
      </w:r>
      <w:r>
        <w:rPr>
          <w:lang w:val="ru-RU"/>
        </w:rPr>
        <w:t xml:space="preserve">т </w:t>
      </w:r>
      <w:r w:rsidR="00D376B7" w:rsidRPr="008C763F">
        <w:rPr>
          <w:lang w:val="ru-RU"/>
        </w:rPr>
        <w:t>производство</w:t>
      </w:r>
      <w:r>
        <w:rPr>
          <w:lang w:val="ru-RU"/>
        </w:rPr>
        <w:t xml:space="preserve"> внутри ЕС</w:t>
      </w:r>
      <w:r w:rsidR="00D376B7" w:rsidRPr="008C763F">
        <w:rPr>
          <w:lang w:val="ru-RU"/>
        </w:rPr>
        <w:t xml:space="preserve"> в невыгодное положение</w:t>
      </w:r>
      <w:r>
        <w:rPr>
          <w:lang w:val="ru-RU"/>
        </w:rPr>
        <w:t xml:space="preserve"> перед зарубежными производителями, которые налогом со стороны своих правительств не облагаюся</w:t>
      </w:r>
      <w:r w:rsidR="00D376B7" w:rsidRPr="008C763F">
        <w:rPr>
          <w:lang w:val="ru-RU"/>
        </w:rPr>
        <w:t xml:space="preserve">. </w:t>
      </w:r>
      <w:r w:rsidR="00CE04C2">
        <w:rPr>
          <w:lang w:val="ru-RU"/>
        </w:rPr>
        <w:t>Выбором</w:t>
      </w:r>
      <w:r w:rsidR="00D376B7" w:rsidRPr="008C763F">
        <w:rPr>
          <w:lang w:val="ru-RU"/>
        </w:rPr>
        <w:t xml:space="preserve"> европейских потребителей </w:t>
      </w:r>
      <w:r w:rsidR="00CE04C2">
        <w:rPr>
          <w:lang w:val="ru-RU"/>
        </w:rPr>
        <w:t>станет</w:t>
      </w:r>
      <w:r w:rsidR="00D376B7" w:rsidRPr="008C763F">
        <w:rPr>
          <w:lang w:val="ru-RU"/>
        </w:rPr>
        <w:t xml:space="preserve"> покупк</w:t>
      </w:r>
      <w:r>
        <w:rPr>
          <w:lang w:val="ru-RU"/>
        </w:rPr>
        <w:t>а</w:t>
      </w:r>
      <w:r w:rsidR="00D376B7" w:rsidRPr="008C763F">
        <w:rPr>
          <w:lang w:val="ru-RU"/>
        </w:rPr>
        <w:t xml:space="preserve"> той же продукции, но </w:t>
      </w:r>
      <w:r>
        <w:rPr>
          <w:lang w:val="ru-RU"/>
        </w:rPr>
        <w:t xml:space="preserve">импортного </w:t>
      </w:r>
      <w:r w:rsidR="00CE04C2">
        <w:rPr>
          <w:lang w:val="ru-RU"/>
        </w:rPr>
        <w:t xml:space="preserve">(дешевого) </w:t>
      </w:r>
      <w:r>
        <w:rPr>
          <w:lang w:val="ru-RU"/>
        </w:rPr>
        <w:t>производства</w:t>
      </w:r>
      <w:r w:rsidR="00D376B7" w:rsidRPr="008C763F">
        <w:rPr>
          <w:lang w:val="ru-RU"/>
        </w:rPr>
        <w:t xml:space="preserve"> вместо того, чтобы </w:t>
      </w:r>
      <w:r>
        <w:rPr>
          <w:lang w:val="ru-RU"/>
        </w:rPr>
        <w:t>выбирать товар более энергоэффективных</w:t>
      </w:r>
      <w:r w:rsidR="00D376B7" w:rsidRPr="008C763F">
        <w:rPr>
          <w:lang w:val="ru-RU"/>
        </w:rPr>
        <w:t xml:space="preserve"> отечественны</w:t>
      </w:r>
      <w:r>
        <w:rPr>
          <w:lang w:val="ru-RU"/>
        </w:rPr>
        <w:t>х</w:t>
      </w:r>
      <w:r w:rsidR="00D376B7" w:rsidRPr="008C763F">
        <w:rPr>
          <w:lang w:val="ru-RU"/>
        </w:rPr>
        <w:t xml:space="preserve"> производител</w:t>
      </w:r>
      <w:r>
        <w:rPr>
          <w:lang w:val="ru-RU"/>
        </w:rPr>
        <w:t>ей</w:t>
      </w:r>
      <w:r w:rsidR="00D376B7" w:rsidRPr="008C763F">
        <w:rPr>
          <w:lang w:val="ru-RU"/>
        </w:rPr>
        <w:t xml:space="preserve">. Следовательно, политика </w:t>
      </w:r>
      <w:r>
        <w:rPr>
          <w:lang w:val="ru-RU"/>
        </w:rPr>
        <w:t>снижения углеродоемкости</w:t>
      </w:r>
      <w:r w:rsidR="00D376B7" w:rsidRPr="008C763F">
        <w:rPr>
          <w:lang w:val="ru-RU"/>
        </w:rPr>
        <w:t xml:space="preserve"> европейской экономики должна быть дополнена строгой пограничной корректировкой </w:t>
      </w:r>
      <w:r w:rsidR="00CE04C2">
        <w:rPr>
          <w:lang w:val="ru-RU"/>
        </w:rPr>
        <w:t>цен</w:t>
      </w:r>
      <w:r w:rsidR="00D376B7" w:rsidRPr="008C763F">
        <w:rPr>
          <w:lang w:val="ru-RU"/>
        </w:rPr>
        <w:t xml:space="preserve">, а это означает, что </w:t>
      </w:r>
      <w:r w:rsidR="00D376B7" w:rsidRPr="00CE04C2">
        <w:rPr>
          <w:b/>
          <w:lang w:val="ru-RU"/>
        </w:rPr>
        <w:t>европейские цены на ПГ будут также взиматься с иностранных производителей.</w:t>
      </w:r>
      <w:r w:rsidR="00D376B7" w:rsidRPr="008C763F">
        <w:rPr>
          <w:lang w:val="ru-RU"/>
        </w:rPr>
        <w:t xml:space="preserve"> Европейский налог на выбросы</w:t>
      </w:r>
      <w:r w:rsidR="00CE04C2">
        <w:rPr>
          <w:lang w:val="ru-RU"/>
        </w:rPr>
        <w:t>,</w:t>
      </w:r>
      <w:r w:rsidR="00D376B7" w:rsidRPr="008C763F">
        <w:rPr>
          <w:lang w:val="ru-RU"/>
        </w:rPr>
        <w:t xml:space="preserve"> в сочетании с пограничной </w:t>
      </w:r>
      <w:r w:rsidR="00CE04C2">
        <w:rPr>
          <w:lang w:val="ru-RU"/>
        </w:rPr>
        <w:t>корректировкой</w:t>
      </w:r>
      <w:r w:rsidR="00D376B7" w:rsidRPr="008C763F">
        <w:rPr>
          <w:lang w:val="ru-RU"/>
        </w:rPr>
        <w:t xml:space="preserve"> </w:t>
      </w:r>
      <w:r w:rsidR="00CE04C2">
        <w:rPr>
          <w:lang w:val="ru-RU"/>
        </w:rPr>
        <w:t>цен на импортируемые товары,</w:t>
      </w:r>
      <w:r w:rsidR="00D376B7" w:rsidRPr="008C763F">
        <w:rPr>
          <w:lang w:val="ru-RU"/>
        </w:rPr>
        <w:t xml:space="preserve"> позволит не только сократить </w:t>
      </w:r>
      <w:r w:rsidR="00CE04C2">
        <w:rPr>
          <w:lang w:val="ru-RU"/>
        </w:rPr>
        <w:t>выбросы</w:t>
      </w:r>
      <w:r w:rsidR="00D376B7" w:rsidRPr="008C763F">
        <w:rPr>
          <w:lang w:val="ru-RU"/>
        </w:rPr>
        <w:t xml:space="preserve"> ПГ</w:t>
      </w:r>
      <w:r w:rsidR="00CE04C2">
        <w:rPr>
          <w:lang w:val="ru-RU"/>
        </w:rPr>
        <w:t xml:space="preserve"> внутри ЕС</w:t>
      </w:r>
      <w:r w:rsidR="00D376B7" w:rsidRPr="008C763F">
        <w:rPr>
          <w:lang w:val="ru-RU"/>
        </w:rPr>
        <w:t xml:space="preserve">, но и предотвратит утечку углерода. </w:t>
      </w:r>
      <w:r w:rsidR="00CE04C2">
        <w:rPr>
          <w:lang w:val="ru-RU"/>
        </w:rPr>
        <w:t>Налог также послужит мощным стимулом: благодаря размеру рынка ЕС,</w:t>
      </w:r>
      <w:r w:rsidR="00D376B7" w:rsidRPr="008C763F">
        <w:rPr>
          <w:lang w:val="ru-RU"/>
        </w:rPr>
        <w:t xml:space="preserve"> иностранны</w:t>
      </w:r>
      <w:r w:rsidR="00565A69">
        <w:rPr>
          <w:lang w:val="ru-RU"/>
        </w:rPr>
        <w:t>е</w:t>
      </w:r>
      <w:r w:rsidR="00D376B7" w:rsidRPr="008C763F">
        <w:rPr>
          <w:lang w:val="ru-RU"/>
        </w:rPr>
        <w:t xml:space="preserve"> производител</w:t>
      </w:r>
      <w:r w:rsidR="00CE04C2">
        <w:rPr>
          <w:lang w:val="ru-RU"/>
        </w:rPr>
        <w:t>и будут мотивированы</w:t>
      </w:r>
      <w:r w:rsidR="00D376B7" w:rsidRPr="008C763F">
        <w:rPr>
          <w:lang w:val="ru-RU"/>
        </w:rPr>
        <w:t xml:space="preserve"> к </w:t>
      </w:r>
      <w:r w:rsidR="00CE04C2">
        <w:rPr>
          <w:lang w:val="ru-RU"/>
        </w:rPr>
        <w:t>внедрению инновационных технологий</w:t>
      </w:r>
      <w:r w:rsidR="00D376B7" w:rsidRPr="008C763F">
        <w:rPr>
          <w:lang w:val="ru-RU"/>
        </w:rPr>
        <w:t xml:space="preserve"> и обновлению своих производственных процессов. Это будет распространяться и на экспорт из Казахстана</w:t>
      </w:r>
      <w:r w:rsidR="00B564C9" w:rsidRPr="008C763F">
        <w:rPr>
          <w:lang w:val="ru-RU"/>
        </w:rPr>
        <w:t>.</w:t>
      </w:r>
    </w:p>
    <w:p w14:paraId="1F11430B" w14:textId="367F3C29" w:rsidR="00814354" w:rsidRPr="008C763F" w:rsidRDefault="00D376B7" w:rsidP="00814354">
      <w:pPr>
        <w:rPr>
          <w:lang w:val="ru-RU"/>
        </w:rPr>
      </w:pPr>
      <w:r w:rsidRPr="008C763F">
        <w:rPr>
          <w:lang w:val="ru-RU"/>
        </w:rPr>
        <w:t xml:space="preserve">Поскольку всегда дешевле </w:t>
      </w:r>
      <w:r w:rsidR="00CE04C2">
        <w:rPr>
          <w:lang w:val="ru-RU"/>
        </w:rPr>
        <w:t>выбрасывать</w:t>
      </w:r>
      <w:r w:rsidRPr="008C763F">
        <w:rPr>
          <w:lang w:val="ru-RU"/>
        </w:rPr>
        <w:t xml:space="preserve"> парниковы</w:t>
      </w:r>
      <w:r w:rsidR="00CE04C2">
        <w:rPr>
          <w:lang w:val="ru-RU"/>
        </w:rPr>
        <w:t>е</w:t>
      </w:r>
      <w:r w:rsidRPr="008C763F">
        <w:rPr>
          <w:lang w:val="ru-RU"/>
        </w:rPr>
        <w:t xml:space="preserve"> газ</w:t>
      </w:r>
      <w:r w:rsidR="00CE04C2">
        <w:rPr>
          <w:lang w:val="ru-RU"/>
        </w:rPr>
        <w:t>ы</w:t>
      </w:r>
      <w:r w:rsidRPr="008C763F">
        <w:rPr>
          <w:lang w:val="ru-RU"/>
        </w:rPr>
        <w:t xml:space="preserve"> в атмосферу, чем улавливать и хранить их, необходим</w:t>
      </w:r>
      <w:r w:rsidRPr="00CE04C2">
        <w:rPr>
          <w:b/>
          <w:lang w:val="ru-RU"/>
        </w:rPr>
        <w:t xml:space="preserve"> строгий глобальный мониторинг и измерение</w:t>
      </w:r>
      <w:r w:rsidRPr="008C763F">
        <w:rPr>
          <w:lang w:val="ru-RU"/>
        </w:rPr>
        <w:t xml:space="preserve">. Программа наблюдения Земли Европейского </w:t>
      </w:r>
      <w:r w:rsidR="00CE04C2">
        <w:rPr>
          <w:lang w:val="ru-RU"/>
        </w:rPr>
        <w:t>С</w:t>
      </w:r>
      <w:r w:rsidRPr="008C763F">
        <w:rPr>
          <w:lang w:val="ru-RU"/>
        </w:rPr>
        <w:t xml:space="preserve">оюза "Коперник" предлагает информационные услуги, основанные на данных спутникового наблюдения Земли и </w:t>
      </w:r>
      <w:r w:rsidR="006317F8">
        <w:rPr>
          <w:lang w:val="ru-RU"/>
        </w:rPr>
        <w:t xml:space="preserve">их проверки </w:t>
      </w:r>
      <w:r w:rsidRPr="00D376B7">
        <w:rPr>
          <w:lang w:val="en-US"/>
        </w:rPr>
        <w:t>in</w:t>
      </w:r>
      <w:r w:rsidRPr="008C763F">
        <w:rPr>
          <w:lang w:val="ru-RU"/>
        </w:rPr>
        <w:t xml:space="preserve"> </w:t>
      </w:r>
      <w:r w:rsidRPr="00D376B7">
        <w:rPr>
          <w:lang w:val="en-US"/>
        </w:rPr>
        <w:t>situ</w:t>
      </w:r>
      <w:r w:rsidRPr="008C763F">
        <w:rPr>
          <w:lang w:val="ru-RU"/>
        </w:rPr>
        <w:t xml:space="preserve"> (</w:t>
      </w:r>
      <w:r w:rsidR="006317F8">
        <w:rPr>
          <w:lang w:val="ru-RU"/>
        </w:rPr>
        <w:t>на местах). Таким образом, служба «</w:t>
      </w:r>
      <w:r w:rsidRPr="008C763F">
        <w:rPr>
          <w:lang w:val="ru-RU"/>
        </w:rPr>
        <w:t>Коперник</w:t>
      </w:r>
      <w:r w:rsidR="006317F8">
        <w:rPr>
          <w:lang w:val="ru-RU"/>
        </w:rPr>
        <w:t>а»</w:t>
      </w:r>
      <w:r w:rsidR="006317F8">
        <w:rPr>
          <w:rStyle w:val="af6"/>
          <w:lang w:val="ru-RU"/>
        </w:rPr>
        <w:footnoteReference w:id="8"/>
      </w:r>
      <w:r w:rsidRPr="008C763F">
        <w:rPr>
          <w:lang w:val="ru-RU"/>
        </w:rPr>
        <w:t xml:space="preserve"> поддерживает политику ЕС в области адаптации и смягчения последствий изменения климата, предоставляя последовательную и </w:t>
      </w:r>
      <w:r w:rsidR="006317F8">
        <w:rPr>
          <w:lang w:val="ru-RU"/>
        </w:rPr>
        <w:t>достоверную</w:t>
      </w:r>
      <w:r w:rsidRPr="008C763F">
        <w:rPr>
          <w:lang w:val="ru-RU"/>
        </w:rPr>
        <w:t xml:space="preserve"> информацию</w:t>
      </w:r>
      <w:r w:rsidR="00565A69">
        <w:rPr>
          <w:lang w:val="ru-RU"/>
        </w:rPr>
        <w:t xml:space="preserve"> о</w:t>
      </w:r>
      <w:r w:rsidRPr="008C763F">
        <w:rPr>
          <w:lang w:val="ru-RU"/>
        </w:rPr>
        <w:t xml:space="preserve"> </w:t>
      </w:r>
      <w:r w:rsidR="006317F8">
        <w:rPr>
          <w:lang w:val="ru-RU"/>
        </w:rPr>
        <w:t>выбросах ПГ</w:t>
      </w:r>
      <w:r w:rsidRPr="008C763F">
        <w:rPr>
          <w:lang w:val="ru-RU"/>
        </w:rPr>
        <w:t>. Спутниковые наблюдения позволяют регулирующим органам во все большей степени выявлять выбросы ПГ в отдельных источниках и установках по всему миру. Частные фирмы также используют обширные данны</w:t>
      </w:r>
      <w:r w:rsidR="006317F8">
        <w:rPr>
          <w:lang w:val="ru-RU"/>
        </w:rPr>
        <w:t>е касательно климата,</w:t>
      </w:r>
      <w:r w:rsidRPr="008C763F">
        <w:rPr>
          <w:lang w:val="ru-RU"/>
        </w:rPr>
        <w:t xml:space="preserve"> получаемые </w:t>
      </w:r>
      <w:r w:rsidRPr="008C763F">
        <w:rPr>
          <w:lang w:val="ru-RU"/>
        </w:rPr>
        <w:lastRenderedPageBreak/>
        <w:t>от космических агентств и других спутников, анализ</w:t>
      </w:r>
      <w:r w:rsidR="006317F8">
        <w:rPr>
          <w:lang w:val="ru-RU"/>
        </w:rPr>
        <w:t>ируя информацию</w:t>
      </w:r>
      <w:r w:rsidRPr="008C763F">
        <w:rPr>
          <w:lang w:val="ru-RU"/>
        </w:rPr>
        <w:t xml:space="preserve"> в целях совершенствования процесса принятия решений инвесторами, руководителями фирм и регулирующими органами</w:t>
      </w:r>
      <w:r w:rsidR="00814354">
        <w:rPr>
          <w:rStyle w:val="af6"/>
          <w:lang w:val="en-US"/>
        </w:rPr>
        <w:footnoteReference w:id="9"/>
      </w:r>
      <w:r w:rsidR="00814354" w:rsidRPr="008C763F">
        <w:rPr>
          <w:lang w:val="ru-RU"/>
        </w:rPr>
        <w:t xml:space="preserve">. </w:t>
      </w:r>
      <w:r w:rsidRPr="008C763F">
        <w:rPr>
          <w:lang w:val="ru-RU"/>
        </w:rPr>
        <w:t>Эта информация будет взята в качестве основного источника мониторинга, в то время как национальные кадастры выбросов, представляемые в РКИК</w:t>
      </w:r>
      <w:r w:rsidR="006317F8">
        <w:rPr>
          <w:lang w:val="ru-RU"/>
        </w:rPr>
        <w:t xml:space="preserve"> </w:t>
      </w:r>
      <w:r w:rsidRPr="008C763F">
        <w:rPr>
          <w:lang w:val="ru-RU"/>
        </w:rPr>
        <w:t>ООН, будут прод</w:t>
      </w:r>
      <w:r w:rsidR="006317F8">
        <w:rPr>
          <w:lang w:val="ru-RU"/>
        </w:rPr>
        <w:t xml:space="preserve">олжать играть свою роль, хотя возможно </w:t>
      </w:r>
      <w:r w:rsidRPr="008C763F">
        <w:rPr>
          <w:lang w:val="ru-RU"/>
        </w:rPr>
        <w:t xml:space="preserve">второстепенную. Никакая скрытая информация не будет допускаться ни внутри ЕС, ни в случае ее получения </w:t>
      </w:r>
      <w:r w:rsidR="006317F8">
        <w:rPr>
          <w:lang w:val="ru-RU"/>
        </w:rPr>
        <w:t>касательно других стран -</w:t>
      </w:r>
      <w:r w:rsidRPr="008C763F">
        <w:rPr>
          <w:lang w:val="ru-RU"/>
        </w:rPr>
        <w:t xml:space="preserve"> торговых партнеров</w:t>
      </w:r>
      <w:r w:rsidR="00B564C9" w:rsidRPr="008C763F">
        <w:rPr>
          <w:lang w:val="ru-RU"/>
        </w:rPr>
        <w:t>.</w:t>
      </w:r>
    </w:p>
    <w:p w14:paraId="30E06002" w14:textId="349426A4" w:rsidR="00814354" w:rsidRDefault="00D376B7" w:rsidP="00D376B7">
      <w:pPr>
        <w:pStyle w:val="20"/>
        <w:rPr>
          <w:shd w:val="clear" w:color="auto" w:fill="FFFFFF"/>
          <w:lang w:val="en-US"/>
        </w:rPr>
      </w:pPr>
      <w:bookmarkStart w:id="19" w:name="_Toc33506397"/>
      <w:r w:rsidRPr="00D376B7">
        <w:rPr>
          <w:shd w:val="clear" w:color="auto" w:fill="FFFFFF"/>
          <w:lang w:val="en-US"/>
        </w:rPr>
        <w:t>Китай</w:t>
      </w:r>
      <w:bookmarkEnd w:id="19"/>
    </w:p>
    <w:p w14:paraId="2AD005F8" w14:textId="5A4B805E" w:rsidR="00814354" w:rsidRPr="008C763F" w:rsidRDefault="00D376B7" w:rsidP="00814354">
      <w:pPr>
        <w:rPr>
          <w:lang w:val="ru-RU"/>
        </w:rPr>
      </w:pPr>
      <w:r w:rsidRPr="008C763F">
        <w:rPr>
          <w:lang w:val="ru-RU"/>
        </w:rPr>
        <w:t>Китай, населе</w:t>
      </w:r>
      <w:r w:rsidR="006317F8">
        <w:rPr>
          <w:lang w:val="ru-RU"/>
        </w:rPr>
        <w:t>ние которого составляет около 1,</w:t>
      </w:r>
      <w:r w:rsidRPr="008C763F">
        <w:rPr>
          <w:lang w:val="ru-RU"/>
        </w:rPr>
        <w:t xml:space="preserve">4 миллиарда человек и экономика которого в настоящее время занимает </w:t>
      </w:r>
      <w:r w:rsidR="006317F8">
        <w:rPr>
          <w:lang w:val="ru-RU"/>
        </w:rPr>
        <w:t xml:space="preserve">по размеру </w:t>
      </w:r>
      <w:r w:rsidRPr="008C763F">
        <w:rPr>
          <w:lang w:val="ru-RU"/>
        </w:rPr>
        <w:t xml:space="preserve">второе место в мире, является одним из наиболее важных глобальных игроков в области борьбы с изменением климата. Китай является крупнейшим </w:t>
      </w:r>
      <w:r w:rsidR="00C913CC" w:rsidRPr="008C763F">
        <w:rPr>
          <w:lang w:val="ru-RU"/>
        </w:rPr>
        <w:t>в мире</w:t>
      </w:r>
      <w:r w:rsidR="00C913CC">
        <w:rPr>
          <w:lang w:val="ru-RU"/>
        </w:rPr>
        <w:t xml:space="preserve"> загрязнителем атмосферы </w:t>
      </w:r>
      <w:r w:rsidRPr="008C763F">
        <w:rPr>
          <w:lang w:val="ru-RU"/>
        </w:rPr>
        <w:t>парниковы</w:t>
      </w:r>
      <w:r w:rsidR="00C913CC">
        <w:rPr>
          <w:lang w:val="ru-RU"/>
        </w:rPr>
        <w:t>ми</w:t>
      </w:r>
      <w:r w:rsidRPr="008C763F">
        <w:rPr>
          <w:lang w:val="ru-RU"/>
        </w:rPr>
        <w:t xml:space="preserve"> газ</w:t>
      </w:r>
      <w:r w:rsidR="00C913CC">
        <w:rPr>
          <w:lang w:val="ru-RU"/>
        </w:rPr>
        <w:t>ами</w:t>
      </w:r>
      <w:r w:rsidRPr="008C763F">
        <w:rPr>
          <w:lang w:val="ru-RU"/>
        </w:rPr>
        <w:t xml:space="preserve">; ежегодно он выбрасывает почти в два раза больше парниковых газов, чем </w:t>
      </w:r>
      <w:r w:rsidR="00C913CC">
        <w:rPr>
          <w:lang w:val="ru-RU"/>
        </w:rPr>
        <w:t xml:space="preserve">США, </w:t>
      </w:r>
      <w:r w:rsidRPr="008C763F">
        <w:rPr>
          <w:lang w:val="ru-RU"/>
        </w:rPr>
        <w:t xml:space="preserve">второй </w:t>
      </w:r>
      <w:r w:rsidR="00C913CC">
        <w:rPr>
          <w:lang w:val="ru-RU"/>
        </w:rPr>
        <w:t>наибольший</w:t>
      </w:r>
      <w:r w:rsidRPr="008C763F">
        <w:rPr>
          <w:lang w:val="ru-RU"/>
        </w:rPr>
        <w:t xml:space="preserve"> </w:t>
      </w:r>
      <w:r w:rsidR="00C913CC">
        <w:rPr>
          <w:lang w:val="ru-RU"/>
        </w:rPr>
        <w:t>загрязнитель атмосферы</w:t>
      </w:r>
      <w:r w:rsidR="00814354" w:rsidRPr="008C763F">
        <w:rPr>
          <w:lang w:val="ru-RU"/>
        </w:rPr>
        <w:t xml:space="preserve">. </w:t>
      </w:r>
    </w:p>
    <w:p w14:paraId="0981BB63" w14:textId="78341B30" w:rsidR="00814354" w:rsidRPr="00C913CC" w:rsidRDefault="0079106C" w:rsidP="00814354">
      <w:pPr>
        <w:rPr>
          <w:lang w:val="ru-RU"/>
        </w:rPr>
      </w:pPr>
      <w:r w:rsidRPr="008C763F">
        <w:rPr>
          <w:lang w:val="ru-RU"/>
        </w:rPr>
        <w:t>Учитывая большой вклад Китая в глобальные выбросы, особенно важно</w:t>
      </w:r>
      <w:r w:rsidR="00C913CC">
        <w:rPr>
          <w:lang w:val="ru-RU"/>
        </w:rPr>
        <w:t xml:space="preserve"> то</w:t>
      </w:r>
      <w:r w:rsidRPr="008C763F">
        <w:rPr>
          <w:lang w:val="ru-RU"/>
        </w:rPr>
        <w:t xml:space="preserve">, что Китай ратифицировал Парижское соглашение в 2016 году. Это стало </w:t>
      </w:r>
      <w:r w:rsidR="00C913CC">
        <w:rPr>
          <w:lang w:val="ru-RU"/>
        </w:rPr>
        <w:t>серьезным</w:t>
      </w:r>
      <w:r w:rsidRPr="008C763F">
        <w:rPr>
          <w:lang w:val="ru-RU"/>
        </w:rPr>
        <w:t xml:space="preserve"> сигналом для других стран с </w:t>
      </w:r>
      <w:r w:rsidR="00C913CC">
        <w:rPr>
          <w:lang w:val="ru-RU"/>
        </w:rPr>
        <w:t>развивающейся</w:t>
      </w:r>
      <w:r w:rsidRPr="008C763F">
        <w:rPr>
          <w:lang w:val="ru-RU"/>
        </w:rPr>
        <w:t xml:space="preserve"> экономикой. </w:t>
      </w:r>
      <w:r w:rsidR="00C913CC">
        <w:t>NDC</w:t>
      </w:r>
      <w:r w:rsidRPr="00C913CC">
        <w:rPr>
          <w:lang w:val="ru-RU"/>
        </w:rPr>
        <w:t xml:space="preserve"> Китая имеет следующие компоненты</w:t>
      </w:r>
      <w:r w:rsidR="00814354" w:rsidRPr="00C913CC">
        <w:rPr>
          <w:lang w:val="ru-RU"/>
        </w:rPr>
        <w:t xml:space="preserve">: </w:t>
      </w:r>
    </w:p>
    <w:p w14:paraId="50FE7298" w14:textId="0D683F25" w:rsidR="00814354" w:rsidRPr="008C763F" w:rsidRDefault="00C913CC" w:rsidP="000A29DF">
      <w:pPr>
        <w:pStyle w:val="a"/>
        <w:jc w:val="both"/>
        <w:rPr>
          <w:lang w:val="ru-RU"/>
        </w:rPr>
      </w:pPr>
      <w:r>
        <w:rPr>
          <w:lang w:val="ru-RU"/>
        </w:rPr>
        <w:t>в</w:t>
      </w:r>
      <w:r w:rsidR="0079106C" w:rsidRPr="008C763F">
        <w:rPr>
          <w:lang w:val="ru-RU"/>
        </w:rPr>
        <w:t>ыбросы ПГ должны достичь пикового уровня до 2030 года или ранее</w:t>
      </w:r>
      <w:r>
        <w:rPr>
          <w:lang w:val="ru-RU"/>
        </w:rPr>
        <w:t>;</w:t>
      </w:r>
    </w:p>
    <w:p w14:paraId="4C7F22CF" w14:textId="284A280B" w:rsidR="00814354" w:rsidRPr="008C763F" w:rsidRDefault="00C913CC" w:rsidP="000A29DF">
      <w:pPr>
        <w:pStyle w:val="a"/>
        <w:jc w:val="both"/>
        <w:rPr>
          <w:lang w:val="ru-RU"/>
        </w:rPr>
      </w:pPr>
      <w:r>
        <w:rPr>
          <w:lang w:val="ru-RU"/>
        </w:rPr>
        <w:t>в</w:t>
      </w:r>
      <w:r w:rsidR="0079106C" w:rsidRPr="008C763F">
        <w:rPr>
          <w:lang w:val="ru-RU"/>
        </w:rPr>
        <w:t>ыбросы ПГ на единицу ВВП до 2030 года должны сократиться на 60-65</w:t>
      </w:r>
      <w:r>
        <w:rPr>
          <w:lang w:val="ru-RU"/>
        </w:rPr>
        <w:t> </w:t>
      </w:r>
      <w:r w:rsidR="0079106C" w:rsidRPr="008C763F">
        <w:rPr>
          <w:lang w:val="ru-RU"/>
        </w:rPr>
        <w:t>% по сравнению с уровн</w:t>
      </w:r>
      <w:r>
        <w:rPr>
          <w:lang w:val="ru-RU"/>
        </w:rPr>
        <w:t>ем</w:t>
      </w:r>
      <w:r w:rsidR="0079106C" w:rsidRPr="008C763F">
        <w:rPr>
          <w:lang w:val="ru-RU"/>
        </w:rPr>
        <w:t xml:space="preserve"> 2005 года</w:t>
      </w:r>
      <w:r w:rsidR="00DB198C" w:rsidRPr="008C763F">
        <w:rPr>
          <w:lang w:val="ru-RU"/>
        </w:rPr>
        <w:t>;</w:t>
      </w:r>
    </w:p>
    <w:p w14:paraId="44674720" w14:textId="63D49060" w:rsidR="00814354" w:rsidRPr="008C763F" w:rsidRDefault="0079106C" w:rsidP="000A29DF">
      <w:pPr>
        <w:pStyle w:val="a"/>
        <w:jc w:val="both"/>
        <w:rPr>
          <w:lang w:val="ru-RU"/>
        </w:rPr>
      </w:pPr>
      <w:r w:rsidRPr="008C763F">
        <w:rPr>
          <w:lang w:val="ru-RU"/>
        </w:rPr>
        <w:t>к 2030 году доля неископаем</w:t>
      </w:r>
      <w:r w:rsidR="00C913CC">
        <w:rPr>
          <w:lang w:val="ru-RU"/>
        </w:rPr>
        <w:t>аем</w:t>
      </w:r>
      <w:r w:rsidRPr="008C763F">
        <w:rPr>
          <w:lang w:val="ru-RU"/>
        </w:rPr>
        <w:t xml:space="preserve">ых источников в общем объеме </w:t>
      </w:r>
      <w:r w:rsidR="00C913CC">
        <w:rPr>
          <w:lang w:val="ru-RU"/>
        </w:rPr>
        <w:t>п</w:t>
      </w:r>
      <w:r w:rsidRPr="008C763F">
        <w:rPr>
          <w:lang w:val="ru-RU"/>
        </w:rPr>
        <w:t>ервичн</w:t>
      </w:r>
      <w:r w:rsidR="00C913CC">
        <w:rPr>
          <w:lang w:val="ru-RU"/>
        </w:rPr>
        <w:t>ых источников</w:t>
      </w:r>
      <w:r w:rsidRPr="008C763F">
        <w:rPr>
          <w:lang w:val="ru-RU"/>
        </w:rPr>
        <w:t xml:space="preserve"> энергии должна достигнуть 20</w:t>
      </w:r>
      <w:r w:rsidR="00C913CC">
        <w:rPr>
          <w:lang w:val="ru-RU"/>
        </w:rPr>
        <w:t> </w:t>
      </w:r>
      <w:r w:rsidRPr="008C763F">
        <w:rPr>
          <w:lang w:val="ru-RU"/>
        </w:rPr>
        <w:t>%</w:t>
      </w:r>
      <w:r w:rsidR="00DB198C" w:rsidRPr="008C763F">
        <w:rPr>
          <w:lang w:val="ru-RU"/>
        </w:rPr>
        <w:t>;</w:t>
      </w:r>
    </w:p>
    <w:p w14:paraId="49206DFE" w14:textId="2BADDB67" w:rsidR="00814354" w:rsidRPr="008C763F" w:rsidRDefault="0079106C" w:rsidP="000A29DF">
      <w:pPr>
        <w:pStyle w:val="a"/>
        <w:jc w:val="both"/>
        <w:rPr>
          <w:lang w:val="ru-RU"/>
        </w:rPr>
      </w:pPr>
      <w:r w:rsidRPr="008C763F">
        <w:rPr>
          <w:lang w:val="ru-RU"/>
        </w:rPr>
        <w:t>до 2030 года объем лесного фонда страны должен быть увеличен на 4,5 млрд м</w:t>
      </w:r>
      <w:r w:rsidR="00C913CC">
        <w:rPr>
          <w:vertAlign w:val="superscript"/>
          <w:lang w:val="ru-RU"/>
        </w:rPr>
        <w:t>3</w:t>
      </w:r>
      <w:r w:rsidRPr="008C763F">
        <w:rPr>
          <w:lang w:val="ru-RU"/>
        </w:rPr>
        <w:t xml:space="preserve"> по сравнению с объемом 2005 года</w:t>
      </w:r>
      <w:r w:rsidR="00814354" w:rsidRPr="008C763F">
        <w:rPr>
          <w:lang w:val="ru-RU"/>
        </w:rPr>
        <w:t>.</w:t>
      </w:r>
    </w:p>
    <w:p w14:paraId="7C287B2B" w14:textId="5BBF564E" w:rsidR="00814354" w:rsidRPr="008C763F" w:rsidRDefault="0079106C" w:rsidP="00C913CC">
      <w:pPr>
        <w:rPr>
          <w:lang w:val="ru-RU"/>
        </w:rPr>
      </w:pPr>
      <w:r w:rsidRPr="008C763F">
        <w:rPr>
          <w:b/>
          <w:lang w:val="ru-RU"/>
        </w:rPr>
        <w:t xml:space="preserve">Исходя из нынешней политики, ожидается, </w:t>
      </w:r>
      <w:r w:rsidR="00C913CC">
        <w:rPr>
          <w:b/>
          <w:lang w:val="ru-RU"/>
        </w:rPr>
        <w:t xml:space="preserve">что </w:t>
      </w:r>
      <w:r w:rsidR="00C913CC" w:rsidRPr="008C763F">
        <w:rPr>
          <w:b/>
          <w:lang w:val="ru-RU"/>
        </w:rPr>
        <w:t>Китай</w:t>
      </w:r>
      <w:r w:rsidR="00C913CC">
        <w:rPr>
          <w:b/>
          <w:lang w:val="ru-RU"/>
        </w:rPr>
        <w:t xml:space="preserve"> перевыполнит свои </w:t>
      </w:r>
      <w:r w:rsidRPr="008C763F">
        <w:rPr>
          <w:b/>
          <w:lang w:val="ru-RU"/>
        </w:rPr>
        <w:t>целевы</w:t>
      </w:r>
      <w:r w:rsidR="00C913CC">
        <w:rPr>
          <w:b/>
          <w:lang w:val="ru-RU"/>
        </w:rPr>
        <w:t>е задачи</w:t>
      </w:r>
      <w:r w:rsidRPr="008C763F">
        <w:rPr>
          <w:b/>
          <w:lang w:val="ru-RU"/>
        </w:rPr>
        <w:t xml:space="preserve"> </w:t>
      </w:r>
      <w:r w:rsidR="00C913CC">
        <w:rPr>
          <w:b/>
          <w:lang w:val="ru-RU"/>
        </w:rPr>
        <w:t>по снижению выбросов к</w:t>
      </w:r>
      <w:r w:rsidRPr="008C763F">
        <w:rPr>
          <w:b/>
          <w:lang w:val="ru-RU"/>
        </w:rPr>
        <w:t xml:space="preserve"> 2030 год</w:t>
      </w:r>
      <w:r w:rsidR="00C913CC">
        <w:rPr>
          <w:b/>
          <w:lang w:val="ru-RU"/>
        </w:rPr>
        <w:t>у</w:t>
      </w:r>
      <w:r w:rsidRPr="008C763F">
        <w:rPr>
          <w:b/>
          <w:lang w:val="ru-RU"/>
        </w:rPr>
        <w:t xml:space="preserve">: </w:t>
      </w:r>
      <w:r w:rsidRPr="008C763F">
        <w:rPr>
          <w:lang w:val="ru-RU"/>
        </w:rPr>
        <w:t xml:space="preserve">доля возобновляемых источников энергии в общем объеме </w:t>
      </w:r>
      <w:r w:rsidRPr="008C763F">
        <w:rPr>
          <w:lang w:val="ru-RU"/>
        </w:rPr>
        <w:lastRenderedPageBreak/>
        <w:t>потребления первичной энергии составит 23</w:t>
      </w:r>
      <w:r w:rsidR="00C913CC">
        <w:rPr>
          <w:lang w:val="ru-RU"/>
        </w:rPr>
        <w:t> </w:t>
      </w:r>
      <w:r w:rsidRPr="008C763F">
        <w:rPr>
          <w:lang w:val="ru-RU"/>
        </w:rPr>
        <w:t>%, а энергоемкость снизится на 68</w:t>
      </w:r>
      <w:r w:rsidR="00C913CC">
        <w:rPr>
          <w:lang w:val="ru-RU"/>
        </w:rPr>
        <w:t> </w:t>
      </w:r>
      <w:r w:rsidRPr="008C763F">
        <w:rPr>
          <w:lang w:val="ru-RU"/>
        </w:rPr>
        <w:t xml:space="preserve">% по сравнению с 2005 годом. В оптимистичных сценариях выбросы в Китае, которые все еще растут, могут достичь своего пика раньше 2030 года. Тем не менее, </w:t>
      </w:r>
      <w:r w:rsidR="00B857AD">
        <w:rPr>
          <w:lang w:val="ru-RU"/>
        </w:rPr>
        <w:t xml:space="preserve">в 2020 году </w:t>
      </w:r>
      <w:r w:rsidRPr="008C763F">
        <w:rPr>
          <w:lang w:val="ru-RU"/>
        </w:rPr>
        <w:t>выбросы будут на 5-7</w:t>
      </w:r>
      <w:r w:rsidR="00C913CC">
        <w:rPr>
          <w:lang w:val="ru-RU"/>
        </w:rPr>
        <w:t> </w:t>
      </w:r>
      <w:r w:rsidRPr="008C763F">
        <w:rPr>
          <w:lang w:val="ru-RU"/>
        </w:rPr>
        <w:t>% выше уровня 2015 года и на 7-15</w:t>
      </w:r>
      <w:r w:rsidR="00C913CC">
        <w:rPr>
          <w:lang w:val="ru-RU"/>
        </w:rPr>
        <w:t> </w:t>
      </w:r>
      <w:r w:rsidRPr="008C763F">
        <w:rPr>
          <w:lang w:val="ru-RU"/>
        </w:rPr>
        <w:t>% выше к 2030 году</w:t>
      </w:r>
      <w:r w:rsidR="00814354" w:rsidRPr="008C763F">
        <w:rPr>
          <w:lang w:val="ru-RU"/>
        </w:rPr>
        <w:t xml:space="preserve">. </w:t>
      </w:r>
    </w:p>
    <w:p w14:paraId="380A0EEB" w14:textId="4EAAC37F" w:rsidR="00814354" w:rsidRPr="008C763F" w:rsidRDefault="0079106C" w:rsidP="00814354">
      <w:pPr>
        <w:rPr>
          <w:lang w:val="ru-RU"/>
        </w:rPr>
      </w:pPr>
      <w:r w:rsidRPr="008C763F">
        <w:rPr>
          <w:lang w:val="ru-RU"/>
        </w:rPr>
        <w:t xml:space="preserve">На данный момент основными препятствиями на пути ускоренного прогресса являются частичный возврат к работе угольных электростанций (после двухлетнего запрета) и сокращение </w:t>
      </w:r>
      <w:r w:rsidR="00B857AD" w:rsidRPr="008C763F">
        <w:rPr>
          <w:lang w:val="ru-RU"/>
        </w:rPr>
        <w:t xml:space="preserve">в 2019 году </w:t>
      </w:r>
      <w:r w:rsidRPr="008C763F">
        <w:rPr>
          <w:lang w:val="ru-RU"/>
        </w:rPr>
        <w:t xml:space="preserve">субсидий на ветровую и солнечную энергию. На самом деле, высокое потребление угля в Китае представляет собой одну из самых больших проблем: </w:t>
      </w:r>
      <w:r w:rsidR="00B857AD">
        <w:rPr>
          <w:lang w:val="ru-RU"/>
        </w:rPr>
        <w:t>у</w:t>
      </w:r>
      <w:r w:rsidRPr="008C763F">
        <w:rPr>
          <w:lang w:val="ru-RU"/>
        </w:rPr>
        <w:t xml:space="preserve">голь </w:t>
      </w:r>
      <w:r w:rsidR="00B857AD">
        <w:rPr>
          <w:lang w:val="ru-RU"/>
        </w:rPr>
        <w:t>вырабатывает</w:t>
      </w:r>
      <w:r w:rsidRPr="008C763F">
        <w:rPr>
          <w:lang w:val="ru-RU"/>
        </w:rPr>
        <w:t xml:space="preserve"> около двух третей всей электроэнергии Китая, и только в 2018 году страна увеличила мощность</w:t>
      </w:r>
      <w:r w:rsidR="00B857AD">
        <w:rPr>
          <w:lang w:val="ru-RU"/>
        </w:rPr>
        <w:t xml:space="preserve"> угольных электростанций на 43 г</w:t>
      </w:r>
      <w:r w:rsidRPr="008C763F">
        <w:rPr>
          <w:lang w:val="ru-RU"/>
        </w:rPr>
        <w:t xml:space="preserve">игаватта. Такое развитие событий противоречит </w:t>
      </w:r>
      <w:r w:rsidR="00B857AD">
        <w:rPr>
          <w:lang w:val="ru-RU"/>
        </w:rPr>
        <w:t>целям Парижского</w:t>
      </w:r>
      <w:r w:rsidRPr="008C763F">
        <w:rPr>
          <w:lang w:val="ru-RU"/>
        </w:rPr>
        <w:t xml:space="preserve"> соглашени</w:t>
      </w:r>
      <w:r w:rsidR="00B857AD">
        <w:rPr>
          <w:lang w:val="ru-RU"/>
        </w:rPr>
        <w:t>я</w:t>
      </w:r>
      <w:r w:rsidRPr="008C763F">
        <w:rPr>
          <w:lang w:val="ru-RU"/>
        </w:rPr>
        <w:t xml:space="preserve">, </w:t>
      </w:r>
      <w:r w:rsidR="00B857AD">
        <w:rPr>
          <w:lang w:val="ru-RU"/>
        </w:rPr>
        <w:t xml:space="preserve">достижение которых </w:t>
      </w:r>
      <w:r w:rsidRPr="008C763F">
        <w:rPr>
          <w:lang w:val="ru-RU"/>
        </w:rPr>
        <w:t xml:space="preserve">потребовало бы почти полной отмены </w:t>
      </w:r>
      <w:r w:rsidR="00B857AD">
        <w:rPr>
          <w:lang w:val="ru-RU"/>
        </w:rPr>
        <w:t>производства энергии на угле.</w:t>
      </w:r>
    </w:p>
    <w:p w14:paraId="74EB0F3B" w14:textId="53C6E18E" w:rsidR="00814354" w:rsidRPr="00A15182" w:rsidRDefault="00B857AD" w:rsidP="00814354">
      <w:pPr>
        <w:rPr>
          <w:lang w:val="ru-RU"/>
        </w:rPr>
      </w:pPr>
      <w:r>
        <w:rPr>
          <w:lang w:val="ru-RU"/>
        </w:rPr>
        <w:t>Тем не менее,</w:t>
      </w:r>
      <w:r w:rsidR="0079106C" w:rsidRPr="008C763F">
        <w:rPr>
          <w:lang w:val="ru-RU"/>
        </w:rPr>
        <w:t xml:space="preserve"> в настоящее время в Китае создается система торговли квотами на выбросы (</w:t>
      </w:r>
      <w:r>
        <w:rPr>
          <w:lang w:val="ru-RU"/>
        </w:rPr>
        <w:t>СТВ):</w:t>
      </w:r>
      <w:r w:rsidR="0079106C" w:rsidRPr="008C763F">
        <w:rPr>
          <w:lang w:val="ru-RU"/>
        </w:rPr>
        <w:t xml:space="preserve"> </w:t>
      </w:r>
      <w:r>
        <w:rPr>
          <w:lang w:val="ru-RU"/>
        </w:rPr>
        <w:t>СТВ</w:t>
      </w:r>
      <w:r w:rsidRPr="008C763F">
        <w:rPr>
          <w:lang w:val="ru-RU"/>
        </w:rPr>
        <w:t xml:space="preserve"> должна быть введена в эксплуатацию в 2020 году</w:t>
      </w:r>
      <w:r>
        <w:rPr>
          <w:lang w:val="ru-RU"/>
        </w:rPr>
        <w:t xml:space="preserve">, </w:t>
      </w:r>
      <w:r w:rsidR="0079106C" w:rsidRPr="008C763F">
        <w:rPr>
          <w:lang w:val="ru-RU"/>
        </w:rPr>
        <w:t xml:space="preserve">первоначально </w:t>
      </w:r>
      <w:r>
        <w:rPr>
          <w:lang w:val="ru-RU"/>
        </w:rPr>
        <w:t>покрывая только электрогенерирующие предпиятия</w:t>
      </w:r>
      <w:r w:rsidR="0079106C" w:rsidRPr="008C763F">
        <w:rPr>
          <w:lang w:val="ru-RU"/>
        </w:rPr>
        <w:t xml:space="preserve">. </w:t>
      </w:r>
      <w:r>
        <w:rPr>
          <w:lang w:val="ru-RU"/>
        </w:rPr>
        <w:t>И</w:t>
      </w:r>
      <w:r w:rsidR="0079106C" w:rsidRPr="008C763F">
        <w:rPr>
          <w:lang w:val="ru-RU"/>
        </w:rPr>
        <w:t xml:space="preserve">нициативы Китая по торговле квотами на выбросы </w:t>
      </w:r>
      <w:r>
        <w:rPr>
          <w:lang w:val="ru-RU"/>
        </w:rPr>
        <w:t>отвечают</w:t>
      </w:r>
      <w:r w:rsidR="0079106C" w:rsidRPr="008C763F">
        <w:rPr>
          <w:lang w:val="ru-RU"/>
        </w:rPr>
        <w:t xml:space="preserve"> Меморандум</w:t>
      </w:r>
      <w:r>
        <w:rPr>
          <w:lang w:val="ru-RU"/>
        </w:rPr>
        <w:t>у</w:t>
      </w:r>
      <w:r w:rsidR="0079106C" w:rsidRPr="008C763F">
        <w:rPr>
          <w:lang w:val="ru-RU"/>
        </w:rPr>
        <w:t xml:space="preserve"> о взаимопонимании с Европейской </w:t>
      </w:r>
      <w:r>
        <w:rPr>
          <w:lang w:val="ru-RU"/>
        </w:rPr>
        <w:t>К</w:t>
      </w:r>
      <w:r w:rsidR="0079106C" w:rsidRPr="008C763F">
        <w:rPr>
          <w:lang w:val="ru-RU"/>
        </w:rPr>
        <w:t>омиссией</w:t>
      </w:r>
      <w:r>
        <w:rPr>
          <w:lang w:val="ru-RU"/>
        </w:rPr>
        <w:t>, который предусматривает</w:t>
      </w:r>
      <w:r w:rsidR="0079106C" w:rsidRPr="008C763F">
        <w:rPr>
          <w:lang w:val="ru-RU"/>
        </w:rPr>
        <w:t xml:space="preserve"> расширении диалога и сотрудничества</w:t>
      </w:r>
      <w:r>
        <w:rPr>
          <w:lang w:val="ru-RU"/>
        </w:rPr>
        <w:t xml:space="preserve"> в области борьбы с изменением климата (</w:t>
      </w:r>
      <w:r w:rsidR="0079106C" w:rsidRPr="008C763F">
        <w:rPr>
          <w:lang w:val="ru-RU"/>
        </w:rPr>
        <w:t>подписанный в 2018 году</w:t>
      </w:r>
      <w:r>
        <w:rPr>
          <w:lang w:val="ru-RU"/>
        </w:rPr>
        <w:t>)</w:t>
      </w:r>
      <w:r w:rsidR="0079106C" w:rsidRPr="008C763F">
        <w:rPr>
          <w:lang w:val="ru-RU"/>
        </w:rPr>
        <w:t xml:space="preserve">. Стороны намерены, в частности, изучить возможности всестороннего сотрудничества в решении проблем, возникающих в связи с торговлей квотами на выбросы, и перспектив развития международных углеродных рынков. </w:t>
      </w:r>
      <w:r w:rsidR="0079106C" w:rsidRPr="00A15182">
        <w:rPr>
          <w:lang w:val="ru-RU"/>
        </w:rPr>
        <w:t>Кроме того, Китай планирует создать внутреннюю систему сертификации возобновляемых ист</w:t>
      </w:r>
      <w:r>
        <w:rPr>
          <w:lang w:val="ru-RU"/>
        </w:rPr>
        <w:t>очников энергии, основанную на</w:t>
      </w:r>
      <w:r w:rsidR="0079106C" w:rsidRPr="00A15182">
        <w:rPr>
          <w:lang w:val="ru-RU"/>
        </w:rPr>
        <w:t xml:space="preserve"> целях</w:t>
      </w:r>
      <w:r>
        <w:rPr>
          <w:lang w:val="ru-RU"/>
        </w:rPr>
        <w:t>, отдельно определенных</w:t>
      </w:r>
      <w:r w:rsidR="0079106C" w:rsidRPr="00A15182">
        <w:rPr>
          <w:lang w:val="ru-RU"/>
        </w:rPr>
        <w:t xml:space="preserve"> для каждой провинции</w:t>
      </w:r>
      <w:r w:rsidR="00814354" w:rsidRPr="00A15182">
        <w:rPr>
          <w:lang w:val="ru-RU"/>
        </w:rPr>
        <w:t xml:space="preserve">. </w:t>
      </w:r>
    </w:p>
    <w:p w14:paraId="78B43DAC" w14:textId="4CB4975F" w:rsidR="00814354" w:rsidRPr="008C763F" w:rsidRDefault="00F4780B" w:rsidP="00814354">
      <w:pPr>
        <w:rPr>
          <w:lang w:val="ru-RU"/>
        </w:rPr>
      </w:pPr>
      <w:r w:rsidRPr="008C763F">
        <w:rPr>
          <w:lang w:val="ru-RU"/>
        </w:rPr>
        <w:t xml:space="preserve">Великая экономическая мощь Китая заставляет задуматься не только о внутренних усилиях по сокращению выбросов, но и о </w:t>
      </w:r>
      <w:r w:rsidR="00494BFB">
        <w:rPr>
          <w:lang w:val="ru-RU"/>
        </w:rPr>
        <w:t xml:space="preserve">потенциальном </w:t>
      </w:r>
      <w:r w:rsidRPr="008C763F">
        <w:rPr>
          <w:lang w:val="ru-RU"/>
        </w:rPr>
        <w:t xml:space="preserve">влиянии </w:t>
      </w:r>
      <w:r w:rsidR="00494BFB" w:rsidRPr="008C763F">
        <w:rPr>
          <w:lang w:val="ru-RU"/>
        </w:rPr>
        <w:t>на выбросы</w:t>
      </w:r>
      <w:r w:rsidR="00494BFB">
        <w:rPr>
          <w:lang w:val="ru-RU"/>
        </w:rPr>
        <w:t xml:space="preserve"> ПГ </w:t>
      </w:r>
      <w:r w:rsidRPr="008C763F">
        <w:rPr>
          <w:lang w:val="ru-RU"/>
        </w:rPr>
        <w:t xml:space="preserve">за пределами его границ. Страна финансирует и строит объекты энергоснабжения во всем мире, включая возобновляемые и традиционные источники энергии. В частности, Китай косвенно влияет на глобальные выбросы, финансируя энергетические проекты через два своих банка глобальной политики </w:t>
      </w:r>
      <w:r w:rsidR="00494BFB">
        <w:rPr>
          <w:lang w:val="ru-RU"/>
        </w:rPr>
        <w:t>–</w:t>
      </w:r>
      <w:r w:rsidRPr="008C763F">
        <w:rPr>
          <w:lang w:val="ru-RU"/>
        </w:rPr>
        <w:t xml:space="preserve"> Банк развития Китая и Экспортно-импортный банк Китая. С 2000 года эт</w:t>
      </w:r>
      <w:r w:rsidR="00494BFB">
        <w:rPr>
          <w:lang w:val="ru-RU"/>
        </w:rPr>
        <w:t>и два банка выделили 244,2 млрд долл. США</w:t>
      </w:r>
      <w:r w:rsidRPr="008C763F">
        <w:rPr>
          <w:lang w:val="ru-RU"/>
        </w:rPr>
        <w:t xml:space="preserve"> на финансирование глобальных проектов в области энергетики</w:t>
      </w:r>
      <w:r w:rsidR="00814354">
        <w:rPr>
          <w:rStyle w:val="af6"/>
          <w:lang w:val="en-US"/>
        </w:rPr>
        <w:footnoteReference w:id="10"/>
      </w:r>
      <w:r w:rsidRPr="008C763F">
        <w:rPr>
          <w:lang w:val="ru-RU"/>
        </w:rPr>
        <w:t>.</w:t>
      </w:r>
      <w:r w:rsidR="00814354" w:rsidRPr="008C763F">
        <w:rPr>
          <w:lang w:val="ru-RU"/>
        </w:rPr>
        <w:t xml:space="preserve"> </w:t>
      </w:r>
      <w:r w:rsidRPr="008C763F">
        <w:rPr>
          <w:lang w:val="ru-RU"/>
        </w:rPr>
        <w:t>В 2018 году большая часть финансирования китай</w:t>
      </w:r>
      <w:r w:rsidR="00494BFB">
        <w:rPr>
          <w:lang w:val="ru-RU"/>
        </w:rPr>
        <w:t>ских</w:t>
      </w:r>
      <w:r w:rsidRPr="008C763F">
        <w:rPr>
          <w:lang w:val="ru-RU"/>
        </w:rPr>
        <w:t xml:space="preserve"> энергетических </w:t>
      </w:r>
      <w:r w:rsidR="00494BFB">
        <w:rPr>
          <w:lang w:val="ru-RU"/>
        </w:rPr>
        <w:t xml:space="preserve">проектов </w:t>
      </w:r>
      <w:r w:rsidR="00494BFB">
        <w:rPr>
          <w:lang w:val="ru-RU"/>
        </w:rPr>
        <w:lastRenderedPageBreak/>
        <w:t xml:space="preserve">за пределами страны </w:t>
      </w:r>
      <w:r w:rsidRPr="008C763F">
        <w:rPr>
          <w:lang w:val="ru-RU"/>
        </w:rPr>
        <w:t xml:space="preserve">приходилась на производство электроэнергии, причем наибольшая доля приходилась на угольные электростанции </w:t>
      </w:r>
      <w:r w:rsidR="00494BFB">
        <w:rPr>
          <w:lang w:val="ru-RU"/>
        </w:rPr>
        <w:t xml:space="preserve">– </w:t>
      </w:r>
      <w:r w:rsidRPr="008C763F">
        <w:rPr>
          <w:lang w:val="ru-RU"/>
        </w:rPr>
        <w:t xml:space="preserve"> 42</w:t>
      </w:r>
      <w:r w:rsidR="00494BFB">
        <w:rPr>
          <w:lang w:val="ru-RU"/>
        </w:rPr>
        <w:t> </w:t>
      </w:r>
      <w:r w:rsidRPr="008C763F">
        <w:rPr>
          <w:lang w:val="ru-RU"/>
        </w:rPr>
        <w:t>%</w:t>
      </w:r>
      <w:r w:rsidR="00814354">
        <w:rPr>
          <w:rStyle w:val="af6"/>
          <w:lang w:val="en-US"/>
        </w:rPr>
        <w:footnoteReference w:id="11"/>
      </w:r>
      <w:r w:rsidR="00814354" w:rsidRPr="008C763F">
        <w:rPr>
          <w:lang w:val="ru-RU"/>
        </w:rPr>
        <w:t xml:space="preserve">. </w:t>
      </w:r>
    </w:p>
    <w:p w14:paraId="35AED769" w14:textId="556AB56E" w:rsidR="00814354" w:rsidRPr="008C763F" w:rsidRDefault="00F4780B" w:rsidP="00814354">
      <w:pPr>
        <w:rPr>
          <w:lang w:val="ru-RU"/>
        </w:rPr>
      </w:pPr>
      <w:r w:rsidRPr="008C763F">
        <w:rPr>
          <w:lang w:val="ru-RU"/>
        </w:rPr>
        <w:t xml:space="preserve">Китай, помимо таких стран, как Австралия, Япония и Южная Корея, является одним из крупнейших финансистов международных разработок в области угля. Но такие </w:t>
      </w:r>
      <w:r w:rsidRPr="008C763F">
        <w:rPr>
          <w:b/>
          <w:lang w:val="ru-RU"/>
        </w:rPr>
        <w:t xml:space="preserve">инвестиции в ископаемое топливо все чаще будут нести в себе риск превращения в </w:t>
      </w:r>
      <w:r w:rsidR="00E0149D">
        <w:rPr>
          <w:b/>
          <w:lang w:val="ru-RU"/>
        </w:rPr>
        <w:t>"</w:t>
      </w:r>
      <w:r w:rsidRPr="008C763F">
        <w:rPr>
          <w:b/>
          <w:lang w:val="ru-RU"/>
        </w:rPr>
        <w:t>застрявшие" активы</w:t>
      </w:r>
      <w:r w:rsidRPr="008C763F">
        <w:rPr>
          <w:lang w:val="ru-RU"/>
        </w:rPr>
        <w:t xml:space="preserve">, которые до </w:t>
      </w:r>
      <w:r w:rsidR="00494BFB">
        <w:rPr>
          <w:lang w:val="ru-RU"/>
        </w:rPr>
        <w:t xml:space="preserve">конца </w:t>
      </w:r>
      <w:r w:rsidRPr="008C763F">
        <w:rPr>
          <w:lang w:val="ru-RU"/>
        </w:rPr>
        <w:t xml:space="preserve">предполагаемого периода уже не смогут получить экономическую отдачу от инвестиций в связи с переходом </w:t>
      </w:r>
      <w:r w:rsidR="00B8786E">
        <w:rPr>
          <w:lang w:val="ru-RU"/>
        </w:rPr>
        <w:t>на</w:t>
      </w:r>
      <w:r w:rsidRPr="008C763F">
        <w:rPr>
          <w:lang w:val="ru-RU"/>
        </w:rPr>
        <w:t xml:space="preserve"> низкоуглеродно</w:t>
      </w:r>
      <w:r w:rsidR="00494BFB">
        <w:rPr>
          <w:lang w:val="ru-RU"/>
        </w:rPr>
        <w:t>е экономическое развитие</w:t>
      </w:r>
      <w:r w:rsidR="00814354" w:rsidRPr="008C763F">
        <w:rPr>
          <w:lang w:val="ru-RU"/>
        </w:rPr>
        <w:t>.</w:t>
      </w:r>
    </w:p>
    <w:p w14:paraId="4FDF1ABE" w14:textId="79BF1646" w:rsidR="000B46D0" w:rsidRDefault="00494BFB" w:rsidP="00814354">
      <w:pPr>
        <w:rPr>
          <w:lang w:val="ru-RU"/>
        </w:rPr>
      </w:pPr>
      <w:r>
        <w:rPr>
          <w:lang w:val="ru-RU"/>
        </w:rPr>
        <w:t>Помимо этого</w:t>
      </w:r>
      <w:r w:rsidR="00F4780B" w:rsidRPr="008C763F">
        <w:rPr>
          <w:lang w:val="ru-RU"/>
        </w:rPr>
        <w:t xml:space="preserve">, у Китая есть амбиции по созданию обширной новой инфраструктуры, особенно для улучшения внутриазиатских и евразийских связей. </w:t>
      </w:r>
      <w:r w:rsidR="00F4780B" w:rsidRPr="00494BFB">
        <w:rPr>
          <w:b/>
          <w:lang w:val="ru-RU"/>
        </w:rPr>
        <w:t xml:space="preserve">Инициатива </w:t>
      </w:r>
      <w:r w:rsidR="00E0149D">
        <w:rPr>
          <w:b/>
          <w:lang w:val="ru-RU"/>
        </w:rPr>
        <w:t>«</w:t>
      </w:r>
      <w:r w:rsidRPr="00494BFB">
        <w:rPr>
          <w:b/>
          <w:lang w:val="ru-RU"/>
        </w:rPr>
        <w:t>Один</w:t>
      </w:r>
      <w:r>
        <w:rPr>
          <w:b/>
          <w:lang w:val="ru-RU"/>
        </w:rPr>
        <w:t xml:space="preserve"> п</w:t>
      </w:r>
      <w:r w:rsidR="00F4780B" w:rsidRPr="008C763F">
        <w:rPr>
          <w:b/>
          <w:lang w:val="ru-RU"/>
        </w:rPr>
        <w:t xml:space="preserve">ояс и </w:t>
      </w:r>
      <w:r>
        <w:rPr>
          <w:b/>
          <w:lang w:val="ru-RU"/>
        </w:rPr>
        <w:t>один путь</w:t>
      </w:r>
      <w:r w:rsidR="00E0149D">
        <w:rPr>
          <w:b/>
          <w:lang w:val="ru-RU"/>
        </w:rPr>
        <w:t>»</w:t>
      </w:r>
      <w:r w:rsidR="00F4780B" w:rsidRPr="008C763F">
        <w:rPr>
          <w:b/>
          <w:lang w:val="ru-RU"/>
        </w:rPr>
        <w:t xml:space="preserve"> (</w:t>
      </w:r>
      <w:r>
        <w:rPr>
          <w:b/>
          <w:lang w:val="ru-RU"/>
        </w:rPr>
        <w:t>ОПОП</w:t>
      </w:r>
      <w:r w:rsidR="00F4780B" w:rsidRPr="008C763F">
        <w:rPr>
          <w:b/>
          <w:lang w:val="ru-RU"/>
        </w:rPr>
        <w:t>) подразумевает финансирование Китаем новых инфраструктур</w:t>
      </w:r>
      <w:r>
        <w:rPr>
          <w:b/>
          <w:lang w:val="ru-RU"/>
        </w:rPr>
        <w:t>ных объектов</w:t>
      </w:r>
      <w:r w:rsidR="00F4780B" w:rsidRPr="008C763F">
        <w:rPr>
          <w:b/>
          <w:lang w:val="ru-RU"/>
        </w:rPr>
        <w:t xml:space="preserve"> далеко за пределами Китая</w:t>
      </w:r>
      <w:r w:rsidR="000B46D0">
        <w:rPr>
          <w:b/>
          <w:lang w:val="ru-RU"/>
        </w:rPr>
        <w:t>.</w:t>
      </w:r>
      <w:r w:rsidR="000B46D0" w:rsidRPr="000B46D0">
        <w:rPr>
          <w:lang w:val="ru-RU"/>
        </w:rPr>
        <w:t xml:space="preserve"> Ф</w:t>
      </w:r>
      <w:r w:rsidR="00F4780B" w:rsidRPr="008C763F">
        <w:rPr>
          <w:lang w:val="ru-RU"/>
        </w:rPr>
        <w:t xml:space="preserve">актически, деятельность, обозначенная </w:t>
      </w:r>
      <w:r>
        <w:rPr>
          <w:lang w:val="ru-RU"/>
        </w:rPr>
        <w:t>в рамках ОПОП</w:t>
      </w:r>
      <w:r w:rsidR="00F4780B" w:rsidRPr="008C763F">
        <w:rPr>
          <w:lang w:val="ru-RU"/>
        </w:rPr>
        <w:t>, осуществляется</w:t>
      </w:r>
      <w:r w:rsidRPr="00494BFB">
        <w:rPr>
          <w:lang w:val="ru-RU"/>
        </w:rPr>
        <w:t xml:space="preserve"> </w:t>
      </w:r>
      <w:r w:rsidRPr="008C763F">
        <w:rPr>
          <w:lang w:val="ru-RU"/>
        </w:rPr>
        <w:t>в большинстве стран мира</w:t>
      </w:r>
      <w:r>
        <w:rPr>
          <w:lang w:val="ru-RU"/>
        </w:rPr>
        <w:t>. ОПОП</w:t>
      </w:r>
      <w:r w:rsidR="00F4780B" w:rsidRPr="008C763F">
        <w:rPr>
          <w:lang w:val="ru-RU"/>
        </w:rPr>
        <w:t xml:space="preserve"> охватывает автомобильные и железные дороги, трубопроводы и порты, а также сети цифровой связи. Таким образом, </w:t>
      </w:r>
      <w:r w:rsidR="00F4780B" w:rsidRPr="008C763F">
        <w:rPr>
          <w:b/>
          <w:lang w:val="ru-RU"/>
        </w:rPr>
        <w:t>Китай прокладывает путь к более эффективным торговым и коммуникационным каналам и преобразованию цепочек</w:t>
      </w:r>
      <w:r w:rsidRPr="00494BFB">
        <w:rPr>
          <w:b/>
          <w:lang w:val="ru-RU"/>
        </w:rPr>
        <w:t xml:space="preserve"> </w:t>
      </w:r>
      <w:r w:rsidRPr="008C763F">
        <w:rPr>
          <w:b/>
          <w:lang w:val="ru-RU"/>
        </w:rPr>
        <w:t>производство-сбыт</w:t>
      </w:r>
      <w:r w:rsidR="00F4780B" w:rsidRPr="008C763F">
        <w:rPr>
          <w:b/>
          <w:lang w:val="ru-RU"/>
        </w:rPr>
        <w:t>, одним из основных компонентов которых являются системы энергоснабжения</w:t>
      </w:r>
      <w:r w:rsidR="00F4780B" w:rsidRPr="008C763F">
        <w:rPr>
          <w:lang w:val="ru-RU"/>
        </w:rPr>
        <w:t xml:space="preserve">. Для соседей Китая </w:t>
      </w:r>
      <w:r>
        <w:rPr>
          <w:lang w:val="ru-RU"/>
        </w:rPr>
        <w:t>ОПОП</w:t>
      </w:r>
      <w:r w:rsidR="00F4780B" w:rsidRPr="008C763F">
        <w:rPr>
          <w:lang w:val="ru-RU"/>
        </w:rPr>
        <w:t xml:space="preserve"> подразумевает новые возможности и необходимость определения их роли в новых логистических сетях и цепочках </w:t>
      </w:r>
      <w:r w:rsidR="00D4184B">
        <w:rPr>
          <w:lang w:val="ru-RU"/>
        </w:rPr>
        <w:t>создания добавленной стоимости</w:t>
      </w:r>
      <w:r w:rsidR="00F4780B" w:rsidRPr="008C763F">
        <w:rPr>
          <w:lang w:val="ru-RU"/>
        </w:rPr>
        <w:t xml:space="preserve">. </w:t>
      </w:r>
      <w:r w:rsidR="000B46D0">
        <w:rPr>
          <w:lang w:val="ru-RU"/>
        </w:rPr>
        <w:t>Возможный сухопутный «новый шелковый путь» все еще рассматривается в альтернативных вариантах</w:t>
      </w:r>
      <w:r w:rsidR="00EF3207">
        <w:rPr>
          <w:rStyle w:val="af6"/>
          <w:lang w:val="ru-RU"/>
        </w:rPr>
        <w:footnoteReference w:id="12"/>
      </w:r>
      <w:r w:rsidR="000B46D0">
        <w:rPr>
          <w:lang w:val="ru-RU"/>
        </w:rPr>
        <w:t>. Рисунок 2-2 показывает вариан</w:t>
      </w:r>
      <w:r w:rsidR="00EF3207">
        <w:rPr>
          <w:lang w:val="ru-RU"/>
        </w:rPr>
        <w:t>т планируемой</w:t>
      </w:r>
      <w:r w:rsidR="000B46D0">
        <w:rPr>
          <w:lang w:val="ru-RU"/>
        </w:rPr>
        <w:t xml:space="preserve"> транспортной инфраструктуры, проходящей через вс</w:t>
      </w:r>
      <w:r w:rsidR="00B8786E">
        <w:rPr>
          <w:lang w:val="ru-RU"/>
        </w:rPr>
        <w:t>ю</w:t>
      </w:r>
      <w:r w:rsidR="000B46D0">
        <w:rPr>
          <w:lang w:val="ru-RU"/>
        </w:rPr>
        <w:t xml:space="preserve"> территорию Казахстана. Однако в этом варианте требуются значительные инвестиции также и на территории Российской Федерации</w:t>
      </w:r>
      <w:r w:rsidR="00EF3207">
        <w:rPr>
          <w:lang w:val="ru-RU"/>
        </w:rPr>
        <w:t>. Альтернативный рассматриваемый вариант, при котором ОПОП практически минует территорию Казахстана представлен на рисунке 2-3.</w:t>
      </w:r>
    </w:p>
    <w:p w14:paraId="73118F0E" w14:textId="2C8111D3" w:rsidR="00EF3207" w:rsidRDefault="00EF3207" w:rsidP="00814354">
      <w:pPr>
        <w:rPr>
          <w:lang w:val="ru-RU"/>
        </w:rPr>
      </w:pPr>
      <w:r>
        <w:rPr>
          <w:lang w:val="ru-RU"/>
        </w:rPr>
        <w:t xml:space="preserve">Тем не менее, следует заметить, что </w:t>
      </w:r>
      <w:r w:rsidRPr="008C763F">
        <w:rPr>
          <w:lang w:val="ru-RU"/>
        </w:rPr>
        <w:t xml:space="preserve">устойчивость инфраструктуры </w:t>
      </w:r>
      <w:r>
        <w:rPr>
          <w:lang w:val="ru-RU"/>
        </w:rPr>
        <w:t xml:space="preserve">ОПОП в долгосрочном периоде </w:t>
      </w:r>
      <w:r w:rsidRPr="008C763F">
        <w:rPr>
          <w:lang w:val="ru-RU"/>
        </w:rPr>
        <w:t xml:space="preserve">также будет зависеть от ее влияния на изменение климата. </w:t>
      </w:r>
    </w:p>
    <w:p w14:paraId="0C3A16FD" w14:textId="0AF496E2" w:rsidR="000B46D0" w:rsidRPr="000B46D0" w:rsidRDefault="007B64EE" w:rsidP="007B64EE">
      <w:pPr>
        <w:pStyle w:val="af7"/>
        <w:rPr>
          <w:lang w:val="ru-RU"/>
        </w:rPr>
      </w:pPr>
      <w:bookmarkStart w:id="20" w:name="_Toc33204514"/>
      <w:bookmarkStart w:id="21" w:name="_Toc33506428"/>
      <w:r w:rsidRPr="007B64EE">
        <w:rPr>
          <w:lang w:val="ru-RU"/>
        </w:rPr>
        <w:lastRenderedPageBreak/>
        <w:t xml:space="preserve">Рисунок </w:t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STYLEREF 1 \s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2</w:t>
      </w:r>
      <w:r w:rsidR="00755FD6">
        <w:rPr>
          <w:lang w:val="ru-RU"/>
        </w:rPr>
        <w:fldChar w:fldCharType="end"/>
      </w:r>
      <w:r w:rsidR="00755FD6">
        <w:rPr>
          <w:lang w:val="ru-RU"/>
        </w:rPr>
        <w:noBreakHyphen/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SEQ Рисунок \* ARABIC \s 1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2</w:t>
      </w:r>
      <w:r w:rsidR="00755FD6">
        <w:rPr>
          <w:lang w:val="ru-RU"/>
        </w:rPr>
        <w:fldChar w:fldCharType="end"/>
      </w:r>
      <w:r w:rsidR="000B46D0" w:rsidRPr="000B46D0">
        <w:rPr>
          <w:lang w:val="ru-RU"/>
        </w:rPr>
        <w:t xml:space="preserve">: </w:t>
      </w:r>
      <w:r w:rsidR="000B46D0">
        <w:rPr>
          <w:lang w:val="ru-RU"/>
        </w:rPr>
        <w:tab/>
      </w:r>
      <w:r w:rsidR="000B46D0">
        <w:rPr>
          <w:lang w:val="ru-RU"/>
        </w:rPr>
        <w:br/>
      </w:r>
      <w:r w:rsidR="000B46D0" w:rsidRPr="000B46D0">
        <w:rPr>
          <w:lang w:val="ru-RU"/>
        </w:rPr>
        <w:t xml:space="preserve">Инициатива </w:t>
      </w:r>
      <w:r w:rsidR="00E0149D">
        <w:rPr>
          <w:lang w:val="ru-RU"/>
        </w:rPr>
        <w:t>«</w:t>
      </w:r>
      <w:r w:rsidR="000B46D0" w:rsidRPr="000B46D0">
        <w:rPr>
          <w:lang w:val="ru-RU"/>
        </w:rPr>
        <w:t>Один пояс и один путь</w:t>
      </w:r>
      <w:r w:rsidR="00E0149D">
        <w:rPr>
          <w:lang w:val="ru-RU"/>
        </w:rPr>
        <w:t>»</w:t>
      </w:r>
      <w:r w:rsidR="000B46D0" w:rsidRPr="000B46D0">
        <w:rPr>
          <w:lang w:val="ru-RU"/>
        </w:rPr>
        <w:t xml:space="preserve">: </w:t>
      </w:r>
      <w:bookmarkEnd w:id="20"/>
      <w:r w:rsidR="000B46D0" w:rsidRPr="000B46D0">
        <w:rPr>
          <w:lang w:val="ru-RU"/>
        </w:rPr>
        <w:t>возможные сухопутный и морской пути</w:t>
      </w:r>
      <w:bookmarkEnd w:id="21"/>
    </w:p>
    <w:p w14:paraId="2B908FB3" w14:textId="77777777" w:rsidR="000B46D0" w:rsidRDefault="000B46D0" w:rsidP="00EF3207">
      <w:pPr>
        <w:pStyle w:val="2"/>
        <w:keepNext/>
        <w:numPr>
          <w:ilvl w:val="0"/>
          <w:numId w:val="0"/>
        </w:num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651BE42" wp14:editId="08FC8CD2">
            <wp:extent cx="5759870" cy="3531235"/>
            <wp:effectExtent l="0" t="0" r="0" b="0"/>
            <wp:docPr id="20" name="Grafik 20" descr="https://japan-forward.com/app/uploads/2018/04/china’s-bri-saudi-arabia-and-the-confusing-game-inside-pakistan-1024x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apan-forward.com/app/uploads/2018/04/china’s-bri-saudi-arabia-and-the-confusing-game-inside-pakistan-1024x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99"/>
                    <a:stretch/>
                  </pic:blipFill>
                  <pic:spPr bwMode="auto">
                    <a:xfrm>
                      <a:off x="0" y="0"/>
                      <a:ext cx="5760720" cy="353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58ACF" w14:textId="55504848" w:rsidR="000B46D0" w:rsidRPr="00E0149D" w:rsidRDefault="00EF3207" w:rsidP="00EF3207">
      <w:pPr>
        <w:pStyle w:val="Quelle"/>
        <w:keepNext/>
        <w:rPr>
          <w:lang w:val="ru-RU"/>
        </w:rPr>
      </w:pPr>
      <w:r>
        <w:rPr>
          <w:lang w:val="ru-RU"/>
        </w:rPr>
        <w:t>Источник</w:t>
      </w:r>
      <w:r w:rsidR="000B46D0" w:rsidRPr="00E0149D">
        <w:rPr>
          <w:lang w:val="ru-RU"/>
        </w:rPr>
        <w:t xml:space="preserve">: </w:t>
      </w:r>
      <w:hyperlink r:id="rId20" w:history="1">
        <w:r w:rsidR="000B46D0" w:rsidRPr="00ED75E7">
          <w:rPr>
            <w:rStyle w:val="a8"/>
            <w:sz w:val="20"/>
            <w:lang w:val="en-GB"/>
          </w:rPr>
          <w:t>https</w:t>
        </w:r>
        <w:r w:rsidR="000B46D0" w:rsidRPr="00E0149D">
          <w:rPr>
            <w:rStyle w:val="a8"/>
            <w:sz w:val="20"/>
            <w:lang w:val="ru-RU"/>
          </w:rPr>
          <w:t>://</w:t>
        </w:r>
        <w:r w:rsidR="000B46D0" w:rsidRPr="00ED75E7">
          <w:rPr>
            <w:rStyle w:val="a8"/>
            <w:sz w:val="20"/>
            <w:lang w:val="en-GB"/>
          </w:rPr>
          <w:t>japan</w:t>
        </w:r>
        <w:r w:rsidR="000B46D0" w:rsidRPr="00E0149D">
          <w:rPr>
            <w:rStyle w:val="a8"/>
            <w:sz w:val="20"/>
            <w:lang w:val="ru-RU"/>
          </w:rPr>
          <w:t>-</w:t>
        </w:r>
        <w:r w:rsidR="000B46D0" w:rsidRPr="00ED75E7">
          <w:rPr>
            <w:rStyle w:val="a8"/>
            <w:sz w:val="20"/>
            <w:lang w:val="en-GB"/>
          </w:rPr>
          <w:t>forward</w:t>
        </w:r>
        <w:r w:rsidR="000B46D0" w:rsidRPr="00E0149D">
          <w:rPr>
            <w:rStyle w:val="a8"/>
            <w:sz w:val="20"/>
            <w:lang w:val="ru-RU"/>
          </w:rPr>
          <w:t>.</w:t>
        </w:r>
        <w:r w:rsidR="000B46D0" w:rsidRPr="00ED75E7">
          <w:rPr>
            <w:rStyle w:val="a8"/>
            <w:sz w:val="20"/>
            <w:lang w:val="en-GB"/>
          </w:rPr>
          <w:t>com</w:t>
        </w:r>
      </w:hyperlink>
      <w:r w:rsidR="00A766BF" w:rsidRPr="00E76CD2">
        <w:rPr>
          <w:rStyle w:val="a8"/>
          <w:sz w:val="20"/>
          <w:lang w:val="ru-RU"/>
        </w:rPr>
        <w:t>.</w:t>
      </w:r>
    </w:p>
    <w:p w14:paraId="780B1DA8" w14:textId="5D20C003" w:rsidR="000B46D0" w:rsidRPr="00EF3207" w:rsidRDefault="007B64EE" w:rsidP="007B64EE">
      <w:pPr>
        <w:pStyle w:val="af7"/>
        <w:rPr>
          <w:lang w:val="ru-RU"/>
        </w:rPr>
      </w:pPr>
      <w:bookmarkStart w:id="22" w:name="_Toc33204515"/>
      <w:bookmarkStart w:id="23" w:name="_Toc33506429"/>
      <w:r w:rsidRPr="007B64EE">
        <w:rPr>
          <w:lang w:val="ru-RU"/>
        </w:rPr>
        <w:t xml:space="preserve">Рисунок </w:t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STYLEREF 1 \s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2</w:t>
      </w:r>
      <w:r w:rsidR="00755FD6">
        <w:rPr>
          <w:lang w:val="ru-RU"/>
        </w:rPr>
        <w:fldChar w:fldCharType="end"/>
      </w:r>
      <w:r w:rsidR="00755FD6">
        <w:rPr>
          <w:lang w:val="ru-RU"/>
        </w:rPr>
        <w:noBreakHyphen/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SEQ Рисунок \* ARABIC \s 1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3</w:t>
      </w:r>
      <w:r w:rsidR="00755FD6">
        <w:rPr>
          <w:lang w:val="ru-RU"/>
        </w:rPr>
        <w:fldChar w:fldCharType="end"/>
      </w:r>
      <w:r w:rsidR="000B46D0" w:rsidRPr="00EF3207">
        <w:rPr>
          <w:lang w:val="ru-RU"/>
        </w:rPr>
        <w:t xml:space="preserve">: </w:t>
      </w:r>
      <w:r w:rsidR="00EF3207">
        <w:rPr>
          <w:lang w:val="ru-RU"/>
        </w:rPr>
        <w:tab/>
      </w:r>
      <w:r w:rsidR="00EF3207" w:rsidRPr="00EF3207">
        <w:rPr>
          <w:lang w:val="ru-RU"/>
        </w:rPr>
        <w:br/>
      </w:r>
      <w:bookmarkEnd w:id="22"/>
      <w:r w:rsidR="00EF3207" w:rsidRPr="000B46D0">
        <w:rPr>
          <w:lang w:val="ru-RU"/>
        </w:rPr>
        <w:t xml:space="preserve">Инициатива </w:t>
      </w:r>
      <w:r w:rsidR="00E0149D">
        <w:rPr>
          <w:lang w:val="ru-RU"/>
        </w:rPr>
        <w:t>«</w:t>
      </w:r>
      <w:r w:rsidR="00EF3207" w:rsidRPr="000B46D0">
        <w:rPr>
          <w:lang w:val="ru-RU"/>
        </w:rPr>
        <w:t>Один пояс и один путь</w:t>
      </w:r>
      <w:r w:rsidR="00E0149D">
        <w:rPr>
          <w:lang w:val="ru-RU"/>
        </w:rPr>
        <w:t>»</w:t>
      </w:r>
      <w:r w:rsidR="00EF3207" w:rsidRPr="000B46D0">
        <w:rPr>
          <w:lang w:val="ru-RU"/>
        </w:rPr>
        <w:t xml:space="preserve">: </w:t>
      </w:r>
      <w:r w:rsidR="00EF3207">
        <w:rPr>
          <w:lang w:val="ru-RU"/>
        </w:rPr>
        <w:t>альтернативные</w:t>
      </w:r>
      <w:r w:rsidR="00EF3207" w:rsidRPr="000B46D0">
        <w:rPr>
          <w:lang w:val="ru-RU"/>
        </w:rPr>
        <w:t xml:space="preserve"> сухопутный и морской пути</w:t>
      </w:r>
      <w:bookmarkEnd w:id="23"/>
    </w:p>
    <w:p w14:paraId="5D7DBCE7" w14:textId="77777777" w:rsidR="000B46D0" w:rsidRDefault="000B46D0" w:rsidP="000B46D0">
      <w:pPr>
        <w:pStyle w:val="2"/>
        <w:numPr>
          <w:ilvl w:val="0"/>
          <w:numId w:val="0"/>
        </w:numPr>
        <w:jc w:val="both"/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5BB31985" wp14:editId="00E6FD3B">
            <wp:extent cx="5760720" cy="3387606"/>
            <wp:effectExtent l="0" t="0" r="0" b="3810"/>
            <wp:docPr id="30" name="Grafik 30" descr="https://vestnikkavkaza.net/upload2/2019-03-08/15520380415c823899739c53.2920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estnikkavkaza.net/upload2/2019-03-08/15520380415c823899739c53.2920444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4C1F6" w14:textId="03F1DE95" w:rsidR="000B46D0" w:rsidRPr="000B46D0" w:rsidRDefault="00EF3207" w:rsidP="000B46D0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="000B46D0" w:rsidRPr="000B46D0">
        <w:rPr>
          <w:lang w:val="ru-RU"/>
        </w:rPr>
        <w:t xml:space="preserve">: </w:t>
      </w:r>
      <w:hyperlink r:id="rId22" w:history="1">
        <w:r w:rsidR="000B46D0" w:rsidRPr="00ED75E7">
          <w:rPr>
            <w:rStyle w:val="a8"/>
            <w:sz w:val="20"/>
          </w:rPr>
          <w:t>https</w:t>
        </w:r>
        <w:r w:rsidR="000B46D0" w:rsidRPr="000B46D0">
          <w:rPr>
            <w:rStyle w:val="a8"/>
            <w:sz w:val="20"/>
            <w:lang w:val="ru-RU"/>
          </w:rPr>
          <w:t>://</w:t>
        </w:r>
        <w:r w:rsidR="000B46D0" w:rsidRPr="00ED75E7">
          <w:rPr>
            <w:rStyle w:val="a8"/>
            <w:sz w:val="20"/>
          </w:rPr>
          <w:t>vestnikkavkaza</w:t>
        </w:r>
        <w:r w:rsidR="000B46D0" w:rsidRPr="000B46D0">
          <w:rPr>
            <w:rStyle w:val="a8"/>
            <w:sz w:val="20"/>
            <w:lang w:val="ru-RU"/>
          </w:rPr>
          <w:t>.</w:t>
        </w:r>
        <w:r w:rsidR="000B46D0" w:rsidRPr="00ED75E7">
          <w:rPr>
            <w:rStyle w:val="a8"/>
            <w:sz w:val="20"/>
          </w:rPr>
          <w:t>net</w:t>
        </w:r>
      </w:hyperlink>
      <w:r w:rsidR="00A766BF">
        <w:rPr>
          <w:rStyle w:val="a8"/>
          <w:sz w:val="20"/>
        </w:rPr>
        <w:t>.</w:t>
      </w:r>
    </w:p>
    <w:p w14:paraId="5658895B" w14:textId="06B0ED54" w:rsidR="0081372B" w:rsidRDefault="006A480A" w:rsidP="006A480A">
      <w:pPr>
        <w:pStyle w:val="20"/>
        <w:rPr>
          <w:shd w:val="clear" w:color="auto" w:fill="FFFFFF"/>
          <w:lang w:val="en-US"/>
        </w:rPr>
      </w:pPr>
      <w:bookmarkStart w:id="24" w:name="_Toc33506398"/>
      <w:r w:rsidRPr="006A480A">
        <w:rPr>
          <w:shd w:val="clear" w:color="auto" w:fill="FFFFFF"/>
          <w:lang w:val="en-US"/>
        </w:rPr>
        <w:lastRenderedPageBreak/>
        <w:t>Российская Федерация</w:t>
      </w:r>
      <w:bookmarkEnd w:id="24"/>
    </w:p>
    <w:p w14:paraId="1D9A523C" w14:textId="6E3E2795" w:rsidR="0081372B" w:rsidRPr="008C763F" w:rsidRDefault="006A480A" w:rsidP="0081372B">
      <w:pPr>
        <w:rPr>
          <w:lang w:val="ru-RU"/>
        </w:rPr>
      </w:pPr>
      <w:r w:rsidRPr="008C763F">
        <w:rPr>
          <w:lang w:val="ru-RU"/>
        </w:rPr>
        <w:t xml:space="preserve">Российская Федерация относится к странам с самыми большими в мире запасами ископаемых энергоносителей, а российская экономика входит в число наиболее </w:t>
      </w:r>
      <w:r w:rsidR="007C275A">
        <w:rPr>
          <w:lang w:val="ru-RU"/>
        </w:rPr>
        <w:t>углеродоемких</w:t>
      </w:r>
      <w:r w:rsidRPr="008C763F">
        <w:rPr>
          <w:lang w:val="ru-RU"/>
        </w:rPr>
        <w:t xml:space="preserve"> в мире</w:t>
      </w:r>
      <w:r w:rsidR="0081372B" w:rsidRPr="008C763F">
        <w:rPr>
          <w:lang w:val="ru-RU"/>
        </w:rPr>
        <w:t xml:space="preserve">. </w:t>
      </w:r>
    </w:p>
    <w:p w14:paraId="072944A1" w14:textId="32C6690D" w:rsidR="0081372B" w:rsidRPr="008C763F" w:rsidRDefault="006A480A" w:rsidP="0081372B">
      <w:pPr>
        <w:rPr>
          <w:lang w:val="ru-RU"/>
        </w:rPr>
      </w:pPr>
      <w:r w:rsidRPr="008C763F">
        <w:rPr>
          <w:lang w:val="ru-RU"/>
        </w:rPr>
        <w:t xml:space="preserve">Россия официально ратифицировала Парижское соглашение, но сделала это без каких-либо </w:t>
      </w:r>
      <w:r w:rsidR="007C275A">
        <w:rPr>
          <w:lang w:val="ru-RU"/>
        </w:rPr>
        <w:t>амбици</w:t>
      </w:r>
      <w:r w:rsidR="00B8786E">
        <w:rPr>
          <w:lang w:val="ru-RU"/>
        </w:rPr>
        <w:t>й</w:t>
      </w:r>
      <w:r w:rsidRPr="008C763F">
        <w:rPr>
          <w:lang w:val="ru-RU"/>
        </w:rPr>
        <w:t xml:space="preserve"> в отношении своей очень слабой цели по сокращению выбросов, а также без объявления какой-либо новой климатической политики. Россия представила </w:t>
      </w:r>
      <w:r w:rsidR="007C275A">
        <w:t>NDC</w:t>
      </w:r>
      <w:r w:rsidRPr="008C763F">
        <w:rPr>
          <w:lang w:val="ru-RU"/>
        </w:rPr>
        <w:t xml:space="preserve">, </w:t>
      </w:r>
      <w:r w:rsidR="007C275A">
        <w:rPr>
          <w:lang w:val="ru-RU"/>
        </w:rPr>
        <w:t>который считается довольно низким</w:t>
      </w:r>
      <w:r w:rsidRPr="008C763F">
        <w:rPr>
          <w:lang w:val="ru-RU"/>
        </w:rPr>
        <w:t>. Были предусмотрены следующие цели</w:t>
      </w:r>
      <w:r w:rsidR="00763D73" w:rsidRPr="008C763F">
        <w:rPr>
          <w:lang w:val="ru-RU"/>
        </w:rPr>
        <w:t>:</w:t>
      </w:r>
    </w:p>
    <w:p w14:paraId="553A814B" w14:textId="0D7E108C" w:rsidR="0081372B" w:rsidRPr="008C763F" w:rsidRDefault="006A480A" w:rsidP="000A29DF">
      <w:pPr>
        <w:pStyle w:val="a"/>
        <w:jc w:val="both"/>
        <w:rPr>
          <w:lang w:val="ru-RU"/>
        </w:rPr>
      </w:pPr>
      <w:r w:rsidRPr="008C763F">
        <w:rPr>
          <w:lang w:val="ru-RU"/>
        </w:rPr>
        <w:t>к 2030 году выбросы ПГ в стране (включая ЗИЗЛХ) должны быть на 25-30</w:t>
      </w:r>
      <w:r w:rsidR="00E0149D">
        <w:t> </w:t>
      </w:r>
      <w:r w:rsidRPr="008C763F">
        <w:rPr>
          <w:lang w:val="ru-RU"/>
        </w:rPr>
        <w:t>% ниже уровня 1990 года</w:t>
      </w:r>
      <w:r w:rsidR="00763D73" w:rsidRPr="008C763F">
        <w:rPr>
          <w:lang w:val="ru-RU"/>
        </w:rPr>
        <w:t>;</w:t>
      </w:r>
      <w:r w:rsidR="0081372B" w:rsidRPr="008C763F">
        <w:rPr>
          <w:lang w:val="ru-RU"/>
        </w:rPr>
        <w:t xml:space="preserve"> </w:t>
      </w:r>
    </w:p>
    <w:p w14:paraId="407F0BEA" w14:textId="5454DE10" w:rsidR="0081372B" w:rsidRPr="008C763F" w:rsidRDefault="006A480A" w:rsidP="000A29DF">
      <w:pPr>
        <w:pStyle w:val="a"/>
        <w:jc w:val="both"/>
        <w:rPr>
          <w:lang w:val="ru-RU"/>
        </w:rPr>
      </w:pPr>
      <w:r w:rsidRPr="008C763F">
        <w:rPr>
          <w:lang w:val="ru-RU"/>
        </w:rPr>
        <w:t>без учета ЗИЗЛХ, выбросы до 2030 года должны быть на 13-19</w:t>
      </w:r>
      <w:r w:rsidR="00E0149D">
        <w:t> </w:t>
      </w:r>
      <w:r w:rsidRPr="008C763F">
        <w:rPr>
          <w:lang w:val="ru-RU"/>
        </w:rPr>
        <w:t>% ниже уровн</w:t>
      </w:r>
      <w:r w:rsidR="00E0149D">
        <w:rPr>
          <w:lang w:val="ru-RU"/>
        </w:rPr>
        <w:t>я</w:t>
      </w:r>
      <w:r w:rsidRPr="008C763F">
        <w:rPr>
          <w:lang w:val="ru-RU"/>
        </w:rPr>
        <w:t xml:space="preserve"> 1990 года </w:t>
      </w:r>
      <w:r w:rsidR="00E0149D">
        <w:rPr>
          <w:lang w:val="ru-RU"/>
        </w:rPr>
        <w:t>–</w:t>
      </w:r>
      <w:r w:rsidRPr="008C763F">
        <w:rPr>
          <w:lang w:val="ru-RU"/>
        </w:rPr>
        <w:t xml:space="preserve"> это соответствует росту выбросов ПГ в период 2010-2030 годов на 18-26</w:t>
      </w:r>
      <w:r w:rsidR="00E0149D">
        <w:rPr>
          <w:lang w:val="ru-RU"/>
        </w:rPr>
        <w:t> </w:t>
      </w:r>
      <w:r w:rsidRPr="008C763F">
        <w:rPr>
          <w:lang w:val="ru-RU"/>
        </w:rPr>
        <w:t>%</w:t>
      </w:r>
      <w:r w:rsidR="0081372B" w:rsidRPr="008C763F">
        <w:rPr>
          <w:lang w:val="ru-RU"/>
        </w:rPr>
        <w:t>.</w:t>
      </w:r>
    </w:p>
    <w:p w14:paraId="64F8D889" w14:textId="00B8E7AD" w:rsidR="0081372B" w:rsidRPr="008C763F" w:rsidRDefault="006A480A" w:rsidP="0081372B">
      <w:pPr>
        <w:rPr>
          <w:lang w:val="ru-RU"/>
        </w:rPr>
      </w:pPr>
      <w:r w:rsidRPr="008C763F">
        <w:rPr>
          <w:lang w:val="ru-RU"/>
        </w:rPr>
        <w:t xml:space="preserve">Развитие выбросов в России за последние 30 лет следует рассматривать на фоне комплексной деиндустриализации экономики после распада Советского Союза. С распадом Советского Союза выбросы в России резко сократились, так что Россия без дополнительных усилий выполняет </w:t>
      </w:r>
      <w:r w:rsidR="00E0149D">
        <w:rPr>
          <w:lang w:val="ru-RU"/>
        </w:rPr>
        <w:t xml:space="preserve">свою </w:t>
      </w:r>
      <w:r w:rsidRPr="008C763F">
        <w:rPr>
          <w:lang w:val="ru-RU"/>
        </w:rPr>
        <w:t xml:space="preserve">задачу по снижению </w:t>
      </w:r>
      <w:r w:rsidR="00E0149D">
        <w:rPr>
          <w:lang w:val="ru-RU"/>
        </w:rPr>
        <w:t xml:space="preserve">выбросов </w:t>
      </w:r>
      <w:r w:rsidRPr="008C763F">
        <w:rPr>
          <w:lang w:val="ru-RU"/>
        </w:rPr>
        <w:t xml:space="preserve">до 2030 года по отношению к уровню </w:t>
      </w:r>
      <w:r w:rsidRPr="00E0149D">
        <w:rPr>
          <w:lang w:val="ru-RU"/>
        </w:rPr>
        <w:t xml:space="preserve">1990 года. </w:t>
      </w:r>
      <w:r w:rsidRPr="008C763F">
        <w:rPr>
          <w:lang w:val="ru-RU"/>
        </w:rPr>
        <w:t xml:space="preserve">Иными словами, </w:t>
      </w:r>
      <w:r w:rsidR="00E0149D">
        <w:t>NDC</w:t>
      </w:r>
      <w:r w:rsidRPr="008C763F">
        <w:rPr>
          <w:lang w:val="ru-RU"/>
        </w:rPr>
        <w:t xml:space="preserve"> Российской Федерации настолько слаб, что не потребует ни сокращения выбросов ПГ по сравнению с нынешним уровнем, ни принятия российским правительством стратегии низкоуглеродного экономического развития. Кроме того, деловое лобби проглотило законодательство </w:t>
      </w:r>
      <w:r w:rsidR="00E0149D">
        <w:rPr>
          <w:lang w:val="ru-RU"/>
        </w:rPr>
        <w:t xml:space="preserve">касательно вопросов изменения климата </w:t>
      </w:r>
      <w:r w:rsidRPr="008C763F">
        <w:rPr>
          <w:lang w:val="ru-RU"/>
        </w:rPr>
        <w:t>до довольно простого пятилетнего аудита выбросов. Таким образом, что касается снижения выбросов ПГ, то Россия добилась незначительного прогресса в реализации мер по борьбе с изменением климата, и ее правительство откладывает принятие любых амбициозных целей и политики в области климата</w:t>
      </w:r>
      <w:r w:rsidR="0081372B" w:rsidRPr="008C763F">
        <w:rPr>
          <w:lang w:val="ru-RU"/>
        </w:rPr>
        <w:t>.</w:t>
      </w:r>
    </w:p>
    <w:p w14:paraId="3997F961" w14:textId="309D5116" w:rsidR="0081372B" w:rsidRPr="008C763F" w:rsidRDefault="006A480A" w:rsidP="0081372B">
      <w:pPr>
        <w:rPr>
          <w:lang w:val="ru-RU"/>
        </w:rPr>
      </w:pPr>
      <w:r w:rsidRPr="008C763F">
        <w:rPr>
          <w:lang w:val="ru-RU"/>
        </w:rPr>
        <w:t>Взгляд России на изменение климата сфокусирован, прежде всего, на адаптаци</w:t>
      </w:r>
      <w:r w:rsidR="00E0149D">
        <w:rPr>
          <w:lang w:val="ru-RU"/>
        </w:rPr>
        <w:t>ю</w:t>
      </w:r>
      <w:r w:rsidRPr="008C763F">
        <w:rPr>
          <w:lang w:val="ru-RU"/>
        </w:rPr>
        <w:t xml:space="preserve"> к последствиям изменений, в которых Россия видит экономические преимущества, как, например, </w:t>
      </w:r>
      <w:r w:rsidR="00E0149D">
        <w:rPr>
          <w:lang w:val="ru-RU"/>
        </w:rPr>
        <w:t xml:space="preserve">открытие </w:t>
      </w:r>
      <w:r w:rsidRPr="008C763F">
        <w:rPr>
          <w:lang w:val="ru-RU"/>
        </w:rPr>
        <w:t>северн</w:t>
      </w:r>
      <w:r w:rsidR="00E0149D">
        <w:rPr>
          <w:lang w:val="ru-RU"/>
        </w:rPr>
        <w:t xml:space="preserve">ого </w:t>
      </w:r>
      <w:r w:rsidRPr="008C763F">
        <w:rPr>
          <w:lang w:val="ru-RU"/>
        </w:rPr>
        <w:t>судоходн</w:t>
      </w:r>
      <w:r w:rsidR="00E0149D">
        <w:rPr>
          <w:lang w:val="ru-RU"/>
        </w:rPr>
        <w:t>ого</w:t>
      </w:r>
      <w:r w:rsidRPr="008C763F">
        <w:rPr>
          <w:lang w:val="ru-RU"/>
        </w:rPr>
        <w:t xml:space="preserve"> пут</w:t>
      </w:r>
      <w:r w:rsidR="00E0149D">
        <w:rPr>
          <w:lang w:val="ru-RU"/>
        </w:rPr>
        <w:t>и</w:t>
      </w:r>
      <w:r w:rsidRPr="008C763F">
        <w:rPr>
          <w:lang w:val="ru-RU"/>
        </w:rPr>
        <w:t xml:space="preserve"> через Арктическое море</w:t>
      </w:r>
      <w:r w:rsidR="0081372B" w:rsidRPr="008C763F">
        <w:rPr>
          <w:lang w:val="ru-RU"/>
        </w:rPr>
        <w:t xml:space="preserve">. </w:t>
      </w:r>
    </w:p>
    <w:p w14:paraId="35B9F600" w14:textId="5D116537" w:rsidR="0081372B" w:rsidRPr="008C763F" w:rsidRDefault="006A480A" w:rsidP="0081372B">
      <w:pPr>
        <w:rPr>
          <w:lang w:val="ru-RU"/>
        </w:rPr>
      </w:pPr>
      <w:r w:rsidRPr="008C763F">
        <w:rPr>
          <w:lang w:val="ru-RU"/>
        </w:rPr>
        <w:lastRenderedPageBreak/>
        <w:t xml:space="preserve">В то же время </w:t>
      </w:r>
      <w:r w:rsidRPr="008C763F">
        <w:rPr>
          <w:b/>
          <w:lang w:val="ru-RU"/>
        </w:rPr>
        <w:t xml:space="preserve">российские фирмы, </w:t>
      </w:r>
      <w:r w:rsidR="00E0149D">
        <w:rPr>
          <w:b/>
          <w:lang w:val="ru-RU"/>
        </w:rPr>
        <w:t>такие как</w:t>
      </w:r>
      <w:r w:rsidRPr="008C763F">
        <w:rPr>
          <w:b/>
          <w:lang w:val="ru-RU"/>
        </w:rPr>
        <w:t xml:space="preserve"> </w:t>
      </w:r>
      <w:r w:rsidR="00E0149D">
        <w:rPr>
          <w:b/>
          <w:lang w:val="ru-RU"/>
        </w:rPr>
        <w:t>«</w:t>
      </w:r>
      <w:r w:rsidRPr="008C763F">
        <w:rPr>
          <w:b/>
          <w:lang w:val="ru-RU"/>
        </w:rPr>
        <w:t>Газпром</w:t>
      </w:r>
      <w:r w:rsidR="00E0149D">
        <w:rPr>
          <w:b/>
          <w:lang w:val="ru-RU"/>
        </w:rPr>
        <w:t>»</w:t>
      </w:r>
      <w:r w:rsidRPr="008C763F">
        <w:rPr>
          <w:b/>
          <w:lang w:val="ru-RU"/>
        </w:rPr>
        <w:t xml:space="preserve">, готовятся к резким изменениям на своем основном экспортном рынке </w:t>
      </w:r>
      <w:r w:rsidR="0095223D">
        <w:rPr>
          <w:b/>
          <w:lang w:val="ru-RU"/>
        </w:rPr>
        <w:t>–</w:t>
      </w:r>
      <w:r w:rsidRPr="008C763F">
        <w:rPr>
          <w:b/>
          <w:lang w:val="ru-RU"/>
        </w:rPr>
        <w:t xml:space="preserve"> в Европейском Союзе</w:t>
      </w:r>
      <w:r w:rsidR="0081372B">
        <w:rPr>
          <w:rStyle w:val="af6"/>
          <w:lang w:val="en-US"/>
        </w:rPr>
        <w:footnoteReference w:id="13"/>
      </w:r>
      <w:r w:rsidR="0081372B" w:rsidRPr="008C763F">
        <w:rPr>
          <w:lang w:val="ru-RU"/>
        </w:rPr>
        <w:t xml:space="preserve">. </w:t>
      </w:r>
      <w:r w:rsidRPr="008C763F">
        <w:rPr>
          <w:lang w:val="ru-RU"/>
        </w:rPr>
        <w:t xml:space="preserve">Полная </w:t>
      </w:r>
      <w:r w:rsidR="0095223D">
        <w:rPr>
          <w:lang w:val="ru-RU"/>
        </w:rPr>
        <w:t xml:space="preserve">климатическая нейтральность </w:t>
      </w:r>
      <w:r w:rsidRPr="008C763F">
        <w:rPr>
          <w:lang w:val="ru-RU"/>
        </w:rPr>
        <w:t>энергетического сектора ЕС к 2050 году подразумевает, что за начатым постепенным отказом от угля последует постепенный отказ от природного газа, при котором природный газ будет заменен водородом и возобновляемым газом из биомассы</w:t>
      </w:r>
      <w:r w:rsidR="0081372B" w:rsidRPr="008C763F">
        <w:rPr>
          <w:lang w:val="ru-RU"/>
        </w:rPr>
        <w:t xml:space="preserve">. </w:t>
      </w:r>
    </w:p>
    <w:p w14:paraId="59BF6F83" w14:textId="39D35248" w:rsidR="0081372B" w:rsidRPr="008C763F" w:rsidRDefault="006A480A" w:rsidP="0081372B">
      <w:pPr>
        <w:rPr>
          <w:lang w:val="ru-RU"/>
        </w:rPr>
      </w:pPr>
      <w:r w:rsidRPr="008C763F">
        <w:rPr>
          <w:lang w:val="ru-RU"/>
        </w:rPr>
        <w:t>Чтобы не рисковать потерей доли на рынке ЕС и превращением своей огромной экспортной сети газ</w:t>
      </w:r>
      <w:r w:rsidR="0095223D">
        <w:rPr>
          <w:lang w:val="ru-RU"/>
        </w:rPr>
        <w:t xml:space="preserve">опроводов в гигантские активы, </w:t>
      </w:r>
      <w:r w:rsidRPr="008C763F">
        <w:rPr>
          <w:lang w:val="ru-RU"/>
        </w:rPr>
        <w:t>Газпром разрабатывает собственн</w:t>
      </w:r>
      <w:r w:rsidR="0095223D">
        <w:rPr>
          <w:lang w:val="ru-RU"/>
        </w:rPr>
        <w:t>ые планы по сокращению выбросов</w:t>
      </w:r>
      <w:r w:rsidRPr="008C763F">
        <w:rPr>
          <w:lang w:val="ru-RU"/>
        </w:rPr>
        <w:t xml:space="preserve">, серьезно рассматривая </w:t>
      </w:r>
      <w:r w:rsidR="0095223D">
        <w:rPr>
          <w:lang w:val="ru-RU"/>
        </w:rPr>
        <w:t>возможности</w:t>
      </w:r>
      <w:r w:rsidRPr="008C763F">
        <w:rPr>
          <w:lang w:val="ru-RU"/>
        </w:rPr>
        <w:t xml:space="preserve"> постав</w:t>
      </w:r>
      <w:r w:rsidR="0095223D">
        <w:rPr>
          <w:lang w:val="ru-RU"/>
        </w:rPr>
        <w:t>ок</w:t>
      </w:r>
      <w:r w:rsidRPr="008C763F">
        <w:rPr>
          <w:lang w:val="ru-RU"/>
        </w:rPr>
        <w:t xml:space="preserve"> в ЕС водорода, добываемого на основе</w:t>
      </w:r>
      <w:r w:rsidR="0095223D" w:rsidRPr="0095223D">
        <w:rPr>
          <w:lang w:val="ru-RU"/>
        </w:rPr>
        <w:t xml:space="preserve"> </w:t>
      </w:r>
      <w:r w:rsidR="0095223D">
        <w:rPr>
          <w:lang w:val="ru-RU"/>
        </w:rPr>
        <w:t xml:space="preserve">природного </w:t>
      </w:r>
      <w:r w:rsidR="0095223D" w:rsidRPr="008C763F">
        <w:rPr>
          <w:lang w:val="ru-RU"/>
        </w:rPr>
        <w:t>газ</w:t>
      </w:r>
      <w:r w:rsidR="0095223D">
        <w:rPr>
          <w:lang w:val="ru-RU"/>
        </w:rPr>
        <w:t>а</w:t>
      </w:r>
      <w:r w:rsidR="0081372B">
        <w:rPr>
          <w:rStyle w:val="af6"/>
          <w:lang w:val="en-US"/>
        </w:rPr>
        <w:footnoteReference w:id="14"/>
      </w:r>
      <w:r w:rsidR="0081372B" w:rsidRPr="008C763F">
        <w:rPr>
          <w:lang w:val="ru-RU"/>
        </w:rPr>
        <w:t xml:space="preserve">. </w:t>
      </w:r>
      <w:r w:rsidRPr="00A15182">
        <w:rPr>
          <w:lang w:val="ru-RU"/>
        </w:rPr>
        <w:t xml:space="preserve">С этой целью ОАО </w:t>
      </w:r>
      <w:r w:rsidR="007F68BA">
        <w:rPr>
          <w:lang w:val="ru-RU"/>
        </w:rPr>
        <w:t>«</w:t>
      </w:r>
      <w:r w:rsidRPr="00A15182">
        <w:rPr>
          <w:lang w:val="ru-RU"/>
        </w:rPr>
        <w:t>Газпром</w:t>
      </w:r>
      <w:r w:rsidR="007F68BA">
        <w:rPr>
          <w:lang w:val="ru-RU"/>
        </w:rPr>
        <w:t>»</w:t>
      </w:r>
      <w:r w:rsidRPr="00A15182">
        <w:rPr>
          <w:lang w:val="ru-RU"/>
        </w:rPr>
        <w:t xml:space="preserve"> разработало </w:t>
      </w:r>
      <w:r w:rsidR="007F68BA">
        <w:rPr>
          <w:lang w:val="ru-RU"/>
        </w:rPr>
        <w:t>свое «виденье низкоуглеродного будущего»</w:t>
      </w:r>
      <w:r w:rsidRPr="00A15182">
        <w:rPr>
          <w:lang w:val="ru-RU"/>
        </w:rPr>
        <w:t xml:space="preserve">, в котором описывается, как </w:t>
      </w:r>
      <w:r w:rsidR="007F68BA">
        <w:rPr>
          <w:lang w:val="ru-RU"/>
        </w:rPr>
        <w:t>Газпром</w:t>
      </w:r>
      <w:r w:rsidRPr="00A15182">
        <w:rPr>
          <w:lang w:val="ru-RU"/>
        </w:rPr>
        <w:t xml:space="preserve"> вписывается в политику и задачи по сокращению выбросов ПГ в Европейском Союзе. Газпром выделяет три этапа до 2050 года. </w:t>
      </w:r>
      <w:r w:rsidRPr="008C763F">
        <w:rPr>
          <w:lang w:val="ru-RU"/>
        </w:rPr>
        <w:t>Первоначально полный переход с угольного и жидкого топлива на природный газ приведет к сокращению выбросов на 35-39</w:t>
      </w:r>
      <w:r w:rsidR="007F68BA">
        <w:rPr>
          <w:lang w:val="ru-RU"/>
        </w:rPr>
        <w:t> </w:t>
      </w:r>
      <w:r w:rsidRPr="008C763F">
        <w:rPr>
          <w:lang w:val="ru-RU"/>
        </w:rPr>
        <w:t>% по сравнению с уровнем 1990</w:t>
      </w:r>
      <w:r w:rsidR="007F68BA">
        <w:rPr>
          <w:lang w:val="ru-RU"/>
        </w:rPr>
        <w:t> </w:t>
      </w:r>
      <w:r w:rsidRPr="008C763F">
        <w:rPr>
          <w:lang w:val="ru-RU"/>
        </w:rPr>
        <w:t>года. К 2030 г</w:t>
      </w:r>
      <w:r w:rsidR="007F68BA">
        <w:rPr>
          <w:lang w:val="ru-RU"/>
        </w:rPr>
        <w:t>огду</w:t>
      </w:r>
      <w:r w:rsidRPr="008C763F">
        <w:rPr>
          <w:lang w:val="ru-RU"/>
        </w:rPr>
        <w:t xml:space="preserve"> энергетический и транспортный секторы ЕС перейдут на смесь 75</w:t>
      </w:r>
      <w:r w:rsidR="0095223D">
        <w:rPr>
          <w:lang w:val="ru-RU"/>
        </w:rPr>
        <w:t> </w:t>
      </w:r>
      <w:r w:rsidRPr="008C763F">
        <w:rPr>
          <w:lang w:val="ru-RU"/>
        </w:rPr>
        <w:t>% метана и 25</w:t>
      </w:r>
      <w:r w:rsidR="0095223D">
        <w:rPr>
          <w:lang w:val="ru-RU"/>
        </w:rPr>
        <w:t> </w:t>
      </w:r>
      <w:r w:rsidRPr="008C763F">
        <w:rPr>
          <w:lang w:val="ru-RU"/>
        </w:rPr>
        <w:t>%</w:t>
      </w:r>
      <w:r w:rsidR="0095223D">
        <w:rPr>
          <w:lang w:val="ru-RU"/>
        </w:rPr>
        <w:t xml:space="preserve"> </w:t>
      </w:r>
      <w:r w:rsidRPr="008C763F">
        <w:rPr>
          <w:lang w:val="ru-RU"/>
        </w:rPr>
        <w:t xml:space="preserve">водорода, что еще больше снизит выбросы </w:t>
      </w:r>
      <w:r w:rsidR="007F68BA">
        <w:rPr>
          <w:lang w:val="ru-RU"/>
        </w:rPr>
        <w:t>– на</w:t>
      </w:r>
      <w:r w:rsidRPr="008C763F">
        <w:rPr>
          <w:lang w:val="ru-RU"/>
        </w:rPr>
        <w:t xml:space="preserve"> 45-51</w:t>
      </w:r>
      <w:r w:rsidR="0095223D">
        <w:rPr>
          <w:lang w:val="ru-RU"/>
        </w:rPr>
        <w:t> </w:t>
      </w:r>
      <w:r w:rsidR="007F68BA">
        <w:rPr>
          <w:lang w:val="ru-RU"/>
        </w:rPr>
        <w:t>%. Этот переход</w:t>
      </w:r>
      <w:r w:rsidRPr="008C763F">
        <w:rPr>
          <w:lang w:val="ru-RU"/>
        </w:rPr>
        <w:t xml:space="preserve"> может быть осуществлен без значительных изменений и инвестиций в существующую газотранспортную сеть. На третьем этапе произойдет полный переход на использование топлива на водородной основе с применением эффективных технологий и сокращением выбросов </w:t>
      </w:r>
      <w:r w:rsidR="007F68BA">
        <w:rPr>
          <w:lang w:val="ru-RU"/>
        </w:rPr>
        <w:t>на</w:t>
      </w:r>
      <w:r w:rsidRPr="008C763F">
        <w:rPr>
          <w:lang w:val="ru-RU"/>
        </w:rPr>
        <w:t xml:space="preserve"> 80</w:t>
      </w:r>
      <w:r w:rsidR="007F68BA">
        <w:rPr>
          <w:lang w:val="ru-RU"/>
        </w:rPr>
        <w:t> </w:t>
      </w:r>
      <w:r w:rsidRPr="008C763F">
        <w:rPr>
          <w:lang w:val="ru-RU"/>
        </w:rPr>
        <w:t>%.</w:t>
      </w:r>
    </w:p>
    <w:p w14:paraId="2025CAC2" w14:textId="6DBF1468" w:rsidR="0081372B" w:rsidRPr="008C763F" w:rsidRDefault="007F68BA" w:rsidP="00814354">
      <w:pPr>
        <w:rPr>
          <w:lang w:val="ru-RU"/>
        </w:rPr>
      </w:pPr>
      <w:r>
        <w:rPr>
          <w:lang w:val="ru-RU"/>
        </w:rPr>
        <w:t>И</w:t>
      </w:r>
      <w:r w:rsidR="006A480A" w:rsidRPr="008C763F">
        <w:rPr>
          <w:lang w:val="ru-RU"/>
        </w:rPr>
        <w:t xml:space="preserve">дея </w:t>
      </w:r>
      <w:r>
        <w:rPr>
          <w:lang w:val="ru-RU"/>
        </w:rPr>
        <w:t>Газпрома</w:t>
      </w:r>
      <w:r w:rsidR="006A480A" w:rsidRPr="008C763F">
        <w:rPr>
          <w:lang w:val="ru-RU"/>
        </w:rPr>
        <w:t xml:space="preserve"> заключается в том, что водород будет производиться из природного газа без выбросов </w:t>
      </w:r>
      <w:r>
        <w:rPr>
          <w:lang w:val="ru-RU"/>
        </w:rPr>
        <w:t xml:space="preserve">ПГ </w:t>
      </w:r>
      <w:r w:rsidR="006A480A" w:rsidRPr="008C763F">
        <w:rPr>
          <w:lang w:val="ru-RU"/>
        </w:rPr>
        <w:t>в атмосферу. По оценкам Газпрома, водород, получаемый из природного газа, будет им</w:t>
      </w:r>
      <w:r>
        <w:rPr>
          <w:lang w:val="ru-RU"/>
        </w:rPr>
        <w:t>еть значительное преимущество в</w:t>
      </w:r>
      <w:r w:rsidR="006A480A" w:rsidRPr="008C763F">
        <w:rPr>
          <w:lang w:val="ru-RU"/>
        </w:rPr>
        <w:t xml:space="preserve"> стоимости по сравнению с водородом, получаемым </w:t>
      </w:r>
      <w:r>
        <w:rPr>
          <w:lang w:val="ru-RU"/>
        </w:rPr>
        <w:t>путем электролиза</w:t>
      </w:r>
      <w:r w:rsidR="006A480A" w:rsidRPr="008C763F">
        <w:rPr>
          <w:lang w:val="ru-RU"/>
        </w:rPr>
        <w:t>. Однако в средне- и дол</w:t>
      </w:r>
      <w:r>
        <w:rPr>
          <w:lang w:val="ru-RU"/>
        </w:rPr>
        <w:t>госрочной перспективе развитие «зеленой»</w:t>
      </w:r>
      <w:r w:rsidR="006A480A" w:rsidRPr="008C763F">
        <w:rPr>
          <w:lang w:val="ru-RU"/>
        </w:rPr>
        <w:t xml:space="preserve"> энергетики будет представлять собой серьезный риск для самой важной российской компании</w:t>
      </w:r>
      <w:r w:rsidR="0081372B" w:rsidRPr="008C763F">
        <w:rPr>
          <w:lang w:val="ru-RU"/>
        </w:rPr>
        <w:t xml:space="preserve">. </w:t>
      </w:r>
    </w:p>
    <w:p w14:paraId="64E049F8" w14:textId="26576813" w:rsidR="00814354" w:rsidRPr="009D40C9" w:rsidRDefault="009D40C9" w:rsidP="006A480A">
      <w:pPr>
        <w:pStyle w:val="20"/>
        <w:rPr>
          <w:shd w:val="clear" w:color="auto" w:fill="FFFFFF"/>
          <w:lang w:val="ru-RU"/>
        </w:rPr>
      </w:pPr>
      <w:bookmarkStart w:id="25" w:name="_Toc33506399"/>
      <w:r>
        <w:rPr>
          <w:shd w:val="clear" w:color="auto" w:fill="FFFFFF"/>
          <w:lang w:val="ru-RU"/>
        </w:rPr>
        <w:lastRenderedPageBreak/>
        <w:t>Резюме о текущей</w:t>
      </w:r>
      <w:r w:rsidR="007F68BA">
        <w:rPr>
          <w:shd w:val="clear" w:color="auto" w:fill="FFFFFF"/>
          <w:lang w:val="ru-RU"/>
        </w:rPr>
        <w:t xml:space="preserve"> международной политик</w:t>
      </w:r>
      <w:r>
        <w:rPr>
          <w:shd w:val="clear" w:color="auto" w:fill="FFFFFF"/>
          <w:lang w:val="ru-RU"/>
        </w:rPr>
        <w:t>е</w:t>
      </w:r>
      <w:bookmarkEnd w:id="25"/>
    </w:p>
    <w:p w14:paraId="3CE82174" w14:textId="1F82ED5F" w:rsidR="001C720F" w:rsidRPr="008C763F" w:rsidRDefault="006A480A" w:rsidP="00814354">
      <w:pPr>
        <w:rPr>
          <w:lang w:val="ru-RU"/>
        </w:rPr>
      </w:pPr>
      <w:r w:rsidRPr="008C763F">
        <w:rPr>
          <w:lang w:val="ru-RU"/>
        </w:rPr>
        <w:t xml:space="preserve">Приняв универсальное и имеющее обязательную силу Парижское соглашение о сокращении глобальных выбросов ПГ и разработав амбициозные </w:t>
      </w:r>
      <w:r w:rsidR="009D40C9">
        <w:rPr>
          <w:lang w:val="ru-RU"/>
        </w:rPr>
        <w:t>планы по переходу мировой</w:t>
      </w:r>
      <w:r w:rsidRPr="008C763F">
        <w:rPr>
          <w:lang w:val="ru-RU"/>
        </w:rPr>
        <w:t xml:space="preserve"> экономики</w:t>
      </w:r>
      <w:r w:rsidR="009D40C9">
        <w:rPr>
          <w:lang w:val="ru-RU"/>
        </w:rPr>
        <w:t xml:space="preserve"> на ни</w:t>
      </w:r>
      <w:r w:rsidRPr="008C763F">
        <w:rPr>
          <w:lang w:val="ru-RU"/>
        </w:rPr>
        <w:t xml:space="preserve">зкоуглеродное </w:t>
      </w:r>
      <w:r w:rsidR="009D40C9">
        <w:rPr>
          <w:lang w:val="ru-RU"/>
        </w:rPr>
        <w:t>развитие</w:t>
      </w:r>
      <w:r w:rsidRPr="008C763F">
        <w:rPr>
          <w:lang w:val="ru-RU"/>
        </w:rPr>
        <w:t>, международное сообщество предприняло важные шаги для достижения цели ограничения глобального потепления на уровне значительно ниже 2</w:t>
      </w:r>
      <w:r w:rsidR="009D40C9">
        <w:rPr>
          <w:lang w:val="ru-RU"/>
        </w:rPr>
        <w:t>°С</w:t>
      </w:r>
      <w:r w:rsidRPr="008C763F">
        <w:rPr>
          <w:lang w:val="ru-RU"/>
        </w:rPr>
        <w:t xml:space="preserve">. </w:t>
      </w:r>
      <w:r w:rsidR="009D40C9">
        <w:rPr>
          <w:lang w:val="ru-RU"/>
        </w:rPr>
        <w:t>Впоследствии и Европейский союз, и Китай</w:t>
      </w:r>
      <w:r w:rsidRPr="008C763F">
        <w:rPr>
          <w:lang w:val="ru-RU"/>
        </w:rPr>
        <w:t xml:space="preserve"> взяли на себя обязательство проводить более амбициозную политику. В то время как российское правительство принимает ограниченные меры по смягчению последствий изменения климата российские компании, такие как Газпром уже предвидят значительное влияние "брюссельского эффекта" на свой бизнес</w:t>
      </w:r>
      <w:r w:rsidR="0081372B" w:rsidRPr="008C763F">
        <w:rPr>
          <w:lang w:val="ru-RU"/>
        </w:rPr>
        <w:t>.</w:t>
      </w:r>
      <w:r w:rsidR="001C720F" w:rsidRPr="008C763F">
        <w:rPr>
          <w:lang w:val="ru-RU"/>
        </w:rPr>
        <w:t xml:space="preserve"> </w:t>
      </w:r>
    </w:p>
    <w:p w14:paraId="0B82929A" w14:textId="66D64126" w:rsidR="00814354" w:rsidRPr="008C763F" w:rsidRDefault="006A480A" w:rsidP="00814354">
      <w:pPr>
        <w:rPr>
          <w:lang w:val="ru-RU"/>
        </w:rPr>
      </w:pPr>
      <w:r w:rsidRPr="008C763F">
        <w:rPr>
          <w:lang w:val="ru-RU"/>
        </w:rPr>
        <w:t>ЕС, Китай и Российская Федерация являются основными торговыми партнерами Казахстана. Вся их политика и корпоративные усилия в совокупности создают значительные угрозы для будущего развития Казахстана, которое будет зависеть от того, насколько быстро и глубоко страна примет меры по реагированию на вызовы, воспользуется возникшими возможностями для модернизации своей экономики и повышения ее устойчивости к международному воздействию при обеспечении устойчивого низкоуглеродного развития</w:t>
      </w:r>
      <w:r w:rsidR="0034612E" w:rsidRPr="008C763F">
        <w:rPr>
          <w:lang w:val="ru-RU"/>
        </w:rPr>
        <w:t>.</w:t>
      </w:r>
    </w:p>
    <w:p w14:paraId="2B3ED9D1" w14:textId="77777777" w:rsidR="00814354" w:rsidRPr="008C763F" w:rsidRDefault="00814354" w:rsidP="00814354">
      <w:pPr>
        <w:jc w:val="left"/>
        <w:rPr>
          <w:lang w:val="ru-RU"/>
        </w:rPr>
      </w:pPr>
      <w:r w:rsidRPr="008C763F">
        <w:rPr>
          <w:lang w:val="ru-RU"/>
        </w:rPr>
        <w:br w:type="page"/>
      </w:r>
    </w:p>
    <w:p w14:paraId="2536DF6C" w14:textId="189EC470" w:rsidR="00814354" w:rsidRPr="008C763F" w:rsidRDefault="006E4DF6" w:rsidP="00583C8B">
      <w:pPr>
        <w:pStyle w:val="1"/>
        <w:rPr>
          <w:lang w:val="ru-RU"/>
        </w:rPr>
      </w:pPr>
      <w:bookmarkStart w:id="26" w:name="_Toc33506400"/>
      <w:r>
        <w:rPr>
          <w:lang w:val="ru-RU"/>
        </w:rPr>
        <w:lastRenderedPageBreak/>
        <w:t>Готовность</w:t>
      </w:r>
      <w:r w:rsidR="00304E49">
        <w:rPr>
          <w:lang w:val="ru-RU"/>
        </w:rPr>
        <w:t xml:space="preserve"> Казахстана к</w:t>
      </w:r>
      <w:r w:rsidR="00583C8B" w:rsidRPr="008C763F">
        <w:rPr>
          <w:lang w:val="ru-RU"/>
        </w:rPr>
        <w:t xml:space="preserve"> немедленным действиям в области климата</w:t>
      </w:r>
      <w:bookmarkEnd w:id="26"/>
      <w:r w:rsidR="00583C8B" w:rsidRPr="008C763F">
        <w:rPr>
          <w:lang w:val="ru-RU"/>
        </w:rPr>
        <w:t xml:space="preserve"> </w:t>
      </w:r>
    </w:p>
    <w:p w14:paraId="2DB7088C" w14:textId="77777777" w:rsidR="00F451A5" w:rsidRPr="00A15182" w:rsidRDefault="00F451A5" w:rsidP="00F451A5">
      <w:pPr>
        <w:pStyle w:val="a"/>
        <w:numPr>
          <w:ilvl w:val="0"/>
          <w:numId w:val="0"/>
        </w:numPr>
        <w:jc w:val="both"/>
        <w:rPr>
          <w:lang w:val="ru-RU"/>
        </w:rPr>
      </w:pPr>
      <w:bookmarkStart w:id="27" w:name="_Toc33506401"/>
      <w:r w:rsidRPr="008C763F">
        <w:rPr>
          <w:lang w:val="ru-RU"/>
        </w:rPr>
        <w:t xml:space="preserve">Как было сказано выше, Республика Казахстан является полноправным членом глобальной коалиции по борьбе с изменением климата. С 1995 года Казахстан участвует в деятельности по реализации обязательств и механизмов международных климатических соглашений. </w:t>
      </w:r>
      <w:r>
        <w:rPr>
          <w:lang w:val="ru-RU"/>
        </w:rPr>
        <w:t>В последствии</w:t>
      </w:r>
      <w:r w:rsidRPr="008C763F">
        <w:rPr>
          <w:lang w:val="ru-RU"/>
        </w:rPr>
        <w:t xml:space="preserve"> Казахстан продемонстрировал </w:t>
      </w:r>
      <w:r>
        <w:rPr>
          <w:lang w:val="ru-RU"/>
        </w:rPr>
        <w:t xml:space="preserve">усиленные </w:t>
      </w:r>
      <w:r w:rsidRPr="008C763F">
        <w:rPr>
          <w:lang w:val="ru-RU"/>
        </w:rPr>
        <w:t xml:space="preserve">амбиции </w:t>
      </w:r>
      <w:r>
        <w:rPr>
          <w:lang w:val="ru-RU"/>
        </w:rPr>
        <w:t>касательно борьбы с</w:t>
      </w:r>
      <w:r w:rsidRPr="008C763F">
        <w:rPr>
          <w:lang w:val="ru-RU"/>
        </w:rPr>
        <w:t xml:space="preserve"> изменен</w:t>
      </w:r>
      <w:r>
        <w:rPr>
          <w:lang w:val="ru-RU"/>
        </w:rPr>
        <w:t>ем</w:t>
      </w:r>
      <w:r w:rsidRPr="008C763F">
        <w:rPr>
          <w:lang w:val="ru-RU"/>
        </w:rPr>
        <w:t xml:space="preserve"> климата, представив свой </w:t>
      </w:r>
      <w:r>
        <w:t>NDC</w:t>
      </w:r>
      <w:r w:rsidRPr="00A15182">
        <w:rPr>
          <w:lang w:val="ru-RU"/>
        </w:rPr>
        <w:t xml:space="preserve"> и разработав стратегические планы </w:t>
      </w:r>
      <w:r>
        <w:rPr>
          <w:lang w:val="ru-RU"/>
        </w:rPr>
        <w:t xml:space="preserve">развития и перехода к «зеленой экономике» </w:t>
      </w:r>
      <w:r w:rsidRPr="00A15182">
        <w:rPr>
          <w:lang w:val="ru-RU"/>
        </w:rPr>
        <w:t xml:space="preserve">(Стратегия </w:t>
      </w:r>
      <w:r>
        <w:rPr>
          <w:lang w:val="ru-RU"/>
        </w:rPr>
        <w:t xml:space="preserve">«Казахстана </w:t>
      </w:r>
      <w:r w:rsidRPr="00A15182">
        <w:rPr>
          <w:lang w:val="ru-RU"/>
        </w:rPr>
        <w:t>2050</w:t>
      </w:r>
      <w:r>
        <w:rPr>
          <w:lang w:val="ru-RU"/>
        </w:rPr>
        <w:t>»</w:t>
      </w:r>
      <w:r w:rsidRPr="00A15182">
        <w:rPr>
          <w:lang w:val="ru-RU"/>
        </w:rPr>
        <w:t xml:space="preserve">, Концепция </w:t>
      </w:r>
      <w:r>
        <w:rPr>
          <w:lang w:val="ru-RU"/>
        </w:rPr>
        <w:t>по переходу к «</w:t>
      </w:r>
      <w:r w:rsidRPr="00A15182">
        <w:rPr>
          <w:lang w:val="ru-RU"/>
        </w:rPr>
        <w:t>зеленой экон</w:t>
      </w:r>
      <w:r>
        <w:rPr>
          <w:lang w:val="ru-RU"/>
        </w:rPr>
        <w:t>омике»</w:t>
      </w:r>
      <w:r w:rsidRPr="00A15182">
        <w:rPr>
          <w:lang w:val="ru-RU"/>
        </w:rPr>
        <w:t>).</w:t>
      </w:r>
    </w:p>
    <w:p w14:paraId="61CF9E5A" w14:textId="77777777" w:rsidR="00F451A5" w:rsidRPr="008C763F" w:rsidRDefault="00F451A5" w:rsidP="00F451A5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8C763F">
        <w:rPr>
          <w:lang w:val="ru-RU"/>
        </w:rPr>
        <w:t xml:space="preserve">Трансформация Казахстана в </w:t>
      </w:r>
      <w:r>
        <w:rPr>
          <w:lang w:val="ru-RU"/>
        </w:rPr>
        <w:t>«</w:t>
      </w:r>
      <w:r w:rsidRPr="008C763F">
        <w:rPr>
          <w:lang w:val="ru-RU"/>
        </w:rPr>
        <w:t>зеленую экономику</w:t>
      </w:r>
      <w:r>
        <w:rPr>
          <w:lang w:val="ru-RU"/>
        </w:rPr>
        <w:t>»</w:t>
      </w:r>
      <w:r w:rsidRPr="008C763F">
        <w:rPr>
          <w:lang w:val="ru-RU"/>
        </w:rPr>
        <w:t xml:space="preserve">, в случае ее реализации, станет </w:t>
      </w:r>
      <w:r>
        <w:rPr>
          <w:lang w:val="ru-RU"/>
        </w:rPr>
        <w:t xml:space="preserve">явным </w:t>
      </w:r>
      <w:r w:rsidRPr="008C763F">
        <w:rPr>
          <w:lang w:val="ru-RU"/>
        </w:rPr>
        <w:t xml:space="preserve">вкладом Казахстана в глобальные усилия по ограничению изменения климата. </w:t>
      </w:r>
      <w:r>
        <w:rPr>
          <w:lang w:val="ru-RU"/>
        </w:rPr>
        <w:t xml:space="preserve">Реализация </w:t>
      </w:r>
      <w:r w:rsidRPr="008C763F">
        <w:rPr>
          <w:lang w:val="ru-RU"/>
        </w:rPr>
        <w:t>Концепци</w:t>
      </w:r>
      <w:r>
        <w:rPr>
          <w:lang w:val="ru-RU"/>
        </w:rPr>
        <w:t>и</w:t>
      </w:r>
      <w:r w:rsidRPr="008C763F">
        <w:rPr>
          <w:lang w:val="ru-RU"/>
        </w:rPr>
        <w:t xml:space="preserve"> </w:t>
      </w:r>
      <w:r>
        <w:rPr>
          <w:lang w:val="ru-RU"/>
        </w:rPr>
        <w:t>по переходу к «зеленой</w:t>
      </w:r>
      <w:r w:rsidRPr="008C763F">
        <w:rPr>
          <w:lang w:val="ru-RU"/>
        </w:rPr>
        <w:t xml:space="preserve"> экономике</w:t>
      </w:r>
      <w:r>
        <w:rPr>
          <w:lang w:val="ru-RU"/>
        </w:rPr>
        <w:t>»</w:t>
      </w:r>
      <w:r w:rsidRPr="008C763F">
        <w:rPr>
          <w:lang w:val="ru-RU"/>
        </w:rPr>
        <w:t xml:space="preserve"> предоставляет уникальную возможность для модернизации производственных мощностей и инфраструктуры Казахстана, тем самым способствуя достижению цели вхождения в число 30 наиболее развитых стран к 2050 году</w:t>
      </w:r>
      <w:r>
        <w:rPr>
          <w:lang w:val="ru-RU"/>
        </w:rPr>
        <w:t>, как запланировано в Стратегии «Казахстан 2050»</w:t>
      </w:r>
      <w:r w:rsidRPr="008C763F">
        <w:rPr>
          <w:lang w:val="ru-RU"/>
        </w:rPr>
        <w:t>.</w:t>
      </w:r>
      <w:r>
        <w:rPr>
          <w:lang w:val="ru-RU"/>
        </w:rPr>
        <w:t xml:space="preserve"> В следующих разделах </w:t>
      </w:r>
      <w:r w:rsidRPr="008C763F">
        <w:rPr>
          <w:lang w:val="ru-RU"/>
        </w:rPr>
        <w:t xml:space="preserve">мы более подробно описываем политику Казахстана и </w:t>
      </w:r>
      <w:r>
        <w:rPr>
          <w:lang w:val="ru-RU"/>
        </w:rPr>
        <w:t xml:space="preserve">заявленные </w:t>
      </w:r>
      <w:r w:rsidRPr="008C763F">
        <w:rPr>
          <w:lang w:val="ru-RU"/>
        </w:rPr>
        <w:t>цели по смягчению последствий изменения климата.</w:t>
      </w:r>
    </w:p>
    <w:p w14:paraId="1EBDF533" w14:textId="3CAD6EED" w:rsidR="00814354" w:rsidRPr="008C763F" w:rsidRDefault="008C2343" w:rsidP="008C2343">
      <w:pPr>
        <w:pStyle w:val="20"/>
        <w:rPr>
          <w:lang w:val="ru-RU"/>
        </w:rPr>
      </w:pPr>
      <w:r w:rsidRPr="008C763F">
        <w:rPr>
          <w:lang w:val="ru-RU"/>
        </w:rPr>
        <w:t>Политика и целевые показатели Казахстана по смягчению последствий изменения климата до настоящего времени</w:t>
      </w:r>
      <w:bookmarkEnd w:id="27"/>
    </w:p>
    <w:p w14:paraId="0AD12369" w14:textId="77777777" w:rsidR="00F451A5" w:rsidRPr="00F05EDE" w:rsidRDefault="00F451A5" w:rsidP="00F451A5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8C763F">
        <w:rPr>
          <w:b/>
          <w:bCs/>
          <w:lang w:val="ru-RU"/>
        </w:rPr>
        <w:t xml:space="preserve">Стратегия развития Казахстана до 2050 года, </w:t>
      </w:r>
      <w:r w:rsidRPr="008C763F">
        <w:rPr>
          <w:bCs/>
          <w:lang w:val="ru-RU"/>
        </w:rPr>
        <w:t xml:space="preserve">объявленная </w:t>
      </w:r>
      <w:r>
        <w:rPr>
          <w:bCs/>
          <w:lang w:val="ru-RU"/>
        </w:rPr>
        <w:t xml:space="preserve">первым </w:t>
      </w:r>
      <w:r w:rsidRPr="008C763F">
        <w:rPr>
          <w:bCs/>
          <w:lang w:val="ru-RU"/>
        </w:rPr>
        <w:t xml:space="preserve">Президентом Нурсултаном Назарбаевым в декабре 2012 года, предусматривает проведение далеко идущих экономических, социальных и политических реформ для того, чтобы к 2050 году Казахстан вошел в число 30-ти ведущих экономик мира. Казахстан должен быть преобразован в диверсифицированную экономику, основанную на знаниях и движимую частным сектором. Стратегия </w:t>
      </w:r>
      <w:r>
        <w:rPr>
          <w:bCs/>
          <w:lang w:val="ru-RU"/>
        </w:rPr>
        <w:t>«Казахстан 2050»</w:t>
      </w:r>
      <w:r w:rsidRPr="008C763F">
        <w:rPr>
          <w:bCs/>
          <w:lang w:val="ru-RU"/>
        </w:rPr>
        <w:t xml:space="preserve"> нацелена на </w:t>
      </w:r>
      <w:r>
        <w:rPr>
          <w:bCs/>
          <w:lang w:val="ru-RU"/>
        </w:rPr>
        <w:t>поиск</w:t>
      </w:r>
      <w:r w:rsidRPr="008C763F">
        <w:rPr>
          <w:bCs/>
          <w:lang w:val="ru-RU"/>
        </w:rPr>
        <w:t xml:space="preserve"> новых рынков для продуктивного партнерства, содействие эффективному</w:t>
      </w:r>
      <w:r>
        <w:rPr>
          <w:bCs/>
          <w:lang w:val="ru-RU"/>
        </w:rPr>
        <w:t xml:space="preserve"> развитию</w:t>
      </w:r>
      <w:r w:rsidRPr="008C763F">
        <w:rPr>
          <w:bCs/>
          <w:lang w:val="ru-RU"/>
        </w:rPr>
        <w:t xml:space="preserve"> частно</w:t>
      </w:r>
      <w:r>
        <w:rPr>
          <w:bCs/>
          <w:lang w:val="ru-RU"/>
        </w:rPr>
        <w:t>го</w:t>
      </w:r>
      <w:r w:rsidRPr="008C763F">
        <w:rPr>
          <w:bCs/>
          <w:lang w:val="ru-RU"/>
        </w:rPr>
        <w:t xml:space="preserve"> сектор</w:t>
      </w:r>
      <w:r>
        <w:rPr>
          <w:bCs/>
          <w:lang w:val="ru-RU"/>
        </w:rPr>
        <w:t>а</w:t>
      </w:r>
      <w:r w:rsidRPr="008C763F">
        <w:rPr>
          <w:bCs/>
          <w:lang w:val="ru-RU"/>
        </w:rPr>
        <w:t>, а также партнерству</w:t>
      </w:r>
      <w:r>
        <w:rPr>
          <w:bCs/>
          <w:lang w:val="ru-RU"/>
        </w:rPr>
        <w:t xml:space="preserve"> между государством и частным сектором, а также</w:t>
      </w:r>
      <w:r w:rsidRPr="008C763F">
        <w:rPr>
          <w:bCs/>
          <w:lang w:val="ru-RU"/>
        </w:rPr>
        <w:t xml:space="preserve"> создание благоприятного инвестиционного климата. </w:t>
      </w:r>
      <w:r w:rsidRPr="00F05EDE">
        <w:rPr>
          <w:bCs/>
          <w:lang w:val="ru-RU"/>
        </w:rPr>
        <w:t xml:space="preserve">Эта стратегия трансформации основывается на трех </w:t>
      </w:r>
      <w:r>
        <w:rPr>
          <w:bCs/>
          <w:lang w:val="ru-RU"/>
        </w:rPr>
        <w:t>механизмах достижения целей</w:t>
      </w:r>
      <w:r w:rsidRPr="00F05EDE">
        <w:rPr>
          <w:lang w:val="ru-RU"/>
        </w:rPr>
        <w:t xml:space="preserve">: </w:t>
      </w:r>
    </w:p>
    <w:p w14:paraId="144833D0" w14:textId="77777777" w:rsidR="00F451A5" w:rsidRPr="008C763F" w:rsidRDefault="00F451A5" w:rsidP="00F451A5">
      <w:pPr>
        <w:pStyle w:val="a"/>
        <w:jc w:val="both"/>
        <w:rPr>
          <w:rFonts w:cstheme="minorHAnsi"/>
          <w:lang w:val="ru-RU"/>
        </w:rPr>
      </w:pPr>
      <w:r w:rsidRPr="008C763F">
        <w:rPr>
          <w:rFonts w:cstheme="minorHAnsi"/>
          <w:b/>
          <w:bCs/>
          <w:lang w:val="ru-RU"/>
        </w:rPr>
        <w:t xml:space="preserve">Укрепление институтов: </w:t>
      </w:r>
      <w:r w:rsidRPr="008C763F">
        <w:rPr>
          <w:rFonts w:cstheme="minorHAnsi"/>
          <w:bCs/>
          <w:lang w:val="ru-RU"/>
        </w:rPr>
        <w:t xml:space="preserve">План "100 конкретных шагов" перечисляет 100 мер в пяти </w:t>
      </w:r>
      <w:r>
        <w:rPr>
          <w:rFonts w:cstheme="minorHAnsi"/>
          <w:bCs/>
          <w:lang w:val="ru-RU"/>
        </w:rPr>
        <w:t>направлениях</w:t>
      </w:r>
      <w:r w:rsidRPr="008C763F">
        <w:rPr>
          <w:rFonts w:cstheme="minorHAnsi"/>
          <w:bCs/>
          <w:lang w:val="ru-RU"/>
        </w:rPr>
        <w:t xml:space="preserve"> институциональной реформы, таких как (</w:t>
      </w:r>
      <w:r>
        <w:rPr>
          <w:rFonts w:cstheme="minorHAnsi"/>
          <w:bCs/>
          <w:lang w:val="ru-RU"/>
        </w:rPr>
        <w:t>1</w:t>
      </w:r>
      <w:r w:rsidRPr="008C763F">
        <w:rPr>
          <w:rFonts w:cstheme="minorHAnsi"/>
          <w:bCs/>
          <w:lang w:val="ru-RU"/>
        </w:rPr>
        <w:t xml:space="preserve">) формирование </w:t>
      </w:r>
      <w:r>
        <w:rPr>
          <w:rFonts w:cstheme="minorHAnsi"/>
          <w:bCs/>
          <w:lang w:val="ru-RU"/>
        </w:rPr>
        <w:t xml:space="preserve">современного </w:t>
      </w:r>
      <w:r w:rsidRPr="008C763F">
        <w:rPr>
          <w:rFonts w:cstheme="minorHAnsi"/>
          <w:bCs/>
          <w:lang w:val="ru-RU"/>
        </w:rPr>
        <w:lastRenderedPageBreak/>
        <w:t>государственного аппарата; (</w:t>
      </w:r>
      <w:r>
        <w:rPr>
          <w:rFonts w:cstheme="minorHAnsi"/>
          <w:bCs/>
          <w:lang w:val="ru-RU"/>
        </w:rPr>
        <w:t>2</w:t>
      </w:r>
      <w:r w:rsidRPr="008C763F">
        <w:rPr>
          <w:rFonts w:cstheme="minorHAnsi"/>
          <w:bCs/>
          <w:lang w:val="ru-RU"/>
        </w:rPr>
        <w:t xml:space="preserve">) </w:t>
      </w:r>
      <w:r>
        <w:rPr>
          <w:rFonts w:cstheme="minorHAnsi"/>
          <w:bCs/>
          <w:lang w:val="ru-RU"/>
        </w:rPr>
        <w:t xml:space="preserve">обеспечение </w:t>
      </w:r>
      <w:r w:rsidRPr="008C763F">
        <w:rPr>
          <w:rFonts w:cstheme="minorHAnsi"/>
          <w:bCs/>
          <w:lang w:val="ru-RU"/>
        </w:rPr>
        <w:t>верховенств</w:t>
      </w:r>
      <w:r>
        <w:rPr>
          <w:rFonts w:cstheme="minorHAnsi"/>
          <w:bCs/>
          <w:lang w:val="ru-RU"/>
        </w:rPr>
        <w:t>а закона</w:t>
      </w:r>
      <w:r w:rsidRPr="008C763F">
        <w:rPr>
          <w:rFonts w:cstheme="minorHAnsi"/>
          <w:bCs/>
          <w:lang w:val="ru-RU"/>
        </w:rPr>
        <w:t>; (</w:t>
      </w:r>
      <w:r>
        <w:rPr>
          <w:rFonts w:cstheme="minorHAnsi"/>
          <w:bCs/>
          <w:lang w:val="ru-RU"/>
        </w:rPr>
        <w:t>3</w:t>
      </w:r>
      <w:r w:rsidRPr="008C763F">
        <w:rPr>
          <w:rFonts w:cstheme="minorHAnsi"/>
          <w:bCs/>
          <w:lang w:val="ru-RU"/>
        </w:rPr>
        <w:t>) индустриализация и экономический рост; (</w:t>
      </w:r>
      <w:r>
        <w:rPr>
          <w:rFonts w:cstheme="minorHAnsi"/>
          <w:bCs/>
          <w:lang w:val="ru-RU"/>
        </w:rPr>
        <w:t>4</w:t>
      </w:r>
      <w:r w:rsidRPr="008C763F">
        <w:rPr>
          <w:rFonts w:cstheme="minorHAnsi"/>
          <w:bCs/>
          <w:lang w:val="ru-RU"/>
        </w:rPr>
        <w:t xml:space="preserve">) </w:t>
      </w:r>
      <w:r>
        <w:rPr>
          <w:rFonts w:cstheme="minorHAnsi"/>
          <w:bCs/>
          <w:lang w:val="ru-RU"/>
        </w:rPr>
        <w:t>нация единого будущего</w:t>
      </w:r>
      <w:r w:rsidRPr="008C763F">
        <w:rPr>
          <w:rFonts w:cstheme="minorHAnsi"/>
          <w:bCs/>
          <w:lang w:val="ru-RU"/>
        </w:rPr>
        <w:t>; (</w:t>
      </w:r>
      <w:r>
        <w:rPr>
          <w:rFonts w:cstheme="minorHAnsi"/>
          <w:bCs/>
          <w:lang w:val="ru-RU"/>
        </w:rPr>
        <w:t>5</w:t>
      </w:r>
      <w:r w:rsidRPr="008C763F">
        <w:rPr>
          <w:rFonts w:cstheme="minorHAnsi"/>
          <w:bCs/>
          <w:lang w:val="ru-RU"/>
        </w:rPr>
        <w:t xml:space="preserve">) </w:t>
      </w:r>
      <w:r>
        <w:rPr>
          <w:rFonts w:cstheme="minorHAnsi"/>
          <w:bCs/>
          <w:lang w:val="ru-RU"/>
        </w:rPr>
        <w:t xml:space="preserve">транспарентное </w:t>
      </w:r>
      <w:r w:rsidRPr="008C763F">
        <w:rPr>
          <w:rFonts w:cstheme="minorHAnsi"/>
          <w:bCs/>
          <w:lang w:val="ru-RU"/>
        </w:rPr>
        <w:t xml:space="preserve"> подотчетно</w:t>
      </w:r>
      <w:r>
        <w:rPr>
          <w:rFonts w:cstheme="minorHAnsi"/>
          <w:bCs/>
          <w:lang w:val="ru-RU"/>
        </w:rPr>
        <w:t>е государство</w:t>
      </w:r>
      <w:r w:rsidRPr="008C763F">
        <w:rPr>
          <w:rFonts w:cstheme="minorHAnsi"/>
          <w:color w:val="444444"/>
          <w:lang w:val="ru-RU"/>
        </w:rPr>
        <w:t>.</w:t>
      </w:r>
    </w:p>
    <w:p w14:paraId="30F85CAC" w14:textId="77777777" w:rsidR="00F451A5" w:rsidRPr="008C763F" w:rsidRDefault="00F451A5" w:rsidP="00F451A5">
      <w:pPr>
        <w:pStyle w:val="a"/>
        <w:jc w:val="both"/>
        <w:rPr>
          <w:rFonts w:cstheme="minorHAnsi"/>
          <w:b/>
          <w:bCs/>
          <w:lang w:val="ru-RU"/>
        </w:rPr>
      </w:pPr>
      <w:r w:rsidRPr="008C763F">
        <w:rPr>
          <w:rFonts w:cstheme="minorHAnsi"/>
          <w:b/>
          <w:bCs/>
          <w:lang w:val="ru-RU"/>
        </w:rPr>
        <w:t xml:space="preserve">Развитие инфраструктуры: </w:t>
      </w:r>
      <w:r>
        <w:rPr>
          <w:rFonts w:cstheme="minorHAnsi"/>
          <w:bCs/>
          <w:lang w:val="ru-RU"/>
        </w:rPr>
        <w:t>программа «</w:t>
      </w:r>
      <w:r w:rsidRPr="008C763F">
        <w:rPr>
          <w:rFonts w:cstheme="minorHAnsi"/>
          <w:bCs/>
          <w:lang w:val="ru-RU"/>
        </w:rPr>
        <w:t>Нурлы Жол</w:t>
      </w:r>
      <w:r>
        <w:rPr>
          <w:rFonts w:cstheme="minorHAnsi"/>
          <w:bCs/>
          <w:lang w:val="ru-RU"/>
        </w:rPr>
        <w:t xml:space="preserve">» </w:t>
      </w:r>
      <w:r>
        <w:rPr>
          <w:lang w:val="ru-RU"/>
        </w:rPr>
        <w:t>–</w:t>
      </w:r>
      <w:r w:rsidRPr="00D038A0">
        <w:rPr>
          <w:rFonts w:cstheme="minorHAnsi"/>
          <w:bCs/>
          <w:lang w:val="ru-RU"/>
        </w:rPr>
        <w:t xml:space="preserve"> </w:t>
      </w:r>
      <w:r>
        <w:rPr>
          <w:rFonts w:cstheme="minorHAnsi"/>
          <w:bCs/>
          <w:lang w:val="ru-RU"/>
        </w:rPr>
        <w:t>«</w:t>
      </w:r>
      <w:r w:rsidRPr="008C763F">
        <w:rPr>
          <w:rFonts w:cstheme="minorHAnsi"/>
          <w:bCs/>
          <w:lang w:val="ru-RU"/>
        </w:rPr>
        <w:t>Путь в будущее</w:t>
      </w:r>
      <w:r>
        <w:rPr>
          <w:rFonts w:cstheme="minorHAnsi"/>
          <w:bCs/>
          <w:lang w:val="ru-RU"/>
        </w:rPr>
        <w:t>»</w:t>
      </w:r>
      <w:r w:rsidRPr="008C763F">
        <w:rPr>
          <w:rFonts w:cstheme="minorHAnsi"/>
          <w:bCs/>
          <w:lang w:val="ru-RU"/>
        </w:rPr>
        <w:t xml:space="preserve"> направлена на превращение Казахстана в крупный транспортно-логистический узел путем модернизации автомобильных и железных дорог, а также </w:t>
      </w:r>
      <w:r>
        <w:rPr>
          <w:rFonts w:cstheme="minorHAnsi"/>
          <w:bCs/>
          <w:lang w:val="ru-RU"/>
        </w:rPr>
        <w:t>систем водоснабжения и водоотведения, котельного оборудования</w:t>
      </w:r>
      <w:r w:rsidRPr="008C763F">
        <w:rPr>
          <w:rFonts w:cstheme="minorHAnsi"/>
          <w:lang w:val="ru-RU"/>
        </w:rPr>
        <w:t>.</w:t>
      </w:r>
      <w:r w:rsidRPr="008C763F">
        <w:rPr>
          <w:rFonts w:cstheme="minorHAnsi"/>
          <w:b/>
          <w:bCs/>
          <w:lang w:val="ru-RU"/>
        </w:rPr>
        <w:t xml:space="preserve"> </w:t>
      </w:r>
    </w:p>
    <w:p w14:paraId="43080F78" w14:textId="77777777" w:rsidR="00F451A5" w:rsidRPr="008C763F" w:rsidRDefault="00F451A5" w:rsidP="00F451A5">
      <w:pPr>
        <w:pStyle w:val="a"/>
        <w:jc w:val="both"/>
        <w:rPr>
          <w:rFonts w:cstheme="minorHAnsi"/>
          <w:b/>
          <w:bCs/>
          <w:lang w:val="ru-RU"/>
        </w:rPr>
      </w:pPr>
      <w:r w:rsidRPr="008C763F">
        <w:rPr>
          <w:rFonts w:cstheme="minorHAnsi"/>
          <w:b/>
          <w:bCs/>
          <w:lang w:val="ru-RU"/>
        </w:rPr>
        <w:t xml:space="preserve">Развитие человеческого капитала: </w:t>
      </w:r>
      <w:r w:rsidRPr="008C763F">
        <w:rPr>
          <w:rFonts w:cstheme="minorHAnsi"/>
          <w:bCs/>
          <w:lang w:val="ru-RU"/>
        </w:rPr>
        <w:t>программы, направленные на повышение качества образования в школах и университетах, и политика, направленная на поощрение исследований и инноваций</w:t>
      </w:r>
      <w:r w:rsidRPr="008C763F">
        <w:rPr>
          <w:rFonts w:cstheme="minorHAnsi"/>
          <w:lang w:val="ru-RU"/>
        </w:rPr>
        <w:t xml:space="preserve">. </w:t>
      </w:r>
    </w:p>
    <w:p w14:paraId="27465865" w14:textId="77777777" w:rsidR="00F451A5" w:rsidRPr="008C763F" w:rsidRDefault="00F451A5" w:rsidP="00F451A5">
      <w:pPr>
        <w:pStyle w:val="a"/>
        <w:numPr>
          <w:ilvl w:val="0"/>
          <w:numId w:val="0"/>
        </w:numPr>
        <w:jc w:val="both"/>
        <w:rPr>
          <w:rFonts w:cstheme="minorHAnsi"/>
          <w:lang w:val="ru-RU"/>
        </w:rPr>
      </w:pPr>
      <w:r w:rsidRPr="008C763F">
        <w:rPr>
          <w:rFonts w:cstheme="minorHAnsi"/>
          <w:lang w:val="ru-RU"/>
        </w:rPr>
        <w:t xml:space="preserve">В Стратегии прямо </w:t>
      </w:r>
      <w:r>
        <w:rPr>
          <w:rFonts w:cstheme="minorHAnsi"/>
          <w:lang w:val="ru-RU"/>
        </w:rPr>
        <w:t>указано</w:t>
      </w:r>
      <w:r w:rsidRPr="008C763F">
        <w:rPr>
          <w:rFonts w:cstheme="minorHAnsi"/>
          <w:lang w:val="ru-RU"/>
        </w:rPr>
        <w:t xml:space="preserve">, что экономическое развитие Казахстана неразрывно связано с переходом к низкоуглеродной экономике. В 2013 году Стратегия 2050 года была дополнена </w:t>
      </w:r>
      <w:r w:rsidRPr="008C763F">
        <w:rPr>
          <w:rFonts w:cstheme="minorHAnsi"/>
          <w:b/>
          <w:lang w:val="ru-RU"/>
        </w:rPr>
        <w:t xml:space="preserve">Концепцией </w:t>
      </w:r>
      <w:r>
        <w:rPr>
          <w:rFonts w:cstheme="minorHAnsi"/>
          <w:b/>
          <w:lang w:val="ru-RU"/>
        </w:rPr>
        <w:t xml:space="preserve">по переходу к </w:t>
      </w:r>
      <w:r w:rsidRPr="008C763F">
        <w:rPr>
          <w:rFonts w:cstheme="minorHAnsi"/>
          <w:b/>
          <w:lang w:val="ru-RU"/>
        </w:rPr>
        <w:t>"зеленой</w:t>
      </w:r>
      <w:r>
        <w:rPr>
          <w:rFonts w:cstheme="minorHAnsi"/>
          <w:b/>
          <w:lang w:val="ru-RU"/>
        </w:rPr>
        <w:t xml:space="preserve"> экономике»</w:t>
      </w:r>
      <w:r w:rsidRPr="008C763F">
        <w:rPr>
          <w:rFonts w:cstheme="minorHAnsi"/>
          <w:lang w:val="ru-RU"/>
        </w:rPr>
        <w:t>, которая определяет амбициозные цели низкоуглеродного развития:</w:t>
      </w:r>
    </w:p>
    <w:p w14:paraId="50B9E073" w14:textId="77777777" w:rsidR="00F451A5" w:rsidRPr="008C763F" w:rsidRDefault="00F451A5" w:rsidP="00F451A5">
      <w:pPr>
        <w:pStyle w:val="a"/>
        <w:jc w:val="both"/>
        <w:rPr>
          <w:lang w:val="ru-RU"/>
        </w:rPr>
      </w:pPr>
      <w:r w:rsidRPr="008C763F">
        <w:rPr>
          <w:lang w:val="ru-RU"/>
        </w:rPr>
        <w:t>энергоэффективность, подразумевающую снижение энергоемкости ВВП на 30</w:t>
      </w:r>
      <w:r>
        <w:rPr>
          <w:lang w:val="ru-RU"/>
        </w:rPr>
        <w:t> </w:t>
      </w:r>
      <w:r w:rsidRPr="008C763F">
        <w:rPr>
          <w:lang w:val="ru-RU"/>
        </w:rPr>
        <w:t>% до 2030 года и на 50</w:t>
      </w:r>
      <w:r>
        <w:rPr>
          <w:lang w:val="ru-RU"/>
        </w:rPr>
        <w:t> </w:t>
      </w:r>
      <w:r w:rsidRPr="008C763F">
        <w:rPr>
          <w:lang w:val="ru-RU"/>
        </w:rPr>
        <w:t>% до 2050 года по сравнению с базовым уровнем 2008 года;</w:t>
      </w:r>
    </w:p>
    <w:p w14:paraId="05E479BE" w14:textId="77777777" w:rsidR="00F451A5" w:rsidRPr="008C763F" w:rsidRDefault="00F451A5" w:rsidP="00F451A5">
      <w:pPr>
        <w:pStyle w:val="a"/>
        <w:jc w:val="both"/>
        <w:rPr>
          <w:lang w:val="ru-RU"/>
        </w:rPr>
      </w:pPr>
      <w:r w:rsidRPr="008C763F">
        <w:rPr>
          <w:lang w:val="ru-RU"/>
        </w:rPr>
        <w:t>50</w:t>
      </w:r>
      <w:r>
        <w:rPr>
          <w:lang w:val="ru-RU"/>
        </w:rPr>
        <w:t> </w:t>
      </w:r>
      <w:r w:rsidRPr="008C763F">
        <w:rPr>
          <w:lang w:val="ru-RU"/>
        </w:rPr>
        <w:t>% доля альтернативных источников энергии в производстве электроэнергии до 2050</w:t>
      </w:r>
      <w:r>
        <w:rPr>
          <w:lang w:val="ru-RU"/>
        </w:rPr>
        <w:t> </w:t>
      </w:r>
      <w:r w:rsidRPr="008C763F">
        <w:rPr>
          <w:lang w:val="ru-RU"/>
        </w:rPr>
        <w:t>г</w:t>
      </w:r>
      <w:r>
        <w:rPr>
          <w:lang w:val="ru-RU"/>
        </w:rPr>
        <w:t>ода</w:t>
      </w:r>
      <w:r w:rsidRPr="008C763F">
        <w:rPr>
          <w:lang w:val="ru-RU"/>
        </w:rPr>
        <w:t>;</w:t>
      </w:r>
    </w:p>
    <w:p w14:paraId="291F18F6" w14:textId="77777777" w:rsidR="00F451A5" w:rsidRPr="008C763F" w:rsidRDefault="00F451A5" w:rsidP="00F451A5">
      <w:pPr>
        <w:pStyle w:val="a"/>
        <w:jc w:val="both"/>
        <w:rPr>
          <w:lang w:val="ru-RU"/>
        </w:rPr>
      </w:pPr>
      <w:r w:rsidRPr="008C763F">
        <w:rPr>
          <w:lang w:val="ru-RU"/>
        </w:rPr>
        <w:t xml:space="preserve">сокращение выбросов </w:t>
      </w:r>
      <w:r>
        <w:rPr>
          <w:lang w:val="ru-RU"/>
        </w:rPr>
        <w:t xml:space="preserve">ПГ </w:t>
      </w:r>
      <w:r w:rsidRPr="008C763F">
        <w:rPr>
          <w:lang w:val="ru-RU"/>
        </w:rPr>
        <w:t>в производстве электроэнергии на 15</w:t>
      </w:r>
      <w:r>
        <w:rPr>
          <w:lang w:val="ru-RU"/>
        </w:rPr>
        <w:t> </w:t>
      </w:r>
      <w:r w:rsidRPr="008C763F">
        <w:rPr>
          <w:lang w:val="ru-RU"/>
        </w:rPr>
        <w:t>% к 2030 г. и на 40</w:t>
      </w:r>
      <w:r>
        <w:rPr>
          <w:lang w:val="ru-RU"/>
        </w:rPr>
        <w:t> % к 2050 гогда</w:t>
      </w:r>
      <w:r w:rsidRPr="008C763F">
        <w:rPr>
          <w:lang w:val="ru-RU"/>
        </w:rPr>
        <w:t xml:space="preserve"> по сравнению с уровнем 2012 г</w:t>
      </w:r>
      <w:r>
        <w:rPr>
          <w:lang w:val="ru-RU"/>
        </w:rPr>
        <w:t>ода.</w:t>
      </w:r>
    </w:p>
    <w:p w14:paraId="35994048" w14:textId="77777777" w:rsidR="00F451A5" w:rsidRPr="008C763F" w:rsidRDefault="00F451A5" w:rsidP="00F451A5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8C763F">
        <w:rPr>
          <w:lang w:val="ru-RU"/>
        </w:rPr>
        <w:t xml:space="preserve">Концепция еще раз подчеркивает необходимость обновления значительной части инфраструктуры Казахстана. Предполагается, что в течение ближайших 20 лет </w:t>
      </w:r>
      <w:r>
        <w:rPr>
          <w:lang w:val="ru-RU"/>
        </w:rPr>
        <w:t>(к</w:t>
      </w:r>
      <w:r w:rsidRPr="008C763F">
        <w:rPr>
          <w:lang w:val="ru-RU"/>
        </w:rPr>
        <w:t xml:space="preserve"> 2030 году</w:t>
      </w:r>
      <w:r>
        <w:rPr>
          <w:lang w:val="ru-RU"/>
        </w:rPr>
        <w:t>)</w:t>
      </w:r>
      <w:r w:rsidRPr="008C763F">
        <w:rPr>
          <w:lang w:val="ru-RU"/>
        </w:rPr>
        <w:t xml:space="preserve"> будет построено 55</w:t>
      </w:r>
      <w:r>
        <w:rPr>
          <w:lang w:val="ru-RU"/>
        </w:rPr>
        <w:t> </w:t>
      </w:r>
      <w:r w:rsidRPr="008C763F">
        <w:rPr>
          <w:lang w:val="ru-RU"/>
        </w:rPr>
        <w:t>% от общего количества зданий, а также 40</w:t>
      </w:r>
      <w:r>
        <w:rPr>
          <w:lang w:val="ru-RU"/>
        </w:rPr>
        <w:t> </w:t>
      </w:r>
      <w:r w:rsidRPr="008C763F">
        <w:rPr>
          <w:lang w:val="ru-RU"/>
        </w:rPr>
        <w:t>% электростанций. Кроме того, 80</w:t>
      </w:r>
      <w:r>
        <w:rPr>
          <w:lang w:val="ru-RU"/>
        </w:rPr>
        <w:t> </w:t>
      </w:r>
      <w:r w:rsidRPr="008C763F">
        <w:rPr>
          <w:lang w:val="ru-RU"/>
        </w:rPr>
        <w:t>% автопарка будет новым к 2030 году. Эта потребность в инвестициях дает Казахстану уникальную возможность модернизировать свою инфраструктуру и тем самым повысить энергоэффективность и конкурентоспособность экономики.</w:t>
      </w:r>
    </w:p>
    <w:p w14:paraId="5343ECE9" w14:textId="77777777" w:rsidR="00F451A5" w:rsidRPr="008C763F" w:rsidRDefault="00F451A5" w:rsidP="00F451A5">
      <w:pPr>
        <w:pStyle w:val="a"/>
        <w:numPr>
          <w:ilvl w:val="0"/>
          <w:numId w:val="0"/>
        </w:numPr>
        <w:tabs>
          <w:tab w:val="center" w:pos="4536"/>
        </w:tabs>
        <w:jc w:val="both"/>
        <w:rPr>
          <w:lang w:val="ru-RU"/>
        </w:rPr>
      </w:pPr>
      <w:r w:rsidRPr="008C763F">
        <w:rPr>
          <w:lang w:val="ru-RU"/>
        </w:rPr>
        <w:t xml:space="preserve">В сентябре 2015 года Казахстан продемонстрировал свою солидарность с Организацией Объединенных Наций, представив свой </w:t>
      </w:r>
      <w:r>
        <w:rPr>
          <w:b/>
        </w:rPr>
        <w:t>NDC</w:t>
      </w:r>
      <w:r w:rsidRPr="008C763F">
        <w:rPr>
          <w:lang w:val="ru-RU"/>
        </w:rPr>
        <w:t xml:space="preserve">. Казахстанский </w:t>
      </w:r>
      <w:r>
        <w:t>NDC</w:t>
      </w:r>
      <w:r w:rsidRPr="008C763F">
        <w:rPr>
          <w:lang w:val="ru-RU"/>
        </w:rPr>
        <w:t xml:space="preserve"> определил следующие целевые показатели по сокращению выбросов ПГ в масштабах всей страны:</w:t>
      </w:r>
    </w:p>
    <w:p w14:paraId="6FE48FEB" w14:textId="77777777" w:rsidR="00F451A5" w:rsidRPr="008C763F" w:rsidRDefault="00F451A5" w:rsidP="00F451A5">
      <w:pPr>
        <w:pStyle w:val="a"/>
        <w:jc w:val="both"/>
        <w:rPr>
          <w:lang w:val="ru-RU"/>
        </w:rPr>
      </w:pPr>
      <w:r w:rsidRPr="008C763F">
        <w:rPr>
          <w:lang w:val="ru-RU"/>
        </w:rPr>
        <w:t>безусловное сокращение выбросов ПГ на 15</w:t>
      </w:r>
      <w:r>
        <w:t> </w:t>
      </w:r>
      <w:r w:rsidRPr="008C763F">
        <w:rPr>
          <w:lang w:val="ru-RU"/>
        </w:rPr>
        <w:t>% до декабря 2030 года по сравнению с 1990 годом;</w:t>
      </w:r>
    </w:p>
    <w:p w14:paraId="5777A666" w14:textId="77777777" w:rsidR="00F451A5" w:rsidRPr="008C763F" w:rsidRDefault="00F451A5" w:rsidP="00F451A5">
      <w:pPr>
        <w:pStyle w:val="a"/>
        <w:jc w:val="both"/>
        <w:rPr>
          <w:lang w:val="ru-RU"/>
        </w:rPr>
      </w:pPr>
      <w:bookmarkStart w:id="28" w:name="_Toc33506402"/>
      <w:r w:rsidRPr="008C763F">
        <w:rPr>
          <w:lang w:val="ru-RU"/>
        </w:rPr>
        <w:lastRenderedPageBreak/>
        <w:t>условное сокращение выбросов ПГ на 25</w:t>
      </w:r>
      <w:r>
        <w:t> </w:t>
      </w:r>
      <w:r w:rsidRPr="008C763F">
        <w:rPr>
          <w:lang w:val="ru-RU"/>
        </w:rPr>
        <w:t>% до декабря 2030 года по сравнению с 1990 годом, что обусловлено дополнительными международными инвестициями, доступом к механизму передачи низкоуглеродных технологий, "зеленому климатическому фонду" и гибкому механизму для стран с переходной экономикой.</w:t>
      </w:r>
    </w:p>
    <w:p w14:paraId="24376EB9" w14:textId="77777777" w:rsidR="00F451A5" w:rsidRPr="008C763F" w:rsidRDefault="00F451A5" w:rsidP="00F451A5">
      <w:pPr>
        <w:pStyle w:val="a"/>
        <w:numPr>
          <w:ilvl w:val="0"/>
          <w:numId w:val="0"/>
        </w:numPr>
        <w:jc w:val="both"/>
        <w:rPr>
          <w:rFonts w:cstheme="minorHAnsi"/>
          <w:lang w:val="ru-RU"/>
        </w:rPr>
      </w:pPr>
      <w:r w:rsidRPr="008C763F">
        <w:rPr>
          <w:rFonts w:cstheme="minorHAnsi"/>
          <w:lang w:val="ru-RU"/>
        </w:rPr>
        <w:t xml:space="preserve">В 2018 году в </w:t>
      </w:r>
      <w:r w:rsidRPr="008C763F">
        <w:rPr>
          <w:rFonts w:cstheme="minorHAnsi"/>
          <w:b/>
          <w:lang w:val="ru-RU"/>
        </w:rPr>
        <w:t>Стратегическом плане развития Республики Казахстан до 2025</w:t>
      </w:r>
      <w:r w:rsidRPr="008C763F">
        <w:rPr>
          <w:rFonts w:cstheme="minorHAnsi"/>
          <w:lang w:val="ru-RU"/>
        </w:rPr>
        <w:t xml:space="preserve"> года были определены краткосрочные цели </w:t>
      </w:r>
      <w:r>
        <w:rPr>
          <w:rFonts w:cstheme="minorHAnsi"/>
          <w:lang w:val="ru-RU"/>
        </w:rPr>
        <w:t>низкоуглердного развития</w:t>
      </w:r>
      <w:r w:rsidRPr="008C763F">
        <w:rPr>
          <w:rFonts w:cstheme="minorHAnsi"/>
          <w:lang w:val="ru-RU"/>
        </w:rPr>
        <w:t xml:space="preserve">. В частности, </w:t>
      </w:r>
      <w:r>
        <w:rPr>
          <w:rFonts w:cstheme="minorHAnsi"/>
          <w:lang w:val="ru-RU"/>
        </w:rPr>
        <w:t>планом</w:t>
      </w:r>
      <w:r w:rsidRPr="008C763F">
        <w:rPr>
          <w:rFonts w:cstheme="minorHAnsi"/>
          <w:lang w:val="ru-RU"/>
        </w:rPr>
        <w:t xml:space="preserve"> определено, что энергоемкость ВВП должна быть снижена на 20</w:t>
      </w:r>
      <w:r>
        <w:rPr>
          <w:rFonts w:cstheme="minorHAnsi"/>
          <w:lang w:val="ru-RU"/>
        </w:rPr>
        <w:t> </w:t>
      </w:r>
      <w:r w:rsidRPr="008C763F">
        <w:rPr>
          <w:rFonts w:cstheme="minorHAnsi"/>
          <w:lang w:val="ru-RU"/>
        </w:rPr>
        <w:t>% к 2021 году и 25</w:t>
      </w:r>
      <w:r>
        <w:rPr>
          <w:rFonts w:cstheme="minorHAnsi"/>
          <w:lang w:val="ru-RU"/>
        </w:rPr>
        <w:t> </w:t>
      </w:r>
      <w:r w:rsidRPr="008C763F">
        <w:rPr>
          <w:rFonts w:cstheme="minorHAnsi"/>
          <w:lang w:val="ru-RU"/>
        </w:rPr>
        <w:t>% к 2025 году, в то время как доля электроэнергии из возобновляемых источников должна составлять 3</w:t>
      </w:r>
      <w:r>
        <w:rPr>
          <w:rFonts w:cstheme="minorHAnsi"/>
          <w:lang w:val="ru-RU"/>
        </w:rPr>
        <w:t> </w:t>
      </w:r>
      <w:r w:rsidRPr="008C763F">
        <w:rPr>
          <w:rFonts w:cstheme="minorHAnsi"/>
          <w:lang w:val="ru-RU"/>
        </w:rPr>
        <w:t>% к 2021 году и 6</w:t>
      </w:r>
      <w:r>
        <w:rPr>
          <w:rFonts w:cstheme="minorHAnsi"/>
          <w:lang w:val="ru-RU"/>
        </w:rPr>
        <w:t> </w:t>
      </w:r>
      <w:r w:rsidRPr="008C763F">
        <w:rPr>
          <w:rFonts w:cstheme="minorHAnsi"/>
          <w:lang w:val="ru-RU"/>
        </w:rPr>
        <w:t xml:space="preserve">% к 2025 году. </w:t>
      </w:r>
    </w:p>
    <w:p w14:paraId="7D9F769C" w14:textId="77777777" w:rsidR="00F451A5" w:rsidRDefault="00F451A5" w:rsidP="00F451A5">
      <w:pPr>
        <w:pStyle w:val="a"/>
        <w:numPr>
          <w:ilvl w:val="0"/>
          <w:numId w:val="0"/>
        </w:numPr>
        <w:jc w:val="both"/>
        <w:rPr>
          <w:rFonts w:cstheme="minorHAnsi"/>
          <w:lang w:val="ru-RU"/>
        </w:rPr>
      </w:pPr>
      <w:r w:rsidRPr="008C763F">
        <w:rPr>
          <w:rFonts w:cstheme="minorHAnsi"/>
          <w:lang w:val="ru-RU"/>
        </w:rPr>
        <w:t>Несмотря на недавнее принятие Казахстаном конкретных целей по смягчению последствий изменения климата, "</w:t>
      </w:r>
      <w:r w:rsidRPr="00DC29ED">
        <w:rPr>
          <w:rFonts w:cstheme="minorHAnsi"/>
          <w:lang w:val="en-GB"/>
        </w:rPr>
        <w:t>Climate</w:t>
      </w:r>
      <w:r w:rsidRPr="008C763F">
        <w:rPr>
          <w:rFonts w:cstheme="minorHAnsi"/>
          <w:lang w:val="ru-RU"/>
        </w:rPr>
        <w:t xml:space="preserve"> </w:t>
      </w:r>
      <w:r w:rsidRPr="00DC29ED">
        <w:rPr>
          <w:rFonts w:cstheme="minorHAnsi"/>
          <w:lang w:val="en-GB"/>
        </w:rPr>
        <w:t>Action</w:t>
      </w:r>
      <w:r w:rsidRPr="008C763F">
        <w:rPr>
          <w:rFonts w:cstheme="minorHAnsi"/>
          <w:lang w:val="ru-RU"/>
        </w:rPr>
        <w:t xml:space="preserve"> </w:t>
      </w:r>
      <w:r w:rsidRPr="00DC29ED">
        <w:rPr>
          <w:rFonts w:cstheme="minorHAnsi"/>
          <w:lang w:val="en-GB"/>
        </w:rPr>
        <w:t>Tracker</w:t>
      </w:r>
      <w:r w:rsidRPr="008C763F">
        <w:rPr>
          <w:rFonts w:cstheme="minorHAnsi"/>
          <w:lang w:val="ru-RU"/>
        </w:rPr>
        <w:t xml:space="preserve">" </w:t>
      </w:r>
      <w:r>
        <w:rPr>
          <w:lang w:val="ru-RU"/>
        </w:rPr>
        <w:t>–</w:t>
      </w:r>
      <w:r w:rsidRPr="008C763F">
        <w:rPr>
          <w:rFonts w:cstheme="minorHAnsi"/>
          <w:lang w:val="ru-RU"/>
        </w:rPr>
        <w:t xml:space="preserve"> независимый научный анали</w:t>
      </w:r>
      <w:r>
        <w:rPr>
          <w:rFonts w:cstheme="minorHAnsi"/>
          <w:lang w:val="ru-RU"/>
        </w:rPr>
        <w:t>тический центр</w:t>
      </w:r>
      <w:r w:rsidRPr="008C763F">
        <w:rPr>
          <w:rFonts w:cstheme="minorHAnsi"/>
          <w:lang w:val="ru-RU"/>
        </w:rPr>
        <w:t xml:space="preserve">, который отслеживает действия правительств в области климата и меры, направленные </w:t>
      </w:r>
      <w:r>
        <w:rPr>
          <w:rFonts w:cstheme="minorHAnsi"/>
          <w:lang w:val="ru-RU"/>
        </w:rPr>
        <w:t xml:space="preserve">на выполнение обязательсв Парижского соглашения </w:t>
      </w:r>
      <w:r>
        <w:rPr>
          <w:lang w:val="ru-RU"/>
        </w:rPr>
        <w:t>–</w:t>
      </w:r>
      <w:r w:rsidRPr="008C763F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предполагает</w:t>
      </w:r>
      <w:r w:rsidRPr="008C763F">
        <w:rPr>
          <w:rFonts w:cstheme="minorHAnsi"/>
          <w:lang w:val="ru-RU"/>
        </w:rPr>
        <w:t xml:space="preserve">, что "цели Казахстана в области </w:t>
      </w:r>
      <w:r>
        <w:rPr>
          <w:rFonts w:cstheme="minorHAnsi"/>
          <w:lang w:val="ru-RU"/>
        </w:rPr>
        <w:t>доли возобновляемых источников в производстве электроэнергии</w:t>
      </w:r>
      <w:r w:rsidRPr="008C763F">
        <w:rPr>
          <w:rFonts w:cstheme="minorHAnsi"/>
          <w:lang w:val="ru-RU"/>
        </w:rPr>
        <w:t xml:space="preserve"> </w:t>
      </w:r>
      <w:r>
        <w:rPr>
          <w:lang w:val="ru-RU"/>
        </w:rPr>
        <w:t>–</w:t>
      </w:r>
      <w:r w:rsidRPr="008C763F">
        <w:rPr>
          <w:rFonts w:cstheme="minorHAnsi"/>
          <w:lang w:val="ru-RU"/>
        </w:rPr>
        <w:t xml:space="preserve"> 3% к 2020 году, 10</w:t>
      </w:r>
      <w:r>
        <w:rPr>
          <w:rFonts w:cstheme="minorHAnsi"/>
          <w:lang w:val="ru-RU"/>
        </w:rPr>
        <w:t xml:space="preserve">% к 2030 году и 50% к 2050 году, которые пердусмотрены Концепцией по переходу к «зеленой экономике» </w:t>
      </w:r>
      <w:r>
        <w:rPr>
          <w:lang w:val="ru-RU"/>
        </w:rPr>
        <w:t>–</w:t>
      </w:r>
      <w:r w:rsidRPr="008C763F">
        <w:rPr>
          <w:rFonts w:cstheme="minorHAnsi"/>
          <w:lang w:val="ru-RU"/>
        </w:rPr>
        <w:t xml:space="preserve"> должны быть значительно усилены, чтобы соответствовать заявленному </w:t>
      </w:r>
      <w:r w:rsidRPr="003D42A4">
        <w:rPr>
          <w:rFonts w:cstheme="minorHAnsi"/>
          <w:lang w:val="ru-RU"/>
        </w:rPr>
        <w:t xml:space="preserve">Казахстаном </w:t>
      </w:r>
      <w:r>
        <w:rPr>
          <w:rFonts w:cstheme="minorHAnsi"/>
          <w:lang w:val="ru-RU"/>
        </w:rPr>
        <w:t>обязательству»</w:t>
      </w:r>
      <w:r>
        <w:rPr>
          <w:rStyle w:val="af6"/>
          <w:rFonts w:cstheme="minorHAnsi"/>
          <w:lang w:val="en-GB"/>
        </w:rPr>
        <w:footnoteReference w:id="15"/>
      </w:r>
      <w:r w:rsidRPr="003D42A4">
        <w:rPr>
          <w:rFonts w:cstheme="minorHAnsi"/>
          <w:lang w:val="ru-RU"/>
        </w:rPr>
        <w:t xml:space="preserve">. </w:t>
      </w:r>
      <w:r w:rsidRPr="008C763F">
        <w:rPr>
          <w:rFonts w:cstheme="minorHAnsi"/>
          <w:lang w:val="ru-RU"/>
        </w:rPr>
        <w:t>В частности, "</w:t>
      </w:r>
      <w:r w:rsidRPr="00DC29ED">
        <w:rPr>
          <w:rFonts w:cstheme="minorHAnsi"/>
          <w:lang w:val="en-GB"/>
        </w:rPr>
        <w:t>Climate</w:t>
      </w:r>
      <w:r w:rsidRPr="008C763F">
        <w:rPr>
          <w:rFonts w:cstheme="minorHAnsi"/>
          <w:lang w:val="ru-RU"/>
        </w:rPr>
        <w:t xml:space="preserve"> </w:t>
      </w:r>
      <w:r w:rsidRPr="00DC29ED">
        <w:rPr>
          <w:rFonts w:cstheme="minorHAnsi"/>
          <w:lang w:val="en-GB"/>
        </w:rPr>
        <w:t>Action</w:t>
      </w:r>
      <w:r w:rsidRPr="008C763F">
        <w:rPr>
          <w:rFonts w:cstheme="minorHAnsi"/>
          <w:lang w:val="ru-RU"/>
        </w:rPr>
        <w:t xml:space="preserve"> </w:t>
      </w:r>
      <w:r w:rsidRPr="00DC29ED">
        <w:rPr>
          <w:rFonts w:cstheme="minorHAnsi"/>
          <w:lang w:val="en-GB"/>
        </w:rPr>
        <w:t>Tracker</w:t>
      </w:r>
      <w:r w:rsidRPr="008C763F">
        <w:rPr>
          <w:rFonts w:cstheme="minorHAnsi"/>
          <w:lang w:val="ru-RU"/>
        </w:rPr>
        <w:t xml:space="preserve">" утверждает, что планируемая Казахстаном модернизация существующих угольных </w:t>
      </w:r>
      <w:r>
        <w:rPr>
          <w:rFonts w:cstheme="minorHAnsi"/>
          <w:lang w:val="ru-RU"/>
        </w:rPr>
        <w:t>электро</w:t>
      </w:r>
      <w:r w:rsidRPr="008C763F">
        <w:rPr>
          <w:rFonts w:cstheme="minorHAnsi"/>
          <w:lang w:val="ru-RU"/>
        </w:rPr>
        <w:t xml:space="preserve">станций, а также </w:t>
      </w:r>
      <w:r>
        <w:rPr>
          <w:rFonts w:cstheme="minorHAnsi"/>
          <w:lang w:val="ru-RU"/>
        </w:rPr>
        <w:t>переход на газ в генерации электроэнергии</w:t>
      </w:r>
      <w:r w:rsidRPr="008C763F">
        <w:rPr>
          <w:rFonts w:cstheme="minorHAnsi"/>
          <w:lang w:val="ru-RU"/>
        </w:rPr>
        <w:t xml:space="preserve"> являются недальновидными, так как</w:t>
      </w:r>
      <w:r>
        <w:rPr>
          <w:rFonts w:cstheme="minorHAnsi"/>
          <w:lang w:val="ru-RU"/>
        </w:rPr>
        <w:t xml:space="preserve"> натуральный</w:t>
      </w:r>
      <w:r w:rsidRPr="008C763F">
        <w:rPr>
          <w:rFonts w:cstheme="minorHAnsi"/>
          <w:lang w:val="ru-RU"/>
        </w:rPr>
        <w:t xml:space="preserve"> газ не является достаточн</w:t>
      </w:r>
      <w:r>
        <w:rPr>
          <w:rFonts w:cstheme="minorHAnsi"/>
          <w:lang w:val="ru-RU"/>
        </w:rPr>
        <w:t>о</w:t>
      </w:r>
      <w:r w:rsidRPr="008C763F">
        <w:rPr>
          <w:rFonts w:cstheme="minorHAnsi"/>
          <w:lang w:val="ru-RU"/>
        </w:rPr>
        <w:t xml:space="preserve"> д</w:t>
      </w:r>
      <w:r>
        <w:rPr>
          <w:rFonts w:cstheme="minorHAnsi"/>
          <w:lang w:val="ru-RU"/>
        </w:rPr>
        <w:t>олгосрочным решением для глубокой трансформации</w:t>
      </w:r>
      <w:r w:rsidRPr="008C763F">
        <w:rPr>
          <w:rFonts w:cstheme="minorHAnsi"/>
          <w:lang w:val="ru-RU"/>
        </w:rPr>
        <w:t>, необходимой для достижения целей Парижского соглашения. Поэтому "</w:t>
      </w:r>
      <w:r w:rsidRPr="00DC29ED">
        <w:rPr>
          <w:rFonts w:cstheme="minorHAnsi"/>
          <w:lang w:val="en-GB"/>
        </w:rPr>
        <w:t>Climate</w:t>
      </w:r>
      <w:r w:rsidRPr="008C763F">
        <w:rPr>
          <w:rFonts w:cstheme="minorHAnsi"/>
          <w:lang w:val="ru-RU"/>
        </w:rPr>
        <w:t xml:space="preserve"> </w:t>
      </w:r>
      <w:r w:rsidRPr="00DC29ED">
        <w:rPr>
          <w:rFonts w:cstheme="minorHAnsi"/>
          <w:lang w:val="en-GB"/>
        </w:rPr>
        <w:t>Action</w:t>
      </w:r>
      <w:r w:rsidRPr="008C763F">
        <w:rPr>
          <w:rFonts w:cstheme="minorHAnsi"/>
          <w:lang w:val="ru-RU"/>
        </w:rPr>
        <w:t xml:space="preserve"> </w:t>
      </w:r>
      <w:r w:rsidRPr="00DC29ED">
        <w:rPr>
          <w:rFonts w:cstheme="minorHAnsi"/>
          <w:lang w:val="en-GB"/>
        </w:rPr>
        <w:t>Tracker</w:t>
      </w:r>
      <w:r w:rsidRPr="008C763F">
        <w:rPr>
          <w:rFonts w:cstheme="minorHAnsi"/>
          <w:lang w:val="ru-RU"/>
        </w:rPr>
        <w:t xml:space="preserve"> " приходит к выводу, </w:t>
      </w:r>
      <w:r w:rsidRPr="008C763F">
        <w:rPr>
          <w:rFonts w:cstheme="minorHAnsi"/>
          <w:b/>
          <w:lang w:val="ru-RU"/>
        </w:rPr>
        <w:t xml:space="preserve">что на данный момент </w:t>
      </w:r>
      <w:r>
        <w:rPr>
          <w:rFonts w:cstheme="minorHAnsi"/>
          <w:b/>
          <w:lang w:val="ru-RU"/>
        </w:rPr>
        <w:t>национальная политика</w:t>
      </w:r>
      <w:r w:rsidRPr="008C763F">
        <w:rPr>
          <w:rFonts w:cstheme="minorHAnsi"/>
          <w:b/>
          <w:lang w:val="ru-RU"/>
        </w:rPr>
        <w:t xml:space="preserve"> </w:t>
      </w:r>
      <w:r>
        <w:rPr>
          <w:rFonts w:cstheme="minorHAnsi"/>
          <w:b/>
          <w:lang w:val="ru-RU"/>
        </w:rPr>
        <w:t>о</w:t>
      </w:r>
      <w:r w:rsidRPr="008C763F">
        <w:rPr>
          <w:rFonts w:cstheme="minorHAnsi"/>
          <w:b/>
          <w:lang w:val="ru-RU"/>
        </w:rPr>
        <w:t>ста</w:t>
      </w:r>
      <w:r>
        <w:rPr>
          <w:rFonts w:cstheme="minorHAnsi"/>
          <w:b/>
          <w:lang w:val="ru-RU"/>
        </w:rPr>
        <w:t>е</w:t>
      </w:r>
      <w:r w:rsidRPr="008C763F">
        <w:rPr>
          <w:rFonts w:cstheme="minorHAnsi"/>
          <w:b/>
          <w:lang w:val="ru-RU"/>
        </w:rPr>
        <w:t xml:space="preserve">тся крайне </w:t>
      </w:r>
      <w:r>
        <w:rPr>
          <w:rFonts w:cstheme="minorHAnsi"/>
          <w:b/>
          <w:lang w:val="ru-RU"/>
        </w:rPr>
        <w:t xml:space="preserve">слабой </w:t>
      </w:r>
      <w:r w:rsidRPr="008C763F">
        <w:rPr>
          <w:rFonts w:cstheme="minorHAnsi"/>
          <w:b/>
          <w:lang w:val="ru-RU"/>
        </w:rPr>
        <w:t xml:space="preserve">и, по прогнозам, в значительной степени Казахстан </w:t>
      </w:r>
      <w:r>
        <w:rPr>
          <w:rFonts w:cstheme="minorHAnsi"/>
          <w:b/>
          <w:lang w:val="ru-RU"/>
        </w:rPr>
        <w:t>не выполнит обязательств Парижского соглашения</w:t>
      </w:r>
      <w:r w:rsidRPr="008C763F">
        <w:rPr>
          <w:rFonts w:cstheme="minorHAnsi"/>
          <w:lang w:val="ru-RU"/>
        </w:rPr>
        <w:t xml:space="preserve">. </w:t>
      </w:r>
    </w:p>
    <w:p w14:paraId="468FD084" w14:textId="77777777" w:rsidR="001D0321" w:rsidRPr="008C763F" w:rsidRDefault="001D0321" w:rsidP="00CC0206">
      <w:pPr>
        <w:pStyle w:val="20"/>
        <w:numPr>
          <w:ilvl w:val="1"/>
          <w:numId w:val="7"/>
        </w:numPr>
        <w:rPr>
          <w:lang w:val="ru-RU"/>
        </w:rPr>
      </w:pPr>
      <w:r w:rsidRPr="008C763F">
        <w:rPr>
          <w:lang w:val="ru-RU"/>
        </w:rPr>
        <w:t xml:space="preserve">Необходимость разработки </w:t>
      </w:r>
      <w:r>
        <w:rPr>
          <w:lang w:val="ru-RU"/>
        </w:rPr>
        <w:t>СНУР</w:t>
      </w:r>
      <w:bookmarkEnd w:id="28"/>
    </w:p>
    <w:p w14:paraId="46EB36F4" w14:textId="77777777" w:rsidR="00F451A5" w:rsidRPr="0090694D" w:rsidRDefault="00F451A5" w:rsidP="00F451A5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8C763F">
        <w:rPr>
          <w:lang w:val="ru-RU"/>
        </w:rPr>
        <w:t>В этом разделе мы выдвигаем аргументы в пользу стратегического определения трансформации казахстанской экономики и общества в сторону низкоуглеродного развития</w:t>
      </w:r>
      <w:r>
        <w:rPr>
          <w:lang w:val="ru-RU"/>
        </w:rPr>
        <w:t xml:space="preserve">, то </w:t>
      </w:r>
      <w:r>
        <w:rPr>
          <w:lang w:val="ru-RU"/>
        </w:rPr>
        <w:lastRenderedPageBreak/>
        <w:t xml:space="preserve">есть </w:t>
      </w:r>
      <w:r w:rsidRPr="008C763F">
        <w:rPr>
          <w:lang w:val="ru-RU"/>
        </w:rPr>
        <w:t>необходимость</w:t>
      </w:r>
      <w:r>
        <w:rPr>
          <w:lang w:val="ru-RU"/>
        </w:rPr>
        <w:t xml:space="preserve"> разработки</w:t>
      </w:r>
      <w:r w:rsidRPr="008C763F">
        <w:rPr>
          <w:lang w:val="ru-RU"/>
        </w:rPr>
        <w:t xml:space="preserve"> </w:t>
      </w:r>
      <w:r>
        <w:rPr>
          <w:lang w:val="ru-RU"/>
        </w:rPr>
        <w:t>СНУР</w:t>
      </w:r>
      <w:r w:rsidRPr="008C763F">
        <w:rPr>
          <w:lang w:val="ru-RU"/>
        </w:rPr>
        <w:t xml:space="preserve">. </w:t>
      </w:r>
      <w:r>
        <w:rPr>
          <w:lang w:val="ru-RU"/>
        </w:rPr>
        <w:t>Эти</w:t>
      </w:r>
      <w:r w:rsidRPr="0090694D">
        <w:rPr>
          <w:lang w:val="ru-RU"/>
        </w:rPr>
        <w:t xml:space="preserve"> аргумент</w:t>
      </w:r>
      <w:r>
        <w:rPr>
          <w:lang w:val="ru-RU"/>
        </w:rPr>
        <w:t>ы суммируют выше представленный анализ</w:t>
      </w:r>
      <w:r w:rsidRPr="0090694D">
        <w:rPr>
          <w:lang w:val="ru-RU"/>
        </w:rPr>
        <w:t>:</w:t>
      </w:r>
    </w:p>
    <w:p w14:paraId="0FF74C7A" w14:textId="77777777" w:rsidR="00F451A5" w:rsidRPr="008C763F" w:rsidRDefault="00F451A5" w:rsidP="00F451A5">
      <w:pPr>
        <w:pStyle w:val="a"/>
        <w:jc w:val="both"/>
        <w:rPr>
          <w:lang w:val="ru-RU"/>
        </w:rPr>
      </w:pPr>
      <w:bookmarkStart w:id="29" w:name="_Toc33204516"/>
      <w:bookmarkStart w:id="30" w:name="_Toc33506430"/>
      <w:r w:rsidRPr="008C763F">
        <w:rPr>
          <w:lang w:val="ru-RU"/>
        </w:rPr>
        <w:t>К</w:t>
      </w:r>
      <w:r>
        <w:rPr>
          <w:lang w:val="ru-RU"/>
        </w:rPr>
        <w:t>азахстан</w:t>
      </w:r>
      <w:r w:rsidRPr="008C763F">
        <w:rPr>
          <w:lang w:val="ru-RU"/>
        </w:rPr>
        <w:t xml:space="preserve"> взял на себя обязательство осуществить амбициозные социально-экономические реформы по </w:t>
      </w:r>
      <w:r>
        <w:rPr>
          <w:lang w:val="ru-RU"/>
        </w:rPr>
        <w:t>снижению энергоемкости национальной</w:t>
      </w:r>
      <w:r w:rsidRPr="008C763F">
        <w:rPr>
          <w:lang w:val="ru-RU"/>
        </w:rPr>
        <w:t xml:space="preserve"> экономики, чтобы внести свою </w:t>
      </w:r>
      <w:r>
        <w:rPr>
          <w:lang w:val="ru-RU"/>
        </w:rPr>
        <w:t>обещанную</w:t>
      </w:r>
      <w:r w:rsidRPr="008C763F">
        <w:rPr>
          <w:lang w:val="ru-RU"/>
        </w:rPr>
        <w:t xml:space="preserve"> долю в </w:t>
      </w:r>
      <w:r>
        <w:rPr>
          <w:lang w:val="ru-RU"/>
        </w:rPr>
        <w:t>реализацию целей Парижского соглашения.</w:t>
      </w:r>
    </w:p>
    <w:p w14:paraId="1D3DAD74" w14:textId="77777777" w:rsidR="00F451A5" w:rsidRDefault="00F451A5" w:rsidP="00F451A5">
      <w:pPr>
        <w:pStyle w:val="a"/>
        <w:jc w:val="both"/>
        <w:rPr>
          <w:lang w:val="ru-RU"/>
        </w:rPr>
      </w:pPr>
      <w:r>
        <w:rPr>
          <w:b/>
          <w:bCs/>
          <w:lang w:val="ru-RU"/>
        </w:rPr>
        <w:t xml:space="preserve">Долгосрочная стратегия </w:t>
      </w:r>
      <w:r w:rsidRPr="008C763F">
        <w:rPr>
          <w:b/>
          <w:bCs/>
          <w:lang w:val="ru-RU"/>
        </w:rPr>
        <w:t>необходим</w:t>
      </w:r>
      <w:r>
        <w:rPr>
          <w:b/>
          <w:bCs/>
          <w:lang w:val="ru-RU"/>
        </w:rPr>
        <w:t>а</w:t>
      </w:r>
      <w:r w:rsidRPr="008C763F">
        <w:rPr>
          <w:b/>
          <w:bCs/>
          <w:lang w:val="ru-RU"/>
        </w:rPr>
        <w:t xml:space="preserve"> для того</w:t>
      </w:r>
      <w:r w:rsidRPr="0090694D">
        <w:rPr>
          <w:b/>
          <w:bCs/>
          <w:lang w:val="ru-RU"/>
        </w:rPr>
        <w:t>, чтобы извлечь выгоду из</w:t>
      </w:r>
      <w:r w:rsidRPr="008C763F">
        <w:rPr>
          <w:bCs/>
          <w:lang w:val="ru-RU"/>
        </w:rPr>
        <w:t xml:space="preserve"> </w:t>
      </w:r>
      <w:r w:rsidRPr="008C763F">
        <w:rPr>
          <w:b/>
          <w:bCs/>
          <w:lang w:val="ru-RU"/>
        </w:rPr>
        <w:t>возможностей</w:t>
      </w:r>
      <w:r w:rsidRPr="008C763F">
        <w:rPr>
          <w:bCs/>
          <w:lang w:val="ru-RU"/>
        </w:rPr>
        <w:t xml:space="preserve"> </w:t>
      </w:r>
      <w:r w:rsidRPr="0090694D">
        <w:rPr>
          <w:b/>
          <w:bCs/>
          <w:lang w:val="ru-RU"/>
        </w:rPr>
        <w:t>низкоуглеродного будущего</w:t>
      </w:r>
      <w:r>
        <w:rPr>
          <w:bCs/>
          <w:lang w:val="ru-RU"/>
        </w:rPr>
        <w:t xml:space="preserve"> </w:t>
      </w:r>
      <w:r w:rsidRPr="008C763F">
        <w:rPr>
          <w:bCs/>
          <w:lang w:val="ru-RU"/>
        </w:rPr>
        <w:t xml:space="preserve">(модернизация устаревших основных фондов, </w:t>
      </w:r>
      <w:r>
        <w:rPr>
          <w:bCs/>
          <w:lang w:val="ru-RU"/>
        </w:rPr>
        <w:t>технологический прорыв</w:t>
      </w:r>
      <w:r w:rsidRPr="008C763F">
        <w:rPr>
          <w:bCs/>
          <w:lang w:val="ru-RU"/>
        </w:rPr>
        <w:t xml:space="preserve">, устойчивый рост и повышение благосостояния нации) и </w:t>
      </w:r>
      <w:r w:rsidRPr="0090694D">
        <w:rPr>
          <w:b/>
          <w:bCs/>
          <w:lang w:val="ru-RU"/>
        </w:rPr>
        <w:t>минимизировать/преодолеть риски/проблемы от неправильных действий или их отсутствия / задержки</w:t>
      </w:r>
      <w:r>
        <w:rPr>
          <w:bCs/>
          <w:lang w:val="ru-RU"/>
        </w:rPr>
        <w:t xml:space="preserve"> («застрявшие» активы, безопасность энергоснабжения, негативное влияние изменения климата)</w:t>
      </w:r>
      <w:r w:rsidRPr="008C763F">
        <w:rPr>
          <w:lang w:val="ru-RU"/>
        </w:rPr>
        <w:t>.</w:t>
      </w:r>
    </w:p>
    <w:p w14:paraId="6233F967" w14:textId="77777777" w:rsidR="00F451A5" w:rsidRDefault="00F451A5" w:rsidP="00F451A5">
      <w:pPr>
        <w:pStyle w:val="a"/>
        <w:jc w:val="both"/>
        <w:rPr>
          <w:lang w:val="ru-RU"/>
        </w:rPr>
      </w:pPr>
      <w:r>
        <w:rPr>
          <w:lang w:val="ru-RU"/>
        </w:rPr>
        <w:t xml:space="preserve">В то время как </w:t>
      </w:r>
      <w:r w:rsidRPr="008C763F">
        <w:rPr>
          <w:lang w:val="ru-RU"/>
        </w:rPr>
        <w:t xml:space="preserve">Стратегия </w:t>
      </w:r>
      <w:r>
        <w:rPr>
          <w:lang w:val="ru-RU"/>
        </w:rPr>
        <w:t xml:space="preserve">«Казахстан </w:t>
      </w:r>
      <w:r w:rsidRPr="008C763F">
        <w:rPr>
          <w:lang w:val="ru-RU"/>
        </w:rPr>
        <w:t>2050</w:t>
      </w:r>
      <w:r>
        <w:rPr>
          <w:lang w:val="ru-RU"/>
        </w:rPr>
        <w:t>»</w:t>
      </w:r>
      <w:r w:rsidRPr="008C763F">
        <w:rPr>
          <w:lang w:val="ru-RU"/>
        </w:rPr>
        <w:t xml:space="preserve"> и Концепция </w:t>
      </w:r>
      <w:r>
        <w:rPr>
          <w:lang w:val="ru-RU"/>
        </w:rPr>
        <w:t>по переходу к «</w:t>
      </w:r>
      <w:r w:rsidRPr="008C763F">
        <w:rPr>
          <w:lang w:val="ru-RU"/>
        </w:rPr>
        <w:t>зеленой экономик</w:t>
      </w:r>
      <w:r>
        <w:rPr>
          <w:lang w:val="ru-RU"/>
        </w:rPr>
        <w:t>е»</w:t>
      </w:r>
      <w:r w:rsidRPr="008C763F">
        <w:rPr>
          <w:lang w:val="ru-RU"/>
        </w:rPr>
        <w:t xml:space="preserve"> </w:t>
      </w:r>
      <w:r>
        <w:rPr>
          <w:lang w:val="ru-RU"/>
        </w:rPr>
        <w:t>ста</w:t>
      </w:r>
      <w:r w:rsidRPr="008C763F">
        <w:rPr>
          <w:lang w:val="ru-RU"/>
        </w:rPr>
        <w:t xml:space="preserve">ли важными стратегическими документами, которые проложили путь к трансформации </w:t>
      </w:r>
      <w:r>
        <w:rPr>
          <w:lang w:val="ru-RU"/>
        </w:rPr>
        <w:t>Казахстана</w:t>
      </w:r>
      <w:r w:rsidRPr="008C763F">
        <w:rPr>
          <w:lang w:val="ru-RU"/>
        </w:rPr>
        <w:t xml:space="preserve">, </w:t>
      </w:r>
      <w:r>
        <w:rPr>
          <w:lang w:val="ru-RU"/>
        </w:rPr>
        <w:t xml:space="preserve">СНУР обновит и </w:t>
      </w:r>
      <w:r w:rsidRPr="008C763F">
        <w:rPr>
          <w:lang w:val="ru-RU"/>
        </w:rPr>
        <w:t xml:space="preserve">предоставит более полное описание физических преобразований во всех секторах, которые необходимы для </w:t>
      </w:r>
      <w:r>
        <w:rPr>
          <w:lang w:val="ru-RU"/>
        </w:rPr>
        <w:t>(</w:t>
      </w:r>
      <w:r w:rsidRPr="008C763F">
        <w:rPr>
          <w:lang w:val="ru-RU"/>
        </w:rPr>
        <w:t xml:space="preserve">1) выполнения </w:t>
      </w:r>
      <w:r>
        <w:rPr>
          <w:lang w:val="ru-RU"/>
        </w:rPr>
        <w:t xml:space="preserve">обязательств </w:t>
      </w:r>
      <w:r w:rsidRPr="008C763F">
        <w:rPr>
          <w:lang w:val="ru-RU"/>
        </w:rPr>
        <w:t xml:space="preserve">Парижского соглашения и </w:t>
      </w:r>
      <w:r>
        <w:rPr>
          <w:lang w:val="ru-RU"/>
        </w:rPr>
        <w:t>(</w:t>
      </w:r>
      <w:r w:rsidRPr="008C763F">
        <w:rPr>
          <w:lang w:val="ru-RU"/>
        </w:rPr>
        <w:t xml:space="preserve">2) выполнения </w:t>
      </w:r>
      <w:r>
        <w:rPr>
          <w:lang w:val="ru-RU"/>
        </w:rPr>
        <w:t>ЦУР</w:t>
      </w:r>
      <w:r w:rsidRPr="008C763F">
        <w:rPr>
          <w:lang w:val="ru-RU"/>
        </w:rPr>
        <w:t xml:space="preserve"> и вхождения </w:t>
      </w:r>
      <w:r>
        <w:rPr>
          <w:lang w:val="ru-RU"/>
        </w:rPr>
        <w:t xml:space="preserve">Казахстана </w:t>
      </w:r>
      <w:r w:rsidRPr="008C763F">
        <w:rPr>
          <w:lang w:val="ru-RU"/>
        </w:rPr>
        <w:t xml:space="preserve">в ТОП-30 наиболее развитых стран к 2050 году. </w:t>
      </w:r>
    </w:p>
    <w:p w14:paraId="7EF3E272" w14:textId="77777777" w:rsidR="00F451A5" w:rsidRPr="001676F4" w:rsidRDefault="00F451A5" w:rsidP="00F451A5">
      <w:pPr>
        <w:pStyle w:val="a"/>
        <w:jc w:val="both"/>
        <w:rPr>
          <w:lang w:val="ru-RU"/>
        </w:rPr>
      </w:pPr>
      <w:r>
        <w:rPr>
          <w:lang w:val="ru-RU"/>
        </w:rPr>
        <w:t xml:space="preserve">СНУР </w:t>
      </w:r>
      <w:r w:rsidRPr="001676F4">
        <w:rPr>
          <w:lang w:val="ru-RU"/>
        </w:rPr>
        <w:t xml:space="preserve">будет </w:t>
      </w:r>
      <w:r>
        <w:rPr>
          <w:lang w:val="ru-RU"/>
        </w:rPr>
        <w:t>базироваться на выводах</w:t>
      </w:r>
      <w:r w:rsidRPr="008C763F">
        <w:rPr>
          <w:lang w:val="ru-RU"/>
        </w:rPr>
        <w:t xml:space="preserve"> </w:t>
      </w:r>
      <w:r>
        <w:rPr>
          <w:lang w:val="ru-RU"/>
        </w:rPr>
        <w:t>глубоких эмпирических исследований (</w:t>
      </w:r>
      <w:r w:rsidRPr="008C763F">
        <w:rPr>
          <w:lang w:val="ru-RU"/>
        </w:rPr>
        <w:t xml:space="preserve">моделирования </w:t>
      </w:r>
      <w:r>
        <w:rPr>
          <w:lang w:val="ru-RU"/>
        </w:rPr>
        <w:t>сценариев ретрополяции целевых показателей)</w:t>
      </w:r>
      <w:r w:rsidRPr="001676F4">
        <w:rPr>
          <w:lang w:val="ru-RU"/>
        </w:rPr>
        <w:t xml:space="preserve"> с учетом </w:t>
      </w:r>
      <w:r>
        <w:rPr>
          <w:lang w:val="ru-RU"/>
        </w:rPr>
        <w:t xml:space="preserve">межотраслевых взаимосвязей </w:t>
      </w:r>
      <w:r w:rsidRPr="001676F4">
        <w:rPr>
          <w:lang w:val="ru-RU"/>
        </w:rPr>
        <w:t>и зависимост</w:t>
      </w:r>
      <w:r>
        <w:rPr>
          <w:lang w:val="ru-RU"/>
        </w:rPr>
        <w:t>ей</w:t>
      </w:r>
      <w:r w:rsidRPr="001676F4">
        <w:rPr>
          <w:lang w:val="ru-RU"/>
        </w:rPr>
        <w:t xml:space="preserve">. </w:t>
      </w:r>
      <w:r>
        <w:rPr>
          <w:lang w:val="ru-RU"/>
        </w:rPr>
        <w:t>С</w:t>
      </w:r>
      <w:r w:rsidRPr="001676F4">
        <w:rPr>
          <w:lang w:val="ru-RU"/>
        </w:rPr>
        <w:t xml:space="preserve">ценарии </w:t>
      </w:r>
      <w:r>
        <w:rPr>
          <w:lang w:val="ru-RU"/>
        </w:rPr>
        <w:t xml:space="preserve">путей развития </w:t>
      </w:r>
      <w:r w:rsidRPr="001676F4">
        <w:rPr>
          <w:lang w:val="ru-RU"/>
        </w:rPr>
        <w:t>четко ука</w:t>
      </w:r>
      <w:r>
        <w:rPr>
          <w:lang w:val="ru-RU"/>
        </w:rPr>
        <w:t>жут</w:t>
      </w:r>
      <w:r w:rsidRPr="001676F4">
        <w:rPr>
          <w:lang w:val="ru-RU"/>
        </w:rPr>
        <w:t xml:space="preserve"> на необходимость </w:t>
      </w:r>
      <w:r>
        <w:rPr>
          <w:lang w:val="ru-RU"/>
        </w:rPr>
        <w:t>своевременных</w:t>
      </w:r>
      <w:r w:rsidRPr="001676F4">
        <w:rPr>
          <w:lang w:val="ru-RU"/>
        </w:rPr>
        <w:t xml:space="preserve"> действий в области </w:t>
      </w:r>
      <w:r>
        <w:rPr>
          <w:lang w:val="ru-RU"/>
        </w:rPr>
        <w:t xml:space="preserve">защиты </w:t>
      </w:r>
      <w:r w:rsidRPr="001676F4">
        <w:rPr>
          <w:lang w:val="ru-RU"/>
        </w:rPr>
        <w:t xml:space="preserve">климата. </w:t>
      </w:r>
    </w:p>
    <w:p w14:paraId="6D431D2E" w14:textId="77777777" w:rsidR="00F451A5" w:rsidRPr="00456F24" w:rsidRDefault="00F451A5" w:rsidP="00F451A5">
      <w:pPr>
        <w:pStyle w:val="a"/>
        <w:jc w:val="both"/>
        <w:rPr>
          <w:lang w:val="ru-RU"/>
        </w:rPr>
      </w:pPr>
      <w:r w:rsidRPr="00456F24">
        <w:rPr>
          <w:lang w:val="ru-RU"/>
        </w:rPr>
        <w:t>Переход к низкоуглеродному будущему в значительной степени основан на долгосрочном технологическом прогрессе. Он требует крупномасштабных инвестиций и преобразования активов экономики. В то время как некоторые активы, такие как транспортные средства, имеют довольно короткий срок службы, и изменения могут происходить довольно быстро, другие активы, такие как коммунальные сети и здания, используются в течение многих десятилетий (Рисунок 4</w:t>
      </w:r>
      <w:r w:rsidRPr="00456F24">
        <w:rPr>
          <w:lang w:val="ru-RU"/>
        </w:rPr>
        <w:noBreakHyphen/>
        <w:t>1). Стратегические планы и требования на ближайшие десятилетия должны учитываться при принятии сегодняшних инвестиционных решений.</w:t>
      </w:r>
    </w:p>
    <w:p w14:paraId="08988350" w14:textId="2F56745C" w:rsidR="001D0321" w:rsidRPr="001676F4" w:rsidRDefault="007B64EE" w:rsidP="007B64EE">
      <w:pPr>
        <w:pStyle w:val="af7"/>
        <w:rPr>
          <w:lang w:val="ru-RU"/>
        </w:rPr>
      </w:pPr>
      <w:r w:rsidRPr="007B64EE">
        <w:rPr>
          <w:lang w:val="ru-RU"/>
        </w:rPr>
        <w:lastRenderedPageBreak/>
        <w:t xml:space="preserve">Рисунок </w:t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STYLEREF 1 \s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3</w:t>
      </w:r>
      <w:r w:rsidR="00755FD6">
        <w:rPr>
          <w:lang w:val="ru-RU"/>
        </w:rPr>
        <w:fldChar w:fldCharType="end"/>
      </w:r>
      <w:r w:rsidR="00755FD6">
        <w:rPr>
          <w:lang w:val="ru-RU"/>
        </w:rPr>
        <w:noBreakHyphen/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SEQ Рисунок \* ARABIC \s 1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1</w:t>
      </w:r>
      <w:r w:rsidR="00755FD6">
        <w:rPr>
          <w:lang w:val="ru-RU"/>
        </w:rPr>
        <w:fldChar w:fldCharType="end"/>
      </w:r>
      <w:r w:rsidR="001D0321" w:rsidRPr="001676F4">
        <w:rPr>
          <w:lang w:val="ru-RU"/>
        </w:rPr>
        <w:t>:</w:t>
      </w:r>
      <w:r w:rsidR="001D0321" w:rsidRPr="001676F4">
        <w:rPr>
          <w:lang w:val="ru-RU"/>
        </w:rPr>
        <w:tab/>
      </w:r>
      <w:r w:rsidR="001D0321" w:rsidRPr="001676F4">
        <w:rPr>
          <w:lang w:val="ru-RU"/>
        </w:rPr>
        <w:br/>
      </w:r>
      <w:bookmarkEnd w:id="29"/>
      <w:r w:rsidR="001D0321">
        <w:rPr>
          <w:lang w:val="ru-RU"/>
        </w:rPr>
        <w:t>Срок службы отдельных технологических активов при реинвестировании в 2020 г.</w:t>
      </w:r>
      <w:bookmarkEnd w:id="30"/>
    </w:p>
    <w:p w14:paraId="5DF239E6" w14:textId="77777777" w:rsidR="001D0321" w:rsidRPr="001676F4" w:rsidRDefault="001D0321" w:rsidP="001D0321">
      <w:pPr>
        <w:rPr>
          <w:lang w:val="ru-RU"/>
        </w:rPr>
      </w:pPr>
      <w:r w:rsidRPr="001676F4">
        <w:rPr>
          <w:noProof/>
          <w:lang w:val="ru-RU" w:eastAsia="ru-RU"/>
        </w:rPr>
        <w:drawing>
          <wp:inline distT="0" distB="0" distL="0" distR="0" wp14:anchorId="3DD01F35" wp14:editId="7449F6CA">
            <wp:extent cx="5760720" cy="2984698"/>
            <wp:effectExtent l="0" t="0" r="0" b="6350"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42258" w14:textId="77777777" w:rsidR="001D0321" w:rsidRPr="009B2801" w:rsidRDefault="001D0321" w:rsidP="001D0321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Pr="009B2801">
        <w:rPr>
          <w:lang w:val="ru-RU"/>
        </w:rPr>
        <w:t xml:space="preserve">: </w:t>
      </w:r>
      <w:r>
        <w:rPr>
          <w:lang w:val="ru-RU"/>
        </w:rPr>
        <w:t>Презентация авторов на основе «</w:t>
      </w:r>
      <w:r>
        <w:rPr>
          <w:lang w:val="en-GB"/>
        </w:rPr>
        <w:t>Agora</w:t>
      </w:r>
      <w:r w:rsidRPr="009B2801">
        <w:rPr>
          <w:lang w:val="ru-RU"/>
        </w:rPr>
        <w:t xml:space="preserve"> </w:t>
      </w:r>
      <w:r>
        <w:rPr>
          <w:lang w:val="en-GB"/>
        </w:rPr>
        <w:t>Energiewende</w:t>
      </w:r>
      <w:r>
        <w:rPr>
          <w:lang w:val="ru-RU"/>
        </w:rPr>
        <w:t>»</w:t>
      </w:r>
      <w:r w:rsidRPr="009B2801">
        <w:rPr>
          <w:lang w:val="ru-RU"/>
        </w:rPr>
        <w:t>.</w:t>
      </w:r>
    </w:p>
    <w:p w14:paraId="4B8FC659" w14:textId="77777777" w:rsidR="00DE021A" w:rsidRPr="008C763F" w:rsidRDefault="00DE021A" w:rsidP="00DE021A">
      <w:pPr>
        <w:pStyle w:val="a"/>
        <w:jc w:val="both"/>
        <w:rPr>
          <w:lang w:val="ru-RU"/>
        </w:rPr>
      </w:pPr>
      <w:bookmarkStart w:id="31" w:name="_Toc33506403"/>
      <w:r w:rsidRPr="008C763F">
        <w:rPr>
          <w:lang w:val="ru-RU"/>
        </w:rPr>
        <w:t xml:space="preserve">Для действующей экономической модели страны, которая будет </w:t>
      </w:r>
      <w:r>
        <w:rPr>
          <w:lang w:val="ru-RU"/>
        </w:rPr>
        <w:t>более детально описана в разделе 4.1, переход на новую модель низкоуглеродного развития</w:t>
      </w:r>
      <w:r w:rsidRPr="008C763F">
        <w:rPr>
          <w:lang w:val="ru-RU"/>
        </w:rPr>
        <w:t xml:space="preserve"> открывает огромный потенциал для модернизации, диверсификации и роста, в то время как бездействие и недальновидная полити</w:t>
      </w:r>
      <w:r>
        <w:rPr>
          <w:lang w:val="ru-RU"/>
        </w:rPr>
        <w:t xml:space="preserve">ка несут в себе огромные риски </w:t>
      </w:r>
      <w:r w:rsidRPr="008C763F">
        <w:rPr>
          <w:lang w:val="ru-RU"/>
        </w:rPr>
        <w:t>и даже ставят под угрозу достигнутое за последние десятилетия</w:t>
      </w:r>
      <w:r>
        <w:rPr>
          <w:lang w:val="ru-RU"/>
        </w:rPr>
        <w:t xml:space="preserve"> экономическое и общественное</w:t>
      </w:r>
      <w:r w:rsidRPr="008C763F">
        <w:rPr>
          <w:lang w:val="ru-RU"/>
        </w:rPr>
        <w:t xml:space="preserve"> процветание. Широкая декарбонизация требует наличия стратегическо</w:t>
      </w:r>
      <w:r>
        <w:rPr>
          <w:lang w:val="ru-RU"/>
        </w:rPr>
        <w:t>го</w:t>
      </w:r>
      <w:r w:rsidRPr="008C763F">
        <w:rPr>
          <w:lang w:val="ru-RU"/>
        </w:rPr>
        <w:t xml:space="preserve"> </w:t>
      </w:r>
      <w:r>
        <w:rPr>
          <w:lang w:val="ru-RU"/>
        </w:rPr>
        <w:t>видения ,</w:t>
      </w:r>
      <w:r w:rsidRPr="008C763F">
        <w:rPr>
          <w:lang w:val="ru-RU"/>
        </w:rPr>
        <w:t xml:space="preserve"> чтобы все агенты в экономике и обществе действовали в одних и тех же рамках.</w:t>
      </w:r>
    </w:p>
    <w:p w14:paraId="65B919E6" w14:textId="77777777" w:rsidR="00DE021A" w:rsidRPr="008C763F" w:rsidRDefault="00DE021A" w:rsidP="00DE021A">
      <w:pPr>
        <w:pStyle w:val="a"/>
        <w:jc w:val="both"/>
        <w:rPr>
          <w:lang w:val="ru-RU"/>
        </w:rPr>
      </w:pPr>
      <w:r w:rsidRPr="008C763F">
        <w:rPr>
          <w:lang w:val="ru-RU"/>
        </w:rPr>
        <w:t xml:space="preserve">Стратегия развития Казахстана с низким уровнем выбросов обеспечит надежное общее видение экономических, социальных и культурных преобразований, необходимых для достижения </w:t>
      </w:r>
      <w:r>
        <w:rPr>
          <w:lang w:val="ru-RU"/>
        </w:rPr>
        <w:t xml:space="preserve">возможного </w:t>
      </w:r>
      <w:r w:rsidRPr="008C763F">
        <w:rPr>
          <w:lang w:val="ru-RU"/>
        </w:rPr>
        <w:t xml:space="preserve">нулевого уровня </w:t>
      </w:r>
      <w:r>
        <w:rPr>
          <w:lang w:val="ru-RU"/>
        </w:rPr>
        <w:t xml:space="preserve">баланса </w:t>
      </w:r>
      <w:r w:rsidRPr="008C763F">
        <w:rPr>
          <w:lang w:val="ru-RU"/>
        </w:rPr>
        <w:t xml:space="preserve">выбросов к 2050 году. Как процесс разработки </w:t>
      </w:r>
      <w:r>
        <w:rPr>
          <w:lang w:val="ru-RU"/>
        </w:rPr>
        <w:t>СНУР</w:t>
      </w:r>
      <w:r w:rsidRPr="008C763F">
        <w:rPr>
          <w:lang w:val="ru-RU"/>
        </w:rPr>
        <w:t xml:space="preserve">, так и сама стратегия способствуют координации действий в области </w:t>
      </w:r>
      <w:r>
        <w:rPr>
          <w:lang w:val="ru-RU"/>
        </w:rPr>
        <w:t xml:space="preserve">борьбы с изменениями </w:t>
      </w:r>
      <w:r w:rsidRPr="008C763F">
        <w:rPr>
          <w:lang w:val="ru-RU"/>
        </w:rPr>
        <w:t xml:space="preserve">климата (смягчение последствий и адаптация), а также действий, направленных на достижение </w:t>
      </w:r>
      <w:r>
        <w:rPr>
          <w:lang w:val="ru-RU"/>
        </w:rPr>
        <w:t>ЦУР</w:t>
      </w:r>
      <w:r w:rsidRPr="008C763F">
        <w:rPr>
          <w:lang w:val="ru-RU"/>
        </w:rPr>
        <w:t xml:space="preserve"> Казахстана. Кроме того, </w:t>
      </w:r>
      <w:r>
        <w:rPr>
          <w:lang w:val="ru-RU"/>
        </w:rPr>
        <w:t>СНУР</w:t>
      </w:r>
      <w:r w:rsidRPr="008C763F">
        <w:rPr>
          <w:lang w:val="ru-RU"/>
        </w:rPr>
        <w:t xml:space="preserve"> предоставляет информацию инвесторам и международным донорам о необходимых и выгодных инвестициях в конкретные области и технологии.</w:t>
      </w:r>
    </w:p>
    <w:p w14:paraId="7026C92D" w14:textId="6FB9AA7D" w:rsidR="00814354" w:rsidRPr="008C763F" w:rsidRDefault="006E4DF6" w:rsidP="00DC29ED">
      <w:pPr>
        <w:pStyle w:val="20"/>
        <w:rPr>
          <w:lang w:val="ru-RU"/>
        </w:rPr>
      </w:pPr>
      <w:r>
        <w:rPr>
          <w:lang w:val="ru-RU"/>
        </w:rPr>
        <w:lastRenderedPageBreak/>
        <w:t>Роль и ответственность Правительства</w:t>
      </w:r>
      <w:r w:rsidR="00DC29ED" w:rsidRPr="008C763F">
        <w:rPr>
          <w:lang w:val="ru-RU"/>
        </w:rPr>
        <w:t xml:space="preserve"> Казахстана </w:t>
      </w:r>
      <w:r>
        <w:rPr>
          <w:lang w:val="ru-RU"/>
        </w:rPr>
        <w:t xml:space="preserve">в принятии немедленных, амбициозных </w:t>
      </w:r>
      <w:r w:rsidR="00DC29ED" w:rsidRPr="008C763F">
        <w:rPr>
          <w:lang w:val="ru-RU"/>
        </w:rPr>
        <w:t>действи</w:t>
      </w:r>
      <w:r>
        <w:rPr>
          <w:lang w:val="ru-RU"/>
        </w:rPr>
        <w:t>й</w:t>
      </w:r>
      <w:r w:rsidR="00DC29ED" w:rsidRPr="008C763F">
        <w:rPr>
          <w:lang w:val="ru-RU"/>
        </w:rPr>
        <w:t xml:space="preserve"> </w:t>
      </w:r>
      <w:r>
        <w:rPr>
          <w:lang w:val="ru-RU"/>
        </w:rPr>
        <w:t>по снижению выбросов</w:t>
      </w:r>
      <w:bookmarkEnd w:id="31"/>
    </w:p>
    <w:p w14:paraId="22704BA9" w14:textId="77777777" w:rsidR="00DE021A" w:rsidRPr="008C763F" w:rsidRDefault="00DE021A" w:rsidP="00DE021A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8C763F">
        <w:rPr>
          <w:lang w:val="ru-RU"/>
        </w:rPr>
        <w:t xml:space="preserve">Правительство Республики Казахстан сохраняет полную приверженность глобальным усилиям по ограничению глобального потепления. Казахстан </w:t>
      </w:r>
      <w:r>
        <w:rPr>
          <w:lang w:val="ru-RU"/>
        </w:rPr>
        <w:t>готов</w:t>
      </w:r>
      <w:r w:rsidRPr="008C763F">
        <w:rPr>
          <w:lang w:val="ru-RU"/>
        </w:rPr>
        <w:t xml:space="preserve"> внести свою долю в сокращение выбросов </w:t>
      </w:r>
      <w:r>
        <w:rPr>
          <w:lang w:val="ru-RU"/>
        </w:rPr>
        <w:t>ПГ</w:t>
      </w:r>
      <w:r w:rsidRPr="008C763F">
        <w:rPr>
          <w:lang w:val="ru-RU"/>
        </w:rPr>
        <w:t>, чтобы удержать глобальное потепление</w:t>
      </w:r>
      <w:r>
        <w:rPr>
          <w:lang w:val="ru-RU"/>
        </w:rPr>
        <w:t xml:space="preserve"> не выше 1,5°С от доиндустриального уровня</w:t>
      </w:r>
      <w:r w:rsidRPr="008C763F">
        <w:rPr>
          <w:lang w:val="ru-RU"/>
        </w:rPr>
        <w:t xml:space="preserve">. Правительство </w:t>
      </w:r>
      <w:r>
        <w:rPr>
          <w:lang w:val="ru-RU"/>
        </w:rPr>
        <w:t xml:space="preserve">также </w:t>
      </w:r>
      <w:r w:rsidRPr="008C763F">
        <w:rPr>
          <w:lang w:val="ru-RU"/>
        </w:rPr>
        <w:t xml:space="preserve">признает, что для достижения целей Парижского соглашения необходимы амбициозные, незамедлительные действия. </w:t>
      </w:r>
      <w:r>
        <w:rPr>
          <w:lang w:val="ru-RU"/>
        </w:rPr>
        <w:t xml:space="preserve">Переход на низкоуглеродный путь развития </w:t>
      </w:r>
      <w:r w:rsidRPr="008C763F">
        <w:rPr>
          <w:lang w:val="ru-RU"/>
        </w:rPr>
        <w:t>позволит Казахстану воспользоваться существенным потенциал</w:t>
      </w:r>
      <w:r>
        <w:rPr>
          <w:lang w:val="ru-RU"/>
        </w:rPr>
        <w:t>ом</w:t>
      </w:r>
      <w:r w:rsidRPr="008C763F">
        <w:rPr>
          <w:lang w:val="ru-RU"/>
        </w:rPr>
        <w:t xml:space="preserve"> роста и минимизировать риски (например, </w:t>
      </w:r>
      <w:r>
        <w:rPr>
          <w:lang w:val="ru-RU"/>
        </w:rPr>
        <w:t>«застрявшие»</w:t>
      </w:r>
      <w:r w:rsidRPr="008C763F">
        <w:rPr>
          <w:lang w:val="ru-RU"/>
        </w:rPr>
        <w:t xml:space="preserve"> активы, энергетическая безопасность</w:t>
      </w:r>
      <w:r>
        <w:rPr>
          <w:lang w:val="ru-RU"/>
        </w:rPr>
        <w:t xml:space="preserve">, </w:t>
      </w:r>
      <w:r w:rsidRPr="008C763F">
        <w:rPr>
          <w:lang w:val="ru-RU"/>
        </w:rPr>
        <w:t>и т.д.). Правительство Казахстана также заверяет, что политика по борьбе с изменением климата будет разработана и реализована для продвижения целей устойчивого развития Казахстана. В частности, как выгоды, так и затраты на меры по борьбе с изменением климата должны быть социально справедливым образом распределены для обеспечения "справедливого перехода". Текущая международная политика и глобальные действия по борьбе с изменением климата, как описано выше, приводят к появлению трех основных каналов воздействия на Казахстан:</w:t>
      </w:r>
    </w:p>
    <w:p w14:paraId="49135EF9" w14:textId="77777777" w:rsidR="00DE021A" w:rsidRPr="008C763F" w:rsidRDefault="00DE021A" w:rsidP="00DE021A">
      <w:pPr>
        <w:pStyle w:val="a"/>
        <w:jc w:val="both"/>
        <w:rPr>
          <w:lang w:val="ru-RU"/>
        </w:rPr>
      </w:pPr>
      <w:r>
        <w:rPr>
          <w:lang w:val="ru-RU"/>
        </w:rPr>
        <w:t>Новые в</w:t>
      </w:r>
      <w:r w:rsidRPr="008C763F">
        <w:rPr>
          <w:lang w:val="ru-RU"/>
        </w:rPr>
        <w:t xml:space="preserve">озможности: модернизация устаревшего основного капитала, переход на </w:t>
      </w:r>
      <w:r>
        <w:rPr>
          <w:lang w:val="ru-RU"/>
        </w:rPr>
        <w:t xml:space="preserve">новейшие </w:t>
      </w:r>
      <w:r w:rsidRPr="008C763F">
        <w:rPr>
          <w:lang w:val="ru-RU"/>
        </w:rPr>
        <w:t>технологические</w:t>
      </w:r>
      <w:r>
        <w:rPr>
          <w:lang w:val="ru-RU"/>
        </w:rPr>
        <w:t xml:space="preserve"> циклы</w:t>
      </w:r>
      <w:r w:rsidRPr="008C763F">
        <w:rPr>
          <w:lang w:val="ru-RU"/>
        </w:rPr>
        <w:t>, устойчивый рост и повышение благосостояния нации</w:t>
      </w:r>
      <w:r>
        <w:rPr>
          <w:lang w:val="ru-RU"/>
        </w:rPr>
        <w:t>;</w:t>
      </w:r>
    </w:p>
    <w:p w14:paraId="072F425D" w14:textId="77777777" w:rsidR="00DE021A" w:rsidRPr="008C763F" w:rsidRDefault="00DE021A" w:rsidP="00DE021A">
      <w:pPr>
        <w:pStyle w:val="a"/>
        <w:jc w:val="both"/>
        <w:rPr>
          <w:lang w:val="ru-RU"/>
        </w:rPr>
      </w:pPr>
      <w:r>
        <w:rPr>
          <w:lang w:val="ru-RU"/>
        </w:rPr>
        <w:t>Вызовы</w:t>
      </w:r>
      <w:r w:rsidRPr="008C763F">
        <w:rPr>
          <w:lang w:val="ru-RU"/>
        </w:rPr>
        <w:t>: безопасность поставок</w:t>
      </w:r>
      <w:r>
        <w:rPr>
          <w:lang w:val="ru-RU"/>
        </w:rPr>
        <w:t xml:space="preserve"> энергии, глобальная конкуренция за источники финансирования проектов энергоэффективности,</w:t>
      </w:r>
      <w:r w:rsidRPr="008C763F">
        <w:rPr>
          <w:lang w:val="ru-RU"/>
        </w:rPr>
        <w:t xml:space="preserve"> климатические условия, воздействие изменения климата и политик</w:t>
      </w:r>
      <w:r>
        <w:rPr>
          <w:lang w:val="ru-RU"/>
        </w:rPr>
        <w:t>а по</w:t>
      </w:r>
      <w:r w:rsidRPr="005B5E98">
        <w:rPr>
          <w:lang w:val="ru-RU"/>
        </w:rPr>
        <w:t xml:space="preserve"> </w:t>
      </w:r>
      <w:r>
        <w:rPr>
          <w:lang w:val="ru-RU"/>
        </w:rPr>
        <w:t>адаптации</w:t>
      </w:r>
    </w:p>
    <w:p w14:paraId="3B119D56" w14:textId="77777777" w:rsidR="00DE021A" w:rsidRPr="008C763F" w:rsidRDefault="00DE021A" w:rsidP="00DE021A">
      <w:pPr>
        <w:pStyle w:val="a"/>
        <w:jc w:val="both"/>
        <w:rPr>
          <w:lang w:val="ru-RU"/>
        </w:rPr>
      </w:pPr>
      <w:r w:rsidRPr="008C763F">
        <w:rPr>
          <w:lang w:val="ru-RU"/>
        </w:rPr>
        <w:t xml:space="preserve">Риски: </w:t>
      </w:r>
      <w:r>
        <w:rPr>
          <w:lang w:val="ru-RU"/>
        </w:rPr>
        <w:t>«застрявшие»</w:t>
      </w:r>
      <w:r w:rsidRPr="008C763F">
        <w:rPr>
          <w:lang w:val="ru-RU"/>
        </w:rPr>
        <w:t xml:space="preserve"> активы, снижение </w:t>
      </w:r>
      <w:r>
        <w:rPr>
          <w:lang w:val="ru-RU"/>
        </w:rPr>
        <w:t xml:space="preserve">конкуренции и </w:t>
      </w:r>
      <w:r w:rsidRPr="008C763F">
        <w:rPr>
          <w:lang w:val="ru-RU"/>
        </w:rPr>
        <w:t>объемов экспорта, потеря значительной доли доходов госбюджета</w:t>
      </w:r>
    </w:p>
    <w:p w14:paraId="2DCDC4E2" w14:textId="77777777" w:rsidR="00DE021A" w:rsidRPr="008C763F" w:rsidRDefault="00DE021A" w:rsidP="00DE021A">
      <w:pPr>
        <w:keepNext/>
        <w:keepLines/>
        <w:spacing w:before="120"/>
        <w:rPr>
          <w:b/>
          <w:lang w:val="ru-RU"/>
        </w:rPr>
      </w:pPr>
      <w:r w:rsidRPr="008C763F">
        <w:rPr>
          <w:lang w:val="ru-RU"/>
        </w:rPr>
        <w:t xml:space="preserve">Принимая во внимание вышеперечисленные потенциальные воздействия и возникшую неопределенность, а также учитывая свою приверженность достижению глобальных целей по борьбе с изменением климата, </w:t>
      </w:r>
      <w:r w:rsidRPr="008C763F">
        <w:rPr>
          <w:b/>
          <w:lang w:val="ru-RU"/>
        </w:rPr>
        <w:t xml:space="preserve">Правительство Республики Казахстан: </w:t>
      </w:r>
    </w:p>
    <w:p w14:paraId="4A06E75F" w14:textId="77777777" w:rsidR="00DE021A" w:rsidRDefault="00DE021A" w:rsidP="00DE021A">
      <w:pPr>
        <w:pStyle w:val="a"/>
        <w:jc w:val="both"/>
        <w:rPr>
          <w:lang w:val="ru-RU"/>
        </w:rPr>
      </w:pPr>
      <w:r w:rsidRPr="008C763F">
        <w:rPr>
          <w:lang w:val="ru-RU"/>
        </w:rPr>
        <w:t>понимает свою роль в информировании предприятий страны и общественности о необходимых и всеобъемлющих преобразованиях в экономике, которые должны быть начаты незамедлительно;</w:t>
      </w:r>
      <w:r w:rsidRPr="00E65721">
        <w:rPr>
          <w:lang w:val="ru-RU"/>
        </w:rPr>
        <w:t xml:space="preserve"> </w:t>
      </w:r>
    </w:p>
    <w:p w14:paraId="05E6F61E" w14:textId="77777777" w:rsidR="00DE021A" w:rsidRPr="005B5E98" w:rsidRDefault="00DE021A" w:rsidP="00DE021A">
      <w:pPr>
        <w:pStyle w:val="a"/>
        <w:jc w:val="both"/>
        <w:rPr>
          <w:lang w:val="ru-RU"/>
        </w:rPr>
      </w:pPr>
      <w:r>
        <w:rPr>
          <w:lang w:val="ru-RU"/>
        </w:rPr>
        <w:lastRenderedPageBreak/>
        <w:t xml:space="preserve">реально оценивает </w:t>
      </w:r>
      <w:r w:rsidRPr="008C763F">
        <w:rPr>
          <w:lang w:val="ru-RU"/>
        </w:rPr>
        <w:t>риск</w:t>
      </w:r>
      <w:r>
        <w:rPr>
          <w:lang w:val="ru-RU"/>
        </w:rPr>
        <w:t xml:space="preserve">и для </w:t>
      </w:r>
      <w:r w:rsidRPr="005B5E98">
        <w:rPr>
          <w:lang w:val="ru-RU"/>
        </w:rPr>
        <w:t>экономики в случае непринятия или задержки соотвестствующих политических мер и невыполнения международных обязательств Казахстана;</w:t>
      </w:r>
    </w:p>
    <w:p w14:paraId="087C7EC5" w14:textId="77777777" w:rsidR="00DE021A" w:rsidRPr="008C763F" w:rsidRDefault="00DE021A" w:rsidP="00DE021A">
      <w:pPr>
        <w:pStyle w:val="a"/>
        <w:jc w:val="both"/>
        <w:rPr>
          <w:lang w:val="ru-RU"/>
        </w:rPr>
      </w:pPr>
      <w:r w:rsidRPr="008C763F">
        <w:rPr>
          <w:lang w:val="ru-RU"/>
        </w:rPr>
        <w:t>изучает возможности увеличения вклада стран</w:t>
      </w:r>
      <w:r>
        <w:rPr>
          <w:lang w:val="ru-RU"/>
        </w:rPr>
        <w:t>ы</w:t>
      </w:r>
      <w:r w:rsidRPr="008C763F">
        <w:rPr>
          <w:lang w:val="ru-RU"/>
        </w:rPr>
        <w:t xml:space="preserve"> в достижение глобальной цели, выходящей за рамки </w:t>
      </w:r>
      <w:r>
        <w:rPr>
          <w:lang w:val="ru-RU"/>
        </w:rPr>
        <w:t xml:space="preserve">обязательств </w:t>
      </w:r>
      <w:r>
        <w:t>NDC</w:t>
      </w:r>
      <w:r w:rsidRPr="008C763F">
        <w:rPr>
          <w:lang w:val="ru-RU"/>
        </w:rPr>
        <w:t xml:space="preserve">, и </w:t>
      </w:r>
      <w:r>
        <w:rPr>
          <w:lang w:val="ru-RU"/>
        </w:rPr>
        <w:t xml:space="preserve">тем самым </w:t>
      </w:r>
      <w:r w:rsidRPr="008C763F">
        <w:rPr>
          <w:lang w:val="ru-RU"/>
        </w:rPr>
        <w:t xml:space="preserve">сохранения </w:t>
      </w:r>
      <w:r>
        <w:rPr>
          <w:lang w:val="ru-RU"/>
        </w:rPr>
        <w:t xml:space="preserve">и повышение </w:t>
      </w:r>
      <w:r w:rsidRPr="008C763F">
        <w:rPr>
          <w:lang w:val="ru-RU"/>
        </w:rPr>
        <w:t xml:space="preserve">конкурентоспособности страны в международной торговле и производственных </w:t>
      </w:r>
      <w:r>
        <w:rPr>
          <w:lang w:val="ru-RU"/>
        </w:rPr>
        <w:t>цепочках создания добавленной стоимости</w:t>
      </w:r>
      <w:r w:rsidRPr="008C763F">
        <w:rPr>
          <w:lang w:val="ru-RU"/>
        </w:rPr>
        <w:t xml:space="preserve">; </w:t>
      </w:r>
    </w:p>
    <w:p w14:paraId="2B1802F1" w14:textId="77777777" w:rsidR="00DE021A" w:rsidRDefault="00DE021A" w:rsidP="00DE021A">
      <w:pPr>
        <w:pStyle w:val="a"/>
        <w:jc w:val="both"/>
        <w:rPr>
          <w:lang w:val="ru-RU"/>
        </w:rPr>
      </w:pPr>
      <w:r w:rsidRPr="008C763F">
        <w:rPr>
          <w:b/>
          <w:lang w:val="ru-RU"/>
        </w:rPr>
        <w:t xml:space="preserve">берет на себя ответственность за обеспечение справедливого и </w:t>
      </w:r>
      <w:r>
        <w:rPr>
          <w:b/>
          <w:lang w:val="ru-RU"/>
        </w:rPr>
        <w:t xml:space="preserve">эффективного </w:t>
      </w:r>
      <w:r w:rsidRPr="008C763F">
        <w:rPr>
          <w:b/>
          <w:lang w:val="ru-RU"/>
        </w:rPr>
        <w:t>перехода к низкоуглеродному будущему Казахстана.</w:t>
      </w:r>
      <w:r w:rsidRPr="005B5E98">
        <w:rPr>
          <w:lang w:val="ru-RU"/>
        </w:rPr>
        <w:t xml:space="preserve"> </w:t>
      </w:r>
    </w:p>
    <w:p w14:paraId="436718EB" w14:textId="5277195C" w:rsidR="00FB5B75" w:rsidRPr="008C763F" w:rsidRDefault="00DE021A" w:rsidP="005B5E98">
      <w:pPr>
        <w:rPr>
          <w:rFonts w:ascii="Calibri Light" w:hAnsi="Calibri Light" w:cs="Arial"/>
          <w:bCs/>
          <w:color w:val="AE0055"/>
          <w:kern w:val="32"/>
          <w:sz w:val="40"/>
          <w:szCs w:val="32"/>
          <w:lang w:val="ru-RU"/>
        </w:rPr>
      </w:pPr>
      <w:r w:rsidRPr="008C763F">
        <w:rPr>
          <w:lang w:val="ru-RU"/>
        </w:rPr>
        <w:t xml:space="preserve">В ходе разработки соответствующей политики и </w:t>
      </w:r>
      <w:r>
        <w:rPr>
          <w:lang w:val="ru-RU"/>
        </w:rPr>
        <w:t xml:space="preserve">основных </w:t>
      </w:r>
      <w:r w:rsidRPr="008C763F">
        <w:rPr>
          <w:lang w:val="ru-RU"/>
        </w:rPr>
        <w:t xml:space="preserve">принципов </w:t>
      </w:r>
      <w:r>
        <w:rPr>
          <w:lang w:val="ru-RU"/>
        </w:rPr>
        <w:t xml:space="preserve">внедрения соответствующих преобразований, Министерства экологии, геологии и природных ресурсов Республики Казахстан от имери правительства </w:t>
      </w:r>
      <w:r w:rsidRPr="008C763F">
        <w:rPr>
          <w:lang w:val="ru-RU"/>
        </w:rPr>
        <w:t>приглашает все заинтересованные стороны к диалогу в целях поиск</w:t>
      </w:r>
      <w:r>
        <w:rPr>
          <w:lang w:val="ru-RU"/>
        </w:rPr>
        <w:t xml:space="preserve">а консенсуса, который ляжет в основу Стратегии низкоуглеродного </w:t>
      </w:r>
      <w:r w:rsidRPr="008C763F">
        <w:rPr>
          <w:lang w:val="ru-RU"/>
        </w:rPr>
        <w:t xml:space="preserve">экономического развития Республики Казахстан </w:t>
      </w:r>
      <w:r>
        <w:rPr>
          <w:lang w:val="ru-RU"/>
        </w:rPr>
        <w:t xml:space="preserve">(СНУР) </w:t>
      </w:r>
      <w:r w:rsidRPr="008C763F">
        <w:rPr>
          <w:lang w:val="ru-RU"/>
        </w:rPr>
        <w:t xml:space="preserve">и будет </w:t>
      </w:r>
      <w:r>
        <w:rPr>
          <w:lang w:val="ru-RU"/>
        </w:rPr>
        <w:t>определен на взаимовыгодной основе</w:t>
      </w:r>
      <w:r w:rsidRPr="008C763F">
        <w:rPr>
          <w:lang w:val="ru-RU"/>
        </w:rPr>
        <w:t>.</w:t>
      </w:r>
      <w:r w:rsidR="00FB5B75" w:rsidRPr="008C763F">
        <w:rPr>
          <w:lang w:val="ru-RU"/>
        </w:rPr>
        <w:br w:type="page"/>
      </w:r>
    </w:p>
    <w:p w14:paraId="18484DC0" w14:textId="0FD3ED8D" w:rsidR="00814354" w:rsidRPr="00161833" w:rsidRDefault="000861E9" w:rsidP="000861E9">
      <w:pPr>
        <w:pStyle w:val="1"/>
        <w:rPr>
          <w:lang w:val="en-US"/>
        </w:rPr>
      </w:pPr>
      <w:bookmarkStart w:id="32" w:name="_Toc33506404"/>
      <w:r w:rsidRPr="000861E9">
        <w:rPr>
          <w:lang w:val="en-US"/>
        </w:rPr>
        <w:lastRenderedPageBreak/>
        <w:t>Путь к низкоуглеродному будущему Казахстана</w:t>
      </w:r>
      <w:bookmarkEnd w:id="32"/>
    </w:p>
    <w:p w14:paraId="3B1EBD53" w14:textId="77777777" w:rsidR="00DE021A" w:rsidRPr="007F2DE3" w:rsidRDefault="00DE021A" w:rsidP="00DE021A">
      <w:pPr>
        <w:rPr>
          <w:lang w:val="ru-RU"/>
        </w:rPr>
      </w:pPr>
      <w:bookmarkStart w:id="33" w:name="_Toc33506405"/>
      <w:r>
        <w:rPr>
          <w:lang w:val="ru-RU"/>
        </w:rPr>
        <w:t>Путь к низкоуглеродному будущему Казахстана лежит через широкомасштабные преобразования существующей модели экономики Казахстана в новую экономическую систему, способную успешно реагировать на вызовы будущего и характеризующуюся устойчивым низкоуглеродным развитием.</w:t>
      </w:r>
    </w:p>
    <w:p w14:paraId="0CB3BB68" w14:textId="762A4A33" w:rsidR="00814354" w:rsidRDefault="003E7588" w:rsidP="001D0321">
      <w:pPr>
        <w:pStyle w:val="20"/>
        <w:rPr>
          <w:lang w:val="en-GB"/>
        </w:rPr>
      </w:pPr>
      <w:r>
        <w:rPr>
          <w:lang w:val="en-GB"/>
        </w:rPr>
        <w:t>T</w:t>
      </w:r>
      <w:r w:rsidRPr="003E7588">
        <w:rPr>
          <w:lang w:val="en-GB"/>
        </w:rPr>
        <w:t>екущая экономическая модель Казахстана</w:t>
      </w:r>
      <w:bookmarkEnd w:id="33"/>
    </w:p>
    <w:p w14:paraId="524B9E4F" w14:textId="77777777" w:rsidR="00DE021A" w:rsidRDefault="00DE021A" w:rsidP="00DE021A">
      <w:pPr>
        <w:rPr>
          <w:shd w:val="clear" w:color="auto" w:fill="FFFFFF"/>
          <w:lang w:val="ru-RU"/>
        </w:rPr>
      </w:pPr>
      <w:bookmarkStart w:id="34" w:name="_Toc33506406"/>
      <w:r>
        <w:rPr>
          <w:lang w:val="ru-RU"/>
        </w:rPr>
        <w:t>Казахстан</w:t>
      </w:r>
      <w:r w:rsidRPr="008C763F">
        <w:rPr>
          <w:lang w:val="ru-RU"/>
        </w:rPr>
        <w:t xml:space="preserve"> является крупнейшей в мире страной, не имеющей выхода к морю, и имеет самую большую экономику в Центральной Азии, генерируя 60</w:t>
      </w:r>
      <w:r>
        <w:rPr>
          <w:lang w:val="ru-RU"/>
        </w:rPr>
        <w:t> </w:t>
      </w:r>
      <w:r w:rsidRPr="008C763F">
        <w:rPr>
          <w:lang w:val="ru-RU"/>
        </w:rPr>
        <w:t>% ВВП региона</w:t>
      </w:r>
      <w:r w:rsidRPr="008C763F">
        <w:rPr>
          <w:shd w:val="clear" w:color="auto" w:fill="FFFFFF"/>
          <w:lang w:val="ru-RU"/>
        </w:rPr>
        <w:t>.</w:t>
      </w:r>
      <w:r>
        <w:rPr>
          <w:shd w:val="clear" w:color="auto" w:fill="FFFFFF"/>
          <w:lang w:val="ru-RU"/>
        </w:rPr>
        <w:t xml:space="preserve"> В следующем разделе описаны основные факты, характеризующие экономику Казахстана. </w:t>
      </w:r>
    </w:p>
    <w:p w14:paraId="1B889D5D" w14:textId="72A2EB82" w:rsidR="002D4478" w:rsidRDefault="002D4478" w:rsidP="002D4478">
      <w:pPr>
        <w:pStyle w:val="30"/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Основные характерные черты экономики Казахстана</w:t>
      </w:r>
      <w:bookmarkEnd w:id="34"/>
    </w:p>
    <w:p w14:paraId="2C39FD0E" w14:textId="77777777" w:rsidR="00DE021A" w:rsidRPr="008C763F" w:rsidRDefault="00DE021A" w:rsidP="00DE021A">
      <w:pPr>
        <w:rPr>
          <w:lang w:val="ru-RU"/>
        </w:rPr>
      </w:pPr>
      <w:r>
        <w:rPr>
          <w:shd w:val="clear" w:color="auto" w:fill="FFFFFF"/>
          <w:lang w:val="ru-RU"/>
        </w:rPr>
        <w:t>Экономика Казахстана имеет следующие главные характерные черты:</w:t>
      </w:r>
    </w:p>
    <w:p w14:paraId="47ADBF14" w14:textId="77777777" w:rsidR="00DE021A" w:rsidRPr="008C763F" w:rsidRDefault="00DE021A" w:rsidP="00DE021A">
      <w:pPr>
        <w:pStyle w:val="a"/>
        <w:jc w:val="both"/>
        <w:rPr>
          <w:lang w:val="ru-RU"/>
        </w:rPr>
      </w:pPr>
      <w:r w:rsidRPr="008C763F">
        <w:rPr>
          <w:lang w:val="ru-RU"/>
        </w:rPr>
        <w:t xml:space="preserve">Казахстанская экономическая модель преимущественно основывается на двух </w:t>
      </w:r>
      <w:r>
        <w:rPr>
          <w:lang w:val="ru-RU"/>
        </w:rPr>
        <w:t>двигателях</w:t>
      </w:r>
      <w:r w:rsidRPr="008C763F">
        <w:rPr>
          <w:lang w:val="ru-RU"/>
        </w:rPr>
        <w:t xml:space="preserve">: </w:t>
      </w:r>
      <w:r>
        <w:rPr>
          <w:lang w:val="ru-RU"/>
        </w:rPr>
        <w:t xml:space="preserve">(1) </w:t>
      </w:r>
      <w:r w:rsidRPr="008C763F">
        <w:rPr>
          <w:lang w:val="ru-RU"/>
        </w:rPr>
        <w:t>огромных запасах углеводородов и минералов</w:t>
      </w:r>
      <w:r w:rsidRPr="00F52254">
        <w:rPr>
          <w:lang w:val="ru-RU"/>
        </w:rPr>
        <w:t xml:space="preserve"> </w:t>
      </w:r>
      <w:r>
        <w:rPr>
          <w:lang w:val="ru-RU"/>
        </w:rPr>
        <w:t xml:space="preserve">и расширение их добычи (2) активной позиции страны в </w:t>
      </w:r>
      <w:r w:rsidRPr="008C763F">
        <w:rPr>
          <w:lang w:val="ru-RU"/>
        </w:rPr>
        <w:t>международной торговле</w:t>
      </w:r>
      <w:r>
        <w:rPr>
          <w:lang w:val="ru-RU"/>
        </w:rPr>
        <w:t>.</w:t>
      </w:r>
    </w:p>
    <w:p w14:paraId="6F88368F" w14:textId="77777777" w:rsidR="00DE021A" w:rsidRPr="008C763F" w:rsidRDefault="00DE021A" w:rsidP="00DE021A">
      <w:pPr>
        <w:pStyle w:val="a"/>
        <w:jc w:val="both"/>
        <w:rPr>
          <w:rFonts w:cstheme="minorHAnsi"/>
          <w:lang w:val="ru-RU"/>
        </w:rPr>
      </w:pPr>
      <w:r w:rsidRPr="00B700F1">
        <w:rPr>
          <w:rFonts w:cstheme="minorHAnsi"/>
          <w:b/>
          <w:color w:val="333333"/>
          <w:shd w:val="clear" w:color="auto" w:fill="FFFFFF"/>
          <w:lang w:val="ru-RU"/>
        </w:rPr>
        <w:t>Казахстан имеет стратегически выгодное географическое расположение</w:t>
      </w:r>
      <w:r w:rsidRPr="008C763F">
        <w:rPr>
          <w:rFonts w:cstheme="minorHAnsi"/>
          <w:color w:val="333333"/>
          <w:shd w:val="clear" w:color="auto" w:fill="FFFFFF"/>
          <w:lang w:val="ru-RU"/>
        </w:rPr>
        <w:t>, связывающее крупные и быстрорастущие рынки Китая и Южной</w:t>
      </w:r>
      <w:r>
        <w:rPr>
          <w:rFonts w:cstheme="minorHAnsi"/>
          <w:color w:val="333333"/>
          <w:shd w:val="clear" w:color="auto" w:fill="FFFFFF"/>
          <w:lang w:val="ru-RU"/>
        </w:rPr>
        <w:t xml:space="preserve"> Азии с рынками</w:t>
      </w:r>
      <w:r w:rsidRPr="008C763F">
        <w:rPr>
          <w:rFonts w:cstheme="minorHAnsi"/>
          <w:color w:val="333333"/>
          <w:shd w:val="clear" w:color="auto" w:fill="FFFFFF"/>
          <w:lang w:val="ru-RU"/>
        </w:rPr>
        <w:t xml:space="preserve"> России и Западной Европы автомобильным и железнодорожным транспортом, а также </w:t>
      </w:r>
      <w:r>
        <w:rPr>
          <w:rFonts w:cstheme="minorHAnsi"/>
          <w:color w:val="333333"/>
          <w:shd w:val="clear" w:color="auto" w:fill="FFFFFF"/>
          <w:lang w:val="ru-RU"/>
        </w:rPr>
        <w:t xml:space="preserve">наличие </w:t>
      </w:r>
      <w:r w:rsidRPr="008C763F">
        <w:rPr>
          <w:rFonts w:cstheme="minorHAnsi"/>
          <w:color w:val="333333"/>
          <w:shd w:val="clear" w:color="auto" w:fill="FFFFFF"/>
          <w:lang w:val="ru-RU"/>
        </w:rPr>
        <w:t>порт</w:t>
      </w:r>
      <w:r>
        <w:rPr>
          <w:rFonts w:cstheme="minorHAnsi"/>
          <w:color w:val="333333"/>
          <w:shd w:val="clear" w:color="auto" w:fill="FFFFFF"/>
          <w:lang w:val="ru-RU"/>
        </w:rPr>
        <w:t>а</w:t>
      </w:r>
      <w:r w:rsidRPr="008C763F">
        <w:rPr>
          <w:rFonts w:cstheme="minorHAnsi"/>
          <w:color w:val="333333"/>
          <w:shd w:val="clear" w:color="auto" w:fill="FFFFFF"/>
          <w:lang w:val="ru-RU"/>
        </w:rPr>
        <w:t xml:space="preserve"> на Каспийском море.</w:t>
      </w:r>
    </w:p>
    <w:p w14:paraId="57A1F30D" w14:textId="77777777" w:rsidR="00DE021A" w:rsidRPr="008C763F" w:rsidRDefault="00DE021A" w:rsidP="00DE021A">
      <w:pPr>
        <w:pStyle w:val="a"/>
        <w:jc w:val="both"/>
        <w:rPr>
          <w:lang w:val="ru-RU"/>
        </w:rPr>
      </w:pPr>
      <w:r w:rsidRPr="008C763F">
        <w:rPr>
          <w:lang w:val="ru-RU"/>
        </w:rPr>
        <w:t>Казахстан представляет собой открытую экономику и заключил множество торговых соглашений. Казахстан является членом ВТО с 201</w:t>
      </w:r>
      <w:r>
        <w:rPr>
          <w:lang w:val="ru-RU"/>
        </w:rPr>
        <w:t>6</w:t>
      </w:r>
      <w:r w:rsidRPr="008C763F">
        <w:rPr>
          <w:lang w:val="ru-RU"/>
        </w:rPr>
        <w:t xml:space="preserve"> года, членом Евразийского экономического союза (с Арменией, Беларусью, Кыргызстаном и Россией), Единой экономической зоны (Беларусь и Россия), а также подписал в 2015 году Расширенное соглашение о партнерстве и сотрудничестве с Европейским союзом</w:t>
      </w:r>
      <w:r>
        <w:rPr>
          <w:lang w:val="ru-RU"/>
        </w:rPr>
        <w:t xml:space="preserve"> </w:t>
      </w:r>
      <w:r w:rsidRPr="008C763F">
        <w:rPr>
          <w:lang w:val="ru-RU"/>
        </w:rPr>
        <w:t>(</w:t>
      </w:r>
      <w:r w:rsidRPr="003E7588">
        <w:rPr>
          <w:lang w:val="en-US"/>
        </w:rPr>
        <w:t>EPCA</w:t>
      </w:r>
      <w:r w:rsidRPr="008C763F">
        <w:rPr>
          <w:lang w:val="ru-RU"/>
        </w:rPr>
        <w:t>)</w:t>
      </w:r>
      <w:r>
        <w:rPr>
          <w:lang w:val="ru-RU"/>
        </w:rPr>
        <w:t>, которое</w:t>
      </w:r>
      <w:r w:rsidRPr="008C763F">
        <w:rPr>
          <w:lang w:val="ru-RU"/>
        </w:rPr>
        <w:t xml:space="preserve"> было существенно пересмотрено в 2019 году. </w:t>
      </w:r>
    </w:p>
    <w:p w14:paraId="7AF61129" w14:textId="77777777" w:rsidR="00DE021A" w:rsidRDefault="00DE021A" w:rsidP="00DE021A">
      <w:pPr>
        <w:pStyle w:val="a"/>
        <w:jc w:val="both"/>
        <w:rPr>
          <w:lang w:val="ru-RU"/>
        </w:rPr>
      </w:pPr>
      <w:r w:rsidRPr="008C763F">
        <w:rPr>
          <w:lang w:val="ru-RU"/>
        </w:rPr>
        <w:t>Менее чем за два десятилетия Казахстан перешел из категории стран с доходом ниже среднего в категорию стран с доходом выше среднего</w:t>
      </w:r>
      <w:r>
        <w:rPr>
          <w:lang w:val="ru-RU"/>
        </w:rPr>
        <w:t>, тогда как</w:t>
      </w:r>
      <w:r w:rsidRPr="00EC6285">
        <w:rPr>
          <w:lang w:val="ru-RU"/>
        </w:rPr>
        <w:t xml:space="preserve"> </w:t>
      </w:r>
      <w:r w:rsidRPr="00EA1B91">
        <w:rPr>
          <w:b/>
          <w:lang w:val="ru-RU"/>
        </w:rPr>
        <w:t>ВВП на душу населения утроился за последние два десятилетия.</w:t>
      </w:r>
      <w:r w:rsidRPr="008C763F">
        <w:rPr>
          <w:lang w:val="ru-RU"/>
        </w:rPr>
        <w:t xml:space="preserve"> </w:t>
      </w:r>
    </w:p>
    <w:p w14:paraId="4F2081F1" w14:textId="77777777" w:rsidR="00DE021A" w:rsidRPr="008C763F" w:rsidRDefault="00DE021A" w:rsidP="00DE021A">
      <w:pPr>
        <w:pStyle w:val="a"/>
        <w:jc w:val="both"/>
        <w:rPr>
          <w:lang w:val="ru-RU"/>
        </w:rPr>
      </w:pPr>
      <w:bookmarkStart w:id="35" w:name="_Ref33041180"/>
      <w:bookmarkStart w:id="36" w:name="_Toc33506431"/>
      <w:r>
        <w:rPr>
          <w:lang w:val="ru-RU"/>
        </w:rPr>
        <w:lastRenderedPageBreak/>
        <w:t>Важный факт, характеризующий экономику Казахстана, - это очень низкая доля малого и среднего бизнеса в производстве добавленной стоимости. В Казахстане она составила менее 30% в 2019 году</w:t>
      </w:r>
      <w:r>
        <w:rPr>
          <w:rStyle w:val="af6"/>
          <w:lang w:val="ru-RU"/>
        </w:rPr>
        <w:footnoteReference w:id="16"/>
      </w:r>
      <w:r>
        <w:rPr>
          <w:lang w:val="ru-RU"/>
        </w:rPr>
        <w:t>.</w:t>
      </w:r>
    </w:p>
    <w:p w14:paraId="2D25D3F1" w14:textId="77777777" w:rsidR="00DE021A" w:rsidRDefault="00DE021A" w:rsidP="00DE021A">
      <w:pPr>
        <w:pStyle w:val="a"/>
        <w:jc w:val="both"/>
        <w:rPr>
          <w:lang w:val="ru-RU"/>
        </w:rPr>
      </w:pPr>
      <w:r w:rsidRPr="00EC6285">
        <w:rPr>
          <w:lang w:val="ru-RU"/>
        </w:rPr>
        <w:t xml:space="preserve">В 2018 году 38% от общего объема продукции, произведенной в Казахстане, было экспортировано. Международная торговля, измеряемая как сумма экспорта и импорта, равна 60% от ВВП Казахстана. За последнее десятилетие рост ВВП и экспорта тесно взаимосвязаны, как это показано на рисунке </w:t>
      </w:r>
      <w:r>
        <w:rPr>
          <w:lang w:val="ru-RU"/>
        </w:rPr>
        <w:t>4</w:t>
      </w:r>
      <w:r w:rsidRPr="00EC6285">
        <w:rPr>
          <w:lang w:val="ru-RU"/>
        </w:rPr>
        <w:t>-1.</w:t>
      </w:r>
      <w:r w:rsidRPr="003A17AB">
        <w:rPr>
          <w:b/>
          <w:lang w:val="ru-RU"/>
        </w:rPr>
        <w:t xml:space="preserve"> </w:t>
      </w:r>
      <w:r w:rsidRPr="008C763F">
        <w:rPr>
          <w:b/>
          <w:lang w:val="ru-RU"/>
        </w:rPr>
        <w:t xml:space="preserve">Быстрый экономический </w:t>
      </w:r>
      <w:r w:rsidRPr="003A17AB">
        <w:rPr>
          <w:b/>
          <w:lang w:val="ru-RU"/>
        </w:rPr>
        <w:t xml:space="preserve">рост, наблюдающийся в начале </w:t>
      </w:r>
      <w:r>
        <w:rPr>
          <w:b/>
          <w:lang w:val="ru-RU"/>
        </w:rPr>
        <w:t>2000-х</w:t>
      </w:r>
      <w:r w:rsidRPr="003A17AB">
        <w:rPr>
          <w:b/>
          <w:lang w:val="ru-RU"/>
        </w:rPr>
        <w:t xml:space="preserve"> годов, в значительной степени </w:t>
      </w:r>
      <w:r>
        <w:rPr>
          <w:b/>
          <w:lang w:val="ru-RU"/>
        </w:rPr>
        <w:t xml:space="preserve">был </w:t>
      </w:r>
      <w:r w:rsidRPr="003A17AB">
        <w:rPr>
          <w:b/>
          <w:lang w:val="ru-RU"/>
        </w:rPr>
        <w:t>основа</w:t>
      </w:r>
      <w:r w:rsidRPr="008C763F">
        <w:rPr>
          <w:b/>
          <w:lang w:val="ru-RU"/>
        </w:rPr>
        <w:t>н на международной торговле</w:t>
      </w:r>
      <w:r w:rsidRPr="008C763F">
        <w:rPr>
          <w:b/>
          <w:bCs/>
          <w:lang w:val="ru-RU"/>
        </w:rPr>
        <w:t>.</w:t>
      </w:r>
    </w:p>
    <w:p w14:paraId="22AD30C9" w14:textId="6E66F1DC" w:rsidR="00D120BA" w:rsidRPr="007B64EE" w:rsidRDefault="007B64EE" w:rsidP="007B64EE">
      <w:pPr>
        <w:pStyle w:val="af7"/>
        <w:rPr>
          <w:lang w:val="ru-RU"/>
        </w:rPr>
      </w:pPr>
      <w:r w:rsidRPr="007B64EE">
        <w:rPr>
          <w:lang w:val="ru-RU"/>
        </w:rPr>
        <w:t xml:space="preserve">Рисунок </w:t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STYLEREF 1 \s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4</w:t>
      </w:r>
      <w:r w:rsidR="00755FD6">
        <w:rPr>
          <w:lang w:val="ru-RU"/>
        </w:rPr>
        <w:fldChar w:fldCharType="end"/>
      </w:r>
      <w:r w:rsidR="00755FD6">
        <w:rPr>
          <w:lang w:val="ru-RU"/>
        </w:rPr>
        <w:noBreakHyphen/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SEQ Рисунок \* ARABIC \s 1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1</w:t>
      </w:r>
      <w:r w:rsidR="00755FD6">
        <w:rPr>
          <w:lang w:val="ru-RU"/>
        </w:rPr>
        <w:fldChar w:fldCharType="end"/>
      </w:r>
      <w:r w:rsidR="009B39F9" w:rsidRPr="007B64EE">
        <w:rPr>
          <w:lang w:val="ru-RU"/>
        </w:rPr>
        <w:t>:</w:t>
      </w:r>
      <w:r w:rsidR="00D120BA" w:rsidRPr="007B64EE">
        <w:rPr>
          <w:lang w:val="ru-RU"/>
        </w:rPr>
        <w:tab/>
      </w:r>
      <w:r w:rsidR="00D120BA" w:rsidRPr="007B64EE">
        <w:rPr>
          <w:lang w:val="ru-RU"/>
        </w:rPr>
        <w:br/>
      </w:r>
      <w:bookmarkEnd w:id="35"/>
      <w:r w:rsidR="00220FAF">
        <w:rPr>
          <w:lang w:val="ru-RU"/>
        </w:rPr>
        <w:t xml:space="preserve">Динамика </w:t>
      </w:r>
      <w:r w:rsidR="0088296E" w:rsidRPr="007B64EE">
        <w:rPr>
          <w:lang w:val="ru-RU"/>
        </w:rPr>
        <w:t>ВВП и экспорт</w:t>
      </w:r>
      <w:r w:rsidR="00220FAF">
        <w:rPr>
          <w:lang w:val="ru-RU"/>
        </w:rPr>
        <w:t>а</w:t>
      </w:r>
      <w:r w:rsidR="0088296E" w:rsidRPr="007B64EE">
        <w:rPr>
          <w:lang w:val="ru-RU"/>
        </w:rPr>
        <w:t xml:space="preserve"> Казахстана в 2000-2018 годах</w:t>
      </w:r>
      <w:bookmarkEnd w:id="36"/>
    </w:p>
    <w:p w14:paraId="5D3AA779" w14:textId="3E21A19E" w:rsidR="00814354" w:rsidRPr="007B64EE" w:rsidRDefault="006B4C3C" w:rsidP="00814354">
      <w:pPr>
        <w:pStyle w:val="a"/>
        <w:numPr>
          <w:ilvl w:val="0"/>
          <w:numId w:val="0"/>
        </w:numPr>
        <w:ind w:left="236"/>
        <w:jc w:val="center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690A216E" wp14:editId="3A468323">
            <wp:extent cx="4681855" cy="2341245"/>
            <wp:effectExtent l="0" t="0" r="4445" b="190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37B539" w14:textId="70F4A73C" w:rsidR="00814354" w:rsidRPr="006B4C3C" w:rsidRDefault="007B64EE" w:rsidP="000A12E5">
      <w:pPr>
        <w:pStyle w:val="Quelle"/>
        <w:rPr>
          <w:lang w:val="en-GB"/>
        </w:rPr>
      </w:pPr>
      <w:r>
        <w:rPr>
          <w:lang w:val="ru-RU"/>
        </w:rPr>
        <w:t>Источник</w:t>
      </w:r>
      <w:r w:rsidR="00814354" w:rsidRPr="007B64EE">
        <w:rPr>
          <w:lang w:val="en-US"/>
        </w:rPr>
        <w:t xml:space="preserve">: </w:t>
      </w:r>
      <w:r>
        <w:rPr>
          <w:lang w:val="ru-RU"/>
        </w:rPr>
        <w:t>Мировой</w:t>
      </w:r>
      <w:r w:rsidRPr="007B64EE">
        <w:rPr>
          <w:lang w:val="en-GB"/>
        </w:rPr>
        <w:t xml:space="preserve"> </w:t>
      </w:r>
      <w:r>
        <w:rPr>
          <w:lang w:val="ru-RU"/>
        </w:rPr>
        <w:t>Банк</w:t>
      </w:r>
      <w:r w:rsidRPr="007B64EE">
        <w:rPr>
          <w:lang w:val="en-GB"/>
        </w:rPr>
        <w:t xml:space="preserve">, </w:t>
      </w:r>
      <w:r w:rsidR="00814354" w:rsidRPr="007B64EE">
        <w:rPr>
          <w:lang w:val="en-US"/>
        </w:rPr>
        <w:t>World Development Indicators</w:t>
      </w:r>
      <w:r w:rsidR="00A766BF">
        <w:rPr>
          <w:lang w:val="en-US"/>
        </w:rPr>
        <w:t>.</w:t>
      </w:r>
    </w:p>
    <w:p w14:paraId="5EBEBCA2" w14:textId="77777777" w:rsidR="00DE021A" w:rsidRDefault="00DE021A" w:rsidP="00DE021A">
      <w:pPr>
        <w:pStyle w:val="a"/>
        <w:jc w:val="both"/>
        <w:rPr>
          <w:lang w:val="ru-RU"/>
        </w:rPr>
      </w:pPr>
      <w:r w:rsidRPr="002E4F9F">
        <w:rPr>
          <w:lang w:val="ru-RU"/>
        </w:rPr>
        <w:t xml:space="preserve">Не менее важным является то, </w:t>
      </w:r>
      <w:r w:rsidRPr="00171D63">
        <w:rPr>
          <w:b/>
          <w:lang w:val="ru-RU"/>
        </w:rPr>
        <w:t>что 82 % казахстанского экспорта составляют продукция нефтедобывающей и горнодобывающей промышленности (топливо и минералы)</w:t>
      </w:r>
      <w:r>
        <w:rPr>
          <w:lang w:val="ru-RU"/>
        </w:rPr>
        <w:t xml:space="preserve">, как видно из </w:t>
      </w:r>
      <w:r w:rsidRPr="002E4F9F">
        <w:rPr>
          <w:lang w:val="ru-RU"/>
        </w:rPr>
        <w:t>структур</w:t>
      </w:r>
      <w:r>
        <w:rPr>
          <w:lang w:val="ru-RU"/>
        </w:rPr>
        <w:t>ы</w:t>
      </w:r>
      <w:r w:rsidRPr="002E4F9F">
        <w:rPr>
          <w:lang w:val="ru-RU"/>
        </w:rPr>
        <w:t xml:space="preserve"> экспорта</w:t>
      </w:r>
      <w:r>
        <w:rPr>
          <w:lang w:val="ru-RU"/>
        </w:rPr>
        <w:t xml:space="preserve"> Казахстана в 2018 году,</w:t>
      </w:r>
      <w:r w:rsidRPr="00651E71">
        <w:rPr>
          <w:lang w:val="ru-RU"/>
        </w:rPr>
        <w:t xml:space="preserve"> </w:t>
      </w:r>
      <w:r>
        <w:rPr>
          <w:lang w:val="ru-RU"/>
        </w:rPr>
        <w:t xml:space="preserve">представленной </w:t>
      </w:r>
      <w:r w:rsidRPr="002E4F9F">
        <w:rPr>
          <w:lang w:val="ru-RU"/>
        </w:rPr>
        <w:t xml:space="preserve">в таблице </w:t>
      </w:r>
      <w:r>
        <w:rPr>
          <w:lang w:val="ru-RU"/>
        </w:rPr>
        <w:t>4</w:t>
      </w:r>
      <w:r w:rsidRPr="002E4F9F">
        <w:rPr>
          <w:lang w:val="ru-RU"/>
        </w:rPr>
        <w:t>-</w:t>
      </w:r>
      <w:r>
        <w:rPr>
          <w:lang w:val="ru-RU"/>
        </w:rPr>
        <w:t>1</w:t>
      </w:r>
      <w:r w:rsidRPr="002E4F9F">
        <w:rPr>
          <w:lang w:val="ru-RU"/>
        </w:rPr>
        <w:t xml:space="preserve">. </w:t>
      </w:r>
      <w:r w:rsidRPr="00EF6980">
        <w:rPr>
          <w:lang w:val="ru-RU"/>
        </w:rPr>
        <w:t>Казахстан является нетто-экспортером угля (11,77 млн т.н.э. в 2017 году), нефти (64,6 млн т.н.э. в 2016 году) и природного газа (6,</w:t>
      </w:r>
      <w:r>
        <w:rPr>
          <w:lang w:val="ru-RU"/>
        </w:rPr>
        <w:t>43 млн т.н.э. в 2017 году).</w:t>
      </w:r>
    </w:p>
    <w:p w14:paraId="56577349" w14:textId="77777777" w:rsidR="00DE021A" w:rsidRDefault="00DE021A" w:rsidP="00DE021A">
      <w:pPr>
        <w:pStyle w:val="a"/>
        <w:jc w:val="both"/>
        <w:rPr>
          <w:lang w:val="ru-RU"/>
        </w:rPr>
      </w:pPr>
      <w:r w:rsidRPr="002E4F9F">
        <w:rPr>
          <w:lang w:val="ru-RU"/>
        </w:rPr>
        <w:t xml:space="preserve">Важно отметить сильную </w:t>
      </w:r>
      <w:r w:rsidRPr="00171D63">
        <w:rPr>
          <w:b/>
          <w:lang w:val="ru-RU"/>
        </w:rPr>
        <w:t>зависимость экономики Казахстана от экспорта ж</w:t>
      </w:r>
      <w:r>
        <w:rPr>
          <w:b/>
          <w:lang w:val="ru-RU"/>
        </w:rPr>
        <w:t>и</w:t>
      </w:r>
      <w:r w:rsidRPr="00171D63">
        <w:rPr>
          <w:b/>
          <w:lang w:val="ru-RU"/>
        </w:rPr>
        <w:t>дких топливных ресурсов (нефти и газового конденсата), который составляет 70 % от общего объема экспорта</w:t>
      </w:r>
      <w:r w:rsidRPr="002E4F9F">
        <w:rPr>
          <w:lang w:val="ru-RU"/>
        </w:rPr>
        <w:t>. Кроме того, Казахстан экспортирует другие полезные ископаемые и продукты промышленного производства (в основном черной металлургии) и, в меньшей доле, сельскохозяйственную продукцию, хотя последняя быстро рас</w:t>
      </w:r>
      <w:r>
        <w:rPr>
          <w:lang w:val="ru-RU"/>
        </w:rPr>
        <w:t>ширяет свою долю в экспорте</w:t>
      </w:r>
      <w:r w:rsidRPr="002E4F9F">
        <w:rPr>
          <w:lang w:val="ru-RU"/>
        </w:rPr>
        <w:t xml:space="preserve"> в последние годы. «</w:t>
      </w:r>
      <w:r w:rsidRPr="002E4F9F">
        <w:rPr>
          <w:b/>
          <w:lang w:val="ru-RU"/>
        </w:rPr>
        <w:t>Уязвимость экономики перед внешними потрясениями остается главным источником риска для роста и сокращения бедности в среднесрочном периоде</w:t>
      </w:r>
      <w:r w:rsidRPr="002E4F9F">
        <w:rPr>
          <w:lang w:val="ru-RU"/>
        </w:rPr>
        <w:t>»</w:t>
      </w:r>
      <w:r w:rsidRPr="002E4F9F">
        <w:rPr>
          <w:b/>
          <w:lang w:val="ru-RU"/>
        </w:rPr>
        <w:t xml:space="preserve"> - </w:t>
      </w:r>
      <w:r w:rsidRPr="002E4F9F">
        <w:rPr>
          <w:lang w:val="ru-RU"/>
        </w:rPr>
        <w:t>подчеркивается в докладе Всемирного Банка (2019</w:t>
      </w:r>
      <w:r>
        <w:rPr>
          <w:rStyle w:val="af6"/>
          <w:lang w:val="ru-RU"/>
        </w:rPr>
        <w:footnoteReference w:id="17"/>
      </w:r>
      <w:r w:rsidRPr="002E4F9F">
        <w:rPr>
          <w:lang w:val="ru-RU"/>
        </w:rPr>
        <w:t>).</w:t>
      </w:r>
    </w:p>
    <w:p w14:paraId="524A1D2D" w14:textId="2758690A" w:rsidR="00B94C13" w:rsidRPr="00DE021A" w:rsidRDefault="00DE021A" w:rsidP="00DE021A">
      <w:pPr>
        <w:pStyle w:val="a"/>
        <w:jc w:val="both"/>
        <w:rPr>
          <w:lang w:val="ru-RU"/>
        </w:rPr>
      </w:pPr>
      <w:r w:rsidRPr="008C763F">
        <w:rPr>
          <w:lang w:val="ru-RU"/>
        </w:rPr>
        <w:t>Сырая нефть на сегодняшний де</w:t>
      </w:r>
      <w:r>
        <w:rPr>
          <w:lang w:val="ru-RU"/>
        </w:rPr>
        <w:t>нь является крупнейшим экспортным товаром Казахстана</w:t>
      </w:r>
      <w:r w:rsidRPr="008C763F">
        <w:rPr>
          <w:lang w:val="ru-RU"/>
        </w:rPr>
        <w:t>, составляя 45</w:t>
      </w:r>
      <w:r>
        <w:rPr>
          <w:lang w:val="ru-RU"/>
        </w:rPr>
        <w:t> </w:t>
      </w:r>
      <w:r w:rsidRPr="008C763F">
        <w:rPr>
          <w:lang w:val="ru-RU"/>
        </w:rPr>
        <w:t>% от общего объема экспорта в стоимостном выражении. Примечательно, что доля экспорта сырой нефти (45</w:t>
      </w:r>
      <w:r>
        <w:rPr>
          <w:lang w:val="ru-RU"/>
        </w:rPr>
        <w:t> %) в общем объеме экспорта в десятки превосходит долю продуктов переработки нефти</w:t>
      </w:r>
      <w:r w:rsidRPr="008C763F">
        <w:rPr>
          <w:lang w:val="ru-RU"/>
        </w:rPr>
        <w:t xml:space="preserve"> (2,7</w:t>
      </w:r>
      <w:r>
        <w:rPr>
          <w:lang w:val="ru-RU"/>
        </w:rPr>
        <w:t> %).</w:t>
      </w:r>
      <w:r>
        <w:rPr>
          <w:rStyle w:val="af6"/>
          <w:lang w:val="en-US"/>
        </w:rPr>
        <w:footnoteReference w:id="18"/>
      </w:r>
    </w:p>
    <w:p w14:paraId="3854CE8C" w14:textId="444F260F" w:rsidR="0050713E" w:rsidRPr="00B1230C" w:rsidRDefault="000271DC" w:rsidP="00651E71">
      <w:pPr>
        <w:pStyle w:val="af7"/>
        <w:rPr>
          <w:lang w:val="ru-RU"/>
        </w:rPr>
      </w:pPr>
      <w:bookmarkStart w:id="37" w:name="_Ref431466278"/>
      <w:bookmarkStart w:id="38" w:name="_Toc432072348"/>
      <w:bookmarkStart w:id="39" w:name="_Toc33193138"/>
      <w:bookmarkStart w:id="40" w:name="_Toc33506446"/>
      <w:r>
        <w:rPr>
          <w:lang w:val="ru-RU"/>
        </w:rPr>
        <w:t>Таблица</w:t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STYLEREF 1 \s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4</w:t>
      </w:r>
      <w:r w:rsidR="00F357FD">
        <w:rPr>
          <w:lang w:val="ru-RU"/>
        </w:rPr>
        <w:fldChar w:fldCharType="end"/>
      </w:r>
      <w:r w:rsidR="00F357FD">
        <w:rPr>
          <w:lang w:val="ru-RU"/>
        </w:rPr>
        <w:noBreakHyphen/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SEQ Таблица \* ARABIC \s 1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1</w:t>
      </w:r>
      <w:r w:rsidR="00F357FD">
        <w:rPr>
          <w:lang w:val="ru-RU"/>
        </w:rPr>
        <w:fldChar w:fldCharType="end"/>
      </w:r>
      <w:bookmarkEnd w:id="37"/>
      <w:r w:rsidR="009B39F9" w:rsidRPr="008C763F">
        <w:rPr>
          <w:lang w:val="ru-RU"/>
        </w:rPr>
        <w:t>:</w:t>
      </w:r>
      <w:r w:rsidR="0050713E" w:rsidRPr="008C763F">
        <w:rPr>
          <w:lang w:val="ru-RU"/>
        </w:rPr>
        <w:tab/>
      </w:r>
      <w:r w:rsidR="0050713E" w:rsidRPr="008C763F">
        <w:rPr>
          <w:lang w:val="ru-RU"/>
        </w:rPr>
        <w:br/>
      </w:r>
      <w:bookmarkEnd w:id="38"/>
      <w:r w:rsidR="007B64EE">
        <w:rPr>
          <w:lang w:val="ru-RU"/>
        </w:rPr>
        <w:t>Структура э</w:t>
      </w:r>
      <w:r w:rsidR="0088296E" w:rsidRPr="008C763F">
        <w:rPr>
          <w:lang w:val="ru-RU"/>
        </w:rPr>
        <w:t>кспорт</w:t>
      </w:r>
      <w:r w:rsidR="007B64EE">
        <w:rPr>
          <w:lang w:val="ru-RU"/>
        </w:rPr>
        <w:t>а</w:t>
      </w:r>
      <w:r w:rsidR="0088296E" w:rsidRPr="008C763F">
        <w:rPr>
          <w:lang w:val="ru-RU"/>
        </w:rPr>
        <w:t xml:space="preserve"> </w:t>
      </w:r>
      <w:r w:rsidR="00535A11">
        <w:rPr>
          <w:lang w:val="ru-RU"/>
        </w:rPr>
        <w:t>Казахстана в</w:t>
      </w:r>
      <w:r w:rsidR="0088296E" w:rsidRPr="00B1230C">
        <w:rPr>
          <w:lang w:val="ru-RU"/>
        </w:rPr>
        <w:t xml:space="preserve"> 2018 </w:t>
      </w:r>
      <w:bookmarkEnd w:id="39"/>
      <w:r w:rsidR="00535A11">
        <w:rPr>
          <w:lang w:val="ru-RU"/>
        </w:rPr>
        <w:t>г.</w:t>
      </w:r>
      <w:bookmarkEnd w:id="40"/>
    </w:p>
    <w:tbl>
      <w:tblPr>
        <w:tblW w:w="5000" w:type="pct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786B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7"/>
        <w:gridCol w:w="1842"/>
        <w:gridCol w:w="1419"/>
        <w:gridCol w:w="2904"/>
      </w:tblGrid>
      <w:tr w:rsidR="00B94C13" w:rsidRPr="00535A11" w14:paraId="24B0B4E8" w14:textId="77777777" w:rsidTr="00B94C13">
        <w:trPr>
          <w:trHeight w:val="252"/>
        </w:trPr>
        <w:tc>
          <w:tcPr>
            <w:tcW w:w="1654" w:type="pct"/>
            <w:shd w:val="clear" w:color="000000" w:fill="00786B"/>
            <w:noWrap/>
            <w:vAlign w:val="bottom"/>
            <w:hideMark/>
          </w:tcPr>
          <w:p w14:paraId="1D9C13AC" w14:textId="72E533AE" w:rsidR="00814354" w:rsidRPr="00535A11" w:rsidRDefault="0088296E" w:rsidP="00651E71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535A1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Продукт</w:t>
            </w:r>
            <w:r w:rsidR="00814354" w:rsidRPr="00535A1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/</w:t>
            </w:r>
            <w:r w:rsidRPr="00535A11">
              <w:rPr>
                <w:sz w:val="20"/>
                <w:szCs w:val="20"/>
              </w:rPr>
              <w:t xml:space="preserve"> </w:t>
            </w:r>
            <w:r w:rsidRPr="00535A1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Сектор</w:t>
            </w:r>
          </w:p>
        </w:tc>
        <w:tc>
          <w:tcPr>
            <w:tcW w:w="1000" w:type="pct"/>
            <w:shd w:val="clear" w:color="000000" w:fill="00786B"/>
            <w:noWrap/>
            <w:vAlign w:val="bottom"/>
            <w:hideMark/>
          </w:tcPr>
          <w:p w14:paraId="07AB6E73" w14:textId="1F44B2E6" w:rsidR="00814354" w:rsidRPr="00535A11" w:rsidRDefault="0088296E" w:rsidP="00651E71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Объём экспорта в млн. </w:t>
            </w:r>
            <w:r w:rsidR="00535A1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ru-RU"/>
              </w:rPr>
              <w:t>д</w:t>
            </w:r>
            <w:r w:rsidRPr="00535A1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ru-RU"/>
              </w:rPr>
              <w:t>олл</w:t>
            </w:r>
            <w:r w:rsidR="00535A1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ru-RU"/>
              </w:rPr>
              <w:t>.</w:t>
            </w:r>
            <w:r w:rsidRPr="00535A1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 США</w:t>
            </w:r>
          </w:p>
        </w:tc>
        <w:tc>
          <w:tcPr>
            <w:tcW w:w="770" w:type="pct"/>
            <w:shd w:val="clear" w:color="000000" w:fill="00786B"/>
            <w:noWrap/>
            <w:vAlign w:val="bottom"/>
            <w:hideMark/>
          </w:tcPr>
          <w:p w14:paraId="56B8F7C2" w14:textId="41038020" w:rsidR="00814354" w:rsidRPr="00535A11" w:rsidRDefault="0088296E" w:rsidP="00651E71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ru-RU"/>
              </w:rPr>
              <w:t>Доля всего экспорта</w:t>
            </w:r>
          </w:p>
        </w:tc>
        <w:tc>
          <w:tcPr>
            <w:tcW w:w="1577" w:type="pct"/>
            <w:shd w:val="clear" w:color="000000" w:fill="00786B"/>
            <w:noWrap/>
            <w:vAlign w:val="bottom"/>
            <w:hideMark/>
          </w:tcPr>
          <w:p w14:paraId="1105C058" w14:textId="75D4246A" w:rsidR="00814354" w:rsidRPr="00535A11" w:rsidRDefault="0088296E" w:rsidP="00651E71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ru-RU"/>
              </w:rPr>
              <w:t>Примечание</w:t>
            </w:r>
          </w:p>
        </w:tc>
      </w:tr>
      <w:tr w:rsidR="00B94C13" w:rsidRPr="00535A11" w14:paraId="7B79E2BE" w14:textId="77777777" w:rsidTr="00B94C13">
        <w:trPr>
          <w:trHeight w:val="252"/>
        </w:trPr>
        <w:tc>
          <w:tcPr>
            <w:tcW w:w="1654" w:type="pct"/>
            <w:shd w:val="clear" w:color="D9D9D9" w:fill="D9D9D9"/>
            <w:noWrap/>
            <w:vAlign w:val="bottom"/>
            <w:hideMark/>
          </w:tcPr>
          <w:p w14:paraId="2A18DFF4" w14:textId="1B783053" w:rsidR="00814354" w:rsidRPr="00535A11" w:rsidRDefault="00EA1B91" w:rsidP="00651E71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В</w:t>
            </w:r>
            <w:r w:rsidR="0088296E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сего</w:t>
            </w:r>
          </w:p>
        </w:tc>
        <w:tc>
          <w:tcPr>
            <w:tcW w:w="1000" w:type="pct"/>
            <w:shd w:val="clear" w:color="D9D9D9" w:fill="D9D9D9"/>
            <w:noWrap/>
            <w:vAlign w:val="bottom"/>
            <w:hideMark/>
          </w:tcPr>
          <w:p w14:paraId="17546BE9" w14:textId="040847EB" w:rsidR="00814354" w:rsidRPr="00535A11" w:rsidRDefault="00814354" w:rsidP="00651E71">
            <w:pPr>
              <w:keepNext/>
              <w:spacing w:before="60" w:after="60" w:line="240" w:lineRule="auto"/>
              <w:ind w:right="66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60</w:t>
            </w:r>
            <w:r w:rsidR="00BA4DB5" w:rsidRPr="00535A11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956</w:t>
            </w:r>
          </w:p>
        </w:tc>
        <w:tc>
          <w:tcPr>
            <w:tcW w:w="770" w:type="pct"/>
            <w:shd w:val="clear" w:color="D9D9D9" w:fill="D9D9D9"/>
            <w:noWrap/>
            <w:vAlign w:val="bottom"/>
            <w:hideMark/>
          </w:tcPr>
          <w:p w14:paraId="1CBC7C13" w14:textId="75AF98A8" w:rsidR="00814354" w:rsidRPr="00535A11" w:rsidRDefault="00814354" w:rsidP="00651E71">
            <w:pPr>
              <w:keepNext/>
              <w:spacing w:before="60" w:after="60" w:line="240" w:lineRule="auto"/>
              <w:ind w:right="402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100</w:t>
            </w:r>
            <w:r w:rsidR="007B64EE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 </w:t>
            </w: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%</w:t>
            </w:r>
          </w:p>
        </w:tc>
        <w:tc>
          <w:tcPr>
            <w:tcW w:w="1577" w:type="pct"/>
            <w:shd w:val="clear" w:color="D9D9D9" w:fill="D9D9D9"/>
            <w:noWrap/>
            <w:vAlign w:val="bottom"/>
            <w:hideMark/>
          </w:tcPr>
          <w:p w14:paraId="05F0A1BF" w14:textId="77777777" w:rsidR="00814354" w:rsidRPr="00535A11" w:rsidRDefault="00814354" w:rsidP="00651E71">
            <w:pPr>
              <w:keepNext/>
              <w:spacing w:before="60" w:after="6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</w:p>
        </w:tc>
      </w:tr>
      <w:tr w:rsidR="00B94C13" w:rsidRPr="00535A11" w14:paraId="52402D6E" w14:textId="77777777" w:rsidTr="00B94C13">
        <w:trPr>
          <w:trHeight w:val="252"/>
        </w:trPr>
        <w:tc>
          <w:tcPr>
            <w:tcW w:w="1654" w:type="pct"/>
            <w:shd w:val="clear" w:color="auto" w:fill="auto"/>
            <w:noWrap/>
            <w:vAlign w:val="bottom"/>
            <w:hideMark/>
          </w:tcPr>
          <w:p w14:paraId="0DFC825F" w14:textId="3089EF17" w:rsidR="00814354" w:rsidRPr="00535A11" w:rsidRDefault="00EA1B91" w:rsidP="00651E71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С</w:t>
            </w:r>
            <w:r w:rsidR="0088296E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ельскохозяйственн</w:t>
            </w:r>
            <w:r w:rsid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ая продукция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2B2226FE" w14:textId="270F637C" w:rsidR="00814354" w:rsidRPr="00535A11" w:rsidRDefault="00814354" w:rsidP="00651E71">
            <w:pPr>
              <w:keepNext/>
              <w:spacing w:before="60" w:after="60" w:line="240" w:lineRule="auto"/>
              <w:ind w:right="66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3</w:t>
            </w:r>
            <w:r w:rsidR="00BA4DB5" w:rsidRPr="00535A11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236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583EA5C1" w14:textId="637CE2B5" w:rsidR="00814354" w:rsidRPr="00535A11" w:rsidRDefault="00BA4DB5" w:rsidP="00651E71">
            <w:pPr>
              <w:keepNext/>
              <w:spacing w:before="60" w:after="60" w:line="240" w:lineRule="auto"/>
              <w:ind w:right="402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5,</w:t>
            </w:r>
            <w:r w:rsidR="00651E7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3</w:t>
            </w:r>
            <w:r w:rsidR="007B64EE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 </w:t>
            </w:r>
            <w:r w:rsidR="00814354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%</w:t>
            </w:r>
          </w:p>
        </w:tc>
        <w:tc>
          <w:tcPr>
            <w:tcW w:w="1577" w:type="pct"/>
            <w:shd w:val="clear" w:color="auto" w:fill="auto"/>
            <w:noWrap/>
            <w:vAlign w:val="bottom"/>
            <w:hideMark/>
          </w:tcPr>
          <w:p w14:paraId="7669C1E4" w14:textId="77777777" w:rsidR="00814354" w:rsidRPr="00535A11" w:rsidRDefault="00814354" w:rsidP="00651E71">
            <w:pPr>
              <w:keepNext/>
              <w:spacing w:before="60" w:after="6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</w:p>
        </w:tc>
      </w:tr>
      <w:tr w:rsidR="00B94C13" w:rsidRPr="00535A11" w14:paraId="52D834EC" w14:textId="77777777" w:rsidTr="00B94C13">
        <w:trPr>
          <w:trHeight w:val="505"/>
        </w:trPr>
        <w:tc>
          <w:tcPr>
            <w:tcW w:w="1654" w:type="pct"/>
            <w:shd w:val="clear" w:color="D9D9D9" w:fill="D9D9D9"/>
            <w:noWrap/>
            <w:vAlign w:val="bottom"/>
            <w:hideMark/>
          </w:tcPr>
          <w:p w14:paraId="031BBA7E" w14:textId="298FEBA9" w:rsidR="00814354" w:rsidRPr="00535A11" w:rsidRDefault="0088296E" w:rsidP="00651E71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Топливо и </w:t>
            </w:r>
            <w:r w:rsid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br/>
            </w: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продукция горнодобывающей промышленности</w:t>
            </w:r>
          </w:p>
        </w:tc>
        <w:tc>
          <w:tcPr>
            <w:tcW w:w="1000" w:type="pct"/>
            <w:shd w:val="clear" w:color="D9D9D9" w:fill="D9D9D9"/>
            <w:noWrap/>
            <w:vAlign w:val="bottom"/>
            <w:hideMark/>
          </w:tcPr>
          <w:p w14:paraId="59CE2BF8" w14:textId="6470958D" w:rsidR="00814354" w:rsidRPr="00535A11" w:rsidRDefault="00814354" w:rsidP="00651E71">
            <w:pPr>
              <w:keepNext/>
              <w:spacing w:before="60" w:after="60" w:line="240" w:lineRule="auto"/>
              <w:ind w:right="66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49</w:t>
            </w:r>
            <w:r w:rsidR="00BA4DB5" w:rsidRPr="00535A11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852</w:t>
            </w:r>
          </w:p>
        </w:tc>
        <w:tc>
          <w:tcPr>
            <w:tcW w:w="770" w:type="pct"/>
            <w:shd w:val="clear" w:color="D9D9D9" w:fill="D9D9D9"/>
            <w:noWrap/>
            <w:vAlign w:val="bottom"/>
            <w:hideMark/>
          </w:tcPr>
          <w:p w14:paraId="5579ABC7" w14:textId="491212B2" w:rsidR="00814354" w:rsidRPr="00535A11" w:rsidRDefault="00BA4DB5" w:rsidP="00651E71">
            <w:pPr>
              <w:keepNext/>
              <w:spacing w:before="60" w:after="60" w:line="240" w:lineRule="auto"/>
              <w:ind w:right="402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81,</w:t>
            </w:r>
            <w:r w:rsidR="00814354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8</w:t>
            </w:r>
            <w:r w:rsidR="007B64EE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 </w:t>
            </w:r>
            <w:r w:rsidR="00814354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%</w:t>
            </w:r>
          </w:p>
        </w:tc>
        <w:tc>
          <w:tcPr>
            <w:tcW w:w="1577" w:type="pct"/>
            <w:shd w:val="clear" w:color="D9D9D9" w:fill="D9D9D9"/>
            <w:vAlign w:val="bottom"/>
            <w:hideMark/>
          </w:tcPr>
          <w:p w14:paraId="37BFC43D" w14:textId="561EF9A7" w:rsidR="00814354" w:rsidRPr="00535A11" w:rsidRDefault="00B94C13" w:rsidP="00B94C13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доля топлива сотсавляет </w:t>
            </w:r>
            <w:r w:rsidR="0088296E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70</w:t>
            </w:r>
            <w:r w:rsidR="007B64EE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 </w:t>
            </w:r>
            <w:r w:rsidR="0088296E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% от общего объема экспорта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 xml:space="preserve"> (</w:t>
            </w: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42</w:t>
            </w:r>
            <w:r w:rsidRPr="00535A11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306 млн долл. США</w:t>
            </w:r>
            <w:r w:rsidR="0088296E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)</w:t>
            </w:r>
          </w:p>
        </w:tc>
      </w:tr>
      <w:tr w:rsidR="00B94C13" w:rsidRPr="00535A11" w14:paraId="57CE705B" w14:textId="77777777" w:rsidTr="00B94C13">
        <w:trPr>
          <w:trHeight w:val="252"/>
        </w:trPr>
        <w:tc>
          <w:tcPr>
            <w:tcW w:w="1654" w:type="pct"/>
            <w:shd w:val="clear" w:color="auto" w:fill="auto"/>
            <w:noWrap/>
            <w:vAlign w:val="bottom"/>
            <w:hideMark/>
          </w:tcPr>
          <w:p w14:paraId="4B7316A1" w14:textId="31AD30AE" w:rsidR="00814354" w:rsidRPr="00535A11" w:rsidRDefault="00535A11" w:rsidP="00651E71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Продукты промышленного производства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1937F09D" w14:textId="60983C5B" w:rsidR="00814354" w:rsidRPr="00535A11" w:rsidRDefault="00814354" w:rsidP="00651E71">
            <w:pPr>
              <w:keepNext/>
              <w:spacing w:before="60" w:after="60" w:line="240" w:lineRule="auto"/>
              <w:ind w:right="66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7</w:t>
            </w:r>
            <w:r w:rsidR="00BA4DB5" w:rsidRPr="00535A11">
              <w:rPr>
                <w:rFonts w:ascii="Calibri" w:hAnsi="Calibri" w:cs="Calibri"/>
                <w:color w:val="000000"/>
                <w:sz w:val="20"/>
                <w:szCs w:val="20"/>
                <w:lang w:val="en-GB"/>
              </w:rPr>
              <w:t> </w:t>
            </w: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509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12166D83" w14:textId="78983087" w:rsidR="00814354" w:rsidRPr="00535A11" w:rsidRDefault="00BA4DB5" w:rsidP="00651E71">
            <w:pPr>
              <w:keepNext/>
              <w:spacing w:before="60" w:after="60" w:line="240" w:lineRule="auto"/>
              <w:ind w:right="402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12,</w:t>
            </w:r>
            <w:r w:rsidR="00651E7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3</w:t>
            </w:r>
            <w:r w:rsidR="007B64EE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 </w:t>
            </w:r>
            <w:r w:rsidR="00814354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%</w:t>
            </w:r>
          </w:p>
        </w:tc>
        <w:tc>
          <w:tcPr>
            <w:tcW w:w="1577" w:type="pct"/>
            <w:shd w:val="clear" w:color="auto" w:fill="auto"/>
            <w:noWrap/>
            <w:vAlign w:val="bottom"/>
            <w:hideMark/>
          </w:tcPr>
          <w:p w14:paraId="0173F018" w14:textId="77777777" w:rsidR="00814354" w:rsidRPr="00535A11" w:rsidRDefault="00814354" w:rsidP="00651E71">
            <w:pPr>
              <w:keepNext/>
              <w:spacing w:before="60" w:after="6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</w:p>
        </w:tc>
      </w:tr>
      <w:tr w:rsidR="00B94C13" w:rsidRPr="00535A11" w14:paraId="30344B1A" w14:textId="77777777" w:rsidTr="00B94C13">
        <w:trPr>
          <w:trHeight w:val="252"/>
        </w:trPr>
        <w:tc>
          <w:tcPr>
            <w:tcW w:w="1654" w:type="pct"/>
            <w:shd w:val="clear" w:color="D9D9D9" w:fill="D9D9D9"/>
            <w:noWrap/>
            <w:vAlign w:val="bottom"/>
            <w:hideMark/>
          </w:tcPr>
          <w:p w14:paraId="25B93046" w14:textId="68FA395D" w:rsidR="00814354" w:rsidRPr="00535A11" w:rsidRDefault="0088296E" w:rsidP="00651E71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Друг</w:t>
            </w:r>
            <w:r w:rsid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о</w:t>
            </w: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е</w:t>
            </w:r>
          </w:p>
        </w:tc>
        <w:tc>
          <w:tcPr>
            <w:tcW w:w="1000" w:type="pct"/>
            <w:shd w:val="clear" w:color="D9D9D9" w:fill="D9D9D9"/>
            <w:noWrap/>
            <w:vAlign w:val="bottom"/>
            <w:hideMark/>
          </w:tcPr>
          <w:p w14:paraId="4C7DAADF" w14:textId="77777777" w:rsidR="00814354" w:rsidRPr="00535A11" w:rsidRDefault="00814354" w:rsidP="00651E71">
            <w:pPr>
              <w:keepNext/>
              <w:spacing w:before="60" w:after="60" w:line="240" w:lineRule="auto"/>
              <w:ind w:right="66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359</w:t>
            </w:r>
          </w:p>
        </w:tc>
        <w:tc>
          <w:tcPr>
            <w:tcW w:w="770" w:type="pct"/>
            <w:shd w:val="clear" w:color="D9D9D9" w:fill="D9D9D9"/>
            <w:noWrap/>
            <w:vAlign w:val="bottom"/>
            <w:hideMark/>
          </w:tcPr>
          <w:p w14:paraId="0C1104C2" w14:textId="07817BB4" w:rsidR="00814354" w:rsidRPr="00535A11" w:rsidRDefault="00BA4DB5" w:rsidP="00651E71">
            <w:pPr>
              <w:keepNext/>
              <w:spacing w:before="60" w:after="60" w:line="240" w:lineRule="auto"/>
              <w:ind w:right="402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  <w:r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0,</w:t>
            </w:r>
            <w:r w:rsidR="00651E7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6</w:t>
            </w:r>
            <w:r w:rsidR="007B64EE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 </w:t>
            </w:r>
            <w:r w:rsidR="00814354" w:rsidRPr="00535A11"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%</w:t>
            </w:r>
          </w:p>
        </w:tc>
        <w:tc>
          <w:tcPr>
            <w:tcW w:w="1577" w:type="pct"/>
            <w:shd w:val="clear" w:color="D9D9D9" w:fill="D9D9D9"/>
            <w:noWrap/>
            <w:vAlign w:val="bottom"/>
            <w:hideMark/>
          </w:tcPr>
          <w:p w14:paraId="03F02E7E" w14:textId="77777777" w:rsidR="00814354" w:rsidRPr="00535A11" w:rsidRDefault="00814354" w:rsidP="00651E71">
            <w:pPr>
              <w:keepNext/>
              <w:spacing w:before="60" w:after="6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</w:pPr>
          </w:p>
        </w:tc>
      </w:tr>
    </w:tbl>
    <w:p w14:paraId="6131E82E" w14:textId="74C08FF8" w:rsidR="00814354" w:rsidRPr="00E76CD2" w:rsidRDefault="007B64EE" w:rsidP="00FF645B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="00516BE3" w:rsidRPr="007B64EE">
        <w:rPr>
          <w:lang w:val="ru-RU"/>
        </w:rPr>
        <w:t xml:space="preserve">: </w:t>
      </w:r>
      <w:r w:rsidR="00651E71">
        <w:rPr>
          <w:lang w:val="ru-RU"/>
        </w:rPr>
        <w:t>Всемирная Торговая Организация (ВТО)</w:t>
      </w:r>
      <w:r w:rsidR="00A766BF" w:rsidRPr="00E76CD2">
        <w:rPr>
          <w:lang w:val="ru-RU"/>
        </w:rPr>
        <w:t>.</w:t>
      </w:r>
    </w:p>
    <w:p w14:paraId="4982D35E" w14:textId="77777777" w:rsidR="00555AB8" w:rsidRPr="00296CC5" w:rsidRDefault="00555AB8" w:rsidP="00555AB8">
      <w:pPr>
        <w:pStyle w:val="a"/>
        <w:jc w:val="both"/>
        <w:rPr>
          <w:lang w:val="ru-RU"/>
        </w:rPr>
      </w:pPr>
      <w:bookmarkStart w:id="41" w:name="_Toc33506432"/>
      <w:r w:rsidRPr="00296CC5">
        <w:rPr>
          <w:lang w:val="ru-RU"/>
        </w:rPr>
        <w:t>Импорт Казахстана значительно менше сконцентрирован в одной категории, чем экспорт. Основными товарными категориями импорта являются продукция машиностроения</w:t>
      </w:r>
      <w:r>
        <w:rPr>
          <w:rStyle w:val="af6"/>
          <w:lang w:val="ru-RU"/>
        </w:rPr>
        <w:footnoteReference w:id="19"/>
      </w:r>
      <w:r w:rsidRPr="00296CC5">
        <w:rPr>
          <w:lang w:val="ru-RU"/>
        </w:rPr>
        <w:t xml:space="preserve"> (26 %), металлургии (11 %), химическая продукция (11 %), минеральные продукты (9 %) и транспортные средства (8,8 %).</w:t>
      </w:r>
      <w:r>
        <w:rPr>
          <w:lang w:val="ru-RU"/>
        </w:rPr>
        <w:t xml:space="preserve"> В общем, торговооборот</w:t>
      </w:r>
      <w:r w:rsidRPr="00296CC5">
        <w:rPr>
          <w:lang w:val="ru-RU"/>
        </w:rPr>
        <w:t xml:space="preserve"> Казахстана по стоимости снизи</w:t>
      </w:r>
      <w:r>
        <w:rPr>
          <w:lang w:val="ru-RU"/>
        </w:rPr>
        <w:t>лся</w:t>
      </w:r>
      <w:r w:rsidRPr="00296CC5">
        <w:rPr>
          <w:lang w:val="ru-RU"/>
        </w:rPr>
        <w:t xml:space="preserve"> в период между 2012 и 2016 гг. в соответствии с кол</w:t>
      </w:r>
      <w:r>
        <w:rPr>
          <w:lang w:val="ru-RU"/>
        </w:rPr>
        <w:t>ебаниями цен на сырьевые товары</w:t>
      </w:r>
      <w:r w:rsidRPr="00296CC5">
        <w:rPr>
          <w:lang w:val="ru-RU"/>
        </w:rPr>
        <w:t xml:space="preserve"> </w:t>
      </w:r>
      <w:r>
        <w:rPr>
          <w:lang w:val="ru-RU"/>
        </w:rPr>
        <w:t>и</w:t>
      </w:r>
      <w:r w:rsidRPr="00296CC5">
        <w:rPr>
          <w:lang w:val="ru-RU"/>
        </w:rPr>
        <w:t xml:space="preserve"> несколько восстановил</w:t>
      </w:r>
      <w:r>
        <w:rPr>
          <w:lang w:val="ru-RU"/>
        </w:rPr>
        <w:t>ся начиная с</w:t>
      </w:r>
      <w:r w:rsidRPr="00296CC5">
        <w:rPr>
          <w:lang w:val="ru-RU"/>
        </w:rPr>
        <w:t xml:space="preserve"> 201</w:t>
      </w:r>
      <w:r>
        <w:rPr>
          <w:lang w:val="ru-RU"/>
        </w:rPr>
        <w:t>7</w:t>
      </w:r>
      <w:r w:rsidRPr="00296CC5">
        <w:rPr>
          <w:lang w:val="ru-RU"/>
        </w:rPr>
        <w:t xml:space="preserve"> г."</w:t>
      </w:r>
      <w:r>
        <w:rPr>
          <w:rStyle w:val="af6"/>
          <w:lang w:val="en-US"/>
        </w:rPr>
        <w:footnoteReference w:id="20"/>
      </w:r>
    </w:p>
    <w:p w14:paraId="3AF38F92" w14:textId="540FF278" w:rsidR="00555AB8" w:rsidRPr="0053446E" w:rsidRDefault="00555AB8" w:rsidP="00555AB8">
      <w:pPr>
        <w:pStyle w:val="a"/>
        <w:jc w:val="both"/>
        <w:rPr>
          <w:lang w:val="ru-RU"/>
        </w:rPr>
      </w:pPr>
      <w:r w:rsidRPr="0053446E">
        <w:rPr>
          <w:lang w:val="ru-RU"/>
        </w:rPr>
        <w:t xml:space="preserve">В связи с зависимостью экономики от экспорта нефти, </w:t>
      </w:r>
      <w:r w:rsidRPr="00B700F1">
        <w:rPr>
          <w:b/>
          <w:lang w:val="ru-RU"/>
        </w:rPr>
        <w:t>доходы от экспорта, а, следовательно, и ВВП, колеблются в зависимости от изменения уровня цены на нефть на международных рынках.</w:t>
      </w:r>
      <w:r w:rsidRPr="0053446E">
        <w:rPr>
          <w:lang w:val="ru-RU"/>
        </w:rPr>
        <w:t xml:space="preserve"> Корреляцию</w:t>
      </w:r>
      <w:r w:rsidRPr="00B6197E">
        <w:rPr>
          <w:lang w:val="ru-RU"/>
        </w:rPr>
        <w:t xml:space="preserve"> </w:t>
      </w:r>
      <w:r w:rsidRPr="0053446E">
        <w:rPr>
          <w:lang w:val="ru-RU"/>
        </w:rPr>
        <w:t>между</w:t>
      </w:r>
      <w:r w:rsidRPr="00B6197E">
        <w:rPr>
          <w:lang w:val="ru-RU"/>
        </w:rPr>
        <w:t xml:space="preserve"> </w:t>
      </w:r>
      <w:r w:rsidRPr="0053446E">
        <w:rPr>
          <w:lang w:val="ru-RU"/>
        </w:rPr>
        <w:t>этими</w:t>
      </w:r>
      <w:r w:rsidRPr="00B6197E">
        <w:rPr>
          <w:lang w:val="ru-RU"/>
        </w:rPr>
        <w:t xml:space="preserve"> </w:t>
      </w:r>
      <w:r w:rsidRPr="0053446E">
        <w:rPr>
          <w:lang w:val="ru-RU"/>
        </w:rPr>
        <w:t>показателями</w:t>
      </w:r>
      <w:r w:rsidRPr="00B6197E">
        <w:rPr>
          <w:lang w:val="ru-RU"/>
        </w:rPr>
        <w:t xml:space="preserve"> </w:t>
      </w:r>
      <w:r w:rsidRPr="0053446E">
        <w:rPr>
          <w:lang w:val="ru-RU"/>
        </w:rPr>
        <w:t>видно</w:t>
      </w:r>
      <w:r w:rsidRPr="00B6197E">
        <w:rPr>
          <w:lang w:val="ru-RU"/>
        </w:rPr>
        <w:t xml:space="preserve"> </w:t>
      </w:r>
      <w:r w:rsidRPr="0053446E">
        <w:rPr>
          <w:lang w:val="ru-RU"/>
        </w:rPr>
        <w:t>с</w:t>
      </w:r>
      <w:r w:rsidRPr="00B6197E">
        <w:rPr>
          <w:lang w:val="ru-RU"/>
        </w:rPr>
        <w:t xml:space="preserve"> </w:t>
      </w:r>
      <w:r w:rsidRPr="0053446E">
        <w:rPr>
          <w:lang w:val="ru-RU"/>
        </w:rPr>
        <w:t>рисунка</w:t>
      </w:r>
      <w:r>
        <w:rPr>
          <w:lang w:val="ru-RU"/>
        </w:rPr>
        <w:t> </w:t>
      </w:r>
      <w:r w:rsidRPr="00B6197E">
        <w:rPr>
          <w:lang w:val="ru-RU"/>
        </w:rPr>
        <w:t xml:space="preserve">4-2. </w:t>
      </w:r>
      <w:r w:rsidRPr="0053446E">
        <w:rPr>
          <w:lang w:val="ru-RU"/>
        </w:rPr>
        <w:t xml:space="preserve">Вместе с этим, </w:t>
      </w:r>
      <w:r>
        <w:rPr>
          <w:lang w:val="ru-RU"/>
        </w:rPr>
        <w:t>н</w:t>
      </w:r>
      <w:r w:rsidRPr="0053446E">
        <w:rPr>
          <w:lang w:val="ru-RU"/>
        </w:rPr>
        <w:t>едавние прогнозы касательно развития рынков сырой нефти были скорректированы в сторону снижения роста глобального спроса на нефть</w:t>
      </w:r>
      <w:r>
        <w:rPr>
          <w:rStyle w:val="af6"/>
          <w:lang w:val="en-US"/>
        </w:rPr>
        <w:footnoteReference w:id="21"/>
      </w:r>
      <w:r w:rsidRPr="0053446E">
        <w:rPr>
          <w:lang w:val="ru-RU"/>
        </w:rPr>
        <w:t xml:space="preserve">. Начиная с 2020 года, цена на сырую нефть на мировых рынках достигла двухлетнего минимума. </w:t>
      </w:r>
      <w:r>
        <w:rPr>
          <w:lang w:val="ru-RU"/>
        </w:rPr>
        <w:t>П</w:t>
      </w:r>
      <w:r w:rsidRPr="0053446E">
        <w:rPr>
          <w:lang w:val="ru-RU"/>
        </w:rPr>
        <w:t xml:space="preserve">рогнозы </w:t>
      </w:r>
      <w:r>
        <w:rPr>
          <w:lang w:val="ru-RU"/>
        </w:rPr>
        <w:t xml:space="preserve">мировых агенств </w:t>
      </w:r>
      <w:r w:rsidRPr="0053446E">
        <w:rPr>
          <w:lang w:val="ru-RU"/>
        </w:rPr>
        <w:t xml:space="preserve">не предусматривают восстановления цен </w:t>
      </w:r>
      <w:r>
        <w:rPr>
          <w:lang w:val="ru-RU"/>
        </w:rPr>
        <w:t>на нефть раньше</w:t>
      </w:r>
      <w:r w:rsidRPr="0053446E">
        <w:rPr>
          <w:lang w:val="ru-RU"/>
        </w:rPr>
        <w:t xml:space="preserve"> 2025 года.</w:t>
      </w:r>
      <w:r>
        <w:rPr>
          <w:rStyle w:val="af6"/>
          <w:lang w:val="en-US"/>
        </w:rPr>
        <w:footnoteReference w:id="22"/>
      </w:r>
      <w:r w:rsidRPr="0053446E">
        <w:rPr>
          <w:lang w:val="ru-RU"/>
        </w:rPr>
        <w:t xml:space="preserve"> Это </w:t>
      </w:r>
      <w:r>
        <w:rPr>
          <w:lang w:val="ru-RU"/>
        </w:rPr>
        <w:t xml:space="preserve">угрожает </w:t>
      </w:r>
      <w:r w:rsidRPr="0053446E">
        <w:rPr>
          <w:lang w:val="ru-RU"/>
        </w:rPr>
        <w:t xml:space="preserve">доходам Казахстана </w:t>
      </w:r>
      <w:r>
        <w:rPr>
          <w:lang w:val="ru-RU"/>
        </w:rPr>
        <w:t xml:space="preserve">от экспорта нефти уже </w:t>
      </w:r>
      <w:r w:rsidRPr="0053446E">
        <w:rPr>
          <w:lang w:val="ru-RU"/>
        </w:rPr>
        <w:t xml:space="preserve">на </w:t>
      </w:r>
      <w:r>
        <w:rPr>
          <w:lang w:val="ru-RU"/>
        </w:rPr>
        <w:t>текущий</w:t>
      </w:r>
      <w:r w:rsidRPr="0053446E">
        <w:rPr>
          <w:lang w:val="ru-RU"/>
        </w:rPr>
        <w:t xml:space="preserve"> год</w:t>
      </w:r>
      <w:r>
        <w:rPr>
          <w:lang w:val="ru-RU"/>
        </w:rPr>
        <w:t>. Более того, по прогнозам МЭА, в сценарии устойчивого развития спрос на нефть к 2040 году может снизиться почти в два раза, при базовом сценарии спрос будет оставаться прежним</w:t>
      </w:r>
      <w:r>
        <w:rPr>
          <w:rStyle w:val="af6"/>
          <w:lang w:val="ru-RU"/>
        </w:rPr>
        <w:footnoteReference w:id="23"/>
      </w:r>
      <w:r>
        <w:rPr>
          <w:lang w:val="ru-RU"/>
        </w:rPr>
        <w:t xml:space="preserve">. </w:t>
      </w:r>
      <w:r w:rsidR="00F14CA2">
        <w:rPr>
          <w:lang w:val="ru-RU"/>
        </w:rPr>
        <w:t>Даже по этим прогнозам</w:t>
      </w:r>
      <w:r>
        <w:rPr>
          <w:lang w:val="ru-RU"/>
        </w:rPr>
        <w:t xml:space="preserve"> можно ожидать, что рынок нефти не обеспечит рост экономики Казахстана в долгосрочном периоде.</w:t>
      </w:r>
    </w:p>
    <w:p w14:paraId="3A40A775" w14:textId="26E3FFC7" w:rsidR="007463B1" w:rsidRPr="006B4C3C" w:rsidRDefault="007B64EE" w:rsidP="007463B1">
      <w:pPr>
        <w:pStyle w:val="af7"/>
        <w:rPr>
          <w:lang w:val="ru-RU"/>
        </w:rPr>
      </w:pPr>
      <w:r w:rsidRPr="006B4C3C">
        <w:rPr>
          <w:lang w:val="ru-RU"/>
        </w:rPr>
        <w:t>Рисунок</w:t>
      </w:r>
      <w:r w:rsidR="007463B1" w:rsidRPr="006B4C3C">
        <w:rPr>
          <w:lang w:val="ru-RU"/>
        </w:rPr>
        <w:t xml:space="preserve"> </w:t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STYLEREF 1 \s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4</w:t>
      </w:r>
      <w:r w:rsidR="00755FD6">
        <w:rPr>
          <w:lang w:val="ru-RU"/>
        </w:rPr>
        <w:fldChar w:fldCharType="end"/>
      </w:r>
      <w:r w:rsidR="00755FD6">
        <w:rPr>
          <w:lang w:val="ru-RU"/>
        </w:rPr>
        <w:noBreakHyphen/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SEQ Рисунок \* ARABIC \s 1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2</w:t>
      </w:r>
      <w:r w:rsidR="00755FD6">
        <w:rPr>
          <w:lang w:val="ru-RU"/>
        </w:rPr>
        <w:fldChar w:fldCharType="end"/>
      </w:r>
      <w:r w:rsidR="007463B1" w:rsidRPr="006B4C3C">
        <w:rPr>
          <w:lang w:val="ru-RU"/>
        </w:rPr>
        <w:tab/>
      </w:r>
      <w:r w:rsidR="007463B1" w:rsidRPr="006B4C3C">
        <w:rPr>
          <w:lang w:val="ru-RU"/>
        </w:rPr>
        <w:br/>
      </w:r>
      <w:r w:rsidR="006B4C3C">
        <w:rPr>
          <w:lang w:val="ru-RU"/>
        </w:rPr>
        <w:t>Объемы экспорта Казахстана в зависимости от уровня цены на нефть</w:t>
      </w:r>
      <w:bookmarkEnd w:id="41"/>
    </w:p>
    <w:p w14:paraId="39BC1971" w14:textId="31EFA429" w:rsidR="00814354" w:rsidRPr="00B6197E" w:rsidRDefault="006B4C3C" w:rsidP="00814354">
      <w:pPr>
        <w:pStyle w:val="a"/>
        <w:numPr>
          <w:ilvl w:val="0"/>
          <w:numId w:val="0"/>
        </w:numPr>
        <w:ind w:left="709" w:hanging="473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B72F063" wp14:editId="5D55717D">
            <wp:extent cx="4681855" cy="2341245"/>
            <wp:effectExtent l="0" t="0" r="4445" b="190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A9D6E6" w14:textId="1A6021F2" w:rsidR="007463B1" w:rsidRPr="006B4C3C" w:rsidRDefault="006B4C3C" w:rsidP="007463B1">
      <w:pPr>
        <w:pStyle w:val="Quelle"/>
        <w:rPr>
          <w:lang w:val="en-GB"/>
        </w:rPr>
      </w:pPr>
      <w:r>
        <w:rPr>
          <w:lang w:val="ru-RU"/>
        </w:rPr>
        <w:t>Источник</w:t>
      </w:r>
      <w:r w:rsidR="007463B1">
        <w:rPr>
          <w:lang w:val="en-US"/>
        </w:rPr>
        <w:t xml:space="preserve">: </w:t>
      </w:r>
      <w:r>
        <w:rPr>
          <w:lang w:val="ru-RU"/>
        </w:rPr>
        <w:t>Мировой</w:t>
      </w:r>
      <w:r w:rsidRPr="006B4C3C">
        <w:rPr>
          <w:lang w:val="en-GB"/>
        </w:rPr>
        <w:t xml:space="preserve"> </w:t>
      </w:r>
      <w:r>
        <w:rPr>
          <w:lang w:val="ru-RU"/>
        </w:rPr>
        <w:t>Банк</w:t>
      </w:r>
      <w:r w:rsidRPr="006B4C3C">
        <w:rPr>
          <w:lang w:val="en-GB"/>
        </w:rPr>
        <w:t xml:space="preserve">, </w:t>
      </w:r>
      <w:r>
        <w:rPr>
          <w:lang w:val="en-US"/>
        </w:rPr>
        <w:t>World Development Indicators</w:t>
      </w:r>
      <w:r w:rsidR="00A766BF">
        <w:rPr>
          <w:lang w:val="en-US"/>
        </w:rPr>
        <w:t>.</w:t>
      </w:r>
    </w:p>
    <w:p w14:paraId="7EC3B417" w14:textId="77777777" w:rsidR="00555AB8" w:rsidRPr="00B848E7" w:rsidRDefault="00555AB8" w:rsidP="00555AB8">
      <w:pPr>
        <w:pStyle w:val="a"/>
        <w:jc w:val="both"/>
        <w:rPr>
          <w:lang w:val="ru-RU"/>
        </w:rPr>
      </w:pPr>
      <w:r>
        <w:rPr>
          <w:lang w:val="ru-RU"/>
        </w:rPr>
        <w:t>Предыдущий вывод сохраняет свою актуальность уже второе десятилетие: в</w:t>
      </w:r>
      <w:r w:rsidRPr="00B848E7">
        <w:rPr>
          <w:lang w:val="ru-RU"/>
        </w:rPr>
        <w:t xml:space="preserve"> </w:t>
      </w:r>
      <w:r>
        <w:rPr>
          <w:lang w:val="ru-RU"/>
        </w:rPr>
        <w:t>Концепции</w:t>
      </w:r>
      <w:r w:rsidRPr="00B848E7">
        <w:rPr>
          <w:lang w:val="ru-RU"/>
        </w:rPr>
        <w:t xml:space="preserve"> </w:t>
      </w:r>
      <w:r>
        <w:rPr>
          <w:lang w:val="ru-RU"/>
        </w:rPr>
        <w:t>по</w:t>
      </w:r>
      <w:r w:rsidRPr="00B848E7">
        <w:rPr>
          <w:lang w:val="ru-RU"/>
        </w:rPr>
        <w:t xml:space="preserve"> </w:t>
      </w:r>
      <w:r>
        <w:rPr>
          <w:lang w:val="ru-RU"/>
        </w:rPr>
        <w:t>переходу</w:t>
      </w:r>
      <w:r w:rsidRPr="00B848E7">
        <w:rPr>
          <w:lang w:val="ru-RU"/>
        </w:rPr>
        <w:t xml:space="preserve"> </w:t>
      </w:r>
      <w:r>
        <w:rPr>
          <w:lang w:val="ru-RU"/>
        </w:rPr>
        <w:t>Республики</w:t>
      </w:r>
      <w:r w:rsidRPr="00B848E7">
        <w:rPr>
          <w:lang w:val="ru-RU"/>
        </w:rPr>
        <w:t xml:space="preserve"> </w:t>
      </w:r>
      <w:r>
        <w:rPr>
          <w:lang w:val="ru-RU"/>
        </w:rPr>
        <w:t>Казахстан</w:t>
      </w:r>
      <w:r w:rsidRPr="00B848E7">
        <w:rPr>
          <w:lang w:val="ru-RU"/>
        </w:rPr>
        <w:t xml:space="preserve"> </w:t>
      </w:r>
      <w:r>
        <w:rPr>
          <w:lang w:val="ru-RU"/>
        </w:rPr>
        <w:t>к</w:t>
      </w:r>
      <w:r w:rsidRPr="00B848E7">
        <w:rPr>
          <w:lang w:val="ru-RU"/>
        </w:rPr>
        <w:t xml:space="preserve"> «</w:t>
      </w:r>
      <w:r>
        <w:rPr>
          <w:lang w:val="ru-RU"/>
        </w:rPr>
        <w:t>зеленой</w:t>
      </w:r>
      <w:r w:rsidRPr="00B848E7">
        <w:rPr>
          <w:lang w:val="ru-RU"/>
        </w:rPr>
        <w:t xml:space="preserve"> </w:t>
      </w:r>
      <w:r>
        <w:rPr>
          <w:lang w:val="ru-RU"/>
        </w:rPr>
        <w:t>экономике</w:t>
      </w:r>
      <w:r w:rsidRPr="00B848E7">
        <w:rPr>
          <w:lang w:val="ru-RU"/>
        </w:rPr>
        <w:t>»</w:t>
      </w:r>
      <w:r>
        <w:rPr>
          <w:lang w:val="ru-RU"/>
        </w:rPr>
        <w:t>, принятой в 2013 году, отмечается</w:t>
      </w:r>
      <w:r w:rsidRPr="00B848E7">
        <w:rPr>
          <w:lang w:val="ru-RU"/>
        </w:rPr>
        <w:t xml:space="preserve">, </w:t>
      </w:r>
      <w:r>
        <w:rPr>
          <w:lang w:val="ru-RU"/>
        </w:rPr>
        <w:t>что</w:t>
      </w:r>
      <w:r w:rsidRPr="00B848E7">
        <w:rPr>
          <w:lang w:val="ru-RU"/>
        </w:rPr>
        <w:t xml:space="preserve"> </w:t>
      </w:r>
      <w:r>
        <w:rPr>
          <w:lang w:val="ru-RU"/>
        </w:rPr>
        <w:t>«</w:t>
      </w:r>
      <w:r w:rsidRPr="00B848E7">
        <w:rPr>
          <w:lang w:val="ru-RU"/>
        </w:rPr>
        <w:t xml:space="preserve">экономика Казахстана зависит от экспорта сырьевых товаров и, в связи с этим, сильно подвержена резким ценовым колебаниям на </w:t>
      </w:r>
      <w:r>
        <w:rPr>
          <w:lang w:val="ru-RU"/>
        </w:rPr>
        <w:t xml:space="preserve">мировых </w:t>
      </w:r>
      <w:r w:rsidRPr="00B848E7">
        <w:rPr>
          <w:lang w:val="ru-RU"/>
        </w:rPr>
        <w:t>товарных рынках. Казахстан достигнет максимального уровня добычи и экспорта нефти в период с 2030 по 2040 годы. Однако существует большая неопределенность в</w:t>
      </w:r>
      <w:r>
        <w:rPr>
          <w:lang w:val="ru-RU"/>
        </w:rPr>
        <w:t xml:space="preserve"> отношении цен на углеводороды.</w:t>
      </w:r>
      <w:r w:rsidRPr="00B848E7">
        <w:rPr>
          <w:lang w:val="ru-RU"/>
        </w:rPr>
        <w:t>"</w:t>
      </w:r>
    </w:p>
    <w:p w14:paraId="34E0CEB1" w14:textId="77777777" w:rsidR="00555AB8" w:rsidRPr="00A62329" w:rsidRDefault="00555AB8" w:rsidP="00555AB8">
      <w:pPr>
        <w:pStyle w:val="a"/>
        <w:jc w:val="both"/>
        <w:rPr>
          <w:lang w:val="ru-RU"/>
        </w:rPr>
      </w:pPr>
      <w:r w:rsidRPr="00A62329">
        <w:rPr>
          <w:lang w:val="ru-RU"/>
        </w:rPr>
        <w:t xml:space="preserve">Потенциальное нижение доходов от добычи нефти также представляет серьезную опасность для наполнения государственного бюджета. До сегодняшнего времени доходная часть бюджета в значительной степени зависит от доходов от добычи нефти. Добыча нефти обеспечивала почти половину всех государственных доходов до падения цен на нефть в 2014 году. Даже сегодня </w:t>
      </w:r>
      <w:r w:rsidRPr="00B700F1">
        <w:rPr>
          <w:b/>
          <w:lang w:val="ru-RU"/>
        </w:rPr>
        <w:t>вклад доходов от нефти остается значительным (32 %) и подвергает государственный бюджет рискам, связянным с колебанием цены на нефть.</w:t>
      </w:r>
      <w:r w:rsidRPr="00A62329"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br/>
      </w:r>
      <w:r w:rsidRPr="00A62329">
        <w:rPr>
          <w:lang w:val="ru-RU"/>
        </w:rPr>
        <w:t xml:space="preserve">Вместе с тем, налоговые поступления от доходов физических лиц и налогов на добавленную стоимость </w:t>
      </w:r>
      <w:r>
        <w:rPr>
          <w:lang w:val="ru-RU"/>
        </w:rPr>
        <w:t>остаются</w:t>
      </w:r>
      <w:r w:rsidRPr="00A62329">
        <w:rPr>
          <w:lang w:val="ru-RU"/>
        </w:rPr>
        <w:t xml:space="preserve"> относительно слабыми. </w:t>
      </w:r>
      <w:r>
        <w:rPr>
          <w:lang w:val="ru-RU"/>
        </w:rPr>
        <w:t xml:space="preserve">Казахстан </w:t>
      </w:r>
      <w:r w:rsidRPr="00A62329">
        <w:rPr>
          <w:lang w:val="ru-RU"/>
        </w:rPr>
        <w:t>срочно нуждается в диверсификации и расширении налоговых доходов для того, чтобы закрыть инвестиционный разрыв</w:t>
      </w:r>
      <w:r>
        <w:rPr>
          <w:lang w:val="ru-RU"/>
        </w:rPr>
        <w:t xml:space="preserve"> и обеспечить стабильность доходной части госбюджета</w:t>
      </w:r>
      <w:r w:rsidRPr="00A62329">
        <w:rPr>
          <w:lang w:val="ru-RU"/>
        </w:rPr>
        <w:t>.</w:t>
      </w:r>
      <w:r>
        <w:rPr>
          <w:rStyle w:val="af6"/>
          <w:lang w:val="ru-RU"/>
        </w:rPr>
        <w:footnoteReference w:id="24"/>
      </w:r>
      <w:r w:rsidRPr="00A62329">
        <w:rPr>
          <w:lang w:val="ru-RU"/>
        </w:rPr>
        <w:t xml:space="preserve"> </w:t>
      </w:r>
    </w:p>
    <w:p w14:paraId="2F662B5A" w14:textId="77777777" w:rsidR="00555AB8" w:rsidRDefault="00555AB8" w:rsidP="00555AB8">
      <w:pPr>
        <w:pStyle w:val="a"/>
        <w:rPr>
          <w:lang w:val="ru-RU"/>
        </w:rPr>
      </w:pPr>
      <w:r w:rsidRPr="000E60EA">
        <w:rPr>
          <w:lang w:val="ru-RU"/>
        </w:rPr>
        <w:t xml:space="preserve">Учитывая зависимость Казахстана от экспорта ископаемых видов топлива, нет никаких сомнений в том, что международные усилия по сокращению выбросов ПГ и переход на низкоуглеродное развитие экономик стран мира, в особенности таких как ЕС и Китай, окажут глубокое влияние на экономику Казахстана. Как обсуждалось в разделе 2, ЕС является ведущей силой в международной борьбе с изменением климата; Китай также продемонстрировал свою приверженность к снижению углеродоинтенсивности своей экономики. Сегодня это чрезвычайно актуально и угрожает существующей экономической модели Казахстана, поскольку ЕС и Китай являются наиболее влиятельными торговыми партнерами, как видно из таблицы 4-2. </w:t>
      </w:r>
      <w:r>
        <w:rPr>
          <w:lang w:val="ru-RU"/>
        </w:rPr>
        <w:tab/>
      </w:r>
    </w:p>
    <w:p w14:paraId="7D99E75F" w14:textId="77777777" w:rsidR="00555AB8" w:rsidRPr="000E60EA" w:rsidRDefault="00555AB8" w:rsidP="00555AB8">
      <w:pPr>
        <w:pStyle w:val="2"/>
        <w:jc w:val="both"/>
        <w:rPr>
          <w:lang w:val="ru-RU"/>
        </w:rPr>
      </w:pPr>
      <w:r w:rsidRPr="000E60EA">
        <w:rPr>
          <w:lang w:val="ru-RU"/>
        </w:rPr>
        <w:t>Е</w:t>
      </w:r>
      <w:r>
        <w:rPr>
          <w:lang w:val="ru-RU"/>
        </w:rPr>
        <w:t xml:space="preserve">С </w:t>
      </w:r>
      <w:r w:rsidRPr="000E60EA">
        <w:rPr>
          <w:lang w:val="ru-RU"/>
        </w:rPr>
        <w:t>является крупнейшим торговы</w:t>
      </w:r>
      <w:r>
        <w:rPr>
          <w:lang w:val="ru-RU"/>
        </w:rPr>
        <w:t>м партнером Казахстана при возростающем в последнее время товарообороте</w:t>
      </w:r>
      <w:r w:rsidRPr="000E60EA">
        <w:rPr>
          <w:lang w:val="ru-RU"/>
        </w:rPr>
        <w:t>. На долю ЕС приходится более 50</w:t>
      </w:r>
      <w:r>
        <w:rPr>
          <w:lang w:val="ru-RU"/>
        </w:rPr>
        <w:t> </w:t>
      </w:r>
      <w:r w:rsidRPr="000E60EA">
        <w:rPr>
          <w:lang w:val="ru-RU"/>
        </w:rPr>
        <w:t>% всего казахстанского экспорта и почти 70</w:t>
      </w:r>
      <w:r>
        <w:rPr>
          <w:lang w:val="ru-RU"/>
        </w:rPr>
        <w:t> </w:t>
      </w:r>
      <w:r w:rsidRPr="000E60EA">
        <w:rPr>
          <w:lang w:val="ru-RU"/>
        </w:rPr>
        <w:t>% экспорта топлива. Эти торговые отношения с ЕС имеют большое значение для Казахстана</w:t>
      </w:r>
      <w:r>
        <w:rPr>
          <w:lang w:val="ru-RU"/>
        </w:rPr>
        <w:t>:</w:t>
      </w:r>
      <w:r w:rsidRPr="000E60EA">
        <w:rPr>
          <w:lang w:val="ru-RU"/>
        </w:rPr>
        <w:t xml:space="preserve"> экспорт в ЕС составил 18</w:t>
      </w:r>
      <w:r>
        <w:rPr>
          <w:lang w:val="ru-RU"/>
        </w:rPr>
        <w:t> </w:t>
      </w:r>
      <w:r w:rsidRPr="000E60EA">
        <w:rPr>
          <w:lang w:val="ru-RU"/>
        </w:rPr>
        <w:t>% от ВВП Казахстана в 2018 году.</w:t>
      </w:r>
    </w:p>
    <w:p w14:paraId="144E12E3" w14:textId="77777777" w:rsidR="00555AB8" w:rsidRDefault="00555AB8" w:rsidP="00555AB8">
      <w:pPr>
        <w:pStyle w:val="2"/>
        <w:jc w:val="both"/>
        <w:rPr>
          <w:lang w:val="ru-RU"/>
        </w:rPr>
      </w:pPr>
      <w:r w:rsidRPr="000E60EA">
        <w:rPr>
          <w:lang w:val="ru-RU"/>
        </w:rPr>
        <w:t>Китай является вторым по значимости экспортным торговым партнером Казахстана, на его долю приходится около 10</w:t>
      </w:r>
      <w:r>
        <w:rPr>
          <w:lang w:val="ru-RU"/>
        </w:rPr>
        <w:t> </w:t>
      </w:r>
      <w:r w:rsidRPr="000E60EA">
        <w:rPr>
          <w:lang w:val="ru-RU"/>
        </w:rPr>
        <w:t>%</w:t>
      </w:r>
      <w:r>
        <w:rPr>
          <w:lang w:val="ru-RU"/>
        </w:rPr>
        <w:t xml:space="preserve"> всего казахстанского экспорта.</w:t>
      </w:r>
    </w:p>
    <w:p w14:paraId="12374D2F" w14:textId="77777777" w:rsidR="00555AB8" w:rsidRPr="00BC7F37" w:rsidRDefault="00555AB8" w:rsidP="00555AB8">
      <w:pPr>
        <w:pStyle w:val="2"/>
        <w:jc w:val="both"/>
        <w:rPr>
          <w:lang w:val="ru-RU"/>
        </w:rPr>
      </w:pPr>
      <w:r w:rsidRPr="000E60EA">
        <w:rPr>
          <w:lang w:val="ru-RU"/>
        </w:rPr>
        <w:t>Очевидно, что казахстанская экономическая модель, которая опирается на спрос на ископаемое топливо как на источник энергии со стороны ЕС и Китая, не будет устойчивой, если ЕС и Китай продолжат декарбонизацию своей экономики</w:t>
      </w:r>
      <w:r>
        <w:rPr>
          <w:lang w:val="ru-RU"/>
        </w:rPr>
        <w:t>.</w:t>
      </w:r>
    </w:p>
    <w:p w14:paraId="755C4EF8" w14:textId="77777777" w:rsidR="00555AB8" w:rsidRPr="00555AB8" w:rsidRDefault="00555AB8" w:rsidP="00555AB8">
      <w:pPr>
        <w:rPr>
          <w:lang w:val="ru-RU"/>
        </w:rPr>
      </w:pPr>
    </w:p>
    <w:p w14:paraId="6AA2A088" w14:textId="77777777" w:rsidR="00555AB8" w:rsidRPr="00555AB8" w:rsidRDefault="00555AB8" w:rsidP="00555AB8">
      <w:pPr>
        <w:rPr>
          <w:lang w:val="ru-RU"/>
        </w:rPr>
      </w:pPr>
    </w:p>
    <w:p w14:paraId="10A8BB51" w14:textId="77777777" w:rsidR="00555AB8" w:rsidRPr="00555AB8" w:rsidRDefault="00555AB8" w:rsidP="00555AB8">
      <w:pPr>
        <w:rPr>
          <w:lang w:val="ru-RU"/>
        </w:rPr>
      </w:pPr>
    </w:p>
    <w:p w14:paraId="5179DE72" w14:textId="77777777" w:rsidR="00555AB8" w:rsidRPr="00555AB8" w:rsidRDefault="00555AB8" w:rsidP="00555AB8">
      <w:pPr>
        <w:rPr>
          <w:lang w:val="ru-RU"/>
        </w:rPr>
      </w:pPr>
    </w:p>
    <w:p w14:paraId="7DA346A4" w14:textId="77777777" w:rsidR="00555AB8" w:rsidRPr="00555AB8" w:rsidRDefault="00555AB8" w:rsidP="00555AB8">
      <w:pPr>
        <w:rPr>
          <w:lang w:val="ru-RU"/>
        </w:rPr>
      </w:pPr>
    </w:p>
    <w:p w14:paraId="720DCF3C" w14:textId="77777777" w:rsidR="00555AB8" w:rsidRPr="00555AB8" w:rsidRDefault="00555AB8" w:rsidP="00555AB8">
      <w:pPr>
        <w:rPr>
          <w:lang w:val="ru-RU"/>
        </w:rPr>
      </w:pPr>
    </w:p>
    <w:p w14:paraId="61244FE4" w14:textId="77777777" w:rsidR="00555AB8" w:rsidRPr="00555AB8" w:rsidRDefault="00555AB8" w:rsidP="00555AB8">
      <w:pPr>
        <w:rPr>
          <w:lang w:val="ru-RU"/>
        </w:rPr>
      </w:pPr>
    </w:p>
    <w:p w14:paraId="7A998D70" w14:textId="77777777" w:rsidR="00555AB8" w:rsidRPr="00555AB8" w:rsidRDefault="00555AB8" w:rsidP="00555AB8">
      <w:pPr>
        <w:rPr>
          <w:lang w:val="ru-RU"/>
        </w:rPr>
      </w:pPr>
    </w:p>
    <w:p w14:paraId="309ED8ED" w14:textId="77777777" w:rsidR="00555AB8" w:rsidRPr="00555AB8" w:rsidRDefault="00555AB8" w:rsidP="00555AB8">
      <w:pPr>
        <w:rPr>
          <w:lang w:val="ru-RU"/>
        </w:rPr>
      </w:pPr>
    </w:p>
    <w:p w14:paraId="444A23A7" w14:textId="77777777" w:rsidR="00555AB8" w:rsidRPr="00555AB8" w:rsidRDefault="00555AB8" w:rsidP="00555AB8">
      <w:pPr>
        <w:rPr>
          <w:lang w:val="ru-RU"/>
        </w:rPr>
      </w:pPr>
    </w:p>
    <w:p w14:paraId="2E155D39" w14:textId="58F4D988" w:rsidR="000E60EA" w:rsidRPr="00555AB8" w:rsidRDefault="000E60EA" w:rsidP="00555AB8">
      <w:pPr>
        <w:jc w:val="center"/>
        <w:rPr>
          <w:lang w:val="ru-RU"/>
        </w:rPr>
      </w:pPr>
    </w:p>
    <w:p w14:paraId="3E996523" w14:textId="2432FDF3" w:rsidR="007463B1" w:rsidRPr="000271DC" w:rsidRDefault="000271DC" w:rsidP="000E60EA">
      <w:pPr>
        <w:pStyle w:val="af7"/>
        <w:rPr>
          <w:lang w:val="ru-RU"/>
        </w:rPr>
      </w:pPr>
      <w:bookmarkStart w:id="42" w:name="_Ref33048395"/>
      <w:bookmarkStart w:id="43" w:name="_Toc33193139"/>
      <w:bookmarkStart w:id="44" w:name="_Toc33506447"/>
      <w:r w:rsidRPr="000271DC">
        <w:rPr>
          <w:lang w:val="ru-RU"/>
        </w:rPr>
        <w:t xml:space="preserve">Таблица </w:t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STYLEREF 1 \s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4</w:t>
      </w:r>
      <w:r w:rsidR="00F357FD">
        <w:rPr>
          <w:lang w:val="ru-RU"/>
        </w:rPr>
        <w:fldChar w:fldCharType="end"/>
      </w:r>
      <w:r w:rsidR="00F357FD">
        <w:rPr>
          <w:lang w:val="ru-RU"/>
        </w:rPr>
        <w:noBreakHyphen/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SEQ Таблица \* ARABIC \s 1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2</w:t>
      </w:r>
      <w:r w:rsidR="00F357FD">
        <w:rPr>
          <w:lang w:val="ru-RU"/>
        </w:rPr>
        <w:fldChar w:fldCharType="end"/>
      </w:r>
      <w:r w:rsidR="007463B1" w:rsidRPr="000271DC">
        <w:rPr>
          <w:lang w:val="ru-RU"/>
        </w:rPr>
        <w:t>:</w:t>
      </w:r>
      <w:r w:rsidR="007463B1" w:rsidRPr="000271DC">
        <w:rPr>
          <w:lang w:val="ru-RU"/>
        </w:rPr>
        <w:tab/>
      </w:r>
      <w:r w:rsidR="007463B1" w:rsidRPr="000271DC">
        <w:rPr>
          <w:lang w:val="ru-RU"/>
        </w:rPr>
        <w:br/>
      </w:r>
      <w:bookmarkEnd w:id="42"/>
      <w:bookmarkEnd w:id="43"/>
      <w:r>
        <w:rPr>
          <w:lang w:val="ru-RU"/>
        </w:rPr>
        <w:t>Партнеры Казахстана в международной торговле, по состоянию на 2018 г.</w:t>
      </w:r>
      <w:bookmarkEnd w:id="44"/>
    </w:p>
    <w:tbl>
      <w:tblPr>
        <w:tblW w:w="9212" w:type="dxa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786B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8"/>
        <w:gridCol w:w="1718"/>
        <w:gridCol w:w="1719"/>
        <w:gridCol w:w="1718"/>
        <w:gridCol w:w="1719"/>
      </w:tblGrid>
      <w:tr w:rsidR="000271DC" w:rsidRPr="000271DC" w14:paraId="40AC4270" w14:textId="77777777" w:rsidTr="000E60EA">
        <w:trPr>
          <w:trHeight w:val="687"/>
        </w:trPr>
        <w:tc>
          <w:tcPr>
            <w:tcW w:w="2338" w:type="dxa"/>
            <w:shd w:val="clear" w:color="000000" w:fill="00786B"/>
            <w:vAlign w:val="center"/>
            <w:hideMark/>
          </w:tcPr>
          <w:p w14:paraId="1320CF86" w14:textId="5870E72A" w:rsidR="00814354" w:rsidRPr="000271DC" w:rsidRDefault="000271DC" w:rsidP="000E60EA">
            <w:pPr>
              <w:keepNext/>
              <w:spacing w:before="60" w:after="60" w:line="240" w:lineRule="auto"/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Торговый партнер</w:t>
            </w:r>
          </w:p>
        </w:tc>
        <w:tc>
          <w:tcPr>
            <w:tcW w:w="1718" w:type="dxa"/>
            <w:shd w:val="clear" w:color="000000" w:fill="00786B"/>
            <w:vAlign w:val="center"/>
            <w:hideMark/>
          </w:tcPr>
          <w:p w14:paraId="6CC606C4" w14:textId="06959B53" w:rsidR="00814354" w:rsidRPr="000271DC" w:rsidRDefault="000271DC" w:rsidP="000E60EA">
            <w:pPr>
              <w:keepNext/>
              <w:spacing w:before="60" w:after="60" w:line="240" w:lineRule="auto"/>
              <w:jc w:val="center"/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Общий объем товарооборота, млн евро</w:t>
            </w:r>
          </w:p>
        </w:tc>
        <w:tc>
          <w:tcPr>
            <w:tcW w:w="1719" w:type="dxa"/>
            <w:shd w:val="clear" w:color="000000" w:fill="00786B"/>
            <w:vAlign w:val="center"/>
            <w:hideMark/>
          </w:tcPr>
          <w:p w14:paraId="03FE8B29" w14:textId="75F3BC44" w:rsidR="00814354" w:rsidRPr="000271DC" w:rsidRDefault="000271DC" w:rsidP="000E60EA">
            <w:pPr>
              <w:keepNext/>
              <w:spacing w:before="60" w:after="60" w:line="240" w:lineRule="auto"/>
              <w:jc w:val="center"/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Експорт,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br/>
              <w:t>млн евро</w:t>
            </w:r>
          </w:p>
        </w:tc>
        <w:tc>
          <w:tcPr>
            <w:tcW w:w="1718" w:type="dxa"/>
            <w:shd w:val="clear" w:color="000000" w:fill="00786B"/>
            <w:vAlign w:val="center"/>
            <w:hideMark/>
          </w:tcPr>
          <w:p w14:paraId="572D6468" w14:textId="228A61C9" w:rsidR="00814354" w:rsidRPr="000271DC" w:rsidRDefault="000271DC" w:rsidP="000E60EA">
            <w:pPr>
              <w:keepNext/>
              <w:spacing w:before="60" w:after="60" w:line="240" w:lineRule="auto"/>
              <w:jc w:val="center"/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Импорт,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br/>
              <w:t>мнл евро</w:t>
            </w:r>
          </w:p>
        </w:tc>
        <w:tc>
          <w:tcPr>
            <w:tcW w:w="1719" w:type="dxa"/>
            <w:shd w:val="clear" w:color="000000" w:fill="00786B"/>
            <w:vAlign w:val="center"/>
            <w:hideMark/>
          </w:tcPr>
          <w:p w14:paraId="0371D2AF" w14:textId="3CAA8D19" w:rsidR="00814354" w:rsidRPr="000271DC" w:rsidRDefault="000271DC" w:rsidP="000E60EA">
            <w:pPr>
              <w:keepNext/>
              <w:spacing w:before="60" w:after="60" w:line="240" w:lineRule="auto"/>
              <w:jc w:val="center"/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Баланс</w:t>
            </w:r>
            <w:r w:rsidRPr="000271DC"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торговли</w:t>
            </w:r>
            <w:r w:rsidRPr="000271DC"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,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млн</w:t>
            </w:r>
            <w:r w:rsidRPr="000271DC"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.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евро</w:t>
            </w:r>
          </w:p>
        </w:tc>
      </w:tr>
      <w:tr w:rsidR="000271DC" w:rsidRPr="000271DC" w14:paraId="73720FFD" w14:textId="77777777" w:rsidTr="000E60EA">
        <w:trPr>
          <w:trHeight w:val="404"/>
        </w:trPr>
        <w:tc>
          <w:tcPr>
            <w:tcW w:w="2338" w:type="dxa"/>
            <w:shd w:val="clear" w:color="D9D9D9" w:fill="D9D9D9"/>
            <w:vAlign w:val="center"/>
            <w:hideMark/>
          </w:tcPr>
          <w:p w14:paraId="2B7DABBD" w14:textId="7C510A7A" w:rsidR="00814354" w:rsidRPr="000271DC" w:rsidRDefault="000271DC" w:rsidP="000E60EA">
            <w:pPr>
              <w:keepNext/>
              <w:spacing w:before="60" w:after="60" w:line="240" w:lineRule="auto"/>
              <w:jc w:val="lef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Торговля с внешним миром, всего</w:t>
            </w:r>
          </w:p>
        </w:tc>
        <w:tc>
          <w:tcPr>
            <w:tcW w:w="1718" w:type="dxa"/>
            <w:shd w:val="clear" w:color="D9D9D9" w:fill="D9D9D9"/>
            <w:vAlign w:val="center"/>
            <w:hideMark/>
          </w:tcPr>
          <w:p w14:paraId="0F323E77" w14:textId="18A8C5D0" w:rsidR="00814354" w:rsidRPr="000271DC" w:rsidRDefault="00814354" w:rsidP="000E60EA">
            <w:pPr>
              <w:keepNext/>
              <w:spacing w:before="60" w:after="60" w:line="240" w:lineRule="auto"/>
              <w:ind w:right="478"/>
              <w:jc w:val="righ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78</w:t>
            </w:r>
            <w:r w:rsidR="00BA4DB5"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683</w:t>
            </w:r>
          </w:p>
        </w:tc>
        <w:tc>
          <w:tcPr>
            <w:tcW w:w="1719" w:type="dxa"/>
            <w:shd w:val="clear" w:color="D9D9D9" w:fill="D9D9D9"/>
            <w:vAlign w:val="center"/>
            <w:hideMark/>
          </w:tcPr>
          <w:p w14:paraId="159315AD" w14:textId="6251C41D" w:rsidR="00814354" w:rsidRPr="000271DC" w:rsidRDefault="00814354" w:rsidP="000E60EA">
            <w:pPr>
              <w:keepNext/>
              <w:spacing w:before="60" w:after="60" w:line="240" w:lineRule="auto"/>
              <w:ind w:right="319"/>
              <w:jc w:val="righ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51</w:t>
            </w:r>
            <w:r w:rsidR="00BA4DB5"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358</w:t>
            </w:r>
          </w:p>
        </w:tc>
        <w:tc>
          <w:tcPr>
            <w:tcW w:w="1718" w:type="dxa"/>
            <w:shd w:val="clear" w:color="D9D9D9" w:fill="D9D9D9"/>
            <w:vAlign w:val="center"/>
            <w:hideMark/>
          </w:tcPr>
          <w:p w14:paraId="46B35B66" w14:textId="4BD59253" w:rsidR="00814354" w:rsidRPr="000271DC" w:rsidRDefault="00814354" w:rsidP="000E60EA">
            <w:pPr>
              <w:keepNext/>
              <w:spacing w:before="60" w:after="60" w:line="240" w:lineRule="auto"/>
              <w:ind w:right="443"/>
              <w:jc w:val="righ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27</w:t>
            </w:r>
            <w:r w:rsidR="00BA4DB5"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325</w:t>
            </w:r>
          </w:p>
        </w:tc>
        <w:tc>
          <w:tcPr>
            <w:tcW w:w="1719" w:type="dxa"/>
            <w:shd w:val="clear" w:color="D9D9D9" w:fill="D9D9D9"/>
            <w:vAlign w:val="center"/>
            <w:hideMark/>
          </w:tcPr>
          <w:p w14:paraId="69C631D1" w14:textId="2A3E17CC" w:rsidR="00814354" w:rsidRPr="000271DC" w:rsidRDefault="00814354" w:rsidP="000E60EA">
            <w:pPr>
              <w:keepNext/>
              <w:spacing w:before="60" w:after="60" w:line="240" w:lineRule="auto"/>
              <w:ind w:right="425"/>
              <w:jc w:val="righ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24</w:t>
            </w:r>
            <w:r w:rsidR="00BA4DB5"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033</w:t>
            </w:r>
          </w:p>
        </w:tc>
      </w:tr>
      <w:tr w:rsidR="000271DC" w:rsidRPr="000271DC" w14:paraId="08549379" w14:textId="77777777" w:rsidTr="000E60EA">
        <w:trPr>
          <w:trHeight w:val="201"/>
        </w:trPr>
        <w:tc>
          <w:tcPr>
            <w:tcW w:w="2338" w:type="dxa"/>
            <w:shd w:val="clear" w:color="auto" w:fill="auto"/>
            <w:vAlign w:val="center"/>
            <w:hideMark/>
          </w:tcPr>
          <w:p w14:paraId="79DC60C8" w14:textId="620E9A18" w:rsidR="00814354" w:rsidRPr="000271DC" w:rsidRDefault="000271DC" w:rsidP="000E60EA">
            <w:pPr>
              <w:keepNext/>
              <w:spacing w:before="60" w:after="60" w:line="240" w:lineRule="auto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ЕС-</w:t>
            </w:r>
            <w:r w:rsidR="00814354"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28</w:t>
            </w:r>
          </w:p>
        </w:tc>
        <w:tc>
          <w:tcPr>
            <w:tcW w:w="1718" w:type="dxa"/>
            <w:shd w:val="clear" w:color="auto" w:fill="auto"/>
            <w:vAlign w:val="center"/>
            <w:hideMark/>
          </w:tcPr>
          <w:p w14:paraId="1679CCDF" w14:textId="1DB96AB9" w:rsidR="00814354" w:rsidRPr="000271DC" w:rsidRDefault="00814354" w:rsidP="000E60EA">
            <w:pPr>
              <w:keepNext/>
              <w:spacing w:before="60" w:after="60" w:line="240" w:lineRule="auto"/>
              <w:ind w:right="478"/>
              <w:jc w:val="righ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31</w:t>
            </w:r>
            <w:r w:rsidR="00BA4DB5"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927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59B5565C" w14:textId="75DD6758" w:rsidR="00814354" w:rsidRPr="000271DC" w:rsidRDefault="00814354" w:rsidP="000E60EA">
            <w:pPr>
              <w:keepNext/>
              <w:spacing w:before="60" w:after="60" w:line="240" w:lineRule="auto"/>
              <w:ind w:right="319"/>
              <w:jc w:val="righ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26</w:t>
            </w:r>
            <w:r w:rsidR="00BA4DB5"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273</w:t>
            </w:r>
          </w:p>
        </w:tc>
        <w:tc>
          <w:tcPr>
            <w:tcW w:w="1718" w:type="dxa"/>
            <w:shd w:val="clear" w:color="auto" w:fill="auto"/>
            <w:vAlign w:val="center"/>
            <w:hideMark/>
          </w:tcPr>
          <w:p w14:paraId="1CBEEEFA" w14:textId="5B5B60BA" w:rsidR="00814354" w:rsidRPr="000271DC" w:rsidRDefault="00814354" w:rsidP="000E60EA">
            <w:pPr>
              <w:keepNext/>
              <w:spacing w:before="60" w:after="60" w:line="240" w:lineRule="auto"/>
              <w:ind w:right="443"/>
              <w:jc w:val="righ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5</w:t>
            </w:r>
            <w:r w:rsidR="00BA4DB5"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654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63E2A158" w14:textId="2B23AD40" w:rsidR="00814354" w:rsidRPr="000271DC" w:rsidRDefault="00814354" w:rsidP="000E60EA">
            <w:pPr>
              <w:keepNext/>
              <w:spacing w:before="60" w:after="60" w:line="240" w:lineRule="auto"/>
              <w:ind w:right="425"/>
              <w:jc w:val="righ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20</w:t>
            </w:r>
            <w:r w:rsidR="00BA4DB5"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  <w:lang w:val="ru-RU"/>
              </w:rPr>
              <w:t>619</w:t>
            </w:r>
          </w:p>
        </w:tc>
      </w:tr>
      <w:tr w:rsidR="000271DC" w:rsidRPr="000271DC" w14:paraId="67DA3CA3" w14:textId="77777777" w:rsidTr="000E60EA">
        <w:trPr>
          <w:trHeight w:val="201"/>
        </w:trPr>
        <w:tc>
          <w:tcPr>
            <w:tcW w:w="2338" w:type="dxa"/>
            <w:shd w:val="clear" w:color="D9D9D9" w:fill="D9D9D9"/>
            <w:vAlign w:val="center"/>
            <w:hideMark/>
          </w:tcPr>
          <w:p w14:paraId="2FAA4F04" w14:textId="0DE86B4D" w:rsidR="00814354" w:rsidRPr="000271DC" w:rsidRDefault="000271DC" w:rsidP="000E60EA">
            <w:pPr>
              <w:keepNext/>
              <w:spacing w:before="60" w:after="60" w:line="240" w:lineRule="auto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Российская Федерация</w:t>
            </w:r>
          </w:p>
        </w:tc>
        <w:tc>
          <w:tcPr>
            <w:tcW w:w="1718" w:type="dxa"/>
            <w:shd w:val="clear" w:color="D9D9D9" w:fill="D9D9D9"/>
            <w:vAlign w:val="center"/>
            <w:hideMark/>
          </w:tcPr>
          <w:p w14:paraId="33A61FED" w14:textId="6D3FEA7C" w:rsidR="00814354" w:rsidRPr="000271DC" w:rsidRDefault="00814354" w:rsidP="000E60EA">
            <w:pPr>
              <w:keepNext/>
              <w:spacing w:before="60" w:after="60" w:line="240" w:lineRule="auto"/>
              <w:ind w:right="478"/>
              <w:jc w:val="right"/>
              <w:rPr>
                <w:rFonts w:cs="Calibri"/>
                <w:color w:val="000000"/>
                <w:sz w:val="20"/>
                <w:szCs w:val="20"/>
                <w:lang w:val="en-GB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14</w:t>
            </w:r>
            <w:r w:rsidR="00BA4DB5"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351</w:t>
            </w:r>
          </w:p>
        </w:tc>
        <w:tc>
          <w:tcPr>
            <w:tcW w:w="1719" w:type="dxa"/>
            <w:shd w:val="clear" w:color="D9D9D9" w:fill="D9D9D9"/>
            <w:vAlign w:val="center"/>
            <w:hideMark/>
          </w:tcPr>
          <w:p w14:paraId="072387EA" w14:textId="49D2A0DE" w:rsidR="00814354" w:rsidRPr="000271DC" w:rsidRDefault="00814354" w:rsidP="000E60EA">
            <w:pPr>
              <w:keepNext/>
              <w:spacing w:before="60" w:after="60" w:line="240" w:lineRule="auto"/>
              <w:ind w:right="319"/>
              <w:jc w:val="right"/>
              <w:rPr>
                <w:rFonts w:cs="Calibri"/>
                <w:color w:val="000000"/>
                <w:sz w:val="20"/>
                <w:szCs w:val="20"/>
                <w:lang w:val="en-GB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4</w:t>
            </w:r>
            <w:r w:rsidR="00BA4DB5"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216</w:t>
            </w:r>
          </w:p>
        </w:tc>
        <w:tc>
          <w:tcPr>
            <w:tcW w:w="1718" w:type="dxa"/>
            <w:shd w:val="clear" w:color="D9D9D9" w:fill="D9D9D9"/>
            <w:vAlign w:val="center"/>
            <w:hideMark/>
          </w:tcPr>
          <w:p w14:paraId="7921D40D" w14:textId="5B9AB2F5" w:rsidR="00814354" w:rsidRPr="000271DC" w:rsidRDefault="00814354" w:rsidP="000E60EA">
            <w:pPr>
              <w:keepNext/>
              <w:spacing w:before="60" w:after="60" w:line="240" w:lineRule="auto"/>
              <w:ind w:right="443"/>
              <w:jc w:val="right"/>
              <w:rPr>
                <w:rFonts w:cs="Calibri"/>
                <w:color w:val="000000"/>
                <w:sz w:val="20"/>
                <w:szCs w:val="20"/>
                <w:lang w:val="en-GB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10</w:t>
            </w:r>
            <w:r w:rsidR="00BA4DB5"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  <w:lang w:val="en-GB"/>
              </w:rPr>
              <w:t>135</w:t>
            </w:r>
          </w:p>
        </w:tc>
        <w:tc>
          <w:tcPr>
            <w:tcW w:w="1719" w:type="dxa"/>
            <w:shd w:val="clear" w:color="D9D9D9" w:fill="D9D9D9"/>
            <w:vAlign w:val="center"/>
            <w:hideMark/>
          </w:tcPr>
          <w:p w14:paraId="21D0F1D5" w14:textId="12BA3650" w:rsidR="00814354" w:rsidRPr="000271DC" w:rsidRDefault="00814354" w:rsidP="000E60EA">
            <w:pPr>
              <w:keepNext/>
              <w:spacing w:before="60" w:after="60" w:line="240" w:lineRule="auto"/>
              <w:ind w:right="425"/>
              <w:jc w:val="right"/>
              <w:rPr>
                <w:rFonts w:cs="Calibri"/>
                <w:color w:val="FF0000"/>
                <w:sz w:val="20"/>
                <w:szCs w:val="20"/>
              </w:rPr>
            </w:pPr>
            <w:r w:rsidRPr="000271DC">
              <w:rPr>
                <w:rFonts w:cs="Calibri"/>
                <w:color w:val="FF0000"/>
                <w:sz w:val="20"/>
                <w:szCs w:val="20"/>
              </w:rPr>
              <w:t>-5</w:t>
            </w:r>
            <w:r w:rsidR="00BA4DB5" w:rsidRPr="000271DC">
              <w:rPr>
                <w:rFonts w:cs="Calibri"/>
                <w:color w:val="FF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FF0000"/>
                <w:sz w:val="20"/>
                <w:szCs w:val="20"/>
              </w:rPr>
              <w:t>919</w:t>
            </w:r>
          </w:p>
        </w:tc>
      </w:tr>
      <w:tr w:rsidR="000271DC" w:rsidRPr="000271DC" w14:paraId="12B26362" w14:textId="77777777" w:rsidTr="000E60EA">
        <w:trPr>
          <w:trHeight w:val="201"/>
        </w:trPr>
        <w:tc>
          <w:tcPr>
            <w:tcW w:w="2338" w:type="dxa"/>
            <w:shd w:val="clear" w:color="auto" w:fill="auto"/>
            <w:vAlign w:val="center"/>
            <w:hideMark/>
          </w:tcPr>
          <w:p w14:paraId="3A552543" w14:textId="656F22B0" w:rsidR="00814354" w:rsidRPr="000271DC" w:rsidRDefault="000271DC" w:rsidP="000E60EA">
            <w:pPr>
              <w:keepNext/>
              <w:spacing w:before="60" w:after="60" w:line="240" w:lineRule="auto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Китай</w:t>
            </w:r>
          </w:p>
        </w:tc>
        <w:tc>
          <w:tcPr>
            <w:tcW w:w="1718" w:type="dxa"/>
            <w:shd w:val="clear" w:color="auto" w:fill="auto"/>
            <w:vAlign w:val="center"/>
            <w:hideMark/>
          </w:tcPr>
          <w:p w14:paraId="6F835254" w14:textId="4813887D" w:rsidR="00814354" w:rsidRPr="000271DC" w:rsidRDefault="00814354" w:rsidP="000E60EA">
            <w:pPr>
              <w:keepNext/>
              <w:spacing w:before="60" w:after="60" w:line="240" w:lineRule="auto"/>
              <w:ind w:right="478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9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1BFA5C4D" w14:textId="30722EE7" w:rsidR="00814354" w:rsidRPr="000271DC" w:rsidRDefault="00814354" w:rsidP="000E60EA">
            <w:pPr>
              <w:keepNext/>
              <w:spacing w:before="60" w:after="60" w:line="240" w:lineRule="auto"/>
              <w:ind w:right="319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5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1718" w:type="dxa"/>
            <w:shd w:val="clear" w:color="auto" w:fill="auto"/>
            <w:vAlign w:val="center"/>
            <w:hideMark/>
          </w:tcPr>
          <w:p w14:paraId="6EB3AC25" w14:textId="58D056B7" w:rsidR="00814354" w:rsidRPr="000271DC" w:rsidRDefault="00814354" w:rsidP="000E60EA">
            <w:pPr>
              <w:keepNext/>
              <w:spacing w:before="60" w:after="60" w:line="240" w:lineRule="auto"/>
              <w:ind w:right="443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4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556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7DDFEDCA" w14:textId="77777777" w:rsidR="00814354" w:rsidRPr="000271DC" w:rsidRDefault="00814354" w:rsidP="000E60EA">
            <w:pPr>
              <w:keepNext/>
              <w:spacing w:before="60" w:after="60" w:line="240" w:lineRule="auto"/>
              <w:ind w:right="425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728</w:t>
            </w:r>
          </w:p>
        </w:tc>
      </w:tr>
      <w:tr w:rsidR="000271DC" w:rsidRPr="000271DC" w14:paraId="259C71B0" w14:textId="77777777" w:rsidTr="000E60EA">
        <w:trPr>
          <w:trHeight w:val="404"/>
        </w:trPr>
        <w:tc>
          <w:tcPr>
            <w:tcW w:w="2338" w:type="dxa"/>
            <w:shd w:val="clear" w:color="D9D9D9" w:fill="D9D9D9"/>
            <w:vAlign w:val="center"/>
            <w:hideMark/>
          </w:tcPr>
          <w:p w14:paraId="609B69F6" w14:textId="30230FB3" w:rsidR="00814354" w:rsidRPr="000271DC" w:rsidRDefault="000271DC" w:rsidP="000E60EA">
            <w:pPr>
              <w:keepNext/>
              <w:spacing w:before="60" w:after="60" w:line="240" w:lineRule="auto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Южная Корея</w:t>
            </w:r>
          </w:p>
        </w:tc>
        <w:tc>
          <w:tcPr>
            <w:tcW w:w="1718" w:type="dxa"/>
            <w:shd w:val="clear" w:color="D9D9D9" w:fill="D9D9D9"/>
            <w:vAlign w:val="center"/>
            <w:hideMark/>
          </w:tcPr>
          <w:p w14:paraId="453CE785" w14:textId="3067FD8D" w:rsidR="00814354" w:rsidRPr="000271DC" w:rsidRDefault="00814354" w:rsidP="000E60EA">
            <w:pPr>
              <w:keepNext/>
              <w:spacing w:before="60" w:after="60" w:line="240" w:lineRule="auto"/>
              <w:ind w:right="478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3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719" w:type="dxa"/>
            <w:shd w:val="clear" w:color="D9D9D9" w:fill="D9D9D9"/>
            <w:vAlign w:val="center"/>
            <w:hideMark/>
          </w:tcPr>
          <w:p w14:paraId="4C8ABB66" w14:textId="277E2DFC" w:rsidR="00814354" w:rsidRPr="000271DC" w:rsidRDefault="00814354" w:rsidP="000E60EA">
            <w:pPr>
              <w:keepNext/>
              <w:spacing w:before="60" w:after="60" w:line="240" w:lineRule="auto"/>
              <w:ind w:right="319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2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498</w:t>
            </w:r>
          </w:p>
        </w:tc>
        <w:tc>
          <w:tcPr>
            <w:tcW w:w="1718" w:type="dxa"/>
            <w:shd w:val="clear" w:color="D9D9D9" w:fill="D9D9D9"/>
            <w:vAlign w:val="center"/>
            <w:hideMark/>
          </w:tcPr>
          <w:p w14:paraId="014408FB" w14:textId="77777777" w:rsidR="00814354" w:rsidRPr="000271DC" w:rsidRDefault="00814354" w:rsidP="000E60EA">
            <w:pPr>
              <w:keepNext/>
              <w:spacing w:before="60" w:after="60" w:line="240" w:lineRule="auto"/>
              <w:ind w:right="443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781</w:t>
            </w:r>
          </w:p>
        </w:tc>
        <w:tc>
          <w:tcPr>
            <w:tcW w:w="1719" w:type="dxa"/>
            <w:shd w:val="clear" w:color="D9D9D9" w:fill="D9D9D9"/>
            <w:vAlign w:val="center"/>
            <w:hideMark/>
          </w:tcPr>
          <w:p w14:paraId="2A193F41" w14:textId="0CC2482C" w:rsidR="00814354" w:rsidRPr="000271DC" w:rsidRDefault="00814354" w:rsidP="000E60EA">
            <w:pPr>
              <w:keepNext/>
              <w:spacing w:before="60" w:after="60" w:line="240" w:lineRule="auto"/>
              <w:ind w:right="425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1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717</w:t>
            </w:r>
          </w:p>
        </w:tc>
      </w:tr>
      <w:tr w:rsidR="000271DC" w:rsidRPr="000271DC" w14:paraId="7458B1BD" w14:textId="77777777" w:rsidTr="000E60EA">
        <w:trPr>
          <w:trHeight w:val="201"/>
        </w:trPr>
        <w:tc>
          <w:tcPr>
            <w:tcW w:w="2338" w:type="dxa"/>
            <w:shd w:val="clear" w:color="auto" w:fill="auto"/>
            <w:vAlign w:val="center"/>
            <w:hideMark/>
          </w:tcPr>
          <w:p w14:paraId="7DC24071" w14:textId="388032ED" w:rsidR="00814354" w:rsidRPr="000271DC" w:rsidRDefault="000271DC" w:rsidP="000E60EA">
            <w:pPr>
              <w:keepNext/>
              <w:spacing w:before="60" w:after="60" w:line="240" w:lineRule="auto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Швейцария</w:t>
            </w:r>
          </w:p>
        </w:tc>
        <w:tc>
          <w:tcPr>
            <w:tcW w:w="1718" w:type="dxa"/>
            <w:shd w:val="clear" w:color="auto" w:fill="auto"/>
            <w:vAlign w:val="center"/>
            <w:hideMark/>
          </w:tcPr>
          <w:p w14:paraId="202F2CE5" w14:textId="2076D168" w:rsidR="00814354" w:rsidRPr="000271DC" w:rsidRDefault="00814354" w:rsidP="000E60EA">
            <w:pPr>
              <w:keepNext/>
              <w:spacing w:before="60" w:after="60" w:line="240" w:lineRule="auto"/>
              <w:ind w:right="478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2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578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4CDA1665" w14:textId="2EB6DCC3" w:rsidR="00814354" w:rsidRPr="000271DC" w:rsidRDefault="00814354" w:rsidP="000E60EA">
            <w:pPr>
              <w:keepNext/>
              <w:spacing w:before="60" w:after="60" w:line="240" w:lineRule="auto"/>
              <w:ind w:right="319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2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1718" w:type="dxa"/>
            <w:shd w:val="clear" w:color="auto" w:fill="auto"/>
            <w:vAlign w:val="center"/>
            <w:hideMark/>
          </w:tcPr>
          <w:p w14:paraId="659A0C49" w14:textId="77777777" w:rsidR="00814354" w:rsidRPr="000271DC" w:rsidRDefault="00814354" w:rsidP="000E60EA">
            <w:pPr>
              <w:keepNext/>
              <w:spacing w:before="60" w:after="60" w:line="240" w:lineRule="auto"/>
              <w:ind w:right="443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61D6466D" w14:textId="145780CD" w:rsidR="00814354" w:rsidRPr="000271DC" w:rsidRDefault="00814354" w:rsidP="000E60EA">
            <w:pPr>
              <w:keepNext/>
              <w:spacing w:before="60" w:after="60" w:line="240" w:lineRule="auto"/>
              <w:ind w:right="425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2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278</w:t>
            </w:r>
          </w:p>
        </w:tc>
      </w:tr>
      <w:tr w:rsidR="000271DC" w:rsidRPr="000271DC" w14:paraId="652DA968" w14:textId="77777777" w:rsidTr="000E60EA">
        <w:trPr>
          <w:trHeight w:val="201"/>
        </w:trPr>
        <w:tc>
          <w:tcPr>
            <w:tcW w:w="2338" w:type="dxa"/>
            <w:shd w:val="clear" w:color="D9D9D9" w:fill="D9D9D9"/>
            <w:vAlign w:val="center"/>
            <w:hideMark/>
          </w:tcPr>
          <w:p w14:paraId="09A7A051" w14:textId="7A9D42C9" w:rsidR="00814354" w:rsidRPr="000271DC" w:rsidRDefault="000271DC" w:rsidP="000E60EA">
            <w:pPr>
              <w:keepNext/>
              <w:spacing w:before="60" w:after="60" w:line="240" w:lineRule="auto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Узбекистан</w:t>
            </w:r>
          </w:p>
        </w:tc>
        <w:tc>
          <w:tcPr>
            <w:tcW w:w="1718" w:type="dxa"/>
            <w:shd w:val="clear" w:color="D9D9D9" w:fill="D9D9D9"/>
            <w:vAlign w:val="center"/>
            <w:hideMark/>
          </w:tcPr>
          <w:p w14:paraId="7EBDF241" w14:textId="094C4BB1" w:rsidR="00814354" w:rsidRPr="000271DC" w:rsidRDefault="00814354" w:rsidP="000E60EA">
            <w:pPr>
              <w:keepNext/>
              <w:spacing w:before="60" w:after="60" w:line="240" w:lineRule="auto"/>
              <w:ind w:right="478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2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719" w:type="dxa"/>
            <w:shd w:val="clear" w:color="D9D9D9" w:fill="D9D9D9"/>
            <w:vAlign w:val="center"/>
            <w:hideMark/>
          </w:tcPr>
          <w:p w14:paraId="5803959B" w14:textId="383FF1DE" w:rsidR="00814354" w:rsidRPr="000271DC" w:rsidRDefault="00814354" w:rsidP="000E60EA">
            <w:pPr>
              <w:keepNext/>
              <w:spacing w:before="60" w:after="60" w:line="240" w:lineRule="auto"/>
              <w:ind w:right="319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1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1718" w:type="dxa"/>
            <w:shd w:val="clear" w:color="D9D9D9" w:fill="D9D9D9"/>
            <w:vAlign w:val="center"/>
            <w:hideMark/>
          </w:tcPr>
          <w:p w14:paraId="1C8F4E07" w14:textId="77777777" w:rsidR="00814354" w:rsidRPr="000271DC" w:rsidRDefault="00814354" w:rsidP="000E60EA">
            <w:pPr>
              <w:keepNext/>
              <w:spacing w:before="60" w:after="60" w:line="240" w:lineRule="auto"/>
              <w:ind w:right="443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715</w:t>
            </w:r>
          </w:p>
        </w:tc>
        <w:tc>
          <w:tcPr>
            <w:tcW w:w="1719" w:type="dxa"/>
            <w:shd w:val="clear" w:color="D9D9D9" w:fill="D9D9D9"/>
            <w:vAlign w:val="center"/>
            <w:hideMark/>
          </w:tcPr>
          <w:p w14:paraId="40B1198A" w14:textId="77777777" w:rsidR="00814354" w:rsidRPr="000271DC" w:rsidRDefault="00814354" w:rsidP="000E60EA">
            <w:pPr>
              <w:keepNext/>
              <w:spacing w:before="60" w:after="60" w:line="240" w:lineRule="auto"/>
              <w:ind w:right="425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672</w:t>
            </w:r>
          </w:p>
        </w:tc>
      </w:tr>
      <w:tr w:rsidR="000271DC" w:rsidRPr="000271DC" w14:paraId="423019FC" w14:textId="77777777" w:rsidTr="000E60EA">
        <w:trPr>
          <w:trHeight w:val="201"/>
        </w:trPr>
        <w:tc>
          <w:tcPr>
            <w:tcW w:w="2338" w:type="dxa"/>
            <w:shd w:val="clear" w:color="auto" w:fill="auto"/>
            <w:vAlign w:val="center"/>
            <w:hideMark/>
          </w:tcPr>
          <w:p w14:paraId="23C8F8AA" w14:textId="7C72BE20" w:rsidR="00814354" w:rsidRPr="000271DC" w:rsidRDefault="000271DC" w:rsidP="000E60EA">
            <w:pPr>
              <w:keepNext/>
              <w:spacing w:before="60" w:after="60" w:line="240" w:lineRule="auto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США</w:t>
            </w:r>
          </w:p>
        </w:tc>
        <w:tc>
          <w:tcPr>
            <w:tcW w:w="1718" w:type="dxa"/>
            <w:shd w:val="clear" w:color="auto" w:fill="auto"/>
            <w:vAlign w:val="center"/>
            <w:hideMark/>
          </w:tcPr>
          <w:p w14:paraId="6FF84B3A" w14:textId="4F006EA9" w:rsidR="00814354" w:rsidRPr="000271DC" w:rsidRDefault="00814354" w:rsidP="000E60EA">
            <w:pPr>
              <w:keepNext/>
              <w:spacing w:before="60" w:after="60" w:line="240" w:lineRule="auto"/>
              <w:ind w:right="478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2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079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236AD620" w14:textId="77777777" w:rsidR="00814354" w:rsidRPr="000271DC" w:rsidRDefault="00814354" w:rsidP="000E60EA">
            <w:pPr>
              <w:keepNext/>
              <w:spacing w:before="60" w:after="60" w:line="240" w:lineRule="auto"/>
              <w:ind w:right="319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1718" w:type="dxa"/>
            <w:shd w:val="clear" w:color="auto" w:fill="auto"/>
            <w:vAlign w:val="center"/>
            <w:hideMark/>
          </w:tcPr>
          <w:p w14:paraId="54A54C63" w14:textId="4B9B9208" w:rsidR="00814354" w:rsidRPr="000271DC" w:rsidRDefault="00814354" w:rsidP="000E60EA">
            <w:pPr>
              <w:keepNext/>
              <w:spacing w:before="60" w:after="60" w:line="240" w:lineRule="auto"/>
              <w:ind w:right="443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1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719" w:type="dxa"/>
            <w:shd w:val="clear" w:color="auto" w:fill="auto"/>
            <w:vAlign w:val="center"/>
            <w:hideMark/>
          </w:tcPr>
          <w:p w14:paraId="647045BC" w14:textId="77777777" w:rsidR="00814354" w:rsidRPr="000271DC" w:rsidRDefault="00814354" w:rsidP="000E60EA">
            <w:pPr>
              <w:keepNext/>
              <w:spacing w:before="60" w:after="60" w:line="240" w:lineRule="auto"/>
              <w:ind w:right="425"/>
              <w:jc w:val="right"/>
              <w:rPr>
                <w:rFonts w:cs="Calibri"/>
                <w:color w:val="FF0000"/>
                <w:sz w:val="20"/>
                <w:szCs w:val="20"/>
              </w:rPr>
            </w:pPr>
            <w:r w:rsidRPr="000271DC">
              <w:rPr>
                <w:rFonts w:cs="Calibri"/>
                <w:color w:val="FF0000"/>
                <w:sz w:val="20"/>
                <w:szCs w:val="20"/>
              </w:rPr>
              <w:t>-459</w:t>
            </w:r>
          </w:p>
        </w:tc>
      </w:tr>
      <w:tr w:rsidR="000271DC" w:rsidRPr="000271DC" w14:paraId="63954088" w14:textId="77777777" w:rsidTr="000E60EA">
        <w:trPr>
          <w:trHeight w:val="201"/>
        </w:trPr>
        <w:tc>
          <w:tcPr>
            <w:tcW w:w="2338" w:type="dxa"/>
            <w:shd w:val="clear" w:color="D9D9D9" w:fill="D9D9D9"/>
            <w:vAlign w:val="center"/>
            <w:hideMark/>
          </w:tcPr>
          <w:p w14:paraId="4A61A679" w14:textId="47C9FD09" w:rsidR="00814354" w:rsidRPr="000271DC" w:rsidRDefault="000271DC" w:rsidP="000E60EA">
            <w:pPr>
              <w:keepNext/>
              <w:spacing w:before="60" w:after="60" w:line="240" w:lineRule="auto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Япония</w:t>
            </w:r>
          </w:p>
        </w:tc>
        <w:tc>
          <w:tcPr>
            <w:tcW w:w="1718" w:type="dxa"/>
            <w:shd w:val="clear" w:color="D9D9D9" w:fill="D9D9D9"/>
            <w:vAlign w:val="center"/>
            <w:hideMark/>
          </w:tcPr>
          <w:p w14:paraId="1F3C4634" w14:textId="5EA22D6C" w:rsidR="00814354" w:rsidRPr="000271DC" w:rsidRDefault="00814354" w:rsidP="000E60EA">
            <w:pPr>
              <w:keepNext/>
              <w:spacing w:before="60" w:after="60" w:line="240" w:lineRule="auto"/>
              <w:ind w:right="478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1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694</w:t>
            </w:r>
          </w:p>
        </w:tc>
        <w:tc>
          <w:tcPr>
            <w:tcW w:w="1719" w:type="dxa"/>
            <w:shd w:val="clear" w:color="D9D9D9" w:fill="D9D9D9"/>
            <w:vAlign w:val="center"/>
            <w:hideMark/>
          </w:tcPr>
          <w:p w14:paraId="665DEEFD" w14:textId="082EA100" w:rsidR="00814354" w:rsidRPr="000271DC" w:rsidRDefault="00814354" w:rsidP="000E60EA">
            <w:pPr>
              <w:keepNext/>
              <w:spacing w:before="60" w:after="60" w:line="240" w:lineRule="auto"/>
              <w:ind w:right="319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1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1718" w:type="dxa"/>
            <w:shd w:val="clear" w:color="D9D9D9" w:fill="D9D9D9"/>
            <w:vAlign w:val="center"/>
            <w:hideMark/>
          </w:tcPr>
          <w:p w14:paraId="3CA63F4B" w14:textId="77777777" w:rsidR="00814354" w:rsidRPr="000271DC" w:rsidRDefault="00814354" w:rsidP="000E60EA">
            <w:pPr>
              <w:keepNext/>
              <w:spacing w:before="60" w:after="60" w:line="240" w:lineRule="auto"/>
              <w:ind w:right="443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421</w:t>
            </w:r>
          </w:p>
        </w:tc>
        <w:tc>
          <w:tcPr>
            <w:tcW w:w="1719" w:type="dxa"/>
            <w:shd w:val="clear" w:color="D9D9D9" w:fill="D9D9D9"/>
            <w:vAlign w:val="center"/>
            <w:hideMark/>
          </w:tcPr>
          <w:p w14:paraId="50D702DA" w14:textId="77777777" w:rsidR="00814354" w:rsidRPr="000271DC" w:rsidRDefault="00814354" w:rsidP="000E60EA">
            <w:pPr>
              <w:keepNext/>
              <w:spacing w:before="60" w:after="60" w:line="240" w:lineRule="auto"/>
              <w:ind w:right="425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852</w:t>
            </w:r>
          </w:p>
        </w:tc>
      </w:tr>
      <w:tr w:rsidR="000271DC" w:rsidRPr="000271DC" w14:paraId="3535D36B" w14:textId="77777777" w:rsidTr="000E60EA">
        <w:trPr>
          <w:trHeight w:val="201"/>
        </w:trPr>
        <w:tc>
          <w:tcPr>
            <w:tcW w:w="2338" w:type="dxa"/>
            <w:shd w:val="clear" w:color="auto" w:fill="auto"/>
            <w:vAlign w:val="center"/>
            <w:hideMark/>
          </w:tcPr>
          <w:p w14:paraId="6FD98B5A" w14:textId="4BAAAA27" w:rsidR="00814354" w:rsidRPr="000271DC" w:rsidRDefault="000271DC" w:rsidP="000E60EA">
            <w:pPr>
              <w:keepNext/>
              <w:spacing w:before="60" w:after="60" w:line="240" w:lineRule="auto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Турция</w:t>
            </w:r>
          </w:p>
        </w:tc>
        <w:tc>
          <w:tcPr>
            <w:tcW w:w="1718" w:type="dxa"/>
            <w:shd w:val="clear" w:color="auto" w:fill="auto"/>
            <w:noWrap/>
            <w:vAlign w:val="bottom"/>
            <w:hideMark/>
          </w:tcPr>
          <w:p w14:paraId="07C3F5C2" w14:textId="0EB574E2" w:rsidR="00814354" w:rsidRPr="000271DC" w:rsidRDefault="00814354" w:rsidP="000E60EA">
            <w:pPr>
              <w:keepNext/>
              <w:spacing w:before="60" w:after="60" w:line="240" w:lineRule="auto"/>
              <w:ind w:right="478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1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03B7C2E9" w14:textId="7FE33E2F" w:rsidR="00814354" w:rsidRPr="000271DC" w:rsidRDefault="00814354" w:rsidP="000E60EA">
            <w:pPr>
              <w:keepNext/>
              <w:spacing w:before="60" w:after="60" w:line="240" w:lineRule="auto"/>
              <w:ind w:right="319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1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054</w:t>
            </w:r>
          </w:p>
        </w:tc>
        <w:tc>
          <w:tcPr>
            <w:tcW w:w="1718" w:type="dxa"/>
            <w:shd w:val="clear" w:color="auto" w:fill="auto"/>
            <w:noWrap/>
            <w:vAlign w:val="bottom"/>
            <w:hideMark/>
          </w:tcPr>
          <w:p w14:paraId="3BBD174C" w14:textId="77777777" w:rsidR="00814354" w:rsidRPr="000271DC" w:rsidRDefault="00814354" w:rsidP="000E60EA">
            <w:pPr>
              <w:keepNext/>
              <w:spacing w:before="60" w:after="60" w:line="240" w:lineRule="auto"/>
              <w:ind w:right="443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6033905B" w14:textId="77777777" w:rsidR="00814354" w:rsidRPr="000271DC" w:rsidRDefault="00814354" w:rsidP="000E60EA">
            <w:pPr>
              <w:keepNext/>
              <w:spacing w:before="60" w:after="60" w:line="240" w:lineRule="auto"/>
              <w:ind w:right="425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500</w:t>
            </w:r>
          </w:p>
        </w:tc>
      </w:tr>
      <w:tr w:rsidR="000271DC" w:rsidRPr="000271DC" w14:paraId="241A3825" w14:textId="77777777" w:rsidTr="000E60EA">
        <w:trPr>
          <w:trHeight w:val="201"/>
        </w:trPr>
        <w:tc>
          <w:tcPr>
            <w:tcW w:w="2338" w:type="dxa"/>
            <w:shd w:val="clear" w:color="D9D9D9" w:fill="D9D9D9"/>
            <w:noWrap/>
            <w:vAlign w:val="bottom"/>
            <w:hideMark/>
          </w:tcPr>
          <w:p w14:paraId="6CFC79F9" w14:textId="646C89CB" w:rsidR="00814354" w:rsidRPr="000271DC" w:rsidRDefault="000271DC" w:rsidP="000E60EA">
            <w:pPr>
              <w:keepNext/>
              <w:spacing w:before="60" w:after="60" w:line="240" w:lineRule="auto"/>
              <w:jc w:val="lef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Украина</w:t>
            </w:r>
          </w:p>
        </w:tc>
        <w:tc>
          <w:tcPr>
            <w:tcW w:w="1718" w:type="dxa"/>
            <w:shd w:val="clear" w:color="D9D9D9" w:fill="D9D9D9"/>
            <w:noWrap/>
            <w:vAlign w:val="bottom"/>
            <w:hideMark/>
          </w:tcPr>
          <w:p w14:paraId="2CE037F3" w14:textId="7BF4F084" w:rsidR="00814354" w:rsidRPr="000271DC" w:rsidRDefault="00814354" w:rsidP="000E60EA">
            <w:pPr>
              <w:keepNext/>
              <w:spacing w:before="60" w:after="60" w:line="240" w:lineRule="auto"/>
              <w:ind w:right="478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1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719" w:type="dxa"/>
            <w:shd w:val="clear" w:color="D9D9D9" w:fill="D9D9D9"/>
            <w:noWrap/>
            <w:vAlign w:val="bottom"/>
            <w:hideMark/>
          </w:tcPr>
          <w:p w14:paraId="30CF2DBC" w14:textId="77777777" w:rsidR="00814354" w:rsidRPr="000271DC" w:rsidRDefault="00814354" w:rsidP="000E60EA">
            <w:pPr>
              <w:keepNext/>
              <w:spacing w:before="60" w:after="60" w:line="240" w:lineRule="auto"/>
              <w:ind w:right="319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898</w:t>
            </w:r>
          </w:p>
        </w:tc>
        <w:tc>
          <w:tcPr>
            <w:tcW w:w="1718" w:type="dxa"/>
            <w:shd w:val="clear" w:color="D9D9D9" w:fill="D9D9D9"/>
            <w:noWrap/>
            <w:vAlign w:val="bottom"/>
            <w:hideMark/>
          </w:tcPr>
          <w:p w14:paraId="171A5194" w14:textId="77777777" w:rsidR="00814354" w:rsidRPr="000271DC" w:rsidRDefault="00814354" w:rsidP="000E60EA">
            <w:pPr>
              <w:keepNext/>
              <w:spacing w:before="60" w:after="60" w:line="240" w:lineRule="auto"/>
              <w:ind w:right="443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1719" w:type="dxa"/>
            <w:shd w:val="clear" w:color="D9D9D9" w:fill="D9D9D9"/>
            <w:noWrap/>
            <w:vAlign w:val="bottom"/>
            <w:hideMark/>
          </w:tcPr>
          <w:p w14:paraId="67B84ACB" w14:textId="77777777" w:rsidR="00814354" w:rsidRPr="000271DC" w:rsidRDefault="00814354" w:rsidP="000E60EA">
            <w:pPr>
              <w:keepNext/>
              <w:spacing w:before="60" w:after="60" w:line="240" w:lineRule="auto"/>
              <w:ind w:right="425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569</w:t>
            </w:r>
          </w:p>
        </w:tc>
      </w:tr>
      <w:tr w:rsidR="000271DC" w:rsidRPr="000271DC" w14:paraId="4C62A807" w14:textId="77777777" w:rsidTr="000E60EA">
        <w:trPr>
          <w:trHeight w:val="201"/>
        </w:trPr>
        <w:tc>
          <w:tcPr>
            <w:tcW w:w="2338" w:type="dxa"/>
            <w:shd w:val="clear" w:color="auto" w:fill="auto"/>
            <w:noWrap/>
            <w:vAlign w:val="bottom"/>
            <w:hideMark/>
          </w:tcPr>
          <w:p w14:paraId="1CE8BA96" w14:textId="2B01AAA3" w:rsidR="00814354" w:rsidRPr="000271DC" w:rsidRDefault="000271DC" w:rsidP="000E60EA">
            <w:pPr>
              <w:keepNext/>
              <w:spacing w:before="60" w:after="60" w:line="240" w:lineRule="auto"/>
              <w:jc w:val="lef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Остальной мир</w:t>
            </w:r>
          </w:p>
        </w:tc>
        <w:tc>
          <w:tcPr>
            <w:tcW w:w="1718" w:type="dxa"/>
            <w:shd w:val="clear" w:color="auto" w:fill="auto"/>
            <w:noWrap/>
            <w:vAlign w:val="bottom"/>
            <w:hideMark/>
          </w:tcPr>
          <w:p w14:paraId="274AC97C" w14:textId="7EBBF30F" w:rsidR="00814354" w:rsidRPr="000271DC" w:rsidRDefault="00814354" w:rsidP="000E60EA">
            <w:pPr>
              <w:keepNext/>
              <w:spacing w:before="60" w:after="60" w:line="240" w:lineRule="auto"/>
              <w:ind w:right="478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7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998</w:t>
            </w:r>
          </w:p>
        </w:tc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7B206E57" w14:textId="0B687113" w:rsidR="00814354" w:rsidRPr="000271DC" w:rsidRDefault="00814354" w:rsidP="000E60EA">
            <w:pPr>
              <w:keepNext/>
              <w:spacing w:before="60" w:after="60" w:line="240" w:lineRule="auto"/>
              <w:ind w:right="319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5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718" w:type="dxa"/>
            <w:shd w:val="clear" w:color="auto" w:fill="auto"/>
            <w:noWrap/>
            <w:vAlign w:val="bottom"/>
            <w:hideMark/>
          </w:tcPr>
          <w:p w14:paraId="2635E6B5" w14:textId="40C6ABA9" w:rsidR="00814354" w:rsidRPr="000271DC" w:rsidRDefault="00814354" w:rsidP="000E60EA">
            <w:pPr>
              <w:keepNext/>
              <w:spacing w:before="60" w:after="60" w:line="240" w:lineRule="auto"/>
              <w:ind w:right="443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2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7CE08531" w14:textId="20B4505B" w:rsidR="00814354" w:rsidRPr="000271DC" w:rsidRDefault="00814354" w:rsidP="000E60EA">
            <w:pPr>
              <w:keepNext/>
              <w:spacing w:before="60" w:after="60" w:line="240" w:lineRule="auto"/>
              <w:ind w:right="425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0271DC">
              <w:rPr>
                <w:rFonts w:cs="Calibri"/>
                <w:color w:val="000000"/>
                <w:sz w:val="20"/>
                <w:szCs w:val="20"/>
              </w:rPr>
              <w:t>2</w:t>
            </w:r>
            <w:r w:rsidR="00BA4DB5" w:rsidRPr="000271DC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0271DC">
              <w:rPr>
                <w:rFonts w:cs="Calibri"/>
                <w:color w:val="000000"/>
                <w:sz w:val="20"/>
                <w:szCs w:val="20"/>
              </w:rPr>
              <w:t>476</w:t>
            </w:r>
          </w:p>
        </w:tc>
      </w:tr>
    </w:tbl>
    <w:p w14:paraId="17F31FDE" w14:textId="7502F656" w:rsidR="00814354" w:rsidRPr="000271DC" w:rsidRDefault="000271DC" w:rsidP="000271DC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="00FB6CEE" w:rsidRPr="000271DC">
        <w:rPr>
          <w:lang w:val="ru-RU"/>
        </w:rPr>
        <w:t xml:space="preserve">: </w:t>
      </w:r>
      <w:r w:rsidR="00FB6CEE" w:rsidRPr="000271DC">
        <w:rPr>
          <w:lang w:val="en-GB"/>
        </w:rPr>
        <w:t>https</w:t>
      </w:r>
      <w:r w:rsidR="00FB6CEE" w:rsidRPr="000271DC">
        <w:rPr>
          <w:lang w:val="ru-RU"/>
        </w:rPr>
        <w:t>://</w:t>
      </w:r>
      <w:r w:rsidR="00FB6CEE" w:rsidRPr="000271DC">
        <w:rPr>
          <w:lang w:val="en-GB"/>
        </w:rPr>
        <w:t>webgate</w:t>
      </w:r>
      <w:r w:rsidR="00FB6CEE" w:rsidRPr="000271DC">
        <w:rPr>
          <w:lang w:val="ru-RU"/>
        </w:rPr>
        <w:t>.</w:t>
      </w:r>
      <w:r w:rsidR="00FB6CEE" w:rsidRPr="000271DC">
        <w:rPr>
          <w:lang w:val="en-GB"/>
        </w:rPr>
        <w:t>ec</w:t>
      </w:r>
      <w:r w:rsidR="00FB6CEE" w:rsidRPr="000271DC">
        <w:rPr>
          <w:lang w:val="ru-RU"/>
        </w:rPr>
        <w:t>.</w:t>
      </w:r>
      <w:r w:rsidR="00FB6CEE" w:rsidRPr="000271DC">
        <w:rPr>
          <w:lang w:val="en-GB"/>
        </w:rPr>
        <w:t>europa</w:t>
      </w:r>
      <w:r w:rsidR="00FB6CEE" w:rsidRPr="000271DC">
        <w:rPr>
          <w:lang w:val="ru-RU"/>
        </w:rPr>
        <w:t>.</w:t>
      </w:r>
      <w:r w:rsidR="00FB6CEE" w:rsidRPr="000271DC">
        <w:rPr>
          <w:lang w:val="en-GB"/>
        </w:rPr>
        <w:t>eu</w:t>
      </w:r>
      <w:r w:rsidR="00FB6CEE" w:rsidRPr="000271DC">
        <w:rPr>
          <w:lang w:val="ru-RU"/>
        </w:rPr>
        <w:t>/</w:t>
      </w:r>
      <w:r w:rsidR="00FB6CEE" w:rsidRPr="000271DC">
        <w:rPr>
          <w:lang w:val="en-GB"/>
        </w:rPr>
        <w:t>isdb</w:t>
      </w:r>
      <w:r w:rsidR="00FB6CEE" w:rsidRPr="000271DC">
        <w:rPr>
          <w:lang w:val="ru-RU"/>
        </w:rPr>
        <w:t>_</w:t>
      </w:r>
      <w:r w:rsidR="00FB6CEE" w:rsidRPr="000271DC">
        <w:rPr>
          <w:lang w:val="en-GB"/>
        </w:rPr>
        <w:t>results</w:t>
      </w:r>
      <w:r w:rsidR="00FB6CEE" w:rsidRPr="000271DC">
        <w:rPr>
          <w:lang w:val="ru-RU"/>
        </w:rPr>
        <w:t>/</w:t>
      </w:r>
      <w:r w:rsidR="00FB6CEE" w:rsidRPr="000271DC">
        <w:rPr>
          <w:lang w:val="en-GB"/>
        </w:rPr>
        <w:t>factsheets</w:t>
      </w:r>
      <w:r w:rsidR="00FB6CEE" w:rsidRPr="000271DC">
        <w:rPr>
          <w:lang w:val="ru-RU"/>
        </w:rPr>
        <w:t>/</w:t>
      </w:r>
      <w:r w:rsidR="00FB6CEE" w:rsidRPr="000271DC">
        <w:rPr>
          <w:lang w:val="en-GB"/>
        </w:rPr>
        <w:t>country</w:t>
      </w:r>
      <w:r w:rsidR="00FB6CEE" w:rsidRPr="000271DC">
        <w:rPr>
          <w:lang w:val="ru-RU"/>
        </w:rPr>
        <w:t>/</w:t>
      </w:r>
      <w:r w:rsidR="00FB6CEE" w:rsidRPr="000271DC">
        <w:rPr>
          <w:lang w:val="en-GB"/>
        </w:rPr>
        <w:t>details</w:t>
      </w:r>
      <w:r w:rsidR="00FB6CEE" w:rsidRPr="000271DC">
        <w:rPr>
          <w:lang w:val="ru-RU"/>
        </w:rPr>
        <w:t>_</w:t>
      </w:r>
      <w:r w:rsidR="00FB6CEE" w:rsidRPr="000271DC">
        <w:rPr>
          <w:lang w:val="en-GB"/>
        </w:rPr>
        <w:t>kazakhstan</w:t>
      </w:r>
      <w:r w:rsidR="00FB6CEE" w:rsidRPr="000271DC">
        <w:rPr>
          <w:lang w:val="ru-RU"/>
        </w:rPr>
        <w:t>_</w:t>
      </w:r>
      <w:r w:rsidR="00FB6CEE" w:rsidRPr="000271DC">
        <w:rPr>
          <w:lang w:val="en-GB"/>
        </w:rPr>
        <w:t>en</w:t>
      </w:r>
      <w:r w:rsidR="00FB6CEE" w:rsidRPr="000271DC">
        <w:rPr>
          <w:lang w:val="ru-RU"/>
        </w:rPr>
        <w:t>.</w:t>
      </w:r>
      <w:r w:rsidR="00FB6CEE" w:rsidRPr="000271DC">
        <w:rPr>
          <w:lang w:val="en-GB"/>
        </w:rPr>
        <w:t>pdf</w:t>
      </w:r>
      <w:r w:rsidR="00A766BF" w:rsidRPr="00E76CD2">
        <w:rPr>
          <w:lang w:val="ru-RU"/>
        </w:rPr>
        <w:t>.</w:t>
      </w:r>
    </w:p>
    <w:p w14:paraId="737B5CFA" w14:textId="77777777" w:rsidR="00555AB8" w:rsidRDefault="00555AB8" w:rsidP="00555AB8">
      <w:pPr>
        <w:tabs>
          <w:tab w:val="left" w:pos="7125"/>
        </w:tabs>
        <w:rPr>
          <w:lang w:val="ru-RU"/>
        </w:rPr>
      </w:pPr>
      <w:bookmarkStart w:id="45" w:name="_Toc33204538"/>
      <w:bookmarkStart w:id="46" w:name="_Toc33506448"/>
      <w:r w:rsidRPr="00B700F1">
        <w:rPr>
          <w:b/>
          <w:lang w:val="ru-RU"/>
        </w:rPr>
        <w:t>Вывод</w:t>
      </w:r>
      <w:r>
        <w:rPr>
          <w:b/>
          <w:lang w:val="ru-RU"/>
        </w:rPr>
        <w:t>ы</w:t>
      </w:r>
      <w:r w:rsidRPr="00B700F1">
        <w:rPr>
          <w:b/>
          <w:lang w:val="ru-RU"/>
        </w:rPr>
        <w:t xml:space="preserve">: </w:t>
      </w:r>
      <w:r w:rsidRPr="00B700F1">
        <w:rPr>
          <w:lang w:val="ru-RU"/>
        </w:rPr>
        <w:br/>
        <w:t xml:space="preserve">Несмотря на то, что экспорт минерального сырья способствовал </w:t>
      </w:r>
      <w:r>
        <w:rPr>
          <w:lang w:val="ru-RU"/>
        </w:rPr>
        <w:t>успешному развитию общества и быстром</w:t>
      </w:r>
      <w:r w:rsidRPr="00B700F1">
        <w:rPr>
          <w:lang w:val="ru-RU"/>
        </w:rPr>
        <w:t xml:space="preserve">у росту экономики в последние десятилетия, </w:t>
      </w:r>
    </w:p>
    <w:p w14:paraId="5EAACBB8" w14:textId="77777777" w:rsidR="00555AB8" w:rsidRPr="00BC7F37" w:rsidRDefault="00555AB8" w:rsidP="00555AB8">
      <w:pPr>
        <w:pStyle w:val="afd"/>
        <w:numPr>
          <w:ilvl w:val="0"/>
          <w:numId w:val="9"/>
        </w:numPr>
        <w:rPr>
          <w:b/>
          <w:lang w:val="ru-RU"/>
        </w:rPr>
      </w:pPr>
      <w:r w:rsidRPr="00BC7F37">
        <w:rPr>
          <w:b/>
          <w:lang w:val="ru-RU"/>
        </w:rPr>
        <w:t>Сегодняшняя модель экономического развития Казахстана не будет устойчивой в будущем.</w:t>
      </w:r>
    </w:p>
    <w:p w14:paraId="59563712" w14:textId="60C0F008" w:rsidR="00555AB8" w:rsidRDefault="00555AB8" w:rsidP="00555AB8">
      <w:pPr>
        <w:pStyle w:val="afd"/>
        <w:numPr>
          <w:ilvl w:val="0"/>
          <w:numId w:val="9"/>
        </w:numPr>
        <w:tabs>
          <w:tab w:val="left" w:pos="7125"/>
        </w:tabs>
        <w:rPr>
          <w:b/>
          <w:lang w:val="ru-RU"/>
        </w:rPr>
      </w:pPr>
      <w:r>
        <w:rPr>
          <w:lang w:val="ru-RU"/>
        </w:rPr>
        <w:t>П</w:t>
      </w:r>
      <w:r w:rsidRPr="000E60EA">
        <w:rPr>
          <w:lang w:val="ru-RU"/>
        </w:rPr>
        <w:t xml:space="preserve">роцветание и будущий экономический рост Казахстана зависит от его интеграции и конкурентоспособности на мировом рынке. </w:t>
      </w:r>
      <w:r w:rsidRPr="00BC7F37">
        <w:rPr>
          <w:b/>
          <w:lang w:val="ru-RU"/>
        </w:rPr>
        <w:t>Для обеспечения будущего успешного развития чрезвычайно важно, чтобы правительство Казахстана предвидело, как последние изменения в международной климатической политике влияют на экономическую модель Казахстана с тем, чтобы активно управлять как связанными с этим возможностями, так и рисками.</w:t>
      </w:r>
    </w:p>
    <w:p w14:paraId="5B8B9696" w14:textId="77777777" w:rsidR="00555AB8" w:rsidRDefault="00555AB8" w:rsidP="00555AB8">
      <w:pPr>
        <w:pStyle w:val="afd"/>
        <w:numPr>
          <w:ilvl w:val="0"/>
          <w:numId w:val="9"/>
        </w:numPr>
        <w:tabs>
          <w:tab w:val="left" w:pos="7125"/>
        </w:tabs>
        <w:rPr>
          <w:b/>
          <w:lang w:val="ru-RU"/>
        </w:rPr>
      </w:pPr>
      <w:r w:rsidRPr="00B700F1">
        <w:rPr>
          <w:b/>
          <w:lang w:val="ru-RU"/>
        </w:rPr>
        <w:t>Снижение описанных рисков потребует проведения комплексных реформ в рамках глубокого стратегического видения, которое будет обеспечено СНУР.</w:t>
      </w:r>
    </w:p>
    <w:p w14:paraId="151CEBA9" w14:textId="77777777" w:rsidR="00555AB8" w:rsidRPr="002D4478" w:rsidRDefault="00555AB8" w:rsidP="00555AB8">
      <w:pPr>
        <w:pStyle w:val="30"/>
        <w:numPr>
          <w:ilvl w:val="2"/>
          <w:numId w:val="4"/>
        </w:numPr>
        <w:rPr>
          <w:lang w:val="ru-RU"/>
        </w:rPr>
      </w:pPr>
      <w:bookmarkStart w:id="47" w:name="_Toc33506407"/>
      <w:r>
        <w:rPr>
          <w:lang w:val="ru-RU"/>
        </w:rPr>
        <w:t>Прямые иностранные инвестиции</w:t>
      </w:r>
      <w:bookmarkEnd w:id="47"/>
      <w:r>
        <w:rPr>
          <w:lang w:val="ru-RU"/>
        </w:rPr>
        <w:t xml:space="preserve"> </w:t>
      </w:r>
    </w:p>
    <w:p w14:paraId="11896CD7" w14:textId="77777777" w:rsidR="00555AB8" w:rsidRPr="009A2A3B" w:rsidRDefault="00555AB8" w:rsidP="00555AB8">
      <w:pPr>
        <w:rPr>
          <w:rFonts w:cstheme="minorHAnsi"/>
          <w:color w:val="333333"/>
          <w:shd w:val="clear" w:color="auto" w:fill="FFFFFF"/>
          <w:lang w:val="ru-RU"/>
        </w:rPr>
      </w:pPr>
      <w:r w:rsidRPr="009A2A3B">
        <w:rPr>
          <w:shd w:val="clear" w:color="auto" w:fill="FFFFFF"/>
          <w:lang w:val="ru-RU"/>
        </w:rPr>
        <w:t>Недавние экономические реформы приблизили инвестиционный климат к международным стандартам по ряду международных показателей, сделав Казахстан основным получателем прямых иностранных инвестиций</w:t>
      </w:r>
      <w:r>
        <w:rPr>
          <w:shd w:val="clear" w:color="auto" w:fill="FFFFFF"/>
          <w:lang w:val="ru-RU"/>
        </w:rPr>
        <w:t xml:space="preserve"> (ПИИ)</w:t>
      </w:r>
      <w:r w:rsidRPr="009A2A3B">
        <w:rPr>
          <w:shd w:val="clear" w:color="auto" w:fill="FFFFFF"/>
          <w:lang w:val="ru-RU"/>
        </w:rPr>
        <w:t xml:space="preserve"> в Центральной Азии (71</w:t>
      </w:r>
      <w:r>
        <w:rPr>
          <w:shd w:val="clear" w:color="auto" w:fill="FFFFFF"/>
          <w:lang w:val="ru-RU"/>
        </w:rPr>
        <w:t> </w:t>
      </w:r>
      <w:r w:rsidRPr="009A2A3B">
        <w:rPr>
          <w:shd w:val="clear" w:color="auto" w:fill="FFFFFF"/>
          <w:lang w:val="ru-RU"/>
        </w:rPr>
        <w:t>%</w:t>
      </w:r>
      <w:r>
        <w:rPr>
          <w:shd w:val="clear" w:color="auto" w:fill="FFFFFF"/>
          <w:lang w:val="ru-RU"/>
        </w:rPr>
        <w:t xml:space="preserve"> от общего объема ПИИ</w:t>
      </w:r>
      <w:r w:rsidRPr="009A2A3B">
        <w:rPr>
          <w:shd w:val="clear" w:color="auto" w:fill="FFFFFF"/>
          <w:lang w:val="ru-RU"/>
        </w:rPr>
        <w:t xml:space="preserve">), в основном из </w:t>
      </w:r>
      <w:r>
        <w:rPr>
          <w:shd w:val="clear" w:color="auto" w:fill="FFFFFF"/>
          <w:lang w:val="ru-RU"/>
        </w:rPr>
        <w:t xml:space="preserve">ЕС </w:t>
      </w:r>
      <w:r w:rsidRPr="009A2A3B">
        <w:rPr>
          <w:shd w:val="clear" w:color="auto" w:fill="FFFFFF"/>
          <w:lang w:val="ru-RU"/>
        </w:rPr>
        <w:t xml:space="preserve">и США, </w:t>
      </w:r>
      <w:r>
        <w:rPr>
          <w:shd w:val="clear" w:color="auto" w:fill="FFFFFF"/>
          <w:lang w:val="ru-RU"/>
        </w:rPr>
        <w:t>48 % и 22 %, соответственно – см. таблицу 4-3. В 2018 году, н</w:t>
      </w:r>
      <w:r w:rsidRPr="009A2A3B">
        <w:rPr>
          <w:shd w:val="clear" w:color="auto" w:fill="FFFFFF"/>
          <w:lang w:val="ru-RU"/>
        </w:rPr>
        <w:t>а Российскую Федерацию и Китайскую Народную Республику приходи</w:t>
      </w:r>
      <w:r>
        <w:rPr>
          <w:shd w:val="clear" w:color="auto" w:fill="FFFFFF"/>
          <w:lang w:val="ru-RU"/>
        </w:rPr>
        <w:t>лось</w:t>
      </w:r>
      <w:r w:rsidRPr="009A2A3B">
        <w:rPr>
          <w:shd w:val="clear" w:color="auto" w:fill="FFFFFF"/>
          <w:lang w:val="ru-RU"/>
        </w:rPr>
        <w:t xml:space="preserve"> лишь </w:t>
      </w:r>
      <w:r>
        <w:rPr>
          <w:shd w:val="clear" w:color="auto" w:fill="FFFFFF"/>
          <w:lang w:val="ru-RU"/>
        </w:rPr>
        <w:t xml:space="preserve">по </w:t>
      </w:r>
      <w:r w:rsidRPr="009A2A3B">
        <w:rPr>
          <w:shd w:val="clear" w:color="auto" w:fill="FFFFFF"/>
          <w:lang w:val="ru-RU"/>
        </w:rPr>
        <w:t>6</w:t>
      </w:r>
      <w:r>
        <w:rPr>
          <w:shd w:val="clear" w:color="auto" w:fill="FFFFFF"/>
          <w:lang w:val="ru-RU"/>
        </w:rPr>
        <w:t> </w:t>
      </w:r>
      <w:r w:rsidRPr="009A2A3B">
        <w:rPr>
          <w:shd w:val="clear" w:color="auto" w:fill="FFFFFF"/>
          <w:lang w:val="ru-RU"/>
        </w:rPr>
        <w:t>% от общего притока ПИИ</w:t>
      </w:r>
      <w:r>
        <w:rPr>
          <w:shd w:val="clear" w:color="auto" w:fill="FFFFFF"/>
          <w:lang w:val="ru-RU"/>
        </w:rPr>
        <w:t>.</w:t>
      </w:r>
      <w:r>
        <w:rPr>
          <w:rStyle w:val="af6"/>
          <w:shd w:val="clear" w:color="auto" w:fill="FFFFFF"/>
          <w:lang w:val="ru-RU"/>
        </w:rPr>
        <w:footnoteReference w:id="25"/>
      </w:r>
    </w:p>
    <w:p w14:paraId="22326B39" w14:textId="45622E18" w:rsidR="002D4478" w:rsidRPr="00555AB8" w:rsidRDefault="002D4478" w:rsidP="002D4478">
      <w:pPr>
        <w:pStyle w:val="af7"/>
        <w:rPr>
          <w:lang w:val="ru-RU"/>
        </w:rPr>
      </w:pPr>
      <w:r w:rsidRPr="00A76E1A">
        <w:rPr>
          <w:lang w:val="ru-RU"/>
        </w:rPr>
        <w:t>Таблица</w:t>
      </w:r>
      <w:r w:rsidRPr="00555AB8">
        <w:rPr>
          <w:lang w:val="ru-RU"/>
        </w:rPr>
        <w:t xml:space="preserve"> </w:t>
      </w:r>
      <w:r w:rsidR="00F357FD">
        <w:rPr>
          <w:lang w:val="en-GB"/>
        </w:rPr>
        <w:fldChar w:fldCharType="begin"/>
      </w:r>
      <w:r w:rsidR="00F357FD" w:rsidRPr="00555AB8">
        <w:rPr>
          <w:lang w:val="ru-RU"/>
        </w:rPr>
        <w:instrText xml:space="preserve"> </w:instrText>
      </w:r>
      <w:r w:rsidR="00F357FD">
        <w:rPr>
          <w:lang w:val="en-GB"/>
        </w:rPr>
        <w:instrText>STYLEREF</w:instrText>
      </w:r>
      <w:r w:rsidR="00F357FD" w:rsidRPr="00555AB8">
        <w:rPr>
          <w:lang w:val="ru-RU"/>
        </w:rPr>
        <w:instrText xml:space="preserve"> 1 \</w:instrText>
      </w:r>
      <w:r w:rsidR="00F357FD">
        <w:rPr>
          <w:lang w:val="en-GB"/>
        </w:rPr>
        <w:instrText>s</w:instrText>
      </w:r>
      <w:r w:rsidR="00F357FD" w:rsidRPr="00555AB8">
        <w:rPr>
          <w:lang w:val="ru-RU"/>
        </w:rPr>
        <w:instrText xml:space="preserve"> </w:instrText>
      </w:r>
      <w:r w:rsidR="00F357FD">
        <w:rPr>
          <w:lang w:val="en-GB"/>
        </w:rPr>
        <w:fldChar w:fldCharType="separate"/>
      </w:r>
      <w:r w:rsidR="00F357FD" w:rsidRPr="00555AB8">
        <w:rPr>
          <w:noProof/>
          <w:lang w:val="ru-RU"/>
        </w:rPr>
        <w:t>4</w:t>
      </w:r>
      <w:r w:rsidR="00F357FD">
        <w:rPr>
          <w:lang w:val="en-GB"/>
        </w:rPr>
        <w:fldChar w:fldCharType="end"/>
      </w:r>
      <w:r w:rsidR="00F357FD" w:rsidRPr="00555AB8">
        <w:rPr>
          <w:lang w:val="ru-RU"/>
        </w:rPr>
        <w:noBreakHyphen/>
      </w:r>
      <w:r w:rsidR="00F357FD">
        <w:rPr>
          <w:lang w:val="en-GB"/>
        </w:rPr>
        <w:fldChar w:fldCharType="begin"/>
      </w:r>
      <w:r w:rsidR="00F357FD" w:rsidRPr="00555AB8">
        <w:rPr>
          <w:lang w:val="ru-RU"/>
        </w:rPr>
        <w:instrText xml:space="preserve"> </w:instrText>
      </w:r>
      <w:r w:rsidR="00F357FD">
        <w:rPr>
          <w:lang w:val="en-GB"/>
        </w:rPr>
        <w:instrText>SEQ</w:instrText>
      </w:r>
      <w:r w:rsidR="00F357FD" w:rsidRPr="00555AB8">
        <w:rPr>
          <w:lang w:val="ru-RU"/>
        </w:rPr>
        <w:instrText xml:space="preserve"> Таблица \* </w:instrText>
      </w:r>
      <w:r w:rsidR="00F357FD">
        <w:rPr>
          <w:lang w:val="en-GB"/>
        </w:rPr>
        <w:instrText>ARABIC</w:instrText>
      </w:r>
      <w:r w:rsidR="00F357FD" w:rsidRPr="00555AB8">
        <w:rPr>
          <w:lang w:val="ru-RU"/>
        </w:rPr>
        <w:instrText xml:space="preserve"> \</w:instrText>
      </w:r>
      <w:r w:rsidR="00F357FD">
        <w:rPr>
          <w:lang w:val="en-GB"/>
        </w:rPr>
        <w:instrText>s</w:instrText>
      </w:r>
      <w:r w:rsidR="00F357FD" w:rsidRPr="00555AB8">
        <w:rPr>
          <w:lang w:val="ru-RU"/>
        </w:rPr>
        <w:instrText xml:space="preserve"> 1 </w:instrText>
      </w:r>
      <w:r w:rsidR="00F357FD">
        <w:rPr>
          <w:lang w:val="en-GB"/>
        </w:rPr>
        <w:fldChar w:fldCharType="separate"/>
      </w:r>
      <w:r w:rsidR="00F357FD" w:rsidRPr="00555AB8">
        <w:rPr>
          <w:noProof/>
          <w:lang w:val="ru-RU"/>
        </w:rPr>
        <w:t>3</w:t>
      </w:r>
      <w:r w:rsidR="00F357FD">
        <w:rPr>
          <w:lang w:val="en-GB"/>
        </w:rPr>
        <w:fldChar w:fldCharType="end"/>
      </w:r>
      <w:r w:rsidRPr="00555AB8">
        <w:rPr>
          <w:lang w:val="ru-RU"/>
        </w:rPr>
        <w:t>:</w:t>
      </w:r>
      <w:r w:rsidRPr="00555AB8">
        <w:rPr>
          <w:lang w:val="ru-RU"/>
        </w:rPr>
        <w:tab/>
      </w:r>
      <w:r w:rsidRPr="00555AB8">
        <w:rPr>
          <w:lang w:val="ru-RU"/>
        </w:rPr>
        <w:br/>
      </w:r>
      <w:r w:rsidR="00555AB8">
        <w:rPr>
          <w:lang w:val="ru-RU"/>
        </w:rPr>
        <w:t>Первые</w:t>
      </w:r>
      <w:r w:rsidRPr="00555AB8">
        <w:rPr>
          <w:lang w:val="ru-RU"/>
        </w:rPr>
        <w:t xml:space="preserve"> 10 </w:t>
      </w:r>
      <w:r w:rsidR="00555AB8">
        <w:rPr>
          <w:lang w:val="ru-RU"/>
        </w:rPr>
        <w:t>прямых иностранных инвесторов в Казахстан</w:t>
      </w:r>
      <w:r w:rsidRPr="00555AB8">
        <w:rPr>
          <w:lang w:val="ru-RU"/>
        </w:rPr>
        <w:t>, 2018</w:t>
      </w:r>
      <w:bookmarkEnd w:id="45"/>
      <w:bookmarkEnd w:id="46"/>
      <w:r w:rsidR="00555AB8">
        <w:rPr>
          <w:lang w:val="ru-RU"/>
        </w:rPr>
        <w:t xml:space="preserve"> </w:t>
      </w:r>
    </w:p>
    <w:tbl>
      <w:tblPr>
        <w:tblW w:w="5000" w:type="pct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786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A2A3B" w:rsidRPr="009A2A3B" w14:paraId="6B9186D8" w14:textId="44C141F5" w:rsidTr="00FD4A80">
        <w:trPr>
          <w:trHeight w:val="300"/>
        </w:trPr>
        <w:tc>
          <w:tcPr>
            <w:tcW w:w="1666" w:type="pct"/>
            <w:shd w:val="clear" w:color="000000" w:fill="00786B"/>
            <w:noWrap/>
            <w:vAlign w:val="center"/>
            <w:hideMark/>
          </w:tcPr>
          <w:p w14:paraId="034824AE" w14:textId="3C57850E" w:rsidR="009A2A3B" w:rsidRPr="009A2A3B" w:rsidRDefault="009A2A3B" w:rsidP="00ED24EB">
            <w:pPr>
              <w:spacing w:before="60" w:after="60" w:line="240" w:lineRule="auto"/>
              <w:jc w:val="left"/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Иностранный </w:t>
            </w:r>
            <w:r w:rsidR="00555AB8"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и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нвестор</w:t>
            </w:r>
          </w:p>
        </w:tc>
        <w:tc>
          <w:tcPr>
            <w:tcW w:w="1667" w:type="pct"/>
            <w:shd w:val="clear" w:color="000000" w:fill="00786B"/>
            <w:noWrap/>
            <w:vAlign w:val="center"/>
            <w:hideMark/>
          </w:tcPr>
          <w:p w14:paraId="01B3D8D1" w14:textId="07F05EFB" w:rsidR="009A2A3B" w:rsidRPr="009A2A3B" w:rsidRDefault="009A2A3B" w:rsidP="00ED24EB">
            <w:pPr>
              <w:spacing w:before="60" w:after="60" w:line="240" w:lineRule="auto"/>
              <w:jc w:val="center"/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Объем</w:t>
            </w:r>
            <w:r w:rsidRPr="009A2A3B"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ПИИ</w:t>
            </w:r>
            <w:r w:rsidRPr="009A2A3B"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, </w:t>
            </w:r>
            <w:r w:rsidR="00ED24EB"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br/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млн</w:t>
            </w:r>
            <w:r w:rsidRPr="009A2A3B"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долл</w:t>
            </w:r>
            <w:r w:rsidRPr="009A2A3B"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.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США</w:t>
            </w:r>
          </w:p>
        </w:tc>
        <w:tc>
          <w:tcPr>
            <w:tcW w:w="1667" w:type="pct"/>
            <w:shd w:val="clear" w:color="000000" w:fill="00786B"/>
            <w:vAlign w:val="center"/>
          </w:tcPr>
          <w:p w14:paraId="450C2168" w14:textId="0918653C" w:rsidR="009A2A3B" w:rsidRDefault="009A2A3B" w:rsidP="00ED24EB">
            <w:pPr>
              <w:spacing w:before="60" w:after="60" w:line="240" w:lineRule="auto"/>
              <w:jc w:val="center"/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Доля ПИИ</w:t>
            </w:r>
          </w:p>
        </w:tc>
      </w:tr>
      <w:tr w:rsidR="00A76E1A" w:rsidRPr="00ED24EB" w14:paraId="21008BDF" w14:textId="7D6A5E9B" w:rsidTr="00FD4A80">
        <w:trPr>
          <w:trHeight w:val="300"/>
        </w:trPr>
        <w:tc>
          <w:tcPr>
            <w:tcW w:w="1666" w:type="pct"/>
            <w:shd w:val="clear" w:color="D9D9D9" w:fill="D9D9D9"/>
            <w:noWrap/>
            <w:vAlign w:val="bottom"/>
            <w:hideMark/>
          </w:tcPr>
          <w:p w14:paraId="48EEF0CB" w14:textId="18A6112D" w:rsidR="00A76E1A" w:rsidRPr="00ED24EB" w:rsidRDefault="00A76E1A" w:rsidP="009A2A3B">
            <w:pPr>
              <w:spacing w:before="60" w:after="60" w:line="240" w:lineRule="auto"/>
              <w:jc w:val="lef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ЕС</w:t>
            </w:r>
            <w:r w:rsidRPr="00ED24EB">
              <w:rPr>
                <w:rFonts w:cs="Calibri"/>
                <w:color w:val="000000"/>
                <w:sz w:val="20"/>
                <w:szCs w:val="20"/>
                <w:lang w:val="ru-RU"/>
              </w:rPr>
              <w:t>-28</w:t>
            </w:r>
          </w:p>
        </w:tc>
        <w:tc>
          <w:tcPr>
            <w:tcW w:w="1667" w:type="pct"/>
            <w:shd w:val="clear" w:color="D9D9D9" w:fill="D9D9D9"/>
            <w:noWrap/>
            <w:vAlign w:val="bottom"/>
            <w:hideMark/>
          </w:tcPr>
          <w:p w14:paraId="11987656" w14:textId="6F7FBA36" w:rsidR="00A76E1A" w:rsidRPr="00ED24EB" w:rsidRDefault="00A76E1A" w:rsidP="00A76E1A">
            <w:pPr>
              <w:spacing w:before="60" w:after="60" w:line="240" w:lineRule="auto"/>
              <w:ind w:right="1181"/>
              <w:jc w:val="righ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 w:rsidRPr="00ED24EB">
              <w:rPr>
                <w:rFonts w:cs="Calibri"/>
                <w:color w:val="000000"/>
                <w:sz w:val="20"/>
                <w:szCs w:val="20"/>
                <w:lang w:val="ru-RU"/>
              </w:rPr>
              <w:t>11</w:t>
            </w: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 </w:t>
            </w:r>
            <w:r w:rsidRPr="00ED24EB">
              <w:rPr>
                <w:rFonts w:cs="Calibri"/>
                <w:color w:val="000000"/>
                <w:sz w:val="20"/>
                <w:szCs w:val="20"/>
                <w:lang w:val="ru-RU"/>
              </w:rPr>
              <w:t>64</w:t>
            </w: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1667" w:type="pct"/>
            <w:shd w:val="clear" w:color="D9D9D9" w:fill="D9D9D9"/>
            <w:vAlign w:val="center"/>
          </w:tcPr>
          <w:p w14:paraId="74BC599D" w14:textId="65B87D93" w:rsidR="00A76E1A" w:rsidRPr="00ED24EB" w:rsidRDefault="00A76E1A" w:rsidP="00ED24EB">
            <w:pPr>
              <w:spacing w:before="60" w:after="60" w:line="240" w:lineRule="auto"/>
              <w:ind w:right="992"/>
              <w:jc w:val="righ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48 %</w:t>
            </w:r>
          </w:p>
        </w:tc>
      </w:tr>
      <w:tr w:rsidR="00A76E1A" w:rsidRPr="00ED24EB" w14:paraId="252411DA" w14:textId="78C6DF3B" w:rsidTr="00FD4A80">
        <w:trPr>
          <w:trHeight w:val="300"/>
        </w:trPr>
        <w:tc>
          <w:tcPr>
            <w:tcW w:w="1666" w:type="pct"/>
            <w:shd w:val="clear" w:color="auto" w:fill="auto"/>
            <w:noWrap/>
            <w:vAlign w:val="bottom"/>
            <w:hideMark/>
          </w:tcPr>
          <w:p w14:paraId="2D02C08E" w14:textId="3B6C0691" w:rsidR="00A76E1A" w:rsidRPr="009A2A3B" w:rsidRDefault="00A76E1A" w:rsidP="009A2A3B">
            <w:pPr>
              <w:spacing w:before="60" w:after="60" w:line="240" w:lineRule="auto"/>
              <w:jc w:val="left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США</w:t>
            </w:r>
          </w:p>
        </w:tc>
        <w:tc>
          <w:tcPr>
            <w:tcW w:w="1667" w:type="pct"/>
            <w:shd w:val="clear" w:color="auto" w:fill="auto"/>
            <w:noWrap/>
            <w:vAlign w:val="bottom"/>
            <w:hideMark/>
          </w:tcPr>
          <w:p w14:paraId="5DA1D98E" w14:textId="46558C28" w:rsidR="00A76E1A" w:rsidRPr="00ED24EB" w:rsidRDefault="00A76E1A" w:rsidP="00A76E1A">
            <w:pPr>
              <w:spacing w:before="60" w:after="60" w:line="240" w:lineRule="auto"/>
              <w:ind w:right="1181"/>
              <w:jc w:val="right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5</w:t>
            </w: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 </w:t>
            </w:r>
            <w:r w:rsidRPr="00ED24EB">
              <w:rPr>
                <w:rFonts w:cs="Calibri"/>
                <w:sz w:val="20"/>
                <w:szCs w:val="20"/>
                <w:lang w:val="ru-RU"/>
              </w:rPr>
              <w:t>34</w:t>
            </w:r>
            <w:r>
              <w:rPr>
                <w:rFonts w:cs="Calibri"/>
                <w:sz w:val="20"/>
                <w:szCs w:val="20"/>
                <w:lang w:val="ru-RU"/>
              </w:rPr>
              <w:t>3</w:t>
            </w:r>
          </w:p>
        </w:tc>
        <w:tc>
          <w:tcPr>
            <w:tcW w:w="1667" w:type="pct"/>
            <w:vAlign w:val="center"/>
          </w:tcPr>
          <w:p w14:paraId="006EDCBD" w14:textId="71B65D7F" w:rsidR="00A76E1A" w:rsidRPr="00ED24EB" w:rsidRDefault="00A76E1A" w:rsidP="00ED24EB">
            <w:pPr>
              <w:spacing w:before="60" w:after="60" w:line="240" w:lineRule="auto"/>
              <w:ind w:right="992"/>
              <w:jc w:val="right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22 %</w:t>
            </w:r>
          </w:p>
        </w:tc>
      </w:tr>
      <w:tr w:rsidR="00A76E1A" w:rsidRPr="00ED24EB" w14:paraId="1757DE05" w14:textId="3816ED57" w:rsidTr="00FD4A80">
        <w:trPr>
          <w:trHeight w:val="300"/>
        </w:trPr>
        <w:tc>
          <w:tcPr>
            <w:tcW w:w="1666" w:type="pct"/>
            <w:shd w:val="clear" w:color="D9D9D9" w:fill="D9D9D9"/>
            <w:noWrap/>
            <w:vAlign w:val="bottom"/>
            <w:hideMark/>
          </w:tcPr>
          <w:p w14:paraId="73CD95EF" w14:textId="7A03FDD7" w:rsidR="00A76E1A" w:rsidRPr="009A2A3B" w:rsidRDefault="00A76E1A" w:rsidP="009A2A3B">
            <w:pPr>
              <w:spacing w:before="60" w:after="60" w:line="240" w:lineRule="auto"/>
              <w:jc w:val="left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Швейцария</w:t>
            </w:r>
          </w:p>
        </w:tc>
        <w:tc>
          <w:tcPr>
            <w:tcW w:w="1667" w:type="pct"/>
            <w:shd w:val="clear" w:color="D9D9D9" w:fill="D9D9D9"/>
            <w:noWrap/>
            <w:vAlign w:val="bottom"/>
            <w:hideMark/>
          </w:tcPr>
          <w:p w14:paraId="30FDE571" w14:textId="56DEB016" w:rsidR="00A76E1A" w:rsidRPr="00ED24EB" w:rsidRDefault="00A76E1A" w:rsidP="00A76E1A">
            <w:pPr>
              <w:spacing w:before="60" w:after="60" w:line="240" w:lineRule="auto"/>
              <w:ind w:right="1181"/>
              <w:jc w:val="right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2</w:t>
            </w: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 </w:t>
            </w:r>
            <w:r w:rsidRPr="00ED24EB">
              <w:rPr>
                <w:rFonts w:cs="Calibri"/>
                <w:sz w:val="20"/>
                <w:szCs w:val="20"/>
                <w:lang w:val="ru-RU"/>
              </w:rPr>
              <w:t>54</w:t>
            </w:r>
            <w:r>
              <w:rPr>
                <w:rFonts w:cs="Calibri"/>
                <w:sz w:val="20"/>
                <w:szCs w:val="20"/>
                <w:lang w:val="ru-RU"/>
              </w:rPr>
              <w:t>1</w:t>
            </w:r>
          </w:p>
        </w:tc>
        <w:tc>
          <w:tcPr>
            <w:tcW w:w="1667" w:type="pct"/>
            <w:shd w:val="clear" w:color="D9D9D9" w:fill="D9D9D9"/>
            <w:vAlign w:val="center"/>
          </w:tcPr>
          <w:p w14:paraId="629C02AA" w14:textId="7C2DBCF5" w:rsidR="00A76E1A" w:rsidRPr="00ED24EB" w:rsidRDefault="00A76E1A" w:rsidP="00ED24EB">
            <w:pPr>
              <w:spacing w:before="60" w:after="60" w:line="240" w:lineRule="auto"/>
              <w:ind w:right="992"/>
              <w:jc w:val="right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10 %</w:t>
            </w:r>
          </w:p>
        </w:tc>
      </w:tr>
      <w:tr w:rsidR="00A76E1A" w:rsidRPr="00ED24EB" w14:paraId="6226B19F" w14:textId="161F13D2" w:rsidTr="00FD4A80">
        <w:trPr>
          <w:trHeight w:val="300"/>
        </w:trPr>
        <w:tc>
          <w:tcPr>
            <w:tcW w:w="1666" w:type="pct"/>
            <w:shd w:val="clear" w:color="auto" w:fill="auto"/>
            <w:noWrap/>
            <w:vAlign w:val="bottom"/>
            <w:hideMark/>
          </w:tcPr>
          <w:p w14:paraId="20ED219D" w14:textId="2FBB6829" w:rsidR="00A76E1A" w:rsidRPr="009A2A3B" w:rsidRDefault="00A76E1A" w:rsidP="009A2A3B">
            <w:pPr>
              <w:spacing w:before="60" w:after="60" w:line="240" w:lineRule="auto"/>
              <w:jc w:val="left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Российская Федерация</w:t>
            </w:r>
          </w:p>
        </w:tc>
        <w:tc>
          <w:tcPr>
            <w:tcW w:w="1667" w:type="pct"/>
            <w:shd w:val="clear" w:color="auto" w:fill="auto"/>
            <w:noWrap/>
            <w:vAlign w:val="bottom"/>
            <w:hideMark/>
          </w:tcPr>
          <w:p w14:paraId="442F3590" w14:textId="56864381" w:rsidR="00A76E1A" w:rsidRPr="00ED24EB" w:rsidRDefault="00A76E1A" w:rsidP="009A2A3B">
            <w:pPr>
              <w:spacing w:before="60" w:after="60" w:line="240" w:lineRule="auto"/>
              <w:ind w:right="1181"/>
              <w:jc w:val="right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1</w:t>
            </w: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 </w:t>
            </w:r>
            <w:r w:rsidRPr="00ED24EB">
              <w:rPr>
                <w:rFonts w:cs="Calibri"/>
                <w:sz w:val="20"/>
                <w:szCs w:val="20"/>
                <w:lang w:val="ru-RU"/>
              </w:rPr>
              <w:t>499</w:t>
            </w:r>
          </w:p>
        </w:tc>
        <w:tc>
          <w:tcPr>
            <w:tcW w:w="1667" w:type="pct"/>
            <w:vAlign w:val="center"/>
          </w:tcPr>
          <w:p w14:paraId="41480D85" w14:textId="01B6EB88" w:rsidR="00A76E1A" w:rsidRPr="00ED24EB" w:rsidRDefault="00A76E1A" w:rsidP="00ED24EB">
            <w:pPr>
              <w:spacing w:before="60" w:after="60" w:line="240" w:lineRule="auto"/>
              <w:ind w:right="992"/>
              <w:jc w:val="right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6 %</w:t>
            </w:r>
          </w:p>
        </w:tc>
      </w:tr>
      <w:tr w:rsidR="00A76E1A" w:rsidRPr="00ED24EB" w14:paraId="17C0760F" w14:textId="043B83EF" w:rsidTr="00FD4A80">
        <w:trPr>
          <w:trHeight w:val="300"/>
        </w:trPr>
        <w:tc>
          <w:tcPr>
            <w:tcW w:w="1666" w:type="pct"/>
            <w:shd w:val="clear" w:color="D9D9D9" w:fill="D9D9D9"/>
            <w:noWrap/>
            <w:vAlign w:val="bottom"/>
            <w:hideMark/>
          </w:tcPr>
          <w:p w14:paraId="01791894" w14:textId="3006539A" w:rsidR="00A76E1A" w:rsidRPr="009A2A3B" w:rsidRDefault="00A76E1A" w:rsidP="009A2A3B">
            <w:pPr>
              <w:spacing w:before="60" w:after="60" w:line="240" w:lineRule="auto"/>
              <w:jc w:val="left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Китай</w:t>
            </w:r>
          </w:p>
        </w:tc>
        <w:tc>
          <w:tcPr>
            <w:tcW w:w="1667" w:type="pct"/>
            <w:shd w:val="clear" w:color="D9D9D9" w:fill="D9D9D9"/>
            <w:noWrap/>
            <w:vAlign w:val="bottom"/>
            <w:hideMark/>
          </w:tcPr>
          <w:p w14:paraId="1DB083E4" w14:textId="35C5490C" w:rsidR="00A76E1A" w:rsidRPr="00ED24EB" w:rsidRDefault="00A76E1A" w:rsidP="009A2A3B">
            <w:pPr>
              <w:spacing w:before="60" w:after="60" w:line="240" w:lineRule="auto"/>
              <w:ind w:right="1181"/>
              <w:jc w:val="right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1</w:t>
            </w: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 </w:t>
            </w:r>
            <w:r w:rsidRPr="00ED24EB">
              <w:rPr>
                <w:rFonts w:cs="Calibri"/>
                <w:sz w:val="20"/>
                <w:szCs w:val="20"/>
                <w:lang w:val="ru-RU"/>
              </w:rPr>
              <w:t>476</w:t>
            </w:r>
          </w:p>
        </w:tc>
        <w:tc>
          <w:tcPr>
            <w:tcW w:w="1667" w:type="pct"/>
            <w:shd w:val="clear" w:color="D9D9D9" w:fill="D9D9D9"/>
            <w:vAlign w:val="center"/>
          </w:tcPr>
          <w:p w14:paraId="7A41086A" w14:textId="7A5D2FDC" w:rsidR="00A76E1A" w:rsidRPr="00ED24EB" w:rsidRDefault="00A76E1A" w:rsidP="00A76E1A">
            <w:pPr>
              <w:spacing w:before="60" w:after="60" w:line="240" w:lineRule="auto"/>
              <w:ind w:right="992"/>
              <w:jc w:val="right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/>
              </w:rPr>
              <w:t>6 %</w:t>
            </w:r>
          </w:p>
        </w:tc>
      </w:tr>
      <w:tr w:rsidR="00A76E1A" w:rsidRPr="009A2A3B" w14:paraId="02FED03F" w14:textId="2BECCB3C" w:rsidTr="00FD4A80">
        <w:trPr>
          <w:trHeight w:val="300"/>
        </w:trPr>
        <w:tc>
          <w:tcPr>
            <w:tcW w:w="1666" w:type="pct"/>
            <w:shd w:val="clear" w:color="D9D9D9" w:fill="D9D9D9"/>
            <w:noWrap/>
            <w:vAlign w:val="bottom"/>
            <w:hideMark/>
          </w:tcPr>
          <w:p w14:paraId="0883CF4E" w14:textId="15C48150" w:rsidR="00A76E1A" w:rsidRPr="009A2A3B" w:rsidRDefault="00A76E1A" w:rsidP="009A2A3B">
            <w:pPr>
              <w:spacing w:before="60" w:after="60" w:line="240" w:lineRule="auto"/>
              <w:jc w:val="left"/>
              <w:rPr>
                <w:rFonts w:cs="Calibri"/>
                <w:iCs/>
                <w:sz w:val="20"/>
                <w:szCs w:val="20"/>
                <w:lang w:val="ru-RU"/>
              </w:rPr>
            </w:pPr>
            <w:r w:rsidRPr="009A2A3B">
              <w:rPr>
                <w:rFonts w:cs="Calibri"/>
                <w:iCs/>
                <w:sz w:val="20"/>
                <w:szCs w:val="20"/>
                <w:lang w:val="ru-RU"/>
              </w:rPr>
              <w:t>Общий объем ПИИ</w:t>
            </w:r>
          </w:p>
        </w:tc>
        <w:tc>
          <w:tcPr>
            <w:tcW w:w="1667" w:type="pct"/>
            <w:shd w:val="clear" w:color="D9D9D9" w:fill="D9D9D9"/>
            <w:noWrap/>
            <w:vAlign w:val="bottom"/>
            <w:hideMark/>
          </w:tcPr>
          <w:p w14:paraId="43B49D2E" w14:textId="71A27E37" w:rsidR="00A76E1A" w:rsidRPr="00A76E1A" w:rsidRDefault="00A76E1A" w:rsidP="009A2A3B">
            <w:pPr>
              <w:spacing w:before="60" w:after="60" w:line="240" w:lineRule="auto"/>
              <w:ind w:right="1181"/>
              <w:jc w:val="right"/>
              <w:rPr>
                <w:rFonts w:cs="Calibri"/>
                <w:iCs/>
                <w:sz w:val="20"/>
                <w:szCs w:val="20"/>
                <w:lang w:val="ru-RU"/>
              </w:rPr>
            </w:pPr>
            <w:r>
              <w:rPr>
                <w:rFonts w:cs="Calibri"/>
                <w:iCs/>
                <w:sz w:val="20"/>
                <w:szCs w:val="20"/>
                <w:lang w:val="en-GB"/>
              </w:rPr>
              <w:t>24</w:t>
            </w: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 </w:t>
            </w:r>
            <w:r>
              <w:rPr>
                <w:rFonts w:cs="Calibri"/>
                <w:iCs/>
                <w:sz w:val="20"/>
                <w:szCs w:val="20"/>
                <w:lang w:val="en-GB"/>
              </w:rPr>
              <w:t>26</w:t>
            </w:r>
            <w:r>
              <w:rPr>
                <w:rFonts w:cs="Calibri"/>
                <w:iCs/>
                <w:sz w:val="20"/>
                <w:szCs w:val="20"/>
                <w:lang w:val="ru-RU"/>
              </w:rPr>
              <w:t>3</w:t>
            </w:r>
          </w:p>
        </w:tc>
        <w:tc>
          <w:tcPr>
            <w:tcW w:w="1667" w:type="pct"/>
            <w:shd w:val="clear" w:color="D9D9D9" w:fill="D9D9D9"/>
            <w:vAlign w:val="center"/>
          </w:tcPr>
          <w:p w14:paraId="363D98E2" w14:textId="64021670" w:rsidR="00A76E1A" w:rsidRPr="009A2A3B" w:rsidRDefault="00A76E1A" w:rsidP="00ED24EB">
            <w:pPr>
              <w:spacing w:before="60" w:after="60" w:line="240" w:lineRule="auto"/>
              <w:ind w:right="992"/>
              <w:jc w:val="right"/>
              <w:rPr>
                <w:rFonts w:cs="Calibri"/>
                <w:iCs/>
                <w:sz w:val="20"/>
                <w:szCs w:val="20"/>
                <w:lang w:val="en-GB"/>
              </w:rPr>
            </w:pPr>
            <w:r>
              <w:rPr>
                <w:rFonts w:ascii="Calibri" w:hAnsi="Calibri" w:cs="Calibri"/>
                <w:iCs/>
                <w:color w:val="000000"/>
                <w:sz w:val="20"/>
                <w:szCs w:val="20"/>
                <w:lang w:val="en-GB"/>
              </w:rPr>
              <w:t>100</w:t>
            </w:r>
            <w:r>
              <w:rPr>
                <w:rFonts w:ascii="Calibri" w:hAnsi="Calibri" w:cs="Calibri"/>
                <w:iCs/>
                <w:color w:val="000000"/>
                <w:sz w:val="20"/>
                <w:szCs w:val="20"/>
                <w:lang w:val="ru-RU"/>
              </w:rPr>
              <w:t> </w:t>
            </w:r>
            <w:r>
              <w:rPr>
                <w:rFonts w:ascii="Calibri" w:hAnsi="Calibri" w:cs="Calibri"/>
                <w:iCs/>
                <w:color w:val="000000"/>
                <w:sz w:val="20"/>
                <w:szCs w:val="20"/>
                <w:lang w:val="en-GB"/>
              </w:rPr>
              <w:t>%</w:t>
            </w:r>
          </w:p>
        </w:tc>
      </w:tr>
    </w:tbl>
    <w:p w14:paraId="0487AEE6" w14:textId="0DB12EA4" w:rsidR="002D4478" w:rsidRPr="00E76CD2" w:rsidRDefault="009A2A3B" w:rsidP="002D4478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="002D4478" w:rsidRPr="009A2A3B">
        <w:rPr>
          <w:lang w:val="ru-RU"/>
        </w:rPr>
        <w:t>:</w:t>
      </w:r>
      <w:r>
        <w:rPr>
          <w:lang w:val="ru-RU"/>
        </w:rPr>
        <w:t xml:space="preserve"> Национальный Банк Республики Казахстан</w:t>
      </w:r>
      <w:r w:rsidR="00A766BF" w:rsidRPr="00E76CD2">
        <w:rPr>
          <w:lang w:val="ru-RU"/>
        </w:rPr>
        <w:t>.</w:t>
      </w:r>
    </w:p>
    <w:p w14:paraId="46BD5AE9" w14:textId="77777777" w:rsidR="00555AB8" w:rsidRPr="002A12D4" w:rsidRDefault="00555AB8" w:rsidP="00555AB8">
      <w:pPr>
        <w:rPr>
          <w:lang w:val="ru-RU"/>
        </w:rPr>
      </w:pPr>
      <w:bookmarkStart w:id="48" w:name="_Toc33506449"/>
      <w:r>
        <w:rPr>
          <w:lang w:val="ru-RU"/>
        </w:rPr>
        <w:t xml:space="preserve">Структура ПИИ по отраслям практически соответствует главным характеристикам экономики Казахстана, описанным в предыдущем разделе. А именно: добывающая промышленность является главным получателем инвестиций, затем следуют  металлургическая промышленность и инвестиции в расширение потенциала торговли – см. таблицу 4-4. Вместе с этим, структура инвестиционной активности остается очень искривленной и не предполагает существенные реформы в повышение энергофеективности во всех секторах экономики. Преимущественная доля ПИИ направлена на новые проекты (англ.: </w:t>
      </w:r>
      <w:r>
        <w:t>greenfield</w:t>
      </w:r>
      <w:r w:rsidRPr="00D74B17">
        <w:rPr>
          <w:lang w:val="ru-RU"/>
        </w:rPr>
        <w:t xml:space="preserve"> </w:t>
      </w:r>
      <w:r>
        <w:t>investment</w:t>
      </w:r>
      <w:r w:rsidRPr="00D74B17">
        <w:rPr>
          <w:lang w:val="ru-RU"/>
        </w:rPr>
        <w:t>)</w:t>
      </w:r>
      <w:r>
        <w:rPr>
          <w:lang w:val="ru-RU"/>
        </w:rPr>
        <w:t>, а не на замену устаревшего оборудования.</w:t>
      </w:r>
      <w:r>
        <w:rPr>
          <w:rStyle w:val="af6"/>
          <w:lang w:val="ru-RU"/>
        </w:rPr>
        <w:footnoteReference w:id="26"/>
      </w:r>
    </w:p>
    <w:p w14:paraId="644D4EE6" w14:textId="1BD0772D" w:rsidR="002D4478" w:rsidRPr="008D2990" w:rsidRDefault="002D4478" w:rsidP="008D2990">
      <w:pPr>
        <w:pStyle w:val="af7"/>
        <w:spacing w:before="60" w:after="60"/>
        <w:rPr>
          <w:lang w:val="ru-RU"/>
        </w:rPr>
      </w:pPr>
      <w:r w:rsidRPr="008D2990">
        <w:rPr>
          <w:lang w:val="ru-RU"/>
        </w:rPr>
        <w:t xml:space="preserve">Таблица </w:t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STYLEREF 1 \s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4</w:t>
      </w:r>
      <w:r w:rsidR="00F357FD">
        <w:rPr>
          <w:lang w:val="ru-RU"/>
        </w:rPr>
        <w:fldChar w:fldCharType="end"/>
      </w:r>
      <w:r w:rsidR="00F357FD">
        <w:rPr>
          <w:lang w:val="ru-RU"/>
        </w:rPr>
        <w:noBreakHyphen/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SEQ Таблица \* ARABIC \s 1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4</w:t>
      </w:r>
      <w:r w:rsidR="00F357FD">
        <w:rPr>
          <w:lang w:val="ru-RU"/>
        </w:rPr>
        <w:fldChar w:fldCharType="end"/>
      </w:r>
      <w:r w:rsidRPr="008D2990">
        <w:rPr>
          <w:lang w:val="ru-RU"/>
        </w:rPr>
        <w:t>:</w:t>
      </w:r>
      <w:r w:rsidRPr="008D2990">
        <w:rPr>
          <w:lang w:val="ru-RU"/>
        </w:rPr>
        <w:tab/>
      </w:r>
      <w:r w:rsidRPr="008D2990">
        <w:rPr>
          <w:lang w:val="ru-RU"/>
        </w:rPr>
        <w:br/>
      </w:r>
      <w:r w:rsidR="008D2990">
        <w:rPr>
          <w:lang w:val="ru-RU"/>
        </w:rPr>
        <w:t>Прямые иностранные инвестиции в экономику Казахстана по секторам экономики</w:t>
      </w:r>
      <w:r w:rsidR="0089537A">
        <w:rPr>
          <w:lang w:val="ru-RU"/>
        </w:rPr>
        <w:t xml:space="preserve"> в 2018 году</w:t>
      </w:r>
      <w:bookmarkEnd w:id="48"/>
    </w:p>
    <w:tbl>
      <w:tblPr>
        <w:tblW w:w="5000" w:type="pct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786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12"/>
        <w:gridCol w:w="1750"/>
        <w:gridCol w:w="1750"/>
      </w:tblGrid>
      <w:tr w:rsidR="008D2990" w:rsidRPr="00E55FE4" w14:paraId="327E9B87" w14:textId="1A392374" w:rsidTr="0089537A">
        <w:trPr>
          <w:trHeight w:val="300"/>
        </w:trPr>
        <w:tc>
          <w:tcPr>
            <w:tcW w:w="3100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04D8B7E1" w14:textId="3FB92C00" w:rsidR="008D2990" w:rsidRPr="008D2990" w:rsidRDefault="008D2990" w:rsidP="008D2990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b/>
                <w:bCs/>
                <w:color w:val="FFFFFF"/>
                <w:lang w:val="ru-RU"/>
              </w:rPr>
            </w:pPr>
            <w:r>
              <w:rPr>
                <w:rFonts w:ascii="Calibri" w:hAnsi="Calibri" w:cs="Calibri"/>
                <w:b/>
                <w:bCs/>
                <w:color w:val="FFFFFF"/>
                <w:lang w:val="ru-RU"/>
              </w:rPr>
              <w:t>Сектор экономики</w:t>
            </w:r>
          </w:p>
        </w:tc>
        <w:tc>
          <w:tcPr>
            <w:tcW w:w="950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0912D4E9" w14:textId="175DE934" w:rsidR="008D2990" w:rsidRPr="008D2990" w:rsidRDefault="008D2990" w:rsidP="008D2990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ru-RU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Объем</w:t>
            </w:r>
            <w:r w:rsidRPr="009A2A3B"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ПИИ</w:t>
            </w:r>
            <w:r w:rsidRPr="009A2A3B"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,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br/>
              <w:t>млн</w:t>
            </w:r>
            <w:r w:rsidRPr="009A2A3B"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долл</w:t>
            </w:r>
            <w:r w:rsidRPr="009A2A3B"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 xml:space="preserve">.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США</w:t>
            </w:r>
          </w:p>
        </w:tc>
        <w:tc>
          <w:tcPr>
            <w:tcW w:w="950" w:type="pct"/>
            <w:tcBorders>
              <w:bottom w:val="single" w:sz="4" w:space="0" w:color="00786B"/>
            </w:tcBorders>
            <w:shd w:val="clear" w:color="000000" w:fill="00786B"/>
            <w:vAlign w:val="center"/>
          </w:tcPr>
          <w:p w14:paraId="1D11EA71" w14:textId="08C830DB" w:rsidR="008D2990" w:rsidRPr="001B0294" w:rsidRDefault="008D2990" w:rsidP="008D2990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en-US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  <w:t>Доля ПИИ</w:t>
            </w:r>
          </w:p>
        </w:tc>
      </w:tr>
      <w:tr w:rsidR="0089537A" w:rsidRPr="00886A0A" w14:paraId="32A00C5D" w14:textId="535BA799" w:rsidTr="0089537A">
        <w:trPr>
          <w:trHeight w:val="300"/>
        </w:trPr>
        <w:tc>
          <w:tcPr>
            <w:tcW w:w="3100" w:type="pct"/>
            <w:tcBorders>
              <w:bottom w:val="nil"/>
            </w:tcBorders>
            <w:shd w:val="clear" w:color="D9D9D9" w:fill="D9D9D9"/>
            <w:noWrap/>
            <w:vAlign w:val="bottom"/>
            <w:hideMark/>
          </w:tcPr>
          <w:p w14:paraId="3E215C51" w14:textId="4F8F6B6D" w:rsidR="0089537A" w:rsidRPr="008D2990" w:rsidRDefault="0089537A" w:rsidP="008D2990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Добывающая промышленность</w:t>
            </w:r>
          </w:p>
        </w:tc>
        <w:tc>
          <w:tcPr>
            <w:tcW w:w="950" w:type="pct"/>
            <w:tcBorders>
              <w:bottom w:val="nil"/>
            </w:tcBorders>
            <w:shd w:val="clear" w:color="D9D9D9" w:fill="D9D9D9"/>
            <w:noWrap/>
            <w:vAlign w:val="bottom"/>
            <w:hideMark/>
          </w:tcPr>
          <w:p w14:paraId="20DF53D6" w14:textId="307C00E6" w:rsidR="0089537A" w:rsidRPr="00886A0A" w:rsidRDefault="0089537A" w:rsidP="0089537A">
            <w:pPr>
              <w:keepNext/>
              <w:spacing w:before="60" w:after="60" w:line="240" w:lineRule="auto"/>
              <w:ind w:right="376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  <w:r>
              <w:rPr>
                <w:rFonts w:ascii="Calibri" w:hAnsi="Calibri" w:cs="Calibri"/>
                <w:lang w:val="ru-RU"/>
              </w:rPr>
              <w:t> </w:t>
            </w:r>
            <w:r w:rsidRPr="00886A0A">
              <w:rPr>
                <w:rFonts w:ascii="Calibri" w:hAnsi="Calibri" w:cs="Calibri"/>
              </w:rPr>
              <w:t>562</w:t>
            </w:r>
          </w:p>
        </w:tc>
        <w:tc>
          <w:tcPr>
            <w:tcW w:w="950" w:type="pct"/>
            <w:tcBorders>
              <w:bottom w:val="nil"/>
            </w:tcBorders>
            <w:shd w:val="clear" w:color="D9D9D9" w:fill="D9D9D9"/>
            <w:vAlign w:val="bottom"/>
          </w:tcPr>
          <w:p w14:paraId="7E397B69" w14:textId="01DBAC98" w:rsidR="0089537A" w:rsidRPr="00886A0A" w:rsidRDefault="0089537A" w:rsidP="0089537A">
            <w:pPr>
              <w:keepNext/>
              <w:spacing w:before="60" w:after="60" w:line="240" w:lineRule="auto"/>
              <w:ind w:right="567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/>
                <w:color w:val="000000"/>
              </w:rPr>
              <w:t>57%</w:t>
            </w:r>
          </w:p>
        </w:tc>
      </w:tr>
      <w:tr w:rsidR="0089537A" w:rsidRPr="00886A0A" w14:paraId="1CE2FFAF" w14:textId="7E405B62" w:rsidTr="0089537A">
        <w:trPr>
          <w:trHeight w:val="300"/>
        </w:trPr>
        <w:tc>
          <w:tcPr>
            <w:tcW w:w="3100" w:type="pct"/>
            <w:tcBorders>
              <w:top w:val="nil"/>
              <w:bottom w:val="single" w:sz="4" w:space="0" w:color="00786B"/>
            </w:tcBorders>
            <w:shd w:val="clear" w:color="auto" w:fill="auto"/>
            <w:hideMark/>
          </w:tcPr>
          <w:p w14:paraId="41071A89" w14:textId="009E6068" w:rsidR="0089537A" w:rsidRPr="008D2990" w:rsidRDefault="0089537A" w:rsidP="008D2990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 w:rsidRPr="008D2990">
              <w:rPr>
                <w:rFonts w:ascii="Calibri" w:hAnsi="Calibri" w:cs="Calibri"/>
                <w:color w:val="000000"/>
                <w:lang w:val="ru-RU"/>
              </w:rPr>
              <w:t xml:space="preserve">        Добыча нефти и природного газа</w:t>
            </w:r>
          </w:p>
        </w:tc>
        <w:tc>
          <w:tcPr>
            <w:tcW w:w="950" w:type="pct"/>
            <w:tcBorders>
              <w:top w:val="nil"/>
              <w:bottom w:val="single" w:sz="4" w:space="0" w:color="00786B"/>
            </w:tcBorders>
            <w:shd w:val="clear" w:color="auto" w:fill="auto"/>
            <w:vAlign w:val="bottom"/>
            <w:hideMark/>
          </w:tcPr>
          <w:p w14:paraId="4891CFF0" w14:textId="2AA1E352" w:rsidR="0089537A" w:rsidRPr="00886A0A" w:rsidRDefault="0089537A" w:rsidP="0089537A">
            <w:pPr>
              <w:keepNext/>
              <w:spacing w:before="60" w:after="60" w:line="240" w:lineRule="auto"/>
              <w:ind w:right="376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  <w:r>
              <w:rPr>
                <w:rFonts w:ascii="Calibri" w:hAnsi="Calibri" w:cs="Calibri"/>
                <w:lang w:val="ru-RU"/>
              </w:rPr>
              <w:t> </w:t>
            </w:r>
            <w:r w:rsidRPr="00886A0A">
              <w:rPr>
                <w:rFonts w:ascii="Calibri" w:hAnsi="Calibri" w:cs="Calibri"/>
              </w:rPr>
              <w:t>082</w:t>
            </w:r>
          </w:p>
        </w:tc>
        <w:tc>
          <w:tcPr>
            <w:tcW w:w="950" w:type="pct"/>
            <w:tcBorders>
              <w:top w:val="nil"/>
              <w:bottom w:val="single" w:sz="4" w:space="0" w:color="00786B"/>
            </w:tcBorders>
            <w:vAlign w:val="bottom"/>
          </w:tcPr>
          <w:p w14:paraId="05FEC28E" w14:textId="6378FE8F" w:rsidR="0089537A" w:rsidRPr="00886A0A" w:rsidRDefault="0089537A" w:rsidP="0089537A">
            <w:pPr>
              <w:keepNext/>
              <w:spacing w:before="60" w:after="60" w:line="240" w:lineRule="auto"/>
              <w:ind w:right="567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/>
                <w:color w:val="000000"/>
              </w:rPr>
              <w:t>51%</w:t>
            </w:r>
          </w:p>
        </w:tc>
      </w:tr>
      <w:tr w:rsidR="0089537A" w:rsidRPr="00886A0A" w14:paraId="283C9BFA" w14:textId="197A701E" w:rsidTr="0089537A">
        <w:trPr>
          <w:trHeight w:val="300"/>
        </w:trPr>
        <w:tc>
          <w:tcPr>
            <w:tcW w:w="3100" w:type="pct"/>
            <w:tcBorders>
              <w:bottom w:val="nil"/>
            </w:tcBorders>
            <w:shd w:val="clear" w:color="D9D9D9" w:fill="D9D9D9"/>
            <w:noWrap/>
            <w:vAlign w:val="bottom"/>
            <w:hideMark/>
          </w:tcPr>
          <w:p w14:paraId="4B7799B7" w14:textId="67778BA0" w:rsidR="0089537A" w:rsidRPr="008D2990" w:rsidRDefault="0089537A" w:rsidP="008D2990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Обрабатывающая промышленность</w:t>
            </w:r>
          </w:p>
        </w:tc>
        <w:tc>
          <w:tcPr>
            <w:tcW w:w="950" w:type="pct"/>
            <w:tcBorders>
              <w:bottom w:val="nil"/>
            </w:tcBorders>
            <w:shd w:val="clear" w:color="D9D9D9" w:fill="D9D9D9"/>
            <w:vAlign w:val="bottom"/>
            <w:hideMark/>
          </w:tcPr>
          <w:p w14:paraId="4650E3B6" w14:textId="65F75CFA" w:rsidR="0089537A" w:rsidRPr="00886A0A" w:rsidRDefault="0089537A" w:rsidP="0089537A">
            <w:pPr>
              <w:keepNext/>
              <w:spacing w:before="60" w:after="60" w:line="240" w:lineRule="auto"/>
              <w:ind w:right="376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  <w:lang w:val="ru-RU"/>
              </w:rPr>
              <w:t> </w:t>
            </w:r>
            <w:r w:rsidRPr="00886A0A">
              <w:rPr>
                <w:rFonts w:ascii="Calibri" w:hAnsi="Calibri" w:cs="Calibri"/>
              </w:rPr>
              <w:t>419</w:t>
            </w:r>
          </w:p>
        </w:tc>
        <w:tc>
          <w:tcPr>
            <w:tcW w:w="950" w:type="pct"/>
            <w:tcBorders>
              <w:bottom w:val="nil"/>
            </w:tcBorders>
            <w:shd w:val="clear" w:color="D9D9D9" w:fill="D9D9D9"/>
            <w:vAlign w:val="bottom"/>
          </w:tcPr>
          <w:p w14:paraId="092C0106" w14:textId="33CAAEC3" w:rsidR="0089537A" w:rsidRPr="00886A0A" w:rsidRDefault="0089537A" w:rsidP="0089537A">
            <w:pPr>
              <w:keepNext/>
              <w:spacing w:before="60" w:after="60" w:line="240" w:lineRule="auto"/>
              <w:ind w:right="567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/>
                <w:color w:val="000000"/>
              </w:rPr>
              <w:t>14%</w:t>
            </w:r>
          </w:p>
        </w:tc>
      </w:tr>
      <w:tr w:rsidR="0089537A" w:rsidRPr="00886A0A" w14:paraId="3A3393F9" w14:textId="782FF9A6" w:rsidTr="0089537A">
        <w:trPr>
          <w:trHeight w:val="300"/>
        </w:trPr>
        <w:tc>
          <w:tcPr>
            <w:tcW w:w="3100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8389E03" w14:textId="7EF10C81" w:rsidR="0089537A" w:rsidRPr="008D2990" w:rsidRDefault="0089537A" w:rsidP="008D2990">
            <w:pPr>
              <w:keepNext/>
              <w:spacing w:before="60" w:after="60" w:line="240" w:lineRule="auto"/>
              <w:ind w:left="426" w:hanging="426"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 w:rsidRPr="008D2990">
              <w:rPr>
                <w:rFonts w:ascii="Calibri" w:hAnsi="Calibri" w:cs="Calibri"/>
                <w:color w:val="000000"/>
                <w:lang w:val="ru-RU"/>
              </w:rPr>
              <w:t xml:space="preserve">        Производство </w:t>
            </w:r>
            <w:r>
              <w:rPr>
                <w:rFonts w:ascii="Calibri" w:hAnsi="Calibri" w:cs="Calibri"/>
                <w:color w:val="000000"/>
                <w:lang w:val="ru-RU"/>
              </w:rPr>
              <w:t>металлов и металлических изделий</w:t>
            </w:r>
          </w:p>
        </w:tc>
        <w:tc>
          <w:tcPr>
            <w:tcW w:w="950" w:type="pct"/>
            <w:tcBorders>
              <w:top w:val="nil"/>
            </w:tcBorders>
            <w:shd w:val="clear" w:color="auto" w:fill="auto"/>
            <w:vAlign w:val="bottom"/>
            <w:hideMark/>
          </w:tcPr>
          <w:p w14:paraId="6F12AAE9" w14:textId="6AAAEED3" w:rsidR="0089537A" w:rsidRPr="00886A0A" w:rsidRDefault="0089537A" w:rsidP="0089537A">
            <w:pPr>
              <w:keepNext/>
              <w:spacing w:before="60" w:after="60" w:line="240" w:lineRule="auto"/>
              <w:ind w:right="376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/>
                <w:lang w:val="ru-RU"/>
              </w:rPr>
              <w:t> </w:t>
            </w:r>
            <w:r w:rsidRPr="00886A0A">
              <w:rPr>
                <w:rFonts w:ascii="Calibri" w:hAnsi="Calibri" w:cs="Calibri"/>
              </w:rPr>
              <w:t>747</w:t>
            </w:r>
          </w:p>
        </w:tc>
        <w:tc>
          <w:tcPr>
            <w:tcW w:w="950" w:type="pct"/>
            <w:tcBorders>
              <w:top w:val="nil"/>
            </w:tcBorders>
            <w:vAlign w:val="bottom"/>
          </w:tcPr>
          <w:p w14:paraId="63895787" w14:textId="019F2E29" w:rsidR="0089537A" w:rsidRPr="00886A0A" w:rsidRDefault="0089537A" w:rsidP="0089537A">
            <w:pPr>
              <w:keepNext/>
              <w:spacing w:before="60" w:after="60" w:line="240" w:lineRule="auto"/>
              <w:ind w:right="567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/>
                <w:color w:val="000000"/>
              </w:rPr>
              <w:t>12%</w:t>
            </w:r>
          </w:p>
        </w:tc>
      </w:tr>
      <w:tr w:rsidR="0089537A" w:rsidRPr="00886A0A" w14:paraId="22628A6A" w14:textId="26EFCA69" w:rsidTr="0089537A">
        <w:trPr>
          <w:trHeight w:val="300"/>
        </w:trPr>
        <w:tc>
          <w:tcPr>
            <w:tcW w:w="3100" w:type="pct"/>
            <w:tcBorders>
              <w:bottom w:val="single" w:sz="4" w:space="0" w:color="00786B"/>
            </w:tcBorders>
            <w:shd w:val="clear" w:color="D9D9D9" w:fill="D9D9D9"/>
            <w:noWrap/>
            <w:vAlign w:val="bottom"/>
            <w:hideMark/>
          </w:tcPr>
          <w:p w14:paraId="67C07D83" w14:textId="38329487" w:rsidR="0089537A" w:rsidRPr="008D2990" w:rsidRDefault="0089537A" w:rsidP="008D2990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Оптовая и розничная торговля</w:t>
            </w:r>
          </w:p>
        </w:tc>
        <w:tc>
          <w:tcPr>
            <w:tcW w:w="950" w:type="pct"/>
            <w:tcBorders>
              <w:bottom w:val="single" w:sz="4" w:space="0" w:color="00786B"/>
            </w:tcBorders>
            <w:shd w:val="clear" w:color="D9D9D9" w:fill="D9D9D9"/>
            <w:vAlign w:val="bottom"/>
            <w:hideMark/>
          </w:tcPr>
          <w:p w14:paraId="5E9C046C" w14:textId="44AA6AB3" w:rsidR="0089537A" w:rsidRPr="0089537A" w:rsidRDefault="0089537A" w:rsidP="0089537A">
            <w:pPr>
              <w:keepNext/>
              <w:spacing w:before="60" w:after="60" w:line="240" w:lineRule="auto"/>
              <w:ind w:right="376"/>
              <w:jc w:val="right"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  <w:lang w:val="ru-RU"/>
              </w:rPr>
              <w:t> </w:t>
            </w:r>
            <w:r>
              <w:rPr>
                <w:rFonts w:ascii="Calibri" w:hAnsi="Calibri" w:cs="Calibri"/>
              </w:rPr>
              <w:t>27</w:t>
            </w:r>
            <w:r>
              <w:rPr>
                <w:rFonts w:ascii="Calibri" w:hAnsi="Calibri" w:cs="Calibri"/>
                <w:lang w:val="ru-RU"/>
              </w:rPr>
              <w:t>4</w:t>
            </w:r>
          </w:p>
        </w:tc>
        <w:tc>
          <w:tcPr>
            <w:tcW w:w="950" w:type="pct"/>
            <w:tcBorders>
              <w:bottom w:val="single" w:sz="4" w:space="0" w:color="00786B"/>
            </w:tcBorders>
            <w:shd w:val="clear" w:color="D9D9D9" w:fill="D9D9D9"/>
            <w:vAlign w:val="bottom"/>
          </w:tcPr>
          <w:p w14:paraId="5834D4FE" w14:textId="52BA7AAA" w:rsidR="0089537A" w:rsidRPr="00886A0A" w:rsidRDefault="0089537A" w:rsidP="0089537A">
            <w:pPr>
              <w:keepNext/>
              <w:spacing w:before="60" w:after="60" w:line="240" w:lineRule="auto"/>
              <w:ind w:right="567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/>
                <w:color w:val="000000"/>
              </w:rPr>
              <w:t>14%</w:t>
            </w:r>
          </w:p>
        </w:tc>
      </w:tr>
      <w:tr w:rsidR="0089537A" w:rsidRPr="00886A0A" w14:paraId="39894910" w14:textId="7DDBEC9C" w:rsidTr="0089537A">
        <w:trPr>
          <w:trHeight w:val="300"/>
        </w:trPr>
        <w:tc>
          <w:tcPr>
            <w:tcW w:w="3100" w:type="pct"/>
            <w:tcBorders>
              <w:bottom w:val="single" w:sz="4" w:space="0" w:color="00786B"/>
            </w:tcBorders>
            <w:shd w:val="clear" w:color="D9D9D9" w:fill="auto"/>
            <w:noWrap/>
            <w:vAlign w:val="bottom"/>
            <w:hideMark/>
          </w:tcPr>
          <w:p w14:paraId="3964BC8E" w14:textId="5A6257A8" w:rsidR="0089537A" w:rsidRPr="008D2990" w:rsidRDefault="0089537A" w:rsidP="008D2990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Финансовая и страховая деятельность</w:t>
            </w:r>
          </w:p>
        </w:tc>
        <w:tc>
          <w:tcPr>
            <w:tcW w:w="950" w:type="pct"/>
            <w:tcBorders>
              <w:bottom w:val="single" w:sz="4" w:space="0" w:color="00786B"/>
            </w:tcBorders>
            <w:shd w:val="clear" w:color="D9D9D9" w:fill="auto"/>
            <w:vAlign w:val="bottom"/>
            <w:hideMark/>
          </w:tcPr>
          <w:p w14:paraId="68A26854" w14:textId="72052D9E" w:rsidR="0089537A" w:rsidRPr="00886A0A" w:rsidRDefault="0089537A" w:rsidP="0089537A">
            <w:pPr>
              <w:keepNext/>
              <w:spacing w:before="60" w:after="60" w:line="240" w:lineRule="auto"/>
              <w:ind w:right="376"/>
              <w:jc w:val="right"/>
              <w:rPr>
                <w:rFonts w:ascii="Calibri" w:hAnsi="Calibri" w:cs="Calibri"/>
              </w:rPr>
            </w:pPr>
            <w:r w:rsidRPr="00886A0A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  <w:lang w:val="ru-RU"/>
              </w:rPr>
              <w:t> </w:t>
            </w:r>
            <w:r w:rsidRPr="00886A0A">
              <w:rPr>
                <w:rFonts w:ascii="Calibri" w:hAnsi="Calibri" w:cs="Calibri"/>
              </w:rPr>
              <w:t>307</w:t>
            </w:r>
          </w:p>
        </w:tc>
        <w:tc>
          <w:tcPr>
            <w:tcW w:w="950" w:type="pct"/>
            <w:tcBorders>
              <w:bottom w:val="single" w:sz="4" w:space="0" w:color="00786B"/>
            </w:tcBorders>
            <w:shd w:val="clear" w:color="D9D9D9" w:fill="auto"/>
            <w:vAlign w:val="bottom"/>
          </w:tcPr>
          <w:p w14:paraId="791122CA" w14:textId="5700A632" w:rsidR="0089537A" w:rsidRPr="00886A0A" w:rsidRDefault="0089537A" w:rsidP="0089537A">
            <w:pPr>
              <w:keepNext/>
              <w:spacing w:before="60" w:after="60" w:line="240" w:lineRule="auto"/>
              <w:ind w:right="567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/>
                <w:color w:val="000000"/>
              </w:rPr>
              <w:t>6%</w:t>
            </w:r>
          </w:p>
        </w:tc>
      </w:tr>
      <w:tr w:rsidR="0089537A" w:rsidRPr="008D2990" w14:paraId="4A5DDB93" w14:textId="63416BDD" w:rsidTr="0089537A">
        <w:trPr>
          <w:trHeight w:val="300"/>
        </w:trPr>
        <w:tc>
          <w:tcPr>
            <w:tcW w:w="3100" w:type="pct"/>
            <w:tcBorders>
              <w:bottom w:val="nil"/>
            </w:tcBorders>
            <w:shd w:val="clear" w:color="auto" w:fill="D9D9D9"/>
            <w:noWrap/>
            <w:vAlign w:val="bottom"/>
            <w:hideMark/>
          </w:tcPr>
          <w:p w14:paraId="56038947" w14:textId="64701BCB" w:rsidR="0089537A" w:rsidRPr="008D2990" w:rsidRDefault="0089537A" w:rsidP="008D2990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 w:rsidRPr="008D2990">
              <w:rPr>
                <w:rFonts w:ascii="Calibri" w:hAnsi="Calibri" w:cs="Calibri"/>
                <w:color w:val="000000"/>
                <w:lang w:val="ru-RU"/>
              </w:rPr>
              <w:t>Транспортные услуги и хранение</w:t>
            </w:r>
          </w:p>
        </w:tc>
        <w:tc>
          <w:tcPr>
            <w:tcW w:w="950" w:type="pct"/>
            <w:tcBorders>
              <w:bottom w:val="nil"/>
            </w:tcBorders>
            <w:shd w:val="clear" w:color="auto" w:fill="D9D9D9"/>
            <w:vAlign w:val="bottom"/>
            <w:hideMark/>
          </w:tcPr>
          <w:p w14:paraId="60B63D63" w14:textId="3F37C640" w:rsidR="0089537A" w:rsidRPr="008D2990" w:rsidRDefault="0089537A" w:rsidP="0089537A">
            <w:pPr>
              <w:keepNext/>
              <w:spacing w:before="60" w:after="60" w:line="240" w:lineRule="auto"/>
              <w:ind w:right="376"/>
              <w:jc w:val="right"/>
              <w:rPr>
                <w:rFonts w:ascii="Calibri" w:hAnsi="Calibri" w:cs="Calibri"/>
              </w:rPr>
            </w:pPr>
            <w:r w:rsidRPr="008D2990">
              <w:rPr>
                <w:rFonts w:ascii="Calibri" w:hAnsi="Calibri" w:cs="Calibri"/>
              </w:rPr>
              <w:t>73</w:t>
            </w:r>
            <w:r>
              <w:rPr>
                <w:rFonts w:ascii="Calibri" w:hAnsi="Calibri" w:cs="Calibri"/>
                <w:lang w:val="ru-RU"/>
              </w:rPr>
              <w:t>4</w:t>
            </w:r>
          </w:p>
        </w:tc>
        <w:tc>
          <w:tcPr>
            <w:tcW w:w="950" w:type="pct"/>
            <w:tcBorders>
              <w:bottom w:val="nil"/>
            </w:tcBorders>
            <w:shd w:val="clear" w:color="auto" w:fill="D9D9D9"/>
            <w:vAlign w:val="bottom"/>
          </w:tcPr>
          <w:p w14:paraId="5FD3E19D" w14:textId="4EF4BAAF" w:rsidR="0089537A" w:rsidRPr="008D2990" w:rsidRDefault="0089537A" w:rsidP="0089537A">
            <w:pPr>
              <w:keepNext/>
              <w:spacing w:before="60" w:after="60" w:line="240" w:lineRule="auto"/>
              <w:ind w:right="567"/>
              <w:jc w:val="right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/>
                <w:color w:val="000000"/>
              </w:rPr>
              <w:t>3%</w:t>
            </w:r>
          </w:p>
        </w:tc>
      </w:tr>
      <w:tr w:rsidR="0089537A" w:rsidRPr="00886A0A" w14:paraId="6F34FF20" w14:textId="5E832631" w:rsidTr="0089537A">
        <w:trPr>
          <w:trHeight w:val="300"/>
        </w:trPr>
        <w:tc>
          <w:tcPr>
            <w:tcW w:w="3100" w:type="pct"/>
            <w:tcBorders>
              <w:top w:val="nil"/>
              <w:bottom w:val="single" w:sz="4" w:space="0" w:color="00786B"/>
            </w:tcBorders>
            <w:shd w:val="clear" w:color="D9D9D9" w:fill="auto"/>
            <w:noWrap/>
            <w:vAlign w:val="bottom"/>
            <w:hideMark/>
          </w:tcPr>
          <w:p w14:paraId="0DBD83BA" w14:textId="5798AE29" w:rsidR="0089537A" w:rsidRPr="008D2990" w:rsidRDefault="0089537A" w:rsidP="008D2990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lang w:val="ru-RU"/>
              </w:rPr>
            </w:pPr>
            <w:r w:rsidRPr="00886A0A">
              <w:rPr>
                <w:rFonts w:ascii="Calibri" w:hAnsi="Calibri" w:cs="Calibri"/>
              </w:rPr>
              <w:t xml:space="preserve">       </w:t>
            </w:r>
            <w:r>
              <w:rPr>
                <w:rFonts w:ascii="Calibri" w:hAnsi="Calibri" w:cs="Calibri"/>
                <w:lang w:val="ru-RU"/>
              </w:rPr>
              <w:t>Наземный и трубопроводный транспорт</w:t>
            </w:r>
          </w:p>
        </w:tc>
        <w:tc>
          <w:tcPr>
            <w:tcW w:w="950" w:type="pct"/>
            <w:tcBorders>
              <w:top w:val="nil"/>
              <w:bottom w:val="single" w:sz="4" w:space="0" w:color="00786B"/>
            </w:tcBorders>
            <w:shd w:val="clear" w:color="D9D9D9" w:fill="auto"/>
            <w:vAlign w:val="bottom"/>
            <w:hideMark/>
          </w:tcPr>
          <w:p w14:paraId="3A732A92" w14:textId="6634164B" w:rsidR="0089537A" w:rsidRPr="0089537A" w:rsidRDefault="0089537A" w:rsidP="0089537A">
            <w:pPr>
              <w:keepNext/>
              <w:spacing w:before="60" w:after="60" w:line="240" w:lineRule="auto"/>
              <w:ind w:right="376"/>
              <w:jc w:val="right"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</w:rPr>
              <w:t>665</w:t>
            </w:r>
          </w:p>
        </w:tc>
        <w:tc>
          <w:tcPr>
            <w:tcW w:w="950" w:type="pct"/>
            <w:tcBorders>
              <w:top w:val="nil"/>
              <w:bottom w:val="single" w:sz="4" w:space="0" w:color="00786B"/>
            </w:tcBorders>
            <w:shd w:val="clear" w:color="D9D9D9" w:fill="auto"/>
            <w:vAlign w:val="bottom"/>
          </w:tcPr>
          <w:p w14:paraId="685CFDB1" w14:textId="1DAAA258" w:rsidR="0089537A" w:rsidRPr="00886A0A" w:rsidRDefault="0089537A" w:rsidP="0089537A">
            <w:pPr>
              <w:keepNext/>
              <w:spacing w:before="60" w:after="60" w:line="240" w:lineRule="auto"/>
              <w:ind w:right="567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/>
                <w:color w:val="000000"/>
              </w:rPr>
              <w:t>3%</w:t>
            </w:r>
          </w:p>
        </w:tc>
      </w:tr>
      <w:tr w:rsidR="0089537A" w:rsidRPr="00886A0A" w14:paraId="442A5A14" w14:textId="527D4B9D" w:rsidTr="0089537A">
        <w:trPr>
          <w:trHeight w:val="300"/>
        </w:trPr>
        <w:tc>
          <w:tcPr>
            <w:tcW w:w="3100" w:type="pct"/>
            <w:tcBorders>
              <w:bottom w:val="single" w:sz="4" w:space="0" w:color="00786B"/>
            </w:tcBorders>
            <w:shd w:val="clear" w:color="auto" w:fill="D9D9D9"/>
            <w:noWrap/>
            <w:vAlign w:val="bottom"/>
            <w:hideMark/>
          </w:tcPr>
          <w:p w14:paraId="5F2C5187" w14:textId="52EA8DCE" w:rsidR="0089537A" w:rsidRPr="008D2990" w:rsidRDefault="0089537A" w:rsidP="008D2990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Профессиональная, научная и техническая деятельность</w:t>
            </w:r>
          </w:p>
        </w:tc>
        <w:tc>
          <w:tcPr>
            <w:tcW w:w="950" w:type="pct"/>
            <w:tcBorders>
              <w:bottom w:val="single" w:sz="4" w:space="0" w:color="00786B"/>
            </w:tcBorders>
            <w:shd w:val="clear" w:color="auto" w:fill="D9D9D9"/>
            <w:vAlign w:val="bottom"/>
            <w:hideMark/>
          </w:tcPr>
          <w:p w14:paraId="42409F41" w14:textId="7748184E" w:rsidR="0089537A" w:rsidRPr="00886A0A" w:rsidRDefault="0089537A" w:rsidP="0089537A">
            <w:pPr>
              <w:keepNext/>
              <w:spacing w:before="60" w:after="60" w:line="240" w:lineRule="auto"/>
              <w:ind w:right="376"/>
              <w:jc w:val="right"/>
              <w:rPr>
                <w:rFonts w:ascii="Calibri" w:hAnsi="Calibri" w:cs="Calibri"/>
              </w:rPr>
            </w:pPr>
            <w:r w:rsidRPr="00886A0A">
              <w:rPr>
                <w:rFonts w:ascii="Calibri" w:hAnsi="Calibri" w:cs="Calibri"/>
              </w:rPr>
              <w:t>678</w:t>
            </w:r>
          </w:p>
        </w:tc>
        <w:tc>
          <w:tcPr>
            <w:tcW w:w="950" w:type="pct"/>
            <w:tcBorders>
              <w:bottom w:val="single" w:sz="4" w:space="0" w:color="00786B"/>
            </w:tcBorders>
            <w:shd w:val="clear" w:color="auto" w:fill="D9D9D9"/>
            <w:vAlign w:val="bottom"/>
          </w:tcPr>
          <w:p w14:paraId="2BCA977C" w14:textId="3622CA7C" w:rsidR="0089537A" w:rsidRPr="00886A0A" w:rsidRDefault="0089537A" w:rsidP="0089537A">
            <w:pPr>
              <w:keepNext/>
              <w:spacing w:before="60" w:after="60" w:line="240" w:lineRule="auto"/>
              <w:ind w:right="567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/>
                <w:color w:val="000000"/>
              </w:rPr>
              <w:t>3%</w:t>
            </w:r>
          </w:p>
        </w:tc>
      </w:tr>
      <w:tr w:rsidR="0089537A" w:rsidRPr="00886A0A" w14:paraId="2ECA0EDA" w14:textId="16223489" w:rsidTr="0089537A">
        <w:trPr>
          <w:trHeight w:val="300"/>
        </w:trPr>
        <w:tc>
          <w:tcPr>
            <w:tcW w:w="3100" w:type="pct"/>
            <w:tcBorders>
              <w:bottom w:val="single" w:sz="4" w:space="0" w:color="00786B"/>
            </w:tcBorders>
            <w:shd w:val="clear" w:color="D9D9D9" w:fill="auto"/>
            <w:noWrap/>
            <w:vAlign w:val="bottom"/>
            <w:hideMark/>
          </w:tcPr>
          <w:p w14:paraId="27CE8676" w14:textId="45626C3B" w:rsidR="0089537A" w:rsidRPr="008D2990" w:rsidRDefault="0089537A" w:rsidP="008D2990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Строительство</w:t>
            </w:r>
          </w:p>
        </w:tc>
        <w:tc>
          <w:tcPr>
            <w:tcW w:w="950" w:type="pct"/>
            <w:tcBorders>
              <w:bottom w:val="single" w:sz="4" w:space="0" w:color="00786B"/>
            </w:tcBorders>
            <w:shd w:val="clear" w:color="D9D9D9" w:fill="auto"/>
            <w:vAlign w:val="bottom"/>
            <w:hideMark/>
          </w:tcPr>
          <w:p w14:paraId="39092480" w14:textId="23D9591B" w:rsidR="0089537A" w:rsidRPr="00886A0A" w:rsidRDefault="0089537A" w:rsidP="0089537A">
            <w:pPr>
              <w:keepNext/>
              <w:spacing w:before="60" w:after="60" w:line="240" w:lineRule="auto"/>
              <w:ind w:right="376"/>
              <w:jc w:val="right"/>
              <w:rPr>
                <w:rFonts w:ascii="Calibri" w:hAnsi="Calibri" w:cs="Calibri"/>
              </w:rPr>
            </w:pPr>
            <w:r w:rsidRPr="00886A0A">
              <w:rPr>
                <w:rFonts w:ascii="Calibri" w:hAnsi="Calibri" w:cs="Calibri"/>
              </w:rPr>
              <w:t>618</w:t>
            </w:r>
          </w:p>
        </w:tc>
        <w:tc>
          <w:tcPr>
            <w:tcW w:w="950" w:type="pct"/>
            <w:tcBorders>
              <w:bottom w:val="single" w:sz="4" w:space="0" w:color="00786B"/>
            </w:tcBorders>
            <w:shd w:val="clear" w:color="D9D9D9" w:fill="auto"/>
            <w:vAlign w:val="bottom"/>
          </w:tcPr>
          <w:p w14:paraId="39461FFF" w14:textId="6FBEB995" w:rsidR="0089537A" w:rsidRPr="00886A0A" w:rsidRDefault="0089537A" w:rsidP="0089537A">
            <w:pPr>
              <w:keepNext/>
              <w:spacing w:before="60" w:after="60" w:line="240" w:lineRule="auto"/>
              <w:ind w:right="567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/>
                <w:color w:val="000000"/>
              </w:rPr>
              <w:t>3%</w:t>
            </w:r>
          </w:p>
        </w:tc>
      </w:tr>
      <w:tr w:rsidR="0089537A" w:rsidRPr="00886A0A" w14:paraId="6B4195D0" w14:textId="77777777" w:rsidTr="0089537A">
        <w:trPr>
          <w:trHeight w:val="300"/>
        </w:trPr>
        <w:tc>
          <w:tcPr>
            <w:tcW w:w="3100" w:type="pct"/>
            <w:shd w:val="clear" w:color="D9D9D9" w:fill="D9D9D9"/>
            <w:noWrap/>
            <w:vAlign w:val="bottom"/>
          </w:tcPr>
          <w:p w14:paraId="6764D74C" w14:textId="4E1D4EB6" w:rsidR="0089537A" w:rsidRDefault="0089537A" w:rsidP="008D2990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Всего (по перечисленным секторам)</w:t>
            </w:r>
          </w:p>
        </w:tc>
        <w:tc>
          <w:tcPr>
            <w:tcW w:w="950" w:type="pct"/>
            <w:shd w:val="clear" w:color="D9D9D9" w:fill="D9D9D9"/>
            <w:vAlign w:val="bottom"/>
          </w:tcPr>
          <w:p w14:paraId="22A46A82" w14:textId="203B4FF9" w:rsidR="0089537A" w:rsidRPr="0089537A" w:rsidRDefault="0089537A" w:rsidP="0089537A">
            <w:pPr>
              <w:keepNext/>
              <w:spacing w:before="60" w:after="60" w:line="240" w:lineRule="auto"/>
              <w:ind w:right="376"/>
              <w:jc w:val="right"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23 594</w:t>
            </w:r>
          </w:p>
        </w:tc>
        <w:tc>
          <w:tcPr>
            <w:tcW w:w="950" w:type="pct"/>
            <w:shd w:val="clear" w:color="D9D9D9" w:fill="D9D9D9"/>
            <w:vAlign w:val="bottom"/>
          </w:tcPr>
          <w:p w14:paraId="1896C649" w14:textId="657F18D8" w:rsidR="0089537A" w:rsidRPr="00886A0A" w:rsidRDefault="0089537A" w:rsidP="0089537A">
            <w:pPr>
              <w:keepNext/>
              <w:spacing w:before="60" w:after="60" w:line="240" w:lineRule="auto"/>
              <w:ind w:right="567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/>
                <w:color w:val="000000"/>
                <w:lang w:val="ru-RU"/>
              </w:rPr>
              <w:t>100 </w:t>
            </w:r>
            <w:r>
              <w:rPr>
                <w:rFonts w:ascii="Calibri" w:hAnsi="Calibri"/>
                <w:color w:val="000000"/>
              </w:rPr>
              <w:t>%</w:t>
            </w:r>
          </w:p>
        </w:tc>
      </w:tr>
    </w:tbl>
    <w:p w14:paraId="18A89E8F" w14:textId="6157048C" w:rsidR="002D4478" w:rsidRPr="00E76CD2" w:rsidRDefault="009A2A3B" w:rsidP="002D4478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Pr="009A2A3B">
        <w:rPr>
          <w:lang w:val="ru-RU"/>
        </w:rPr>
        <w:t>:</w:t>
      </w:r>
      <w:r>
        <w:rPr>
          <w:lang w:val="ru-RU"/>
        </w:rPr>
        <w:t xml:space="preserve"> Национальный Банк Республики Казахстан</w:t>
      </w:r>
      <w:r w:rsidR="00A766BF" w:rsidRPr="00E76CD2">
        <w:rPr>
          <w:lang w:val="ru-RU"/>
        </w:rPr>
        <w:t>.</w:t>
      </w:r>
    </w:p>
    <w:p w14:paraId="0DBA2FC1" w14:textId="77777777" w:rsidR="00555AB8" w:rsidRDefault="00555AB8" w:rsidP="00555AB8">
      <w:pPr>
        <w:rPr>
          <w:lang w:val="ru-RU"/>
        </w:rPr>
      </w:pPr>
      <w:bookmarkStart w:id="49" w:name="_Toc33506408"/>
      <w:r>
        <w:rPr>
          <w:lang w:val="ru-RU"/>
        </w:rPr>
        <w:t>В 2019 году уровень общих инвестиции в основной капитал, внутренних и ПИИ составил 18,2 </w:t>
      </w:r>
      <w:r w:rsidRPr="002A12D4">
        <w:rPr>
          <w:lang w:val="ru-RU"/>
        </w:rPr>
        <w:t>%</w:t>
      </w:r>
      <w:r>
        <w:rPr>
          <w:lang w:val="ru-RU"/>
        </w:rPr>
        <w:t xml:space="preserve"> от ВВП, что ниже среднего показателя в мире (</w:t>
      </w:r>
      <w:r w:rsidRPr="002A12D4">
        <w:rPr>
          <w:lang w:val="ru-RU"/>
        </w:rPr>
        <w:t>23</w:t>
      </w:r>
      <w:r>
        <w:rPr>
          <w:lang w:val="ru-RU"/>
        </w:rPr>
        <w:t> </w:t>
      </w:r>
      <w:r w:rsidRPr="002A12D4">
        <w:rPr>
          <w:lang w:val="ru-RU"/>
        </w:rPr>
        <w:t>%</w:t>
      </w:r>
      <w:r>
        <w:rPr>
          <w:lang w:val="ru-RU"/>
        </w:rPr>
        <w:t>)</w:t>
      </w:r>
      <w:r>
        <w:rPr>
          <w:rStyle w:val="af6"/>
          <w:lang w:val="ru-RU"/>
        </w:rPr>
        <w:footnoteReference w:id="27"/>
      </w:r>
      <w:r>
        <w:rPr>
          <w:lang w:val="ru-RU"/>
        </w:rPr>
        <w:t xml:space="preserve"> и значительно удаляет Казахтсан от </w:t>
      </w:r>
      <w:r w:rsidRPr="001A30CF">
        <w:rPr>
          <w:lang w:val="ru-RU"/>
        </w:rPr>
        <w:t xml:space="preserve">30 самых богатых стран </w:t>
      </w:r>
      <w:r>
        <w:rPr>
          <w:lang w:val="ru-RU"/>
        </w:rPr>
        <w:t xml:space="preserve">мира </w:t>
      </w:r>
      <w:r w:rsidRPr="001A30CF">
        <w:rPr>
          <w:lang w:val="ru-RU"/>
        </w:rPr>
        <w:t>(</w:t>
      </w:r>
      <w:r>
        <w:rPr>
          <w:lang w:val="ru-RU"/>
        </w:rPr>
        <w:t xml:space="preserve">где инвестиции в среднем составляют </w:t>
      </w:r>
      <w:r w:rsidRPr="001A30CF">
        <w:rPr>
          <w:lang w:val="ru-RU"/>
        </w:rPr>
        <w:t>28</w:t>
      </w:r>
      <w:r>
        <w:rPr>
          <w:lang w:val="ru-RU"/>
        </w:rPr>
        <w:t xml:space="preserve"> % от </w:t>
      </w:r>
      <w:r w:rsidRPr="001A30CF">
        <w:rPr>
          <w:lang w:val="ru-RU"/>
        </w:rPr>
        <w:t>ВВП</w:t>
      </w:r>
      <w:r>
        <w:rPr>
          <w:lang w:val="ru-RU"/>
        </w:rPr>
        <w:t>). В последнем</w:t>
      </w:r>
      <w:r w:rsidRPr="001A30CF">
        <w:rPr>
          <w:lang w:val="ru-RU"/>
        </w:rPr>
        <w:t xml:space="preserve"> доклад</w:t>
      </w:r>
      <w:r>
        <w:rPr>
          <w:lang w:val="ru-RU"/>
        </w:rPr>
        <w:t>е</w:t>
      </w:r>
      <w:r w:rsidRPr="001A30CF">
        <w:rPr>
          <w:lang w:val="ru-RU"/>
        </w:rPr>
        <w:t xml:space="preserve"> МВФ </w:t>
      </w:r>
      <w:r>
        <w:rPr>
          <w:lang w:val="ru-RU"/>
        </w:rPr>
        <w:t xml:space="preserve">по Казахстану предлагаются оценки потребности национальной экономики в инвестициях: </w:t>
      </w:r>
      <w:r w:rsidRPr="001A30CF">
        <w:rPr>
          <w:lang w:val="ru-RU"/>
        </w:rPr>
        <w:t>разрыв в ежегодных государственных инвестициях</w:t>
      </w:r>
      <w:r>
        <w:rPr>
          <w:lang w:val="ru-RU"/>
        </w:rPr>
        <w:t xml:space="preserve"> составляет</w:t>
      </w:r>
      <w:r w:rsidRPr="001A30CF">
        <w:rPr>
          <w:lang w:val="ru-RU"/>
        </w:rPr>
        <w:t xml:space="preserve"> 2-3</w:t>
      </w:r>
      <w:r>
        <w:rPr>
          <w:lang w:val="ru-RU"/>
        </w:rPr>
        <w:t> % от</w:t>
      </w:r>
      <w:r w:rsidRPr="001A30CF">
        <w:rPr>
          <w:lang w:val="ru-RU"/>
        </w:rPr>
        <w:t xml:space="preserve"> ВВП</w:t>
      </w:r>
      <w:r>
        <w:rPr>
          <w:rStyle w:val="af6"/>
          <w:lang w:val="ru-RU"/>
        </w:rPr>
        <w:footnoteReference w:id="28"/>
      </w:r>
      <w:r w:rsidRPr="001A30CF">
        <w:rPr>
          <w:lang w:val="ru-RU"/>
        </w:rPr>
        <w:t xml:space="preserve"> от</w:t>
      </w:r>
      <w:r>
        <w:rPr>
          <w:lang w:val="ru-RU"/>
        </w:rPr>
        <w:t xml:space="preserve"> </w:t>
      </w:r>
      <w:r w:rsidRPr="001A30CF">
        <w:rPr>
          <w:lang w:val="ru-RU"/>
        </w:rPr>
        <w:t>уровня, необходимого для увеличения общего объема инвестиций Казахстана</w:t>
      </w:r>
      <w:r>
        <w:rPr>
          <w:lang w:val="ru-RU"/>
        </w:rPr>
        <w:t>,</w:t>
      </w:r>
      <w:r w:rsidRPr="001A30CF">
        <w:rPr>
          <w:lang w:val="ru-RU"/>
        </w:rPr>
        <w:t xml:space="preserve"> учитывая текущий уровень доходов на душу </w:t>
      </w:r>
      <w:r>
        <w:rPr>
          <w:lang w:val="ru-RU"/>
        </w:rPr>
        <w:t>населения и структуру экономики</w:t>
      </w:r>
      <w:r w:rsidRPr="001A30CF">
        <w:rPr>
          <w:lang w:val="ru-RU"/>
        </w:rPr>
        <w:t>.</w:t>
      </w:r>
    </w:p>
    <w:p w14:paraId="3AC6B49D" w14:textId="77777777" w:rsidR="00555AB8" w:rsidRPr="009377B0" w:rsidRDefault="00555AB8" w:rsidP="00555AB8">
      <w:pPr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Правительство Казахстана осознает проблему недостатка инвестирования в капитальные фонды страны и заявляет об усилении своей деятельности на привлечение новой волн</w:t>
      </w:r>
      <w:r w:rsidRPr="008704D3">
        <w:rPr>
          <w:shd w:val="clear" w:color="auto" w:fill="FFFFFF"/>
          <w:lang w:val="ru-RU"/>
        </w:rPr>
        <w:t xml:space="preserve">ы ПИИ. В январе 2020 года </w:t>
      </w:r>
      <w:r>
        <w:rPr>
          <w:shd w:val="clear" w:color="auto" w:fill="FFFFFF"/>
          <w:lang w:val="ru-RU"/>
        </w:rPr>
        <w:t>П</w:t>
      </w:r>
      <w:r w:rsidRPr="008704D3">
        <w:rPr>
          <w:shd w:val="clear" w:color="auto" w:fill="FFFFFF"/>
          <w:lang w:val="ru-RU"/>
        </w:rPr>
        <w:t>равительство определ</w:t>
      </w:r>
      <w:r>
        <w:rPr>
          <w:shd w:val="clear" w:color="auto" w:fill="FFFFFF"/>
          <w:lang w:val="ru-RU"/>
        </w:rPr>
        <w:t>ило</w:t>
      </w:r>
      <w:r w:rsidRPr="008704D3">
        <w:rPr>
          <w:shd w:val="clear" w:color="auto" w:fill="FFFFFF"/>
          <w:lang w:val="ru-RU"/>
        </w:rPr>
        <w:t xml:space="preserve"> стратегическ</w:t>
      </w:r>
      <w:r>
        <w:rPr>
          <w:shd w:val="clear" w:color="auto" w:fill="FFFFFF"/>
          <w:lang w:val="ru-RU"/>
        </w:rPr>
        <w:t>ую</w:t>
      </w:r>
      <w:r w:rsidRPr="008704D3">
        <w:rPr>
          <w:shd w:val="clear" w:color="auto" w:fill="FFFFFF"/>
          <w:lang w:val="ru-RU"/>
        </w:rPr>
        <w:t xml:space="preserve"> задач</w:t>
      </w:r>
      <w:r>
        <w:rPr>
          <w:shd w:val="clear" w:color="auto" w:fill="FFFFFF"/>
          <w:lang w:val="ru-RU"/>
        </w:rPr>
        <w:t>у</w:t>
      </w:r>
      <w:r w:rsidRPr="008704D3">
        <w:rPr>
          <w:shd w:val="clear" w:color="auto" w:fill="FFFFFF"/>
          <w:lang w:val="ru-RU"/>
        </w:rPr>
        <w:t xml:space="preserve"> </w:t>
      </w:r>
      <w:r w:rsidRPr="008704D3">
        <w:rPr>
          <w:rStyle w:val="aff4"/>
          <w:b w:val="0"/>
          <w:lang w:val="ru-RU"/>
        </w:rPr>
        <w:t>повышать ежегодно объем инвестиций в основной капитал в среднем на 15</w:t>
      </w:r>
      <w:r>
        <w:rPr>
          <w:rStyle w:val="aff4"/>
          <w:b w:val="0"/>
          <w:lang w:val="ru-RU"/>
        </w:rPr>
        <w:t> </w:t>
      </w:r>
      <w:r w:rsidRPr="008704D3">
        <w:rPr>
          <w:rStyle w:val="aff4"/>
          <w:b w:val="0"/>
          <w:lang w:val="ru-RU"/>
        </w:rPr>
        <w:t>% и довести его уровень до 30</w:t>
      </w:r>
      <w:r>
        <w:rPr>
          <w:rStyle w:val="aff4"/>
          <w:b w:val="0"/>
          <w:lang w:val="ru-RU"/>
        </w:rPr>
        <w:t> </w:t>
      </w:r>
      <w:r w:rsidRPr="008704D3">
        <w:rPr>
          <w:rStyle w:val="aff4"/>
          <w:b w:val="0"/>
          <w:lang w:val="ru-RU"/>
        </w:rPr>
        <w:t>% к ВВП к 2025 году.</w:t>
      </w:r>
      <w:r w:rsidRPr="008704D3">
        <w:rPr>
          <w:rStyle w:val="af6"/>
          <w:bCs/>
          <w:lang w:val="ru-RU"/>
        </w:rPr>
        <w:footnoteReference w:id="29"/>
      </w:r>
      <w:r w:rsidRPr="008704D3">
        <w:rPr>
          <w:shd w:val="clear" w:color="auto" w:fill="FFFFFF"/>
          <w:lang w:val="ru-RU"/>
        </w:rPr>
        <w:t xml:space="preserve"> </w:t>
      </w:r>
      <w:r w:rsidRPr="00FD4A80">
        <w:rPr>
          <w:shd w:val="clear" w:color="auto" w:fill="FFFFFF"/>
          <w:lang w:val="ru-RU"/>
        </w:rPr>
        <w:t xml:space="preserve">Правительство </w:t>
      </w:r>
      <w:r>
        <w:rPr>
          <w:shd w:val="clear" w:color="auto" w:fill="FFFFFF"/>
          <w:lang w:val="ru-RU"/>
        </w:rPr>
        <w:t>уже определило</w:t>
      </w:r>
      <w:r w:rsidRPr="00FD4A80">
        <w:rPr>
          <w:shd w:val="clear" w:color="auto" w:fill="FFFFFF"/>
          <w:lang w:val="ru-RU"/>
        </w:rPr>
        <w:t xml:space="preserve"> улучшение инвестиционного климата и деловой среды Казахстана </w:t>
      </w:r>
      <w:r>
        <w:rPr>
          <w:shd w:val="clear" w:color="auto" w:fill="FFFFFF"/>
          <w:lang w:val="ru-RU"/>
        </w:rPr>
        <w:t xml:space="preserve">в качестве </w:t>
      </w:r>
      <w:r w:rsidRPr="00FD4A80">
        <w:rPr>
          <w:shd w:val="clear" w:color="auto" w:fill="FFFFFF"/>
          <w:lang w:val="ru-RU"/>
        </w:rPr>
        <w:t>национальн</w:t>
      </w:r>
      <w:r>
        <w:rPr>
          <w:shd w:val="clear" w:color="auto" w:fill="FFFFFF"/>
          <w:lang w:val="ru-RU"/>
        </w:rPr>
        <w:t>ого</w:t>
      </w:r>
      <w:r w:rsidRPr="00FD4A80">
        <w:rPr>
          <w:shd w:val="clear" w:color="auto" w:fill="FFFFFF"/>
          <w:lang w:val="ru-RU"/>
        </w:rPr>
        <w:t xml:space="preserve"> приоритет</w:t>
      </w:r>
      <w:r>
        <w:rPr>
          <w:shd w:val="clear" w:color="auto" w:fill="FFFFFF"/>
          <w:lang w:val="ru-RU"/>
        </w:rPr>
        <w:t>а</w:t>
      </w:r>
      <w:r w:rsidRPr="00FD4A80">
        <w:rPr>
          <w:shd w:val="clear" w:color="auto" w:fill="FFFFFF"/>
          <w:lang w:val="ru-RU"/>
        </w:rPr>
        <w:t>, а недавние реформы приблизили его к международным стандартам по ряду показателей. Например, Казахстан снял ограничения на иностранный капитал в сфере воздушного транспорта и стационарных телекоммуникаций, расчистив путь для иностранной собственности фирм</w:t>
      </w:r>
      <w:r>
        <w:rPr>
          <w:shd w:val="clear" w:color="auto" w:fill="FFFFFF"/>
          <w:lang w:val="ru-RU"/>
        </w:rPr>
        <w:t xml:space="preserve"> в данных секторах.</w:t>
      </w:r>
      <w:r>
        <w:rPr>
          <w:rStyle w:val="af6"/>
          <w:shd w:val="clear" w:color="auto" w:fill="FFFFFF"/>
          <w:lang w:val="ru-RU"/>
        </w:rPr>
        <w:footnoteReference w:id="30"/>
      </w:r>
      <w:r>
        <w:rPr>
          <w:shd w:val="clear" w:color="auto" w:fill="FFFFFF"/>
          <w:lang w:val="ru-RU"/>
        </w:rPr>
        <w:t xml:space="preserve"> Политические решения и действия в данной сфере должны брать во внимание цели низкоуглеродного развития, которые будут определены в СНУР, чтобы обеспечить наиболее энергоэффективные решения и избежать риска «застрявших» активов.</w:t>
      </w:r>
    </w:p>
    <w:p w14:paraId="4E48530B" w14:textId="6B2016F6" w:rsidR="00814354" w:rsidRDefault="001D344E" w:rsidP="009069FB">
      <w:pPr>
        <w:pStyle w:val="30"/>
        <w:rPr>
          <w:lang w:val="ru-RU"/>
        </w:rPr>
      </w:pPr>
      <w:r>
        <w:rPr>
          <w:lang w:val="ru-RU"/>
        </w:rPr>
        <w:t>Выбросы парниковых газов</w:t>
      </w:r>
      <w:bookmarkEnd w:id="49"/>
    </w:p>
    <w:p w14:paraId="75E0C9B7" w14:textId="77777777" w:rsidR="00555AB8" w:rsidRDefault="00555AB8" w:rsidP="00555AB8">
      <w:pPr>
        <w:rPr>
          <w:lang w:val="ru-RU"/>
        </w:rPr>
      </w:pPr>
      <w:r w:rsidRPr="00DA6C7C">
        <w:rPr>
          <w:lang w:val="ru-RU"/>
        </w:rPr>
        <w:t>В Казахстане общий объем выбросов ПГ в СО2-эквиваленте на душу населения в 2017 году составил 20,3 т</w:t>
      </w:r>
      <w:r>
        <w:rPr>
          <w:lang w:val="ru-RU"/>
        </w:rPr>
        <w:t xml:space="preserve">онн </w:t>
      </w:r>
      <w:r w:rsidRPr="00DA6C7C">
        <w:rPr>
          <w:lang w:val="ru-RU"/>
        </w:rPr>
        <w:t>СО2</w:t>
      </w:r>
      <w:r>
        <w:rPr>
          <w:lang w:val="ru-RU"/>
        </w:rPr>
        <w:t>-экв.</w:t>
      </w:r>
      <w:r w:rsidRPr="00DA6C7C">
        <w:rPr>
          <w:lang w:val="ru-RU"/>
        </w:rPr>
        <w:t>, что более чем в два раза превышает средний показатель по ЕС - 8,9 т</w:t>
      </w:r>
      <w:r>
        <w:rPr>
          <w:lang w:val="ru-RU"/>
        </w:rPr>
        <w:t xml:space="preserve">онн </w:t>
      </w:r>
      <w:r w:rsidRPr="00DA6C7C">
        <w:rPr>
          <w:lang w:val="ru-RU"/>
        </w:rPr>
        <w:t>СО2</w:t>
      </w:r>
      <w:r>
        <w:rPr>
          <w:lang w:val="ru-RU"/>
        </w:rPr>
        <w:t>-экв</w:t>
      </w:r>
      <w:r w:rsidRPr="00DA6C7C">
        <w:rPr>
          <w:lang w:val="ru-RU"/>
        </w:rPr>
        <w:t xml:space="preserve">. По данным </w:t>
      </w:r>
      <w:r>
        <w:rPr>
          <w:lang w:val="ru-RU"/>
        </w:rPr>
        <w:t>г</w:t>
      </w:r>
      <w:r w:rsidRPr="00DA6C7C">
        <w:rPr>
          <w:lang w:val="ru-RU"/>
        </w:rPr>
        <w:t>лобального углеродного атласа</w:t>
      </w:r>
      <w:r>
        <w:rPr>
          <w:rStyle w:val="af6"/>
          <w:lang w:val="ru-RU"/>
        </w:rPr>
        <w:footnoteReference w:id="31"/>
      </w:r>
      <w:r w:rsidRPr="00DA6C7C">
        <w:rPr>
          <w:lang w:val="ru-RU"/>
        </w:rPr>
        <w:t xml:space="preserve"> Казахстан занимает 22 место </w:t>
      </w:r>
      <w:r>
        <w:rPr>
          <w:lang w:val="ru-RU"/>
        </w:rPr>
        <w:t xml:space="preserve">в мире </w:t>
      </w:r>
      <w:r w:rsidRPr="00DA6C7C">
        <w:rPr>
          <w:lang w:val="ru-RU"/>
        </w:rPr>
        <w:t>среди</w:t>
      </w:r>
      <w:r>
        <w:rPr>
          <w:lang w:val="ru-RU"/>
        </w:rPr>
        <w:t xml:space="preserve"> крупнейших эмитентов ПГ</w:t>
      </w:r>
      <w:r w:rsidRPr="00DA6C7C">
        <w:rPr>
          <w:lang w:val="ru-RU"/>
        </w:rPr>
        <w:t>.</w:t>
      </w:r>
      <w:r>
        <w:rPr>
          <w:lang w:val="ru-RU"/>
        </w:rPr>
        <w:t xml:space="preserve"> </w:t>
      </w:r>
      <w:r w:rsidRPr="00DA6C7C">
        <w:rPr>
          <w:lang w:val="ru-RU"/>
        </w:rPr>
        <w:t>Казахстан также входит в число 20 крупнейших эмитентов по количеству выбросов на душу населения.</w:t>
      </w:r>
      <w:r>
        <w:rPr>
          <w:lang w:val="ru-RU"/>
        </w:rPr>
        <w:t xml:space="preserve"> Таким образом, очевидно, что ответственность Казахстана по снижению выбросов существенна и его вклад может значительно повлиять на успешность борьбы мирового сообщества с последствиями изменения климата. </w:t>
      </w:r>
      <w:r w:rsidRPr="00DA6C7C">
        <w:rPr>
          <w:lang w:val="ru-RU"/>
        </w:rPr>
        <w:t>На рисунке 4</w:t>
      </w:r>
      <w:r>
        <w:rPr>
          <w:lang w:val="ru-RU"/>
        </w:rPr>
        <w:t>-3</w:t>
      </w:r>
      <w:r w:rsidRPr="00DA6C7C">
        <w:rPr>
          <w:lang w:val="ru-RU"/>
        </w:rPr>
        <w:t xml:space="preserve"> показана динамика выбросов ПГ с 1990 года. </w:t>
      </w:r>
      <w:r>
        <w:rPr>
          <w:lang w:val="ru-RU"/>
        </w:rPr>
        <w:t xml:space="preserve">В </w:t>
      </w:r>
      <w:r w:rsidRPr="00DA6C7C">
        <w:rPr>
          <w:lang w:val="ru-RU"/>
        </w:rPr>
        <w:t>первые</w:t>
      </w:r>
      <w:r>
        <w:rPr>
          <w:lang w:val="ru-RU"/>
        </w:rPr>
        <w:t xml:space="preserve"> годы</w:t>
      </w:r>
      <w:r w:rsidRPr="00DA6C7C">
        <w:rPr>
          <w:lang w:val="ru-RU"/>
        </w:rPr>
        <w:t xml:space="preserve"> после распада Советского Союза выбросы </w:t>
      </w:r>
      <w:r>
        <w:rPr>
          <w:lang w:val="ru-RU"/>
        </w:rPr>
        <w:t xml:space="preserve">стали стремительно сокращаться, однако, </w:t>
      </w:r>
      <w:r w:rsidRPr="00DA6C7C">
        <w:rPr>
          <w:lang w:val="ru-RU"/>
        </w:rPr>
        <w:t>в течение последних двух десятилетий</w:t>
      </w:r>
      <w:r>
        <w:rPr>
          <w:lang w:val="ru-RU"/>
        </w:rPr>
        <w:t xml:space="preserve"> сновастали</w:t>
      </w:r>
      <w:r w:rsidRPr="00DA6C7C">
        <w:rPr>
          <w:lang w:val="ru-RU"/>
        </w:rPr>
        <w:t xml:space="preserve"> неуклонно </w:t>
      </w:r>
      <w:r>
        <w:rPr>
          <w:lang w:val="ru-RU"/>
        </w:rPr>
        <w:t>расти</w:t>
      </w:r>
      <w:r w:rsidRPr="00DA6C7C">
        <w:rPr>
          <w:lang w:val="ru-RU"/>
        </w:rPr>
        <w:t>.</w:t>
      </w:r>
      <w:bookmarkStart w:id="50" w:name="_Toc33506433"/>
    </w:p>
    <w:p w14:paraId="6EAA9BCF" w14:textId="77777777" w:rsidR="00555AB8" w:rsidRDefault="00555AB8" w:rsidP="00555AB8">
      <w:pPr>
        <w:rPr>
          <w:lang w:val="ru-RU"/>
        </w:rPr>
      </w:pPr>
    </w:p>
    <w:p w14:paraId="7D860467" w14:textId="77777777" w:rsidR="00555AB8" w:rsidRDefault="00555AB8" w:rsidP="00555AB8">
      <w:pPr>
        <w:rPr>
          <w:lang w:val="ru-RU"/>
        </w:rPr>
      </w:pPr>
    </w:p>
    <w:p w14:paraId="2981ACAE" w14:textId="77777777" w:rsidR="00555AB8" w:rsidRDefault="00555AB8" w:rsidP="00555AB8">
      <w:pPr>
        <w:rPr>
          <w:lang w:val="ru-RU"/>
        </w:rPr>
      </w:pPr>
    </w:p>
    <w:p w14:paraId="6139426D" w14:textId="77777777" w:rsidR="00555AB8" w:rsidRDefault="00555AB8" w:rsidP="00555AB8">
      <w:pPr>
        <w:rPr>
          <w:lang w:val="ru-RU"/>
        </w:rPr>
      </w:pPr>
    </w:p>
    <w:p w14:paraId="2577274F" w14:textId="77777777" w:rsidR="00555AB8" w:rsidRDefault="00555AB8" w:rsidP="00555AB8">
      <w:pPr>
        <w:rPr>
          <w:lang w:val="ru-RU"/>
        </w:rPr>
      </w:pPr>
    </w:p>
    <w:p w14:paraId="12DDD081" w14:textId="77777777" w:rsidR="00555AB8" w:rsidRDefault="00555AB8" w:rsidP="00555AB8">
      <w:pPr>
        <w:rPr>
          <w:lang w:val="ru-RU"/>
        </w:rPr>
      </w:pPr>
    </w:p>
    <w:p w14:paraId="7CDB2E49" w14:textId="77777777" w:rsidR="00555AB8" w:rsidRDefault="00555AB8" w:rsidP="00555AB8">
      <w:pPr>
        <w:rPr>
          <w:lang w:val="ru-RU"/>
        </w:rPr>
      </w:pPr>
    </w:p>
    <w:p w14:paraId="2D0EC75E" w14:textId="77777777" w:rsidR="00555AB8" w:rsidRDefault="00555AB8" w:rsidP="00555AB8">
      <w:pPr>
        <w:rPr>
          <w:lang w:val="ru-RU"/>
        </w:rPr>
      </w:pPr>
    </w:p>
    <w:p w14:paraId="3376EA8D" w14:textId="77777777" w:rsidR="00555AB8" w:rsidRDefault="00555AB8" w:rsidP="00555AB8">
      <w:pPr>
        <w:rPr>
          <w:lang w:val="ru-RU"/>
        </w:rPr>
      </w:pPr>
    </w:p>
    <w:p w14:paraId="7BF7E1B0" w14:textId="2B032A35" w:rsidR="00DA6C7C" w:rsidRPr="00555AB8" w:rsidRDefault="007B64EE" w:rsidP="00555AB8">
      <w:pPr>
        <w:rPr>
          <w:b/>
          <w:lang w:val="ru-RU"/>
        </w:rPr>
      </w:pPr>
      <w:r w:rsidRPr="00555AB8">
        <w:rPr>
          <w:b/>
          <w:lang w:val="ru-RU"/>
        </w:rPr>
        <w:t>Рисунок</w:t>
      </w:r>
      <w:r w:rsidR="007463B1" w:rsidRPr="00555AB8">
        <w:rPr>
          <w:b/>
          <w:lang w:val="ru-RU"/>
        </w:rPr>
        <w:t xml:space="preserve"> </w:t>
      </w:r>
      <w:r w:rsidR="00755FD6" w:rsidRPr="00555AB8">
        <w:rPr>
          <w:b/>
          <w:lang w:val="en-GB"/>
        </w:rPr>
        <w:fldChar w:fldCharType="begin"/>
      </w:r>
      <w:r w:rsidR="00755FD6" w:rsidRPr="00555AB8">
        <w:rPr>
          <w:b/>
          <w:lang w:val="ru-RU"/>
        </w:rPr>
        <w:instrText xml:space="preserve"> </w:instrText>
      </w:r>
      <w:r w:rsidR="00755FD6" w:rsidRPr="00555AB8">
        <w:rPr>
          <w:b/>
          <w:lang w:val="en-GB"/>
        </w:rPr>
        <w:instrText>STYLEREF</w:instrText>
      </w:r>
      <w:r w:rsidR="00755FD6" w:rsidRPr="00555AB8">
        <w:rPr>
          <w:b/>
          <w:lang w:val="ru-RU"/>
        </w:rPr>
        <w:instrText xml:space="preserve"> 1 \</w:instrText>
      </w:r>
      <w:r w:rsidR="00755FD6" w:rsidRPr="00555AB8">
        <w:rPr>
          <w:b/>
          <w:lang w:val="en-GB"/>
        </w:rPr>
        <w:instrText>s</w:instrText>
      </w:r>
      <w:r w:rsidR="00755FD6" w:rsidRPr="00555AB8">
        <w:rPr>
          <w:b/>
          <w:lang w:val="ru-RU"/>
        </w:rPr>
        <w:instrText xml:space="preserve"> </w:instrText>
      </w:r>
      <w:r w:rsidR="00755FD6" w:rsidRPr="00555AB8">
        <w:rPr>
          <w:b/>
          <w:lang w:val="en-GB"/>
        </w:rPr>
        <w:fldChar w:fldCharType="separate"/>
      </w:r>
      <w:r w:rsidR="00755FD6" w:rsidRPr="00555AB8">
        <w:rPr>
          <w:b/>
          <w:noProof/>
          <w:lang w:val="ru-RU"/>
        </w:rPr>
        <w:t>4</w:t>
      </w:r>
      <w:r w:rsidR="00755FD6" w:rsidRPr="00555AB8">
        <w:rPr>
          <w:b/>
          <w:lang w:val="en-GB"/>
        </w:rPr>
        <w:fldChar w:fldCharType="end"/>
      </w:r>
      <w:r w:rsidR="00755FD6" w:rsidRPr="00555AB8">
        <w:rPr>
          <w:b/>
          <w:lang w:val="ru-RU"/>
        </w:rPr>
        <w:noBreakHyphen/>
      </w:r>
      <w:r w:rsidR="00755FD6" w:rsidRPr="00555AB8">
        <w:rPr>
          <w:b/>
          <w:lang w:val="en-GB"/>
        </w:rPr>
        <w:fldChar w:fldCharType="begin"/>
      </w:r>
      <w:r w:rsidR="00755FD6" w:rsidRPr="00555AB8">
        <w:rPr>
          <w:b/>
          <w:lang w:val="ru-RU"/>
        </w:rPr>
        <w:instrText xml:space="preserve"> </w:instrText>
      </w:r>
      <w:r w:rsidR="00755FD6" w:rsidRPr="00555AB8">
        <w:rPr>
          <w:b/>
          <w:lang w:val="en-GB"/>
        </w:rPr>
        <w:instrText>SEQ</w:instrText>
      </w:r>
      <w:r w:rsidR="00755FD6" w:rsidRPr="00555AB8">
        <w:rPr>
          <w:b/>
          <w:lang w:val="ru-RU"/>
        </w:rPr>
        <w:instrText xml:space="preserve"> Рисунок \* </w:instrText>
      </w:r>
      <w:r w:rsidR="00755FD6" w:rsidRPr="00555AB8">
        <w:rPr>
          <w:b/>
          <w:lang w:val="en-GB"/>
        </w:rPr>
        <w:instrText>ARABIC</w:instrText>
      </w:r>
      <w:r w:rsidR="00755FD6" w:rsidRPr="00555AB8">
        <w:rPr>
          <w:b/>
          <w:lang w:val="ru-RU"/>
        </w:rPr>
        <w:instrText xml:space="preserve"> \</w:instrText>
      </w:r>
      <w:r w:rsidR="00755FD6" w:rsidRPr="00555AB8">
        <w:rPr>
          <w:b/>
          <w:lang w:val="en-GB"/>
        </w:rPr>
        <w:instrText>s</w:instrText>
      </w:r>
      <w:r w:rsidR="00755FD6" w:rsidRPr="00555AB8">
        <w:rPr>
          <w:b/>
          <w:lang w:val="ru-RU"/>
        </w:rPr>
        <w:instrText xml:space="preserve"> 1 </w:instrText>
      </w:r>
      <w:r w:rsidR="00755FD6" w:rsidRPr="00555AB8">
        <w:rPr>
          <w:b/>
          <w:lang w:val="en-GB"/>
        </w:rPr>
        <w:fldChar w:fldCharType="separate"/>
      </w:r>
      <w:r w:rsidR="00755FD6" w:rsidRPr="00555AB8">
        <w:rPr>
          <w:b/>
          <w:noProof/>
          <w:lang w:val="ru-RU"/>
        </w:rPr>
        <w:t>3</w:t>
      </w:r>
      <w:r w:rsidR="00755FD6" w:rsidRPr="00555AB8">
        <w:rPr>
          <w:b/>
          <w:lang w:val="en-GB"/>
        </w:rPr>
        <w:fldChar w:fldCharType="end"/>
      </w:r>
      <w:r w:rsidR="007463B1" w:rsidRPr="00555AB8">
        <w:rPr>
          <w:b/>
          <w:lang w:val="ru-RU"/>
        </w:rPr>
        <w:t>:</w:t>
      </w:r>
      <w:r w:rsidR="007463B1" w:rsidRPr="00555AB8">
        <w:rPr>
          <w:b/>
          <w:lang w:val="ru-RU"/>
        </w:rPr>
        <w:tab/>
      </w:r>
      <w:r w:rsidR="007463B1" w:rsidRPr="00555AB8">
        <w:rPr>
          <w:b/>
          <w:lang w:val="ru-RU"/>
        </w:rPr>
        <w:br/>
      </w:r>
      <w:bookmarkStart w:id="51" w:name="_Toc33204520"/>
      <w:bookmarkStart w:id="52" w:name="_Toc33193143"/>
      <w:r w:rsidR="00DA6C7C" w:rsidRPr="00555AB8">
        <w:rPr>
          <w:b/>
          <w:lang w:val="en-GB"/>
        </w:rPr>
        <w:t>Kazakhstan</w:t>
      </w:r>
      <w:r w:rsidR="00DA6C7C" w:rsidRPr="00555AB8">
        <w:rPr>
          <w:b/>
          <w:lang w:val="ru-RU"/>
        </w:rPr>
        <w:t>’</w:t>
      </w:r>
      <w:r w:rsidR="00DA6C7C" w:rsidRPr="00555AB8">
        <w:rPr>
          <w:b/>
          <w:lang w:val="en-GB"/>
        </w:rPr>
        <w:t>s</w:t>
      </w:r>
      <w:r w:rsidR="00DA6C7C" w:rsidRPr="00555AB8">
        <w:rPr>
          <w:b/>
          <w:lang w:val="ru-RU"/>
        </w:rPr>
        <w:t xml:space="preserve"> </w:t>
      </w:r>
      <w:r w:rsidR="00DA6C7C" w:rsidRPr="00555AB8">
        <w:rPr>
          <w:b/>
          <w:lang w:val="en-GB"/>
        </w:rPr>
        <w:t>GHG</w:t>
      </w:r>
      <w:r w:rsidR="00DA6C7C" w:rsidRPr="00555AB8">
        <w:rPr>
          <w:b/>
          <w:lang w:val="ru-RU"/>
        </w:rPr>
        <w:t xml:space="preserve"> </w:t>
      </w:r>
      <w:r w:rsidR="00DA6C7C" w:rsidRPr="00555AB8">
        <w:rPr>
          <w:b/>
          <w:lang w:val="en-GB"/>
        </w:rPr>
        <w:t>Emissions</w:t>
      </w:r>
      <w:bookmarkEnd w:id="50"/>
      <w:bookmarkEnd w:id="51"/>
      <w:r w:rsidR="00DA6C7C" w:rsidRPr="00555AB8">
        <w:rPr>
          <w:b/>
          <w:lang w:val="ru-RU"/>
        </w:rPr>
        <w:t xml:space="preserve"> </w:t>
      </w:r>
    </w:p>
    <w:p w14:paraId="6F9A0B4E" w14:textId="013AE6DC" w:rsidR="00DA6C7C" w:rsidRDefault="000D296E" w:rsidP="000D296E">
      <w:pPr>
        <w:keepNext/>
        <w:jc w:val="center"/>
        <w:rPr>
          <w:lang w:val="en-GB"/>
        </w:rPr>
      </w:pPr>
      <w:r>
        <w:rPr>
          <w:noProof/>
          <w:lang w:val="ru-RU" w:eastAsia="ru-RU"/>
        </w:rPr>
        <w:drawing>
          <wp:inline distT="0" distB="0" distL="0" distR="0" wp14:anchorId="0AB55AB1" wp14:editId="04C1287D">
            <wp:extent cx="4681855" cy="2341245"/>
            <wp:effectExtent l="0" t="0" r="4445" b="1905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B0B589" w14:textId="5DC22283" w:rsidR="00DA6C7C" w:rsidRPr="000D296E" w:rsidRDefault="00DA6C7C" w:rsidP="00DA6C7C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Pr="000D296E">
        <w:rPr>
          <w:lang w:val="ru-RU"/>
        </w:rPr>
        <w:t xml:space="preserve">: </w:t>
      </w:r>
      <w:r>
        <w:rPr>
          <w:lang w:val="ru-RU"/>
        </w:rPr>
        <w:t>Национальный</w:t>
      </w:r>
      <w:r w:rsidRPr="000D296E">
        <w:rPr>
          <w:lang w:val="ru-RU"/>
        </w:rPr>
        <w:t xml:space="preserve"> </w:t>
      </w:r>
      <w:r>
        <w:rPr>
          <w:lang w:val="ru-RU"/>
        </w:rPr>
        <w:t>кадастр</w:t>
      </w:r>
      <w:r w:rsidRPr="000D296E">
        <w:rPr>
          <w:lang w:val="ru-RU"/>
        </w:rPr>
        <w:t xml:space="preserve"> </w:t>
      </w:r>
      <w:r>
        <w:rPr>
          <w:lang w:val="ru-RU"/>
        </w:rPr>
        <w:t>выбросов</w:t>
      </w:r>
      <w:r w:rsidRPr="000D296E">
        <w:rPr>
          <w:lang w:val="ru-RU"/>
        </w:rPr>
        <w:t>, 2019.</w:t>
      </w:r>
    </w:p>
    <w:p w14:paraId="4B13DD1F" w14:textId="77777777" w:rsidR="00555AB8" w:rsidRPr="00C62858" w:rsidRDefault="00555AB8" w:rsidP="00555AB8">
      <w:pPr>
        <w:pStyle w:val="a"/>
        <w:numPr>
          <w:ilvl w:val="0"/>
          <w:numId w:val="0"/>
        </w:numPr>
        <w:jc w:val="both"/>
        <w:rPr>
          <w:lang w:val="ru-RU"/>
        </w:rPr>
      </w:pPr>
      <w:bookmarkStart w:id="53" w:name="_Toc33204521"/>
      <w:bookmarkStart w:id="54" w:name="_Toc33506434"/>
      <w:r>
        <w:rPr>
          <w:lang w:val="ru-RU"/>
        </w:rPr>
        <w:t>Уменьшение</w:t>
      </w:r>
      <w:r w:rsidRPr="00C62858">
        <w:rPr>
          <w:lang w:val="ru-RU"/>
        </w:rPr>
        <w:t xml:space="preserve"> выбросов было вызвано резким сокращением экономического производства</w:t>
      </w:r>
      <w:r w:rsidRPr="0032452D">
        <w:rPr>
          <w:lang w:val="ru-RU"/>
        </w:rPr>
        <w:t xml:space="preserve"> </w:t>
      </w:r>
      <w:r w:rsidRPr="00C62858">
        <w:rPr>
          <w:lang w:val="ru-RU"/>
        </w:rPr>
        <w:t>после распада Советского Союза</w:t>
      </w:r>
      <w:r>
        <w:rPr>
          <w:lang w:val="ru-RU"/>
        </w:rPr>
        <w:t>, как показано на рисунке 4-4 ниже</w:t>
      </w:r>
      <w:r w:rsidRPr="00C62858">
        <w:rPr>
          <w:lang w:val="ru-RU"/>
        </w:rPr>
        <w:t>.</w:t>
      </w:r>
      <w:r>
        <w:rPr>
          <w:lang w:val="ru-RU"/>
        </w:rPr>
        <w:t xml:space="preserve"> Приведенный далее рисунок 4-5 показывает, что связь между объемами производства и выбросами ПГ наблюдается во всех секторах экономики. Это подтверждает предположение о том, экономика Казахстана остается энергоинтенсивной и экономический рост прямо влечет к быстрому увеличению объемов выбросов во всех отраслях. Более того, это подтверждает необходимость в системном всеохватывающем подходе к реформированию экономики Казахстана.</w:t>
      </w:r>
    </w:p>
    <w:p w14:paraId="00489C10" w14:textId="0E51C7B4" w:rsidR="00DA6C7C" w:rsidRPr="001D344E" w:rsidRDefault="000D296E" w:rsidP="000D296E">
      <w:pPr>
        <w:pStyle w:val="af7"/>
        <w:rPr>
          <w:lang w:val="ru-RU"/>
        </w:rPr>
      </w:pPr>
      <w:r w:rsidRPr="001D344E">
        <w:rPr>
          <w:lang w:val="ru-RU"/>
        </w:rPr>
        <w:t xml:space="preserve">Рисунок </w:t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STYLEREF 1 \s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4</w:t>
      </w:r>
      <w:r w:rsidR="00755FD6">
        <w:rPr>
          <w:lang w:val="ru-RU"/>
        </w:rPr>
        <w:fldChar w:fldCharType="end"/>
      </w:r>
      <w:r w:rsidR="00755FD6">
        <w:rPr>
          <w:lang w:val="ru-RU"/>
        </w:rPr>
        <w:noBreakHyphen/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SEQ Рисунок \* ARABIC \s 1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4</w:t>
      </w:r>
      <w:r w:rsidR="00755FD6">
        <w:rPr>
          <w:lang w:val="ru-RU"/>
        </w:rPr>
        <w:fldChar w:fldCharType="end"/>
      </w:r>
      <w:r w:rsidRPr="001D344E">
        <w:rPr>
          <w:lang w:val="ru-RU"/>
        </w:rPr>
        <w:t>:</w:t>
      </w:r>
      <w:r w:rsidRPr="001D344E">
        <w:rPr>
          <w:lang w:val="ru-RU"/>
        </w:rPr>
        <w:tab/>
      </w:r>
      <w:r w:rsidRPr="001D344E">
        <w:rPr>
          <w:lang w:val="ru-RU"/>
        </w:rPr>
        <w:br/>
      </w:r>
      <w:r w:rsidR="001D344E">
        <w:rPr>
          <w:lang w:val="ru-RU"/>
        </w:rPr>
        <w:t>Выбросы ПГ и реальный ВВП в Казахстане в период</w:t>
      </w:r>
      <w:r w:rsidR="00DA6C7C" w:rsidRPr="001D344E">
        <w:rPr>
          <w:lang w:val="ru-RU"/>
        </w:rPr>
        <w:t xml:space="preserve"> 1990-2018</w:t>
      </w:r>
      <w:bookmarkEnd w:id="53"/>
      <w:r w:rsidR="001D344E">
        <w:rPr>
          <w:lang w:val="ru-RU"/>
        </w:rPr>
        <w:t xml:space="preserve"> гг.</w:t>
      </w:r>
      <w:bookmarkEnd w:id="54"/>
    </w:p>
    <w:p w14:paraId="7C97D399" w14:textId="348ACE6F" w:rsidR="00DA6C7C" w:rsidRDefault="000D296E" w:rsidP="000D296E">
      <w:pPr>
        <w:keepNext/>
        <w:jc w:val="center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468D73E4" wp14:editId="7CB12FFC">
            <wp:extent cx="4681855" cy="2341245"/>
            <wp:effectExtent l="0" t="0" r="4445" b="1905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9D80DA" w14:textId="625646D3" w:rsidR="00DA6C7C" w:rsidRPr="00E76CD2" w:rsidRDefault="000D296E" w:rsidP="00DA6C7C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Pr="005D2B17">
        <w:rPr>
          <w:lang w:val="ru-RU"/>
        </w:rPr>
        <w:t xml:space="preserve">: </w:t>
      </w:r>
      <w:r>
        <w:rPr>
          <w:lang w:val="ru-RU"/>
        </w:rPr>
        <w:t>База данных Мирового Банка</w:t>
      </w:r>
      <w:r w:rsidR="00A766BF" w:rsidRPr="00E76CD2">
        <w:rPr>
          <w:lang w:val="ru-RU"/>
        </w:rPr>
        <w:t>.</w:t>
      </w:r>
    </w:p>
    <w:p w14:paraId="5F66D6B5" w14:textId="04365F78" w:rsidR="00DA6C7C" w:rsidRPr="005D2B17" w:rsidRDefault="000D296E" w:rsidP="005D2B17">
      <w:pPr>
        <w:pStyle w:val="af7"/>
        <w:rPr>
          <w:lang w:val="ru-RU"/>
        </w:rPr>
      </w:pPr>
      <w:bookmarkStart w:id="55" w:name="_Ref33173160"/>
      <w:bookmarkStart w:id="56" w:name="_Toc33204522"/>
      <w:bookmarkStart w:id="57" w:name="_Toc33506435"/>
      <w:r w:rsidRPr="005D2B17">
        <w:rPr>
          <w:lang w:val="ru-RU"/>
        </w:rPr>
        <w:t>Рисунок</w:t>
      </w:r>
      <w:r w:rsidR="00DA6C7C" w:rsidRPr="005D2B17">
        <w:rPr>
          <w:lang w:val="ru-RU"/>
        </w:rPr>
        <w:t xml:space="preserve"> </w:t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STYLEREF 1 \s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4</w:t>
      </w:r>
      <w:r w:rsidR="00755FD6">
        <w:rPr>
          <w:lang w:val="ru-RU"/>
        </w:rPr>
        <w:fldChar w:fldCharType="end"/>
      </w:r>
      <w:r w:rsidR="00755FD6">
        <w:rPr>
          <w:lang w:val="ru-RU"/>
        </w:rPr>
        <w:noBreakHyphen/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SEQ Рисунок \* ARABIC \s 1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5</w:t>
      </w:r>
      <w:r w:rsidR="00755FD6">
        <w:rPr>
          <w:lang w:val="ru-RU"/>
        </w:rPr>
        <w:fldChar w:fldCharType="end"/>
      </w:r>
      <w:bookmarkEnd w:id="55"/>
      <w:r w:rsidR="00DA6C7C" w:rsidRPr="005D2B17">
        <w:rPr>
          <w:lang w:val="ru-RU"/>
        </w:rPr>
        <w:t>:</w:t>
      </w:r>
      <w:r w:rsidR="005D2B17" w:rsidRPr="005D2B17">
        <w:rPr>
          <w:lang w:val="ru-RU"/>
        </w:rPr>
        <w:tab/>
      </w:r>
      <w:r w:rsidR="005D2B17" w:rsidRPr="005D2B17">
        <w:rPr>
          <w:lang w:val="ru-RU"/>
        </w:rPr>
        <w:br/>
      </w:r>
      <w:r w:rsidR="005D2B17">
        <w:rPr>
          <w:lang w:val="ru-RU"/>
        </w:rPr>
        <w:t>Динамика выбросов ПГ относительно 1990 года</w:t>
      </w:r>
      <w:bookmarkEnd w:id="56"/>
      <w:r w:rsidR="005D2B17" w:rsidRPr="005D2B17">
        <w:rPr>
          <w:lang w:val="ru-RU"/>
        </w:rPr>
        <w:t xml:space="preserve"> </w:t>
      </w:r>
      <w:r w:rsidR="005D2B17">
        <w:rPr>
          <w:lang w:val="ru-RU"/>
        </w:rPr>
        <w:t>по секторам</w:t>
      </w:r>
      <w:bookmarkEnd w:id="57"/>
    </w:p>
    <w:p w14:paraId="1CAC60BC" w14:textId="459C0B07" w:rsidR="005D2B17" w:rsidRPr="005D2B17" w:rsidRDefault="005D2B17" w:rsidP="005D2B17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E5FF1C0" wp14:editId="11C9FCF0">
            <wp:extent cx="3960000" cy="2498400"/>
            <wp:effectExtent l="0" t="0" r="254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47B460" w14:textId="11ACFFE8" w:rsidR="00DA6C7C" w:rsidRPr="005D2B17" w:rsidRDefault="005D2B17" w:rsidP="00DA6C7C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="00DA6C7C" w:rsidRPr="005D2B17">
        <w:rPr>
          <w:lang w:val="ru-RU"/>
        </w:rPr>
        <w:t xml:space="preserve">: </w:t>
      </w:r>
      <w:r>
        <w:rPr>
          <w:lang w:val="ru-RU"/>
        </w:rPr>
        <w:t>отчет А</w:t>
      </w:r>
      <w:r>
        <w:rPr>
          <w:lang w:val="en-GB"/>
        </w:rPr>
        <w:t>delphi</w:t>
      </w:r>
      <w:r w:rsidRPr="005D2B17">
        <w:rPr>
          <w:lang w:val="ru-RU"/>
        </w:rPr>
        <w:t xml:space="preserve"> (</w:t>
      </w:r>
      <w:r>
        <w:rPr>
          <w:lang w:val="ru-RU"/>
        </w:rPr>
        <w:t>в</w:t>
      </w:r>
      <w:r w:rsidRPr="005D2B17">
        <w:rPr>
          <w:lang w:val="ru-RU"/>
        </w:rPr>
        <w:t xml:space="preserve"> </w:t>
      </w:r>
      <w:r>
        <w:rPr>
          <w:lang w:val="ru-RU"/>
        </w:rPr>
        <w:t>рамках</w:t>
      </w:r>
      <w:r w:rsidRPr="005D2B17">
        <w:rPr>
          <w:lang w:val="ru-RU"/>
        </w:rPr>
        <w:t xml:space="preserve"> </w:t>
      </w:r>
      <w:r>
        <w:rPr>
          <w:lang w:val="ru-RU"/>
        </w:rPr>
        <w:t>данного проекта</w:t>
      </w:r>
      <w:r w:rsidRPr="005D2B17">
        <w:rPr>
          <w:lang w:val="ru-RU"/>
        </w:rPr>
        <w:t xml:space="preserve"> </w:t>
      </w:r>
      <w:r w:rsidRPr="005D2B17">
        <w:rPr>
          <w:lang w:val="en-GB"/>
        </w:rPr>
        <w:t>GIZ</w:t>
      </w:r>
      <w:r w:rsidRPr="005D2B17">
        <w:rPr>
          <w:lang w:val="ru-RU"/>
        </w:rPr>
        <w:t xml:space="preserve">) </w:t>
      </w:r>
      <w:r>
        <w:rPr>
          <w:lang w:val="ru-RU"/>
        </w:rPr>
        <w:t xml:space="preserve">со ссылкой на </w:t>
      </w:r>
      <w:r>
        <w:rPr>
          <w:lang w:val="ru-RU"/>
        </w:rPr>
        <w:br/>
      </w:r>
      <w:hyperlink r:id="rId29" w:history="1">
        <w:r w:rsidRPr="005D2B17">
          <w:rPr>
            <w:lang w:val="ru-RU"/>
          </w:rPr>
          <w:t xml:space="preserve">7ое </w:t>
        </w:r>
      </w:hyperlink>
      <w:hyperlink r:id="rId30" w:history="1">
        <w:r w:rsidRPr="005D2B17">
          <w:rPr>
            <w:lang w:val="ru-RU"/>
          </w:rPr>
          <w:t>Н</w:t>
        </w:r>
      </w:hyperlink>
      <w:hyperlink r:id="rId31" w:history="1">
        <w:r w:rsidRPr="005D2B17">
          <w:rPr>
            <w:lang w:val="ru-RU"/>
          </w:rPr>
          <w:t>ациональное</w:t>
        </w:r>
      </w:hyperlink>
      <w:hyperlink r:id="rId32" w:history="1">
        <w:r w:rsidRPr="005D2B17">
          <w:rPr>
            <w:lang w:val="ru-RU"/>
          </w:rPr>
          <w:t xml:space="preserve"> </w:t>
        </w:r>
      </w:hyperlink>
      <w:hyperlink r:id="rId33" w:history="1">
        <w:r w:rsidRPr="005D2B17">
          <w:rPr>
            <w:lang w:val="ru-RU"/>
          </w:rPr>
          <w:t>Сообщение</w:t>
        </w:r>
      </w:hyperlink>
      <w:r w:rsidRPr="005D2B17">
        <w:rPr>
          <w:lang w:val="ru-RU"/>
        </w:rPr>
        <w:t xml:space="preserve"> </w:t>
      </w:r>
      <w:r>
        <w:rPr>
          <w:lang w:val="ru-RU"/>
        </w:rPr>
        <w:t>Республики Казахстан</w:t>
      </w:r>
      <w:r w:rsidR="00DA6C7C" w:rsidRPr="005D2B17">
        <w:rPr>
          <w:lang w:val="ru-RU"/>
        </w:rPr>
        <w:t>.</w:t>
      </w:r>
    </w:p>
    <w:p w14:paraId="4D88DA9C" w14:textId="77777777" w:rsidR="00E64962" w:rsidRPr="00081351" w:rsidRDefault="00E64962" w:rsidP="00E64962">
      <w:pPr>
        <w:rPr>
          <w:lang w:val="ru-RU"/>
        </w:rPr>
      </w:pPr>
      <w:bookmarkStart w:id="58" w:name="_Toc33506450"/>
      <w:r>
        <w:rPr>
          <w:lang w:val="ru-RU"/>
        </w:rPr>
        <w:t>Экономика Казахстана входит в число самых энергоемких</w:t>
      </w:r>
      <w:r w:rsidRPr="00081351">
        <w:rPr>
          <w:lang w:val="ru-RU"/>
        </w:rPr>
        <w:t xml:space="preserve"> </w:t>
      </w:r>
      <w:r>
        <w:rPr>
          <w:lang w:val="ru-RU"/>
        </w:rPr>
        <w:t xml:space="preserve">в </w:t>
      </w:r>
      <w:r w:rsidRPr="00081351">
        <w:rPr>
          <w:lang w:val="ru-RU"/>
        </w:rPr>
        <w:t>мир</w:t>
      </w:r>
      <w:r>
        <w:rPr>
          <w:lang w:val="ru-RU"/>
        </w:rPr>
        <w:t>е. По данным</w:t>
      </w:r>
      <w:r w:rsidRPr="00081351">
        <w:rPr>
          <w:lang w:val="ru-RU"/>
        </w:rPr>
        <w:t xml:space="preserve"> </w:t>
      </w:r>
      <w:r>
        <w:rPr>
          <w:lang w:val="ru-RU"/>
        </w:rPr>
        <w:t>Статистического</w:t>
      </w:r>
      <w:r w:rsidRPr="00081351">
        <w:rPr>
          <w:lang w:val="ru-RU"/>
        </w:rPr>
        <w:t xml:space="preserve"> </w:t>
      </w:r>
      <w:r>
        <w:rPr>
          <w:lang w:val="ru-RU"/>
        </w:rPr>
        <w:t>Ежегодника</w:t>
      </w:r>
      <w:r w:rsidRPr="00081351">
        <w:rPr>
          <w:lang w:val="ru-RU"/>
        </w:rPr>
        <w:t xml:space="preserve"> </w:t>
      </w:r>
      <w:r>
        <w:rPr>
          <w:lang w:val="ru-RU"/>
        </w:rPr>
        <w:t>мировой</w:t>
      </w:r>
      <w:r w:rsidRPr="00081351">
        <w:rPr>
          <w:lang w:val="ru-RU"/>
        </w:rPr>
        <w:t xml:space="preserve"> </w:t>
      </w:r>
      <w:r>
        <w:rPr>
          <w:lang w:val="ru-RU"/>
        </w:rPr>
        <w:t>энергетики</w:t>
      </w:r>
      <w:r w:rsidRPr="00081351">
        <w:rPr>
          <w:lang w:val="ru-RU"/>
        </w:rPr>
        <w:t xml:space="preserve"> </w:t>
      </w:r>
      <w:r>
        <w:rPr>
          <w:lang w:val="ru-RU"/>
        </w:rPr>
        <w:t>за</w:t>
      </w:r>
      <w:r w:rsidRPr="00081351">
        <w:rPr>
          <w:lang w:val="ru-RU"/>
        </w:rPr>
        <w:t xml:space="preserve"> 2019 </w:t>
      </w:r>
      <w:r>
        <w:rPr>
          <w:lang w:val="ru-RU"/>
        </w:rPr>
        <w:t>год</w:t>
      </w:r>
      <w:r>
        <w:rPr>
          <w:rStyle w:val="af6"/>
          <w:rFonts w:cstheme="minorHAnsi"/>
          <w:b/>
          <w:bCs/>
          <w:shd w:val="clear" w:color="auto" w:fill="FFFFFF"/>
          <w:lang w:val="ru-RU"/>
        </w:rPr>
        <w:footnoteReference w:id="32"/>
      </w:r>
      <w:r w:rsidRPr="00081351">
        <w:rPr>
          <w:rFonts w:cstheme="minorHAnsi"/>
          <w:shd w:val="clear" w:color="auto" w:fill="FFFFFF"/>
          <w:lang w:val="ru-RU"/>
        </w:rPr>
        <w:t xml:space="preserve"> </w:t>
      </w:r>
      <w:r w:rsidRPr="00081351">
        <w:rPr>
          <w:rFonts w:cstheme="minorHAnsi"/>
          <w:b/>
          <w:bCs/>
          <w:shd w:val="clear" w:color="auto" w:fill="FFFFFF"/>
          <w:lang w:val="ru-RU"/>
        </w:rPr>
        <w:t>Казахстан занимает пятое место в мире по энергоемкост</w:t>
      </w:r>
      <w:r>
        <w:rPr>
          <w:rFonts w:cstheme="minorHAnsi"/>
          <w:b/>
          <w:bCs/>
          <w:shd w:val="clear" w:color="auto" w:fill="FFFFFF"/>
          <w:lang w:val="ru-RU"/>
        </w:rPr>
        <w:t>и ВВП и второе по интенсивности выбросов (углеродоемкости) национальной экономики</w:t>
      </w:r>
      <w:r w:rsidRPr="00081351">
        <w:rPr>
          <w:b/>
          <w:bCs/>
          <w:lang w:val="ru-RU"/>
        </w:rPr>
        <w:t>.</w:t>
      </w:r>
      <w:r>
        <w:rPr>
          <w:b/>
          <w:bCs/>
          <w:lang w:val="ru-RU"/>
        </w:rPr>
        <w:t xml:space="preserve"> </w:t>
      </w:r>
      <w:r w:rsidRPr="00081351">
        <w:rPr>
          <w:lang w:val="ru-RU"/>
        </w:rPr>
        <w:t>Несмотря на то, что высокая энерго</w:t>
      </w:r>
      <w:r>
        <w:rPr>
          <w:lang w:val="ru-RU"/>
        </w:rPr>
        <w:t xml:space="preserve">емкость </w:t>
      </w:r>
      <w:r w:rsidRPr="00081351">
        <w:rPr>
          <w:lang w:val="ru-RU"/>
        </w:rPr>
        <w:t>частично обусловлена холодным климатом и низкой плотностью населения</w:t>
      </w:r>
      <w:r>
        <w:rPr>
          <w:lang w:val="ru-RU"/>
        </w:rPr>
        <w:t xml:space="preserve"> в Казахстане</w:t>
      </w:r>
      <w:r w:rsidRPr="00081351">
        <w:rPr>
          <w:lang w:val="ru-RU"/>
        </w:rPr>
        <w:t xml:space="preserve">, </w:t>
      </w:r>
      <w:r>
        <w:rPr>
          <w:lang w:val="ru-RU"/>
        </w:rPr>
        <w:t>этот показатель</w:t>
      </w:r>
      <w:r w:rsidRPr="00081351">
        <w:rPr>
          <w:lang w:val="ru-RU"/>
        </w:rPr>
        <w:t xml:space="preserve"> все еще в два раза выше</w:t>
      </w:r>
      <w:r>
        <w:rPr>
          <w:lang w:val="ru-RU"/>
        </w:rPr>
        <w:t xml:space="preserve"> его уровня развитых стран</w:t>
      </w:r>
      <w:r w:rsidRPr="00081351">
        <w:rPr>
          <w:lang w:val="ru-RU"/>
        </w:rPr>
        <w:t xml:space="preserve"> с </w:t>
      </w:r>
      <w:r>
        <w:rPr>
          <w:lang w:val="ru-RU"/>
        </w:rPr>
        <w:t>похожими</w:t>
      </w:r>
      <w:r w:rsidRPr="00081351">
        <w:rPr>
          <w:lang w:val="ru-RU"/>
        </w:rPr>
        <w:t xml:space="preserve"> холодным климатом и плотностью населения. </w:t>
      </w:r>
      <w:r>
        <w:rPr>
          <w:lang w:val="ru-RU"/>
        </w:rPr>
        <w:t>Примечательно, что начиная с 2000 года основные торговые партнеры Казахстана, а также страны с самой высокой энергоемкостью ВВП в мире, смогли достичь снижения показателя энергоемкости своих экономик в отличие от Казахстана – см. таблицу 4-7. По этому показателю Казастан отстает от других стран, представленных в списке.</w:t>
      </w:r>
    </w:p>
    <w:p w14:paraId="42D7F455" w14:textId="0DE79E5A" w:rsidR="005842DD" w:rsidRPr="00316A9C" w:rsidRDefault="000271DC" w:rsidP="00E30C54">
      <w:pPr>
        <w:pStyle w:val="af7"/>
        <w:rPr>
          <w:lang w:val="ru-RU"/>
        </w:rPr>
      </w:pPr>
      <w:r w:rsidRPr="00E30C54">
        <w:rPr>
          <w:lang w:val="ru-RU"/>
        </w:rPr>
        <w:t>Таблица</w:t>
      </w:r>
      <w:r w:rsidR="005842DD" w:rsidRPr="00E30C54">
        <w:rPr>
          <w:lang w:val="ru-RU"/>
        </w:rPr>
        <w:t xml:space="preserve"> </w:t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STYLEREF 1 \s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4</w:t>
      </w:r>
      <w:r w:rsidR="00F357FD">
        <w:rPr>
          <w:lang w:val="ru-RU"/>
        </w:rPr>
        <w:fldChar w:fldCharType="end"/>
      </w:r>
      <w:r w:rsidR="00F357FD">
        <w:rPr>
          <w:lang w:val="ru-RU"/>
        </w:rPr>
        <w:noBreakHyphen/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SEQ Таблица \* ARABIC \s 1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5</w:t>
      </w:r>
      <w:r w:rsidR="00F357FD">
        <w:rPr>
          <w:lang w:val="ru-RU"/>
        </w:rPr>
        <w:fldChar w:fldCharType="end"/>
      </w:r>
      <w:r w:rsidR="005842DD" w:rsidRPr="00E30C54">
        <w:rPr>
          <w:lang w:val="ru-RU"/>
        </w:rPr>
        <w:t>:</w:t>
      </w:r>
      <w:r w:rsidR="005842DD" w:rsidRPr="00E30C54">
        <w:rPr>
          <w:lang w:val="ru-RU"/>
        </w:rPr>
        <w:tab/>
      </w:r>
      <w:r w:rsidR="005842DD" w:rsidRPr="00E30C54">
        <w:rPr>
          <w:lang w:val="ru-RU"/>
        </w:rPr>
        <w:br/>
      </w:r>
      <w:r w:rsidR="00316A9C" w:rsidRPr="00E30C54">
        <w:rPr>
          <w:lang w:val="ru-RU"/>
        </w:rPr>
        <w:t>Энерго</w:t>
      </w:r>
      <w:r w:rsidR="00251FF5">
        <w:rPr>
          <w:lang w:val="ru-RU"/>
        </w:rPr>
        <w:t>емкость</w:t>
      </w:r>
      <w:r w:rsidR="00316A9C" w:rsidRPr="00E30C54">
        <w:rPr>
          <w:lang w:val="ru-RU"/>
        </w:rPr>
        <w:t xml:space="preserve"> ВВП стран мира (по рангу) и основных торговых партнеров Казахстана</w:t>
      </w:r>
      <w:bookmarkEnd w:id="52"/>
      <w:bookmarkEnd w:id="58"/>
      <w:r w:rsidR="00316A9C">
        <w:rPr>
          <w:lang w:val="ru-RU"/>
        </w:rPr>
        <w:t xml:space="preserve"> </w:t>
      </w:r>
    </w:p>
    <w:tbl>
      <w:tblPr>
        <w:tblW w:w="5000" w:type="pct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786B"/>
          <w:insideV w:val="single" w:sz="4" w:space="0" w:color="C6C6C6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6"/>
        <w:gridCol w:w="765"/>
        <w:gridCol w:w="766"/>
        <w:gridCol w:w="765"/>
        <w:gridCol w:w="766"/>
        <w:gridCol w:w="766"/>
        <w:gridCol w:w="2478"/>
      </w:tblGrid>
      <w:tr w:rsidR="00E30C54" w:rsidRPr="00F451A5" w14:paraId="02BCA3FF" w14:textId="165B94B7" w:rsidTr="006817C6">
        <w:trPr>
          <w:trHeight w:val="298"/>
        </w:trPr>
        <w:tc>
          <w:tcPr>
            <w:tcW w:w="1577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30F15341" w14:textId="119D07CD" w:rsidR="00164112" w:rsidRPr="00316A9C" w:rsidRDefault="00164112" w:rsidP="00E30C54">
            <w:pPr>
              <w:keepNext/>
              <w:spacing w:before="60" w:after="60" w:line="240" w:lineRule="auto"/>
              <w:rPr>
                <w:rFonts w:ascii="Calibri" w:hAnsi="Calibri" w:cs="Calibri"/>
                <w:b/>
                <w:bCs/>
                <w:color w:val="FFFFFF"/>
                <w:lang w:val="ru-RU"/>
              </w:rPr>
            </w:pP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516CE639" w14:textId="77777777" w:rsidR="00164112" w:rsidRPr="00CF1DD7" w:rsidRDefault="00164112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CF1DD7">
              <w:rPr>
                <w:rFonts w:ascii="Calibri" w:hAnsi="Calibri" w:cs="Calibri"/>
                <w:b/>
                <w:bCs/>
                <w:color w:val="FFFFFF"/>
              </w:rPr>
              <w:t>2000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59C906DA" w14:textId="77777777" w:rsidR="00164112" w:rsidRPr="00CF1DD7" w:rsidRDefault="00164112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CF1DD7">
              <w:rPr>
                <w:rFonts w:ascii="Calibri" w:hAnsi="Calibri" w:cs="Calibri"/>
                <w:b/>
                <w:bCs/>
                <w:color w:val="FFFFFF"/>
              </w:rPr>
              <w:t>2005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1018B37D" w14:textId="77777777" w:rsidR="00164112" w:rsidRPr="00CF1DD7" w:rsidRDefault="00164112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CF1DD7">
              <w:rPr>
                <w:rFonts w:ascii="Calibri" w:hAnsi="Calibri" w:cs="Calibri"/>
                <w:b/>
                <w:bCs/>
                <w:color w:val="FFFFFF"/>
              </w:rPr>
              <w:t>2010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1EAA712B" w14:textId="77777777" w:rsidR="00164112" w:rsidRPr="00CF1DD7" w:rsidRDefault="00164112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CF1DD7">
              <w:rPr>
                <w:rFonts w:ascii="Calibri" w:hAnsi="Calibri" w:cs="Calibri"/>
                <w:b/>
                <w:bCs/>
                <w:color w:val="FFFFFF"/>
              </w:rPr>
              <w:t>2015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0BC43F4A" w14:textId="77777777" w:rsidR="00164112" w:rsidRPr="00CF1DD7" w:rsidRDefault="00164112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CF1DD7">
              <w:rPr>
                <w:rFonts w:ascii="Calibri" w:hAnsi="Calibri" w:cs="Calibri"/>
                <w:b/>
                <w:bCs/>
                <w:color w:val="FFFFFF"/>
              </w:rPr>
              <w:t>2018</w:t>
            </w:r>
          </w:p>
        </w:tc>
        <w:tc>
          <w:tcPr>
            <w:tcW w:w="1345" w:type="pct"/>
            <w:tcBorders>
              <w:bottom w:val="single" w:sz="4" w:space="0" w:color="00786B"/>
            </w:tcBorders>
            <w:shd w:val="clear" w:color="000000" w:fill="00786B"/>
            <w:vAlign w:val="center"/>
          </w:tcPr>
          <w:p w14:paraId="5264E78D" w14:textId="0735758E" w:rsidR="00164112" w:rsidRPr="00164112" w:rsidRDefault="00316A9C" w:rsidP="006817C6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ru-RU"/>
              </w:rPr>
            </w:pPr>
            <w:r>
              <w:rPr>
                <w:rFonts w:ascii="Calibri" w:hAnsi="Calibri" w:cs="Calibri"/>
                <w:b/>
                <w:bCs/>
                <w:color w:val="FFFFFF"/>
                <w:lang w:val="ru-RU"/>
              </w:rPr>
              <w:t>% снижение энерго</w:t>
            </w:r>
            <w:r w:rsidR="006817C6">
              <w:rPr>
                <w:rFonts w:ascii="Calibri" w:hAnsi="Calibri" w:cs="Calibri"/>
                <w:b/>
                <w:bCs/>
                <w:color w:val="FFFFFF"/>
                <w:lang w:val="ru-RU"/>
              </w:rPr>
              <w:t>-</w:t>
            </w:r>
            <w:r>
              <w:rPr>
                <w:rFonts w:ascii="Calibri" w:hAnsi="Calibri" w:cs="Calibri"/>
                <w:b/>
                <w:bCs/>
                <w:color w:val="FFFFFF"/>
                <w:lang w:val="ru-RU"/>
              </w:rPr>
              <w:t xml:space="preserve">интенсивности </w:t>
            </w:r>
            <w:r w:rsidR="006817C6">
              <w:rPr>
                <w:rFonts w:ascii="Calibri" w:hAnsi="Calibri" w:cs="Calibri"/>
                <w:b/>
                <w:bCs/>
                <w:color w:val="FFFFFF"/>
                <w:lang w:val="ru-RU"/>
              </w:rPr>
              <w:t>ВВП за период 2000-2018 </w:t>
            </w:r>
            <w:r>
              <w:rPr>
                <w:rFonts w:ascii="Calibri" w:hAnsi="Calibri" w:cs="Calibri"/>
                <w:b/>
                <w:bCs/>
                <w:color w:val="FFFFFF"/>
                <w:lang w:val="ru-RU"/>
              </w:rPr>
              <w:t>гг.</w:t>
            </w:r>
          </w:p>
        </w:tc>
      </w:tr>
      <w:tr w:rsidR="00316A9C" w:rsidRPr="006817C6" w14:paraId="16B6F256" w14:textId="0413F979" w:rsidTr="006817C6">
        <w:trPr>
          <w:trHeight w:val="298"/>
        </w:trPr>
        <w:tc>
          <w:tcPr>
            <w:tcW w:w="1577" w:type="pct"/>
            <w:shd w:val="clear" w:color="auto" w:fill="D9D9D9"/>
            <w:noWrap/>
            <w:vAlign w:val="bottom"/>
            <w:hideMark/>
          </w:tcPr>
          <w:p w14:paraId="19EC2443" w14:textId="7E0B017D" w:rsidR="00316A9C" w:rsidRPr="00164112" w:rsidRDefault="00316A9C" w:rsidP="00E30C54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 w:rsidRPr="00164112">
              <w:rPr>
                <w:rFonts w:ascii="Calibri" w:hAnsi="Calibri" w:cs="Calibri"/>
                <w:color w:val="000000" w:themeColor="text1"/>
                <w:lang w:val="ru-RU"/>
              </w:rPr>
              <w:t>Украина</w:t>
            </w:r>
          </w:p>
        </w:tc>
        <w:tc>
          <w:tcPr>
            <w:tcW w:w="415" w:type="pct"/>
            <w:shd w:val="clear" w:color="auto" w:fill="D9D9D9"/>
            <w:noWrap/>
            <w:vAlign w:val="center"/>
            <w:hideMark/>
          </w:tcPr>
          <w:p w14:paraId="068729FC" w14:textId="266DD2D3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0,52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0A62544F" w14:textId="141D7804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0,39</w:t>
            </w:r>
          </w:p>
        </w:tc>
        <w:tc>
          <w:tcPr>
            <w:tcW w:w="415" w:type="pct"/>
            <w:shd w:val="clear" w:color="auto" w:fill="D9D9D9"/>
            <w:noWrap/>
            <w:vAlign w:val="center"/>
            <w:hideMark/>
          </w:tcPr>
          <w:p w14:paraId="7949112B" w14:textId="39A7817C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0,35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0324A0DA" w14:textId="462E6BD0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0,27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2F3B72FC" w14:textId="7AB8EED0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0,24</w:t>
            </w:r>
          </w:p>
        </w:tc>
        <w:tc>
          <w:tcPr>
            <w:tcW w:w="1345" w:type="pct"/>
            <w:shd w:val="clear" w:color="auto" w:fill="D9D9D9"/>
            <w:vAlign w:val="bottom"/>
          </w:tcPr>
          <w:p w14:paraId="0D5643FE" w14:textId="776583EA" w:rsidR="00316A9C" w:rsidRPr="006817C6" w:rsidRDefault="00316A9C" w:rsidP="00E30C54">
            <w:pPr>
              <w:keepNext/>
              <w:spacing w:before="60" w:after="60" w:line="240" w:lineRule="auto"/>
              <w:ind w:right="850"/>
              <w:jc w:val="right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/>
                <w:color w:val="000000"/>
                <w:lang w:val="ru-RU"/>
              </w:rPr>
              <w:t>-54</w:t>
            </w:r>
            <w:r w:rsidR="007805B1">
              <w:rPr>
                <w:rFonts w:ascii="Calibri" w:hAnsi="Calibri"/>
                <w:color w:val="000000"/>
                <w:lang w:val="ru-RU"/>
              </w:rPr>
              <w:t> </w:t>
            </w:r>
            <w:r w:rsidRPr="006817C6">
              <w:rPr>
                <w:rFonts w:ascii="Calibri" w:hAnsi="Calibri"/>
                <w:color w:val="000000"/>
                <w:lang w:val="ru-RU"/>
              </w:rPr>
              <w:t>%</w:t>
            </w:r>
          </w:p>
        </w:tc>
      </w:tr>
      <w:tr w:rsidR="00316A9C" w:rsidRPr="006817C6" w14:paraId="21CB4467" w14:textId="417B211E" w:rsidTr="006817C6">
        <w:trPr>
          <w:trHeight w:val="298"/>
        </w:trPr>
        <w:tc>
          <w:tcPr>
            <w:tcW w:w="1577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037B8DFC" w14:textId="7FA8DDF8" w:rsidR="00316A9C" w:rsidRPr="00164112" w:rsidRDefault="00316A9C" w:rsidP="00E30C54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 w:rsidRPr="00164112">
              <w:rPr>
                <w:rFonts w:ascii="Calibri" w:hAnsi="Calibri" w:cs="Calibri"/>
                <w:color w:val="000000" w:themeColor="text1"/>
                <w:lang w:val="ru-RU"/>
              </w:rPr>
              <w:t>Российская Федерация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6391F315" w14:textId="7FF1293F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0,30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7127553A" w14:textId="7E3BE24B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0,23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0CFD81CB" w14:textId="4B25725D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0,21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7468F5A0" w14:textId="35382CE3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0,20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79A3F3C2" w14:textId="7E3E6569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0,21</w:t>
            </w:r>
          </w:p>
        </w:tc>
        <w:tc>
          <w:tcPr>
            <w:tcW w:w="1345" w:type="pct"/>
            <w:tcBorders>
              <w:bottom w:val="single" w:sz="4" w:space="0" w:color="00786B"/>
            </w:tcBorders>
            <w:shd w:val="clear" w:color="auto" w:fill="auto"/>
            <w:vAlign w:val="bottom"/>
          </w:tcPr>
          <w:p w14:paraId="2BB25E6E" w14:textId="0C828ED0" w:rsidR="00316A9C" w:rsidRPr="006817C6" w:rsidRDefault="00316A9C" w:rsidP="00E30C54">
            <w:pPr>
              <w:keepNext/>
              <w:spacing w:before="60" w:after="60" w:line="240" w:lineRule="auto"/>
              <w:ind w:right="850"/>
              <w:jc w:val="right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/>
                <w:color w:val="000000"/>
                <w:lang w:val="ru-RU"/>
              </w:rPr>
              <w:t>-30</w:t>
            </w:r>
            <w:r w:rsidR="007805B1">
              <w:rPr>
                <w:rFonts w:ascii="Calibri" w:hAnsi="Calibri"/>
                <w:color w:val="000000"/>
                <w:lang w:val="ru-RU"/>
              </w:rPr>
              <w:t> </w:t>
            </w:r>
            <w:r w:rsidRPr="006817C6">
              <w:rPr>
                <w:rFonts w:ascii="Calibri" w:hAnsi="Calibri"/>
                <w:color w:val="000000"/>
                <w:lang w:val="ru-RU"/>
              </w:rPr>
              <w:t>%</w:t>
            </w:r>
          </w:p>
        </w:tc>
      </w:tr>
      <w:tr w:rsidR="00316A9C" w:rsidRPr="00CF1DD7" w14:paraId="5F8EC053" w14:textId="74DD7654" w:rsidTr="006817C6">
        <w:trPr>
          <w:trHeight w:val="298"/>
        </w:trPr>
        <w:tc>
          <w:tcPr>
            <w:tcW w:w="1577" w:type="pct"/>
            <w:shd w:val="clear" w:color="auto" w:fill="D9D9D9"/>
            <w:noWrap/>
            <w:vAlign w:val="bottom"/>
            <w:hideMark/>
          </w:tcPr>
          <w:p w14:paraId="0E0BDEB1" w14:textId="3906D3E0" w:rsidR="00316A9C" w:rsidRPr="00164112" w:rsidRDefault="00316A9C" w:rsidP="00E30C54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 w:rsidRPr="00164112">
              <w:rPr>
                <w:rFonts w:ascii="Calibri" w:hAnsi="Calibri" w:cs="Calibri"/>
                <w:color w:val="000000" w:themeColor="text1"/>
                <w:lang w:val="ru-RU"/>
              </w:rPr>
              <w:t>Тайвань</w:t>
            </w:r>
          </w:p>
        </w:tc>
        <w:tc>
          <w:tcPr>
            <w:tcW w:w="415" w:type="pct"/>
            <w:shd w:val="clear" w:color="auto" w:fill="D9D9D9"/>
            <w:noWrap/>
            <w:vAlign w:val="center"/>
            <w:hideMark/>
          </w:tcPr>
          <w:p w14:paraId="0E0AEB3D" w14:textId="5E171C9D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0,26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53EF40E6" w14:textId="79F029F1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0,27</w:t>
            </w:r>
          </w:p>
        </w:tc>
        <w:tc>
          <w:tcPr>
            <w:tcW w:w="415" w:type="pct"/>
            <w:shd w:val="clear" w:color="auto" w:fill="D9D9D9"/>
            <w:noWrap/>
            <w:vAlign w:val="center"/>
            <w:hideMark/>
          </w:tcPr>
          <w:p w14:paraId="1C99AB2C" w14:textId="22CD4136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0,24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4E4874E0" w14:textId="0445440C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0,21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4CB89090" w14:textId="43769BB4" w:rsidR="00316A9C" w:rsidRPr="006817C6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 w:rsidRPr="006817C6">
              <w:rPr>
                <w:rFonts w:ascii="Calibri" w:hAnsi="Calibri" w:cs="Calibri"/>
                <w:color w:val="000000"/>
                <w:lang w:val="ru-RU"/>
              </w:rPr>
              <w:t>0,20</w:t>
            </w:r>
          </w:p>
        </w:tc>
        <w:tc>
          <w:tcPr>
            <w:tcW w:w="1345" w:type="pct"/>
            <w:shd w:val="clear" w:color="auto" w:fill="D9D9D9"/>
            <w:vAlign w:val="bottom"/>
          </w:tcPr>
          <w:p w14:paraId="6F116295" w14:textId="07AD7D22" w:rsidR="00316A9C" w:rsidRPr="007805B1" w:rsidRDefault="00316A9C" w:rsidP="00E30C54">
            <w:pPr>
              <w:keepNext/>
              <w:spacing w:before="60" w:after="60" w:line="240" w:lineRule="auto"/>
              <w:ind w:right="850"/>
              <w:jc w:val="right"/>
              <w:rPr>
                <w:rFonts w:ascii="Calibri" w:hAnsi="Calibri" w:cs="Calibri"/>
                <w:color w:val="FF0000"/>
              </w:rPr>
            </w:pPr>
            <w:r w:rsidRPr="007805B1">
              <w:rPr>
                <w:rFonts w:ascii="Calibri" w:hAnsi="Calibri"/>
                <w:color w:val="FF0000"/>
                <w:lang w:val="ru-RU"/>
              </w:rPr>
              <w:t>-2</w:t>
            </w:r>
            <w:r w:rsidRPr="007805B1">
              <w:rPr>
                <w:rFonts w:ascii="Calibri" w:hAnsi="Calibri"/>
                <w:color w:val="FF0000"/>
              </w:rPr>
              <w:t>3</w:t>
            </w:r>
            <w:r w:rsidR="007805B1" w:rsidRPr="007805B1">
              <w:rPr>
                <w:rFonts w:ascii="Calibri" w:hAnsi="Calibri"/>
                <w:color w:val="FF0000"/>
                <w:lang w:val="ru-RU"/>
              </w:rPr>
              <w:t> </w:t>
            </w:r>
            <w:r w:rsidRPr="007805B1">
              <w:rPr>
                <w:rFonts w:ascii="Calibri" w:hAnsi="Calibri"/>
                <w:color w:val="FF0000"/>
              </w:rPr>
              <w:t>%</w:t>
            </w:r>
          </w:p>
        </w:tc>
      </w:tr>
      <w:tr w:rsidR="00316A9C" w:rsidRPr="00CF1DD7" w14:paraId="722DBBC8" w14:textId="08FFE7E4" w:rsidTr="006817C6">
        <w:trPr>
          <w:trHeight w:val="298"/>
        </w:trPr>
        <w:tc>
          <w:tcPr>
            <w:tcW w:w="1577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02750C18" w14:textId="1BFF3944" w:rsidR="00316A9C" w:rsidRPr="00164112" w:rsidRDefault="00316A9C" w:rsidP="00E30C54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 w:rsidRPr="00164112">
              <w:rPr>
                <w:rFonts w:ascii="Calibri" w:hAnsi="Calibri" w:cs="Calibri"/>
                <w:color w:val="000000" w:themeColor="text1"/>
                <w:lang w:val="ru-RU"/>
              </w:rPr>
              <w:t>Южная Африка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52F7BA3E" w14:textId="35AC2E8D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04B0AFB3" w14:textId="680DA47A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09510AF8" w14:textId="6518990A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051E94A1" w14:textId="51A795FB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01389160" w14:textId="0D09BEA8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1345" w:type="pct"/>
            <w:tcBorders>
              <w:bottom w:val="single" w:sz="4" w:space="0" w:color="00786B"/>
            </w:tcBorders>
            <w:shd w:val="clear" w:color="auto" w:fill="auto"/>
            <w:vAlign w:val="bottom"/>
          </w:tcPr>
          <w:p w14:paraId="5C6FCFBF" w14:textId="25A64457" w:rsidR="00316A9C" w:rsidRPr="007805B1" w:rsidRDefault="00316A9C" w:rsidP="00E30C54">
            <w:pPr>
              <w:keepNext/>
              <w:spacing w:before="60" w:after="60" w:line="240" w:lineRule="auto"/>
              <w:ind w:right="850"/>
              <w:jc w:val="right"/>
              <w:rPr>
                <w:rFonts w:ascii="Calibri" w:hAnsi="Calibri" w:cs="Calibri"/>
                <w:b/>
                <w:color w:val="FF0000"/>
              </w:rPr>
            </w:pPr>
            <w:r w:rsidRPr="007805B1">
              <w:rPr>
                <w:rFonts w:ascii="Calibri" w:hAnsi="Calibri"/>
                <w:b/>
                <w:color w:val="FF0000"/>
              </w:rPr>
              <w:t>-21</w:t>
            </w:r>
            <w:r w:rsidR="007805B1" w:rsidRPr="007805B1">
              <w:rPr>
                <w:rFonts w:ascii="Calibri" w:hAnsi="Calibri"/>
                <w:b/>
                <w:color w:val="FF0000"/>
                <w:lang w:val="ru-RU"/>
              </w:rPr>
              <w:t> </w:t>
            </w:r>
            <w:r w:rsidRPr="007805B1">
              <w:rPr>
                <w:rFonts w:ascii="Calibri" w:hAnsi="Calibri"/>
                <w:b/>
                <w:color w:val="FF0000"/>
              </w:rPr>
              <w:t>%</w:t>
            </w:r>
          </w:p>
        </w:tc>
      </w:tr>
      <w:tr w:rsidR="00316A9C" w:rsidRPr="00CF1DD7" w14:paraId="59982EAF" w14:textId="4881BBE3" w:rsidTr="006817C6">
        <w:trPr>
          <w:trHeight w:val="298"/>
        </w:trPr>
        <w:tc>
          <w:tcPr>
            <w:tcW w:w="1577" w:type="pct"/>
            <w:shd w:val="clear" w:color="auto" w:fill="D9D9D9"/>
            <w:noWrap/>
            <w:vAlign w:val="bottom"/>
            <w:hideMark/>
          </w:tcPr>
          <w:p w14:paraId="5F89D26E" w14:textId="492E6ED1" w:rsidR="00316A9C" w:rsidRPr="00E64962" w:rsidRDefault="00E64962" w:rsidP="00E30C54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b/>
                <w:bCs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lang w:val="ru-RU"/>
              </w:rPr>
              <w:t>Казахстан</w:t>
            </w:r>
          </w:p>
        </w:tc>
        <w:tc>
          <w:tcPr>
            <w:tcW w:w="415" w:type="pct"/>
            <w:shd w:val="clear" w:color="auto" w:fill="D9D9D9"/>
            <w:noWrap/>
            <w:vAlign w:val="center"/>
            <w:hideMark/>
          </w:tcPr>
          <w:p w14:paraId="70B725F5" w14:textId="7A690EF7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0,</w:t>
            </w:r>
            <w:r w:rsidRPr="00CF1DD7">
              <w:rPr>
                <w:rFonts w:ascii="Calibri" w:hAnsi="Calibri" w:cs="Calibri"/>
                <w:b/>
                <w:bCs/>
                <w:color w:val="000000"/>
              </w:rPr>
              <w:t>23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3D381134" w14:textId="4FD21AC9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0,</w:t>
            </w:r>
            <w:r w:rsidRPr="00CF1DD7">
              <w:rPr>
                <w:rFonts w:ascii="Calibri" w:hAnsi="Calibri" w:cs="Calibri"/>
                <w:b/>
                <w:bCs/>
                <w:color w:val="000000"/>
              </w:rPr>
              <w:t>20</w:t>
            </w:r>
          </w:p>
        </w:tc>
        <w:tc>
          <w:tcPr>
            <w:tcW w:w="415" w:type="pct"/>
            <w:shd w:val="clear" w:color="auto" w:fill="D9D9D9"/>
            <w:noWrap/>
            <w:vAlign w:val="center"/>
            <w:hideMark/>
          </w:tcPr>
          <w:p w14:paraId="2AF8D2A1" w14:textId="75E0353A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0,</w:t>
            </w:r>
            <w:r w:rsidRPr="00CF1DD7">
              <w:rPr>
                <w:rFonts w:ascii="Calibri" w:hAnsi="Calibri" w:cs="Calibri"/>
                <w:b/>
                <w:bCs/>
                <w:color w:val="000000"/>
              </w:rPr>
              <w:t>20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26B5430E" w14:textId="289FAA29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0,</w:t>
            </w:r>
            <w:r w:rsidRPr="00CF1DD7">
              <w:rPr>
                <w:rFonts w:ascii="Calibri" w:hAnsi="Calibri" w:cs="Calibri"/>
                <w:b/>
                <w:bCs/>
                <w:color w:val="000000"/>
              </w:rPr>
              <w:t>18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12DA3E64" w14:textId="36905ED6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0,</w:t>
            </w:r>
            <w:r w:rsidRPr="00CF1DD7">
              <w:rPr>
                <w:rFonts w:ascii="Calibri" w:hAnsi="Calibri" w:cs="Calibri"/>
                <w:b/>
                <w:bCs/>
                <w:color w:val="000000"/>
              </w:rPr>
              <w:t>18</w:t>
            </w:r>
          </w:p>
        </w:tc>
        <w:tc>
          <w:tcPr>
            <w:tcW w:w="1345" w:type="pct"/>
            <w:shd w:val="clear" w:color="auto" w:fill="D9D9D9"/>
            <w:vAlign w:val="bottom"/>
          </w:tcPr>
          <w:p w14:paraId="3411C3B7" w14:textId="76987FEA" w:rsidR="00316A9C" w:rsidRPr="00316A9C" w:rsidRDefault="00316A9C" w:rsidP="00E30C54">
            <w:pPr>
              <w:keepNext/>
              <w:spacing w:before="60" w:after="60" w:line="240" w:lineRule="auto"/>
              <w:ind w:right="85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6817C6">
              <w:rPr>
                <w:rFonts w:ascii="Calibri" w:hAnsi="Calibri"/>
                <w:b/>
                <w:color w:val="C00000"/>
              </w:rPr>
              <w:t>-22</w:t>
            </w:r>
            <w:r w:rsidR="007805B1">
              <w:rPr>
                <w:rFonts w:ascii="Calibri" w:hAnsi="Calibri"/>
                <w:b/>
                <w:color w:val="C00000"/>
                <w:lang w:val="ru-RU"/>
              </w:rPr>
              <w:t> </w:t>
            </w:r>
            <w:r w:rsidRPr="006817C6">
              <w:rPr>
                <w:rFonts w:ascii="Calibri" w:hAnsi="Calibri"/>
                <w:b/>
                <w:color w:val="C00000"/>
              </w:rPr>
              <w:t>%</w:t>
            </w:r>
          </w:p>
        </w:tc>
      </w:tr>
      <w:tr w:rsidR="00316A9C" w:rsidRPr="00316A9C" w14:paraId="4A598DC4" w14:textId="77777777" w:rsidTr="00BA4284">
        <w:trPr>
          <w:trHeight w:val="298"/>
        </w:trPr>
        <w:tc>
          <w:tcPr>
            <w:tcW w:w="1577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</w:tcPr>
          <w:p w14:paraId="5C039729" w14:textId="68A082C0" w:rsidR="00316A9C" w:rsidRPr="00316A9C" w:rsidRDefault="00316A9C" w:rsidP="00E30C54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bCs/>
                <w:color w:val="000000" w:themeColor="text1"/>
                <w:lang w:val="ru-RU"/>
              </w:rPr>
            </w:pPr>
            <w:r w:rsidRPr="00316A9C">
              <w:rPr>
                <w:rFonts w:ascii="Calibri" w:hAnsi="Calibri" w:cs="Calibri"/>
                <w:bCs/>
                <w:color w:val="000000" w:themeColor="text1"/>
                <w:lang w:val="ru-RU"/>
              </w:rPr>
              <w:t>Узбекистан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</w:tcPr>
          <w:p w14:paraId="10CADAC9" w14:textId="3F2B20AB" w:rsidR="00316A9C" w:rsidRPr="00316A9C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  <w:r>
              <w:rPr>
                <w:rFonts w:ascii="Calibri" w:hAnsi="Calibri"/>
                <w:color w:val="000000"/>
                <w:lang w:val="ru-RU"/>
              </w:rPr>
              <w:t>,</w:t>
            </w:r>
            <w:r>
              <w:rPr>
                <w:rFonts w:ascii="Calibri" w:hAnsi="Calibri"/>
                <w:color w:val="000000"/>
              </w:rPr>
              <w:t>77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</w:tcPr>
          <w:p w14:paraId="51381128" w14:textId="2AACA9CA" w:rsidR="00316A9C" w:rsidRPr="00316A9C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  <w:r>
              <w:rPr>
                <w:rFonts w:ascii="Calibri" w:hAnsi="Calibri"/>
                <w:color w:val="000000"/>
                <w:lang w:val="ru-RU"/>
              </w:rPr>
              <w:t>,</w:t>
            </w:r>
            <w:r>
              <w:rPr>
                <w:rFonts w:ascii="Calibri" w:hAnsi="Calibri"/>
                <w:color w:val="000000"/>
              </w:rPr>
              <w:t>55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</w:tcPr>
          <w:p w14:paraId="6EF717F3" w14:textId="1D046BA9" w:rsidR="00316A9C" w:rsidRPr="00316A9C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  <w:r>
              <w:rPr>
                <w:rFonts w:ascii="Calibri" w:hAnsi="Calibri"/>
                <w:color w:val="000000"/>
                <w:lang w:val="ru-RU"/>
              </w:rPr>
              <w:t>,</w:t>
            </w:r>
            <w:r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</w:tcPr>
          <w:p w14:paraId="185EBF1D" w14:textId="0E069DF9" w:rsidR="00316A9C" w:rsidRPr="00316A9C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  <w:r>
              <w:rPr>
                <w:rFonts w:ascii="Calibri" w:hAnsi="Calibri"/>
                <w:color w:val="000000"/>
                <w:lang w:val="ru-RU"/>
              </w:rPr>
              <w:t>,</w:t>
            </w:r>
            <w:r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</w:tcPr>
          <w:p w14:paraId="05D67C5A" w14:textId="5BF4665E" w:rsidR="00316A9C" w:rsidRPr="00316A9C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  <w:r>
              <w:rPr>
                <w:rFonts w:ascii="Calibri" w:hAnsi="Calibri"/>
                <w:color w:val="000000"/>
                <w:lang w:val="ru-RU"/>
              </w:rPr>
              <w:t>,</w:t>
            </w:r>
            <w:r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1345" w:type="pct"/>
            <w:tcBorders>
              <w:bottom w:val="single" w:sz="4" w:space="0" w:color="00786B"/>
            </w:tcBorders>
            <w:shd w:val="clear" w:color="auto" w:fill="auto"/>
            <w:vAlign w:val="bottom"/>
          </w:tcPr>
          <w:p w14:paraId="106D40BF" w14:textId="53702AB2" w:rsidR="00316A9C" w:rsidRPr="00316A9C" w:rsidRDefault="00316A9C" w:rsidP="00E30C54">
            <w:pPr>
              <w:keepNext/>
              <w:spacing w:before="60" w:after="60" w:line="240" w:lineRule="auto"/>
              <w:ind w:right="850"/>
              <w:jc w:val="right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/>
                <w:color w:val="000000"/>
              </w:rPr>
              <w:t>-77</w:t>
            </w:r>
            <w:r w:rsidR="007805B1">
              <w:rPr>
                <w:rFonts w:ascii="Calibri" w:hAnsi="Calibri"/>
                <w:color w:val="000000"/>
                <w:lang w:val="ru-RU"/>
              </w:rPr>
              <w:t> </w:t>
            </w:r>
            <w:r>
              <w:rPr>
                <w:rFonts w:ascii="Calibri" w:hAnsi="Calibri"/>
                <w:color w:val="000000"/>
              </w:rPr>
              <w:t>%</w:t>
            </w:r>
          </w:p>
        </w:tc>
      </w:tr>
      <w:tr w:rsidR="00316A9C" w:rsidRPr="00CF1DD7" w14:paraId="7CE15E2B" w14:textId="1F49D173" w:rsidTr="00BA4284">
        <w:trPr>
          <w:trHeight w:val="298"/>
        </w:trPr>
        <w:tc>
          <w:tcPr>
            <w:tcW w:w="1577" w:type="pct"/>
            <w:shd w:val="clear" w:color="auto" w:fill="A6A6A6" w:themeFill="background2" w:themeFillShade="A6"/>
            <w:noWrap/>
            <w:vAlign w:val="bottom"/>
            <w:hideMark/>
          </w:tcPr>
          <w:p w14:paraId="45EBE767" w14:textId="77777777" w:rsidR="00316A9C" w:rsidRPr="00164112" w:rsidRDefault="00316A9C" w:rsidP="006817C6">
            <w:pPr>
              <w:keepNext/>
              <w:spacing w:after="0" w:line="240" w:lineRule="auto"/>
              <w:jc w:val="left"/>
              <w:rPr>
                <w:rFonts w:ascii="Calibri" w:hAnsi="Calibri" w:cs="Calibri"/>
                <w:color w:val="000000" w:themeColor="text1"/>
              </w:rPr>
            </w:pPr>
            <w:r w:rsidRPr="00164112">
              <w:rPr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415" w:type="pct"/>
            <w:shd w:val="clear" w:color="auto" w:fill="A6A6A6" w:themeFill="background2" w:themeFillShade="A6"/>
            <w:noWrap/>
            <w:vAlign w:val="center"/>
            <w:hideMark/>
          </w:tcPr>
          <w:p w14:paraId="3D55861B" w14:textId="77777777" w:rsidR="00316A9C" w:rsidRPr="00CF1DD7" w:rsidRDefault="00316A9C" w:rsidP="006817C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shd w:val="clear" w:color="auto" w:fill="A6A6A6" w:themeFill="background2" w:themeFillShade="A6"/>
            <w:noWrap/>
            <w:vAlign w:val="center"/>
            <w:hideMark/>
          </w:tcPr>
          <w:p w14:paraId="15069440" w14:textId="77777777" w:rsidR="00316A9C" w:rsidRPr="00CF1DD7" w:rsidRDefault="00316A9C" w:rsidP="006817C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5" w:type="pct"/>
            <w:shd w:val="clear" w:color="auto" w:fill="A6A6A6" w:themeFill="background2" w:themeFillShade="A6"/>
            <w:noWrap/>
            <w:vAlign w:val="center"/>
            <w:hideMark/>
          </w:tcPr>
          <w:p w14:paraId="387217F1" w14:textId="77777777" w:rsidR="00316A9C" w:rsidRPr="00CF1DD7" w:rsidRDefault="00316A9C" w:rsidP="006817C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shd w:val="clear" w:color="auto" w:fill="A6A6A6" w:themeFill="background2" w:themeFillShade="A6"/>
            <w:noWrap/>
            <w:vAlign w:val="center"/>
            <w:hideMark/>
          </w:tcPr>
          <w:p w14:paraId="0C0D5757" w14:textId="77777777" w:rsidR="00316A9C" w:rsidRPr="00CF1DD7" w:rsidRDefault="00316A9C" w:rsidP="006817C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shd w:val="clear" w:color="auto" w:fill="A6A6A6" w:themeFill="background2" w:themeFillShade="A6"/>
            <w:noWrap/>
            <w:vAlign w:val="center"/>
            <w:hideMark/>
          </w:tcPr>
          <w:p w14:paraId="76DC4F76" w14:textId="77777777" w:rsidR="00316A9C" w:rsidRPr="00CF1DD7" w:rsidRDefault="00316A9C" w:rsidP="006817C6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5" w:type="pct"/>
            <w:shd w:val="clear" w:color="auto" w:fill="A6A6A6" w:themeFill="background2" w:themeFillShade="A6"/>
            <w:vAlign w:val="bottom"/>
          </w:tcPr>
          <w:p w14:paraId="6DF4E22C" w14:textId="77777777" w:rsidR="00316A9C" w:rsidRPr="00CF1DD7" w:rsidRDefault="00316A9C" w:rsidP="006817C6">
            <w:pPr>
              <w:keepNext/>
              <w:spacing w:after="0" w:line="240" w:lineRule="auto"/>
              <w:ind w:right="85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6A9C" w:rsidRPr="00CF1DD7" w14:paraId="5687B19E" w14:textId="66959111" w:rsidTr="006817C6">
        <w:trPr>
          <w:trHeight w:val="298"/>
        </w:trPr>
        <w:tc>
          <w:tcPr>
            <w:tcW w:w="1577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6CE6A502" w14:textId="13930710" w:rsidR="00316A9C" w:rsidRPr="00BA4284" w:rsidRDefault="00BA4284" w:rsidP="00E30C54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color w:val="000000" w:themeColor="text1"/>
                <w:lang w:val="ru-RU"/>
              </w:rPr>
              <w:t>Китай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56F4782B" w14:textId="0DF17BDB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7BB2F1FE" w14:textId="2BA49E66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1AFA9E74" w14:textId="16BFD1B2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1B9D8150" w14:textId="5181ADF0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0476A43F" w14:textId="46089C55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345" w:type="pct"/>
            <w:tcBorders>
              <w:bottom w:val="single" w:sz="4" w:space="0" w:color="00786B"/>
            </w:tcBorders>
            <w:shd w:val="clear" w:color="auto" w:fill="auto"/>
            <w:vAlign w:val="bottom"/>
          </w:tcPr>
          <w:p w14:paraId="12EB2659" w14:textId="1122BDB7" w:rsidR="00316A9C" w:rsidRDefault="00316A9C" w:rsidP="00E30C54">
            <w:pPr>
              <w:keepNext/>
              <w:spacing w:before="60" w:after="60" w:line="240" w:lineRule="auto"/>
              <w:ind w:right="85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-43</w:t>
            </w:r>
            <w:r w:rsidR="007805B1">
              <w:rPr>
                <w:rFonts w:ascii="Calibri" w:hAnsi="Calibri"/>
                <w:color w:val="000000"/>
                <w:lang w:val="ru-RU"/>
              </w:rPr>
              <w:t> </w:t>
            </w:r>
            <w:r>
              <w:rPr>
                <w:rFonts w:ascii="Calibri" w:hAnsi="Calibri"/>
                <w:color w:val="000000"/>
              </w:rPr>
              <w:t>%</w:t>
            </w:r>
          </w:p>
        </w:tc>
      </w:tr>
      <w:tr w:rsidR="00316A9C" w:rsidRPr="00CF1DD7" w14:paraId="4F53AF4C" w14:textId="622AF0C2" w:rsidTr="006817C6">
        <w:trPr>
          <w:trHeight w:val="298"/>
        </w:trPr>
        <w:tc>
          <w:tcPr>
            <w:tcW w:w="1577" w:type="pct"/>
            <w:shd w:val="clear" w:color="auto" w:fill="D9D9D9"/>
            <w:noWrap/>
            <w:vAlign w:val="bottom"/>
            <w:hideMark/>
          </w:tcPr>
          <w:p w14:paraId="2EB5E519" w14:textId="24073CEA" w:rsidR="00316A9C" w:rsidRPr="00BA4284" w:rsidRDefault="00BA4284" w:rsidP="00E30C54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color w:val="000000" w:themeColor="text1"/>
                <w:lang w:val="ru-RU"/>
              </w:rPr>
              <w:t>США</w:t>
            </w:r>
          </w:p>
        </w:tc>
        <w:tc>
          <w:tcPr>
            <w:tcW w:w="415" w:type="pct"/>
            <w:shd w:val="clear" w:color="auto" w:fill="D9D9D9"/>
            <w:noWrap/>
            <w:vAlign w:val="center"/>
            <w:hideMark/>
          </w:tcPr>
          <w:p w14:paraId="7DE38669" w14:textId="3E30B2C0" w:rsidR="00316A9C" w:rsidRPr="00BA4284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1CA86986" w14:textId="4CB914A3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415" w:type="pct"/>
            <w:shd w:val="clear" w:color="auto" w:fill="D9D9D9"/>
            <w:noWrap/>
            <w:vAlign w:val="center"/>
            <w:hideMark/>
          </w:tcPr>
          <w:p w14:paraId="03E50B6E" w14:textId="3BE0F4B9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04F434F6" w14:textId="0CE8EE3A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27A0651C" w14:textId="7DE264C7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345" w:type="pct"/>
            <w:shd w:val="clear" w:color="auto" w:fill="D9D9D9"/>
            <w:vAlign w:val="bottom"/>
          </w:tcPr>
          <w:p w14:paraId="246326CF" w14:textId="7CD4E128" w:rsidR="00316A9C" w:rsidRDefault="00316A9C" w:rsidP="00E30C54">
            <w:pPr>
              <w:keepNext/>
              <w:spacing w:before="60" w:after="60" w:line="240" w:lineRule="auto"/>
              <w:ind w:right="85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-25</w:t>
            </w:r>
            <w:r w:rsidR="007805B1">
              <w:rPr>
                <w:rFonts w:ascii="Calibri" w:hAnsi="Calibri"/>
                <w:color w:val="000000"/>
                <w:lang w:val="ru-RU"/>
              </w:rPr>
              <w:t> </w:t>
            </w:r>
            <w:r>
              <w:rPr>
                <w:rFonts w:ascii="Calibri" w:hAnsi="Calibri"/>
                <w:color w:val="000000"/>
              </w:rPr>
              <w:t>%</w:t>
            </w:r>
          </w:p>
        </w:tc>
      </w:tr>
      <w:tr w:rsidR="00316A9C" w:rsidRPr="00CF1DD7" w14:paraId="0C7D3C25" w14:textId="0AD48EFF" w:rsidTr="006817C6">
        <w:trPr>
          <w:trHeight w:val="298"/>
        </w:trPr>
        <w:tc>
          <w:tcPr>
            <w:tcW w:w="1577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5878E56D" w14:textId="20D183B2" w:rsidR="00316A9C" w:rsidRPr="00BA4284" w:rsidRDefault="00BA4284" w:rsidP="00E30C54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color w:val="000000" w:themeColor="text1"/>
                <w:lang w:val="ru-RU"/>
              </w:rPr>
              <w:t>ЕС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41A3DE9F" w14:textId="3A0993FB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46A050E7" w14:textId="4B699E94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0F4C9147" w14:textId="1FB857AF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09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076DFEBA" w14:textId="49A31230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08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center"/>
            <w:hideMark/>
          </w:tcPr>
          <w:p w14:paraId="21D1E64F" w14:textId="6932A18B" w:rsidR="00316A9C" w:rsidRPr="00CF1DD7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08</w:t>
            </w:r>
          </w:p>
        </w:tc>
        <w:tc>
          <w:tcPr>
            <w:tcW w:w="1345" w:type="pct"/>
            <w:tcBorders>
              <w:bottom w:val="single" w:sz="4" w:space="0" w:color="00786B"/>
            </w:tcBorders>
            <w:shd w:val="clear" w:color="auto" w:fill="auto"/>
            <w:vAlign w:val="bottom"/>
          </w:tcPr>
          <w:p w14:paraId="177E7E2B" w14:textId="0DCEA6E8" w:rsidR="00316A9C" w:rsidRDefault="00316A9C" w:rsidP="00E30C54">
            <w:pPr>
              <w:keepNext/>
              <w:spacing w:before="60" w:after="60" w:line="240" w:lineRule="auto"/>
              <w:ind w:right="850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-27</w:t>
            </w:r>
            <w:r w:rsidR="007805B1">
              <w:rPr>
                <w:rFonts w:ascii="Calibri" w:hAnsi="Calibri"/>
                <w:color w:val="000000"/>
                <w:lang w:val="ru-RU"/>
              </w:rPr>
              <w:t> </w:t>
            </w:r>
            <w:r>
              <w:rPr>
                <w:rFonts w:ascii="Calibri" w:hAnsi="Calibri"/>
                <w:color w:val="000000"/>
              </w:rPr>
              <w:t>%</w:t>
            </w:r>
          </w:p>
        </w:tc>
      </w:tr>
      <w:tr w:rsidR="00316A9C" w:rsidRPr="00BA4284" w14:paraId="7A5C3ED8" w14:textId="6ABAED91" w:rsidTr="006817C6">
        <w:trPr>
          <w:trHeight w:val="298"/>
        </w:trPr>
        <w:tc>
          <w:tcPr>
            <w:tcW w:w="1577" w:type="pct"/>
            <w:shd w:val="clear" w:color="auto" w:fill="D9D9D9"/>
            <w:noWrap/>
            <w:vAlign w:val="bottom"/>
            <w:hideMark/>
          </w:tcPr>
          <w:p w14:paraId="3B7909F2" w14:textId="4B93926F" w:rsidR="00316A9C" w:rsidRPr="00BA4284" w:rsidRDefault="007805B1" w:rsidP="00BA4284">
            <w:pPr>
              <w:keepNext/>
              <w:spacing w:before="60" w:after="60" w:line="240" w:lineRule="auto"/>
              <w:jc w:val="left"/>
              <w:rPr>
                <w:rFonts w:ascii="Calibri" w:hAnsi="Calibri" w:cs="Calibri"/>
                <w:b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b/>
                <w:color w:val="000000" w:themeColor="text1"/>
                <w:lang w:val="ru-RU"/>
              </w:rPr>
              <w:t>в среднем в мире</w:t>
            </w:r>
          </w:p>
        </w:tc>
        <w:tc>
          <w:tcPr>
            <w:tcW w:w="415" w:type="pct"/>
            <w:shd w:val="clear" w:color="auto" w:fill="D9D9D9"/>
            <w:noWrap/>
            <w:vAlign w:val="center"/>
            <w:hideMark/>
          </w:tcPr>
          <w:p w14:paraId="68E2F78D" w14:textId="47F076AF" w:rsidR="00316A9C" w:rsidRPr="00BA4284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BA4284">
              <w:rPr>
                <w:rFonts w:ascii="Calibri" w:hAnsi="Calibri" w:cs="Calibri"/>
                <w:b/>
                <w:color w:val="000000"/>
              </w:rPr>
              <w:t>0,15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663FD5C1" w14:textId="3D1E5219" w:rsidR="00316A9C" w:rsidRPr="00BA4284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BA4284">
              <w:rPr>
                <w:rFonts w:ascii="Calibri" w:hAnsi="Calibri" w:cs="Calibri"/>
                <w:b/>
                <w:color w:val="000000"/>
              </w:rPr>
              <w:t>0,14</w:t>
            </w:r>
          </w:p>
        </w:tc>
        <w:tc>
          <w:tcPr>
            <w:tcW w:w="415" w:type="pct"/>
            <w:shd w:val="clear" w:color="auto" w:fill="D9D9D9"/>
            <w:noWrap/>
            <w:vAlign w:val="center"/>
            <w:hideMark/>
          </w:tcPr>
          <w:p w14:paraId="39F83EC8" w14:textId="2AEA6EC8" w:rsidR="00316A9C" w:rsidRPr="00BA4284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BA4284">
              <w:rPr>
                <w:rFonts w:ascii="Calibri" w:hAnsi="Calibri" w:cs="Calibri"/>
                <w:b/>
                <w:color w:val="000000"/>
              </w:rPr>
              <w:t>0,13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038D4731" w14:textId="10264184" w:rsidR="00316A9C" w:rsidRPr="00BA4284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BA4284">
              <w:rPr>
                <w:rFonts w:ascii="Calibri" w:hAnsi="Calibri" w:cs="Calibri"/>
                <w:b/>
                <w:color w:val="000000"/>
              </w:rPr>
              <w:t>0,12</w:t>
            </w:r>
          </w:p>
        </w:tc>
        <w:tc>
          <w:tcPr>
            <w:tcW w:w="416" w:type="pct"/>
            <w:shd w:val="clear" w:color="auto" w:fill="D9D9D9"/>
            <w:noWrap/>
            <w:vAlign w:val="center"/>
            <w:hideMark/>
          </w:tcPr>
          <w:p w14:paraId="5DF0CFAE" w14:textId="10E3BB9B" w:rsidR="00316A9C" w:rsidRPr="00BA4284" w:rsidRDefault="00316A9C" w:rsidP="00E30C54">
            <w:pPr>
              <w:keepNext/>
              <w:spacing w:before="60" w:after="6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BA4284">
              <w:rPr>
                <w:rFonts w:ascii="Calibri" w:hAnsi="Calibri" w:cs="Calibri"/>
                <w:b/>
                <w:color w:val="000000"/>
              </w:rPr>
              <w:t>0,11</w:t>
            </w:r>
          </w:p>
        </w:tc>
        <w:tc>
          <w:tcPr>
            <w:tcW w:w="1345" w:type="pct"/>
            <w:shd w:val="clear" w:color="auto" w:fill="D9D9D9"/>
            <w:vAlign w:val="bottom"/>
          </w:tcPr>
          <w:p w14:paraId="2038CB7D" w14:textId="4BE5D0FF" w:rsidR="00316A9C" w:rsidRPr="00BA4284" w:rsidRDefault="00316A9C" w:rsidP="00E30C54">
            <w:pPr>
              <w:keepNext/>
              <w:spacing w:before="60" w:after="60" w:line="240" w:lineRule="auto"/>
              <w:ind w:right="850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BA4284">
              <w:rPr>
                <w:rFonts w:ascii="Calibri" w:hAnsi="Calibri"/>
                <w:b/>
                <w:color w:val="000000"/>
              </w:rPr>
              <w:t>-27</w:t>
            </w:r>
            <w:r w:rsidR="007805B1">
              <w:rPr>
                <w:rFonts w:ascii="Calibri" w:hAnsi="Calibri"/>
                <w:b/>
                <w:color w:val="000000"/>
                <w:lang w:val="ru-RU"/>
              </w:rPr>
              <w:t> </w:t>
            </w:r>
            <w:r w:rsidRPr="00BA4284">
              <w:rPr>
                <w:rFonts w:ascii="Calibri" w:hAnsi="Calibri"/>
                <w:b/>
                <w:color w:val="000000"/>
              </w:rPr>
              <w:t>%</w:t>
            </w:r>
          </w:p>
        </w:tc>
      </w:tr>
    </w:tbl>
    <w:p w14:paraId="5A054E0F" w14:textId="77777777" w:rsidR="00E64962" w:rsidRDefault="00E64962" w:rsidP="00E64962">
      <w:pPr>
        <w:pStyle w:val="NotizAbbTabelle"/>
        <w:keepNext/>
        <w:rPr>
          <w:lang w:val="ru-RU"/>
        </w:rPr>
      </w:pPr>
      <w:r>
        <w:rPr>
          <w:lang w:val="ru-RU"/>
        </w:rPr>
        <w:t xml:space="preserve">Примечание: </w:t>
      </w:r>
      <w:r w:rsidRPr="00081351">
        <w:rPr>
          <w:lang w:val="ru-RU"/>
        </w:rPr>
        <w:t>Энерго</w:t>
      </w:r>
      <w:r>
        <w:rPr>
          <w:lang w:val="ru-RU"/>
        </w:rPr>
        <w:t>интенсивность</w:t>
      </w:r>
      <w:r w:rsidRPr="00081351">
        <w:rPr>
          <w:lang w:val="ru-RU"/>
        </w:rPr>
        <w:t xml:space="preserve"> измеряется как отношение потребления первично</w:t>
      </w:r>
      <w:r>
        <w:rPr>
          <w:lang w:val="ru-RU"/>
        </w:rPr>
        <w:t>й энергии к ВВП, измеряемое в постоянных ценах по паритету покупательной способности. Этот показатель</w:t>
      </w:r>
      <w:r w:rsidRPr="00081351">
        <w:rPr>
          <w:lang w:val="ru-RU"/>
        </w:rPr>
        <w:t xml:space="preserve"> измеряет общее количество энергии, необходимое для производства одной единицы ВВП. ВВП выражается по постоянному обменному курсу и паритету покупательной способности для устранения влияния инфляции и учета различий в уровнях цен</w:t>
      </w:r>
      <w:r>
        <w:rPr>
          <w:lang w:val="ru-RU"/>
        </w:rPr>
        <w:t>. В данной таблице: килограммы условного топлива (нефтяного эквивалента) / долл. США в постоянных ценах 2015 года.</w:t>
      </w:r>
    </w:p>
    <w:p w14:paraId="7E4713BA" w14:textId="189084DF" w:rsidR="00164112" w:rsidRDefault="00E30C54" w:rsidP="00E30C54">
      <w:pPr>
        <w:pStyle w:val="Quelle"/>
        <w:rPr>
          <w:lang w:val="ru-RU"/>
        </w:rPr>
      </w:pPr>
      <w:r>
        <w:rPr>
          <w:lang w:val="ru-RU"/>
        </w:rPr>
        <w:t>Источник: Статистический</w:t>
      </w:r>
      <w:r w:rsidRPr="00081351">
        <w:rPr>
          <w:lang w:val="ru-RU"/>
        </w:rPr>
        <w:t xml:space="preserve"> </w:t>
      </w:r>
      <w:r>
        <w:rPr>
          <w:lang w:val="ru-RU"/>
        </w:rPr>
        <w:t>Ежегодник</w:t>
      </w:r>
      <w:r w:rsidRPr="00081351">
        <w:rPr>
          <w:lang w:val="ru-RU"/>
        </w:rPr>
        <w:t xml:space="preserve"> </w:t>
      </w:r>
      <w:r>
        <w:rPr>
          <w:lang w:val="ru-RU"/>
        </w:rPr>
        <w:t>мир</w:t>
      </w:r>
      <w:r w:rsidR="00E64962">
        <w:rPr>
          <w:lang w:val="ru-RU"/>
        </w:rPr>
        <w:t>о</w:t>
      </w:r>
      <w:r>
        <w:rPr>
          <w:lang w:val="ru-RU"/>
        </w:rPr>
        <w:t>вой</w:t>
      </w:r>
      <w:r w:rsidRPr="00081351">
        <w:rPr>
          <w:lang w:val="ru-RU"/>
        </w:rPr>
        <w:t xml:space="preserve"> </w:t>
      </w:r>
      <w:r>
        <w:rPr>
          <w:lang w:val="ru-RU"/>
        </w:rPr>
        <w:t>энергетики</w:t>
      </w:r>
      <w:r w:rsidRPr="00081351">
        <w:rPr>
          <w:lang w:val="ru-RU"/>
        </w:rPr>
        <w:t xml:space="preserve"> </w:t>
      </w:r>
      <w:r>
        <w:rPr>
          <w:lang w:val="ru-RU"/>
        </w:rPr>
        <w:t>за</w:t>
      </w:r>
      <w:r w:rsidRPr="00081351">
        <w:rPr>
          <w:lang w:val="ru-RU"/>
        </w:rPr>
        <w:t xml:space="preserve"> 2019</w:t>
      </w:r>
      <w:r>
        <w:rPr>
          <w:lang w:val="ru-RU"/>
        </w:rPr>
        <w:t xml:space="preserve"> год.</w:t>
      </w:r>
    </w:p>
    <w:p w14:paraId="4AD2B07C" w14:textId="77777777" w:rsidR="00E64962" w:rsidRDefault="00E64962" w:rsidP="00E64962">
      <w:pPr>
        <w:rPr>
          <w:lang w:val="ru-RU"/>
        </w:rPr>
      </w:pPr>
      <w:bookmarkStart w:id="59" w:name="_Toc33506451"/>
      <w:r>
        <w:rPr>
          <w:lang w:val="ru-RU"/>
        </w:rPr>
        <w:t>Похожая статистика наблюдается по отношению показателя интенсивности выбросов ПГ на единицу ВВП, как представлено в таблице 4-6. Вместе с Южной Африкой и Тайванем Казахстан существенно отстает в динамике улучшения описаных показателей от своих основных торговых патрнеров.</w:t>
      </w:r>
    </w:p>
    <w:p w14:paraId="54E1A7A7" w14:textId="235BC35C" w:rsidR="007078EC" w:rsidRPr="00BA4284" w:rsidRDefault="00BA4284" w:rsidP="00BA4284">
      <w:pPr>
        <w:pStyle w:val="af7"/>
        <w:rPr>
          <w:lang w:val="ru-RU"/>
        </w:rPr>
      </w:pPr>
      <w:r w:rsidRPr="00BA4284">
        <w:rPr>
          <w:lang w:val="ru-RU"/>
        </w:rPr>
        <w:t xml:space="preserve">Таблица </w:t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STYLEREF 1 \s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4</w:t>
      </w:r>
      <w:r w:rsidR="00F357FD">
        <w:rPr>
          <w:lang w:val="ru-RU"/>
        </w:rPr>
        <w:fldChar w:fldCharType="end"/>
      </w:r>
      <w:r w:rsidR="00F357FD">
        <w:rPr>
          <w:lang w:val="ru-RU"/>
        </w:rPr>
        <w:noBreakHyphen/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SEQ Таблица \* ARABIC \s 1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6</w:t>
      </w:r>
      <w:r w:rsidR="00F357FD">
        <w:rPr>
          <w:lang w:val="ru-RU"/>
        </w:rPr>
        <w:fldChar w:fldCharType="end"/>
      </w:r>
      <w:r w:rsidRPr="00BA4284">
        <w:rPr>
          <w:lang w:val="ru-RU"/>
        </w:rPr>
        <w:t>:</w:t>
      </w:r>
      <w:r w:rsidRPr="00BA4284">
        <w:rPr>
          <w:lang w:val="ru-RU"/>
        </w:rPr>
        <w:tab/>
      </w:r>
      <w:r w:rsidRPr="00BA4284">
        <w:rPr>
          <w:lang w:val="ru-RU"/>
        </w:rPr>
        <w:br/>
      </w:r>
      <w:r>
        <w:rPr>
          <w:lang w:val="ru-RU"/>
        </w:rPr>
        <w:t xml:space="preserve">Интенсивность выбросов ПГ экономик </w:t>
      </w:r>
      <w:r w:rsidRPr="00E30C54">
        <w:rPr>
          <w:lang w:val="ru-RU"/>
        </w:rPr>
        <w:t xml:space="preserve">стран мира (по рангу) и основных торговых партнеров </w:t>
      </w:r>
      <w:r>
        <w:rPr>
          <w:lang w:val="ru-RU"/>
        </w:rPr>
        <w:t>РК</w:t>
      </w:r>
      <w:bookmarkEnd w:id="59"/>
    </w:p>
    <w:tbl>
      <w:tblPr>
        <w:tblW w:w="5000" w:type="pct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786B"/>
          <w:insideV w:val="single" w:sz="4" w:space="0" w:color="C6C6C6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765"/>
        <w:gridCol w:w="765"/>
        <w:gridCol w:w="766"/>
        <w:gridCol w:w="765"/>
        <w:gridCol w:w="766"/>
        <w:gridCol w:w="2480"/>
      </w:tblGrid>
      <w:tr w:rsidR="007805B1" w:rsidRPr="00F451A5" w14:paraId="35F49D74" w14:textId="13ECEC4C" w:rsidTr="000421CB">
        <w:trPr>
          <w:trHeight w:val="298"/>
        </w:trPr>
        <w:tc>
          <w:tcPr>
            <w:tcW w:w="1577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06798DF7" w14:textId="37D6F222" w:rsidR="007805B1" w:rsidRPr="00444EA8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  <w:lang w:val="ru-RU"/>
              </w:rPr>
            </w:pP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60F52487" w14:textId="77777777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CF1DD7">
              <w:rPr>
                <w:rFonts w:ascii="Calibri" w:hAnsi="Calibri" w:cs="Calibri"/>
                <w:b/>
                <w:bCs/>
                <w:color w:val="FFFFFF"/>
              </w:rPr>
              <w:t>2000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37872D9A" w14:textId="77777777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CF1DD7">
              <w:rPr>
                <w:rFonts w:ascii="Calibri" w:hAnsi="Calibri" w:cs="Calibri"/>
                <w:b/>
                <w:bCs/>
                <w:color w:val="FFFFFF"/>
              </w:rPr>
              <w:t>2005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57ED4FA0" w14:textId="77777777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CF1DD7">
              <w:rPr>
                <w:rFonts w:ascii="Calibri" w:hAnsi="Calibri" w:cs="Calibri"/>
                <w:b/>
                <w:bCs/>
                <w:color w:val="FFFFFF"/>
              </w:rPr>
              <w:t>2010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46148F6E" w14:textId="77777777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CF1DD7">
              <w:rPr>
                <w:rFonts w:ascii="Calibri" w:hAnsi="Calibri" w:cs="Calibri"/>
                <w:b/>
                <w:bCs/>
                <w:color w:val="FFFFFF"/>
              </w:rPr>
              <w:t>2015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000000" w:fill="00786B"/>
            <w:noWrap/>
            <w:vAlign w:val="center"/>
            <w:hideMark/>
          </w:tcPr>
          <w:p w14:paraId="1DCF54CA" w14:textId="77777777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CF1DD7">
              <w:rPr>
                <w:rFonts w:ascii="Calibri" w:hAnsi="Calibri" w:cs="Calibri"/>
                <w:b/>
                <w:bCs/>
                <w:color w:val="FFFFFF"/>
              </w:rPr>
              <w:t>2018</w:t>
            </w:r>
          </w:p>
        </w:tc>
        <w:tc>
          <w:tcPr>
            <w:tcW w:w="1346" w:type="pct"/>
            <w:tcBorders>
              <w:bottom w:val="single" w:sz="4" w:space="0" w:color="00786B"/>
            </w:tcBorders>
            <w:shd w:val="clear" w:color="000000" w:fill="00786B"/>
            <w:vAlign w:val="center"/>
          </w:tcPr>
          <w:p w14:paraId="0331D470" w14:textId="5BEF97BD" w:rsidR="007805B1" w:rsidRPr="007805B1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lang w:val="ru-RU"/>
              </w:rPr>
            </w:pPr>
            <w:r>
              <w:rPr>
                <w:rFonts w:ascii="Calibri" w:hAnsi="Calibri" w:cs="Calibri"/>
                <w:b/>
                <w:bCs/>
                <w:color w:val="FFFFFF"/>
                <w:lang w:val="ru-RU"/>
              </w:rPr>
              <w:t>% снижение энерго-интенсивности ВВП за период 2000-2018 гг.</w:t>
            </w:r>
          </w:p>
        </w:tc>
      </w:tr>
      <w:tr w:rsidR="00E70755" w:rsidRPr="00CF1DD7" w14:paraId="20DEAF2E" w14:textId="29AF8256" w:rsidTr="000421CB">
        <w:trPr>
          <w:trHeight w:val="298"/>
        </w:trPr>
        <w:tc>
          <w:tcPr>
            <w:tcW w:w="1577" w:type="pct"/>
            <w:shd w:val="clear" w:color="auto" w:fill="D9D9D9"/>
            <w:noWrap/>
            <w:vAlign w:val="bottom"/>
            <w:hideMark/>
          </w:tcPr>
          <w:p w14:paraId="04493D57" w14:textId="2D60FE9A" w:rsidR="007805B1" w:rsidRPr="007805B1" w:rsidRDefault="007805B1" w:rsidP="005842DD">
            <w:pPr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color w:val="000000" w:themeColor="text1"/>
                <w:lang w:val="ru-RU"/>
              </w:rPr>
              <w:t>Южная Африка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77F8B7D1" w14:textId="2FA76A10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1BB0CCFB" w14:textId="3D4F4D60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CF1DD7">
              <w:rPr>
                <w:rFonts w:ascii="Calibri" w:hAnsi="Calibri" w:cs="Calibri"/>
                <w:color w:val="000000"/>
              </w:rPr>
              <w:t>0</w:t>
            </w:r>
            <w:r>
              <w:rPr>
                <w:rFonts w:ascii="Calibri" w:hAnsi="Calibri" w:cs="Calibri"/>
                <w:color w:val="000000"/>
              </w:rPr>
              <w:t>,</w:t>
            </w:r>
            <w:r w:rsidRPr="00CF1DD7"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416" w:type="pct"/>
            <w:shd w:val="clear" w:color="auto" w:fill="D9D9D9"/>
            <w:noWrap/>
            <w:vAlign w:val="bottom"/>
            <w:hideMark/>
          </w:tcPr>
          <w:p w14:paraId="68B47CFE" w14:textId="01F7DE9C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CF1DD7">
              <w:rPr>
                <w:rFonts w:ascii="Calibri" w:hAnsi="Calibri" w:cs="Calibri"/>
                <w:color w:val="000000"/>
              </w:rPr>
              <w:t>064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6F2C04DF" w14:textId="102ECCFC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416" w:type="pct"/>
            <w:shd w:val="clear" w:color="auto" w:fill="D9D9D9"/>
            <w:noWrap/>
            <w:vAlign w:val="bottom"/>
            <w:hideMark/>
          </w:tcPr>
          <w:p w14:paraId="06C3CEBC" w14:textId="100B47C3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CF1DD7">
              <w:rPr>
                <w:rFonts w:ascii="Calibri" w:hAnsi="Calibri" w:cs="Calibri"/>
                <w:color w:val="000000"/>
              </w:rPr>
              <w:t>0</w:t>
            </w:r>
            <w:r>
              <w:rPr>
                <w:rFonts w:ascii="Calibri" w:hAnsi="Calibri" w:cs="Calibri"/>
                <w:color w:val="000000"/>
              </w:rPr>
              <w:t>,</w:t>
            </w:r>
            <w:r w:rsidRPr="00CF1DD7"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1346" w:type="pct"/>
            <w:shd w:val="clear" w:color="auto" w:fill="D9D9D9"/>
            <w:vAlign w:val="bottom"/>
          </w:tcPr>
          <w:p w14:paraId="4D27F92E" w14:textId="24FDB5D6" w:rsidR="007805B1" w:rsidRPr="007805B1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FF0000"/>
              </w:rPr>
            </w:pPr>
            <w:r w:rsidRPr="007805B1">
              <w:rPr>
                <w:rFonts w:ascii="Calibri" w:hAnsi="Calibri"/>
                <w:color w:val="FF0000"/>
              </w:rPr>
              <w:t>-12%</w:t>
            </w:r>
          </w:p>
        </w:tc>
      </w:tr>
      <w:tr w:rsidR="007805B1" w:rsidRPr="00CF1DD7" w14:paraId="672B8417" w14:textId="118F45B0" w:rsidTr="00CC4282">
        <w:trPr>
          <w:trHeight w:val="298"/>
        </w:trPr>
        <w:tc>
          <w:tcPr>
            <w:tcW w:w="1577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19F349FC" w14:textId="00893BF7" w:rsidR="007805B1" w:rsidRPr="00E64962" w:rsidRDefault="00E64962" w:rsidP="005842DD">
            <w:pPr>
              <w:spacing w:before="60" w:after="60" w:line="240" w:lineRule="auto"/>
              <w:jc w:val="left"/>
              <w:rPr>
                <w:rFonts w:ascii="Calibri" w:hAnsi="Calibri" w:cs="Calibri"/>
                <w:b/>
                <w:bCs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lang w:val="ru-RU"/>
              </w:rPr>
              <w:t>Казахстан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75BF56DF" w14:textId="4CDAB40C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0,</w:t>
            </w:r>
            <w:r w:rsidRPr="00CF1DD7">
              <w:rPr>
                <w:rFonts w:ascii="Calibri" w:hAnsi="Calibri" w:cs="Calibri"/>
                <w:b/>
                <w:bCs/>
                <w:color w:val="000000"/>
              </w:rPr>
              <w:t>77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4874A59E" w14:textId="209E8454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0,</w:t>
            </w:r>
            <w:r w:rsidRPr="00CF1DD7">
              <w:rPr>
                <w:rFonts w:ascii="Calibri" w:hAnsi="Calibri" w:cs="Calibri"/>
                <w:b/>
                <w:bCs/>
                <w:color w:val="000000"/>
              </w:rPr>
              <w:t>62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3E027AEF" w14:textId="00FEFA95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0,</w:t>
            </w:r>
            <w:r w:rsidRPr="00CF1DD7">
              <w:rPr>
                <w:rFonts w:ascii="Calibri" w:hAnsi="Calibri" w:cs="Calibri"/>
                <w:b/>
                <w:bCs/>
                <w:color w:val="000000"/>
              </w:rPr>
              <w:t>63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0033092E" w14:textId="6E13EE1C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0,</w:t>
            </w:r>
            <w:r w:rsidRPr="00CF1DD7">
              <w:rPr>
                <w:rFonts w:ascii="Calibri" w:hAnsi="Calibri" w:cs="Calibri"/>
                <w:b/>
                <w:bCs/>
                <w:color w:val="000000"/>
              </w:rPr>
              <w:t>52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40F3E1D5" w14:textId="17F7B7B9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0,</w:t>
            </w:r>
            <w:r w:rsidRPr="00CF1DD7">
              <w:rPr>
                <w:rFonts w:ascii="Calibri" w:hAnsi="Calibri" w:cs="Calibri"/>
                <w:b/>
                <w:bCs/>
                <w:color w:val="000000"/>
              </w:rPr>
              <w:t>52</w:t>
            </w:r>
          </w:p>
        </w:tc>
        <w:tc>
          <w:tcPr>
            <w:tcW w:w="1346" w:type="pct"/>
            <w:tcBorders>
              <w:bottom w:val="single" w:sz="4" w:space="0" w:color="00786B"/>
            </w:tcBorders>
            <w:shd w:val="clear" w:color="auto" w:fill="auto"/>
            <w:vAlign w:val="bottom"/>
          </w:tcPr>
          <w:p w14:paraId="40711A99" w14:textId="3435932E" w:rsidR="007805B1" w:rsidRPr="007805B1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 w:rsidRPr="007805B1">
              <w:rPr>
                <w:rFonts w:ascii="Calibri" w:hAnsi="Calibri"/>
                <w:b/>
                <w:bCs/>
                <w:color w:val="FF0000"/>
              </w:rPr>
              <w:t>-32%</w:t>
            </w:r>
          </w:p>
        </w:tc>
      </w:tr>
      <w:tr w:rsidR="00E70755" w:rsidRPr="00CF1DD7" w14:paraId="2C9FBE12" w14:textId="4E16391F" w:rsidTr="00CC4282">
        <w:trPr>
          <w:trHeight w:val="298"/>
        </w:trPr>
        <w:tc>
          <w:tcPr>
            <w:tcW w:w="1577" w:type="pct"/>
            <w:tcBorders>
              <w:right w:val="single" w:sz="4" w:space="0" w:color="D8D8D8"/>
            </w:tcBorders>
            <w:shd w:val="clear" w:color="auto" w:fill="D9D9D9"/>
            <w:noWrap/>
            <w:vAlign w:val="bottom"/>
            <w:hideMark/>
          </w:tcPr>
          <w:p w14:paraId="0B775B2C" w14:textId="34F7425D" w:rsidR="007805B1" w:rsidRPr="007805B1" w:rsidRDefault="007805B1" w:rsidP="005842DD">
            <w:pPr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color w:val="000000" w:themeColor="text1"/>
                <w:lang w:val="ru-RU"/>
              </w:rPr>
              <w:t>Тайвань</w:t>
            </w:r>
          </w:p>
        </w:tc>
        <w:tc>
          <w:tcPr>
            <w:tcW w:w="415" w:type="pct"/>
            <w:tcBorders>
              <w:left w:val="single" w:sz="4" w:space="0" w:color="D8D8D8"/>
            </w:tcBorders>
            <w:shd w:val="clear" w:color="auto" w:fill="D9D9D9"/>
            <w:noWrap/>
            <w:vAlign w:val="bottom"/>
            <w:hideMark/>
          </w:tcPr>
          <w:p w14:paraId="1E2F55A6" w14:textId="36279DE4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67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18F5923B" w14:textId="55C5B810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416" w:type="pct"/>
            <w:shd w:val="clear" w:color="auto" w:fill="D9D9D9"/>
            <w:noWrap/>
            <w:vAlign w:val="bottom"/>
            <w:hideMark/>
          </w:tcPr>
          <w:p w14:paraId="1FF79B81" w14:textId="354AD7D4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791574EF" w14:textId="3233D2DE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416" w:type="pct"/>
            <w:shd w:val="clear" w:color="auto" w:fill="D9D9D9"/>
            <w:noWrap/>
            <w:vAlign w:val="bottom"/>
            <w:hideMark/>
          </w:tcPr>
          <w:p w14:paraId="4733E332" w14:textId="3650FC7C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346" w:type="pct"/>
            <w:shd w:val="clear" w:color="auto" w:fill="D9D9D9"/>
            <w:vAlign w:val="bottom"/>
          </w:tcPr>
          <w:p w14:paraId="459A366C" w14:textId="065C2DA5" w:rsidR="007805B1" w:rsidRPr="007805B1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FF0000"/>
              </w:rPr>
            </w:pPr>
            <w:r w:rsidRPr="007805B1">
              <w:rPr>
                <w:rFonts w:ascii="Calibri" w:hAnsi="Calibri"/>
                <w:color w:val="FF0000"/>
              </w:rPr>
              <w:t>-25%</w:t>
            </w:r>
          </w:p>
        </w:tc>
      </w:tr>
      <w:tr w:rsidR="007805B1" w:rsidRPr="00CF1DD7" w14:paraId="293A62AF" w14:textId="4826B71C" w:rsidTr="000421CB">
        <w:trPr>
          <w:trHeight w:val="298"/>
        </w:trPr>
        <w:tc>
          <w:tcPr>
            <w:tcW w:w="1577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074B8844" w14:textId="6C8B8EE0" w:rsidR="007805B1" w:rsidRPr="007805B1" w:rsidRDefault="007805B1" w:rsidP="005842DD">
            <w:pPr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color w:val="000000" w:themeColor="text1"/>
                <w:lang w:val="ru-RU"/>
              </w:rPr>
              <w:t>Украина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79B79445" w14:textId="5B383D6A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</w:t>
            </w:r>
            <w:r w:rsidRPr="00CF1DD7"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12C003D2" w14:textId="4DDF9F2A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86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6B5F405D" w14:textId="1CB94832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72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40352F04" w14:textId="2C060C7E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5359706A" w14:textId="0FFC215E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1346" w:type="pct"/>
            <w:tcBorders>
              <w:bottom w:val="single" w:sz="4" w:space="0" w:color="00786B"/>
            </w:tcBorders>
            <w:shd w:val="clear" w:color="auto" w:fill="auto"/>
            <w:vAlign w:val="bottom"/>
          </w:tcPr>
          <w:p w14:paraId="104B79E7" w14:textId="194FD5EE" w:rsidR="007805B1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-59%</w:t>
            </w:r>
          </w:p>
        </w:tc>
      </w:tr>
      <w:tr w:rsidR="00E70755" w:rsidRPr="00CF1DD7" w14:paraId="683C073D" w14:textId="3A904665" w:rsidTr="000421CB">
        <w:trPr>
          <w:trHeight w:val="298"/>
        </w:trPr>
        <w:tc>
          <w:tcPr>
            <w:tcW w:w="1577" w:type="pct"/>
            <w:shd w:val="clear" w:color="auto" w:fill="D9D9D9"/>
            <w:noWrap/>
            <w:vAlign w:val="bottom"/>
            <w:hideMark/>
          </w:tcPr>
          <w:p w14:paraId="3FE894B0" w14:textId="7D1D6DD9" w:rsidR="007805B1" w:rsidRPr="007805B1" w:rsidRDefault="007805B1" w:rsidP="005842DD">
            <w:pPr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</w:rPr>
            </w:pPr>
            <w:r w:rsidRPr="00164112">
              <w:rPr>
                <w:rFonts w:ascii="Calibri" w:hAnsi="Calibri" w:cs="Calibri"/>
                <w:color w:val="000000" w:themeColor="text1"/>
                <w:lang w:val="ru-RU"/>
              </w:rPr>
              <w:t>Российская Федерация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03320BC3" w14:textId="6243FABD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73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31F9E878" w14:textId="27CD097F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416" w:type="pct"/>
            <w:shd w:val="clear" w:color="auto" w:fill="D9D9D9"/>
            <w:noWrap/>
            <w:vAlign w:val="bottom"/>
            <w:hideMark/>
          </w:tcPr>
          <w:p w14:paraId="5B581903" w14:textId="0439CE06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5DC47BA1" w14:textId="23C43958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416" w:type="pct"/>
            <w:shd w:val="clear" w:color="auto" w:fill="D9D9D9"/>
            <w:noWrap/>
            <w:vAlign w:val="bottom"/>
            <w:hideMark/>
          </w:tcPr>
          <w:p w14:paraId="55C7ACC6" w14:textId="3FB7E666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1346" w:type="pct"/>
            <w:shd w:val="clear" w:color="auto" w:fill="D9D9D9"/>
            <w:vAlign w:val="bottom"/>
          </w:tcPr>
          <w:p w14:paraId="4BE9625D" w14:textId="26CECDC6" w:rsidR="007805B1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-36%</w:t>
            </w:r>
          </w:p>
        </w:tc>
      </w:tr>
      <w:tr w:rsidR="007805B1" w:rsidRPr="00CF1DD7" w14:paraId="325C7893" w14:textId="536F632C" w:rsidTr="000421CB">
        <w:trPr>
          <w:trHeight w:val="298"/>
        </w:trPr>
        <w:tc>
          <w:tcPr>
            <w:tcW w:w="1577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61EE8ACC" w14:textId="05450CE2" w:rsidR="007805B1" w:rsidRPr="007805B1" w:rsidRDefault="007805B1" w:rsidP="005842DD">
            <w:pPr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color w:val="000000" w:themeColor="text1"/>
                <w:lang w:val="ru-RU"/>
              </w:rPr>
              <w:t>Узбекистан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55056D77" w14:textId="77738DC8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</w:t>
            </w:r>
            <w:r w:rsidRPr="00CF1DD7">
              <w:rPr>
                <w:rFonts w:ascii="Calibri" w:hAnsi="Calibri" w:cs="Calibri"/>
                <w:color w:val="000000"/>
              </w:rPr>
              <w:t>78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4C45588E" w14:textId="03DA4405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</w:t>
            </w:r>
            <w:r w:rsidRPr="00CF1DD7"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1B630FC3" w14:textId="25B54127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42606CF4" w14:textId="43B35A63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0840A090" w14:textId="06ED1B25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1346" w:type="pct"/>
            <w:tcBorders>
              <w:bottom w:val="single" w:sz="4" w:space="0" w:color="00786B"/>
            </w:tcBorders>
            <w:shd w:val="clear" w:color="auto" w:fill="auto"/>
            <w:vAlign w:val="bottom"/>
          </w:tcPr>
          <w:p w14:paraId="733C8392" w14:textId="66B8F540" w:rsidR="007805B1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-77%</w:t>
            </w:r>
          </w:p>
        </w:tc>
      </w:tr>
      <w:tr w:rsidR="00E70755" w:rsidRPr="00CF1DD7" w14:paraId="4A5DDCE0" w14:textId="73906A27" w:rsidTr="000421CB">
        <w:trPr>
          <w:trHeight w:val="298"/>
        </w:trPr>
        <w:tc>
          <w:tcPr>
            <w:tcW w:w="1577" w:type="pct"/>
            <w:tcBorders>
              <w:bottom w:val="single" w:sz="4" w:space="0" w:color="00786B"/>
            </w:tcBorders>
            <w:shd w:val="clear" w:color="auto" w:fill="D9D9D9"/>
            <w:noWrap/>
            <w:vAlign w:val="bottom"/>
            <w:hideMark/>
          </w:tcPr>
          <w:p w14:paraId="208A6517" w14:textId="741F2A06" w:rsidR="007805B1" w:rsidRPr="007805B1" w:rsidRDefault="007805B1" w:rsidP="005842DD">
            <w:pPr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color w:val="000000" w:themeColor="text1"/>
                <w:lang w:val="ru-RU"/>
              </w:rPr>
              <w:t>Китай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D9D9D9"/>
            <w:noWrap/>
            <w:vAlign w:val="bottom"/>
            <w:hideMark/>
          </w:tcPr>
          <w:p w14:paraId="0683C345" w14:textId="274CCC95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D9D9D9"/>
            <w:noWrap/>
            <w:vAlign w:val="bottom"/>
            <w:hideMark/>
          </w:tcPr>
          <w:p w14:paraId="07E6EE0F" w14:textId="5380C6DA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D9D9D9"/>
            <w:noWrap/>
            <w:vAlign w:val="bottom"/>
            <w:hideMark/>
          </w:tcPr>
          <w:p w14:paraId="41476D92" w14:textId="1E2FC3D6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D9D9D9"/>
            <w:noWrap/>
            <w:vAlign w:val="bottom"/>
            <w:hideMark/>
          </w:tcPr>
          <w:p w14:paraId="6C4355C0" w14:textId="472A5100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D9D9D9"/>
            <w:noWrap/>
            <w:vAlign w:val="bottom"/>
            <w:hideMark/>
          </w:tcPr>
          <w:p w14:paraId="6E3D8D2D" w14:textId="47548B18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1346" w:type="pct"/>
            <w:tcBorders>
              <w:bottom w:val="single" w:sz="4" w:space="0" w:color="00786B"/>
            </w:tcBorders>
            <w:shd w:val="clear" w:color="auto" w:fill="D9D9D9"/>
            <w:vAlign w:val="bottom"/>
          </w:tcPr>
          <w:p w14:paraId="06454C96" w14:textId="60A58DA9" w:rsidR="007805B1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-38%</w:t>
            </w:r>
          </w:p>
        </w:tc>
      </w:tr>
      <w:tr w:rsidR="00E70755" w:rsidRPr="00CF1DD7" w14:paraId="7F0F3BA0" w14:textId="3620AEB5" w:rsidTr="000421CB">
        <w:trPr>
          <w:trHeight w:val="298"/>
        </w:trPr>
        <w:tc>
          <w:tcPr>
            <w:tcW w:w="1577" w:type="pct"/>
            <w:tcBorders>
              <w:bottom w:val="single" w:sz="4" w:space="0" w:color="00786B"/>
            </w:tcBorders>
            <w:shd w:val="clear" w:color="auto" w:fill="A6A6A6" w:themeFill="background2" w:themeFillShade="A6"/>
            <w:noWrap/>
            <w:vAlign w:val="bottom"/>
            <w:hideMark/>
          </w:tcPr>
          <w:p w14:paraId="2AB9C926" w14:textId="77777777" w:rsidR="007805B1" w:rsidRPr="007805B1" w:rsidRDefault="007805B1" w:rsidP="00E70755">
            <w:pPr>
              <w:spacing w:after="0" w:line="240" w:lineRule="auto"/>
              <w:jc w:val="left"/>
              <w:rPr>
                <w:rFonts w:ascii="Calibri" w:hAnsi="Calibri" w:cs="Calibri"/>
                <w:color w:val="000000" w:themeColor="text1"/>
              </w:rPr>
            </w:pPr>
            <w:r w:rsidRPr="007805B1">
              <w:rPr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6A6A6" w:themeFill="background2" w:themeFillShade="A6"/>
            <w:noWrap/>
            <w:vAlign w:val="bottom"/>
            <w:hideMark/>
          </w:tcPr>
          <w:p w14:paraId="53540A30" w14:textId="77777777" w:rsidR="007805B1" w:rsidRPr="00CF1DD7" w:rsidRDefault="007805B1" w:rsidP="00E707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6A6A6" w:themeFill="background2" w:themeFillShade="A6"/>
            <w:noWrap/>
            <w:vAlign w:val="bottom"/>
            <w:hideMark/>
          </w:tcPr>
          <w:p w14:paraId="5A17C567" w14:textId="77777777" w:rsidR="007805B1" w:rsidRPr="00CF1DD7" w:rsidRDefault="007805B1" w:rsidP="00E707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6A6A6" w:themeFill="background2" w:themeFillShade="A6"/>
            <w:noWrap/>
            <w:vAlign w:val="bottom"/>
            <w:hideMark/>
          </w:tcPr>
          <w:p w14:paraId="5CFCE4D2" w14:textId="77777777" w:rsidR="007805B1" w:rsidRPr="00CF1DD7" w:rsidRDefault="007805B1" w:rsidP="00E707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6A6A6" w:themeFill="background2" w:themeFillShade="A6"/>
            <w:noWrap/>
            <w:vAlign w:val="bottom"/>
            <w:hideMark/>
          </w:tcPr>
          <w:p w14:paraId="6CE33569" w14:textId="77777777" w:rsidR="007805B1" w:rsidRPr="00CF1DD7" w:rsidRDefault="007805B1" w:rsidP="00E707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6A6A6" w:themeFill="background2" w:themeFillShade="A6"/>
            <w:noWrap/>
            <w:vAlign w:val="bottom"/>
            <w:hideMark/>
          </w:tcPr>
          <w:p w14:paraId="6384F747" w14:textId="77777777" w:rsidR="007805B1" w:rsidRPr="00CF1DD7" w:rsidRDefault="007805B1" w:rsidP="00E707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6" w:type="pct"/>
            <w:tcBorders>
              <w:bottom w:val="single" w:sz="4" w:space="0" w:color="00786B"/>
            </w:tcBorders>
            <w:shd w:val="clear" w:color="auto" w:fill="A6A6A6" w:themeFill="background2" w:themeFillShade="A6"/>
            <w:vAlign w:val="bottom"/>
          </w:tcPr>
          <w:p w14:paraId="1EDB1BAA" w14:textId="77777777" w:rsidR="007805B1" w:rsidRPr="00CF1DD7" w:rsidRDefault="007805B1" w:rsidP="00E707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70755" w:rsidRPr="00CF1DD7" w14:paraId="07D4261A" w14:textId="56C10E4A" w:rsidTr="000421CB">
        <w:trPr>
          <w:trHeight w:val="298"/>
        </w:trPr>
        <w:tc>
          <w:tcPr>
            <w:tcW w:w="1577" w:type="pct"/>
            <w:shd w:val="clear" w:color="auto" w:fill="D9D9D9"/>
            <w:noWrap/>
            <w:vAlign w:val="bottom"/>
            <w:hideMark/>
          </w:tcPr>
          <w:p w14:paraId="066F6B5B" w14:textId="0175E3FE" w:rsidR="007805B1" w:rsidRPr="007805B1" w:rsidRDefault="007805B1" w:rsidP="005842DD">
            <w:pPr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color w:val="000000" w:themeColor="text1"/>
                <w:lang w:val="ru-RU"/>
              </w:rPr>
              <w:t>США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767933A5" w14:textId="1CB00280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22BF2F76" w14:textId="0F1C7685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416" w:type="pct"/>
            <w:shd w:val="clear" w:color="auto" w:fill="D9D9D9"/>
            <w:noWrap/>
            <w:vAlign w:val="bottom"/>
            <w:hideMark/>
          </w:tcPr>
          <w:p w14:paraId="1B8C98B6" w14:textId="14B7973F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7BCB4598" w14:textId="4F7B25A1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416" w:type="pct"/>
            <w:shd w:val="clear" w:color="auto" w:fill="D9D9D9"/>
            <w:noWrap/>
            <w:vAlign w:val="bottom"/>
            <w:hideMark/>
          </w:tcPr>
          <w:p w14:paraId="4039E35C" w14:textId="1482BF25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346" w:type="pct"/>
            <w:shd w:val="clear" w:color="auto" w:fill="D9D9D9"/>
            <w:vAlign w:val="bottom"/>
          </w:tcPr>
          <w:p w14:paraId="474E1C4D" w14:textId="43CDC71F" w:rsidR="007805B1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-38%</w:t>
            </w:r>
          </w:p>
        </w:tc>
      </w:tr>
      <w:tr w:rsidR="007805B1" w:rsidRPr="00CF1DD7" w14:paraId="4B24E2A9" w14:textId="1AA093A3" w:rsidTr="000421CB">
        <w:trPr>
          <w:trHeight w:val="298"/>
        </w:trPr>
        <w:tc>
          <w:tcPr>
            <w:tcW w:w="1577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70C67993" w14:textId="126A75A4" w:rsidR="007805B1" w:rsidRPr="007805B1" w:rsidRDefault="007805B1" w:rsidP="005842DD">
            <w:pPr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color w:val="000000" w:themeColor="text1"/>
                <w:lang w:val="ru-RU"/>
              </w:rPr>
              <w:t>ЕС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24368092" w14:textId="27EF6AF3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59EF2E24" w14:textId="3AACC609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47C9F165" w14:textId="3340E2E8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415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293E931F" w14:textId="60ED4F76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416" w:type="pct"/>
            <w:tcBorders>
              <w:bottom w:val="single" w:sz="4" w:space="0" w:color="00786B"/>
            </w:tcBorders>
            <w:shd w:val="clear" w:color="auto" w:fill="auto"/>
            <w:noWrap/>
            <w:vAlign w:val="bottom"/>
            <w:hideMark/>
          </w:tcPr>
          <w:p w14:paraId="609EE786" w14:textId="4C69DB1B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346" w:type="pct"/>
            <w:tcBorders>
              <w:bottom w:val="single" w:sz="4" w:space="0" w:color="00786B"/>
            </w:tcBorders>
            <w:shd w:val="clear" w:color="auto" w:fill="auto"/>
            <w:vAlign w:val="bottom"/>
          </w:tcPr>
          <w:p w14:paraId="1D4C89A4" w14:textId="485CD989" w:rsidR="007805B1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-36%</w:t>
            </w:r>
          </w:p>
        </w:tc>
      </w:tr>
      <w:tr w:rsidR="00E70755" w:rsidRPr="00CF1DD7" w14:paraId="01467A6F" w14:textId="1C491F9D" w:rsidTr="000421CB">
        <w:trPr>
          <w:trHeight w:val="298"/>
        </w:trPr>
        <w:tc>
          <w:tcPr>
            <w:tcW w:w="1577" w:type="pct"/>
            <w:shd w:val="clear" w:color="auto" w:fill="D9D9D9"/>
            <w:noWrap/>
            <w:vAlign w:val="bottom"/>
            <w:hideMark/>
          </w:tcPr>
          <w:p w14:paraId="61184535" w14:textId="00566E0F" w:rsidR="007805B1" w:rsidRPr="007805B1" w:rsidRDefault="007805B1" w:rsidP="005842DD">
            <w:pPr>
              <w:spacing w:before="60" w:after="60" w:line="240" w:lineRule="auto"/>
              <w:jc w:val="left"/>
              <w:rPr>
                <w:rFonts w:ascii="Calibri" w:hAnsi="Calibri" w:cs="Calibri"/>
                <w:color w:val="000000" w:themeColor="text1"/>
                <w:lang w:val="ru-RU"/>
              </w:rPr>
            </w:pPr>
            <w:r>
              <w:rPr>
                <w:rFonts w:ascii="Calibri" w:hAnsi="Calibri" w:cs="Calibri"/>
                <w:color w:val="000000" w:themeColor="text1"/>
                <w:lang w:val="ru-RU"/>
              </w:rPr>
              <w:t>в среднем в мире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60B50A72" w14:textId="7BCFFB26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1C5EA377" w14:textId="650E3BED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416" w:type="pct"/>
            <w:shd w:val="clear" w:color="auto" w:fill="D9D9D9"/>
            <w:noWrap/>
            <w:vAlign w:val="bottom"/>
            <w:hideMark/>
          </w:tcPr>
          <w:p w14:paraId="75B1BCDB" w14:textId="4DE2A2D9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415" w:type="pct"/>
            <w:shd w:val="clear" w:color="auto" w:fill="D9D9D9"/>
            <w:noWrap/>
            <w:vAlign w:val="bottom"/>
            <w:hideMark/>
          </w:tcPr>
          <w:p w14:paraId="3EA71957" w14:textId="410BE744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416" w:type="pct"/>
            <w:shd w:val="clear" w:color="auto" w:fill="D9D9D9"/>
            <w:noWrap/>
            <w:vAlign w:val="bottom"/>
            <w:hideMark/>
          </w:tcPr>
          <w:p w14:paraId="2B83FB25" w14:textId="7EF5C03F" w:rsidR="007805B1" w:rsidRPr="00CF1DD7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</w:t>
            </w:r>
            <w:r w:rsidRPr="00CF1DD7"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346" w:type="pct"/>
            <w:shd w:val="clear" w:color="auto" w:fill="D9D9D9"/>
            <w:vAlign w:val="bottom"/>
          </w:tcPr>
          <w:p w14:paraId="3C4E8501" w14:textId="2D123E7A" w:rsidR="007805B1" w:rsidRDefault="007805B1" w:rsidP="007805B1">
            <w:pPr>
              <w:spacing w:before="60" w:after="6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7805B1">
              <w:rPr>
                <w:rFonts w:ascii="Calibri" w:hAnsi="Calibri"/>
                <w:color w:val="FF0000"/>
              </w:rPr>
              <w:t>-24%</w:t>
            </w:r>
          </w:p>
        </w:tc>
      </w:tr>
    </w:tbl>
    <w:p w14:paraId="10A66699" w14:textId="277D4E11" w:rsidR="007805B1" w:rsidRDefault="007805B1" w:rsidP="007805B1">
      <w:pPr>
        <w:pStyle w:val="NotizAbbTabelle"/>
        <w:keepNext/>
        <w:rPr>
          <w:lang w:val="ru-RU"/>
        </w:rPr>
      </w:pPr>
      <w:r>
        <w:rPr>
          <w:lang w:val="ru-RU"/>
        </w:rPr>
        <w:t xml:space="preserve">Примечание: интенсивность выбросов измеряется </w:t>
      </w:r>
      <w:r w:rsidR="00562BD2">
        <w:rPr>
          <w:lang w:val="ru-RU"/>
        </w:rPr>
        <w:t xml:space="preserve">как соотношение выбросов к ВВП, в приведенной таблице – в </w:t>
      </w:r>
      <w:r>
        <w:rPr>
          <w:lang w:val="ru-RU"/>
        </w:rPr>
        <w:t>килограммах СО2 к ВВП, выраженном в долл. США в постоянных ценах 2015 года.</w:t>
      </w:r>
    </w:p>
    <w:p w14:paraId="3C8965C9" w14:textId="7B5D9E38" w:rsidR="007805B1" w:rsidRDefault="007805B1" w:rsidP="007805B1">
      <w:pPr>
        <w:pStyle w:val="Quelle"/>
        <w:rPr>
          <w:lang w:val="ru-RU"/>
        </w:rPr>
      </w:pPr>
      <w:r>
        <w:rPr>
          <w:lang w:val="ru-RU"/>
        </w:rPr>
        <w:t>Источник: Статистический</w:t>
      </w:r>
      <w:r w:rsidRPr="00081351">
        <w:rPr>
          <w:lang w:val="ru-RU"/>
        </w:rPr>
        <w:t xml:space="preserve"> </w:t>
      </w:r>
      <w:r>
        <w:rPr>
          <w:lang w:val="ru-RU"/>
        </w:rPr>
        <w:t>Ежегодник</w:t>
      </w:r>
      <w:r w:rsidRPr="00081351">
        <w:rPr>
          <w:lang w:val="ru-RU"/>
        </w:rPr>
        <w:t xml:space="preserve"> </w:t>
      </w:r>
      <w:r>
        <w:rPr>
          <w:lang w:val="ru-RU"/>
        </w:rPr>
        <w:t>мир</w:t>
      </w:r>
      <w:r w:rsidR="00E64962">
        <w:rPr>
          <w:lang w:val="ru-RU"/>
        </w:rPr>
        <w:t>о</w:t>
      </w:r>
      <w:r>
        <w:rPr>
          <w:lang w:val="ru-RU"/>
        </w:rPr>
        <w:t>вой</w:t>
      </w:r>
      <w:r w:rsidRPr="00081351">
        <w:rPr>
          <w:lang w:val="ru-RU"/>
        </w:rPr>
        <w:t xml:space="preserve"> </w:t>
      </w:r>
      <w:r>
        <w:rPr>
          <w:lang w:val="ru-RU"/>
        </w:rPr>
        <w:t>энергетики</w:t>
      </w:r>
      <w:r w:rsidRPr="00081351">
        <w:rPr>
          <w:lang w:val="ru-RU"/>
        </w:rPr>
        <w:t xml:space="preserve"> </w:t>
      </w:r>
      <w:r>
        <w:rPr>
          <w:lang w:val="ru-RU"/>
        </w:rPr>
        <w:t>за</w:t>
      </w:r>
      <w:r w:rsidRPr="00081351">
        <w:rPr>
          <w:lang w:val="ru-RU"/>
        </w:rPr>
        <w:t xml:space="preserve"> 2019</w:t>
      </w:r>
      <w:r>
        <w:rPr>
          <w:lang w:val="ru-RU"/>
        </w:rPr>
        <w:t xml:space="preserve"> год.</w:t>
      </w:r>
    </w:p>
    <w:p w14:paraId="7BBF34E0" w14:textId="77777777" w:rsidR="00E64962" w:rsidRDefault="00E64962" w:rsidP="00E64962">
      <w:pPr>
        <w:rPr>
          <w:lang w:val="ru-RU"/>
        </w:rPr>
      </w:pPr>
      <w:r>
        <w:rPr>
          <w:lang w:val="ru-RU"/>
        </w:rPr>
        <w:t xml:space="preserve">Приведенные показатели недостаточной эффективности экономики Казахстана указывают не только на необходимость новых инвестиций в </w:t>
      </w:r>
      <w:r w:rsidRPr="00BC3EBC">
        <w:rPr>
          <w:lang w:val="ru-RU"/>
        </w:rPr>
        <w:t>энергоэффективные технологии</w:t>
      </w:r>
      <w:r>
        <w:rPr>
          <w:lang w:val="ru-RU"/>
        </w:rPr>
        <w:t xml:space="preserve">, но и на </w:t>
      </w:r>
      <w:r w:rsidRPr="00BC3EBC">
        <w:rPr>
          <w:lang w:val="ru-RU"/>
        </w:rPr>
        <w:t xml:space="preserve">огромный потенциал для </w:t>
      </w:r>
      <w:r>
        <w:rPr>
          <w:lang w:val="ru-RU"/>
        </w:rPr>
        <w:t xml:space="preserve">таких </w:t>
      </w:r>
      <w:r w:rsidRPr="00BC3EBC">
        <w:rPr>
          <w:lang w:val="ru-RU"/>
        </w:rPr>
        <w:t xml:space="preserve">инвестиций, как для </w:t>
      </w:r>
      <w:r>
        <w:rPr>
          <w:lang w:val="ru-RU"/>
        </w:rPr>
        <w:t>крупных промышленных предприятий</w:t>
      </w:r>
      <w:r w:rsidRPr="00BC3EBC">
        <w:rPr>
          <w:lang w:val="ru-RU"/>
        </w:rPr>
        <w:t>, так и для домохозяйств</w:t>
      </w:r>
      <w:r>
        <w:rPr>
          <w:lang w:val="ru-RU"/>
        </w:rPr>
        <w:t xml:space="preserve"> и малого бизнеса</w:t>
      </w:r>
      <w:r w:rsidRPr="00BC3EBC">
        <w:rPr>
          <w:lang w:val="ru-RU"/>
        </w:rPr>
        <w:t xml:space="preserve">. </w:t>
      </w:r>
      <w:r>
        <w:rPr>
          <w:lang w:val="ru-RU"/>
        </w:rPr>
        <w:t>Этот потенциал будет более детально представлен в следующем разделе 4.2 данного отчета.</w:t>
      </w:r>
    </w:p>
    <w:p w14:paraId="6790825D" w14:textId="77777777" w:rsidR="002D75D1" w:rsidRDefault="002D75D1">
      <w:pPr>
        <w:jc w:val="left"/>
        <w:rPr>
          <w:lang w:val="ru-RU"/>
        </w:rPr>
      </w:pPr>
      <w:r>
        <w:rPr>
          <w:lang w:val="ru-RU"/>
        </w:rPr>
        <w:br w:type="page"/>
      </w:r>
    </w:p>
    <w:p w14:paraId="76C2767C" w14:textId="2A810309" w:rsidR="00814354" w:rsidRPr="00CC4282" w:rsidRDefault="00366DF7" w:rsidP="00366DF7">
      <w:pPr>
        <w:pStyle w:val="20"/>
        <w:rPr>
          <w:lang w:val="ru-RU"/>
        </w:rPr>
      </w:pPr>
      <w:bookmarkStart w:id="60" w:name="_Toc33506409"/>
      <w:r w:rsidRPr="00CC4282">
        <w:rPr>
          <w:lang w:val="ru-RU"/>
        </w:rPr>
        <w:t>Стратегическое видение низкоуглеродного будущего Казахстан</w:t>
      </w:r>
      <w:r>
        <w:rPr>
          <w:lang w:val="ru-RU"/>
        </w:rPr>
        <w:t>а</w:t>
      </w:r>
      <w:bookmarkEnd w:id="60"/>
    </w:p>
    <w:p w14:paraId="69EEE2EB" w14:textId="77777777" w:rsidR="00E64962" w:rsidRPr="00366DF7" w:rsidRDefault="00E64962" w:rsidP="00E64962">
      <w:pPr>
        <w:rPr>
          <w:b/>
          <w:lang w:val="ru-RU"/>
        </w:rPr>
      </w:pPr>
      <w:r w:rsidRPr="00366DF7">
        <w:rPr>
          <w:lang w:val="ru-RU"/>
        </w:rPr>
        <w:t>Как было описано в предыдущих главах, экономическое будущее страны и, следовательно, благосостояние общества буд</w:t>
      </w:r>
      <w:r>
        <w:rPr>
          <w:lang w:val="ru-RU"/>
        </w:rPr>
        <w:t>у</w:t>
      </w:r>
      <w:r w:rsidRPr="00366DF7">
        <w:rPr>
          <w:lang w:val="ru-RU"/>
        </w:rPr>
        <w:t xml:space="preserve">т зависеть от внешних воздействий, связанных с </w:t>
      </w:r>
      <w:r>
        <w:rPr>
          <w:lang w:val="ru-RU"/>
        </w:rPr>
        <w:t xml:space="preserve">будущими </w:t>
      </w:r>
      <w:r w:rsidRPr="00366DF7">
        <w:rPr>
          <w:lang w:val="ru-RU"/>
        </w:rPr>
        <w:t xml:space="preserve">изменениями в глобальной энергетической </w:t>
      </w:r>
      <w:r>
        <w:rPr>
          <w:lang w:val="ru-RU"/>
        </w:rPr>
        <w:t xml:space="preserve">системе и правилах международной торговли, а также от своевременной подготовки экономики в ответ на риски и вызовы от воздействия внешних факторов. Соответсвенно </w:t>
      </w:r>
      <w:r w:rsidRPr="002932D6">
        <w:rPr>
          <w:b/>
          <w:lang w:val="ru-RU"/>
        </w:rPr>
        <w:t xml:space="preserve">будущее Казахстана зависит от двух ключевых факторов, </w:t>
      </w:r>
      <w:r>
        <w:rPr>
          <w:lang w:val="ru-RU"/>
        </w:rPr>
        <w:t>которые определя</w:t>
      </w:r>
      <w:r w:rsidRPr="00366DF7">
        <w:rPr>
          <w:lang w:val="ru-RU"/>
        </w:rPr>
        <w:t>т международные и внутренние события:</w:t>
      </w:r>
    </w:p>
    <w:p w14:paraId="0C843BD9" w14:textId="77777777" w:rsidR="00E64962" w:rsidRPr="002932D6" w:rsidRDefault="00E64962" w:rsidP="00E64962">
      <w:pPr>
        <w:pStyle w:val="afd"/>
        <w:numPr>
          <w:ilvl w:val="0"/>
          <w:numId w:val="10"/>
        </w:numPr>
        <w:rPr>
          <w:b/>
          <w:lang w:val="ru-RU"/>
        </w:rPr>
      </w:pPr>
      <w:r w:rsidRPr="002932D6">
        <w:rPr>
          <w:b/>
          <w:lang w:val="ru-RU"/>
        </w:rPr>
        <w:t xml:space="preserve">Скорость, </w:t>
      </w:r>
      <w:r>
        <w:rPr>
          <w:b/>
          <w:lang w:val="ru-RU"/>
        </w:rPr>
        <w:t>охват</w:t>
      </w:r>
      <w:r w:rsidRPr="002932D6">
        <w:rPr>
          <w:b/>
          <w:lang w:val="ru-RU"/>
        </w:rPr>
        <w:t xml:space="preserve"> и достижения международной политики в области изменения климата </w:t>
      </w:r>
      <w:r w:rsidRPr="002932D6">
        <w:rPr>
          <w:lang w:val="ru-RU"/>
        </w:rPr>
        <w:t>и соответствующее развитие глобальной энергетической системы и новых правил торговли, в частности, с крупными торговыми партнерами Казахстана.</w:t>
      </w:r>
    </w:p>
    <w:p w14:paraId="47F8AB94" w14:textId="77777777" w:rsidR="00E64962" w:rsidRPr="002932D6" w:rsidRDefault="00E64962" w:rsidP="00E64962">
      <w:pPr>
        <w:pStyle w:val="afd"/>
        <w:numPr>
          <w:ilvl w:val="0"/>
          <w:numId w:val="10"/>
        </w:numPr>
        <w:rPr>
          <w:b/>
          <w:lang w:val="ru-RU"/>
        </w:rPr>
      </w:pPr>
      <w:r w:rsidRPr="002932D6">
        <w:rPr>
          <w:b/>
          <w:lang w:val="ru-RU"/>
        </w:rPr>
        <w:t xml:space="preserve">Скорость, </w:t>
      </w:r>
      <w:r>
        <w:rPr>
          <w:b/>
          <w:lang w:val="ru-RU"/>
        </w:rPr>
        <w:t>охват</w:t>
      </w:r>
      <w:r w:rsidRPr="002932D6">
        <w:rPr>
          <w:b/>
          <w:lang w:val="ru-RU"/>
        </w:rPr>
        <w:t xml:space="preserve"> и достижения внутренней политики Казахстана</w:t>
      </w:r>
      <w:r w:rsidRPr="002932D6">
        <w:rPr>
          <w:lang w:val="ru-RU"/>
        </w:rPr>
        <w:t>, которая будет отвечать (или не отвечать) международным обязательствам страны и другим вышеупомянутым вызовам, а также определит соответствующий путь перехода к низкоуглеродному будущему.</w:t>
      </w:r>
    </w:p>
    <w:p w14:paraId="29DB2C00" w14:textId="77777777" w:rsidR="00E64962" w:rsidRPr="002932D6" w:rsidRDefault="00E64962" w:rsidP="00E64962">
      <w:pPr>
        <w:rPr>
          <w:lang w:val="ru-RU"/>
        </w:rPr>
      </w:pPr>
      <w:r>
        <w:rPr>
          <w:lang w:val="ru-RU"/>
        </w:rPr>
        <w:t>Первый из этих факторов</w:t>
      </w:r>
      <w:r w:rsidRPr="002932D6">
        <w:rPr>
          <w:lang w:val="ru-RU"/>
        </w:rPr>
        <w:t xml:space="preserve"> </w:t>
      </w:r>
      <w:r>
        <w:rPr>
          <w:lang w:val="ru-RU"/>
        </w:rPr>
        <w:t xml:space="preserve">неопределенности </w:t>
      </w:r>
      <w:r w:rsidRPr="002932D6">
        <w:rPr>
          <w:lang w:val="ru-RU"/>
        </w:rPr>
        <w:t xml:space="preserve">может быть проанализирован </w:t>
      </w:r>
      <w:r>
        <w:rPr>
          <w:lang w:val="ru-RU"/>
        </w:rPr>
        <w:t>через</w:t>
      </w:r>
      <w:r w:rsidRPr="002932D6">
        <w:rPr>
          <w:b/>
          <w:lang w:val="ru-RU"/>
        </w:rPr>
        <w:t xml:space="preserve"> дв</w:t>
      </w:r>
      <w:r>
        <w:rPr>
          <w:b/>
          <w:lang w:val="ru-RU"/>
        </w:rPr>
        <w:t>а</w:t>
      </w:r>
      <w:r w:rsidRPr="002932D6">
        <w:rPr>
          <w:b/>
          <w:lang w:val="ru-RU"/>
        </w:rPr>
        <w:t xml:space="preserve"> </w:t>
      </w:r>
      <w:r>
        <w:rPr>
          <w:b/>
          <w:lang w:val="ru-RU"/>
        </w:rPr>
        <w:t>сценария</w:t>
      </w:r>
      <w:r w:rsidRPr="002932D6">
        <w:rPr>
          <w:b/>
          <w:lang w:val="ru-RU"/>
        </w:rPr>
        <w:t xml:space="preserve"> развития событий в мире:</w:t>
      </w:r>
    </w:p>
    <w:p w14:paraId="5833D0AB" w14:textId="7BCC9F94" w:rsidR="00E64962" w:rsidRPr="002932D6" w:rsidRDefault="00E64962" w:rsidP="00E64962">
      <w:pPr>
        <w:pStyle w:val="a"/>
        <w:jc w:val="both"/>
        <w:rPr>
          <w:lang w:val="ru-RU"/>
        </w:rPr>
      </w:pPr>
      <w:r>
        <w:rPr>
          <w:b/>
          <w:lang w:val="ru-RU"/>
        </w:rPr>
        <w:t>сценарий</w:t>
      </w:r>
      <w:r w:rsidRPr="002932D6">
        <w:rPr>
          <w:b/>
          <w:lang w:val="ru-RU"/>
        </w:rPr>
        <w:t xml:space="preserve"> «</w:t>
      </w:r>
      <w:r>
        <w:rPr>
          <w:b/>
          <w:lang w:val="ru-RU"/>
        </w:rPr>
        <w:t>глобальный_</w:t>
      </w:r>
      <w:r w:rsidRPr="005C1408">
        <w:rPr>
          <w:b/>
          <w:lang w:val="en-GB"/>
        </w:rPr>
        <w:t>NDC</w:t>
      </w:r>
      <w:r w:rsidRPr="002932D6">
        <w:rPr>
          <w:b/>
          <w:lang w:val="ru-RU"/>
        </w:rPr>
        <w:t>»</w:t>
      </w:r>
      <w:r w:rsidRPr="002932D6">
        <w:rPr>
          <w:lang w:val="ru-RU"/>
        </w:rPr>
        <w:t xml:space="preserve">, </w:t>
      </w:r>
      <w:r>
        <w:rPr>
          <w:lang w:val="ru-RU"/>
        </w:rPr>
        <w:t>который</w:t>
      </w:r>
      <w:r w:rsidRPr="002932D6">
        <w:rPr>
          <w:lang w:val="ru-RU"/>
        </w:rPr>
        <w:t xml:space="preserve"> </w:t>
      </w:r>
      <w:r>
        <w:rPr>
          <w:lang w:val="ru-RU"/>
        </w:rPr>
        <w:t>предполагает</w:t>
      </w:r>
      <w:r w:rsidRPr="002932D6">
        <w:rPr>
          <w:lang w:val="ru-RU"/>
        </w:rPr>
        <w:t>, что глобальные цели</w:t>
      </w:r>
      <w:r>
        <w:rPr>
          <w:lang w:val="ru-RU"/>
        </w:rPr>
        <w:t xml:space="preserve">, </w:t>
      </w:r>
      <w:r w:rsidRPr="002932D6">
        <w:rPr>
          <w:lang w:val="ru-RU"/>
        </w:rPr>
        <w:t xml:space="preserve">определенные </w:t>
      </w:r>
      <w:r>
        <w:rPr>
          <w:lang w:val="ru-RU"/>
        </w:rPr>
        <w:t xml:space="preserve">Парижским Соглашением, </w:t>
      </w:r>
      <w:r w:rsidRPr="002932D6">
        <w:rPr>
          <w:lang w:val="ru-RU"/>
        </w:rPr>
        <w:t>будут достигнуты</w:t>
      </w:r>
      <w:r>
        <w:rPr>
          <w:lang w:val="ru-RU"/>
        </w:rPr>
        <w:t xml:space="preserve"> до 2030 года</w:t>
      </w:r>
      <w:r w:rsidRPr="002932D6">
        <w:rPr>
          <w:lang w:val="ru-RU"/>
        </w:rPr>
        <w:t>, в то время как после этого никакие усилия по предотвращению изменения климата предпринимать</w:t>
      </w:r>
      <w:r>
        <w:rPr>
          <w:lang w:val="ru-RU"/>
        </w:rPr>
        <w:t>ся не будут;</w:t>
      </w:r>
    </w:p>
    <w:p w14:paraId="56D913B3" w14:textId="190C1781" w:rsidR="00E64962" w:rsidRPr="004A5D38" w:rsidRDefault="00E64962" w:rsidP="00E64962">
      <w:pPr>
        <w:pStyle w:val="a"/>
        <w:jc w:val="both"/>
        <w:rPr>
          <w:lang w:val="ru-RU"/>
        </w:rPr>
      </w:pPr>
      <w:r>
        <w:rPr>
          <w:b/>
          <w:lang w:val="ru-RU"/>
        </w:rPr>
        <w:t>сценарий</w:t>
      </w:r>
      <w:r w:rsidRPr="004A5D38">
        <w:rPr>
          <w:b/>
          <w:lang w:val="ru-RU"/>
        </w:rPr>
        <w:t xml:space="preserve"> «</w:t>
      </w:r>
      <w:r>
        <w:rPr>
          <w:b/>
          <w:lang w:val="ru-RU"/>
        </w:rPr>
        <w:t>глобальный_</w:t>
      </w:r>
      <w:r w:rsidRPr="004A5D38">
        <w:rPr>
          <w:b/>
          <w:lang w:val="ru-RU"/>
        </w:rPr>
        <w:t>1,5°</w:t>
      </w:r>
      <w:r>
        <w:rPr>
          <w:b/>
          <w:lang w:val="en-GB"/>
        </w:rPr>
        <w:t>C</w:t>
      </w:r>
      <w:r w:rsidRPr="004A5D38">
        <w:rPr>
          <w:b/>
          <w:lang w:val="ru-RU"/>
        </w:rPr>
        <w:t>»</w:t>
      </w:r>
      <w:r w:rsidRPr="004A5D38">
        <w:rPr>
          <w:lang w:val="ru-RU"/>
        </w:rPr>
        <w:t>, который предполагает, что международные усилия по сокращению выбросов ПГ будут</w:t>
      </w:r>
      <w:r>
        <w:rPr>
          <w:lang w:val="ru-RU"/>
        </w:rPr>
        <w:t xml:space="preserve"> активизированы после 2030 года</w:t>
      </w:r>
      <w:r w:rsidRPr="004A5D38">
        <w:rPr>
          <w:lang w:val="ru-RU"/>
        </w:rPr>
        <w:t xml:space="preserve"> с тем</w:t>
      </w:r>
      <w:r>
        <w:rPr>
          <w:lang w:val="ru-RU"/>
        </w:rPr>
        <w:t>,</w:t>
      </w:r>
      <w:r w:rsidRPr="004A5D38">
        <w:rPr>
          <w:lang w:val="ru-RU"/>
        </w:rPr>
        <w:t xml:space="preserve"> чтобы не допустить повышения глобальной температуры более чем на 1,5°</w:t>
      </w:r>
      <w:r w:rsidRPr="004A5D38">
        <w:rPr>
          <w:lang w:val="en-GB"/>
        </w:rPr>
        <w:t>C</w:t>
      </w:r>
      <w:r w:rsidRPr="004A5D38">
        <w:rPr>
          <w:lang w:val="ru-RU"/>
        </w:rPr>
        <w:t xml:space="preserve"> выше доиндустриального уровня. Этот сценарий предполагает нулевой </w:t>
      </w:r>
      <w:r>
        <w:rPr>
          <w:lang w:val="ru-RU"/>
        </w:rPr>
        <w:t>баланс</w:t>
      </w:r>
      <w:r w:rsidRPr="004A5D38">
        <w:rPr>
          <w:lang w:val="ru-RU"/>
        </w:rPr>
        <w:t xml:space="preserve"> выбросов ПГ к 2050 году</w:t>
      </w:r>
      <w:r>
        <w:rPr>
          <w:lang w:val="ru-RU"/>
        </w:rPr>
        <w:t xml:space="preserve"> в мире в целом.</w:t>
      </w:r>
    </w:p>
    <w:p w14:paraId="60D5A33A" w14:textId="77777777" w:rsidR="00E64962" w:rsidRPr="004A5D38" w:rsidRDefault="00E64962" w:rsidP="00E64962">
      <w:pPr>
        <w:rPr>
          <w:lang w:val="ru-RU"/>
        </w:rPr>
      </w:pPr>
      <w:r>
        <w:rPr>
          <w:lang w:val="ru-RU"/>
        </w:rPr>
        <w:t xml:space="preserve">Касательно </w:t>
      </w:r>
      <w:r w:rsidRPr="004A5D38">
        <w:rPr>
          <w:lang w:val="ru-RU"/>
        </w:rPr>
        <w:t>второго фактора неопределенности</w:t>
      </w:r>
      <w:r>
        <w:rPr>
          <w:lang w:val="ru-RU"/>
        </w:rPr>
        <w:t>, в зависимости от государственной политики,</w:t>
      </w:r>
      <w:r w:rsidRPr="004A5D38">
        <w:rPr>
          <w:lang w:val="ru-RU"/>
        </w:rPr>
        <w:t xml:space="preserve"> мы различаем </w:t>
      </w:r>
      <w:r w:rsidRPr="004A5D38">
        <w:rPr>
          <w:b/>
          <w:lang w:val="ru-RU"/>
        </w:rPr>
        <w:t xml:space="preserve">три возможных </w:t>
      </w:r>
      <w:r>
        <w:rPr>
          <w:b/>
          <w:lang w:val="ru-RU"/>
        </w:rPr>
        <w:t>сценария развития Казахстана</w:t>
      </w:r>
      <w:r w:rsidRPr="004A5D38">
        <w:rPr>
          <w:b/>
          <w:lang w:val="ru-RU"/>
        </w:rPr>
        <w:t>:</w:t>
      </w:r>
    </w:p>
    <w:p w14:paraId="7EE3C2CE" w14:textId="77777777" w:rsidR="00E64962" w:rsidRPr="004A5D38" w:rsidRDefault="00E64962" w:rsidP="00E64962">
      <w:pPr>
        <w:pStyle w:val="2"/>
        <w:jc w:val="both"/>
        <w:rPr>
          <w:lang w:val="ru-RU"/>
        </w:rPr>
      </w:pPr>
      <w:r>
        <w:rPr>
          <w:b/>
          <w:lang w:val="ru-RU"/>
        </w:rPr>
        <w:t>исходный сценарий</w:t>
      </w:r>
      <w:r>
        <w:rPr>
          <w:rStyle w:val="af6"/>
          <w:b/>
          <w:lang w:val="ru-RU"/>
        </w:rPr>
        <w:footnoteReference w:id="33"/>
      </w:r>
      <w:r>
        <w:rPr>
          <w:b/>
          <w:lang w:val="ru-RU"/>
        </w:rPr>
        <w:t xml:space="preserve"> </w:t>
      </w:r>
      <w:r w:rsidRPr="004A5D38">
        <w:rPr>
          <w:b/>
          <w:lang w:val="ru-RU"/>
        </w:rPr>
        <w:t xml:space="preserve">– </w:t>
      </w:r>
      <w:r>
        <w:rPr>
          <w:b/>
          <w:lang w:val="ru-RU"/>
        </w:rPr>
        <w:t>«Базовый»</w:t>
      </w:r>
      <w:r w:rsidRPr="004A5D38">
        <w:rPr>
          <w:lang w:val="ru-RU"/>
        </w:rPr>
        <w:t>, который предполагает</w:t>
      </w:r>
      <w:r>
        <w:rPr>
          <w:lang w:val="ru-RU"/>
        </w:rPr>
        <w:t xml:space="preserve"> «бизнес как обычно», то есть такое развитие, при котором</w:t>
      </w:r>
      <w:r w:rsidRPr="004A5D38">
        <w:rPr>
          <w:lang w:val="ru-RU"/>
        </w:rPr>
        <w:t xml:space="preserve"> в Казахстане будет преобладать </w:t>
      </w:r>
      <w:r>
        <w:rPr>
          <w:lang w:val="ru-RU"/>
        </w:rPr>
        <w:t>сегодняшняя слабая</w:t>
      </w:r>
      <w:r w:rsidRPr="004A5D38">
        <w:rPr>
          <w:lang w:val="ru-RU"/>
        </w:rPr>
        <w:t xml:space="preserve"> политика и </w:t>
      </w:r>
      <w:r>
        <w:rPr>
          <w:lang w:val="ru-RU"/>
        </w:rPr>
        <w:t>уже сложившиеся экономические (р</w:t>
      </w:r>
      <w:r w:rsidRPr="004A5D38">
        <w:rPr>
          <w:lang w:val="ru-RU"/>
        </w:rPr>
        <w:t>ыночные</w:t>
      </w:r>
      <w:r>
        <w:rPr>
          <w:lang w:val="ru-RU"/>
        </w:rPr>
        <w:t>)</w:t>
      </w:r>
      <w:r w:rsidRPr="004A5D38">
        <w:rPr>
          <w:lang w:val="ru-RU"/>
        </w:rPr>
        <w:t xml:space="preserve"> отношения</w:t>
      </w:r>
      <w:r>
        <w:rPr>
          <w:lang w:val="ru-RU"/>
        </w:rPr>
        <w:t>:</w:t>
      </w:r>
      <w:r w:rsidRPr="004A5D38">
        <w:rPr>
          <w:lang w:val="ru-RU"/>
        </w:rPr>
        <w:t xml:space="preserve"> все идет как обычно, что будет сдерживать экономику в рамках </w:t>
      </w:r>
      <w:r>
        <w:rPr>
          <w:lang w:val="ru-RU"/>
        </w:rPr>
        <w:t>сегодняшней</w:t>
      </w:r>
      <w:r w:rsidRPr="004A5D38">
        <w:rPr>
          <w:lang w:val="ru-RU"/>
        </w:rPr>
        <w:t xml:space="preserve"> модели</w:t>
      </w:r>
      <w:r>
        <w:rPr>
          <w:lang w:val="ru-RU"/>
        </w:rPr>
        <w:t>, описанной в разделе 4.1, а также будет препятствовать реализации обязательств по</w:t>
      </w:r>
      <w:r w:rsidRPr="004A5D38">
        <w:rPr>
          <w:lang w:val="ru-RU"/>
        </w:rPr>
        <w:t xml:space="preserve"> </w:t>
      </w:r>
      <w:r>
        <w:t>NDC</w:t>
      </w:r>
      <w:r>
        <w:rPr>
          <w:lang w:val="ru-RU"/>
        </w:rPr>
        <w:t xml:space="preserve"> и</w:t>
      </w:r>
      <w:r w:rsidRPr="004A5D38">
        <w:rPr>
          <w:lang w:val="ru-RU"/>
        </w:rPr>
        <w:t xml:space="preserve"> Концепции перехода Казахстана</w:t>
      </w:r>
      <w:r>
        <w:rPr>
          <w:lang w:val="ru-RU"/>
        </w:rPr>
        <w:t xml:space="preserve"> к «зеленой экономике».</w:t>
      </w:r>
    </w:p>
    <w:p w14:paraId="02B557C5" w14:textId="77777777" w:rsidR="00E64962" w:rsidRPr="00444EA8" w:rsidRDefault="00E64962" w:rsidP="00E64962">
      <w:pPr>
        <w:pStyle w:val="2"/>
        <w:jc w:val="both"/>
        <w:rPr>
          <w:lang w:val="ru-RU"/>
        </w:rPr>
      </w:pPr>
      <w:r>
        <w:rPr>
          <w:b/>
          <w:lang w:val="ru-RU"/>
        </w:rPr>
        <w:t>сценарий з</w:t>
      </w:r>
      <w:r w:rsidRPr="00444EA8">
        <w:rPr>
          <w:b/>
          <w:lang w:val="ru-RU"/>
        </w:rPr>
        <w:t>елено</w:t>
      </w:r>
      <w:r>
        <w:rPr>
          <w:b/>
          <w:lang w:val="ru-RU"/>
        </w:rPr>
        <w:t>го развития</w:t>
      </w:r>
      <w:r w:rsidRPr="00444EA8">
        <w:rPr>
          <w:b/>
          <w:lang w:val="ru-RU"/>
        </w:rPr>
        <w:t xml:space="preserve"> </w:t>
      </w:r>
      <w:r>
        <w:rPr>
          <w:b/>
          <w:lang w:val="ru-RU"/>
        </w:rPr>
        <w:t>–</w:t>
      </w:r>
      <w:r w:rsidRPr="00444EA8">
        <w:rPr>
          <w:b/>
          <w:lang w:val="ru-RU"/>
        </w:rPr>
        <w:t xml:space="preserve"> </w:t>
      </w:r>
      <w:r>
        <w:rPr>
          <w:b/>
          <w:lang w:val="ru-RU"/>
        </w:rPr>
        <w:t>«Зеленая_экономика»</w:t>
      </w:r>
      <w:r w:rsidRPr="00444EA8">
        <w:rPr>
          <w:rStyle w:val="af6"/>
          <w:lang w:val="ru-RU"/>
        </w:rPr>
        <w:footnoteReference w:id="34"/>
      </w:r>
      <w:r w:rsidRPr="00444EA8">
        <w:rPr>
          <w:lang w:val="ru-RU"/>
        </w:rPr>
        <w:t xml:space="preserve">, который предполагает усиление текущей политики для обеспечения реализации </w:t>
      </w:r>
      <w:r>
        <w:rPr>
          <w:lang w:val="ru-RU"/>
        </w:rPr>
        <w:t>обязательств по</w:t>
      </w:r>
      <w:r w:rsidRPr="004A5D38">
        <w:rPr>
          <w:lang w:val="ru-RU"/>
        </w:rPr>
        <w:t xml:space="preserve"> </w:t>
      </w:r>
      <w:r>
        <w:t>NDC</w:t>
      </w:r>
      <w:r w:rsidRPr="00444EA8">
        <w:rPr>
          <w:lang w:val="ru-RU"/>
        </w:rPr>
        <w:t xml:space="preserve">, а также целей, заявленных в Концепции перехода Казахстана к </w:t>
      </w:r>
      <w:r>
        <w:rPr>
          <w:lang w:val="ru-RU"/>
        </w:rPr>
        <w:t>«</w:t>
      </w:r>
      <w:r w:rsidRPr="00444EA8">
        <w:rPr>
          <w:lang w:val="ru-RU"/>
        </w:rPr>
        <w:t>зеленой экономике</w:t>
      </w:r>
      <w:r>
        <w:rPr>
          <w:lang w:val="ru-RU"/>
        </w:rPr>
        <w:t>»</w:t>
      </w:r>
      <w:r w:rsidRPr="00444EA8">
        <w:rPr>
          <w:lang w:val="ru-RU"/>
        </w:rPr>
        <w:t xml:space="preserve">. Кроме того, будут реализованы все </w:t>
      </w:r>
      <w:r>
        <w:rPr>
          <w:lang w:val="ru-RU"/>
        </w:rPr>
        <w:t xml:space="preserve">возможные </w:t>
      </w:r>
      <w:r w:rsidRPr="00444EA8">
        <w:rPr>
          <w:lang w:val="ru-RU"/>
        </w:rPr>
        <w:t xml:space="preserve">дополнительные меры, не требующие дополнительных затрат, для стимулирования </w:t>
      </w:r>
      <w:r>
        <w:rPr>
          <w:lang w:val="ru-RU"/>
        </w:rPr>
        <w:t>экономики</w:t>
      </w:r>
      <w:r w:rsidRPr="00444EA8">
        <w:rPr>
          <w:lang w:val="ru-RU"/>
        </w:rPr>
        <w:t xml:space="preserve"> к повышению энергоэффективности, снижению энергопотребления и, как следствие, дальнейшему сокращению выбросов ПГ.</w:t>
      </w:r>
    </w:p>
    <w:p w14:paraId="01F4C8A8" w14:textId="77777777" w:rsidR="00E64962" w:rsidRPr="00444EA8" w:rsidRDefault="00E64962" w:rsidP="00E64962">
      <w:pPr>
        <w:pStyle w:val="2"/>
        <w:jc w:val="both"/>
        <w:rPr>
          <w:lang w:val="ru-RU"/>
        </w:rPr>
      </w:pPr>
      <w:r>
        <w:rPr>
          <w:b/>
          <w:lang w:val="ru-RU"/>
        </w:rPr>
        <w:t>с</w:t>
      </w:r>
      <w:r w:rsidRPr="00444EA8">
        <w:rPr>
          <w:b/>
          <w:lang w:val="ru-RU"/>
        </w:rPr>
        <w:t xml:space="preserve">ценарий углеродного нейтралитета </w:t>
      </w:r>
      <w:r>
        <w:rPr>
          <w:b/>
          <w:lang w:val="ru-RU"/>
        </w:rPr>
        <w:t>–</w:t>
      </w:r>
      <w:r w:rsidRPr="00444EA8">
        <w:rPr>
          <w:lang w:val="ru-RU"/>
        </w:rPr>
        <w:t xml:space="preserve"> </w:t>
      </w:r>
      <w:r w:rsidRPr="00444EA8">
        <w:rPr>
          <w:b/>
          <w:lang w:val="ru-RU"/>
        </w:rPr>
        <w:t>нулево</w:t>
      </w:r>
      <w:r>
        <w:rPr>
          <w:b/>
          <w:lang w:val="ru-RU"/>
        </w:rPr>
        <w:t>го</w:t>
      </w:r>
      <w:r w:rsidRPr="00444EA8">
        <w:rPr>
          <w:b/>
          <w:lang w:val="ru-RU"/>
        </w:rPr>
        <w:t xml:space="preserve"> баланс</w:t>
      </w:r>
      <w:r>
        <w:rPr>
          <w:b/>
          <w:lang w:val="ru-RU"/>
        </w:rPr>
        <w:t>а</w:t>
      </w:r>
      <w:r w:rsidRPr="00444EA8">
        <w:rPr>
          <w:b/>
          <w:lang w:val="ru-RU"/>
        </w:rPr>
        <w:t xml:space="preserve"> выбросов</w:t>
      </w:r>
      <w:r>
        <w:rPr>
          <w:b/>
          <w:lang w:val="ru-RU"/>
        </w:rPr>
        <w:t>,</w:t>
      </w:r>
      <w:r w:rsidRPr="00444EA8">
        <w:rPr>
          <w:b/>
          <w:lang w:val="ru-RU"/>
        </w:rPr>
        <w:t xml:space="preserve"> </w:t>
      </w:r>
      <w:r>
        <w:rPr>
          <w:b/>
          <w:lang w:val="ru-RU"/>
        </w:rPr>
        <w:t>«Нулевой_баланс_ПГ»</w:t>
      </w:r>
      <w:r>
        <w:rPr>
          <w:rStyle w:val="af6"/>
          <w:b/>
          <w:lang w:val="ru-RU"/>
        </w:rPr>
        <w:footnoteReference w:id="35"/>
      </w:r>
      <w:r w:rsidRPr="00444EA8">
        <w:rPr>
          <w:lang w:val="ru-RU"/>
        </w:rPr>
        <w:t xml:space="preserve">, </w:t>
      </w:r>
      <w:r>
        <w:rPr>
          <w:lang w:val="ru-RU"/>
        </w:rPr>
        <w:t>при развитии которого</w:t>
      </w:r>
      <w:r w:rsidRPr="00444EA8">
        <w:rPr>
          <w:lang w:val="ru-RU"/>
        </w:rPr>
        <w:t xml:space="preserve"> правительство Казахстана существенно увеличит ранее </w:t>
      </w:r>
      <w:r>
        <w:rPr>
          <w:lang w:val="ru-RU"/>
        </w:rPr>
        <w:t>определенные цели</w:t>
      </w:r>
      <w:r w:rsidRPr="00444EA8">
        <w:rPr>
          <w:lang w:val="ru-RU"/>
        </w:rPr>
        <w:t xml:space="preserve"> в отношении сокращения национальных выбросов ПГ и законодательно закрепит </w:t>
      </w:r>
      <w:r>
        <w:rPr>
          <w:lang w:val="ru-RU"/>
        </w:rPr>
        <w:t>путь</w:t>
      </w:r>
      <w:r w:rsidRPr="00444EA8">
        <w:rPr>
          <w:lang w:val="ru-RU"/>
        </w:rPr>
        <w:t xml:space="preserve"> развития страны, направленны</w:t>
      </w:r>
      <w:r>
        <w:rPr>
          <w:lang w:val="ru-RU"/>
        </w:rPr>
        <w:t>й</w:t>
      </w:r>
      <w:r w:rsidRPr="00444EA8">
        <w:rPr>
          <w:lang w:val="ru-RU"/>
        </w:rPr>
        <w:t xml:space="preserve"> на обеспечение углеродного нейтралитета до 2050 года, с тем, чтобы удержать повышение глобальной температуры выше доиндустриального уровня не более чем на 1,5°С. В этом сценарии в дополнение к сценарию </w:t>
      </w:r>
      <w:r>
        <w:rPr>
          <w:lang w:val="ru-RU"/>
        </w:rPr>
        <w:t>ЗЕ</w:t>
      </w:r>
      <w:r w:rsidRPr="00444EA8">
        <w:rPr>
          <w:lang w:val="ru-RU"/>
        </w:rPr>
        <w:t xml:space="preserve"> после 2030 года усилия в области политики по сокращению выбросов ПГ будут еще более активизированы. В </w:t>
      </w:r>
      <w:r>
        <w:rPr>
          <w:lang w:val="ru-RU"/>
        </w:rPr>
        <w:t xml:space="preserve">СНУР </w:t>
      </w:r>
      <w:r w:rsidRPr="00444EA8">
        <w:rPr>
          <w:lang w:val="ru-RU"/>
        </w:rPr>
        <w:t xml:space="preserve">будут изучаться затраты и выгоды, масштаб политических усилий и необходимый комплекс вспомогательных мер </w:t>
      </w:r>
      <w:r>
        <w:rPr>
          <w:lang w:val="ru-RU"/>
        </w:rPr>
        <w:t xml:space="preserve">(в том числе со стороны международного сообщества и развитых стран) </w:t>
      </w:r>
      <w:r w:rsidRPr="00444EA8">
        <w:rPr>
          <w:lang w:val="ru-RU"/>
        </w:rPr>
        <w:t>для обеспечения справедливого перехода к углеродной нейтральности</w:t>
      </w:r>
      <w:r>
        <w:rPr>
          <w:lang w:val="ru-RU"/>
        </w:rPr>
        <w:t xml:space="preserve"> экономики Казахстана</w:t>
      </w:r>
      <w:r w:rsidRPr="00444EA8">
        <w:rPr>
          <w:lang w:val="ru-RU"/>
        </w:rPr>
        <w:t>.</w:t>
      </w:r>
    </w:p>
    <w:p w14:paraId="26C28F54" w14:textId="77777777" w:rsidR="00E64962" w:rsidRPr="00DF6EF4" w:rsidRDefault="00E64962" w:rsidP="00E64962">
      <w:pPr>
        <w:rPr>
          <w:lang w:val="ru-RU"/>
        </w:rPr>
      </w:pPr>
      <w:r w:rsidRPr="00444EA8">
        <w:rPr>
          <w:lang w:val="ru-RU"/>
        </w:rPr>
        <w:t>В результате</w:t>
      </w:r>
      <w:r>
        <w:rPr>
          <w:lang w:val="ru-RU"/>
        </w:rPr>
        <w:t>,</w:t>
      </w:r>
      <w:r w:rsidRPr="00444EA8">
        <w:rPr>
          <w:lang w:val="ru-RU"/>
        </w:rPr>
        <w:t xml:space="preserve"> мы </w:t>
      </w:r>
      <w:r>
        <w:rPr>
          <w:lang w:val="ru-RU"/>
        </w:rPr>
        <w:t>получаем</w:t>
      </w:r>
      <w:r w:rsidRPr="00444EA8">
        <w:rPr>
          <w:lang w:val="ru-RU"/>
        </w:rPr>
        <w:t xml:space="preserve"> шесть сценариев</w:t>
      </w:r>
      <w:r>
        <w:rPr>
          <w:lang w:val="ru-RU"/>
        </w:rPr>
        <w:t xml:space="preserve"> развития</w:t>
      </w:r>
      <w:r w:rsidRPr="00444EA8">
        <w:rPr>
          <w:lang w:val="ru-RU"/>
        </w:rPr>
        <w:t>, как показано на рисунке</w:t>
      </w:r>
      <w:r>
        <w:rPr>
          <w:lang w:val="ru-RU"/>
        </w:rPr>
        <w:t xml:space="preserve"> 4-6.</w:t>
      </w:r>
      <w:r w:rsidRPr="00C178B1">
        <w:rPr>
          <w:lang w:val="ru-RU"/>
        </w:rPr>
        <w:t xml:space="preserve"> </w:t>
      </w:r>
      <w:r>
        <w:rPr>
          <w:lang w:val="ru-RU"/>
        </w:rPr>
        <w:t>Стоит обратить внимание на то, что на данном этапе разработки СНУР п</w:t>
      </w:r>
      <w:r w:rsidRPr="00DF6EF4">
        <w:rPr>
          <w:lang w:val="ru-RU"/>
        </w:rPr>
        <w:t>редложенные сценарии определены предварительно</w:t>
      </w:r>
      <w:r>
        <w:rPr>
          <w:lang w:val="ru-RU"/>
        </w:rPr>
        <w:t>. Предпосылки</w:t>
      </w:r>
      <w:r w:rsidRPr="00DF6EF4">
        <w:rPr>
          <w:lang w:val="ru-RU"/>
        </w:rPr>
        <w:t xml:space="preserve"> и </w:t>
      </w:r>
      <w:r>
        <w:rPr>
          <w:lang w:val="ru-RU"/>
        </w:rPr>
        <w:t xml:space="preserve">соответствующее </w:t>
      </w:r>
      <w:r w:rsidRPr="00DF6EF4">
        <w:rPr>
          <w:lang w:val="ru-RU"/>
        </w:rPr>
        <w:t xml:space="preserve">структурирование </w:t>
      </w:r>
      <w:r>
        <w:rPr>
          <w:lang w:val="ru-RU"/>
        </w:rPr>
        <w:t xml:space="preserve">сценариев </w:t>
      </w:r>
      <w:r w:rsidRPr="00DF6EF4">
        <w:rPr>
          <w:lang w:val="ru-RU"/>
        </w:rPr>
        <w:t xml:space="preserve">соответствует текущему этапу подготовки </w:t>
      </w:r>
      <w:r>
        <w:rPr>
          <w:lang w:val="ru-RU"/>
        </w:rPr>
        <w:t>представленной версии</w:t>
      </w:r>
      <w:r w:rsidRPr="00DF6EF4">
        <w:rPr>
          <w:lang w:val="ru-RU"/>
        </w:rPr>
        <w:t xml:space="preserve"> отчета и зависит от результатов консультаций с заинтересованными сторонами и соответ</w:t>
      </w:r>
      <w:r>
        <w:rPr>
          <w:lang w:val="ru-RU"/>
        </w:rPr>
        <w:t>ствующего надлежащего утверждения всех предположений</w:t>
      </w:r>
      <w:r w:rsidRPr="00DF6EF4">
        <w:rPr>
          <w:lang w:val="ru-RU"/>
        </w:rPr>
        <w:t>.</w:t>
      </w:r>
    </w:p>
    <w:p w14:paraId="79E37BC0" w14:textId="40607C58" w:rsidR="002D75D1" w:rsidRPr="00444EA8" w:rsidRDefault="002D75D1" w:rsidP="002D75D1">
      <w:pPr>
        <w:rPr>
          <w:lang w:val="ru-RU"/>
        </w:rPr>
      </w:pPr>
    </w:p>
    <w:p w14:paraId="270F7C39" w14:textId="030F8B3A" w:rsidR="002D75D1" w:rsidRPr="00DF6EF4" w:rsidRDefault="00444EA8" w:rsidP="00444EA8">
      <w:pPr>
        <w:pStyle w:val="af7"/>
        <w:rPr>
          <w:lang w:val="ru-RU"/>
        </w:rPr>
      </w:pPr>
      <w:bookmarkStart w:id="61" w:name="_Toc33204523"/>
      <w:bookmarkStart w:id="62" w:name="_Toc33506436"/>
      <w:r w:rsidRPr="00DF6EF4">
        <w:rPr>
          <w:lang w:val="ru-RU"/>
        </w:rPr>
        <w:t xml:space="preserve">Рисунок </w:t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STYLEREF 1 \s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4</w:t>
      </w:r>
      <w:r w:rsidR="00755FD6">
        <w:rPr>
          <w:lang w:val="ru-RU"/>
        </w:rPr>
        <w:fldChar w:fldCharType="end"/>
      </w:r>
      <w:r w:rsidR="00755FD6">
        <w:rPr>
          <w:lang w:val="ru-RU"/>
        </w:rPr>
        <w:noBreakHyphen/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SEQ Рисунок \* ARABIC \s 1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6</w:t>
      </w:r>
      <w:r w:rsidR="00755FD6">
        <w:rPr>
          <w:lang w:val="ru-RU"/>
        </w:rPr>
        <w:fldChar w:fldCharType="end"/>
      </w:r>
      <w:r w:rsidR="002D75D1" w:rsidRPr="00DF6EF4">
        <w:rPr>
          <w:lang w:val="ru-RU"/>
        </w:rPr>
        <w:t xml:space="preserve">: </w:t>
      </w:r>
      <w:r w:rsidR="002D75D1" w:rsidRPr="00DF6EF4">
        <w:rPr>
          <w:lang w:val="ru-RU"/>
        </w:rPr>
        <w:tab/>
      </w:r>
      <w:r w:rsidR="002D75D1" w:rsidRPr="00DF6EF4">
        <w:rPr>
          <w:lang w:val="ru-RU"/>
        </w:rPr>
        <w:br/>
      </w:r>
      <w:bookmarkEnd w:id="61"/>
      <w:r w:rsidR="00DF6EF4">
        <w:rPr>
          <w:lang w:val="ru-RU"/>
        </w:rPr>
        <w:t>Сценарии, предлагаемые для оценки воздействия внутренней и внешней политики в рамках СНУР</w:t>
      </w:r>
      <w:bookmarkEnd w:id="62"/>
    </w:p>
    <w:p w14:paraId="181D59C5" w14:textId="12FDD0C8" w:rsidR="002D75D1" w:rsidRDefault="00DF6EF4" w:rsidP="002D75D1">
      <w:pPr>
        <w:rPr>
          <w:lang w:val="en-GB"/>
        </w:rPr>
      </w:pPr>
      <w:r>
        <w:rPr>
          <w:noProof/>
          <w:lang w:val="ru-RU" w:eastAsia="ru-RU"/>
        </w:rPr>
        <w:drawing>
          <wp:inline distT="0" distB="0" distL="0" distR="0" wp14:anchorId="2E3F382A" wp14:editId="21FFBE71">
            <wp:extent cx="5760720" cy="3285803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9A3D9" w14:textId="7090999B" w:rsidR="002D75D1" w:rsidRPr="00DF6EF4" w:rsidRDefault="00DF6EF4" w:rsidP="002D75D1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="002D75D1" w:rsidRPr="00DF6EF4">
        <w:rPr>
          <w:lang w:val="ru-RU"/>
        </w:rPr>
        <w:t xml:space="preserve">: </w:t>
      </w:r>
      <w:r>
        <w:rPr>
          <w:lang w:val="ru-RU"/>
        </w:rPr>
        <w:t xml:space="preserve">доработано авторами на основании презентации </w:t>
      </w:r>
      <w:r w:rsidR="002D75D1">
        <w:rPr>
          <w:lang w:val="en-GB"/>
        </w:rPr>
        <w:t>GIZ</w:t>
      </w:r>
      <w:r w:rsidR="002D75D1" w:rsidRPr="00DF6EF4">
        <w:rPr>
          <w:lang w:val="ru-RU"/>
        </w:rPr>
        <w:t>.</w:t>
      </w:r>
    </w:p>
    <w:p w14:paraId="2C437FA0" w14:textId="77777777" w:rsidR="00E64962" w:rsidRPr="00167523" w:rsidRDefault="00E64962" w:rsidP="00E64962">
      <w:pPr>
        <w:rPr>
          <w:b/>
          <w:bCs/>
          <w:lang w:val="ru-RU"/>
        </w:rPr>
      </w:pPr>
      <w:bookmarkStart w:id="63" w:name="_Toc33506452"/>
      <w:bookmarkStart w:id="64" w:name="_Toc33204542"/>
      <w:r w:rsidRPr="00DF6EF4">
        <w:rPr>
          <w:lang w:val="ru-RU"/>
        </w:rPr>
        <w:t>Скорость изменения глобальной политики и мер по ее реализации при сценари</w:t>
      </w:r>
      <w:r>
        <w:rPr>
          <w:lang w:val="ru-RU"/>
        </w:rPr>
        <w:t>и «глобальный_</w:t>
      </w:r>
      <w:r w:rsidRPr="00DF6EF4">
        <w:rPr>
          <w:lang w:val="ru-RU"/>
        </w:rPr>
        <w:t>1,5°</w:t>
      </w:r>
      <w:r w:rsidRPr="00DF6EF4">
        <w:rPr>
          <w:lang w:val="en-GB"/>
        </w:rPr>
        <w:t>C</w:t>
      </w:r>
      <w:r>
        <w:rPr>
          <w:lang w:val="ru-RU"/>
        </w:rPr>
        <w:t>»</w:t>
      </w:r>
      <w:r w:rsidRPr="00DF6EF4">
        <w:rPr>
          <w:lang w:val="ru-RU"/>
        </w:rPr>
        <w:t xml:space="preserve"> предсказать сложно. Тем не менее, </w:t>
      </w:r>
      <w:r>
        <w:rPr>
          <w:lang w:val="ru-RU"/>
        </w:rPr>
        <w:t>в широком</w:t>
      </w:r>
      <w:r w:rsidRPr="00DF6EF4">
        <w:rPr>
          <w:lang w:val="ru-RU"/>
        </w:rPr>
        <w:t xml:space="preserve"> экспертном и научном сообществе во всем мире</w:t>
      </w:r>
      <w:r>
        <w:rPr>
          <w:lang w:val="ru-RU"/>
        </w:rPr>
        <w:t xml:space="preserve"> имеет место общее понимание масштабов и направления развития</w:t>
      </w:r>
      <w:r w:rsidRPr="00DF6EF4">
        <w:rPr>
          <w:lang w:val="ru-RU"/>
        </w:rPr>
        <w:t>, которое предсказывает переход глобальной рыночной власти от энергоснабжающих стран к тем, которы</w:t>
      </w:r>
      <w:r>
        <w:rPr>
          <w:lang w:val="ru-RU"/>
        </w:rPr>
        <w:t>е будут определять</w:t>
      </w:r>
      <w:r w:rsidRPr="00DF6EF4">
        <w:rPr>
          <w:lang w:val="ru-RU"/>
        </w:rPr>
        <w:t xml:space="preserve"> спрос на энергию. </w:t>
      </w:r>
      <w:r>
        <w:rPr>
          <w:lang w:val="ru-RU"/>
        </w:rPr>
        <w:t>Предположения касательно</w:t>
      </w:r>
      <w:r w:rsidRPr="00DF6EF4">
        <w:rPr>
          <w:lang w:val="ru-RU"/>
        </w:rPr>
        <w:t xml:space="preserve"> развития </w:t>
      </w:r>
      <w:r>
        <w:rPr>
          <w:lang w:val="ru-RU"/>
        </w:rPr>
        <w:t>международной</w:t>
      </w:r>
      <w:r w:rsidRPr="00DF6EF4">
        <w:rPr>
          <w:lang w:val="ru-RU"/>
        </w:rPr>
        <w:t xml:space="preserve"> политики являются предметом постоянного мониторинга и обновления. </w:t>
      </w:r>
      <w:r>
        <w:rPr>
          <w:lang w:val="ru-RU"/>
        </w:rPr>
        <w:t>На сегодняшний момент м</w:t>
      </w:r>
      <w:r w:rsidRPr="00DF6EF4">
        <w:rPr>
          <w:lang w:val="ru-RU"/>
        </w:rPr>
        <w:t xml:space="preserve">ы можем предложить сравнительный анализ развития глобальной политики </w:t>
      </w:r>
      <w:r>
        <w:rPr>
          <w:lang w:val="ru-RU"/>
        </w:rPr>
        <w:t>для изучения ее воздействия на Казахстан, который будет проводиться в ходе разработки</w:t>
      </w:r>
      <w:r w:rsidRPr="00DF6EF4">
        <w:rPr>
          <w:lang w:val="ru-RU"/>
        </w:rPr>
        <w:t xml:space="preserve"> </w:t>
      </w:r>
      <w:r>
        <w:rPr>
          <w:lang w:val="ru-RU"/>
        </w:rPr>
        <w:t>СНУР. Наш</w:t>
      </w:r>
      <w:r w:rsidRPr="00167523">
        <w:rPr>
          <w:lang w:val="ru-RU"/>
        </w:rPr>
        <w:t xml:space="preserve"> </w:t>
      </w:r>
      <w:r>
        <w:rPr>
          <w:lang w:val="ru-RU"/>
        </w:rPr>
        <w:t>предварительный</w:t>
      </w:r>
      <w:r w:rsidRPr="00167523">
        <w:rPr>
          <w:lang w:val="ru-RU"/>
        </w:rPr>
        <w:t xml:space="preserve"> </w:t>
      </w:r>
      <w:r>
        <w:rPr>
          <w:lang w:val="ru-RU"/>
        </w:rPr>
        <w:t>анализ</w:t>
      </w:r>
      <w:r w:rsidRPr="00167523">
        <w:rPr>
          <w:lang w:val="ru-RU"/>
        </w:rPr>
        <w:t xml:space="preserve"> </w:t>
      </w:r>
      <w:r>
        <w:rPr>
          <w:lang w:val="ru-RU"/>
        </w:rPr>
        <w:t>представлен</w:t>
      </w:r>
      <w:r w:rsidRPr="00167523">
        <w:rPr>
          <w:lang w:val="ru-RU"/>
        </w:rPr>
        <w:t xml:space="preserve"> </w:t>
      </w:r>
      <w:r w:rsidRPr="00DF6EF4">
        <w:rPr>
          <w:lang w:val="ru-RU"/>
        </w:rPr>
        <w:t>в</w:t>
      </w:r>
      <w:r w:rsidRPr="00167523">
        <w:rPr>
          <w:lang w:val="ru-RU"/>
        </w:rPr>
        <w:t xml:space="preserve"> </w:t>
      </w:r>
      <w:r w:rsidRPr="00DF6EF4">
        <w:rPr>
          <w:lang w:val="ru-RU"/>
        </w:rPr>
        <w:t>таблице</w:t>
      </w:r>
      <w:r>
        <w:rPr>
          <w:lang w:val="ru-RU"/>
        </w:rPr>
        <w:t xml:space="preserve"> 4-7</w:t>
      </w:r>
      <w:r w:rsidRPr="00167523">
        <w:rPr>
          <w:lang w:val="ru-RU"/>
        </w:rPr>
        <w:t xml:space="preserve"> </w:t>
      </w:r>
      <w:r w:rsidRPr="00DF6EF4">
        <w:rPr>
          <w:lang w:val="ru-RU"/>
        </w:rPr>
        <w:t>ниже</w:t>
      </w:r>
      <w:r w:rsidRPr="00167523">
        <w:rPr>
          <w:lang w:val="ru-RU"/>
        </w:rPr>
        <w:t>.</w:t>
      </w:r>
    </w:p>
    <w:p w14:paraId="4125C4D2" w14:textId="24F18FFC" w:rsidR="002D75D1" w:rsidRPr="00167523" w:rsidRDefault="00FE0684" w:rsidP="00FE0684">
      <w:pPr>
        <w:pStyle w:val="af7"/>
        <w:rPr>
          <w:lang w:val="ru-RU"/>
        </w:rPr>
      </w:pPr>
      <w:r w:rsidRPr="00167523">
        <w:rPr>
          <w:lang w:val="ru-RU"/>
        </w:rPr>
        <w:t xml:space="preserve">Таблица </w:t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STYLEREF 1 \s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4</w:t>
      </w:r>
      <w:r w:rsidR="00F357FD">
        <w:rPr>
          <w:lang w:val="ru-RU"/>
        </w:rPr>
        <w:fldChar w:fldCharType="end"/>
      </w:r>
      <w:r w:rsidR="00F357FD">
        <w:rPr>
          <w:lang w:val="ru-RU"/>
        </w:rPr>
        <w:noBreakHyphen/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SEQ Таблица \* ARABIC \s 1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7</w:t>
      </w:r>
      <w:r w:rsidR="00F357FD">
        <w:rPr>
          <w:lang w:val="ru-RU"/>
        </w:rPr>
        <w:fldChar w:fldCharType="end"/>
      </w:r>
      <w:r w:rsidR="002D75D1" w:rsidRPr="00167523">
        <w:rPr>
          <w:lang w:val="ru-RU"/>
        </w:rPr>
        <w:t xml:space="preserve">: </w:t>
      </w:r>
      <w:r w:rsidR="002D75D1" w:rsidRPr="00167523">
        <w:rPr>
          <w:lang w:val="ru-RU"/>
        </w:rPr>
        <w:tab/>
      </w:r>
      <w:r w:rsidR="002D75D1" w:rsidRPr="00167523">
        <w:rPr>
          <w:lang w:val="ru-RU"/>
        </w:rPr>
        <w:br/>
      </w:r>
      <w:r w:rsidR="00167523">
        <w:rPr>
          <w:lang w:val="ru-RU"/>
        </w:rPr>
        <w:t>Сравнительный анализ сценариев развития международной политики по борьбе с изменениями климата</w:t>
      </w:r>
      <w:bookmarkEnd w:id="63"/>
      <w:r w:rsidR="00167523">
        <w:rPr>
          <w:lang w:val="ru-RU"/>
        </w:rPr>
        <w:t xml:space="preserve"> </w:t>
      </w:r>
      <w:bookmarkEnd w:id="64"/>
    </w:p>
    <w:tbl>
      <w:tblPr>
        <w:tblW w:w="0" w:type="auto"/>
        <w:tblInd w:w="-5" w:type="dxa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6A4E"/>
        </w:tblBorders>
        <w:tblLook w:val="04A0" w:firstRow="1" w:lastRow="0" w:firstColumn="1" w:lastColumn="0" w:noHBand="0" w:noVBand="1"/>
      </w:tblPr>
      <w:tblGrid>
        <w:gridCol w:w="2240"/>
        <w:gridCol w:w="3526"/>
        <w:gridCol w:w="3527"/>
      </w:tblGrid>
      <w:tr w:rsidR="002D75D1" w:rsidRPr="005C1408" w:rsidDel="004968CA" w14:paraId="15DFC9EF" w14:textId="77777777" w:rsidTr="000421CB">
        <w:trPr>
          <w:trHeight w:val="370"/>
        </w:trPr>
        <w:tc>
          <w:tcPr>
            <w:tcW w:w="2240" w:type="dxa"/>
            <w:tcBorders>
              <w:bottom w:val="single" w:sz="4" w:space="0" w:color="006A4E"/>
              <w:right w:val="single" w:sz="4" w:space="0" w:color="C6C6C6"/>
            </w:tcBorders>
            <w:shd w:val="clear" w:color="auto" w:fill="00786B"/>
          </w:tcPr>
          <w:p w14:paraId="60FC830E" w14:textId="54CE8EA4" w:rsidR="002D75D1" w:rsidRPr="00167523" w:rsidRDefault="00C10E5E" w:rsidP="00167523">
            <w:pPr>
              <w:pStyle w:val="BeschriftungKastenBox"/>
              <w:spacing w:before="60" w:after="60"/>
              <w:jc w:val="center"/>
              <w:rPr>
                <w:szCs w:val="20"/>
                <w:lang w:val="ru-RU"/>
              </w:rPr>
            </w:pPr>
            <w:r w:rsidRPr="00167523">
              <w:rPr>
                <w:szCs w:val="20"/>
                <w:lang w:val="ru-RU"/>
              </w:rPr>
              <w:t>Показатель</w:t>
            </w:r>
          </w:p>
        </w:tc>
        <w:tc>
          <w:tcPr>
            <w:tcW w:w="3526" w:type="dxa"/>
            <w:tcBorders>
              <w:top w:val="single" w:sz="4" w:space="0" w:color="00786B"/>
              <w:left w:val="single" w:sz="4" w:space="0" w:color="C6C6C6"/>
              <w:bottom w:val="single" w:sz="4" w:space="0" w:color="006A4E"/>
              <w:right w:val="single" w:sz="4" w:space="0" w:color="C6C6C6"/>
            </w:tcBorders>
            <w:shd w:val="clear" w:color="auto" w:fill="00786B"/>
          </w:tcPr>
          <w:p w14:paraId="523C96F6" w14:textId="2769DE9E" w:rsidR="002D75D1" w:rsidRPr="00167523" w:rsidDel="004968CA" w:rsidRDefault="00C10E5E" w:rsidP="00167523">
            <w:pPr>
              <w:pStyle w:val="BeschriftungKastenBox"/>
              <w:spacing w:before="60" w:after="60"/>
              <w:jc w:val="center"/>
              <w:rPr>
                <w:szCs w:val="20"/>
                <w:lang w:val="en-GB"/>
              </w:rPr>
            </w:pPr>
            <w:r w:rsidRPr="00167523">
              <w:rPr>
                <w:szCs w:val="20"/>
                <w:lang w:val="ru-RU"/>
              </w:rPr>
              <w:t>Глобальный_</w:t>
            </w:r>
            <w:r w:rsidR="002D75D1" w:rsidRPr="00167523">
              <w:rPr>
                <w:szCs w:val="20"/>
                <w:lang w:val="en-GB"/>
              </w:rPr>
              <w:t>NDC</w:t>
            </w:r>
          </w:p>
        </w:tc>
        <w:tc>
          <w:tcPr>
            <w:tcW w:w="3527" w:type="dxa"/>
            <w:tcBorders>
              <w:left w:val="single" w:sz="4" w:space="0" w:color="C6C6C6"/>
              <w:bottom w:val="single" w:sz="4" w:space="0" w:color="006A4E"/>
            </w:tcBorders>
            <w:shd w:val="clear" w:color="auto" w:fill="00786B"/>
          </w:tcPr>
          <w:p w14:paraId="79784443" w14:textId="3F91852B" w:rsidR="002D75D1" w:rsidRPr="00167523" w:rsidRDefault="00C10E5E" w:rsidP="00167523">
            <w:pPr>
              <w:pStyle w:val="BeschriftungKastenBox"/>
              <w:spacing w:before="60" w:after="60"/>
              <w:ind w:left="51"/>
              <w:jc w:val="center"/>
              <w:rPr>
                <w:szCs w:val="20"/>
                <w:lang w:val="en-GB"/>
              </w:rPr>
            </w:pPr>
            <w:r w:rsidRPr="00167523">
              <w:rPr>
                <w:szCs w:val="20"/>
                <w:lang w:val="ru-RU"/>
              </w:rPr>
              <w:t>Глобальный_</w:t>
            </w:r>
            <w:r w:rsidR="002D75D1" w:rsidRPr="00167523">
              <w:rPr>
                <w:szCs w:val="20"/>
                <w:lang w:val="en-GB"/>
              </w:rPr>
              <w:t>1.5°C</w:t>
            </w:r>
          </w:p>
        </w:tc>
      </w:tr>
      <w:tr w:rsidR="002D75D1" w:rsidRPr="00167523" w:rsidDel="004968CA" w14:paraId="1354FB79" w14:textId="77777777" w:rsidTr="000421CB">
        <w:tc>
          <w:tcPr>
            <w:tcW w:w="2240" w:type="dxa"/>
            <w:tcBorders>
              <w:top w:val="single" w:sz="4" w:space="0" w:color="006A4E"/>
              <w:bottom w:val="single" w:sz="4" w:space="0" w:color="006A4E"/>
              <w:right w:val="single" w:sz="4" w:space="0" w:color="C6C6C6"/>
            </w:tcBorders>
            <w:shd w:val="clear" w:color="auto" w:fill="auto"/>
          </w:tcPr>
          <w:p w14:paraId="45529896" w14:textId="3C8E53A6" w:rsidR="002D75D1" w:rsidRPr="00167523" w:rsidRDefault="00486E7D" w:rsidP="00167523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167523">
              <w:rPr>
                <w:sz w:val="20"/>
                <w:szCs w:val="20"/>
                <w:lang w:val="ru-RU"/>
              </w:rPr>
              <w:t>Глобальный спрос на нефть</w:t>
            </w:r>
          </w:p>
        </w:tc>
        <w:tc>
          <w:tcPr>
            <w:tcW w:w="3526" w:type="dxa"/>
            <w:tcBorders>
              <w:top w:val="single" w:sz="4" w:space="0" w:color="006A4E"/>
              <w:left w:val="single" w:sz="4" w:space="0" w:color="C6C6C6"/>
              <w:bottom w:val="single" w:sz="4" w:space="0" w:color="006A4E"/>
              <w:right w:val="single" w:sz="4" w:space="0" w:color="C6C6C6"/>
            </w:tcBorders>
            <w:shd w:val="clear" w:color="auto" w:fill="auto"/>
          </w:tcPr>
          <w:p w14:paraId="0CB48644" w14:textId="57A3FB51" w:rsidR="002D75D1" w:rsidRPr="00167523" w:rsidRDefault="00167523" w:rsidP="00167523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167523">
              <w:rPr>
                <w:sz w:val="20"/>
                <w:szCs w:val="20"/>
                <w:lang w:val="ru-RU"/>
              </w:rPr>
              <w:t>Продолжает расти в течении всего периода</w:t>
            </w:r>
          </w:p>
        </w:tc>
        <w:tc>
          <w:tcPr>
            <w:tcW w:w="3527" w:type="dxa"/>
            <w:tcBorders>
              <w:top w:val="single" w:sz="4" w:space="0" w:color="006A4E"/>
              <w:left w:val="single" w:sz="4" w:space="0" w:color="C6C6C6"/>
              <w:bottom w:val="single" w:sz="4" w:space="0" w:color="006A4E"/>
            </w:tcBorders>
            <w:shd w:val="clear" w:color="auto" w:fill="auto"/>
          </w:tcPr>
          <w:p w14:paraId="048F9508" w14:textId="73BDA175" w:rsidR="002D75D1" w:rsidRPr="00167523" w:rsidRDefault="00167523" w:rsidP="00167523">
            <w:pPr>
              <w:keepNext/>
              <w:keepLines/>
              <w:spacing w:before="60" w:after="60" w:line="240" w:lineRule="auto"/>
              <w:ind w:left="51"/>
              <w:jc w:val="left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ru-RU"/>
              </w:rPr>
              <w:t>Стабилизируется</w:t>
            </w:r>
            <w:r w:rsidRPr="00167523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в</w:t>
            </w:r>
            <w:r w:rsidRPr="00167523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период</w:t>
            </w:r>
            <w:r w:rsidR="002D75D1" w:rsidRPr="00167523">
              <w:rPr>
                <w:sz w:val="20"/>
                <w:szCs w:val="20"/>
                <w:lang w:val="en-GB"/>
              </w:rPr>
              <w:t xml:space="preserve"> </w:t>
            </w:r>
            <w:r w:rsidRPr="00167523">
              <w:rPr>
                <w:sz w:val="20"/>
                <w:szCs w:val="20"/>
                <w:lang w:val="en-GB"/>
              </w:rPr>
              <w:br/>
            </w:r>
            <w:r w:rsidR="002D75D1" w:rsidRPr="00167523">
              <w:rPr>
                <w:sz w:val="20"/>
                <w:szCs w:val="20"/>
                <w:lang w:val="en-GB"/>
              </w:rPr>
              <w:t>2035-2040</w:t>
            </w:r>
            <w:r w:rsidRPr="00167523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гг</w:t>
            </w:r>
            <w:r w:rsidRPr="00167523">
              <w:rPr>
                <w:sz w:val="20"/>
                <w:szCs w:val="20"/>
                <w:lang w:val="en-GB"/>
              </w:rPr>
              <w:t>.</w:t>
            </w:r>
          </w:p>
        </w:tc>
      </w:tr>
      <w:tr w:rsidR="002D75D1" w:rsidRPr="00F451A5" w:rsidDel="004968CA" w14:paraId="4E120009" w14:textId="77777777" w:rsidTr="000421CB">
        <w:tc>
          <w:tcPr>
            <w:tcW w:w="2240" w:type="dxa"/>
            <w:tcBorders>
              <w:top w:val="single" w:sz="4" w:space="0" w:color="006A4E"/>
              <w:bottom w:val="single" w:sz="4" w:space="0" w:color="006A4E"/>
              <w:right w:val="single" w:sz="4" w:space="0" w:color="C6C6C6"/>
            </w:tcBorders>
            <w:shd w:val="clear" w:color="auto" w:fill="D9D9D9"/>
          </w:tcPr>
          <w:p w14:paraId="3E4000D6" w14:textId="1728E219" w:rsidR="002D75D1" w:rsidRPr="00167523" w:rsidRDefault="00486E7D" w:rsidP="00167523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en-GB"/>
              </w:rPr>
            </w:pPr>
            <w:r w:rsidRPr="00167523">
              <w:rPr>
                <w:sz w:val="20"/>
                <w:szCs w:val="20"/>
                <w:lang w:val="ru-RU"/>
              </w:rPr>
              <w:t>Цены</w:t>
            </w:r>
            <w:r w:rsidRPr="00167523">
              <w:rPr>
                <w:sz w:val="20"/>
                <w:szCs w:val="20"/>
                <w:lang w:val="en-GB"/>
              </w:rPr>
              <w:t xml:space="preserve"> </w:t>
            </w:r>
            <w:r w:rsidRPr="00167523">
              <w:rPr>
                <w:sz w:val="20"/>
                <w:szCs w:val="20"/>
                <w:lang w:val="ru-RU"/>
              </w:rPr>
              <w:t>на</w:t>
            </w:r>
            <w:r w:rsidRPr="00167523">
              <w:rPr>
                <w:sz w:val="20"/>
                <w:szCs w:val="20"/>
                <w:lang w:val="en-GB"/>
              </w:rPr>
              <w:t xml:space="preserve"> </w:t>
            </w:r>
            <w:r w:rsidRPr="00167523">
              <w:rPr>
                <w:sz w:val="20"/>
                <w:szCs w:val="20"/>
                <w:lang w:val="ru-RU"/>
              </w:rPr>
              <w:t>нефть</w:t>
            </w:r>
            <w:r w:rsidRPr="00167523">
              <w:rPr>
                <w:sz w:val="20"/>
                <w:szCs w:val="20"/>
                <w:lang w:val="en-GB"/>
              </w:rPr>
              <w:t>-</w:t>
            </w:r>
            <w:r w:rsidRPr="00167523">
              <w:rPr>
                <w:sz w:val="20"/>
                <w:szCs w:val="20"/>
                <w:lang w:val="ru-RU"/>
              </w:rPr>
              <w:t>сырец</w:t>
            </w:r>
          </w:p>
        </w:tc>
        <w:tc>
          <w:tcPr>
            <w:tcW w:w="3526" w:type="dxa"/>
            <w:tcBorders>
              <w:top w:val="single" w:sz="4" w:space="0" w:color="006A4E"/>
              <w:left w:val="single" w:sz="4" w:space="0" w:color="C6C6C6"/>
              <w:bottom w:val="single" w:sz="4" w:space="0" w:color="006A4E"/>
              <w:right w:val="single" w:sz="4" w:space="0" w:color="C6C6C6"/>
            </w:tcBorders>
            <w:shd w:val="clear" w:color="auto" w:fill="D9D9D9"/>
          </w:tcPr>
          <w:p w14:paraId="386CEE34" w14:textId="4EC7DC62" w:rsidR="002D75D1" w:rsidRPr="00167523" w:rsidRDefault="00167523" w:rsidP="00E45566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Восстанавливаются</w:t>
            </w:r>
            <w:r w:rsidRPr="00167523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до</w:t>
            </w:r>
            <w:r w:rsidRPr="00167523">
              <w:rPr>
                <w:sz w:val="20"/>
                <w:szCs w:val="20"/>
                <w:lang w:val="ru-RU"/>
              </w:rPr>
              <w:t xml:space="preserve"> 2025 </w:t>
            </w:r>
            <w:r>
              <w:rPr>
                <w:sz w:val="20"/>
                <w:szCs w:val="20"/>
                <w:lang w:val="ru-RU"/>
              </w:rPr>
              <w:t>г</w:t>
            </w:r>
            <w:r w:rsidRPr="00167523">
              <w:rPr>
                <w:sz w:val="20"/>
                <w:szCs w:val="20"/>
                <w:lang w:val="ru-RU"/>
              </w:rPr>
              <w:t>.</w:t>
            </w:r>
            <w:r w:rsidR="00E45566">
              <w:rPr>
                <w:sz w:val="20"/>
                <w:szCs w:val="20"/>
                <w:lang w:val="ru-RU"/>
              </w:rPr>
              <w:t xml:space="preserve"> до уровня 2018 г., далее</w:t>
            </w:r>
            <w:r>
              <w:rPr>
                <w:sz w:val="20"/>
                <w:szCs w:val="20"/>
                <w:lang w:val="ru-RU"/>
              </w:rPr>
              <w:t xml:space="preserve"> возрастают до конца </w:t>
            </w:r>
            <w:r w:rsidR="00E45566">
              <w:rPr>
                <w:sz w:val="20"/>
                <w:szCs w:val="20"/>
                <w:lang w:val="ru-RU"/>
              </w:rPr>
              <w:t>моделируемого</w:t>
            </w:r>
            <w:r>
              <w:rPr>
                <w:sz w:val="20"/>
                <w:szCs w:val="20"/>
                <w:lang w:val="ru-RU"/>
              </w:rPr>
              <w:t xml:space="preserve"> периода</w:t>
            </w:r>
          </w:p>
        </w:tc>
        <w:tc>
          <w:tcPr>
            <w:tcW w:w="3527" w:type="dxa"/>
            <w:tcBorders>
              <w:top w:val="single" w:sz="4" w:space="0" w:color="006A4E"/>
              <w:left w:val="single" w:sz="4" w:space="0" w:color="C6C6C6"/>
              <w:bottom w:val="single" w:sz="4" w:space="0" w:color="006A4E"/>
            </w:tcBorders>
            <w:shd w:val="clear" w:color="auto" w:fill="D9D9D9"/>
          </w:tcPr>
          <w:p w14:paraId="45FB2046" w14:textId="477E9326" w:rsidR="002D75D1" w:rsidRPr="00167523" w:rsidRDefault="00167523" w:rsidP="00167523">
            <w:pPr>
              <w:keepNext/>
              <w:keepLines/>
              <w:spacing w:before="60" w:after="60" w:line="240" w:lineRule="auto"/>
              <w:ind w:left="51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Восстанавливаются</w:t>
            </w:r>
            <w:r w:rsidRPr="00167523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до</w:t>
            </w:r>
            <w:r w:rsidR="002D75D1" w:rsidRPr="00167523">
              <w:rPr>
                <w:sz w:val="20"/>
                <w:szCs w:val="20"/>
                <w:lang w:val="ru-RU"/>
              </w:rPr>
              <w:t xml:space="preserve"> 2025</w:t>
            </w:r>
            <w:r w:rsidRPr="00167523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г</w:t>
            </w:r>
            <w:r w:rsidRPr="00167523">
              <w:rPr>
                <w:sz w:val="20"/>
                <w:szCs w:val="20"/>
                <w:lang w:val="ru-RU"/>
              </w:rPr>
              <w:t>.</w:t>
            </w:r>
            <w:r w:rsidR="002D75D1" w:rsidRPr="00167523">
              <w:rPr>
                <w:sz w:val="20"/>
                <w:szCs w:val="20"/>
                <w:lang w:val="ru-RU"/>
              </w:rPr>
              <w:t xml:space="preserve">, </w:t>
            </w:r>
            <w:r>
              <w:rPr>
                <w:sz w:val="20"/>
                <w:szCs w:val="20"/>
                <w:lang w:val="ru-RU"/>
              </w:rPr>
              <w:t>снижаются в период</w:t>
            </w:r>
            <w:r w:rsidR="002D75D1" w:rsidRPr="00167523">
              <w:rPr>
                <w:sz w:val="20"/>
                <w:szCs w:val="20"/>
                <w:lang w:val="ru-RU"/>
              </w:rPr>
              <w:t xml:space="preserve"> 2025-2035</w:t>
            </w:r>
            <w:r>
              <w:rPr>
                <w:sz w:val="20"/>
                <w:szCs w:val="20"/>
                <w:lang w:val="ru-RU"/>
              </w:rPr>
              <w:t xml:space="preserve"> гг.</w:t>
            </w:r>
            <w:r w:rsidR="002D75D1" w:rsidRPr="00167523">
              <w:rPr>
                <w:sz w:val="20"/>
                <w:szCs w:val="20"/>
                <w:lang w:val="ru-RU"/>
              </w:rPr>
              <w:t xml:space="preserve">, </w:t>
            </w:r>
            <w:r>
              <w:rPr>
                <w:sz w:val="20"/>
                <w:szCs w:val="20"/>
                <w:lang w:val="ru-RU"/>
              </w:rPr>
              <w:t>стабилизируются в долгосрочной перспективе</w:t>
            </w:r>
          </w:p>
        </w:tc>
      </w:tr>
      <w:tr w:rsidR="002D75D1" w:rsidRPr="00F451A5" w:rsidDel="004968CA" w14:paraId="221E5F34" w14:textId="77777777" w:rsidTr="000421CB">
        <w:tc>
          <w:tcPr>
            <w:tcW w:w="2240" w:type="dxa"/>
            <w:tcBorders>
              <w:top w:val="single" w:sz="4" w:space="0" w:color="006A4E"/>
              <w:bottom w:val="single" w:sz="4" w:space="0" w:color="006A4E"/>
              <w:right w:val="single" w:sz="4" w:space="0" w:color="C6C6C6"/>
            </w:tcBorders>
            <w:shd w:val="clear" w:color="auto" w:fill="auto"/>
          </w:tcPr>
          <w:p w14:paraId="2398349C" w14:textId="0837CF68" w:rsidR="002D75D1" w:rsidRPr="00167523" w:rsidRDefault="00486E7D" w:rsidP="00167523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167523">
              <w:rPr>
                <w:sz w:val="20"/>
                <w:szCs w:val="20"/>
                <w:lang w:val="ru-RU"/>
              </w:rPr>
              <w:t>Глобальный спрос на уголь</w:t>
            </w:r>
          </w:p>
        </w:tc>
        <w:tc>
          <w:tcPr>
            <w:tcW w:w="3526" w:type="dxa"/>
            <w:tcBorders>
              <w:top w:val="single" w:sz="4" w:space="0" w:color="006A4E"/>
              <w:left w:val="single" w:sz="4" w:space="0" w:color="C6C6C6"/>
              <w:bottom w:val="single" w:sz="4" w:space="0" w:color="006A4E"/>
              <w:right w:val="single" w:sz="4" w:space="0" w:color="C6C6C6"/>
            </w:tcBorders>
            <w:shd w:val="clear" w:color="auto" w:fill="auto"/>
          </w:tcPr>
          <w:p w14:paraId="21270842" w14:textId="583F2B72" w:rsidR="002D75D1" w:rsidRPr="00E45566" w:rsidRDefault="00E45566" w:rsidP="00E45566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Воссталавливаются до уровня 2017 года и потом медленно снижаются</w:t>
            </w:r>
            <w:r w:rsidR="002D75D1" w:rsidRPr="00E45566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до конца моделируемого периода</w:t>
            </w:r>
          </w:p>
        </w:tc>
        <w:tc>
          <w:tcPr>
            <w:tcW w:w="3527" w:type="dxa"/>
            <w:tcBorders>
              <w:top w:val="single" w:sz="4" w:space="0" w:color="006A4E"/>
              <w:left w:val="single" w:sz="4" w:space="0" w:color="C6C6C6"/>
              <w:bottom w:val="single" w:sz="4" w:space="0" w:color="006A4E"/>
            </w:tcBorders>
            <w:shd w:val="clear" w:color="auto" w:fill="auto"/>
          </w:tcPr>
          <w:p w14:paraId="71749FAB" w14:textId="178AE1B6" w:rsidR="002D75D1" w:rsidRPr="00E57B01" w:rsidRDefault="00E57B01" w:rsidP="00E57B01">
            <w:pPr>
              <w:keepNext/>
              <w:keepLines/>
              <w:spacing w:before="60" w:after="60" w:line="240" w:lineRule="auto"/>
              <w:ind w:left="51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Быстро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снижается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по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ходу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всего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периода</w:t>
            </w:r>
            <w:r w:rsidRPr="00E57B01">
              <w:rPr>
                <w:sz w:val="20"/>
                <w:szCs w:val="20"/>
                <w:lang w:val="ru-RU"/>
              </w:rPr>
              <w:t xml:space="preserve">; </w:t>
            </w:r>
            <w:r>
              <w:rPr>
                <w:sz w:val="20"/>
                <w:szCs w:val="20"/>
                <w:lang w:val="ru-RU"/>
              </w:rPr>
              <w:t>в</w:t>
            </w:r>
            <w:r w:rsidRPr="00E57B01">
              <w:rPr>
                <w:sz w:val="20"/>
                <w:szCs w:val="20"/>
                <w:lang w:val="ru-RU"/>
              </w:rPr>
              <w:t xml:space="preserve"> 2015 </w:t>
            </w:r>
            <w:r>
              <w:rPr>
                <w:sz w:val="20"/>
                <w:szCs w:val="20"/>
                <w:lang w:val="ru-RU"/>
              </w:rPr>
              <w:t>г</w:t>
            </w:r>
            <w:r w:rsidRPr="00E57B01">
              <w:rPr>
                <w:sz w:val="20"/>
                <w:szCs w:val="20"/>
                <w:lang w:val="ru-RU"/>
              </w:rPr>
              <w:t xml:space="preserve">. </w:t>
            </w:r>
            <w:r>
              <w:rPr>
                <w:sz w:val="20"/>
                <w:szCs w:val="20"/>
                <w:lang w:val="ru-RU"/>
              </w:rPr>
              <w:t>достигнет уровня в 6 раз ниже в сравнении с уровнем, предусмотренным в сценарии «Глобальный_</w:t>
            </w:r>
            <w:r w:rsidR="002D75D1" w:rsidRPr="00167523">
              <w:rPr>
                <w:sz w:val="20"/>
                <w:szCs w:val="20"/>
                <w:lang w:val="en-GB"/>
              </w:rPr>
              <w:t>NDC</w:t>
            </w:r>
            <w:r>
              <w:rPr>
                <w:sz w:val="20"/>
                <w:szCs w:val="20"/>
                <w:lang w:val="ru-RU"/>
              </w:rPr>
              <w:t>»</w:t>
            </w:r>
            <w:r w:rsidR="002D75D1" w:rsidRPr="00E57B01">
              <w:rPr>
                <w:sz w:val="20"/>
                <w:szCs w:val="20"/>
                <w:lang w:val="ru-RU"/>
              </w:rPr>
              <w:t>;</w:t>
            </w:r>
            <w:r>
              <w:rPr>
                <w:sz w:val="20"/>
                <w:szCs w:val="20"/>
                <w:lang w:val="ru-RU"/>
              </w:rPr>
              <w:t xml:space="preserve"> пик цен был достигнут в </w:t>
            </w:r>
            <w:r w:rsidR="002D75D1" w:rsidRPr="00E57B01">
              <w:rPr>
                <w:sz w:val="20"/>
                <w:szCs w:val="20"/>
                <w:lang w:val="ru-RU"/>
              </w:rPr>
              <w:t>2019</w:t>
            </w:r>
            <w:r>
              <w:rPr>
                <w:sz w:val="20"/>
                <w:szCs w:val="20"/>
                <w:lang w:val="ru-RU"/>
              </w:rPr>
              <w:t xml:space="preserve"> г.</w:t>
            </w:r>
          </w:p>
        </w:tc>
      </w:tr>
      <w:tr w:rsidR="002D75D1" w:rsidRPr="00E55FE4" w:rsidDel="004968CA" w14:paraId="246B9C2B" w14:textId="77777777" w:rsidTr="000421CB">
        <w:tc>
          <w:tcPr>
            <w:tcW w:w="2240" w:type="dxa"/>
            <w:tcBorders>
              <w:top w:val="single" w:sz="4" w:space="0" w:color="006A4E"/>
              <w:bottom w:val="single" w:sz="4" w:space="0" w:color="006A4E"/>
              <w:right w:val="single" w:sz="4" w:space="0" w:color="C6C6C6"/>
            </w:tcBorders>
            <w:shd w:val="clear" w:color="auto" w:fill="D9D9D9"/>
          </w:tcPr>
          <w:p w14:paraId="02371FF1" w14:textId="674519FB" w:rsidR="002D75D1" w:rsidRPr="00167523" w:rsidRDefault="00486E7D" w:rsidP="00167523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167523">
              <w:rPr>
                <w:sz w:val="20"/>
                <w:szCs w:val="20"/>
                <w:lang w:val="ru-RU"/>
              </w:rPr>
              <w:t>Международная система торговли</w:t>
            </w:r>
          </w:p>
        </w:tc>
        <w:tc>
          <w:tcPr>
            <w:tcW w:w="3526" w:type="dxa"/>
            <w:tcBorders>
              <w:top w:val="single" w:sz="4" w:space="0" w:color="006A4E"/>
              <w:left w:val="single" w:sz="4" w:space="0" w:color="C6C6C6"/>
              <w:bottom w:val="single" w:sz="4" w:space="0" w:color="006A4E"/>
              <w:right w:val="single" w:sz="4" w:space="0" w:color="C6C6C6"/>
            </w:tcBorders>
            <w:shd w:val="clear" w:color="auto" w:fill="D9D9D9"/>
          </w:tcPr>
          <w:p w14:paraId="17D1100F" w14:textId="0D5C932B" w:rsidR="002D75D1" w:rsidRPr="00E57B01" w:rsidRDefault="00E57B01" w:rsidP="00E57B01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Будет медленно развиваться, но придерживаясь существующих основных принципов </w:t>
            </w:r>
          </w:p>
        </w:tc>
        <w:tc>
          <w:tcPr>
            <w:tcW w:w="3527" w:type="dxa"/>
            <w:tcBorders>
              <w:top w:val="single" w:sz="4" w:space="0" w:color="006A4E"/>
              <w:left w:val="single" w:sz="4" w:space="0" w:color="C6C6C6"/>
              <w:bottom w:val="single" w:sz="4" w:space="0" w:color="006A4E"/>
            </w:tcBorders>
            <w:shd w:val="clear" w:color="auto" w:fill="D9D9D9"/>
          </w:tcPr>
          <w:p w14:paraId="4A61C912" w14:textId="0DBFA718" w:rsidR="002D75D1" w:rsidRPr="00E57B01" w:rsidRDefault="00E57B01" w:rsidP="00E57B01">
            <w:pPr>
              <w:keepNext/>
              <w:keepLines/>
              <w:spacing w:before="60" w:after="60" w:line="240" w:lineRule="auto"/>
              <w:ind w:left="51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Снизится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мировой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спрос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на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товары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с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высокой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интенсивностью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выбросов</w:t>
            </w:r>
            <w:r w:rsidRPr="00E57B01">
              <w:rPr>
                <w:sz w:val="20"/>
                <w:szCs w:val="20"/>
                <w:lang w:val="ru-RU"/>
              </w:rPr>
              <w:t xml:space="preserve">; </w:t>
            </w:r>
            <w:r>
              <w:rPr>
                <w:sz w:val="20"/>
                <w:szCs w:val="20"/>
                <w:lang w:val="ru-RU"/>
              </w:rPr>
              <w:t>санкции будут наложены на крупных мировых загрязнителей атмосферы, что приведет к повышению цен на продукцию экспорта Казахстана или ее квотированию (последняя мера менее вероятна)</w:t>
            </w:r>
          </w:p>
        </w:tc>
      </w:tr>
      <w:tr w:rsidR="002D75D1" w:rsidRPr="004024F9" w:rsidDel="004968CA" w14:paraId="52BD2B06" w14:textId="77777777" w:rsidTr="000421CB">
        <w:tc>
          <w:tcPr>
            <w:tcW w:w="2240" w:type="dxa"/>
            <w:tcBorders>
              <w:top w:val="single" w:sz="4" w:space="0" w:color="006A4E"/>
              <w:bottom w:val="single" w:sz="4" w:space="0" w:color="006A4E"/>
              <w:right w:val="single" w:sz="4" w:space="0" w:color="C6C6C6"/>
            </w:tcBorders>
            <w:shd w:val="clear" w:color="auto" w:fill="auto"/>
          </w:tcPr>
          <w:p w14:paraId="4F52F549" w14:textId="0FB67552" w:rsidR="002D75D1" w:rsidRPr="00167523" w:rsidRDefault="00486E7D" w:rsidP="00167523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167523">
              <w:rPr>
                <w:sz w:val="20"/>
                <w:szCs w:val="20"/>
                <w:lang w:val="ru-RU"/>
              </w:rPr>
              <w:t xml:space="preserve">Глобальные цены на </w:t>
            </w:r>
            <w:r w:rsidR="00167523" w:rsidRPr="00167523">
              <w:rPr>
                <w:sz w:val="20"/>
                <w:szCs w:val="20"/>
                <w:lang w:val="ru-RU"/>
              </w:rPr>
              <w:t>выбросы СО2</w:t>
            </w:r>
          </w:p>
        </w:tc>
        <w:tc>
          <w:tcPr>
            <w:tcW w:w="3526" w:type="dxa"/>
            <w:tcBorders>
              <w:top w:val="single" w:sz="4" w:space="0" w:color="006A4E"/>
              <w:left w:val="single" w:sz="4" w:space="0" w:color="C6C6C6"/>
              <w:bottom w:val="single" w:sz="4" w:space="0" w:color="006A4E"/>
              <w:right w:val="single" w:sz="4" w:space="0" w:color="C6C6C6"/>
            </w:tcBorders>
            <w:shd w:val="clear" w:color="auto" w:fill="auto"/>
          </w:tcPr>
          <w:p w14:paraId="3C98DF4A" w14:textId="38F4C04F" w:rsidR="002D75D1" w:rsidRPr="00E57B01" w:rsidRDefault="00E57B01" w:rsidP="00E57B01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2035 г. достигнут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уровня</w:t>
            </w:r>
            <w:r w:rsidRPr="00E57B01">
              <w:rPr>
                <w:sz w:val="20"/>
                <w:szCs w:val="20"/>
                <w:lang w:val="ru-RU"/>
              </w:rPr>
              <w:t xml:space="preserve"> 65 </w:t>
            </w:r>
            <w:r>
              <w:rPr>
                <w:sz w:val="20"/>
                <w:szCs w:val="20"/>
                <w:lang w:val="ru-RU"/>
              </w:rPr>
              <w:t>долл</w:t>
            </w:r>
            <w:r w:rsidRPr="00E57B01">
              <w:rPr>
                <w:sz w:val="20"/>
                <w:szCs w:val="20"/>
                <w:lang w:val="ru-RU"/>
              </w:rPr>
              <w:t xml:space="preserve">. </w:t>
            </w:r>
            <w:r>
              <w:rPr>
                <w:sz w:val="20"/>
                <w:szCs w:val="20"/>
                <w:lang w:val="ru-RU"/>
              </w:rPr>
              <w:t>США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за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тонну</w:t>
            </w:r>
            <w:r w:rsidRPr="00E57B0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СО</w:t>
            </w:r>
            <w:r w:rsidRPr="00E57B01">
              <w:rPr>
                <w:sz w:val="20"/>
                <w:szCs w:val="20"/>
                <w:lang w:val="ru-RU"/>
              </w:rPr>
              <w:t>2-</w:t>
            </w:r>
            <w:r>
              <w:rPr>
                <w:sz w:val="20"/>
                <w:szCs w:val="20"/>
                <w:lang w:val="ru-RU"/>
              </w:rPr>
              <w:t>экв</w:t>
            </w:r>
            <w:r w:rsidRPr="00E57B01">
              <w:rPr>
                <w:sz w:val="20"/>
                <w:szCs w:val="20"/>
                <w:lang w:val="ru-RU"/>
              </w:rPr>
              <w:t>.,</w:t>
            </w:r>
            <w:r>
              <w:rPr>
                <w:sz w:val="20"/>
                <w:szCs w:val="20"/>
                <w:lang w:val="ru-RU"/>
              </w:rPr>
              <w:t xml:space="preserve"> далее стабилизируются</w:t>
            </w:r>
            <w:r w:rsidR="002D75D1" w:rsidRPr="00E57B01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527" w:type="dxa"/>
            <w:tcBorders>
              <w:top w:val="single" w:sz="4" w:space="0" w:color="006A4E"/>
              <w:left w:val="single" w:sz="4" w:space="0" w:color="C6C6C6"/>
              <w:bottom w:val="single" w:sz="4" w:space="0" w:color="006A4E"/>
            </w:tcBorders>
            <w:shd w:val="clear" w:color="auto" w:fill="auto"/>
          </w:tcPr>
          <w:p w14:paraId="4FBAF7B1" w14:textId="7C9C3D44" w:rsidR="002D75D1" w:rsidRPr="004024F9" w:rsidRDefault="004024F9" w:rsidP="004024F9">
            <w:pPr>
              <w:keepNext/>
              <w:keepLines/>
              <w:spacing w:before="60" w:after="60" w:line="240" w:lineRule="auto"/>
              <w:ind w:left="51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</w:t>
            </w:r>
            <w:r w:rsidRPr="004024F9">
              <w:rPr>
                <w:sz w:val="20"/>
                <w:szCs w:val="20"/>
                <w:lang w:val="ru-RU"/>
              </w:rPr>
              <w:t xml:space="preserve"> 2035 </w:t>
            </w:r>
            <w:r>
              <w:rPr>
                <w:sz w:val="20"/>
                <w:szCs w:val="20"/>
                <w:lang w:val="ru-RU"/>
              </w:rPr>
              <w:t>г</w:t>
            </w:r>
            <w:r w:rsidRPr="004024F9">
              <w:rPr>
                <w:sz w:val="20"/>
                <w:szCs w:val="20"/>
                <w:lang w:val="ru-RU"/>
              </w:rPr>
              <w:t xml:space="preserve">. </w:t>
            </w:r>
            <w:r>
              <w:rPr>
                <w:sz w:val="20"/>
                <w:szCs w:val="20"/>
                <w:lang w:val="ru-RU"/>
              </w:rPr>
              <w:t>достигнут</w:t>
            </w:r>
            <w:r w:rsidRPr="004024F9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уровня</w:t>
            </w:r>
            <w:r w:rsidRPr="004024F9">
              <w:rPr>
                <w:sz w:val="20"/>
                <w:szCs w:val="20"/>
                <w:lang w:val="ru-RU"/>
              </w:rPr>
              <w:t xml:space="preserve"> 70 </w:t>
            </w:r>
            <w:r>
              <w:rPr>
                <w:sz w:val="20"/>
                <w:szCs w:val="20"/>
                <w:lang w:val="ru-RU"/>
              </w:rPr>
              <w:t>долл</w:t>
            </w:r>
            <w:r w:rsidRPr="004024F9">
              <w:rPr>
                <w:sz w:val="20"/>
                <w:szCs w:val="20"/>
                <w:lang w:val="ru-RU"/>
              </w:rPr>
              <w:t xml:space="preserve">. </w:t>
            </w:r>
            <w:r>
              <w:rPr>
                <w:sz w:val="20"/>
                <w:szCs w:val="20"/>
                <w:lang w:val="ru-RU"/>
              </w:rPr>
              <w:t>США</w:t>
            </w:r>
            <w:r w:rsidRPr="004024F9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за</w:t>
            </w:r>
            <w:r w:rsidRPr="004024F9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тонну</w:t>
            </w:r>
            <w:r w:rsidRPr="004024F9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СО</w:t>
            </w:r>
            <w:r w:rsidRPr="004024F9">
              <w:rPr>
                <w:sz w:val="20"/>
                <w:szCs w:val="20"/>
                <w:lang w:val="ru-RU"/>
              </w:rPr>
              <w:t>2-</w:t>
            </w:r>
            <w:r>
              <w:rPr>
                <w:sz w:val="20"/>
                <w:szCs w:val="20"/>
                <w:lang w:val="ru-RU"/>
              </w:rPr>
              <w:t>экв</w:t>
            </w:r>
            <w:r w:rsidRPr="004024F9">
              <w:rPr>
                <w:sz w:val="20"/>
                <w:szCs w:val="20"/>
                <w:lang w:val="ru-RU"/>
              </w:rPr>
              <w:t>.,</w:t>
            </w:r>
            <w:r>
              <w:rPr>
                <w:sz w:val="20"/>
                <w:szCs w:val="20"/>
                <w:lang w:val="ru-RU"/>
              </w:rPr>
              <w:br/>
              <w:t>к</w:t>
            </w:r>
            <w:r w:rsidRPr="004024F9">
              <w:rPr>
                <w:sz w:val="20"/>
                <w:szCs w:val="20"/>
                <w:lang w:val="ru-RU"/>
              </w:rPr>
              <w:t xml:space="preserve"> 2040 </w:t>
            </w:r>
            <w:r>
              <w:rPr>
                <w:sz w:val="20"/>
                <w:szCs w:val="20"/>
                <w:lang w:val="ru-RU"/>
              </w:rPr>
              <w:t>г</w:t>
            </w:r>
            <w:r w:rsidRPr="004024F9">
              <w:rPr>
                <w:sz w:val="20"/>
                <w:szCs w:val="20"/>
                <w:lang w:val="ru-RU"/>
              </w:rPr>
              <w:t xml:space="preserve">. – 90 </w:t>
            </w:r>
            <w:r>
              <w:rPr>
                <w:sz w:val="20"/>
                <w:szCs w:val="20"/>
                <w:lang w:val="ru-RU"/>
              </w:rPr>
              <w:t>долл</w:t>
            </w:r>
            <w:r w:rsidRPr="004024F9">
              <w:rPr>
                <w:sz w:val="20"/>
                <w:szCs w:val="20"/>
                <w:lang w:val="ru-RU"/>
              </w:rPr>
              <w:t xml:space="preserve">. </w:t>
            </w:r>
            <w:r>
              <w:rPr>
                <w:sz w:val="20"/>
                <w:szCs w:val="20"/>
                <w:lang w:val="ru-RU"/>
              </w:rPr>
              <w:t>США</w:t>
            </w:r>
            <w:r w:rsidRPr="004024F9">
              <w:rPr>
                <w:sz w:val="20"/>
                <w:szCs w:val="20"/>
                <w:lang w:val="ru-RU"/>
              </w:rPr>
              <w:t>;</w:t>
            </w:r>
            <w:r>
              <w:rPr>
                <w:sz w:val="20"/>
                <w:szCs w:val="20"/>
                <w:lang w:val="ru-RU"/>
              </w:rPr>
              <w:br/>
              <w:t>к</w:t>
            </w:r>
            <w:r w:rsidRPr="004024F9">
              <w:rPr>
                <w:sz w:val="20"/>
                <w:szCs w:val="20"/>
                <w:lang w:val="ru-RU"/>
              </w:rPr>
              <w:t xml:space="preserve"> 2050 </w:t>
            </w:r>
            <w:r>
              <w:rPr>
                <w:sz w:val="20"/>
                <w:szCs w:val="20"/>
                <w:lang w:val="ru-RU"/>
              </w:rPr>
              <w:t>г</w:t>
            </w:r>
            <w:r w:rsidRPr="004024F9">
              <w:rPr>
                <w:sz w:val="20"/>
                <w:szCs w:val="20"/>
                <w:lang w:val="ru-RU"/>
              </w:rPr>
              <w:t xml:space="preserve">. – 130 </w:t>
            </w:r>
            <w:r>
              <w:rPr>
                <w:sz w:val="20"/>
                <w:szCs w:val="20"/>
                <w:lang w:val="ru-RU"/>
              </w:rPr>
              <w:t>долл</w:t>
            </w:r>
            <w:r w:rsidRPr="004024F9">
              <w:rPr>
                <w:sz w:val="20"/>
                <w:szCs w:val="20"/>
                <w:lang w:val="ru-RU"/>
              </w:rPr>
              <w:t xml:space="preserve">. </w:t>
            </w:r>
            <w:r>
              <w:rPr>
                <w:sz w:val="20"/>
                <w:szCs w:val="20"/>
                <w:lang w:val="ru-RU"/>
              </w:rPr>
              <w:t>США</w:t>
            </w:r>
            <w:r w:rsidR="002D75D1" w:rsidRPr="00167523">
              <w:rPr>
                <w:rStyle w:val="af6"/>
                <w:rFonts w:asciiTheme="minorHAnsi" w:hAnsiTheme="minorHAnsi"/>
                <w:sz w:val="20"/>
                <w:szCs w:val="20"/>
                <w:lang w:val="en-GB"/>
              </w:rPr>
              <w:footnoteReference w:id="36"/>
            </w:r>
          </w:p>
        </w:tc>
      </w:tr>
      <w:tr w:rsidR="002D75D1" w:rsidRPr="004024F9" w:rsidDel="004968CA" w14:paraId="16554D52" w14:textId="77777777" w:rsidTr="000421CB">
        <w:tc>
          <w:tcPr>
            <w:tcW w:w="2240" w:type="dxa"/>
            <w:tcBorders>
              <w:top w:val="single" w:sz="4" w:space="0" w:color="006A4E"/>
              <w:bottom w:val="single" w:sz="4" w:space="0" w:color="006A4E"/>
              <w:right w:val="single" w:sz="4" w:space="0" w:color="C6C6C6"/>
            </w:tcBorders>
            <w:shd w:val="clear" w:color="auto" w:fill="D9D9D9"/>
          </w:tcPr>
          <w:p w14:paraId="3E286A55" w14:textId="485FB134" w:rsidR="002D75D1" w:rsidRPr="00167523" w:rsidRDefault="00167523" w:rsidP="00167523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167523">
              <w:rPr>
                <w:sz w:val="20"/>
                <w:szCs w:val="20"/>
                <w:lang w:val="ru-RU"/>
              </w:rPr>
              <w:t>Мировые цены на метал</w:t>
            </w:r>
            <w:r w:rsidR="008F12DD">
              <w:rPr>
                <w:sz w:val="20"/>
                <w:szCs w:val="20"/>
                <w:lang w:val="ru-RU"/>
              </w:rPr>
              <w:t>л</w:t>
            </w:r>
            <w:r w:rsidRPr="00167523">
              <w:rPr>
                <w:sz w:val="20"/>
                <w:szCs w:val="20"/>
                <w:lang w:val="ru-RU"/>
              </w:rPr>
              <w:t>ы (литий, кобальт, никель</w:t>
            </w:r>
            <w:r w:rsidR="002D75D1" w:rsidRPr="00167523">
              <w:rPr>
                <w:sz w:val="20"/>
                <w:szCs w:val="20"/>
                <w:lang w:val="ru-RU"/>
              </w:rPr>
              <w:t>)</w:t>
            </w:r>
          </w:p>
        </w:tc>
        <w:tc>
          <w:tcPr>
            <w:tcW w:w="3526" w:type="dxa"/>
            <w:tcBorders>
              <w:top w:val="single" w:sz="4" w:space="0" w:color="006A4E"/>
              <w:left w:val="single" w:sz="4" w:space="0" w:color="C6C6C6"/>
              <w:bottom w:val="single" w:sz="4" w:space="0" w:color="006A4E"/>
              <w:right w:val="single" w:sz="4" w:space="0" w:color="C6C6C6"/>
            </w:tcBorders>
            <w:shd w:val="clear" w:color="auto" w:fill="D9D9D9"/>
          </w:tcPr>
          <w:p w14:paraId="2F8420F6" w14:textId="23BB0049" w:rsidR="002D75D1" w:rsidRPr="00167523" w:rsidRDefault="00167523" w:rsidP="00167523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167523">
              <w:rPr>
                <w:sz w:val="20"/>
                <w:szCs w:val="20"/>
                <w:lang w:val="ru-RU"/>
              </w:rPr>
              <w:t>Будут медленно расти</w:t>
            </w:r>
          </w:p>
        </w:tc>
        <w:tc>
          <w:tcPr>
            <w:tcW w:w="3527" w:type="dxa"/>
            <w:tcBorders>
              <w:top w:val="single" w:sz="4" w:space="0" w:color="006A4E"/>
              <w:left w:val="single" w:sz="4" w:space="0" w:color="C6C6C6"/>
              <w:bottom w:val="single" w:sz="4" w:space="0" w:color="006A4E"/>
            </w:tcBorders>
            <w:shd w:val="clear" w:color="auto" w:fill="D9D9D9"/>
          </w:tcPr>
          <w:p w14:paraId="7AF14E49" w14:textId="3BA0678F" w:rsidR="002D75D1" w:rsidRPr="00167523" w:rsidRDefault="00167523" w:rsidP="00167523">
            <w:pPr>
              <w:keepNext/>
              <w:keepLines/>
              <w:spacing w:before="60" w:after="60" w:line="240" w:lineRule="auto"/>
              <w:ind w:left="51"/>
              <w:jc w:val="left"/>
              <w:rPr>
                <w:sz w:val="20"/>
                <w:szCs w:val="20"/>
                <w:lang w:val="ru-RU"/>
              </w:rPr>
            </w:pPr>
            <w:r w:rsidRPr="00167523">
              <w:rPr>
                <w:sz w:val="20"/>
                <w:szCs w:val="20"/>
                <w:lang w:val="ru-RU"/>
              </w:rPr>
              <w:t>Будут быстро расти</w:t>
            </w:r>
          </w:p>
        </w:tc>
      </w:tr>
    </w:tbl>
    <w:p w14:paraId="5860281B" w14:textId="19FFD3D4" w:rsidR="00167523" w:rsidRPr="00167523" w:rsidRDefault="00167523" w:rsidP="00167523">
      <w:pPr>
        <w:pStyle w:val="NotizAbbTabelle"/>
        <w:rPr>
          <w:lang w:val="ru-RU"/>
        </w:rPr>
      </w:pPr>
      <w:r>
        <w:rPr>
          <w:lang w:val="ru-RU"/>
        </w:rPr>
        <w:t>Примечания</w:t>
      </w:r>
      <w:r w:rsidRPr="004024F9">
        <w:rPr>
          <w:lang w:val="ru-RU"/>
        </w:rPr>
        <w:t xml:space="preserve">: </w:t>
      </w:r>
      <w:r w:rsidRPr="004024F9">
        <w:rPr>
          <w:lang w:val="ru-RU"/>
        </w:rPr>
        <w:br/>
      </w:r>
      <w:r>
        <w:rPr>
          <w:lang w:val="ru-RU"/>
        </w:rPr>
        <w:t>Анализ</w:t>
      </w:r>
      <w:r w:rsidRPr="004024F9">
        <w:rPr>
          <w:lang w:val="ru-RU"/>
        </w:rPr>
        <w:t xml:space="preserve"> </w:t>
      </w:r>
      <w:r>
        <w:rPr>
          <w:lang w:val="ru-RU"/>
        </w:rPr>
        <w:t>следует</w:t>
      </w:r>
      <w:r w:rsidRPr="004024F9">
        <w:rPr>
          <w:lang w:val="ru-RU"/>
        </w:rPr>
        <w:t xml:space="preserve"> </w:t>
      </w:r>
      <w:r>
        <w:rPr>
          <w:lang w:val="ru-RU"/>
        </w:rPr>
        <w:t>рассматривать</w:t>
      </w:r>
      <w:r w:rsidRPr="00FF589B">
        <w:rPr>
          <w:lang w:val="ru-RU"/>
        </w:rPr>
        <w:t xml:space="preserve"> </w:t>
      </w:r>
      <w:r>
        <w:rPr>
          <w:lang w:val="ru-RU"/>
        </w:rPr>
        <w:t>как</w:t>
      </w:r>
      <w:r w:rsidRPr="00FF589B">
        <w:rPr>
          <w:lang w:val="ru-RU"/>
        </w:rPr>
        <w:t xml:space="preserve"> </w:t>
      </w:r>
      <w:r>
        <w:rPr>
          <w:lang w:val="ru-RU"/>
        </w:rPr>
        <w:t>предварительный</w:t>
      </w:r>
      <w:r w:rsidRPr="00FF589B">
        <w:rPr>
          <w:lang w:val="ru-RU"/>
        </w:rPr>
        <w:t xml:space="preserve">; </w:t>
      </w:r>
      <w:r>
        <w:rPr>
          <w:lang w:val="ru-RU"/>
        </w:rPr>
        <w:t>данная</w:t>
      </w:r>
      <w:r w:rsidRPr="00FF589B">
        <w:rPr>
          <w:lang w:val="ru-RU"/>
        </w:rPr>
        <w:t xml:space="preserve"> </w:t>
      </w:r>
      <w:r>
        <w:rPr>
          <w:lang w:val="ru-RU"/>
        </w:rPr>
        <w:t>таблица</w:t>
      </w:r>
      <w:r w:rsidRPr="00FF589B">
        <w:rPr>
          <w:lang w:val="ru-RU"/>
        </w:rPr>
        <w:t xml:space="preserve"> </w:t>
      </w:r>
      <w:r>
        <w:rPr>
          <w:lang w:val="ru-RU"/>
        </w:rPr>
        <w:t>подлежит</w:t>
      </w:r>
      <w:r w:rsidRPr="00FF589B">
        <w:rPr>
          <w:lang w:val="ru-RU"/>
        </w:rPr>
        <w:t xml:space="preserve"> </w:t>
      </w:r>
      <w:r>
        <w:rPr>
          <w:lang w:val="ru-RU"/>
        </w:rPr>
        <w:t>пересмотру</w:t>
      </w:r>
      <w:r w:rsidRPr="00FF589B">
        <w:rPr>
          <w:lang w:val="ru-RU"/>
        </w:rPr>
        <w:t xml:space="preserve">, </w:t>
      </w:r>
      <w:r>
        <w:rPr>
          <w:lang w:val="ru-RU"/>
        </w:rPr>
        <w:t>изменениям</w:t>
      </w:r>
      <w:r w:rsidRPr="00FF589B">
        <w:rPr>
          <w:lang w:val="ru-RU"/>
        </w:rPr>
        <w:t xml:space="preserve"> </w:t>
      </w:r>
      <w:r>
        <w:rPr>
          <w:lang w:val="ru-RU"/>
        </w:rPr>
        <w:t>и</w:t>
      </w:r>
      <w:r w:rsidRPr="00FF589B">
        <w:rPr>
          <w:lang w:val="ru-RU"/>
        </w:rPr>
        <w:t xml:space="preserve"> </w:t>
      </w:r>
      <w:r>
        <w:rPr>
          <w:lang w:val="ru-RU"/>
        </w:rPr>
        <w:t>дополнениям</w:t>
      </w:r>
      <w:r w:rsidRPr="00FF589B">
        <w:rPr>
          <w:lang w:val="ru-RU"/>
        </w:rPr>
        <w:t>.</w:t>
      </w:r>
      <w:r>
        <w:rPr>
          <w:lang w:val="ru-RU"/>
        </w:rPr>
        <w:tab/>
      </w:r>
      <w:r w:rsidRPr="00FF589B">
        <w:rPr>
          <w:lang w:val="ru-RU"/>
        </w:rPr>
        <w:br/>
      </w:r>
      <w:r w:rsidR="00E45566">
        <w:rPr>
          <w:lang w:val="ru-RU"/>
        </w:rPr>
        <w:t>Моделируемый (н</w:t>
      </w:r>
      <w:r>
        <w:rPr>
          <w:lang w:val="ru-RU"/>
        </w:rPr>
        <w:t>аблюдаемый</w:t>
      </w:r>
      <w:r w:rsidR="00E45566">
        <w:rPr>
          <w:lang w:val="ru-RU"/>
        </w:rPr>
        <w:t>)</w:t>
      </w:r>
      <w:r>
        <w:rPr>
          <w:lang w:val="ru-RU"/>
        </w:rPr>
        <w:t xml:space="preserve"> период – период симулации </w:t>
      </w:r>
      <w:r w:rsidR="00E45566">
        <w:rPr>
          <w:lang w:val="ru-RU"/>
        </w:rPr>
        <w:t>при</w:t>
      </w:r>
      <w:r>
        <w:rPr>
          <w:lang w:val="ru-RU"/>
        </w:rPr>
        <w:t xml:space="preserve"> моделировании </w:t>
      </w:r>
      <w:r w:rsidR="00E45566">
        <w:rPr>
          <w:lang w:val="ru-RU"/>
        </w:rPr>
        <w:t xml:space="preserve">сценариев в динамических моделях. Для СНУР он </w:t>
      </w:r>
      <w:r>
        <w:rPr>
          <w:lang w:val="ru-RU"/>
        </w:rPr>
        <w:t>предварительно определен</w:t>
      </w:r>
      <w:r w:rsidR="00E45566">
        <w:rPr>
          <w:lang w:val="ru-RU"/>
        </w:rPr>
        <w:t xml:space="preserve"> как период</w:t>
      </w:r>
      <w:r>
        <w:rPr>
          <w:lang w:val="ru-RU"/>
        </w:rPr>
        <w:t xml:space="preserve"> 2017-2050 гг.</w:t>
      </w:r>
      <w:r w:rsidR="00E45566">
        <w:rPr>
          <w:lang w:val="ru-RU"/>
        </w:rPr>
        <w:t>, где 2017 г. служит базовым (исходным) годом.</w:t>
      </w:r>
    </w:p>
    <w:p w14:paraId="6183ED92" w14:textId="708CA506" w:rsidR="002D75D1" w:rsidRPr="00FF589B" w:rsidRDefault="00FB6D39" w:rsidP="002D75D1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="002D75D1" w:rsidRPr="00FF589B">
        <w:rPr>
          <w:lang w:val="ru-RU"/>
        </w:rPr>
        <w:t xml:space="preserve">: </w:t>
      </w:r>
      <w:r>
        <w:rPr>
          <w:lang w:val="ru-RU"/>
        </w:rPr>
        <w:t>группа</w:t>
      </w:r>
      <w:r w:rsidRPr="00FF589B">
        <w:rPr>
          <w:lang w:val="ru-RU"/>
        </w:rPr>
        <w:t xml:space="preserve"> </w:t>
      </w:r>
      <w:r>
        <w:rPr>
          <w:lang w:val="ru-RU"/>
        </w:rPr>
        <w:t>авторов</w:t>
      </w:r>
      <w:r w:rsidR="002D75D1" w:rsidRPr="00FF589B">
        <w:rPr>
          <w:lang w:val="ru-RU"/>
        </w:rPr>
        <w:t>.</w:t>
      </w:r>
    </w:p>
    <w:p w14:paraId="4635ECF0" w14:textId="77777777" w:rsidR="00E64962" w:rsidRPr="003D640C" w:rsidRDefault="00E64962" w:rsidP="00E64962">
      <w:pPr>
        <w:rPr>
          <w:lang w:val="ru-RU"/>
        </w:rPr>
      </w:pPr>
      <w:bookmarkStart w:id="65" w:name="_Ref33118432"/>
      <w:bookmarkStart w:id="66" w:name="_Toc33204543"/>
      <w:bookmarkStart w:id="67" w:name="_Toc33506453"/>
      <w:r w:rsidRPr="003D640C">
        <w:rPr>
          <w:lang w:val="ru-RU"/>
        </w:rPr>
        <w:t>Разработка внутренней политики</w:t>
      </w:r>
      <w:r>
        <w:rPr>
          <w:lang w:val="ru-RU"/>
        </w:rPr>
        <w:t>, в свою очередь,</w:t>
      </w:r>
      <w:r w:rsidRPr="003D640C">
        <w:rPr>
          <w:lang w:val="ru-RU"/>
        </w:rPr>
        <w:t xml:space="preserve"> находится под полным контролем </w:t>
      </w:r>
      <w:r>
        <w:rPr>
          <w:lang w:val="ru-RU"/>
        </w:rPr>
        <w:t>и ответственностью П</w:t>
      </w:r>
      <w:r w:rsidRPr="003D640C">
        <w:rPr>
          <w:lang w:val="ru-RU"/>
        </w:rPr>
        <w:t xml:space="preserve">равительства Казахстана. В </w:t>
      </w:r>
      <w:r>
        <w:rPr>
          <w:lang w:val="ru-RU"/>
        </w:rPr>
        <w:t>т</w:t>
      </w:r>
      <w:r w:rsidRPr="003D640C">
        <w:rPr>
          <w:lang w:val="ru-RU"/>
        </w:rPr>
        <w:t>аблице 4</w:t>
      </w:r>
      <w:r>
        <w:rPr>
          <w:lang w:val="ru-RU"/>
        </w:rPr>
        <w:t>-</w:t>
      </w:r>
      <w:r w:rsidRPr="003D640C">
        <w:rPr>
          <w:lang w:val="ru-RU"/>
        </w:rPr>
        <w:t xml:space="preserve">8 </w:t>
      </w:r>
      <w:r>
        <w:rPr>
          <w:lang w:val="ru-RU"/>
        </w:rPr>
        <w:t>приводится (предварительный)</w:t>
      </w:r>
      <w:r w:rsidRPr="003D640C">
        <w:rPr>
          <w:lang w:val="ru-RU"/>
        </w:rPr>
        <w:t xml:space="preserve"> перечень полити</w:t>
      </w:r>
      <w:r>
        <w:rPr>
          <w:lang w:val="ru-RU"/>
        </w:rPr>
        <w:t>ческих мер</w:t>
      </w:r>
      <w:r w:rsidRPr="003D640C">
        <w:rPr>
          <w:lang w:val="ru-RU"/>
        </w:rPr>
        <w:t xml:space="preserve">, которые могут быть применимы в масштабах всей экономики или, по крайней мере, в межотраслевом масштабе. </w:t>
      </w:r>
      <w:r>
        <w:rPr>
          <w:lang w:val="ru-RU"/>
        </w:rPr>
        <w:t>Сценарии и меры политики</w:t>
      </w:r>
      <w:r w:rsidRPr="003D640C">
        <w:rPr>
          <w:lang w:val="ru-RU"/>
        </w:rPr>
        <w:t xml:space="preserve"> </w:t>
      </w:r>
      <w:r>
        <w:rPr>
          <w:lang w:val="ru-RU"/>
        </w:rPr>
        <w:t xml:space="preserve">по отдельным секторам экономики </w:t>
      </w:r>
      <w:r w:rsidRPr="003D640C">
        <w:rPr>
          <w:lang w:val="ru-RU"/>
        </w:rPr>
        <w:t xml:space="preserve">будут более подробно описаны в </w:t>
      </w:r>
      <w:r>
        <w:rPr>
          <w:lang w:val="ru-RU"/>
        </w:rPr>
        <w:t>Г</w:t>
      </w:r>
      <w:r w:rsidRPr="003D640C">
        <w:rPr>
          <w:lang w:val="ru-RU"/>
        </w:rPr>
        <w:t>лаве</w:t>
      </w:r>
      <w:r>
        <w:rPr>
          <w:lang w:val="ru-RU"/>
        </w:rPr>
        <w:t xml:space="preserve"> 5</w:t>
      </w:r>
      <w:r w:rsidRPr="003D640C">
        <w:rPr>
          <w:lang w:val="ru-RU"/>
        </w:rPr>
        <w:t xml:space="preserve">, </w:t>
      </w:r>
      <w:r>
        <w:rPr>
          <w:lang w:val="ru-RU"/>
        </w:rPr>
        <w:t>где</w:t>
      </w:r>
      <w:r w:rsidRPr="003D640C">
        <w:rPr>
          <w:lang w:val="ru-RU"/>
        </w:rPr>
        <w:t xml:space="preserve"> предлагаются стратегии секторных преобразований </w:t>
      </w:r>
      <w:r>
        <w:rPr>
          <w:lang w:val="ru-RU"/>
        </w:rPr>
        <w:t>для достижения</w:t>
      </w:r>
      <w:r w:rsidRPr="003D640C">
        <w:rPr>
          <w:lang w:val="ru-RU"/>
        </w:rPr>
        <w:t xml:space="preserve"> низкоуглеродного роста. </w:t>
      </w:r>
    </w:p>
    <w:bookmarkEnd w:id="65"/>
    <w:p w14:paraId="019DD369" w14:textId="2C8139B2" w:rsidR="002D75D1" w:rsidRPr="008C41EB" w:rsidRDefault="003D640C" w:rsidP="003D640C">
      <w:pPr>
        <w:pStyle w:val="af7"/>
        <w:rPr>
          <w:lang w:val="ru-RU"/>
        </w:rPr>
      </w:pPr>
      <w:r w:rsidRPr="008C41EB">
        <w:rPr>
          <w:lang w:val="ru-RU"/>
        </w:rPr>
        <w:t xml:space="preserve">Таблица </w:t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STYLEREF 1 \s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4</w:t>
      </w:r>
      <w:r w:rsidR="00F357FD">
        <w:rPr>
          <w:lang w:val="ru-RU"/>
        </w:rPr>
        <w:fldChar w:fldCharType="end"/>
      </w:r>
      <w:r w:rsidR="00F357FD">
        <w:rPr>
          <w:lang w:val="ru-RU"/>
        </w:rPr>
        <w:noBreakHyphen/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SEQ Таблица \* ARABIC \s 1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8</w:t>
      </w:r>
      <w:r w:rsidR="00F357FD">
        <w:rPr>
          <w:lang w:val="ru-RU"/>
        </w:rPr>
        <w:fldChar w:fldCharType="end"/>
      </w:r>
      <w:r w:rsidR="002D75D1" w:rsidRPr="008C41EB">
        <w:rPr>
          <w:lang w:val="ru-RU"/>
        </w:rPr>
        <w:t xml:space="preserve">: </w:t>
      </w:r>
      <w:r w:rsidR="002D75D1" w:rsidRPr="008C41EB">
        <w:rPr>
          <w:lang w:val="ru-RU"/>
        </w:rPr>
        <w:tab/>
      </w:r>
      <w:r w:rsidR="002D75D1" w:rsidRPr="008C41EB">
        <w:rPr>
          <w:lang w:val="ru-RU"/>
        </w:rPr>
        <w:br/>
      </w:r>
      <w:bookmarkEnd w:id="66"/>
      <w:r w:rsidR="008C41EB">
        <w:rPr>
          <w:lang w:val="ru-RU"/>
        </w:rPr>
        <w:t>Сравнительный анализ сценариев развития внутренней политики Казастана по повышению энергеоффективности и снижению выбросов ПГ</w:t>
      </w:r>
      <w:bookmarkEnd w:id="67"/>
    </w:p>
    <w:tbl>
      <w:tblPr>
        <w:tblW w:w="0" w:type="auto"/>
        <w:tblInd w:w="-5" w:type="dxa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6A4E"/>
          <w:insideV w:val="single" w:sz="4" w:space="0" w:color="006A4E"/>
        </w:tblBorders>
        <w:tblLook w:val="04A0" w:firstRow="1" w:lastRow="0" w:firstColumn="1" w:lastColumn="0" w:noHBand="0" w:noVBand="1"/>
      </w:tblPr>
      <w:tblGrid>
        <w:gridCol w:w="1814"/>
        <w:gridCol w:w="2493"/>
        <w:gridCol w:w="2493"/>
        <w:gridCol w:w="2493"/>
      </w:tblGrid>
      <w:tr w:rsidR="002D75D1" w:rsidRPr="000421CB" w:rsidDel="004968CA" w14:paraId="0897D2CC" w14:textId="77777777" w:rsidTr="000421CB">
        <w:trPr>
          <w:trHeight w:val="370"/>
        </w:trPr>
        <w:tc>
          <w:tcPr>
            <w:tcW w:w="1814" w:type="dxa"/>
            <w:tcBorders>
              <w:bottom w:val="single" w:sz="4" w:space="0" w:color="006A4E"/>
              <w:right w:val="single" w:sz="4" w:space="0" w:color="C6C6C6"/>
            </w:tcBorders>
            <w:shd w:val="clear" w:color="auto" w:fill="00786B"/>
          </w:tcPr>
          <w:p w14:paraId="1EC4216A" w14:textId="77777777" w:rsidR="002D75D1" w:rsidRPr="000421CB" w:rsidRDefault="002D75D1" w:rsidP="000421CB">
            <w:pPr>
              <w:pStyle w:val="BeschriftungKastenBox"/>
              <w:spacing w:before="60" w:after="60"/>
              <w:jc w:val="center"/>
              <w:rPr>
                <w:szCs w:val="20"/>
                <w:lang w:val="ru-RU"/>
              </w:rPr>
            </w:pPr>
          </w:p>
        </w:tc>
        <w:tc>
          <w:tcPr>
            <w:tcW w:w="2493" w:type="dxa"/>
            <w:tcBorders>
              <w:top w:val="single" w:sz="4" w:space="0" w:color="00786B"/>
              <w:left w:val="single" w:sz="4" w:space="0" w:color="C6C6C6"/>
              <w:bottom w:val="single" w:sz="4" w:space="0" w:color="006A4E"/>
              <w:right w:val="single" w:sz="4" w:space="0" w:color="C6C6C6"/>
            </w:tcBorders>
            <w:shd w:val="clear" w:color="auto" w:fill="00786B"/>
          </w:tcPr>
          <w:p w14:paraId="654290CF" w14:textId="7D7B2276" w:rsidR="002D75D1" w:rsidRPr="000421CB" w:rsidDel="004968CA" w:rsidRDefault="008C41EB" w:rsidP="000421CB">
            <w:pPr>
              <w:pStyle w:val="BeschriftungKastenBox"/>
              <w:spacing w:before="60" w:after="60"/>
              <w:jc w:val="center"/>
              <w:rPr>
                <w:szCs w:val="20"/>
                <w:lang w:val="ru-RU"/>
              </w:rPr>
            </w:pPr>
            <w:r w:rsidRPr="000421CB">
              <w:rPr>
                <w:szCs w:val="20"/>
                <w:lang w:val="ru-RU"/>
              </w:rPr>
              <w:t>«Базовый»</w:t>
            </w:r>
          </w:p>
        </w:tc>
        <w:tc>
          <w:tcPr>
            <w:tcW w:w="2493" w:type="dxa"/>
            <w:tcBorders>
              <w:top w:val="single" w:sz="4" w:space="0" w:color="00786B"/>
              <w:left w:val="single" w:sz="4" w:space="0" w:color="C6C6C6"/>
              <w:bottom w:val="single" w:sz="4" w:space="0" w:color="006A4E"/>
              <w:right w:val="single" w:sz="4" w:space="0" w:color="C6C6C6"/>
            </w:tcBorders>
            <w:shd w:val="clear" w:color="auto" w:fill="00786B"/>
          </w:tcPr>
          <w:p w14:paraId="45BA4E78" w14:textId="4DCE7AAD" w:rsidR="002D75D1" w:rsidRPr="000421CB" w:rsidRDefault="008C41EB" w:rsidP="000421CB">
            <w:pPr>
              <w:pStyle w:val="BeschriftungKastenBox"/>
              <w:spacing w:before="60" w:after="60"/>
              <w:jc w:val="center"/>
              <w:rPr>
                <w:szCs w:val="20"/>
                <w:lang w:val="ru-RU"/>
              </w:rPr>
            </w:pPr>
            <w:r w:rsidRPr="000421CB">
              <w:rPr>
                <w:szCs w:val="20"/>
                <w:lang w:val="ru-RU"/>
              </w:rPr>
              <w:t>«Зеленая экономика»</w:t>
            </w:r>
          </w:p>
        </w:tc>
        <w:tc>
          <w:tcPr>
            <w:tcW w:w="2493" w:type="dxa"/>
            <w:tcBorders>
              <w:left w:val="single" w:sz="4" w:space="0" w:color="C6C6C6"/>
              <w:bottom w:val="single" w:sz="4" w:space="0" w:color="006A4E"/>
            </w:tcBorders>
            <w:shd w:val="clear" w:color="auto" w:fill="00786B"/>
          </w:tcPr>
          <w:p w14:paraId="17613E18" w14:textId="1DD247D5" w:rsidR="002D75D1" w:rsidRPr="000421CB" w:rsidRDefault="008C41EB" w:rsidP="000421CB">
            <w:pPr>
              <w:pStyle w:val="BeschriftungKastenBox"/>
              <w:spacing w:before="60" w:after="60"/>
              <w:jc w:val="center"/>
              <w:rPr>
                <w:szCs w:val="20"/>
                <w:lang w:val="ru-RU"/>
              </w:rPr>
            </w:pPr>
            <w:r w:rsidRPr="000421CB">
              <w:rPr>
                <w:szCs w:val="20"/>
                <w:lang w:val="ru-RU"/>
              </w:rPr>
              <w:t>«Нулевой_баланс_ПГ»</w:t>
            </w:r>
          </w:p>
        </w:tc>
      </w:tr>
      <w:tr w:rsidR="00DE7D4E" w:rsidRPr="00F451A5" w:rsidDel="004968CA" w14:paraId="44B8BF65" w14:textId="77777777" w:rsidTr="000421CB">
        <w:tc>
          <w:tcPr>
            <w:tcW w:w="1814" w:type="dxa"/>
            <w:tcBorders>
              <w:top w:val="single" w:sz="4" w:space="0" w:color="006A4E"/>
              <w:bottom w:val="single" w:sz="4" w:space="0" w:color="00786B"/>
              <w:right w:val="single" w:sz="4" w:space="0" w:color="C6C6C6"/>
            </w:tcBorders>
            <w:shd w:val="clear" w:color="auto" w:fill="D9D9D9"/>
          </w:tcPr>
          <w:p w14:paraId="420F305D" w14:textId="165794ED" w:rsidR="002D75D1" w:rsidRPr="000421CB" w:rsidRDefault="000421CB" w:rsidP="000421CB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Система торговли выбросами (СТВ)</w:t>
            </w:r>
          </w:p>
        </w:tc>
        <w:tc>
          <w:tcPr>
            <w:tcW w:w="2493" w:type="dxa"/>
            <w:tcBorders>
              <w:top w:val="single" w:sz="4" w:space="0" w:color="006A4E"/>
              <w:left w:val="single" w:sz="4" w:space="0" w:color="C6C6C6"/>
              <w:bottom w:val="single" w:sz="4" w:space="0" w:color="00786B"/>
              <w:right w:val="single" w:sz="4" w:space="0" w:color="C6C6C6"/>
            </w:tcBorders>
            <w:shd w:val="clear" w:color="auto" w:fill="D9D9D9"/>
          </w:tcPr>
          <w:p w14:paraId="5BBF40E4" w14:textId="3F94A895" w:rsidR="002D75D1" w:rsidRPr="000421CB" w:rsidRDefault="000421CB" w:rsidP="000421CB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Существующая система сохранится; уровень цен на выбросы ПГ не будет значительно изменяться </w:t>
            </w:r>
          </w:p>
        </w:tc>
        <w:tc>
          <w:tcPr>
            <w:tcW w:w="2493" w:type="dxa"/>
            <w:tcBorders>
              <w:top w:val="single" w:sz="4" w:space="0" w:color="006A4E"/>
              <w:left w:val="single" w:sz="4" w:space="0" w:color="C6C6C6"/>
              <w:bottom w:val="single" w:sz="4" w:space="0" w:color="00786B"/>
              <w:right w:val="single" w:sz="4" w:space="0" w:color="C6C6C6"/>
            </w:tcBorders>
            <w:shd w:val="clear" w:color="auto" w:fill="D9D9D9"/>
          </w:tcPr>
          <w:p w14:paraId="53295440" w14:textId="151F1524" w:rsidR="002D75D1" w:rsidRPr="000421CB" w:rsidRDefault="000421CB" w:rsidP="000421CB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Система расширится вхождением других предприятий; цены на выбросы ПГ будут расти до 2030 года, далее стабилизируются</w:t>
            </w:r>
          </w:p>
        </w:tc>
        <w:tc>
          <w:tcPr>
            <w:tcW w:w="2493" w:type="dxa"/>
            <w:tcBorders>
              <w:top w:val="single" w:sz="4" w:space="0" w:color="006A4E"/>
              <w:left w:val="single" w:sz="4" w:space="0" w:color="C6C6C6"/>
              <w:bottom w:val="single" w:sz="4" w:space="0" w:color="00786B"/>
            </w:tcBorders>
            <w:shd w:val="clear" w:color="auto" w:fill="D9D9D9"/>
          </w:tcPr>
          <w:p w14:paraId="73920AE4" w14:textId="0E150BBD" w:rsidR="002D75D1" w:rsidRPr="000421CB" w:rsidRDefault="000421CB" w:rsidP="00DE7D4E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Расширенная структура, как в сценарии «Зеленая экономика», но цены на выбросы будут продолжать расти после 2035 год</w:t>
            </w:r>
            <w:r w:rsidR="00DE7D4E">
              <w:rPr>
                <w:sz w:val="20"/>
                <w:szCs w:val="20"/>
                <w:lang w:val="ru-RU"/>
              </w:rPr>
              <w:t>а до конца наблюдаемого периода</w:t>
            </w:r>
          </w:p>
        </w:tc>
      </w:tr>
      <w:tr w:rsidR="002D75D1" w:rsidRPr="00F451A5" w:rsidDel="004968CA" w14:paraId="2463CBAE" w14:textId="77777777" w:rsidTr="000421CB">
        <w:tc>
          <w:tcPr>
            <w:tcW w:w="1814" w:type="dxa"/>
            <w:tcBorders>
              <w:top w:val="single" w:sz="4" w:space="0" w:color="00786B"/>
              <w:bottom w:val="single" w:sz="4" w:space="0" w:color="006A4E"/>
              <w:right w:val="single" w:sz="4" w:space="0" w:color="C6C6C6"/>
            </w:tcBorders>
          </w:tcPr>
          <w:p w14:paraId="7E935530" w14:textId="5C9EA018" w:rsidR="002D75D1" w:rsidRPr="000421CB" w:rsidRDefault="000421CB" w:rsidP="00DE7D4E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Цена</w:t>
            </w:r>
            <w:r w:rsidRPr="000421CB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на</w:t>
            </w:r>
            <w:r w:rsidRPr="000421CB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выбросы</w:t>
            </w:r>
            <w:r w:rsidRPr="000421CB">
              <w:rPr>
                <w:sz w:val="20"/>
                <w:szCs w:val="20"/>
                <w:lang w:val="ru-RU"/>
              </w:rPr>
              <w:t xml:space="preserve"> (</w:t>
            </w:r>
            <w:r>
              <w:rPr>
                <w:sz w:val="20"/>
                <w:szCs w:val="20"/>
                <w:lang w:val="ru-RU"/>
              </w:rPr>
              <w:t>напр</w:t>
            </w:r>
            <w:r w:rsidRPr="000421CB">
              <w:rPr>
                <w:sz w:val="20"/>
                <w:szCs w:val="20"/>
                <w:lang w:val="ru-RU"/>
              </w:rPr>
              <w:t>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DE7D4E">
              <w:rPr>
                <w:sz w:val="20"/>
                <w:szCs w:val="20"/>
                <w:lang w:val="ru-RU"/>
              </w:rPr>
              <w:t>н</w:t>
            </w:r>
            <w:r>
              <w:rPr>
                <w:sz w:val="20"/>
                <w:szCs w:val="20"/>
                <w:lang w:val="ru-RU"/>
              </w:rPr>
              <w:t>алог) для остальной экономики, не входящей в СТВ</w:t>
            </w:r>
          </w:p>
        </w:tc>
        <w:tc>
          <w:tcPr>
            <w:tcW w:w="2493" w:type="dxa"/>
            <w:tcBorders>
              <w:top w:val="single" w:sz="4" w:space="0" w:color="00786B"/>
              <w:left w:val="single" w:sz="4" w:space="0" w:color="C6C6C6"/>
              <w:bottom w:val="single" w:sz="4" w:space="0" w:color="006A4E"/>
              <w:right w:val="single" w:sz="4" w:space="0" w:color="C6C6C6"/>
            </w:tcBorders>
            <w:shd w:val="clear" w:color="auto" w:fill="auto"/>
          </w:tcPr>
          <w:p w14:paraId="753807EC" w14:textId="6F9295E5" w:rsidR="002D75D1" w:rsidRPr="00DE7D4E" w:rsidRDefault="00DE7D4E" w:rsidP="00DE7D4E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Не касаются предприятий, не входящих в СТВ; </w:t>
            </w:r>
            <w:r>
              <w:rPr>
                <w:sz w:val="20"/>
                <w:szCs w:val="20"/>
                <w:lang w:val="ru-RU"/>
              </w:rPr>
              <w:br/>
              <w:t>не влияют прямым путем на домохозяйства</w:t>
            </w:r>
          </w:p>
        </w:tc>
        <w:tc>
          <w:tcPr>
            <w:tcW w:w="2493" w:type="dxa"/>
            <w:tcBorders>
              <w:top w:val="single" w:sz="4" w:space="0" w:color="00786B"/>
              <w:left w:val="single" w:sz="4" w:space="0" w:color="C6C6C6"/>
              <w:bottom w:val="single" w:sz="4" w:space="0" w:color="006A4E"/>
              <w:right w:val="single" w:sz="4" w:space="0" w:color="C6C6C6"/>
            </w:tcBorders>
          </w:tcPr>
          <w:p w14:paraId="0194E1BF" w14:textId="05D546EC" w:rsidR="002D75D1" w:rsidRPr="00DE7D4E" w:rsidRDefault="00DE7D4E" w:rsidP="00DE7D4E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Широкое</w:t>
            </w:r>
            <w:r w:rsidRPr="00DE7D4E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вовлечение всех участников экономической системы путем установления цены на выбросы ПГ по экономике в целом</w:t>
            </w:r>
          </w:p>
        </w:tc>
        <w:tc>
          <w:tcPr>
            <w:tcW w:w="2493" w:type="dxa"/>
            <w:tcBorders>
              <w:top w:val="single" w:sz="4" w:space="0" w:color="00786B"/>
              <w:left w:val="single" w:sz="4" w:space="0" w:color="C6C6C6"/>
              <w:bottom w:val="single" w:sz="4" w:space="0" w:color="006A4E"/>
            </w:tcBorders>
          </w:tcPr>
          <w:p w14:paraId="47A51D59" w14:textId="22A3E28F" w:rsidR="002D75D1" w:rsidRPr="00DE7D4E" w:rsidRDefault="00DE7D4E" w:rsidP="00DE7D4E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Строий мониторинг и постоянный пересмотр уровня цены на выбросы ПГ в сторону повышения </w:t>
            </w:r>
          </w:p>
        </w:tc>
      </w:tr>
      <w:tr w:rsidR="00DE7D4E" w:rsidRPr="00F451A5" w:rsidDel="004968CA" w14:paraId="225DF817" w14:textId="77777777" w:rsidTr="000421CB">
        <w:tc>
          <w:tcPr>
            <w:tcW w:w="1814" w:type="dxa"/>
            <w:tcBorders>
              <w:top w:val="single" w:sz="4" w:space="0" w:color="006A4E"/>
              <w:bottom w:val="single" w:sz="4" w:space="0" w:color="00786B"/>
              <w:right w:val="single" w:sz="4" w:space="0" w:color="C6C6C6"/>
            </w:tcBorders>
            <w:shd w:val="clear" w:color="auto" w:fill="D9D9D9"/>
          </w:tcPr>
          <w:p w14:paraId="2389AA2E" w14:textId="2D205284" w:rsidR="002D75D1" w:rsidRPr="000421CB" w:rsidRDefault="000421CB" w:rsidP="000421CB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Государственные инвестиции</w:t>
            </w:r>
          </w:p>
        </w:tc>
        <w:tc>
          <w:tcPr>
            <w:tcW w:w="2493" w:type="dxa"/>
            <w:tcBorders>
              <w:top w:val="single" w:sz="4" w:space="0" w:color="006A4E"/>
              <w:left w:val="single" w:sz="4" w:space="0" w:color="C6C6C6"/>
              <w:bottom w:val="single" w:sz="4" w:space="0" w:color="00786B"/>
              <w:right w:val="single" w:sz="4" w:space="0" w:color="C6C6C6"/>
            </w:tcBorders>
            <w:shd w:val="clear" w:color="auto" w:fill="D9D9D9"/>
          </w:tcPr>
          <w:p w14:paraId="735263A0" w14:textId="20715894" w:rsidR="002D75D1" w:rsidRPr="00DE7D4E" w:rsidRDefault="00DE7D4E" w:rsidP="00DE7D4E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Будут внедрятся существующие программы и политика </w:t>
            </w:r>
          </w:p>
        </w:tc>
        <w:tc>
          <w:tcPr>
            <w:tcW w:w="2493" w:type="dxa"/>
            <w:tcBorders>
              <w:top w:val="single" w:sz="4" w:space="0" w:color="006A4E"/>
              <w:left w:val="single" w:sz="4" w:space="0" w:color="C6C6C6"/>
              <w:bottom w:val="single" w:sz="4" w:space="0" w:color="00786B"/>
              <w:right w:val="single" w:sz="4" w:space="0" w:color="C6C6C6"/>
            </w:tcBorders>
            <w:shd w:val="clear" w:color="auto" w:fill="D9D9D9"/>
          </w:tcPr>
          <w:p w14:paraId="3AC4E4D1" w14:textId="59ACDF0D" w:rsidR="002D75D1" w:rsidRPr="00DE7D4E" w:rsidRDefault="00DE7D4E" w:rsidP="000421CB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Пересмотр всех програм и их перефокусирования по критериям влияния инвестиции на выбросы и энергозатраты</w:t>
            </w:r>
          </w:p>
        </w:tc>
        <w:tc>
          <w:tcPr>
            <w:tcW w:w="2493" w:type="dxa"/>
            <w:tcBorders>
              <w:top w:val="single" w:sz="4" w:space="0" w:color="006A4E"/>
              <w:left w:val="single" w:sz="4" w:space="0" w:color="C6C6C6"/>
              <w:bottom w:val="single" w:sz="4" w:space="0" w:color="00786B"/>
            </w:tcBorders>
            <w:shd w:val="clear" w:color="auto" w:fill="D9D9D9"/>
          </w:tcPr>
          <w:p w14:paraId="2E8AEAC9" w14:textId="21E198E0" w:rsidR="002D75D1" w:rsidRPr="00DE7D4E" w:rsidRDefault="00DE7D4E" w:rsidP="000421CB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Привлечение дополнительных инвестиций из доступных доходов бюджета, внутренних и международных кредитов для внедрения широкомасштабной инвестиционной программы</w:t>
            </w:r>
          </w:p>
        </w:tc>
      </w:tr>
      <w:tr w:rsidR="002D75D1" w:rsidRPr="00F451A5" w:rsidDel="004968CA" w14:paraId="19571724" w14:textId="77777777" w:rsidTr="000421CB">
        <w:tc>
          <w:tcPr>
            <w:tcW w:w="1814" w:type="dxa"/>
            <w:tcBorders>
              <w:top w:val="single" w:sz="4" w:space="0" w:color="00786B"/>
              <w:bottom w:val="single" w:sz="4" w:space="0" w:color="006A4E"/>
              <w:right w:val="single" w:sz="4" w:space="0" w:color="C6C6C6"/>
            </w:tcBorders>
          </w:tcPr>
          <w:p w14:paraId="0A034062" w14:textId="43AE60C2" w:rsidR="002D75D1" w:rsidRPr="000421CB" w:rsidRDefault="000421CB" w:rsidP="000421CB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Инвестиционная политика</w:t>
            </w:r>
          </w:p>
        </w:tc>
        <w:tc>
          <w:tcPr>
            <w:tcW w:w="2493" w:type="dxa"/>
            <w:tcBorders>
              <w:top w:val="single" w:sz="4" w:space="0" w:color="00786B"/>
              <w:left w:val="single" w:sz="4" w:space="0" w:color="C6C6C6"/>
              <w:bottom w:val="single" w:sz="4" w:space="0" w:color="006A4E"/>
              <w:right w:val="single" w:sz="4" w:space="0" w:color="C6C6C6"/>
            </w:tcBorders>
            <w:shd w:val="clear" w:color="auto" w:fill="auto"/>
          </w:tcPr>
          <w:p w14:paraId="39C9A1A8" w14:textId="2ADB37B3" w:rsidR="002D75D1" w:rsidRPr="00DE7D4E" w:rsidRDefault="00DE7D4E" w:rsidP="00DE7D4E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Слабые стимулы инвестирования в повышение энерго-эффективности</w:t>
            </w:r>
          </w:p>
        </w:tc>
        <w:tc>
          <w:tcPr>
            <w:tcW w:w="2493" w:type="dxa"/>
            <w:tcBorders>
              <w:top w:val="single" w:sz="4" w:space="0" w:color="00786B"/>
              <w:left w:val="single" w:sz="4" w:space="0" w:color="C6C6C6"/>
              <w:bottom w:val="single" w:sz="4" w:space="0" w:color="006A4E"/>
              <w:right w:val="single" w:sz="4" w:space="0" w:color="C6C6C6"/>
            </w:tcBorders>
          </w:tcPr>
          <w:p w14:paraId="074B6A66" w14:textId="5F43CA93" w:rsidR="002D75D1" w:rsidRPr="00DE7D4E" w:rsidRDefault="00DE7D4E" w:rsidP="000421CB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Предложение пакета стимулов для инвестиций в энергоэффективность и снижение потребления топлива</w:t>
            </w:r>
          </w:p>
        </w:tc>
        <w:tc>
          <w:tcPr>
            <w:tcW w:w="2493" w:type="dxa"/>
            <w:tcBorders>
              <w:top w:val="single" w:sz="4" w:space="0" w:color="00786B"/>
              <w:left w:val="single" w:sz="4" w:space="0" w:color="C6C6C6"/>
              <w:bottom w:val="single" w:sz="4" w:space="0" w:color="006A4E"/>
            </w:tcBorders>
          </w:tcPr>
          <w:p w14:paraId="733D7FA7" w14:textId="1115EC48" w:rsidR="002D75D1" w:rsidRPr="00DE7D4E" w:rsidRDefault="00DE7D4E" w:rsidP="000421CB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Внедрения програм «дешевых кредитов» и «налоговых каникул» для стимулирования инвестиций в </w:t>
            </w:r>
            <w:r w:rsidR="0006582A">
              <w:rPr>
                <w:sz w:val="20"/>
                <w:szCs w:val="20"/>
                <w:lang w:val="ru-RU"/>
              </w:rPr>
              <w:t>проекты низкоуглеродного развития и поглощения углерода</w:t>
            </w:r>
          </w:p>
        </w:tc>
      </w:tr>
      <w:tr w:rsidR="00DE7D4E" w:rsidRPr="000421CB" w:rsidDel="004968CA" w14:paraId="3D25DD15" w14:textId="77777777" w:rsidTr="000421CB">
        <w:tc>
          <w:tcPr>
            <w:tcW w:w="1814" w:type="dxa"/>
            <w:tcBorders>
              <w:top w:val="single" w:sz="4" w:space="0" w:color="006A4E"/>
              <w:bottom w:val="single" w:sz="4" w:space="0" w:color="00786B"/>
              <w:right w:val="single" w:sz="4" w:space="0" w:color="C6C6C6"/>
            </w:tcBorders>
            <w:shd w:val="clear" w:color="auto" w:fill="D9D9D9"/>
          </w:tcPr>
          <w:p w14:paraId="3D1F8217" w14:textId="338413F8" w:rsidR="002D75D1" w:rsidRPr="000421CB" w:rsidRDefault="008C41EB" w:rsidP="000421CB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0421CB">
              <w:rPr>
                <w:sz w:val="20"/>
                <w:szCs w:val="20"/>
                <w:lang w:val="ru-RU"/>
              </w:rPr>
              <w:t>...</w:t>
            </w:r>
          </w:p>
        </w:tc>
        <w:tc>
          <w:tcPr>
            <w:tcW w:w="2493" w:type="dxa"/>
            <w:tcBorders>
              <w:top w:val="single" w:sz="4" w:space="0" w:color="006A4E"/>
              <w:left w:val="single" w:sz="4" w:space="0" w:color="C6C6C6"/>
              <w:bottom w:val="single" w:sz="4" w:space="0" w:color="00786B"/>
              <w:right w:val="single" w:sz="4" w:space="0" w:color="C6C6C6"/>
            </w:tcBorders>
            <w:shd w:val="clear" w:color="auto" w:fill="D9D9D9"/>
          </w:tcPr>
          <w:p w14:paraId="7CCE872A" w14:textId="77777777" w:rsidR="002D75D1" w:rsidRPr="000421CB" w:rsidRDefault="002D75D1" w:rsidP="000421CB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en-GB"/>
              </w:rPr>
            </w:pPr>
          </w:p>
        </w:tc>
        <w:tc>
          <w:tcPr>
            <w:tcW w:w="2493" w:type="dxa"/>
            <w:tcBorders>
              <w:top w:val="single" w:sz="4" w:space="0" w:color="006A4E"/>
              <w:left w:val="single" w:sz="4" w:space="0" w:color="C6C6C6"/>
              <w:bottom w:val="single" w:sz="4" w:space="0" w:color="00786B"/>
              <w:right w:val="single" w:sz="4" w:space="0" w:color="C6C6C6"/>
            </w:tcBorders>
            <w:shd w:val="clear" w:color="auto" w:fill="D9D9D9"/>
          </w:tcPr>
          <w:p w14:paraId="1A245C28" w14:textId="77777777" w:rsidR="002D75D1" w:rsidRPr="000421CB" w:rsidRDefault="002D75D1" w:rsidP="000421CB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en-GB"/>
              </w:rPr>
            </w:pPr>
          </w:p>
        </w:tc>
        <w:tc>
          <w:tcPr>
            <w:tcW w:w="2493" w:type="dxa"/>
            <w:tcBorders>
              <w:top w:val="single" w:sz="4" w:space="0" w:color="006A4E"/>
              <w:left w:val="single" w:sz="4" w:space="0" w:color="C6C6C6"/>
              <w:bottom w:val="single" w:sz="4" w:space="0" w:color="00786B"/>
            </w:tcBorders>
            <w:shd w:val="clear" w:color="auto" w:fill="D9D9D9"/>
          </w:tcPr>
          <w:p w14:paraId="7FF034C8" w14:textId="77777777" w:rsidR="002D75D1" w:rsidRPr="000421CB" w:rsidRDefault="002D75D1" w:rsidP="000421CB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en-GB"/>
              </w:rPr>
            </w:pPr>
          </w:p>
        </w:tc>
      </w:tr>
    </w:tbl>
    <w:p w14:paraId="274420BD" w14:textId="7C51C273" w:rsidR="003F252E" w:rsidRDefault="003F252E" w:rsidP="003F252E">
      <w:pPr>
        <w:pStyle w:val="NotizAbbTabelle"/>
        <w:rPr>
          <w:lang w:val="ru-RU"/>
        </w:rPr>
      </w:pPr>
      <w:r>
        <w:rPr>
          <w:lang w:val="ru-RU"/>
        </w:rPr>
        <w:t>Примечание</w:t>
      </w:r>
      <w:r w:rsidR="008C41EB" w:rsidRPr="004024F9">
        <w:rPr>
          <w:lang w:val="ru-RU"/>
        </w:rPr>
        <w:t xml:space="preserve">: </w:t>
      </w:r>
      <w:r w:rsidR="008C41EB">
        <w:rPr>
          <w:lang w:val="ru-RU"/>
        </w:rPr>
        <w:t>Как и таблиц</w:t>
      </w:r>
      <w:r>
        <w:rPr>
          <w:lang w:val="ru-RU"/>
        </w:rPr>
        <w:t>а</w:t>
      </w:r>
      <w:r w:rsidR="008C41EB">
        <w:rPr>
          <w:lang w:val="ru-RU"/>
        </w:rPr>
        <w:t xml:space="preserve"> 4-7, данная</w:t>
      </w:r>
      <w:r w:rsidR="008C41EB" w:rsidRPr="008C41EB">
        <w:rPr>
          <w:lang w:val="ru-RU"/>
        </w:rPr>
        <w:t xml:space="preserve"> </w:t>
      </w:r>
      <w:r w:rsidR="008C41EB">
        <w:rPr>
          <w:lang w:val="ru-RU"/>
        </w:rPr>
        <w:t>таблица</w:t>
      </w:r>
      <w:r w:rsidR="008C41EB" w:rsidRPr="008C41EB">
        <w:rPr>
          <w:lang w:val="ru-RU"/>
        </w:rPr>
        <w:t xml:space="preserve"> </w:t>
      </w:r>
      <w:r w:rsidR="008C41EB">
        <w:rPr>
          <w:lang w:val="ru-RU"/>
        </w:rPr>
        <w:t>подлежит</w:t>
      </w:r>
      <w:r w:rsidR="008C41EB" w:rsidRPr="008C41EB">
        <w:rPr>
          <w:lang w:val="ru-RU"/>
        </w:rPr>
        <w:t xml:space="preserve"> </w:t>
      </w:r>
      <w:r w:rsidR="008C41EB">
        <w:rPr>
          <w:lang w:val="ru-RU"/>
        </w:rPr>
        <w:t>пересмотру</w:t>
      </w:r>
      <w:r w:rsidR="008C41EB" w:rsidRPr="008C41EB">
        <w:rPr>
          <w:lang w:val="ru-RU"/>
        </w:rPr>
        <w:t xml:space="preserve">, </w:t>
      </w:r>
      <w:r w:rsidR="008C41EB">
        <w:rPr>
          <w:lang w:val="ru-RU"/>
        </w:rPr>
        <w:t>изменениям</w:t>
      </w:r>
      <w:r w:rsidR="008C41EB" w:rsidRPr="008C41EB">
        <w:rPr>
          <w:lang w:val="ru-RU"/>
        </w:rPr>
        <w:t xml:space="preserve"> </w:t>
      </w:r>
      <w:r w:rsidR="008C41EB">
        <w:rPr>
          <w:lang w:val="ru-RU"/>
        </w:rPr>
        <w:t>и</w:t>
      </w:r>
      <w:r w:rsidR="008C41EB" w:rsidRPr="008C41EB">
        <w:rPr>
          <w:lang w:val="ru-RU"/>
        </w:rPr>
        <w:t xml:space="preserve"> </w:t>
      </w:r>
      <w:r w:rsidR="008C41EB">
        <w:rPr>
          <w:lang w:val="ru-RU"/>
        </w:rPr>
        <w:t>дополнениям</w:t>
      </w:r>
      <w:r>
        <w:rPr>
          <w:lang w:val="ru-RU"/>
        </w:rPr>
        <w:t xml:space="preserve"> </w:t>
      </w:r>
      <w:r w:rsidRPr="003D640C">
        <w:rPr>
          <w:lang w:val="ru-RU"/>
        </w:rPr>
        <w:t xml:space="preserve">в ходе диалога с заинтересованными сторонами и с </w:t>
      </w:r>
      <w:r>
        <w:rPr>
          <w:lang w:val="ru-RU"/>
        </w:rPr>
        <w:t>П</w:t>
      </w:r>
      <w:r w:rsidRPr="003D640C">
        <w:rPr>
          <w:lang w:val="ru-RU"/>
        </w:rPr>
        <w:t>равительство</w:t>
      </w:r>
      <w:r>
        <w:rPr>
          <w:lang w:val="ru-RU"/>
        </w:rPr>
        <w:t>м Казахстана при разработке СНУР</w:t>
      </w:r>
      <w:r>
        <w:rPr>
          <w:rStyle w:val="af6"/>
          <w:lang w:val="ru-RU"/>
        </w:rPr>
        <w:footnoteReference w:id="37"/>
      </w:r>
      <w:r w:rsidRPr="003D640C">
        <w:rPr>
          <w:lang w:val="ru-RU"/>
        </w:rPr>
        <w:t>.</w:t>
      </w:r>
    </w:p>
    <w:p w14:paraId="16C3D1E5" w14:textId="7BA8B651" w:rsidR="008C41EB" w:rsidRPr="008B27FB" w:rsidRDefault="008C41EB" w:rsidP="003F252E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Pr="008B27FB">
        <w:rPr>
          <w:lang w:val="ru-RU"/>
        </w:rPr>
        <w:t xml:space="preserve">: </w:t>
      </w:r>
      <w:r>
        <w:rPr>
          <w:lang w:val="ru-RU"/>
        </w:rPr>
        <w:t>группа</w:t>
      </w:r>
      <w:r w:rsidRPr="008B27FB">
        <w:rPr>
          <w:lang w:val="ru-RU"/>
        </w:rPr>
        <w:t xml:space="preserve"> </w:t>
      </w:r>
      <w:r>
        <w:rPr>
          <w:lang w:val="ru-RU"/>
        </w:rPr>
        <w:t>авторов</w:t>
      </w:r>
      <w:r w:rsidRPr="008B27FB">
        <w:rPr>
          <w:lang w:val="ru-RU"/>
        </w:rPr>
        <w:t>.</w:t>
      </w:r>
    </w:p>
    <w:p w14:paraId="58D254F6" w14:textId="77777777" w:rsidR="00E64962" w:rsidRDefault="00E64962" w:rsidP="00E64962">
      <w:pPr>
        <w:rPr>
          <w:b/>
          <w:bCs/>
          <w:lang w:val="ru-RU"/>
        </w:rPr>
      </w:pPr>
      <w:bookmarkStart w:id="68" w:name="_Toc33506410"/>
      <w:r w:rsidRPr="003D640C">
        <w:rPr>
          <w:lang w:val="ru-RU"/>
        </w:rPr>
        <w:t xml:space="preserve">Здесь </w:t>
      </w:r>
      <w:r>
        <w:rPr>
          <w:lang w:val="ru-RU"/>
        </w:rPr>
        <w:t xml:space="preserve">также </w:t>
      </w:r>
      <w:r w:rsidRPr="003D640C">
        <w:rPr>
          <w:lang w:val="ru-RU"/>
        </w:rPr>
        <w:t xml:space="preserve">важно отметить, что сценарий политики нулевого </w:t>
      </w:r>
      <w:r>
        <w:rPr>
          <w:lang w:val="ru-RU"/>
        </w:rPr>
        <w:t>баланса</w:t>
      </w:r>
      <w:r w:rsidRPr="003D640C">
        <w:rPr>
          <w:lang w:val="ru-RU"/>
        </w:rPr>
        <w:t xml:space="preserve"> выбросов </w:t>
      </w:r>
      <w:r>
        <w:rPr>
          <w:lang w:val="ru-RU"/>
        </w:rPr>
        <w:t>ПГ</w:t>
      </w:r>
      <w:r w:rsidRPr="003D640C">
        <w:rPr>
          <w:lang w:val="ru-RU"/>
        </w:rPr>
        <w:t xml:space="preserve"> не рассматривается </w:t>
      </w:r>
      <w:r>
        <w:rPr>
          <w:lang w:val="ru-RU"/>
        </w:rPr>
        <w:t xml:space="preserve">здесь </w:t>
      </w:r>
      <w:r w:rsidRPr="003D640C">
        <w:rPr>
          <w:lang w:val="ru-RU"/>
        </w:rPr>
        <w:t xml:space="preserve">как "оптимальный", который </w:t>
      </w:r>
      <w:r>
        <w:rPr>
          <w:lang w:val="ru-RU"/>
        </w:rPr>
        <w:t>П</w:t>
      </w:r>
      <w:r w:rsidRPr="003D640C">
        <w:rPr>
          <w:lang w:val="ru-RU"/>
        </w:rPr>
        <w:t>равительство</w:t>
      </w:r>
      <w:r>
        <w:rPr>
          <w:lang w:val="ru-RU"/>
        </w:rPr>
        <w:t xml:space="preserve"> должно или</w:t>
      </w:r>
      <w:r w:rsidRPr="003D640C">
        <w:rPr>
          <w:lang w:val="ru-RU"/>
        </w:rPr>
        <w:t xml:space="preserve"> будет реализовывать </w:t>
      </w:r>
      <w:r>
        <w:rPr>
          <w:lang w:val="ru-RU"/>
        </w:rPr>
        <w:t>после</w:t>
      </w:r>
      <w:r w:rsidRPr="003D640C">
        <w:rPr>
          <w:lang w:val="ru-RU"/>
        </w:rPr>
        <w:t xml:space="preserve"> принятия </w:t>
      </w:r>
      <w:r>
        <w:rPr>
          <w:lang w:val="ru-RU"/>
        </w:rPr>
        <w:t>СНУР</w:t>
      </w:r>
      <w:r w:rsidRPr="003D640C">
        <w:rPr>
          <w:lang w:val="ru-RU"/>
        </w:rPr>
        <w:t xml:space="preserve">. Этот сценарий выбран </w:t>
      </w:r>
      <w:r>
        <w:rPr>
          <w:lang w:val="ru-RU"/>
        </w:rPr>
        <w:t xml:space="preserve">с целью изучения условий достижимости углеродного нейтралитета для Казахстана, т.е. для оценки </w:t>
      </w:r>
      <w:r w:rsidRPr="003D640C">
        <w:rPr>
          <w:lang w:val="ru-RU"/>
        </w:rPr>
        <w:t>затрат и выгод углеродн</w:t>
      </w:r>
      <w:r>
        <w:rPr>
          <w:lang w:val="ru-RU"/>
        </w:rPr>
        <w:t>ого</w:t>
      </w:r>
      <w:r w:rsidRPr="003D640C">
        <w:rPr>
          <w:lang w:val="ru-RU"/>
        </w:rPr>
        <w:t xml:space="preserve"> нейтралитет</w:t>
      </w:r>
      <w:r>
        <w:rPr>
          <w:lang w:val="ru-RU"/>
        </w:rPr>
        <w:t>а, а также для последующего понимания охвата политических мер и технических решений, необходимых для достижения такой амбициозной цели</w:t>
      </w:r>
      <w:r w:rsidRPr="003D640C">
        <w:rPr>
          <w:lang w:val="ru-RU"/>
        </w:rPr>
        <w:t>.</w:t>
      </w:r>
    </w:p>
    <w:p w14:paraId="18124254" w14:textId="77777777" w:rsidR="00E64962" w:rsidRDefault="00E64962" w:rsidP="00E64962">
      <w:pPr>
        <w:rPr>
          <w:lang w:val="ru-RU"/>
        </w:rPr>
      </w:pPr>
      <w:r>
        <w:rPr>
          <w:lang w:val="ru-RU"/>
        </w:rPr>
        <w:t xml:space="preserve">Даже до того, как данные сценарии будут проанализированы с помощью эмпирических методов и будут просчитаны эффекты «бездействия» в ответ на вызовы и возможности для Казахстана, мы уверенно заявляем о срочной необходимости системной трансформации экономики </w:t>
      </w:r>
      <w:r w:rsidRPr="00C03F7A">
        <w:rPr>
          <w:lang w:val="ru-RU"/>
        </w:rPr>
        <w:t>Казахстана.</w:t>
      </w:r>
      <w:r>
        <w:rPr>
          <w:lang w:val="ru-RU"/>
        </w:rPr>
        <w:t xml:space="preserve"> </w:t>
      </w:r>
    </w:p>
    <w:p w14:paraId="0F8745A5" w14:textId="77777777" w:rsidR="00E64962" w:rsidRPr="007F2DE3" w:rsidRDefault="00E64962" w:rsidP="00E64962">
      <w:pPr>
        <w:rPr>
          <w:lang w:val="ru-RU"/>
        </w:rPr>
      </w:pPr>
      <w:r>
        <w:rPr>
          <w:lang w:val="ru-RU"/>
        </w:rPr>
        <w:t xml:space="preserve">Если казахстанское общество </w:t>
      </w:r>
      <w:r w:rsidRPr="002A6DC9">
        <w:rPr>
          <w:lang w:val="ru-RU"/>
        </w:rPr>
        <w:t xml:space="preserve">согласится, что «базовый» сценраий неприемлем в сегодняшней ситуации, то </w:t>
      </w:r>
      <w:r w:rsidRPr="002A6DC9">
        <w:rPr>
          <w:b/>
          <w:lang w:val="ru-RU"/>
        </w:rPr>
        <w:t>независимо от сценария политики в ближайшие</w:t>
      </w:r>
      <w:r w:rsidRPr="00C03F7A">
        <w:rPr>
          <w:b/>
          <w:lang w:val="ru-RU"/>
        </w:rPr>
        <w:t xml:space="preserve"> годы Казахстану необходимо заменить большую часть инфраструктуры во всех отраслях экономики. </w:t>
      </w:r>
      <w:r w:rsidRPr="007F2DE3">
        <w:rPr>
          <w:lang w:val="ru-RU"/>
        </w:rPr>
        <w:t xml:space="preserve">Для понимания будущей экономической модели Казахстана </w:t>
      </w:r>
      <w:r>
        <w:rPr>
          <w:lang w:val="ru-RU"/>
        </w:rPr>
        <w:t xml:space="preserve">независимо от сценария внутренней политики </w:t>
      </w:r>
      <w:r w:rsidRPr="007F2DE3">
        <w:rPr>
          <w:lang w:val="ru-RU"/>
        </w:rPr>
        <w:t>имеют место следующие аргументы</w:t>
      </w:r>
      <w:r>
        <w:rPr>
          <w:lang w:val="ru-RU"/>
        </w:rPr>
        <w:t xml:space="preserve"> в пользу широкой инвестиционной деятельности и неминуемой трансформации экономической структуры</w:t>
      </w:r>
      <w:r w:rsidRPr="007F2DE3">
        <w:rPr>
          <w:lang w:val="ru-RU"/>
        </w:rPr>
        <w:t xml:space="preserve">: </w:t>
      </w:r>
    </w:p>
    <w:p w14:paraId="53877619" w14:textId="77777777" w:rsidR="00E64962" w:rsidRPr="002D75D1" w:rsidRDefault="00E64962" w:rsidP="00E64962">
      <w:pPr>
        <w:pStyle w:val="a"/>
        <w:jc w:val="both"/>
        <w:rPr>
          <w:lang w:val="ru-RU"/>
        </w:rPr>
      </w:pPr>
      <w:r w:rsidRPr="00C03F7A">
        <w:rPr>
          <w:lang w:val="ru-RU"/>
        </w:rPr>
        <w:t xml:space="preserve">Концепция </w:t>
      </w:r>
      <w:r>
        <w:rPr>
          <w:lang w:val="ru-RU"/>
        </w:rPr>
        <w:t>перехода к «</w:t>
      </w:r>
      <w:r w:rsidRPr="00C03F7A">
        <w:rPr>
          <w:lang w:val="ru-RU"/>
        </w:rPr>
        <w:t>зеленой</w:t>
      </w:r>
      <w:r>
        <w:rPr>
          <w:lang w:val="ru-RU"/>
        </w:rPr>
        <w:t xml:space="preserve"> экономике»</w:t>
      </w:r>
      <w:r w:rsidRPr="00C03F7A">
        <w:rPr>
          <w:lang w:val="ru-RU"/>
        </w:rPr>
        <w:t xml:space="preserve"> предполагает, что </w:t>
      </w:r>
      <w:r>
        <w:rPr>
          <w:lang w:val="ru-RU"/>
        </w:rPr>
        <w:t>к</w:t>
      </w:r>
      <w:r w:rsidRPr="00C03F7A">
        <w:rPr>
          <w:lang w:val="ru-RU"/>
        </w:rPr>
        <w:t xml:space="preserve"> 2030 году будет построено 55</w:t>
      </w:r>
      <w:r>
        <w:rPr>
          <w:lang w:val="ru-RU"/>
        </w:rPr>
        <w:t> </w:t>
      </w:r>
      <w:r w:rsidRPr="00C03F7A">
        <w:rPr>
          <w:lang w:val="ru-RU"/>
        </w:rPr>
        <w:t>% зданий</w:t>
      </w:r>
      <w:r>
        <w:rPr>
          <w:lang w:val="ru-RU"/>
        </w:rPr>
        <w:t xml:space="preserve"> (т.е. до 2030 года больше половины зданий Казахстана будут не старше 20 лет)</w:t>
      </w:r>
      <w:r w:rsidRPr="00C03F7A">
        <w:rPr>
          <w:lang w:val="ru-RU"/>
        </w:rPr>
        <w:t>, а также 40</w:t>
      </w:r>
      <w:r>
        <w:rPr>
          <w:lang w:val="ru-RU"/>
        </w:rPr>
        <w:t> </w:t>
      </w:r>
      <w:r w:rsidRPr="00C03F7A">
        <w:rPr>
          <w:lang w:val="ru-RU"/>
        </w:rPr>
        <w:t>% электростанций. Кроме того, к 2030 году 80</w:t>
      </w:r>
      <w:r>
        <w:rPr>
          <w:lang w:val="ru-RU"/>
        </w:rPr>
        <w:t> </w:t>
      </w:r>
      <w:r w:rsidRPr="00C03F7A">
        <w:rPr>
          <w:lang w:val="ru-RU"/>
        </w:rPr>
        <w:t>% автопарка будет новым. При условии роста ВВП на уровне 4,3</w:t>
      </w:r>
      <w:r>
        <w:rPr>
          <w:lang w:val="ru-RU"/>
        </w:rPr>
        <w:t> </w:t>
      </w:r>
      <w:r w:rsidRPr="00C03F7A">
        <w:rPr>
          <w:lang w:val="ru-RU"/>
        </w:rPr>
        <w:t>% в год Казахстану до 2040 года необходимо будет потратить на инфраструктуру в среднем 292 миллиарда долл</w:t>
      </w:r>
      <w:r>
        <w:rPr>
          <w:lang w:val="ru-RU"/>
        </w:rPr>
        <w:t>.</w:t>
      </w:r>
      <w:r w:rsidRPr="00C03F7A">
        <w:rPr>
          <w:lang w:val="ru-RU"/>
        </w:rPr>
        <w:t xml:space="preserve"> США (или 3,93</w:t>
      </w:r>
      <w:r>
        <w:rPr>
          <w:lang w:val="ru-RU"/>
        </w:rPr>
        <w:t> </w:t>
      </w:r>
      <w:r w:rsidRPr="00C03F7A">
        <w:rPr>
          <w:lang w:val="ru-RU"/>
        </w:rPr>
        <w:t>% от ВВП</w:t>
      </w:r>
      <w:r>
        <w:rPr>
          <w:lang w:val="ru-RU"/>
        </w:rPr>
        <w:t xml:space="preserve"> ежегодно</w:t>
      </w:r>
      <w:r w:rsidRPr="00C03F7A">
        <w:rPr>
          <w:lang w:val="ru-RU"/>
        </w:rPr>
        <w:t>). По сравнению с</w:t>
      </w:r>
      <w:r w:rsidRPr="00BC3EBC">
        <w:rPr>
          <w:lang w:val="ru-RU"/>
        </w:rPr>
        <w:t xml:space="preserve"> текущим уровнем расходов</w:t>
      </w:r>
      <w:r>
        <w:rPr>
          <w:lang w:val="ru-RU"/>
        </w:rPr>
        <w:t xml:space="preserve"> на инфраструктуру</w:t>
      </w:r>
      <w:r w:rsidRPr="00BC3EBC">
        <w:rPr>
          <w:lang w:val="ru-RU"/>
        </w:rPr>
        <w:t xml:space="preserve">, это означает </w:t>
      </w:r>
      <w:r>
        <w:rPr>
          <w:lang w:val="ru-RU"/>
        </w:rPr>
        <w:t xml:space="preserve">общий </w:t>
      </w:r>
      <w:r w:rsidRPr="00BC3EBC">
        <w:rPr>
          <w:lang w:val="ru-RU"/>
        </w:rPr>
        <w:t>инвестиционный разрыв в 84 миллиарда долл</w:t>
      </w:r>
      <w:r>
        <w:rPr>
          <w:lang w:val="ru-RU"/>
        </w:rPr>
        <w:t>.</w:t>
      </w:r>
      <w:r w:rsidRPr="00BC3EBC">
        <w:rPr>
          <w:lang w:val="ru-RU"/>
        </w:rPr>
        <w:t xml:space="preserve"> США (1,11</w:t>
      </w:r>
      <w:r>
        <w:rPr>
          <w:lang w:val="ru-RU"/>
        </w:rPr>
        <w:t> </w:t>
      </w:r>
      <w:r w:rsidRPr="00BC3EBC">
        <w:rPr>
          <w:lang w:val="ru-RU"/>
        </w:rPr>
        <w:t xml:space="preserve">% </w:t>
      </w:r>
      <w:r>
        <w:rPr>
          <w:lang w:val="ru-RU"/>
        </w:rPr>
        <w:t xml:space="preserve">годового уровня </w:t>
      </w:r>
      <w:r w:rsidRPr="00BC3EBC">
        <w:rPr>
          <w:lang w:val="ru-RU"/>
        </w:rPr>
        <w:t>ВВП)</w:t>
      </w:r>
      <w:r>
        <w:rPr>
          <w:lang w:val="ru-RU"/>
        </w:rPr>
        <w:t>. Этот разрыв наблюдается в инвестициях в инфраструктурные объекты по всем секторам национальной экономики</w:t>
      </w:r>
      <w:r w:rsidRPr="00BC3EBC">
        <w:rPr>
          <w:lang w:val="ru-RU"/>
        </w:rPr>
        <w:t>, но он более распространен в трансграничной инфраструктуре, энергетике и автомобильном транспорте</w:t>
      </w:r>
      <w:r>
        <w:rPr>
          <w:rStyle w:val="af6"/>
          <w:lang w:val="ru-RU"/>
        </w:rPr>
        <w:footnoteReference w:id="38"/>
      </w:r>
      <w:r w:rsidRPr="00BC3EBC">
        <w:rPr>
          <w:lang w:val="ru-RU"/>
        </w:rPr>
        <w:t>.</w:t>
      </w:r>
      <w:r>
        <w:rPr>
          <w:lang w:val="ru-RU"/>
        </w:rPr>
        <w:t xml:space="preserve"> </w:t>
      </w:r>
    </w:p>
    <w:p w14:paraId="0ECA8EE7" w14:textId="77777777" w:rsidR="00E64962" w:rsidRDefault="00E64962" w:rsidP="00E64962">
      <w:pPr>
        <w:pStyle w:val="a"/>
        <w:jc w:val="both"/>
        <w:rPr>
          <w:lang w:val="ru-RU"/>
        </w:rPr>
      </w:pPr>
      <w:r>
        <w:rPr>
          <w:lang w:val="ru-RU"/>
        </w:rPr>
        <w:t>В</w:t>
      </w:r>
      <w:r w:rsidRPr="00BC3EBC">
        <w:rPr>
          <w:lang w:val="ru-RU"/>
        </w:rPr>
        <w:t xml:space="preserve"> энергетической инфраструктуре</w:t>
      </w:r>
      <w:r>
        <w:rPr>
          <w:lang w:val="ru-RU"/>
        </w:rPr>
        <w:t xml:space="preserve"> </w:t>
      </w:r>
      <w:r w:rsidRPr="00BC3EBC">
        <w:rPr>
          <w:lang w:val="ru-RU"/>
        </w:rPr>
        <w:t>растущий спрос на электроэнергию и постепенный вывод из эксплуатации старых электростанций в связи с износом потребует значительного строительства новых мощностей</w:t>
      </w:r>
      <w:r>
        <w:rPr>
          <w:rStyle w:val="af6"/>
          <w:lang w:val="ru-RU"/>
        </w:rPr>
        <w:footnoteReference w:id="39"/>
      </w:r>
      <w:r w:rsidRPr="00BC3EBC">
        <w:rPr>
          <w:lang w:val="ru-RU"/>
        </w:rPr>
        <w:t>: 11-12 ГВт к 203</w:t>
      </w:r>
      <w:r>
        <w:rPr>
          <w:lang w:val="ru-RU"/>
        </w:rPr>
        <w:t>0 году и 32-36 ГВт к 2050 году для того, чтобы выполнить цели, установленные Концепцией по переходу к «</w:t>
      </w:r>
      <w:r w:rsidRPr="00BC3EBC">
        <w:rPr>
          <w:lang w:val="ru-RU"/>
        </w:rPr>
        <w:t>зе</w:t>
      </w:r>
      <w:r>
        <w:rPr>
          <w:lang w:val="ru-RU"/>
        </w:rPr>
        <w:t>леной экономике».</w:t>
      </w:r>
    </w:p>
    <w:p w14:paraId="0BD8E407" w14:textId="77777777" w:rsidR="00E64962" w:rsidRPr="00FF589B" w:rsidRDefault="00E64962" w:rsidP="00E64962">
      <w:pPr>
        <w:pStyle w:val="a"/>
        <w:jc w:val="both"/>
        <w:rPr>
          <w:lang w:val="ru-RU"/>
        </w:rPr>
      </w:pPr>
      <w:r w:rsidRPr="007F2DE3">
        <w:rPr>
          <w:lang w:val="ru-RU"/>
        </w:rPr>
        <w:t>Потребность в инвестициях в энергоэффективные технологии будущего становится также очевидной в связи с заявленны</w:t>
      </w:r>
      <w:r>
        <w:rPr>
          <w:lang w:val="ru-RU"/>
        </w:rPr>
        <w:t>м</w:t>
      </w:r>
      <w:r w:rsidRPr="007F2DE3">
        <w:rPr>
          <w:lang w:val="ru-RU"/>
        </w:rPr>
        <w:t xml:space="preserve"> ЕС корректирующи</w:t>
      </w:r>
      <w:r>
        <w:rPr>
          <w:lang w:val="ru-RU"/>
        </w:rPr>
        <w:t>м</w:t>
      </w:r>
      <w:r w:rsidRPr="007F2DE3">
        <w:rPr>
          <w:lang w:val="ru-RU"/>
        </w:rPr>
        <w:t xml:space="preserve"> пограничны</w:t>
      </w:r>
      <w:r>
        <w:rPr>
          <w:lang w:val="ru-RU"/>
        </w:rPr>
        <w:t>м</w:t>
      </w:r>
      <w:r w:rsidRPr="007F2DE3">
        <w:rPr>
          <w:lang w:val="ru-RU"/>
        </w:rPr>
        <w:t xml:space="preserve"> налогом на импорт углеродоемких товаров (описан в разделе 2.2). Этот налог безусловно станет сильным стимулом для стран во всем мире к инновациям и обновлению производственных процессов. Казахстан, независимо от сценария внутренней политики, не может оставаться вне этих процессов. Для сохранения конкурентоспособности на рынках ЕС и удержания или дополнительного развития торговых отношений с ЕС, необходимо активно инвестировать в технологии с нулевым выбросом углекислого газа, а также получить доступ к новым рынкам и международным производственно-сбытовым цепочкам уже в самое ближайшее время.</w:t>
      </w:r>
    </w:p>
    <w:p w14:paraId="1AB0852F" w14:textId="77777777" w:rsidR="00E64962" w:rsidRPr="002A6DC9" w:rsidRDefault="00E64962" w:rsidP="00E64962">
      <w:pPr>
        <w:rPr>
          <w:lang w:val="ru-RU"/>
        </w:rPr>
      </w:pPr>
      <w:r>
        <w:rPr>
          <w:lang w:val="ru-RU"/>
        </w:rPr>
        <w:t>Такая</w:t>
      </w:r>
      <w:r w:rsidRPr="002A6DC9">
        <w:rPr>
          <w:lang w:val="ru-RU"/>
        </w:rPr>
        <w:t xml:space="preserve"> потребность в инвестициях дает Казахстану уникальную возможность модернизировать свою инфраструктуру и повысить конкурентоспособность своей экономики. </w:t>
      </w:r>
      <w:r>
        <w:rPr>
          <w:lang w:val="ru-RU"/>
        </w:rPr>
        <w:t>Казахстан</w:t>
      </w:r>
      <w:r w:rsidRPr="002A6DC9">
        <w:rPr>
          <w:lang w:val="ru-RU"/>
        </w:rPr>
        <w:t xml:space="preserve"> должен </w:t>
      </w:r>
      <w:r>
        <w:rPr>
          <w:lang w:val="ru-RU"/>
        </w:rPr>
        <w:t xml:space="preserve">стремиться </w:t>
      </w:r>
      <w:r w:rsidRPr="002A6DC9">
        <w:rPr>
          <w:lang w:val="ru-RU"/>
        </w:rPr>
        <w:t xml:space="preserve">инвестировать в энергоэффективные, низкоуглеродные технологии вместо того, чтобы </w:t>
      </w:r>
      <w:r>
        <w:rPr>
          <w:lang w:val="ru-RU"/>
        </w:rPr>
        <w:t>продолжать использовать</w:t>
      </w:r>
      <w:r w:rsidRPr="002A6DC9">
        <w:rPr>
          <w:lang w:val="ru-RU"/>
        </w:rPr>
        <w:t xml:space="preserve"> коричневые технологии, которые в скором времени устареют (</w:t>
      </w:r>
      <w:r>
        <w:rPr>
          <w:lang w:val="ru-RU"/>
        </w:rPr>
        <w:t>превратятся в так называемые «застрявшие» активы</w:t>
      </w:r>
      <w:r w:rsidRPr="002A6DC9">
        <w:rPr>
          <w:lang w:val="ru-RU"/>
        </w:rPr>
        <w:t>).</w:t>
      </w:r>
    </w:p>
    <w:p w14:paraId="00F22F19" w14:textId="77777777" w:rsidR="00E64962" w:rsidRPr="002A6DC9" w:rsidRDefault="00E64962" w:rsidP="00E64962">
      <w:pPr>
        <w:rPr>
          <w:lang w:val="ru-RU"/>
        </w:rPr>
      </w:pPr>
      <w:r w:rsidRPr="002A6DC9">
        <w:rPr>
          <w:lang w:val="ru-RU"/>
        </w:rPr>
        <w:t xml:space="preserve">Инвестируя в энергоэффективные и низкоуглеродные технологии, </w:t>
      </w:r>
      <w:r>
        <w:rPr>
          <w:lang w:val="ru-RU"/>
        </w:rPr>
        <w:t xml:space="preserve">Казахстан </w:t>
      </w:r>
      <w:r w:rsidRPr="002A6DC9">
        <w:rPr>
          <w:lang w:val="ru-RU"/>
        </w:rPr>
        <w:t xml:space="preserve">не только сократит потребление энергии, но и позиционирует себя для выхода на новые </w:t>
      </w:r>
      <w:r>
        <w:rPr>
          <w:lang w:val="ru-RU"/>
        </w:rPr>
        <w:t>товарные</w:t>
      </w:r>
      <w:r w:rsidRPr="002A6DC9">
        <w:rPr>
          <w:lang w:val="ru-RU"/>
        </w:rPr>
        <w:t xml:space="preserve"> рынки и международные </w:t>
      </w:r>
      <w:r>
        <w:rPr>
          <w:lang w:val="ru-RU"/>
        </w:rPr>
        <w:t xml:space="preserve">производственно-сбытовые </w:t>
      </w:r>
      <w:r w:rsidRPr="002A6DC9">
        <w:rPr>
          <w:lang w:val="ru-RU"/>
        </w:rPr>
        <w:t xml:space="preserve">цепочки </w:t>
      </w:r>
      <w:r>
        <w:rPr>
          <w:lang w:val="ru-RU"/>
        </w:rPr>
        <w:t>(при которых создается добавленная стоимость на продукцию с высокох степенью обработки). Поскольку Казахстан является небольшой, открытой экономикой</w:t>
      </w:r>
      <w:r w:rsidRPr="002A6DC9">
        <w:rPr>
          <w:lang w:val="ru-RU"/>
        </w:rPr>
        <w:t xml:space="preserve">, очень важно, чтобы </w:t>
      </w:r>
      <w:r>
        <w:rPr>
          <w:lang w:val="ru-RU"/>
        </w:rPr>
        <w:t>производственные процесы</w:t>
      </w:r>
      <w:r w:rsidRPr="002A6DC9">
        <w:rPr>
          <w:lang w:val="ru-RU"/>
        </w:rPr>
        <w:t xml:space="preserve"> </w:t>
      </w:r>
      <w:r>
        <w:rPr>
          <w:lang w:val="ru-RU"/>
        </w:rPr>
        <w:t xml:space="preserve">в Казахстане </w:t>
      </w:r>
      <w:r w:rsidRPr="002A6DC9">
        <w:rPr>
          <w:lang w:val="ru-RU"/>
        </w:rPr>
        <w:t>интегрировал</w:t>
      </w:r>
      <w:r>
        <w:rPr>
          <w:lang w:val="ru-RU"/>
        </w:rPr>
        <w:t>ись</w:t>
      </w:r>
      <w:r w:rsidRPr="002A6DC9">
        <w:rPr>
          <w:lang w:val="ru-RU"/>
        </w:rPr>
        <w:t xml:space="preserve"> во все более </w:t>
      </w:r>
      <w:r>
        <w:rPr>
          <w:lang w:val="ru-RU"/>
        </w:rPr>
        <w:t>«</w:t>
      </w:r>
      <w:r w:rsidRPr="002A6DC9">
        <w:rPr>
          <w:lang w:val="ru-RU"/>
        </w:rPr>
        <w:t>декарбонизированные</w:t>
      </w:r>
      <w:r>
        <w:rPr>
          <w:lang w:val="ru-RU"/>
        </w:rPr>
        <w:t>»</w:t>
      </w:r>
      <w:r w:rsidRPr="002A6DC9">
        <w:rPr>
          <w:lang w:val="ru-RU"/>
        </w:rPr>
        <w:t xml:space="preserve"> </w:t>
      </w:r>
      <w:r>
        <w:rPr>
          <w:lang w:val="ru-RU"/>
        </w:rPr>
        <w:t xml:space="preserve">(низкоуглеродные) производственно-сбытовые </w:t>
      </w:r>
      <w:r w:rsidRPr="002A6DC9">
        <w:rPr>
          <w:lang w:val="ru-RU"/>
        </w:rPr>
        <w:t>цепочки</w:t>
      </w:r>
      <w:r>
        <w:rPr>
          <w:lang w:val="ru-RU"/>
        </w:rPr>
        <w:t>, которые уже сейчас создаются</w:t>
      </w:r>
      <w:r w:rsidRPr="002A6DC9">
        <w:rPr>
          <w:lang w:val="ru-RU"/>
        </w:rPr>
        <w:t xml:space="preserve"> в мировой </w:t>
      </w:r>
      <w:r>
        <w:rPr>
          <w:lang w:val="ru-RU"/>
        </w:rPr>
        <w:t>экономической системе</w:t>
      </w:r>
      <w:r w:rsidRPr="002A6DC9">
        <w:rPr>
          <w:lang w:val="ru-RU"/>
        </w:rPr>
        <w:t>.</w:t>
      </w:r>
    </w:p>
    <w:p w14:paraId="66058F72" w14:textId="77777777" w:rsidR="00E64962" w:rsidRPr="002A6DC9" w:rsidRDefault="00E64962" w:rsidP="00E64962">
      <w:pPr>
        <w:rPr>
          <w:lang w:val="ru-RU"/>
        </w:rPr>
      </w:pPr>
      <w:r w:rsidRPr="002A6DC9">
        <w:rPr>
          <w:lang w:val="ru-RU"/>
        </w:rPr>
        <w:t xml:space="preserve">Транспортная инфраструктура </w:t>
      </w:r>
      <w:r>
        <w:rPr>
          <w:lang w:val="ru-RU"/>
        </w:rPr>
        <w:t>представляет собой</w:t>
      </w:r>
      <w:r w:rsidRPr="002A6DC9">
        <w:rPr>
          <w:lang w:val="ru-RU"/>
        </w:rPr>
        <w:t xml:space="preserve"> особенно привле</w:t>
      </w:r>
      <w:r>
        <w:rPr>
          <w:lang w:val="ru-RU"/>
        </w:rPr>
        <w:t>кательную сферу для инвестиций</w:t>
      </w:r>
      <w:r w:rsidRPr="002A6DC9">
        <w:rPr>
          <w:lang w:val="ru-RU"/>
        </w:rPr>
        <w:t xml:space="preserve">. </w:t>
      </w:r>
      <w:r>
        <w:rPr>
          <w:lang w:val="ru-RU"/>
        </w:rPr>
        <w:t>В будущей экономической модели Казахстана структура транспорта будет существенно изменена; охват и направление этих изменений будет безусловно зависеть от внутренний политики, но факт будущих изменений очевиден</w:t>
      </w:r>
      <w:r w:rsidRPr="00D819A2">
        <w:rPr>
          <w:lang w:val="ru-RU"/>
        </w:rPr>
        <w:t xml:space="preserve"> </w:t>
      </w:r>
      <w:r>
        <w:rPr>
          <w:lang w:val="ru-RU"/>
        </w:rPr>
        <w:t xml:space="preserve">уже сегодня. </w:t>
      </w:r>
      <w:r w:rsidRPr="002A6DC9">
        <w:rPr>
          <w:lang w:val="ru-RU"/>
        </w:rPr>
        <w:t>Благодаря своему географическому расположению в центре нового шелкового пути между Китаем и Европой</w:t>
      </w:r>
      <w:r>
        <w:rPr>
          <w:lang w:val="ru-RU"/>
        </w:rPr>
        <w:t xml:space="preserve"> (как описывалось в разделе 2.3)</w:t>
      </w:r>
      <w:r w:rsidRPr="002A6DC9">
        <w:rPr>
          <w:lang w:val="ru-RU"/>
        </w:rPr>
        <w:t xml:space="preserve">, у </w:t>
      </w:r>
      <w:r>
        <w:rPr>
          <w:lang w:val="ru-RU"/>
        </w:rPr>
        <w:t>Казахстана</w:t>
      </w:r>
      <w:r w:rsidRPr="002A6DC9">
        <w:rPr>
          <w:lang w:val="ru-RU"/>
        </w:rPr>
        <w:t xml:space="preserve"> есть огромные возможности воспользоваться инновациями в области </w:t>
      </w:r>
      <w:r>
        <w:rPr>
          <w:lang w:val="ru-RU"/>
        </w:rPr>
        <w:t>низкоуглеродного</w:t>
      </w:r>
      <w:r w:rsidRPr="002A6DC9">
        <w:rPr>
          <w:lang w:val="ru-RU"/>
        </w:rPr>
        <w:t xml:space="preserve"> транспорта. Активно инвестируя в эти технологии и инфраструктуру, </w:t>
      </w:r>
      <w:r>
        <w:rPr>
          <w:lang w:val="ru-RU"/>
        </w:rPr>
        <w:t xml:space="preserve">Казахстан </w:t>
      </w:r>
      <w:r w:rsidRPr="002A6DC9">
        <w:rPr>
          <w:lang w:val="ru-RU"/>
        </w:rPr>
        <w:t>может не только служить пассивным маршрутом для международных перевозок, но и фактически стать частью международн</w:t>
      </w:r>
      <w:r>
        <w:rPr>
          <w:lang w:val="ru-RU"/>
        </w:rPr>
        <w:t>ых</w:t>
      </w:r>
      <w:r w:rsidRPr="002A6DC9">
        <w:rPr>
          <w:lang w:val="ru-RU"/>
        </w:rPr>
        <w:t xml:space="preserve"> </w:t>
      </w:r>
      <w:r>
        <w:rPr>
          <w:lang w:val="ru-RU"/>
        </w:rPr>
        <w:t xml:space="preserve">производственно-сбытовых </w:t>
      </w:r>
      <w:r w:rsidRPr="002A6DC9">
        <w:rPr>
          <w:lang w:val="ru-RU"/>
        </w:rPr>
        <w:t>цепоч</w:t>
      </w:r>
      <w:r>
        <w:rPr>
          <w:lang w:val="ru-RU"/>
        </w:rPr>
        <w:t>е</w:t>
      </w:r>
      <w:r w:rsidRPr="002A6DC9">
        <w:rPr>
          <w:lang w:val="ru-RU"/>
        </w:rPr>
        <w:t xml:space="preserve">к создания </w:t>
      </w:r>
      <w:r>
        <w:rPr>
          <w:lang w:val="ru-RU"/>
        </w:rPr>
        <w:t xml:space="preserve">добавленной </w:t>
      </w:r>
      <w:r w:rsidRPr="002A6DC9">
        <w:rPr>
          <w:lang w:val="ru-RU"/>
        </w:rPr>
        <w:t xml:space="preserve">стоимости, поставляя услуги и продукты, поддерживающие </w:t>
      </w:r>
      <w:r>
        <w:rPr>
          <w:lang w:val="ru-RU"/>
        </w:rPr>
        <w:t>низкоуглеродную</w:t>
      </w:r>
      <w:r w:rsidRPr="002A6DC9">
        <w:rPr>
          <w:lang w:val="ru-RU"/>
        </w:rPr>
        <w:t xml:space="preserve"> международную торговлю. </w:t>
      </w:r>
    </w:p>
    <w:p w14:paraId="7E5CFF8C" w14:textId="77777777" w:rsidR="00E64962" w:rsidRDefault="00E64962" w:rsidP="00E64962">
      <w:pPr>
        <w:rPr>
          <w:lang w:val="ru-RU"/>
        </w:rPr>
      </w:pPr>
      <w:r w:rsidRPr="002A6DC9">
        <w:rPr>
          <w:lang w:val="ru-RU"/>
        </w:rPr>
        <w:t xml:space="preserve">В отличие от многих других участников проекта </w:t>
      </w:r>
      <w:r>
        <w:rPr>
          <w:lang w:val="ru-RU"/>
        </w:rPr>
        <w:t>ОПОП</w:t>
      </w:r>
      <w:r w:rsidRPr="002A6DC9">
        <w:rPr>
          <w:lang w:val="ru-RU"/>
        </w:rPr>
        <w:t xml:space="preserve">, Казахстан </w:t>
      </w:r>
      <w:r>
        <w:rPr>
          <w:lang w:val="ru-RU"/>
        </w:rPr>
        <w:t xml:space="preserve">до сегодняшнего дня </w:t>
      </w:r>
      <w:r w:rsidRPr="002A6DC9">
        <w:rPr>
          <w:lang w:val="ru-RU"/>
        </w:rPr>
        <w:t xml:space="preserve">финансировал большинство своих инфраструктурных проектов, связанных с </w:t>
      </w:r>
      <w:r>
        <w:rPr>
          <w:lang w:val="ru-RU"/>
        </w:rPr>
        <w:t>ОПОП</w:t>
      </w:r>
      <w:r w:rsidRPr="002A6DC9">
        <w:rPr>
          <w:lang w:val="ru-RU"/>
        </w:rPr>
        <w:t xml:space="preserve">, из </w:t>
      </w:r>
      <w:r>
        <w:rPr>
          <w:lang w:val="ru-RU"/>
        </w:rPr>
        <w:t>внутренних средств</w:t>
      </w:r>
      <w:r w:rsidRPr="002A6DC9">
        <w:rPr>
          <w:lang w:val="ru-RU"/>
        </w:rPr>
        <w:t xml:space="preserve">. </w:t>
      </w:r>
      <w:r>
        <w:rPr>
          <w:lang w:val="ru-RU"/>
        </w:rPr>
        <w:t>В</w:t>
      </w:r>
      <w:r w:rsidRPr="002A6DC9">
        <w:rPr>
          <w:lang w:val="ru-RU"/>
        </w:rPr>
        <w:t xml:space="preserve"> качестве дополнения к своему планированию Казахстан использовал китайск</w:t>
      </w:r>
      <w:r>
        <w:rPr>
          <w:lang w:val="ru-RU"/>
        </w:rPr>
        <w:t>ое финансирование, связанное с ОПОП</w:t>
      </w:r>
      <w:r w:rsidRPr="002A6DC9">
        <w:rPr>
          <w:lang w:val="ru-RU"/>
        </w:rPr>
        <w:t>,  увязав его со стратегией развития инфраструктуры компании "Нурл</w:t>
      </w:r>
      <w:r>
        <w:rPr>
          <w:lang w:val="ru-RU"/>
        </w:rPr>
        <w:t>ы</w:t>
      </w:r>
      <w:r w:rsidRPr="002A6DC9">
        <w:rPr>
          <w:lang w:val="ru-RU"/>
        </w:rPr>
        <w:t xml:space="preserve"> Жол"</w:t>
      </w:r>
      <w:r>
        <w:rPr>
          <w:rStyle w:val="af6"/>
          <w:lang w:val="ru-RU"/>
        </w:rPr>
        <w:footnoteReference w:id="40"/>
      </w:r>
      <w:r w:rsidRPr="002A6DC9">
        <w:rPr>
          <w:lang w:val="ru-RU"/>
        </w:rPr>
        <w:t>.</w:t>
      </w:r>
    </w:p>
    <w:p w14:paraId="2A3304EC" w14:textId="43FC52BD" w:rsidR="00814354" w:rsidRPr="00C24065" w:rsidRDefault="00C0309E" w:rsidP="000A29DF">
      <w:pPr>
        <w:pStyle w:val="20"/>
        <w:jc w:val="both"/>
        <w:rPr>
          <w:lang w:val="ru-RU"/>
        </w:rPr>
      </w:pPr>
      <w:r w:rsidRPr="00C24065">
        <w:rPr>
          <w:lang w:val="ru-RU"/>
        </w:rPr>
        <w:t>С</w:t>
      </w:r>
      <w:r w:rsidR="000A29DF" w:rsidRPr="00C24065">
        <w:rPr>
          <w:lang w:val="ru-RU"/>
        </w:rPr>
        <w:t xml:space="preserve">истемные последствия </w:t>
      </w:r>
      <w:r w:rsidRPr="00C24065">
        <w:rPr>
          <w:lang w:val="ru-RU"/>
        </w:rPr>
        <w:t xml:space="preserve">– экономические, </w:t>
      </w:r>
      <w:r w:rsidR="000A29DF" w:rsidRPr="00C24065">
        <w:rPr>
          <w:lang w:val="ru-RU"/>
        </w:rPr>
        <w:t>экол</w:t>
      </w:r>
      <w:r w:rsidRPr="00C24065">
        <w:rPr>
          <w:lang w:val="ru-RU"/>
        </w:rPr>
        <w:t xml:space="preserve">огические и социальные – от </w:t>
      </w:r>
      <w:r w:rsidR="000A29DF" w:rsidRPr="00C24065">
        <w:rPr>
          <w:lang w:val="ru-RU"/>
        </w:rPr>
        <w:t xml:space="preserve">действий и бездействия в области </w:t>
      </w:r>
      <w:r w:rsidRPr="00C24065">
        <w:rPr>
          <w:lang w:val="ru-RU"/>
        </w:rPr>
        <w:t xml:space="preserve">политики </w:t>
      </w:r>
      <w:r w:rsidR="000A29DF" w:rsidRPr="00C24065">
        <w:rPr>
          <w:lang w:val="ru-RU"/>
        </w:rPr>
        <w:t>низкоуглеродного развития</w:t>
      </w:r>
      <w:bookmarkEnd w:id="68"/>
      <w:r w:rsidR="000A29DF" w:rsidRPr="00C24065">
        <w:rPr>
          <w:lang w:val="ru-RU"/>
        </w:rPr>
        <w:t xml:space="preserve"> </w:t>
      </w:r>
    </w:p>
    <w:p w14:paraId="7E026A27" w14:textId="77777777" w:rsidR="00E64962" w:rsidRPr="00A15182" w:rsidRDefault="00E64962" w:rsidP="00E64962">
      <w:pPr>
        <w:pStyle w:val="a"/>
        <w:numPr>
          <w:ilvl w:val="0"/>
          <w:numId w:val="0"/>
        </w:numPr>
        <w:jc w:val="both"/>
        <w:rPr>
          <w:lang w:val="ru-RU"/>
        </w:rPr>
      </w:pPr>
      <w:bookmarkStart w:id="69" w:name="_Toc33506437"/>
      <w:r w:rsidRPr="00A15182">
        <w:rPr>
          <w:lang w:val="ru-RU"/>
        </w:rPr>
        <w:t>Социально-экономический контекст Казахстана уникален, он подвержен влиянию различных одновременных движущих сил</w:t>
      </w:r>
      <w:r>
        <w:rPr>
          <w:lang w:val="ru-RU"/>
        </w:rPr>
        <w:t>, влияющих на будущие изменения</w:t>
      </w:r>
      <w:r w:rsidRPr="00A15182">
        <w:rPr>
          <w:lang w:val="ru-RU"/>
        </w:rPr>
        <w:t xml:space="preserve"> (Рисунок 4-7). Взаимосвязь социальных, экономических и экологических переменных приводит к возникновению как </w:t>
      </w:r>
      <w:r>
        <w:rPr>
          <w:lang w:val="ru-RU"/>
        </w:rPr>
        <w:t xml:space="preserve">двигателей экономического </w:t>
      </w:r>
      <w:r w:rsidRPr="00A15182">
        <w:rPr>
          <w:lang w:val="ru-RU"/>
        </w:rPr>
        <w:t>роста</w:t>
      </w:r>
      <w:r>
        <w:rPr>
          <w:lang w:val="ru-RU"/>
        </w:rPr>
        <w:t xml:space="preserve"> и социального прогресса</w:t>
      </w:r>
      <w:r w:rsidRPr="00A15182">
        <w:rPr>
          <w:lang w:val="ru-RU"/>
        </w:rPr>
        <w:t>, так и ограничений</w:t>
      </w:r>
      <w:r>
        <w:rPr>
          <w:lang w:val="ru-RU"/>
        </w:rPr>
        <w:t xml:space="preserve"> в развитии</w:t>
      </w:r>
      <w:r w:rsidRPr="00A15182">
        <w:rPr>
          <w:lang w:val="ru-RU"/>
        </w:rPr>
        <w:t xml:space="preserve">. </w:t>
      </w:r>
    </w:p>
    <w:p w14:paraId="3DAF4621" w14:textId="77777777" w:rsidR="00E64962" w:rsidRPr="00A15182" w:rsidRDefault="00E64962" w:rsidP="00E64962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A15182">
        <w:rPr>
          <w:lang w:val="ru-RU"/>
        </w:rPr>
        <w:t xml:space="preserve">Во-первых, </w:t>
      </w:r>
      <w:r>
        <w:rPr>
          <w:lang w:val="ru-RU"/>
        </w:rPr>
        <w:t xml:space="preserve">как описано в разделе 4.1, </w:t>
      </w:r>
      <w:r w:rsidRPr="00A15182">
        <w:rPr>
          <w:lang w:val="ru-RU"/>
        </w:rPr>
        <w:t>добыча и экспорт ресурсов стимулировали рост ВВП. Это привело к увеличению инвестиций, в результате чего расширилась инфраструктура и производство. Из этой тенденции вытекает несколько результатов: рост занятости и производительности</w:t>
      </w:r>
      <w:r>
        <w:rPr>
          <w:lang w:val="ru-RU"/>
        </w:rPr>
        <w:t xml:space="preserve"> труда</w:t>
      </w:r>
      <w:r w:rsidRPr="00A15182">
        <w:rPr>
          <w:lang w:val="ru-RU"/>
        </w:rPr>
        <w:t>, а та</w:t>
      </w:r>
      <w:r>
        <w:rPr>
          <w:lang w:val="ru-RU"/>
        </w:rPr>
        <w:t>кже дальнейший рост ВВП. На рисутке</w:t>
      </w:r>
      <w:r w:rsidRPr="00A15182">
        <w:rPr>
          <w:lang w:val="ru-RU"/>
        </w:rPr>
        <w:t xml:space="preserve"> 4-7 эта усиливающая динамика представлена петлями обратной связи </w:t>
      </w:r>
      <w:r w:rsidRPr="000A29DF">
        <w:rPr>
          <w:lang w:val="en-GB"/>
        </w:rPr>
        <w:t>R</w:t>
      </w:r>
      <w:r w:rsidRPr="00A15182">
        <w:rPr>
          <w:lang w:val="ru-RU"/>
        </w:rPr>
        <w:t xml:space="preserve">1, </w:t>
      </w:r>
      <w:r w:rsidRPr="000A29DF">
        <w:rPr>
          <w:lang w:val="en-GB"/>
        </w:rPr>
        <w:t>R</w:t>
      </w:r>
      <w:r w:rsidRPr="00A15182">
        <w:rPr>
          <w:lang w:val="ru-RU"/>
        </w:rPr>
        <w:t xml:space="preserve">2 и </w:t>
      </w:r>
      <w:r w:rsidRPr="000A29DF">
        <w:rPr>
          <w:lang w:val="en-GB"/>
        </w:rPr>
        <w:t>R</w:t>
      </w:r>
      <w:r w:rsidRPr="00A15182">
        <w:rPr>
          <w:lang w:val="ru-RU"/>
        </w:rPr>
        <w:t>3.</w:t>
      </w:r>
    </w:p>
    <w:p w14:paraId="0822472B" w14:textId="77777777" w:rsidR="00E64962" w:rsidRPr="00A15182" w:rsidRDefault="00E64962" w:rsidP="00E64962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A15182">
        <w:rPr>
          <w:lang w:val="ru-RU"/>
        </w:rPr>
        <w:t xml:space="preserve">С другой стороны, с ростом инвестиций увеличивается внутреннее потребление (расходы). Помимо положительного влияния на экономический рост это приводит к увеличению потребности в мобильности и повышению спроса на энергию. Последствия заключаются </w:t>
      </w:r>
      <w:r>
        <w:rPr>
          <w:lang w:val="ru-RU"/>
        </w:rPr>
        <w:t>(1</w:t>
      </w:r>
      <w:r w:rsidRPr="00A15182">
        <w:rPr>
          <w:lang w:val="ru-RU"/>
        </w:rPr>
        <w:t>) в увеличении заторов в городских районах и, как следствие, снижении производительн</w:t>
      </w:r>
      <w:r>
        <w:rPr>
          <w:lang w:val="ru-RU"/>
        </w:rPr>
        <w:t>ости труда и темпов роста ВВП; а также (2</w:t>
      </w:r>
      <w:r w:rsidRPr="00A15182">
        <w:rPr>
          <w:lang w:val="ru-RU"/>
        </w:rPr>
        <w:t>)</w:t>
      </w:r>
      <w:r>
        <w:rPr>
          <w:lang w:val="ru-RU"/>
        </w:rPr>
        <w:t xml:space="preserve"> в</w:t>
      </w:r>
      <w:r w:rsidRPr="00A15182">
        <w:rPr>
          <w:lang w:val="ru-RU"/>
        </w:rPr>
        <w:t xml:space="preserve"> увеличении энергопотребления, что приводит к увеличению выбросов </w:t>
      </w:r>
      <w:r>
        <w:rPr>
          <w:lang w:val="ru-RU"/>
        </w:rPr>
        <w:t xml:space="preserve">ПГ и загрязняющих веществ-токсинов </w:t>
      </w:r>
      <w:r w:rsidRPr="00A15182">
        <w:rPr>
          <w:lang w:val="ru-RU"/>
        </w:rPr>
        <w:t xml:space="preserve">в атмосферу и снижению качества воздуха, негативно сказываясь на здоровье </w:t>
      </w:r>
      <w:r>
        <w:rPr>
          <w:lang w:val="ru-RU"/>
        </w:rPr>
        <w:t>населения</w:t>
      </w:r>
      <w:r w:rsidRPr="00A15182">
        <w:rPr>
          <w:lang w:val="ru-RU"/>
        </w:rPr>
        <w:t xml:space="preserve"> и производительности труда, и, как сл</w:t>
      </w:r>
      <w:r>
        <w:rPr>
          <w:lang w:val="ru-RU"/>
        </w:rPr>
        <w:t>едствие, сдержива</w:t>
      </w:r>
      <w:r w:rsidRPr="00A15182">
        <w:rPr>
          <w:lang w:val="ru-RU"/>
        </w:rPr>
        <w:t xml:space="preserve">я рост ВВП. Кроме того, увеличение потребления энергии ведет к </w:t>
      </w:r>
      <w:r>
        <w:rPr>
          <w:lang w:val="ru-RU"/>
        </w:rPr>
        <w:t>(3</w:t>
      </w:r>
      <w:r w:rsidRPr="00A15182">
        <w:rPr>
          <w:lang w:val="ru-RU"/>
        </w:rPr>
        <w:t>) возможному увеличению внутренних расходов на энергию и сокращению экспорта, что может негативно сказаться на экономическом росте</w:t>
      </w:r>
      <w:r>
        <w:rPr>
          <w:lang w:val="ru-RU"/>
        </w:rPr>
        <w:t>, который обеспечивается за счет международной торговли</w:t>
      </w:r>
      <w:r w:rsidRPr="00A15182">
        <w:rPr>
          <w:lang w:val="ru-RU"/>
        </w:rPr>
        <w:t>. На рис</w:t>
      </w:r>
      <w:r>
        <w:rPr>
          <w:lang w:val="ru-RU"/>
        </w:rPr>
        <w:t>унке</w:t>
      </w:r>
      <w:r w:rsidRPr="00A15182">
        <w:rPr>
          <w:lang w:val="ru-RU"/>
        </w:rPr>
        <w:t xml:space="preserve"> 4-7 эта балансирующая динамика представлена петлями обратной связи В1, В2 и В3.</w:t>
      </w:r>
    </w:p>
    <w:p w14:paraId="2610F4AB" w14:textId="77777777" w:rsidR="00E64962" w:rsidRPr="00A15182" w:rsidRDefault="00E64962" w:rsidP="00E64962">
      <w:pPr>
        <w:pStyle w:val="a"/>
        <w:numPr>
          <w:ilvl w:val="0"/>
          <w:numId w:val="0"/>
        </w:numPr>
        <w:jc w:val="both"/>
        <w:rPr>
          <w:lang w:val="ru-RU"/>
        </w:rPr>
      </w:pPr>
      <w:r>
        <w:rPr>
          <w:lang w:val="ru-RU"/>
        </w:rPr>
        <w:t xml:space="preserve">Исторические двигатели экономического </w:t>
      </w:r>
      <w:r w:rsidRPr="00A15182">
        <w:rPr>
          <w:lang w:val="ru-RU"/>
        </w:rPr>
        <w:t>роста (</w:t>
      </w:r>
      <w:r>
        <w:rPr>
          <w:lang w:val="ru-RU"/>
        </w:rPr>
        <w:t xml:space="preserve">или </w:t>
      </w:r>
      <w:r w:rsidRPr="00A15182">
        <w:rPr>
          <w:lang w:val="ru-RU"/>
        </w:rPr>
        <w:t>усиливающие -</w:t>
      </w:r>
      <w:r>
        <w:rPr>
          <w:lang w:val="en-GB"/>
        </w:rPr>
        <w:t>R</w:t>
      </w:r>
      <w:r w:rsidRPr="00A15182">
        <w:rPr>
          <w:lang w:val="ru-RU"/>
        </w:rPr>
        <w:t>-</w:t>
      </w:r>
      <w:r>
        <w:rPr>
          <w:lang w:val="ru-RU"/>
        </w:rPr>
        <w:t xml:space="preserve"> </w:t>
      </w:r>
      <w:r w:rsidRPr="00A15182">
        <w:rPr>
          <w:lang w:val="ru-RU"/>
        </w:rPr>
        <w:t xml:space="preserve">циклы на </w:t>
      </w:r>
      <w:r>
        <w:rPr>
          <w:lang w:val="ru-RU"/>
        </w:rPr>
        <w:t>рисунке 4-</w:t>
      </w:r>
      <w:r w:rsidRPr="00A15182">
        <w:rPr>
          <w:lang w:val="ru-RU"/>
        </w:rPr>
        <w:t xml:space="preserve">7) доминировали в системе, будучи сильнее </w:t>
      </w:r>
      <w:r>
        <w:rPr>
          <w:lang w:val="ru-RU"/>
        </w:rPr>
        <w:t xml:space="preserve">тех </w:t>
      </w:r>
      <w:r w:rsidRPr="00A15182">
        <w:rPr>
          <w:lang w:val="ru-RU"/>
        </w:rPr>
        <w:t>факторов, которые сдерживают рост (или уравновешивающие -</w:t>
      </w:r>
      <w:r w:rsidRPr="000A29DF">
        <w:rPr>
          <w:lang w:val="en-GB"/>
        </w:rPr>
        <w:t>B</w:t>
      </w:r>
      <w:r w:rsidRPr="00A15182">
        <w:rPr>
          <w:lang w:val="ru-RU"/>
        </w:rPr>
        <w:t xml:space="preserve">-циклы на </w:t>
      </w:r>
      <w:r>
        <w:rPr>
          <w:lang w:val="ru-RU"/>
        </w:rPr>
        <w:t xml:space="preserve">рисунке </w:t>
      </w:r>
      <w:r w:rsidRPr="00A15182">
        <w:rPr>
          <w:lang w:val="ru-RU"/>
        </w:rPr>
        <w:t xml:space="preserve">4-7). С другой стороны, формирующиеся тенденции (например, в области международной климатической политики) могут коренным образом изменить эту динамику. </w:t>
      </w:r>
    </w:p>
    <w:p w14:paraId="738718DD" w14:textId="77777777" w:rsidR="00E64962" w:rsidRPr="00B1291E" w:rsidRDefault="00E64962" w:rsidP="00E64962">
      <w:pPr>
        <w:pStyle w:val="a"/>
        <w:numPr>
          <w:ilvl w:val="0"/>
          <w:numId w:val="0"/>
        </w:numPr>
        <w:jc w:val="both"/>
        <w:rPr>
          <w:b/>
          <w:lang w:val="ru-RU"/>
        </w:rPr>
      </w:pPr>
      <w:r w:rsidRPr="00A15182">
        <w:rPr>
          <w:lang w:val="ru-RU"/>
        </w:rPr>
        <w:t xml:space="preserve">Международная климатическая политика, такая как введение ЕС мер по регулированию углеродных границ, способна </w:t>
      </w:r>
      <w:r>
        <w:rPr>
          <w:lang w:val="ru-RU"/>
        </w:rPr>
        <w:t>(1</w:t>
      </w:r>
      <w:r w:rsidRPr="00A15182">
        <w:rPr>
          <w:lang w:val="ru-RU"/>
        </w:rPr>
        <w:t xml:space="preserve">) сократить экспорт энергоносителей и </w:t>
      </w:r>
      <w:r>
        <w:rPr>
          <w:lang w:val="ru-RU"/>
        </w:rPr>
        <w:t>(2</w:t>
      </w:r>
      <w:r w:rsidRPr="00A15182">
        <w:rPr>
          <w:lang w:val="ru-RU"/>
        </w:rPr>
        <w:t xml:space="preserve">) снизить цены на ископаемые виды топлива. Кроме того, </w:t>
      </w:r>
      <w:r>
        <w:rPr>
          <w:lang w:val="ru-RU"/>
        </w:rPr>
        <w:t>(3</w:t>
      </w:r>
      <w:r w:rsidRPr="00A15182">
        <w:rPr>
          <w:lang w:val="ru-RU"/>
        </w:rPr>
        <w:t>) иностранные инвестиции могут сократиться в связи с ожиданиями снижения конкурентоспособности Казахстана, учитывая его энерго</w:t>
      </w:r>
      <w:r>
        <w:rPr>
          <w:lang w:val="ru-RU"/>
        </w:rPr>
        <w:t>интенсивность</w:t>
      </w:r>
      <w:r w:rsidRPr="00A15182">
        <w:rPr>
          <w:lang w:val="ru-RU"/>
        </w:rPr>
        <w:t xml:space="preserve"> и углеродоемкость,</w:t>
      </w:r>
      <w:r>
        <w:rPr>
          <w:lang w:val="ru-RU"/>
        </w:rPr>
        <w:t xml:space="preserve"> как описано в разделе 4.1.3, при </w:t>
      </w:r>
      <w:r w:rsidRPr="00A15182">
        <w:rPr>
          <w:lang w:val="ru-RU"/>
        </w:rPr>
        <w:t>условиях низкоуглеродного развития</w:t>
      </w:r>
      <w:r>
        <w:rPr>
          <w:lang w:val="ru-RU"/>
        </w:rPr>
        <w:t xml:space="preserve"> других стран мира</w:t>
      </w:r>
      <w:r w:rsidRPr="00A15182">
        <w:rPr>
          <w:lang w:val="ru-RU"/>
        </w:rPr>
        <w:t>. Последствия для Казахстана заключаются в том, что инвестиции будут сокращаться, снижая доступность ресурсов для инфраструктуры (например, образования, здравоохранения, транспорта и логистики</w:t>
      </w:r>
      <w:r>
        <w:rPr>
          <w:lang w:val="ru-RU"/>
        </w:rPr>
        <w:t>/хранилищ</w:t>
      </w:r>
      <w:r w:rsidRPr="00A15182">
        <w:rPr>
          <w:lang w:val="ru-RU"/>
        </w:rPr>
        <w:t xml:space="preserve">) и ограничивая потенциал создания рабочих мест и экономического роста. </w:t>
      </w:r>
      <w:r w:rsidRPr="00B1291E">
        <w:rPr>
          <w:b/>
          <w:lang w:val="ru-RU"/>
        </w:rPr>
        <w:t xml:space="preserve">На практике двигатели роста из прошлого могут стать причиной опасений </w:t>
      </w:r>
      <w:r>
        <w:rPr>
          <w:b/>
          <w:lang w:val="ru-RU"/>
        </w:rPr>
        <w:t>з</w:t>
      </w:r>
      <w:r w:rsidRPr="00B1291E">
        <w:rPr>
          <w:b/>
          <w:lang w:val="ru-RU"/>
        </w:rPr>
        <w:t>а будущее.</w:t>
      </w:r>
    </w:p>
    <w:p w14:paraId="20D1C0D6" w14:textId="77777777" w:rsidR="00E64962" w:rsidRPr="00A15182" w:rsidRDefault="00E64962" w:rsidP="00E64962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A15182">
        <w:rPr>
          <w:lang w:val="ru-RU"/>
        </w:rPr>
        <w:t xml:space="preserve">Существуют возможности </w:t>
      </w:r>
      <w:r>
        <w:rPr>
          <w:lang w:val="ru-RU"/>
        </w:rPr>
        <w:t>приспосабливания</w:t>
      </w:r>
      <w:r w:rsidRPr="00A15182">
        <w:rPr>
          <w:lang w:val="ru-RU"/>
        </w:rPr>
        <w:t xml:space="preserve"> к международному обязательству по сокращению выбросов, </w:t>
      </w:r>
      <w:r>
        <w:rPr>
          <w:lang w:val="ru-RU"/>
        </w:rPr>
        <w:t xml:space="preserve">предвидя </w:t>
      </w:r>
      <w:r w:rsidRPr="00A15182">
        <w:rPr>
          <w:lang w:val="ru-RU"/>
        </w:rPr>
        <w:t xml:space="preserve">изменения и извлекая выгоду </w:t>
      </w:r>
      <w:r>
        <w:rPr>
          <w:lang w:val="ru-RU"/>
        </w:rPr>
        <w:t>от</w:t>
      </w:r>
      <w:r w:rsidRPr="00A15182">
        <w:rPr>
          <w:lang w:val="ru-RU"/>
        </w:rPr>
        <w:t xml:space="preserve"> перехода к низкоуглеродному развит</w:t>
      </w:r>
      <w:r>
        <w:rPr>
          <w:lang w:val="ru-RU"/>
        </w:rPr>
        <w:t>ию. Примеры представлены на рисунке</w:t>
      </w:r>
      <w:r w:rsidRPr="00A15182">
        <w:rPr>
          <w:lang w:val="ru-RU"/>
        </w:rPr>
        <w:t xml:space="preserve"> 4-7 оранжевым шрифтом. Эти </w:t>
      </w:r>
      <w:r>
        <w:rPr>
          <w:lang w:val="ru-RU"/>
        </w:rPr>
        <w:t>политические меры</w:t>
      </w:r>
      <w:r w:rsidRPr="00A15182">
        <w:rPr>
          <w:lang w:val="ru-RU"/>
        </w:rPr>
        <w:t xml:space="preserve"> направлены на снижение прочности балансировочных петель и/или создание более мощных усиливающих петель, что ведет к более</w:t>
      </w:r>
      <w:r>
        <w:rPr>
          <w:lang w:val="ru-RU"/>
        </w:rPr>
        <w:t xml:space="preserve"> успешным </w:t>
      </w:r>
      <w:r w:rsidRPr="00A15182">
        <w:rPr>
          <w:lang w:val="ru-RU"/>
        </w:rPr>
        <w:t>экономическим показателям:</w:t>
      </w:r>
    </w:p>
    <w:p w14:paraId="29DF909C" w14:textId="77777777" w:rsidR="00E64962" w:rsidRPr="00A15182" w:rsidRDefault="00E64962" w:rsidP="00E64962">
      <w:pPr>
        <w:pStyle w:val="a"/>
        <w:numPr>
          <w:ilvl w:val="0"/>
          <w:numId w:val="8"/>
        </w:numPr>
        <w:jc w:val="both"/>
        <w:rPr>
          <w:lang w:val="ru-RU"/>
        </w:rPr>
      </w:pPr>
      <w:r w:rsidRPr="009377B0">
        <w:rPr>
          <w:b/>
          <w:lang w:val="ru-RU"/>
        </w:rPr>
        <w:t>Инвестиции в энергоэффективность:</w:t>
      </w:r>
      <w:r w:rsidRPr="00A15182">
        <w:rPr>
          <w:lang w:val="ru-RU"/>
        </w:rPr>
        <w:t xml:space="preserve"> снижение энерго</w:t>
      </w:r>
      <w:r>
        <w:rPr>
          <w:lang w:val="ru-RU"/>
        </w:rPr>
        <w:t>интенсивности и интенсивности выбросов (</w:t>
      </w:r>
      <w:r w:rsidRPr="00A15182">
        <w:rPr>
          <w:lang w:val="ru-RU"/>
        </w:rPr>
        <w:t>углеродоемкости</w:t>
      </w:r>
      <w:r>
        <w:rPr>
          <w:lang w:val="ru-RU"/>
        </w:rPr>
        <w:t>)</w:t>
      </w:r>
      <w:r w:rsidRPr="00A15182">
        <w:rPr>
          <w:lang w:val="ru-RU"/>
        </w:rPr>
        <w:t xml:space="preserve"> и уменьшение влияния международной климатической политики на конкурентоспособность Казахстана. Кроме того, энергоэффективность снизит выбросы </w:t>
      </w:r>
      <w:r>
        <w:rPr>
          <w:lang w:val="ru-RU"/>
        </w:rPr>
        <w:t xml:space="preserve">загрязняющих веществ </w:t>
      </w:r>
      <w:r w:rsidRPr="00A15182">
        <w:rPr>
          <w:lang w:val="ru-RU"/>
        </w:rPr>
        <w:t xml:space="preserve">в атмосферу и улучшит качество воздуха, оказывая положительное влияние на здоровье </w:t>
      </w:r>
      <w:r>
        <w:rPr>
          <w:lang w:val="ru-RU"/>
        </w:rPr>
        <w:t>населения</w:t>
      </w:r>
      <w:r w:rsidRPr="00A15182">
        <w:rPr>
          <w:lang w:val="ru-RU"/>
        </w:rPr>
        <w:t xml:space="preserve"> и производительность труда, а, следовательно, и на ВВП;</w:t>
      </w:r>
    </w:p>
    <w:p w14:paraId="00BB735D" w14:textId="77777777" w:rsidR="00E64962" w:rsidRPr="00A15182" w:rsidRDefault="00E64962" w:rsidP="00E64962">
      <w:pPr>
        <w:pStyle w:val="a"/>
        <w:numPr>
          <w:ilvl w:val="0"/>
          <w:numId w:val="8"/>
        </w:numPr>
        <w:jc w:val="both"/>
        <w:rPr>
          <w:lang w:val="ru-RU"/>
        </w:rPr>
      </w:pPr>
      <w:r w:rsidRPr="009377B0">
        <w:rPr>
          <w:b/>
          <w:lang w:val="ru-RU"/>
        </w:rPr>
        <w:t>Расширение общественного транспорта:</w:t>
      </w:r>
      <w:r w:rsidRPr="00A15182">
        <w:rPr>
          <w:lang w:val="ru-RU"/>
        </w:rPr>
        <w:t xml:space="preserve"> приводит к снижению спроса на энергию, а также к уменьшению заторов в городах. Результаты включают повышение производительности труда (за счет экономии времени) и улучшение здоровья людей. </w:t>
      </w:r>
    </w:p>
    <w:p w14:paraId="32455D39" w14:textId="77777777" w:rsidR="00E64962" w:rsidRPr="00A15182" w:rsidRDefault="00E64962" w:rsidP="00E64962">
      <w:pPr>
        <w:pStyle w:val="a"/>
        <w:numPr>
          <w:ilvl w:val="0"/>
          <w:numId w:val="8"/>
        </w:numPr>
        <w:jc w:val="both"/>
        <w:rPr>
          <w:lang w:val="ru-RU"/>
        </w:rPr>
      </w:pPr>
      <w:r w:rsidRPr="009377B0">
        <w:rPr>
          <w:b/>
          <w:lang w:val="ru-RU"/>
        </w:rPr>
        <w:t>Инвестиции в возобновляемые источники энергии и электрификацию:</w:t>
      </w:r>
      <w:r w:rsidRPr="00A15182">
        <w:rPr>
          <w:lang w:val="ru-RU"/>
        </w:rPr>
        <w:t xml:space="preserve"> снижение потребления ископаемых видов топлива, сокращение выбросов в атмосферу и улучшение качества воздуха. Снижение углеродоемкости, как уже упоминалось в отношении энергоэффективности, смягчит воздействие международной климатической политики</w:t>
      </w:r>
      <w:r>
        <w:rPr>
          <w:lang w:val="ru-RU"/>
        </w:rPr>
        <w:t xml:space="preserve"> на экономику Казахстана</w:t>
      </w:r>
      <w:r w:rsidRPr="00A15182">
        <w:rPr>
          <w:lang w:val="ru-RU"/>
        </w:rPr>
        <w:t>.</w:t>
      </w:r>
    </w:p>
    <w:p w14:paraId="2A163484" w14:textId="77777777" w:rsidR="00E64962" w:rsidRDefault="00E64962" w:rsidP="00E64962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A15182">
        <w:rPr>
          <w:lang w:val="ru-RU"/>
        </w:rPr>
        <w:t xml:space="preserve">Как указывалось выше, </w:t>
      </w:r>
      <w:r>
        <w:rPr>
          <w:lang w:val="ru-RU"/>
        </w:rPr>
        <w:t>политические меры по переходу к низкоулеродному развитию</w:t>
      </w:r>
      <w:r w:rsidRPr="00A15182">
        <w:rPr>
          <w:lang w:val="ru-RU"/>
        </w:rPr>
        <w:t xml:space="preserve"> могут как уменьшить влияние международной климатической политики в Казахстане, так и создать новые возможности для внутреннего экономического роста.</w:t>
      </w:r>
    </w:p>
    <w:p w14:paraId="3EEFFD07" w14:textId="3DA9D109" w:rsidR="00A32EFF" w:rsidRPr="00A15182" w:rsidRDefault="00FF589B" w:rsidP="00FF589B">
      <w:pPr>
        <w:pStyle w:val="af7"/>
        <w:rPr>
          <w:lang w:val="ru-RU"/>
        </w:rPr>
      </w:pPr>
      <w:r w:rsidRPr="00FF589B">
        <w:rPr>
          <w:lang w:val="ru-RU"/>
        </w:rPr>
        <w:t xml:space="preserve">Рисунок </w:t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STYLEREF 1 \s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4</w:t>
      </w:r>
      <w:r w:rsidR="00755FD6">
        <w:rPr>
          <w:lang w:val="ru-RU"/>
        </w:rPr>
        <w:fldChar w:fldCharType="end"/>
      </w:r>
      <w:r w:rsidR="00755FD6">
        <w:rPr>
          <w:lang w:val="ru-RU"/>
        </w:rPr>
        <w:noBreakHyphen/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SEQ Рисунок \* ARABIC \s 1 </w:instrText>
      </w:r>
      <w:r w:rsidR="00755FD6">
        <w:rPr>
          <w:lang w:val="ru-RU"/>
        </w:rPr>
        <w:fldChar w:fldCharType="separate"/>
      </w:r>
      <w:r w:rsidR="00755FD6">
        <w:rPr>
          <w:noProof/>
          <w:lang w:val="ru-RU"/>
        </w:rPr>
        <w:t>7</w:t>
      </w:r>
      <w:r w:rsidR="00755FD6">
        <w:rPr>
          <w:lang w:val="ru-RU"/>
        </w:rPr>
        <w:fldChar w:fldCharType="end"/>
      </w:r>
      <w:r>
        <w:rPr>
          <w:lang w:val="ru-RU"/>
        </w:rPr>
        <w:t>:</w:t>
      </w:r>
      <w:r>
        <w:rPr>
          <w:lang w:val="ru-RU"/>
        </w:rPr>
        <w:tab/>
      </w:r>
      <w:r>
        <w:rPr>
          <w:lang w:val="ru-RU"/>
        </w:rPr>
        <w:br/>
      </w:r>
      <w:r w:rsidR="00991866" w:rsidRPr="00A15182">
        <w:rPr>
          <w:lang w:val="ru-RU"/>
        </w:rPr>
        <w:t>Системная карта, представляющая взаимосвязи между отдельными социальными, экономическими и экологическими переменными и связанными с ними основополагающими факторами изменений (усиление и сбалансированность циклов обратной связи)</w:t>
      </w:r>
      <w:r w:rsidR="00A32EFF" w:rsidRPr="00A15182">
        <w:rPr>
          <w:lang w:val="ru-RU"/>
        </w:rPr>
        <w:t>.</w:t>
      </w:r>
      <w:bookmarkEnd w:id="69"/>
      <w:r w:rsidR="00A32EFF" w:rsidRPr="00A15182">
        <w:rPr>
          <w:lang w:val="ru-RU"/>
        </w:rPr>
        <w:t xml:space="preserve"> </w:t>
      </w:r>
    </w:p>
    <w:p w14:paraId="74E7086D" w14:textId="67D4256E" w:rsidR="00A32EFF" w:rsidRDefault="00456DEC" w:rsidP="00456DE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0ACCE5E" wp14:editId="2BFCF258">
            <wp:extent cx="5760720" cy="3359910"/>
            <wp:effectExtent l="0" t="0" r="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9D1DE" w14:textId="77777777" w:rsidR="00456DEC" w:rsidRPr="00456DEC" w:rsidRDefault="00456DEC" w:rsidP="00456DEC">
      <w:pPr>
        <w:pStyle w:val="2"/>
        <w:numPr>
          <w:ilvl w:val="0"/>
          <w:numId w:val="0"/>
        </w:numPr>
        <w:ind w:left="1066" w:hanging="357"/>
        <w:jc w:val="both"/>
        <w:rPr>
          <w:lang w:val="ru-RU"/>
        </w:rPr>
      </w:pPr>
    </w:p>
    <w:tbl>
      <w:tblPr>
        <w:tblW w:w="0" w:type="auto"/>
        <w:tblInd w:w="-5" w:type="dxa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6A4E"/>
          <w:insideV w:val="single" w:sz="4" w:space="0" w:color="006A4E"/>
        </w:tblBorders>
        <w:tblLook w:val="04A0" w:firstRow="1" w:lastRow="0" w:firstColumn="1" w:lastColumn="0" w:noHBand="0" w:noVBand="1"/>
      </w:tblPr>
      <w:tblGrid>
        <w:gridCol w:w="9067"/>
      </w:tblGrid>
      <w:tr w:rsidR="00A32EFF" w:rsidRPr="00F451A5" w:rsidDel="004968CA" w14:paraId="324168E1" w14:textId="77777777" w:rsidTr="00047E4A">
        <w:trPr>
          <w:trHeight w:val="370"/>
        </w:trPr>
        <w:tc>
          <w:tcPr>
            <w:tcW w:w="9067" w:type="dxa"/>
            <w:shd w:val="clear" w:color="auto" w:fill="00786B"/>
          </w:tcPr>
          <w:p w14:paraId="05268823" w14:textId="3166837E" w:rsidR="00A32EFF" w:rsidRPr="00A15182" w:rsidDel="004968CA" w:rsidRDefault="00991866" w:rsidP="00366EE2">
            <w:pPr>
              <w:pStyle w:val="BeschriftungKastenBox"/>
              <w:rPr>
                <w:lang w:val="ru-RU"/>
              </w:rPr>
            </w:pPr>
            <w:r w:rsidRPr="00A15182">
              <w:rPr>
                <w:lang w:val="ru-RU"/>
              </w:rPr>
              <w:t>Вставка</w:t>
            </w:r>
            <w:r w:rsidR="00366EE2">
              <w:rPr>
                <w:lang w:val="ru-RU"/>
              </w:rPr>
              <w:t xml:space="preserve"> 3</w:t>
            </w:r>
            <w:r w:rsidR="00A32EFF" w:rsidRPr="00A15182">
              <w:rPr>
                <w:lang w:val="ru-RU"/>
              </w:rPr>
              <w:t xml:space="preserve">: </w:t>
            </w:r>
            <w:r w:rsidRPr="00A15182">
              <w:rPr>
                <w:lang w:val="ru-RU"/>
              </w:rPr>
              <w:t>Интерпретация диаграммы причинно-следственных связей</w:t>
            </w:r>
          </w:p>
        </w:tc>
      </w:tr>
      <w:tr w:rsidR="00A32EFF" w:rsidRPr="00F451A5" w:rsidDel="004968CA" w14:paraId="7CBD8C06" w14:textId="77777777" w:rsidTr="00047E4A">
        <w:tc>
          <w:tcPr>
            <w:tcW w:w="9067" w:type="dxa"/>
            <w:shd w:val="clear" w:color="auto" w:fill="auto"/>
          </w:tcPr>
          <w:p w14:paraId="4B2DC111" w14:textId="3D07B373" w:rsidR="00A32EFF" w:rsidRPr="00A15182" w:rsidRDefault="00304434" w:rsidP="00456DEC">
            <w:pPr>
              <w:spacing w:line="240" w:lineRule="auto"/>
              <w:rPr>
                <w:rFonts w:cs="Calibri"/>
                <w:sz w:val="20"/>
                <w:lang w:val="ru-RU"/>
              </w:rPr>
            </w:pPr>
            <w:r w:rsidRPr="00A15182">
              <w:rPr>
                <w:rFonts w:cs="Calibri"/>
                <w:sz w:val="20"/>
                <w:lang w:val="ru-RU"/>
              </w:rPr>
              <w:t xml:space="preserve">Причинно-следственная </w:t>
            </w:r>
            <w:r w:rsidR="00456DEC">
              <w:rPr>
                <w:rFonts w:cs="Calibri"/>
                <w:sz w:val="20"/>
                <w:lang w:val="ru-RU"/>
              </w:rPr>
              <w:t>диаграмма</w:t>
            </w:r>
            <w:r w:rsidRPr="00A15182">
              <w:rPr>
                <w:rFonts w:cs="Calibri"/>
                <w:sz w:val="20"/>
                <w:lang w:val="ru-RU"/>
              </w:rPr>
              <w:t xml:space="preserve"> (</w:t>
            </w:r>
            <w:r>
              <w:rPr>
                <w:rFonts w:cs="Calibri"/>
                <w:sz w:val="20"/>
                <w:lang w:val="en-GB"/>
              </w:rPr>
              <w:t>causal</w:t>
            </w:r>
            <w:r w:rsidRPr="00A15182">
              <w:rPr>
                <w:rFonts w:cs="Calibri"/>
                <w:sz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lang w:val="en-GB"/>
              </w:rPr>
              <w:t>loop</w:t>
            </w:r>
            <w:r w:rsidRPr="00A15182">
              <w:rPr>
                <w:rFonts w:cs="Calibri"/>
                <w:sz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lang w:val="en-GB"/>
              </w:rPr>
              <w:t>diagram</w:t>
            </w:r>
            <w:r w:rsidRPr="00A15182">
              <w:rPr>
                <w:rFonts w:cs="Calibri"/>
                <w:sz w:val="20"/>
                <w:lang w:val="ru-RU"/>
              </w:rPr>
              <w:t xml:space="preserve"> </w:t>
            </w:r>
            <w:r w:rsidRPr="00304434">
              <w:rPr>
                <w:rFonts w:cs="Calibri"/>
                <w:sz w:val="20"/>
                <w:lang w:val="en-GB"/>
              </w:rPr>
              <w:t>CLD</w:t>
            </w:r>
            <w:r w:rsidRPr="00A15182">
              <w:rPr>
                <w:rFonts w:cs="Calibri"/>
                <w:sz w:val="20"/>
                <w:lang w:val="ru-RU"/>
              </w:rPr>
              <w:t xml:space="preserve">) - это карта анализируемой системы или, что еще лучше, способ изучения и представления взаимосвязей между ключевыми показателями в анализируемом секторе или системе. Выделяя </w:t>
            </w:r>
            <w:r w:rsidR="00456DEC">
              <w:rPr>
                <w:rFonts w:cs="Calibri"/>
                <w:sz w:val="20"/>
                <w:lang w:val="ru-RU"/>
              </w:rPr>
              <w:t>двигатели изменений</w:t>
            </w:r>
            <w:r w:rsidRPr="00A15182">
              <w:rPr>
                <w:rFonts w:cs="Calibri"/>
                <w:sz w:val="20"/>
                <w:lang w:val="ru-RU"/>
              </w:rPr>
              <w:t xml:space="preserve"> и последствия проблемы, которую необходимо решить, </w:t>
            </w:r>
            <w:r w:rsidR="00456DEC">
              <w:rPr>
                <w:rFonts w:cs="Calibri"/>
                <w:sz w:val="20"/>
                <w:lang w:val="ru-RU"/>
              </w:rPr>
              <w:t>и отображае</w:t>
            </w:r>
            <w:r w:rsidRPr="00A15182">
              <w:rPr>
                <w:rFonts w:cs="Calibri"/>
                <w:sz w:val="20"/>
                <w:lang w:val="ru-RU"/>
              </w:rPr>
              <w:t xml:space="preserve"> причинно-следственные связи между ключевыми показателями, </w:t>
            </w:r>
            <w:r w:rsidR="00456DEC">
              <w:rPr>
                <w:rFonts w:cs="Calibri"/>
                <w:sz w:val="20"/>
                <w:lang w:val="ru-RU"/>
              </w:rPr>
              <w:t xml:space="preserve">такие диаграммы </w:t>
            </w:r>
            <w:r w:rsidRPr="00A15182">
              <w:rPr>
                <w:rFonts w:cs="Calibri"/>
                <w:sz w:val="20"/>
                <w:lang w:val="ru-RU"/>
              </w:rPr>
              <w:t xml:space="preserve">поддерживают процесс принятия системных решений, направленных на </w:t>
            </w:r>
            <w:r w:rsidR="00456DEC">
              <w:rPr>
                <w:rFonts w:cs="Calibri"/>
                <w:sz w:val="20"/>
                <w:lang w:val="ru-RU"/>
              </w:rPr>
              <w:t>оптимальный выход из проблем</w:t>
            </w:r>
            <w:r w:rsidRPr="00A15182">
              <w:rPr>
                <w:rFonts w:cs="Calibri"/>
                <w:sz w:val="20"/>
                <w:lang w:val="ru-RU"/>
              </w:rPr>
              <w:t xml:space="preserve">, которые </w:t>
            </w:r>
            <w:r w:rsidR="00456DEC">
              <w:rPr>
                <w:rFonts w:cs="Calibri"/>
                <w:sz w:val="20"/>
                <w:lang w:val="ru-RU"/>
              </w:rPr>
              <w:t>возникают</w:t>
            </w:r>
            <w:r w:rsidR="00A32EFF" w:rsidRPr="00A15182">
              <w:rPr>
                <w:rFonts w:cs="Calibri"/>
                <w:sz w:val="20"/>
                <w:lang w:val="ru-RU"/>
              </w:rPr>
              <w:t>.</w:t>
            </w:r>
          </w:p>
          <w:p w14:paraId="3554827E" w14:textId="6ACFF1FC" w:rsidR="00A32EFF" w:rsidRPr="00456DEC" w:rsidRDefault="00304434" w:rsidP="00456DEC">
            <w:pPr>
              <w:spacing w:line="240" w:lineRule="auto"/>
              <w:rPr>
                <w:rFonts w:cs="Calibri"/>
                <w:sz w:val="20"/>
                <w:lang w:val="ru-RU"/>
              </w:rPr>
            </w:pPr>
            <w:r w:rsidRPr="00A15182">
              <w:rPr>
                <w:rFonts w:cs="Calibri"/>
                <w:sz w:val="20"/>
                <w:lang w:val="ru-RU"/>
              </w:rPr>
              <w:t>Диаграммы причинно-следственных связей включают переменные и стрелки (называемые причинно-следственными связями), причем последние связывают переменные вместе со знаком (либо +, либо -) на каждой связи, указывая на положительную или отрицательную причинно-следственную связь</w:t>
            </w:r>
            <w:r w:rsidR="00456DEC">
              <w:rPr>
                <w:rFonts w:cs="Calibri"/>
                <w:sz w:val="20"/>
                <w:lang w:val="ru-RU"/>
              </w:rPr>
              <w:t xml:space="preserve"> (см. таблицу </w:t>
            </w:r>
            <w:r w:rsidRPr="00456DEC">
              <w:rPr>
                <w:rFonts w:cs="Calibri"/>
                <w:sz w:val="20"/>
                <w:lang w:val="ru-RU"/>
              </w:rPr>
              <w:t>)</w:t>
            </w:r>
            <w:r w:rsidR="00A32EFF" w:rsidRPr="00456DEC">
              <w:rPr>
                <w:rFonts w:cs="Calibri"/>
                <w:sz w:val="20"/>
                <w:lang w:val="ru-RU"/>
              </w:rPr>
              <w:t>:</w:t>
            </w:r>
          </w:p>
          <w:p w14:paraId="061EFA09" w14:textId="056EECE4" w:rsidR="00A32EFF" w:rsidRPr="00456DEC" w:rsidRDefault="00304434" w:rsidP="00456DEC">
            <w:pPr>
              <w:pStyle w:val="a"/>
              <w:spacing w:line="240" w:lineRule="auto"/>
              <w:jc w:val="both"/>
              <w:rPr>
                <w:sz w:val="20"/>
                <w:szCs w:val="20"/>
                <w:lang w:val="ru-RU"/>
              </w:rPr>
            </w:pPr>
            <w:r w:rsidRPr="00456DEC">
              <w:rPr>
                <w:sz w:val="20"/>
                <w:szCs w:val="20"/>
                <w:lang w:val="ru-RU"/>
              </w:rPr>
              <w:t xml:space="preserve">Причинная связь между переменной </w:t>
            </w:r>
            <w:r w:rsidRPr="00456DEC">
              <w:rPr>
                <w:sz w:val="20"/>
                <w:szCs w:val="20"/>
                <w:lang w:val="en-GB"/>
              </w:rPr>
              <w:t>A</w:t>
            </w:r>
            <w:r w:rsidRPr="00456DEC">
              <w:rPr>
                <w:sz w:val="20"/>
                <w:szCs w:val="20"/>
                <w:lang w:val="ru-RU"/>
              </w:rPr>
              <w:t xml:space="preserve"> и переменной </w:t>
            </w:r>
            <w:r w:rsidRPr="00456DEC">
              <w:rPr>
                <w:sz w:val="20"/>
                <w:szCs w:val="20"/>
                <w:lang w:val="en-GB"/>
              </w:rPr>
              <w:t>B</w:t>
            </w:r>
            <w:r w:rsidRPr="00456DEC">
              <w:rPr>
                <w:sz w:val="20"/>
                <w:szCs w:val="20"/>
                <w:lang w:val="ru-RU"/>
              </w:rPr>
              <w:t xml:space="preserve"> положительна, если изменение в </w:t>
            </w:r>
            <w:r w:rsidRPr="00456DEC">
              <w:rPr>
                <w:sz w:val="20"/>
                <w:szCs w:val="20"/>
                <w:lang w:val="en-GB"/>
              </w:rPr>
              <w:t>A</w:t>
            </w:r>
            <w:r w:rsidRPr="00456DEC">
              <w:rPr>
                <w:sz w:val="20"/>
                <w:szCs w:val="20"/>
                <w:lang w:val="ru-RU"/>
              </w:rPr>
              <w:t xml:space="preserve"> приводит к изменению в </w:t>
            </w:r>
            <w:r w:rsidRPr="00456DEC">
              <w:rPr>
                <w:sz w:val="20"/>
                <w:szCs w:val="20"/>
                <w:lang w:val="en-GB"/>
              </w:rPr>
              <w:t>B</w:t>
            </w:r>
            <w:r w:rsidRPr="00456DEC">
              <w:rPr>
                <w:sz w:val="20"/>
                <w:szCs w:val="20"/>
                <w:lang w:val="ru-RU"/>
              </w:rPr>
              <w:t xml:space="preserve"> в том же направлении</w:t>
            </w:r>
            <w:r w:rsidR="00A32EFF" w:rsidRPr="00456DEC">
              <w:rPr>
                <w:sz w:val="20"/>
                <w:szCs w:val="20"/>
                <w:lang w:val="ru-RU"/>
              </w:rPr>
              <w:t>.</w:t>
            </w:r>
          </w:p>
          <w:p w14:paraId="6D6AF213" w14:textId="1CDE34A2" w:rsidR="00A32EFF" w:rsidRPr="00456DEC" w:rsidRDefault="00304434" w:rsidP="00456DEC">
            <w:pPr>
              <w:pStyle w:val="a"/>
              <w:spacing w:line="240" w:lineRule="auto"/>
              <w:jc w:val="both"/>
              <w:rPr>
                <w:sz w:val="20"/>
                <w:szCs w:val="20"/>
                <w:lang w:val="ru-RU"/>
              </w:rPr>
            </w:pPr>
            <w:r w:rsidRPr="00456DEC">
              <w:rPr>
                <w:sz w:val="20"/>
                <w:szCs w:val="20"/>
                <w:lang w:val="ru-RU"/>
              </w:rPr>
              <w:t xml:space="preserve">Причинная связь между переменной </w:t>
            </w:r>
            <w:r w:rsidRPr="00456DEC">
              <w:rPr>
                <w:sz w:val="20"/>
                <w:szCs w:val="20"/>
                <w:lang w:val="en-GB"/>
              </w:rPr>
              <w:t>A</w:t>
            </w:r>
            <w:r w:rsidRPr="00456DEC">
              <w:rPr>
                <w:sz w:val="20"/>
                <w:szCs w:val="20"/>
                <w:lang w:val="ru-RU"/>
              </w:rPr>
              <w:t xml:space="preserve"> и переменной </w:t>
            </w:r>
            <w:r w:rsidRPr="00456DEC">
              <w:rPr>
                <w:sz w:val="20"/>
                <w:szCs w:val="20"/>
                <w:lang w:val="en-GB"/>
              </w:rPr>
              <w:t>B</w:t>
            </w:r>
            <w:r w:rsidRPr="00456DEC">
              <w:rPr>
                <w:sz w:val="20"/>
                <w:szCs w:val="20"/>
                <w:lang w:val="ru-RU"/>
              </w:rPr>
              <w:t xml:space="preserve"> отрицательна, если изменение в </w:t>
            </w:r>
            <w:r w:rsidRPr="00456DEC">
              <w:rPr>
                <w:sz w:val="20"/>
                <w:szCs w:val="20"/>
                <w:lang w:val="en-GB"/>
              </w:rPr>
              <w:t>A</w:t>
            </w:r>
            <w:r w:rsidRPr="00456DEC">
              <w:rPr>
                <w:sz w:val="20"/>
                <w:szCs w:val="20"/>
                <w:lang w:val="ru-RU"/>
              </w:rPr>
              <w:t xml:space="preserve"> приводит к изменению в </w:t>
            </w:r>
            <w:r w:rsidRPr="00456DEC">
              <w:rPr>
                <w:sz w:val="20"/>
                <w:szCs w:val="20"/>
                <w:lang w:val="en-GB"/>
              </w:rPr>
              <w:t>B</w:t>
            </w:r>
            <w:r w:rsidRPr="00456DEC">
              <w:rPr>
                <w:sz w:val="20"/>
                <w:szCs w:val="20"/>
                <w:lang w:val="ru-RU"/>
              </w:rPr>
              <w:t xml:space="preserve"> в обратном направлении</w:t>
            </w:r>
            <w:r w:rsidR="00A32EFF" w:rsidRPr="00456DEC">
              <w:rPr>
                <w:sz w:val="20"/>
                <w:szCs w:val="20"/>
                <w:lang w:val="ru-RU"/>
              </w:rPr>
              <w:t>.</w:t>
            </w:r>
          </w:p>
          <w:p w14:paraId="7208F213" w14:textId="68F06E7F" w:rsidR="00821872" w:rsidRPr="00A15182" w:rsidRDefault="00456DEC" w:rsidP="00456DEC">
            <w:pPr>
              <w:pStyle w:val="af7"/>
              <w:rPr>
                <w:lang w:val="ru-RU"/>
              </w:rPr>
            </w:pPr>
            <w:bookmarkStart w:id="70" w:name="_Toc33506454"/>
            <w:r w:rsidRPr="00456DEC">
              <w:rPr>
                <w:lang w:val="ru-RU"/>
              </w:rPr>
              <w:t xml:space="preserve">Таблица </w:t>
            </w:r>
            <w:r w:rsidR="00F357FD">
              <w:rPr>
                <w:lang w:val="ru-RU"/>
              </w:rPr>
              <w:fldChar w:fldCharType="begin"/>
            </w:r>
            <w:r w:rsidR="00F357FD">
              <w:rPr>
                <w:lang w:val="ru-RU"/>
              </w:rPr>
              <w:instrText xml:space="preserve"> STYLEREF 1 \s </w:instrText>
            </w:r>
            <w:r w:rsidR="00F357FD">
              <w:rPr>
                <w:lang w:val="ru-RU"/>
              </w:rPr>
              <w:fldChar w:fldCharType="separate"/>
            </w:r>
            <w:r w:rsidR="00F357FD">
              <w:rPr>
                <w:noProof/>
                <w:lang w:val="ru-RU"/>
              </w:rPr>
              <w:t>4</w:t>
            </w:r>
            <w:r w:rsidR="00F357FD">
              <w:rPr>
                <w:lang w:val="ru-RU"/>
              </w:rPr>
              <w:fldChar w:fldCharType="end"/>
            </w:r>
            <w:r w:rsidR="00F357FD">
              <w:rPr>
                <w:lang w:val="ru-RU"/>
              </w:rPr>
              <w:noBreakHyphen/>
            </w:r>
            <w:r w:rsidR="00F357FD">
              <w:rPr>
                <w:lang w:val="ru-RU"/>
              </w:rPr>
              <w:fldChar w:fldCharType="begin"/>
            </w:r>
            <w:r w:rsidR="00F357FD">
              <w:rPr>
                <w:lang w:val="ru-RU"/>
              </w:rPr>
              <w:instrText xml:space="preserve"> SEQ Таблица \* ARABIC \s 1 </w:instrText>
            </w:r>
            <w:r w:rsidR="00F357FD">
              <w:rPr>
                <w:lang w:val="ru-RU"/>
              </w:rPr>
              <w:fldChar w:fldCharType="separate"/>
            </w:r>
            <w:r w:rsidR="00F357FD">
              <w:rPr>
                <w:noProof/>
                <w:lang w:val="ru-RU"/>
              </w:rPr>
              <w:t>9</w:t>
            </w:r>
            <w:r w:rsidR="00F357FD">
              <w:rPr>
                <w:lang w:val="ru-RU"/>
              </w:rPr>
              <w:fldChar w:fldCharType="end"/>
            </w:r>
            <w:r>
              <w:rPr>
                <w:lang w:val="ru-RU"/>
              </w:rPr>
              <w:t>:</w:t>
            </w:r>
            <w:r w:rsidR="00EB1DD5">
              <w:rPr>
                <w:lang w:val="ru-RU"/>
              </w:rPr>
              <w:t xml:space="preserve"> </w:t>
            </w:r>
            <w:r w:rsidR="00EB1DD5">
              <w:rPr>
                <w:lang w:val="ru-RU"/>
              </w:rPr>
              <w:tab/>
            </w:r>
            <w:r>
              <w:rPr>
                <w:lang w:val="ru-RU"/>
              </w:rPr>
              <w:br/>
            </w:r>
            <w:r w:rsidR="00304434" w:rsidRPr="00A15182">
              <w:rPr>
                <w:lang w:val="ru-RU"/>
              </w:rPr>
              <w:t>Причинные связи и полярность</w:t>
            </w:r>
            <w:bookmarkEnd w:id="70"/>
          </w:p>
          <w:tbl>
            <w:tblPr>
              <w:tblStyle w:val="ae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35"/>
              <w:gridCol w:w="1428"/>
              <w:gridCol w:w="932"/>
            </w:tblGrid>
            <w:tr w:rsidR="00A32EFF" w:rsidRPr="00F451A5" w14:paraId="41AC0ED5" w14:textId="77777777" w:rsidTr="00047E4A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3AD5B5B1" w14:textId="01FAADB8" w:rsidR="00A32EFF" w:rsidRPr="00456DEC" w:rsidRDefault="00304434" w:rsidP="00456DEC">
                  <w:pPr>
                    <w:spacing w:after="0" w:line="240" w:lineRule="auto"/>
                    <w:jc w:val="center"/>
                    <w:rPr>
                      <w:rFonts w:cs="Calibri"/>
                      <w:i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cs="Calibri"/>
                      <w:i/>
                      <w:sz w:val="20"/>
                      <w:szCs w:val="20"/>
                      <w:lang w:val="ru-RU"/>
                    </w:rPr>
                    <w:t xml:space="preserve">Переменная </w:t>
                  </w:r>
                  <w:r w:rsidR="00A32EFF" w:rsidRPr="00456DEC">
                    <w:rPr>
                      <w:rFonts w:cs="Calibri"/>
                      <w:i/>
                      <w:sz w:val="20"/>
                      <w:szCs w:val="20"/>
                      <w:lang w:val="en-GB"/>
                    </w:rPr>
                    <w:t>A</w:t>
                  </w:r>
                </w:p>
              </w:tc>
              <w:tc>
                <w:tcPr>
                  <w:tcW w:w="0" w:type="auto"/>
                  <w:vAlign w:val="center"/>
                </w:tcPr>
                <w:p w14:paraId="33A82BA1" w14:textId="108FA272" w:rsidR="00A32EFF" w:rsidRPr="00456DEC" w:rsidRDefault="00304434" w:rsidP="00456DEC">
                  <w:pPr>
                    <w:spacing w:after="0" w:line="240" w:lineRule="auto"/>
                    <w:jc w:val="center"/>
                    <w:rPr>
                      <w:rFonts w:cs="Calibri"/>
                      <w:i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cs="Calibri"/>
                      <w:i/>
                      <w:sz w:val="20"/>
                      <w:szCs w:val="20"/>
                      <w:lang w:val="ru-RU"/>
                    </w:rPr>
                    <w:t xml:space="preserve">Переменная </w:t>
                  </w:r>
                  <w:r w:rsidR="00A32EFF" w:rsidRPr="00456DEC">
                    <w:rPr>
                      <w:rFonts w:cs="Calibri"/>
                      <w:i/>
                      <w:sz w:val="20"/>
                      <w:szCs w:val="20"/>
                      <w:lang w:val="en-GB"/>
                    </w:rPr>
                    <w:t>B</w:t>
                  </w:r>
                </w:p>
              </w:tc>
              <w:tc>
                <w:tcPr>
                  <w:tcW w:w="767" w:type="dxa"/>
                  <w:vAlign w:val="center"/>
                </w:tcPr>
                <w:p w14:paraId="559EA1A5" w14:textId="5F448063" w:rsidR="00A32EFF" w:rsidRPr="00456DEC" w:rsidRDefault="00304434" w:rsidP="00456DEC">
                  <w:pPr>
                    <w:spacing w:after="0" w:line="240" w:lineRule="auto"/>
                    <w:jc w:val="center"/>
                    <w:rPr>
                      <w:rFonts w:cs="Calibri"/>
                      <w:i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cs="Calibri"/>
                      <w:i/>
                      <w:sz w:val="20"/>
                      <w:szCs w:val="20"/>
                      <w:lang w:val="ru-RU"/>
                    </w:rPr>
                    <w:t>Подпись</w:t>
                  </w:r>
                </w:p>
              </w:tc>
            </w:tr>
            <w:tr w:rsidR="00A32EFF" w:rsidRPr="00F451A5" w14:paraId="0938A5E4" w14:textId="77777777" w:rsidTr="00047E4A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00C1DDB2" w14:textId="77777777" w:rsidR="00A32EFF" w:rsidRPr="00456DEC" w:rsidRDefault="00A32EFF" w:rsidP="00456DEC">
                  <w:pPr>
                    <w:spacing w:after="0" w:line="240" w:lineRule="auto"/>
                    <w:jc w:val="center"/>
                    <w:rPr>
                      <w:rFonts w:cs="Calibri"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ascii="Wingdings" w:hAnsi="Wingdings" w:cs="Calibri"/>
                      <w:sz w:val="20"/>
                      <w:szCs w:val="20"/>
                    </w:rPr>
                    <w:t></w:t>
                  </w:r>
                </w:p>
              </w:tc>
              <w:tc>
                <w:tcPr>
                  <w:tcW w:w="0" w:type="auto"/>
                  <w:vAlign w:val="center"/>
                </w:tcPr>
                <w:p w14:paraId="2862A0C0" w14:textId="77777777" w:rsidR="00A32EFF" w:rsidRPr="00456DEC" w:rsidRDefault="00A32EFF" w:rsidP="00456DEC">
                  <w:pPr>
                    <w:spacing w:after="0" w:line="240" w:lineRule="auto"/>
                    <w:jc w:val="center"/>
                    <w:rPr>
                      <w:rFonts w:cs="Calibri"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ascii="Wingdings" w:hAnsi="Wingdings" w:cs="Calibri"/>
                      <w:sz w:val="20"/>
                      <w:szCs w:val="20"/>
                    </w:rPr>
                    <w:t></w:t>
                  </w:r>
                </w:p>
              </w:tc>
              <w:tc>
                <w:tcPr>
                  <w:tcW w:w="767" w:type="dxa"/>
                  <w:vAlign w:val="center"/>
                </w:tcPr>
                <w:p w14:paraId="6ABDAA3C" w14:textId="77777777" w:rsidR="00A32EFF" w:rsidRPr="00456DEC" w:rsidRDefault="00A32EFF" w:rsidP="00456DEC">
                  <w:pPr>
                    <w:spacing w:after="0" w:line="240" w:lineRule="auto"/>
                    <w:jc w:val="center"/>
                    <w:rPr>
                      <w:rFonts w:cs="Calibri"/>
                      <w:b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cs="Calibri"/>
                      <w:b/>
                      <w:sz w:val="20"/>
                      <w:szCs w:val="20"/>
                      <w:lang w:val="ru-RU"/>
                    </w:rPr>
                    <w:t>+</w:t>
                  </w:r>
                </w:p>
              </w:tc>
            </w:tr>
            <w:tr w:rsidR="00A32EFF" w:rsidRPr="00F451A5" w14:paraId="389A06B4" w14:textId="77777777" w:rsidTr="00047E4A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5D40CEC7" w14:textId="77777777" w:rsidR="00A32EFF" w:rsidRPr="00456DEC" w:rsidRDefault="00A32EFF" w:rsidP="00456DEC">
                  <w:pPr>
                    <w:spacing w:after="0" w:line="240" w:lineRule="auto"/>
                    <w:jc w:val="center"/>
                    <w:rPr>
                      <w:rFonts w:cs="Calibri"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ascii="Wingdings" w:hAnsi="Wingdings" w:cs="Calibri"/>
                      <w:sz w:val="20"/>
                      <w:szCs w:val="20"/>
                    </w:rPr>
                    <w:t></w:t>
                  </w:r>
                </w:p>
              </w:tc>
              <w:tc>
                <w:tcPr>
                  <w:tcW w:w="0" w:type="auto"/>
                  <w:vAlign w:val="center"/>
                </w:tcPr>
                <w:p w14:paraId="1A4995EA" w14:textId="77777777" w:rsidR="00A32EFF" w:rsidRPr="00456DEC" w:rsidRDefault="00A32EFF" w:rsidP="00456DEC">
                  <w:pPr>
                    <w:spacing w:after="0" w:line="240" w:lineRule="auto"/>
                    <w:jc w:val="center"/>
                    <w:rPr>
                      <w:rFonts w:cs="Calibri"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ascii="Wingdings" w:hAnsi="Wingdings" w:cs="Calibri"/>
                      <w:sz w:val="20"/>
                      <w:szCs w:val="20"/>
                    </w:rPr>
                    <w:t></w:t>
                  </w:r>
                </w:p>
              </w:tc>
              <w:tc>
                <w:tcPr>
                  <w:tcW w:w="767" w:type="dxa"/>
                  <w:vAlign w:val="center"/>
                </w:tcPr>
                <w:p w14:paraId="140901E2" w14:textId="77777777" w:rsidR="00A32EFF" w:rsidRPr="00456DEC" w:rsidRDefault="00A32EFF" w:rsidP="00456DEC">
                  <w:pPr>
                    <w:spacing w:after="0" w:line="240" w:lineRule="auto"/>
                    <w:jc w:val="center"/>
                    <w:rPr>
                      <w:rFonts w:cs="Calibri"/>
                      <w:b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cs="Calibri"/>
                      <w:b/>
                      <w:sz w:val="20"/>
                      <w:szCs w:val="20"/>
                      <w:lang w:val="ru-RU"/>
                    </w:rPr>
                    <w:t>+</w:t>
                  </w:r>
                </w:p>
              </w:tc>
            </w:tr>
            <w:tr w:rsidR="00A32EFF" w:rsidRPr="00F451A5" w14:paraId="17CC8658" w14:textId="77777777" w:rsidTr="00047E4A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08000BCC" w14:textId="77777777" w:rsidR="00A32EFF" w:rsidRPr="00456DEC" w:rsidRDefault="00A32EFF" w:rsidP="00456DEC">
                  <w:pPr>
                    <w:spacing w:after="0" w:line="240" w:lineRule="auto"/>
                    <w:jc w:val="center"/>
                    <w:rPr>
                      <w:rFonts w:cs="Calibri"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ascii="Wingdings" w:hAnsi="Wingdings" w:cs="Calibri"/>
                      <w:sz w:val="20"/>
                      <w:szCs w:val="20"/>
                    </w:rPr>
                    <w:t></w:t>
                  </w:r>
                </w:p>
              </w:tc>
              <w:tc>
                <w:tcPr>
                  <w:tcW w:w="0" w:type="auto"/>
                  <w:vAlign w:val="center"/>
                </w:tcPr>
                <w:p w14:paraId="04D153E0" w14:textId="77777777" w:rsidR="00A32EFF" w:rsidRPr="00456DEC" w:rsidRDefault="00A32EFF" w:rsidP="00456DEC">
                  <w:pPr>
                    <w:spacing w:after="0" w:line="240" w:lineRule="auto"/>
                    <w:jc w:val="center"/>
                    <w:rPr>
                      <w:rFonts w:cs="Calibri"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ascii="Wingdings" w:hAnsi="Wingdings" w:cs="Calibri"/>
                      <w:sz w:val="20"/>
                      <w:szCs w:val="20"/>
                    </w:rPr>
                    <w:t></w:t>
                  </w:r>
                </w:p>
              </w:tc>
              <w:tc>
                <w:tcPr>
                  <w:tcW w:w="767" w:type="dxa"/>
                  <w:vAlign w:val="center"/>
                </w:tcPr>
                <w:p w14:paraId="6D8B65C7" w14:textId="77777777" w:rsidR="00A32EFF" w:rsidRPr="00456DEC" w:rsidRDefault="00A32EFF" w:rsidP="00456DEC">
                  <w:pPr>
                    <w:spacing w:after="0" w:line="240" w:lineRule="auto"/>
                    <w:jc w:val="center"/>
                    <w:rPr>
                      <w:rFonts w:cs="Calibri"/>
                      <w:b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cs="Calibri"/>
                      <w:b/>
                      <w:sz w:val="20"/>
                      <w:szCs w:val="20"/>
                      <w:lang w:val="ru-RU"/>
                    </w:rPr>
                    <w:t>-</w:t>
                  </w:r>
                </w:p>
              </w:tc>
            </w:tr>
            <w:tr w:rsidR="00A32EFF" w:rsidRPr="00F451A5" w14:paraId="6DC00AAE" w14:textId="77777777" w:rsidTr="00047E4A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1C4AABF9" w14:textId="77777777" w:rsidR="00A32EFF" w:rsidRPr="00456DEC" w:rsidRDefault="00A32EFF" w:rsidP="00456DEC">
                  <w:pPr>
                    <w:spacing w:after="0" w:line="240" w:lineRule="auto"/>
                    <w:jc w:val="center"/>
                    <w:rPr>
                      <w:rFonts w:cs="Calibri"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ascii="Wingdings" w:hAnsi="Wingdings" w:cs="Calibri"/>
                      <w:sz w:val="20"/>
                      <w:szCs w:val="20"/>
                    </w:rPr>
                    <w:t></w:t>
                  </w:r>
                </w:p>
              </w:tc>
              <w:tc>
                <w:tcPr>
                  <w:tcW w:w="0" w:type="auto"/>
                  <w:vAlign w:val="center"/>
                </w:tcPr>
                <w:p w14:paraId="77B4264D" w14:textId="77777777" w:rsidR="00A32EFF" w:rsidRPr="00456DEC" w:rsidRDefault="00A32EFF" w:rsidP="00456DEC">
                  <w:pPr>
                    <w:spacing w:after="0" w:line="240" w:lineRule="auto"/>
                    <w:jc w:val="center"/>
                    <w:rPr>
                      <w:rFonts w:cs="Calibri"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ascii="Wingdings" w:hAnsi="Wingdings" w:cs="Calibri"/>
                      <w:sz w:val="20"/>
                      <w:szCs w:val="20"/>
                    </w:rPr>
                    <w:t></w:t>
                  </w:r>
                </w:p>
              </w:tc>
              <w:tc>
                <w:tcPr>
                  <w:tcW w:w="767" w:type="dxa"/>
                  <w:vAlign w:val="center"/>
                </w:tcPr>
                <w:p w14:paraId="552E56AD" w14:textId="77777777" w:rsidR="00A32EFF" w:rsidRPr="00456DEC" w:rsidRDefault="00A32EFF" w:rsidP="00456DEC">
                  <w:pPr>
                    <w:spacing w:after="0" w:line="240" w:lineRule="auto"/>
                    <w:jc w:val="center"/>
                    <w:rPr>
                      <w:rFonts w:cs="Calibri"/>
                      <w:b/>
                      <w:sz w:val="20"/>
                      <w:szCs w:val="20"/>
                      <w:lang w:val="ru-RU"/>
                    </w:rPr>
                  </w:pPr>
                  <w:r w:rsidRPr="00456DEC">
                    <w:rPr>
                      <w:rFonts w:cs="Calibri"/>
                      <w:b/>
                      <w:sz w:val="20"/>
                      <w:szCs w:val="20"/>
                      <w:lang w:val="ru-RU"/>
                    </w:rPr>
                    <w:t>-</w:t>
                  </w:r>
                </w:p>
              </w:tc>
            </w:tr>
          </w:tbl>
          <w:p w14:paraId="2A5F4277" w14:textId="11F37F28" w:rsidR="00A32EFF" w:rsidRPr="00A15182" w:rsidRDefault="00304434" w:rsidP="00456DEC">
            <w:pPr>
              <w:spacing w:before="120" w:line="240" w:lineRule="auto"/>
              <w:rPr>
                <w:sz w:val="20"/>
                <w:lang w:val="ru-RU"/>
              </w:rPr>
            </w:pPr>
            <w:r w:rsidRPr="00A15182">
              <w:rPr>
                <w:sz w:val="20"/>
                <w:lang w:val="ru-RU"/>
              </w:rPr>
              <w:t>Циркулярные причинно-следственные связи между переменными образуют причинно-следственные, или обратные связи, циклы. Существует два типа петель обратной связи: усиливающие (</w:t>
            </w:r>
            <w:r w:rsidRPr="00304434">
              <w:rPr>
                <w:sz w:val="20"/>
                <w:lang w:val="en-GB"/>
              </w:rPr>
              <w:t>R</w:t>
            </w:r>
            <w:r w:rsidRPr="00A15182">
              <w:rPr>
                <w:sz w:val="20"/>
                <w:lang w:val="ru-RU"/>
              </w:rPr>
              <w:t>) и балансирующие (</w:t>
            </w:r>
            <w:r w:rsidRPr="00304434">
              <w:rPr>
                <w:sz w:val="20"/>
                <w:lang w:val="en-GB"/>
              </w:rPr>
              <w:t>B</w:t>
            </w:r>
            <w:r w:rsidRPr="00A15182">
              <w:rPr>
                <w:sz w:val="20"/>
                <w:lang w:val="ru-RU"/>
              </w:rPr>
              <w:t>). Усиливающие петли с</w:t>
            </w:r>
            <w:r w:rsidR="00456DEC">
              <w:rPr>
                <w:sz w:val="20"/>
                <w:lang w:val="ru-RU"/>
              </w:rPr>
              <w:t xml:space="preserve">тимулируют изменения в системе, тогда как </w:t>
            </w:r>
            <w:r w:rsidRPr="00A15182">
              <w:rPr>
                <w:sz w:val="20"/>
                <w:lang w:val="ru-RU"/>
              </w:rPr>
              <w:t>балансирующие петли уменьшают изменения и создают равновесие</w:t>
            </w:r>
            <w:r w:rsidR="00A32EFF" w:rsidRPr="00A15182">
              <w:rPr>
                <w:sz w:val="20"/>
                <w:lang w:val="ru-RU"/>
              </w:rPr>
              <w:t xml:space="preserve">. </w:t>
            </w:r>
          </w:p>
          <w:p w14:paraId="2385A314" w14:textId="5885793F" w:rsidR="00A32EFF" w:rsidRPr="00A15182" w:rsidRDefault="00304434" w:rsidP="00456DEC">
            <w:pPr>
              <w:pStyle w:val="a"/>
              <w:spacing w:line="240" w:lineRule="auto"/>
              <w:rPr>
                <w:sz w:val="20"/>
                <w:szCs w:val="20"/>
                <w:lang w:val="ru-RU"/>
              </w:rPr>
            </w:pPr>
            <w:r w:rsidRPr="00A15182">
              <w:rPr>
                <w:sz w:val="20"/>
                <w:szCs w:val="20"/>
                <w:lang w:val="ru-RU"/>
              </w:rPr>
              <w:t xml:space="preserve">Существует несколько </w:t>
            </w:r>
            <w:r w:rsidR="00456DEC">
              <w:rPr>
                <w:sz w:val="20"/>
                <w:szCs w:val="20"/>
                <w:lang w:val="ru-RU"/>
              </w:rPr>
              <w:t>двигателей</w:t>
            </w:r>
            <w:r w:rsidRPr="00A15182">
              <w:rPr>
                <w:sz w:val="20"/>
                <w:szCs w:val="20"/>
                <w:lang w:val="ru-RU"/>
              </w:rPr>
              <w:t xml:space="preserve"> роста (усиление, </w:t>
            </w:r>
            <w:r w:rsidRPr="00304434">
              <w:rPr>
                <w:sz w:val="20"/>
                <w:szCs w:val="20"/>
                <w:lang w:val="en-GB"/>
              </w:rPr>
              <w:t>R</w:t>
            </w:r>
            <w:r w:rsidRPr="00A15182">
              <w:rPr>
                <w:sz w:val="20"/>
                <w:szCs w:val="20"/>
                <w:lang w:val="ru-RU"/>
              </w:rPr>
              <w:t>) в системе</w:t>
            </w:r>
            <w:r w:rsidR="00A32EFF" w:rsidRPr="00A15182">
              <w:rPr>
                <w:sz w:val="20"/>
                <w:szCs w:val="20"/>
                <w:lang w:val="ru-RU"/>
              </w:rPr>
              <w:t xml:space="preserve">: </w:t>
            </w:r>
          </w:p>
          <w:p w14:paraId="58CDF38E" w14:textId="13894B31" w:rsidR="00A32EFF" w:rsidRPr="00A15182" w:rsidRDefault="00304434" w:rsidP="00456DEC">
            <w:pPr>
              <w:pStyle w:val="2"/>
              <w:spacing w:line="240" w:lineRule="auto"/>
              <w:jc w:val="both"/>
              <w:rPr>
                <w:sz w:val="20"/>
                <w:szCs w:val="20"/>
                <w:lang w:val="ru-RU"/>
              </w:rPr>
            </w:pPr>
            <w:r w:rsidRPr="00304434">
              <w:rPr>
                <w:sz w:val="20"/>
                <w:szCs w:val="20"/>
                <w:lang w:val="en-US"/>
              </w:rPr>
              <w:t>R</w:t>
            </w:r>
            <w:r w:rsidRPr="00A15182">
              <w:rPr>
                <w:sz w:val="20"/>
                <w:szCs w:val="20"/>
                <w:lang w:val="ru-RU"/>
              </w:rPr>
              <w:t>1: инвестиции, ведущие к инфраструктуре (например, дороги, новый капитал) и экономическому росту</w:t>
            </w:r>
            <w:r w:rsidR="00456DEC">
              <w:rPr>
                <w:sz w:val="20"/>
                <w:szCs w:val="20"/>
                <w:lang w:val="ru-RU"/>
              </w:rPr>
              <w:t>;</w:t>
            </w:r>
          </w:p>
          <w:p w14:paraId="39120950" w14:textId="15166075" w:rsidR="00304434" w:rsidRPr="00A15182" w:rsidRDefault="00304434" w:rsidP="00456DEC">
            <w:pPr>
              <w:pStyle w:val="2"/>
              <w:spacing w:line="240" w:lineRule="auto"/>
              <w:jc w:val="both"/>
              <w:rPr>
                <w:lang w:val="ru-RU"/>
              </w:rPr>
            </w:pPr>
            <w:r w:rsidRPr="00304434">
              <w:rPr>
                <w:sz w:val="20"/>
                <w:szCs w:val="20"/>
                <w:lang w:val="en-US"/>
              </w:rPr>
              <w:t>R</w:t>
            </w:r>
            <w:r w:rsidRPr="00A15182">
              <w:rPr>
                <w:sz w:val="20"/>
                <w:szCs w:val="20"/>
                <w:lang w:val="ru-RU"/>
              </w:rPr>
              <w:t>2: инвестиции, ведущие к занятости и экономическому росту</w:t>
            </w:r>
            <w:r w:rsidR="00456DEC">
              <w:rPr>
                <w:sz w:val="20"/>
                <w:szCs w:val="20"/>
                <w:lang w:val="ru-RU"/>
              </w:rPr>
              <w:t>;</w:t>
            </w:r>
          </w:p>
          <w:p w14:paraId="1DDC88BC" w14:textId="21876A06" w:rsidR="00A32EFF" w:rsidRPr="00A15182" w:rsidRDefault="00304434" w:rsidP="00456DEC">
            <w:pPr>
              <w:pStyle w:val="2"/>
              <w:spacing w:line="240" w:lineRule="auto"/>
              <w:jc w:val="both"/>
              <w:rPr>
                <w:sz w:val="20"/>
                <w:szCs w:val="20"/>
                <w:lang w:val="ru-RU"/>
              </w:rPr>
            </w:pPr>
            <w:r w:rsidRPr="00304434">
              <w:rPr>
                <w:sz w:val="20"/>
                <w:szCs w:val="20"/>
                <w:lang w:val="en-US"/>
              </w:rPr>
              <w:t>R</w:t>
            </w:r>
            <w:r w:rsidRPr="00A15182">
              <w:rPr>
                <w:sz w:val="20"/>
                <w:szCs w:val="20"/>
                <w:lang w:val="ru-RU"/>
              </w:rPr>
              <w:t>3: инвестиции, ведущие к созданию инфраструктуры и повышению производительности капитала (например, предоставление доступа к рынкам)</w:t>
            </w:r>
            <w:r w:rsidR="00A32EFF" w:rsidRPr="00A15182">
              <w:rPr>
                <w:sz w:val="20"/>
                <w:szCs w:val="20"/>
                <w:lang w:val="ru-RU"/>
              </w:rPr>
              <w:t>.</w:t>
            </w:r>
          </w:p>
          <w:p w14:paraId="307646E0" w14:textId="167F3130" w:rsidR="00A32EFF" w:rsidRPr="00866FD5" w:rsidRDefault="00304434" w:rsidP="00456DEC">
            <w:pPr>
              <w:pStyle w:val="a"/>
              <w:spacing w:line="240" w:lineRule="auto"/>
              <w:rPr>
                <w:sz w:val="20"/>
                <w:szCs w:val="20"/>
                <w:lang w:val="en-GB"/>
              </w:rPr>
            </w:pPr>
            <w:r w:rsidRPr="00A15182">
              <w:rPr>
                <w:sz w:val="20"/>
                <w:szCs w:val="20"/>
                <w:lang w:val="ru-RU"/>
              </w:rPr>
              <w:t xml:space="preserve">Существует несколько движущих сил, которые сдерживают рост и стремятся к равновесию </w:t>
            </w:r>
            <w:r w:rsidRPr="00304434">
              <w:rPr>
                <w:sz w:val="20"/>
                <w:szCs w:val="20"/>
                <w:lang w:val="en-GB"/>
              </w:rPr>
              <w:t>(балансировка В) в системе</w:t>
            </w:r>
            <w:r w:rsidR="00A32EFF" w:rsidRPr="00866FD5">
              <w:rPr>
                <w:sz w:val="20"/>
                <w:szCs w:val="20"/>
                <w:lang w:val="en-GB"/>
              </w:rPr>
              <w:t xml:space="preserve">: </w:t>
            </w:r>
          </w:p>
          <w:p w14:paraId="4489CA27" w14:textId="0FB7C075" w:rsidR="00A32EFF" w:rsidRPr="00A15182" w:rsidRDefault="00304434" w:rsidP="00456DEC">
            <w:pPr>
              <w:pStyle w:val="2"/>
              <w:spacing w:line="240" w:lineRule="auto"/>
              <w:jc w:val="both"/>
              <w:rPr>
                <w:sz w:val="20"/>
                <w:szCs w:val="20"/>
                <w:lang w:val="ru-RU"/>
              </w:rPr>
            </w:pPr>
            <w:r w:rsidRPr="00304434">
              <w:rPr>
                <w:sz w:val="20"/>
                <w:szCs w:val="20"/>
                <w:lang w:val="en-US"/>
              </w:rPr>
              <w:t>B</w:t>
            </w:r>
            <w:r w:rsidRPr="00A15182">
              <w:rPr>
                <w:sz w:val="20"/>
                <w:szCs w:val="20"/>
                <w:lang w:val="ru-RU"/>
              </w:rPr>
              <w:t>1: экономический рост приводит к увеличению потребности в мобильности, что приводит к заторам (или стрессу для инфраструктуры в целом), что снижает качество воздуха (и можно добавить, что это снижает также производительность труда непосредственно из-за времени, проводимого в трафике)</w:t>
            </w:r>
            <w:r w:rsidR="00A32EFF" w:rsidRPr="00A15182">
              <w:rPr>
                <w:sz w:val="20"/>
                <w:szCs w:val="20"/>
                <w:lang w:val="ru-RU"/>
              </w:rPr>
              <w:t>.</w:t>
            </w:r>
          </w:p>
          <w:p w14:paraId="751D1EA5" w14:textId="288EB942" w:rsidR="00A32EFF" w:rsidRPr="00A15182" w:rsidRDefault="00304434" w:rsidP="00456DEC">
            <w:pPr>
              <w:pStyle w:val="2"/>
              <w:spacing w:line="240" w:lineRule="auto"/>
              <w:jc w:val="both"/>
              <w:rPr>
                <w:sz w:val="20"/>
                <w:szCs w:val="20"/>
                <w:lang w:val="ru-RU"/>
              </w:rPr>
            </w:pPr>
            <w:r w:rsidRPr="00304434">
              <w:rPr>
                <w:sz w:val="20"/>
                <w:szCs w:val="20"/>
                <w:lang w:val="en-US"/>
              </w:rPr>
              <w:t>B</w:t>
            </w:r>
            <w:r w:rsidRPr="00A15182">
              <w:rPr>
                <w:sz w:val="20"/>
                <w:szCs w:val="20"/>
                <w:lang w:val="ru-RU"/>
              </w:rPr>
              <w:t>2: рост ВВП и спроса на энергию приводит к выбросам в атмосферу и влияет на здоровье человека, оказывая негативное влияние на производительность труда и ВВП</w:t>
            </w:r>
            <w:r w:rsidR="00456DEC">
              <w:rPr>
                <w:sz w:val="20"/>
                <w:szCs w:val="20"/>
                <w:lang w:val="ru-RU"/>
              </w:rPr>
              <w:t>.</w:t>
            </w:r>
          </w:p>
          <w:p w14:paraId="08BAAE4E" w14:textId="04BEEC36" w:rsidR="00A32EFF" w:rsidRPr="00A15182" w:rsidRDefault="00304434" w:rsidP="00456DEC">
            <w:pPr>
              <w:pStyle w:val="2"/>
              <w:spacing w:line="240" w:lineRule="auto"/>
              <w:jc w:val="both"/>
              <w:rPr>
                <w:sz w:val="20"/>
                <w:szCs w:val="20"/>
                <w:lang w:val="ru-RU"/>
              </w:rPr>
            </w:pPr>
            <w:r w:rsidRPr="00304434">
              <w:rPr>
                <w:sz w:val="20"/>
                <w:szCs w:val="20"/>
                <w:lang w:val="en-US"/>
              </w:rPr>
              <w:t>B</w:t>
            </w:r>
            <w:r w:rsidRPr="00A15182">
              <w:rPr>
                <w:sz w:val="20"/>
                <w:szCs w:val="20"/>
                <w:lang w:val="ru-RU"/>
              </w:rPr>
              <w:t>3: чем больше энергии мы потребляем, тем больше тратим на нее, оказывая негативное влияние на производительность капитала (исходя из энергоемкости)</w:t>
            </w:r>
            <w:r w:rsidR="00A32EFF" w:rsidRPr="00A15182">
              <w:rPr>
                <w:sz w:val="20"/>
                <w:szCs w:val="20"/>
                <w:lang w:val="ru-RU"/>
              </w:rPr>
              <w:t>.</w:t>
            </w:r>
          </w:p>
        </w:tc>
      </w:tr>
    </w:tbl>
    <w:p w14:paraId="23DC8246" w14:textId="7CA3A167" w:rsidR="00A32EFF" w:rsidRPr="00456DEC" w:rsidRDefault="00456DEC" w:rsidP="00650DC2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="00821872">
        <w:rPr>
          <w:lang w:val="en"/>
        </w:rPr>
        <w:t xml:space="preserve">: </w:t>
      </w:r>
      <w:r>
        <w:rPr>
          <w:lang w:val="ru-RU"/>
        </w:rPr>
        <w:t>Группа авторов.</w:t>
      </w:r>
    </w:p>
    <w:p w14:paraId="6BDA8E73" w14:textId="4F19201F" w:rsidR="00814354" w:rsidRPr="00650DC2" w:rsidRDefault="00650DC2" w:rsidP="00CC0206">
      <w:pPr>
        <w:pStyle w:val="20"/>
        <w:numPr>
          <w:ilvl w:val="1"/>
          <w:numId w:val="4"/>
        </w:numPr>
        <w:rPr>
          <w:lang w:val="ru-RU"/>
        </w:rPr>
      </w:pPr>
      <w:bookmarkStart w:id="71" w:name="_Toc33506411"/>
      <w:r>
        <w:rPr>
          <w:lang w:val="ru-RU"/>
        </w:rPr>
        <w:t>Руководящие принципы, ориентиры и политические меры для СНУР</w:t>
      </w:r>
      <w:bookmarkEnd w:id="71"/>
      <w:r w:rsidR="00814354" w:rsidRPr="00650DC2">
        <w:rPr>
          <w:lang w:val="ru-RU"/>
        </w:rPr>
        <w:t xml:space="preserve"> </w:t>
      </w:r>
    </w:p>
    <w:p w14:paraId="2694B77D" w14:textId="77777777" w:rsidR="00E64962" w:rsidRPr="00CB0C42" w:rsidRDefault="00E64962" w:rsidP="00E64962">
      <w:pPr>
        <w:rPr>
          <w:lang w:val="ru-RU"/>
        </w:rPr>
      </w:pPr>
      <w:bookmarkStart w:id="72" w:name="_Toc33506412"/>
      <w:r w:rsidRPr="00CB0C42">
        <w:rPr>
          <w:lang w:val="ru-RU"/>
        </w:rPr>
        <w:t xml:space="preserve">Стратегия низкоуглеродного развития Казахстана </w:t>
      </w:r>
      <w:r>
        <w:rPr>
          <w:lang w:val="ru-RU"/>
        </w:rPr>
        <w:t>имеет три фундаментальные основы</w:t>
      </w:r>
      <w:r w:rsidRPr="00CB0C42">
        <w:rPr>
          <w:lang w:val="ru-RU"/>
        </w:rPr>
        <w:t>:</w:t>
      </w:r>
    </w:p>
    <w:p w14:paraId="324FF281" w14:textId="77777777" w:rsidR="00E64962" w:rsidRPr="00CB0C42" w:rsidRDefault="00E64962" w:rsidP="00E64962">
      <w:pPr>
        <w:pStyle w:val="a"/>
        <w:jc w:val="both"/>
        <w:rPr>
          <w:lang w:val="ru-RU"/>
        </w:rPr>
      </w:pPr>
      <w:r>
        <w:rPr>
          <w:b/>
          <w:lang w:val="ru-RU"/>
        </w:rPr>
        <w:t>р</w:t>
      </w:r>
      <w:r w:rsidRPr="00CB0C42">
        <w:rPr>
          <w:b/>
          <w:lang w:val="ru-RU"/>
        </w:rPr>
        <w:t>уководящие принципы</w:t>
      </w:r>
      <w:r>
        <w:rPr>
          <w:lang w:val="ru-RU"/>
        </w:rPr>
        <w:t>, которые</w:t>
      </w:r>
      <w:r w:rsidRPr="00CB0C42">
        <w:rPr>
          <w:lang w:val="ru-RU"/>
        </w:rPr>
        <w:t xml:space="preserve"> разрабатываются </w:t>
      </w:r>
      <w:r>
        <w:rPr>
          <w:lang w:val="ru-RU"/>
        </w:rPr>
        <w:t>для всех секторов</w:t>
      </w:r>
      <w:r w:rsidRPr="00CB0C42">
        <w:rPr>
          <w:lang w:val="ru-RU"/>
        </w:rPr>
        <w:t xml:space="preserve"> экономики с учетом взаимозависимостей </w:t>
      </w:r>
      <w:r>
        <w:rPr>
          <w:lang w:val="ru-RU"/>
        </w:rPr>
        <w:t>и зависимостей от динамики и направления развития;</w:t>
      </w:r>
    </w:p>
    <w:p w14:paraId="40170C44" w14:textId="77777777" w:rsidR="00E64962" w:rsidRPr="00CB0C42" w:rsidRDefault="00E64962" w:rsidP="00E64962">
      <w:pPr>
        <w:pStyle w:val="a"/>
        <w:jc w:val="both"/>
        <w:rPr>
          <w:lang w:val="ru-RU"/>
        </w:rPr>
      </w:pPr>
      <w:r w:rsidRPr="00CB0C42">
        <w:rPr>
          <w:b/>
          <w:lang w:val="ru-RU"/>
        </w:rPr>
        <w:t>цели и ориентиры</w:t>
      </w:r>
      <w:r>
        <w:rPr>
          <w:lang w:val="ru-RU"/>
        </w:rPr>
        <w:t>, которые должны быть определены</w:t>
      </w:r>
      <w:r w:rsidRPr="00CB0C42">
        <w:rPr>
          <w:lang w:val="ru-RU"/>
        </w:rPr>
        <w:t xml:space="preserve"> на нацио</w:t>
      </w:r>
      <w:r>
        <w:rPr>
          <w:lang w:val="ru-RU"/>
        </w:rPr>
        <w:t>нальном и секторальном уровнях;</w:t>
      </w:r>
    </w:p>
    <w:p w14:paraId="4F3E5888" w14:textId="77777777" w:rsidR="00E64962" w:rsidRPr="00CB0C42" w:rsidRDefault="00E64962" w:rsidP="00E64962">
      <w:pPr>
        <w:pStyle w:val="a"/>
        <w:jc w:val="both"/>
        <w:rPr>
          <w:lang w:val="ru-RU"/>
        </w:rPr>
      </w:pPr>
      <w:r w:rsidRPr="00CB0C42">
        <w:rPr>
          <w:b/>
          <w:lang w:val="ru-RU"/>
        </w:rPr>
        <w:t>политические меры</w:t>
      </w:r>
      <w:r w:rsidRPr="00CB0C42">
        <w:rPr>
          <w:lang w:val="ru-RU"/>
        </w:rPr>
        <w:t xml:space="preserve"> </w:t>
      </w:r>
      <w:r>
        <w:rPr>
          <w:lang w:val="ru-RU"/>
        </w:rPr>
        <w:t xml:space="preserve">и решения, которые </w:t>
      </w:r>
      <w:r w:rsidRPr="00CB0C42">
        <w:rPr>
          <w:lang w:val="ru-RU"/>
        </w:rPr>
        <w:t xml:space="preserve">разрабатываются в соответствии с руководящими принципами </w:t>
      </w:r>
      <w:r>
        <w:rPr>
          <w:lang w:val="ru-RU"/>
        </w:rPr>
        <w:t xml:space="preserve">для </w:t>
      </w:r>
      <w:r w:rsidRPr="00CB0C42">
        <w:rPr>
          <w:lang w:val="ru-RU"/>
        </w:rPr>
        <w:t xml:space="preserve">достижения целей и ориентиров.  </w:t>
      </w:r>
    </w:p>
    <w:p w14:paraId="25D72C5B" w14:textId="77777777" w:rsidR="00E64962" w:rsidRDefault="00E64962" w:rsidP="00E64962">
      <w:pPr>
        <w:pStyle w:val="2"/>
        <w:numPr>
          <w:ilvl w:val="0"/>
          <w:numId w:val="0"/>
        </w:numPr>
        <w:rPr>
          <w:lang w:val="ru-RU"/>
        </w:rPr>
      </w:pPr>
      <w:r w:rsidRPr="00CB0C42">
        <w:rPr>
          <w:lang w:val="ru-RU"/>
        </w:rPr>
        <w:t xml:space="preserve">В следующих трех </w:t>
      </w:r>
      <w:r>
        <w:rPr>
          <w:lang w:val="ru-RU"/>
        </w:rPr>
        <w:t>под</w:t>
      </w:r>
      <w:r w:rsidRPr="00CB0C42">
        <w:rPr>
          <w:lang w:val="ru-RU"/>
        </w:rPr>
        <w:t>разделах мы</w:t>
      </w:r>
      <w:r>
        <w:rPr>
          <w:lang w:val="ru-RU"/>
        </w:rPr>
        <w:t xml:space="preserve"> дадим</w:t>
      </w:r>
      <w:r w:rsidRPr="00CB0C42">
        <w:rPr>
          <w:lang w:val="ru-RU"/>
        </w:rPr>
        <w:t xml:space="preserve"> кратк</w:t>
      </w:r>
      <w:r>
        <w:rPr>
          <w:lang w:val="ru-RU"/>
        </w:rPr>
        <w:t>ую</w:t>
      </w:r>
      <w:r w:rsidRPr="00CB0C42">
        <w:rPr>
          <w:lang w:val="ru-RU"/>
        </w:rPr>
        <w:t xml:space="preserve"> </w:t>
      </w:r>
      <w:r>
        <w:rPr>
          <w:lang w:val="ru-RU"/>
        </w:rPr>
        <w:t>характеристику</w:t>
      </w:r>
      <w:r w:rsidRPr="00CB0C42">
        <w:rPr>
          <w:lang w:val="ru-RU"/>
        </w:rPr>
        <w:t xml:space="preserve"> кажд</w:t>
      </w:r>
      <w:r>
        <w:rPr>
          <w:lang w:val="ru-RU"/>
        </w:rPr>
        <w:t>ой из названных фундаментальных основ СНУР.</w:t>
      </w:r>
    </w:p>
    <w:p w14:paraId="4E0DCE69" w14:textId="3D312C55" w:rsidR="00650DC2" w:rsidRPr="005C1408" w:rsidRDefault="00E10B8B" w:rsidP="00CC0206">
      <w:pPr>
        <w:pStyle w:val="30"/>
        <w:numPr>
          <w:ilvl w:val="2"/>
          <w:numId w:val="4"/>
        </w:numPr>
        <w:rPr>
          <w:lang w:val="en-GB"/>
        </w:rPr>
      </w:pPr>
      <w:r>
        <w:rPr>
          <w:lang w:val="ru-RU"/>
        </w:rPr>
        <w:t>Руководящие принципы СНУР</w:t>
      </w:r>
      <w:bookmarkEnd w:id="72"/>
    </w:p>
    <w:p w14:paraId="0B1BC08A" w14:textId="77777777" w:rsidR="00E64962" w:rsidRDefault="00E64962" w:rsidP="00E64962">
      <w:pPr>
        <w:rPr>
          <w:lang w:val="ru-RU"/>
        </w:rPr>
      </w:pPr>
      <w:r>
        <w:rPr>
          <w:lang w:val="ru-RU"/>
        </w:rPr>
        <w:t>На сегодняшний момент мы выделяем три принципа, которыми должно руководиться Правительство при разработке СНУР, а также все подключенные к этой работе стороны, в том числе и общественные, государственные и бизнес-организации в ходе диалога с заинтерессованными лицами:</w:t>
      </w:r>
    </w:p>
    <w:p w14:paraId="42B62282" w14:textId="77777777" w:rsidR="00E64962" w:rsidRDefault="00E64962" w:rsidP="00E64962">
      <w:pPr>
        <w:pStyle w:val="afd"/>
        <w:numPr>
          <w:ilvl w:val="0"/>
          <w:numId w:val="12"/>
        </w:numPr>
        <w:rPr>
          <w:lang w:val="ru-RU"/>
        </w:rPr>
      </w:pPr>
      <w:r>
        <w:rPr>
          <w:lang w:val="ru-RU"/>
        </w:rPr>
        <w:t>Технический принцип</w:t>
      </w:r>
    </w:p>
    <w:p w14:paraId="6056ADCA" w14:textId="77777777" w:rsidR="00E64962" w:rsidRDefault="00E64962" w:rsidP="00E64962">
      <w:pPr>
        <w:pStyle w:val="afd"/>
        <w:numPr>
          <w:ilvl w:val="0"/>
          <w:numId w:val="12"/>
        </w:numPr>
        <w:rPr>
          <w:lang w:val="ru-RU"/>
        </w:rPr>
      </w:pPr>
      <w:r>
        <w:rPr>
          <w:lang w:val="ru-RU"/>
        </w:rPr>
        <w:t>Принцип социальной справедливости в ходе преобразований</w:t>
      </w:r>
    </w:p>
    <w:p w14:paraId="7856130B" w14:textId="77777777" w:rsidR="00E64962" w:rsidRDefault="00E64962" w:rsidP="00E64962">
      <w:pPr>
        <w:pStyle w:val="afd"/>
        <w:numPr>
          <w:ilvl w:val="0"/>
          <w:numId w:val="12"/>
        </w:numPr>
        <w:rPr>
          <w:lang w:val="ru-RU"/>
        </w:rPr>
      </w:pPr>
      <w:r>
        <w:rPr>
          <w:lang w:val="ru-RU"/>
        </w:rPr>
        <w:t>Принцип зеленого финансирования</w:t>
      </w:r>
    </w:p>
    <w:p w14:paraId="19258615" w14:textId="77777777" w:rsidR="00E64962" w:rsidRPr="004B2280" w:rsidRDefault="00E64962" w:rsidP="00E64962">
      <w:pPr>
        <w:pStyle w:val="afd"/>
        <w:numPr>
          <w:ilvl w:val="0"/>
          <w:numId w:val="12"/>
        </w:numPr>
        <w:rPr>
          <w:lang w:val="ru-RU"/>
        </w:rPr>
      </w:pPr>
      <w:r>
        <w:rPr>
          <w:lang w:val="ru-RU"/>
        </w:rPr>
        <w:t>Принцип включения</w:t>
      </w:r>
    </w:p>
    <w:p w14:paraId="4F959B7C" w14:textId="77777777" w:rsidR="00E64962" w:rsidRDefault="00E64962" w:rsidP="00E64962">
      <w:pPr>
        <w:rPr>
          <w:lang w:val="ru-RU"/>
        </w:rPr>
      </w:pPr>
      <w:r>
        <w:rPr>
          <w:lang w:val="ru-RU"/>
        </w:rPr>
        <w:t>Далее кратко излагается суть этих принципов.</w:t>
      </w:r>
    </w:p>
    <w:p w14:paraId="397AC54E" w14:textId="77777777" w:rsidR="00E64962" w:rsidRDefault="00E64962" w:rsidP="00E64962">
      <w:pPr>
        <w:pStyle w:val="5"/>
        <w:rPr>
          <w:lang w:val="ru-RU"/>
        </w:rPr>
      </w:pPr>
      <w:r>
        <w:rPr>
          <w:lang w:val="ru-RU"/>
        </w:rPr>
        <w:t>Технический принцип</w:t>
      </w:r>
    </w:p>
    <w:p w14:paraId="35F01256" w14:textId="77777777" w:rsidR="00E64962" w:rsidRDefault="00E64962" w:rsidP="00E64962">
      <w:pPr>
        <w:rPr>
          <w:lang w:val="ru-RU"/>
        </w:rPr>
      </w:pPr>
      <w:r w:rsidRPr="00CB0C42">
        <w:rPr>
          <w:lang w:val="ru-RU"/>
        </w:rPr>
        <w:t xml:space="preserve">Одним из главних принципов преобразований является </w:t>
      </w:r>
      <w:r w:rsidRPr="00CB0C42">
        <w:rPr>
          <w:b/>
          <w:lang w:val="ru-RU"/>
        </w:rPr>
        <w:t>технический принцип</w:t>
      </w:r>
      <w:r w:rsidRPr="00CB0C42">
        <w:rPr>
          <w:lang w:val="ru-RU"/>
        </w:rPr>
        <w:t>, который заключается в обеспече</w:t>
      </w:r>
      <w:r>
        <w:rPr>
          <w:lang w:val="ru-RU"/>
        </w:rPr>
        <w:t>н</w:t>
      </w:r>
      <w:r w:rsidRPr="00CB0C42">
        <w:rPr>
          <w:lang w:val="ru-RU"/>
        </w:rPr>
        <w:t>ии эффективного использования энергии и ресурсов</w:t>
      </w:r>
      <w:r>
        <w:rPr>
          <w:lang w:val="ru-RU"/>
        </w:rPr>
        <w:t>:</w:t>
      </w:r>
    </w:p>
    <w:p w14:paraId="55FC2E47" w14:textId="77777777" w:rsidR="00E64962" w:rsidRPr="00CB0C42" w:rsidRDefault="00E64962" w:rsidP="00E64962">
      <w:pPr>
        <w:rPr>
          <w:b/>
          <w:lang w:val="ru-RU"/>
        </w:rPr>
      </w:pPr>
      <w:r w:rsidRPr="00CB0C42">
        <w:rPr>
          <w:b/>
          <w:lang w:val="ru-RU"/>
        </w:rPr>
        <w:t>Целью и/или эффектом любой политической меры должны быть:</w:t>
      </w:r>
    </w:p>
    <w:p w14:paraId="46884D1C" w14:textId="77777777" w:rsidR="00E64962" w:rsidRPr="00CB0C42" w:rsidRDefault="00E64962" w:rsidP="00E64962">
      <w:pPr>
        <w:pStyle w:val="a"/>
        <w:rPr>
          <w:b/>
          <w:lang w:val="ru-RU"/>
        </w:rPr>
      </w:pPr>
      <w:r w:rsidRPr="00CB0C42">
        <w:rPr>
          <w:b/>
          <w:lang w:val="ru-RU"/>
        </w:rPr>
        <w:t>сижение энергоемкости в промышленном производстве, и / или</w:t>
      </w:r>
    </w:p>
    <w:p w14:paraId="7602F38D" w14:textId="77777777" w:rsidR="00E64962" w:rsidRPr="00CB0C42" w:rsidRDefault="00E64962" w:rsidP="00E64962">
      <w:pPr>
        <w:pStyle w:val="a"/>
        <w:rPr>
          <w:b/>
          <w:lang w:val="ru-RU"/>
        </w:rPr>
      </w:pPr>
      <w:r w:rsidRPr="00CB0C42">
        <w:rPr>
          <w:b/>
          <w:lang w:val="ru-RU"/>
        </w:rPr>
        <w:t>с</w:t>
      </w:r>
      <w:r w:rsidRPr="00CB0C42">
        <w:rPr>
          <w:b/>
          <w:lang w:val="en-US"/>
        </w:rPr>
        <w:t>окращение энергопотребления домашних хозяйств.</w:t>
      </w:r>
    </w:p>
    <w:p w14:paraId="6A4653E4" w14:textId="77777777" w:rsidR="00E64962" w:rsidRDefault="00E64962" w:rsidP="00E64962">
      <w:pPr>
        <w:tabs>
          <w:tab w:val="left" w:pos="945"/>
        </w:tabs>
        <w:rPr>
          <w:lang w:val="ru-RU"/>
        </w:rPr>
      </w:pPr>
      <w:r>
        <w:rPr>
          <w:lang w:val="ru-RU"/>
        </w:rPr>
        <w:t xml:space="preserve">Например, технический принцип должен лечь в основу следующих преобразований: </w:t>
      </w:r>
    </w:p>
    <w:p w14:paraId="6B045891" w14:textId="77777777" w:rsidR="00E64962" w:rsidRDefault="00E64962" w:rsidP="00E64962">
      <w:pPr>
        <w:pStyle w:val="a"/>
        <w:jc w:val="both"/>
        <w:rPr>
          <w:lang w:val="ru-RU"/>
        </w:rPr>
      </w:pPr>
      <w:r w:rsidRPr="00E10B8B">
        <w:rPr>
          <w:lang w:val="ru-RU"/>
        </w:rPr>
        <w:t xml:space="preserve">Непосредственное использование возобновляемых источников энергии в промышленности, зданиях (тепло) и </w:t>
      </w:r>
      <w:r>
        <w:rPr>
          <w:lang w:val="ru-RU"/>
        </w:rPr>
        <w:t>в</w:t>
      </w:r>
      <w:r w:rsidRPr="00E10B8B">
        <w:rPr>
          <w:lang w:val="ru-RU"/>
        </w:rPr>
        <w:t xml:space="preserve"> транспорте</w:t>
      </w:r>
      <w:r>
        <w:rPr>
          <w:lang w:val="ru-RU"/>
        </w:rPr>
        <w:t xml:space="preserve"> во всех случаях</w:t>
      </w:r>
      <w:r w:rsidRPr="00E10B8B">
        <w:rPr>
          <w:lang w:val="ru-RU"/>
        </w:rPr>
        <w:t>, когда это технически и экономически возможно. Например, для производства тепла технологии возобновляемой энергии включают биоэнергетику, солнечную энергию, геотермальную энергию, энергию окружающей среды и возобновляемую электроэнергию для производства тепла.</w:t>
      </w:r>
      <w:r>
        <w:rPr>
          <w:lang w:val="ru-RU"/>
        </w:rPr>
        <w:t xml:space="preserve"> Выбор технологии – это индивидуальное решение инвестора. Но каждое разрешение на строительство или замену капитальных фондов должно контролироваться на соответствеие с техническим принципом СНУР.</w:t>
      </w:r>
    </w:p>
    <w:p w14:paraId="20C6A086" w14:textId="77777777" w:rsidR="00E64962" w:rsidRPr="00E10B8B" w:rsidRDefault="00E64962" w:rsidP="00E64962">
      <w:pPr>
        <w:pStyle w:val="a"/>
        <w:jc w:val="both"/>
        <w:rPr>
          <w:lang w:val="ru-RU"/>
        </w:rPr>
      </w:pPr>
      <w:r w:rsidRPr="00E10B8B">
        <w:rPr>
          <w:lang w:val="ru-RU"/>
        </w:rPr>
        <w:t>Оставшаяся э</w:t>
      </w:r>
      <w:r>
        <w:rPr>
          <w:lang w:val="ru-RU"/>
        </w:rPr>
        <w:t>лектроэ</w:t>
      </w:r>
      <w:r w:rsidRPr="00E10B8B">
        <w:rPr>
          <w:lang w:val="ru-RU"/>
        </w:rPr>
        <w:t>нерг</w:t>
      </w:r>
      <w:r>
        <w:rPr>
          <w:lang w:val="ru-RU"/>
        </w:rPr>
        <w:t>ия, обеспечиваемая из возобновляемых (или альтернативных) источников энергии, должна попадать в общую энергосеть и использоваться всеми секторами, т.е. должна быть обеспечена «с</w:t>
      </w:r>
      <w:r w:rsidRPr="006341D4">
        <w:rPr>
          <w:lang w:val="ru-RU"/>
        </w:rPr>
        <w:t>екторальная синергия</w:t>
      </w:r>
      <w:r>
        <w:rPr>
          <w:lang w:val="ru-RU"/>
        </w:rPr>
        <w:t>»</w:t>
      </w:r>
      <w:r w:rsidRPr="006341D4">
        <w:rPr>
          <w:lang w:val="ru-RU"/>
        </w:rPr>
        <w:t xml:space="preserve"> (</w:t>
      </w:r>
      <w:r>
        <w:rPr>
          <w:lang w:val="ru-RU"/>
        </w:rPr>
        <w:t xml:space="preserve">англ.: </w:t>
      </w:r>
      <w:r>
        <w:t>s</w:t>
      </w:r>
      <w:r w:rsidRPr="006341D4">
        <w:rPr>
          <w:i/>
          <w:iCs/>
        </w:rPr>
        <w:t>ector</w:t>
      </w:r>
      <w:r w:rsidRPr="006341D4">
        <w:rPr>
          <w:i/>
          <w:iCs/>
          <w:lang w:val="ru-RU"/>
        </w:rPr>
        <w:t xml:space="preserve"> </w:t>
      </w:r>
      <w:r>
        <w:rPr>
          <w:i/>
          <w:iCs/>
        </w:rPr>
        <w:t>c</w:t>
      </w:r>
      <w:r w:rsidRPr="006341D4">
        <w:rPr>
          <w:i/>
          <w:iCs/>
        </w:rPr>
        <w:t>oupling</w:t>
      </w:r>
      <w:r w:rsidRPr="006341D4">
        <w:rPr>
          <w:lang w:val="ru-RU"/>
        </w:rPr>
        <w:t>)</w:t>
      </w:r>
      <w:r>
        <w:rPr>
          <w:lang w:val="ru-RU"/>
        </w:rPr>
        <w:t>; в будущем должно обеспечиваться также и присоединение малых объектов ВИЭ (таких как крышы зданий, и т.п.)</w:t>
      </w:r>
    </w:p>
    <w:p w14:paraId="7F08F33E" w14:textId="77777777" w:rsidR="00E64962" w:rsidRPr="00E10B8B" w:rsidRDefault="00E64962" w:rsidP="00E64962">
      <w:pPr>
        <w:pStyle w:val="a"/>
        <w:jc w:val="both"/>
        <w:rPr>
          <w:lang w:val="ru-RU"/>
        </w:rPr>
      </w:pPr>
      <w:r>
        <w:rPr>
          <w:lang w:val="ru-RU"/>
        </w:rPr>
        <w:t xml:space="preserve">Развитие сектора теплоснабжения (в том числе и индивидуального в домохозяйствах и малом бизнесе) </w:t>
      </w:r>
      <w:r w:rsidRPr="00E10B8B">
        <w:rPr>
          <w:lang w:val="ru-RU"/>
        </w:rPr>
        <w:t>необходимо интегрировать в национальные э</w:t>
      </w:r>
      <w:r>
        <w:rPr>
          <w:lang w:val="ru-RU"/>
        </w:rPr>
        <w:t>нергетические стратегии.</w:t>
      </w:r>
    </w:p>
    <w:p w14:paraId="15688511" w14:textId="77777777" w:rsidR="00E64962" w:rsidRPr="0097563A" w:rsidRDefault="00E64962" w:rsidP="00E64962">
      <w:pPr>
        <w:pStyle w:val="a"/>
        <w:jc w:val="both"/>
        <w:rPr>
          <w:lang w:val="ru-RU"/>
        </w:rPr>
      </w:pPr>
      <w:r>
        <w:rPr>
          <w:lang w:val="ru-RU"/>
        </w:rPr>
        <w:t>Государственное финансирование и с</w:t>
      </w:r>
      <w:r w:rsidRPr="0097563A">
        <w:rPr>
          <w:lang w:val="ru-RU"/>
        </w:rPr>
        <w:t xml:space="preserve">тимулирование научных исследований и </w:t>
      </w:r>
      <w:r>
        <w:rPr>
          <w:lang w:val="ru-RU"/>
        </w:rPr>
        <w:t xml:space="preserve">инновационных разработок </w:t>
      </w:r>
      <w:r w:rsidRPr="0097563A">
        <w:rPr>
          <w:lang w:val="ru-RU"/>
        </w:rPr>
        <w:t xml:space="preserve">для содействия переходу от </w:t>
      </w:r>
      <w:r>
        <w:rPr>
          <w:lang w:val="ru-RU"/>
        </w:rPr>
        <w:t>«</w:t>
      </w:r>
      <w:r w:rsidRPr="0097563A">
        <w:rPr>
          <w:lang w:val="ru-RU"/>
        </w:rPr>
        <w:t>коричневых</w:t>
      </w:r>
      <w:r>
        <w:rPr>
          <w:lang w:val="ru-RU"/>
        </w:rPr>
        <w:t>»</w:t>
      </w:r>
      <w:r w:rsidRPr="0097563A">
        <w:rPr>
          <w:lang w:val="ru-RU"/>
        </w:rPr>
        <w:t xml:space="preserve"> старых технологий к "зеленым" новым технологиям. Интеграция Казахстана в международные исследовательские проекты.</w:t>
      </w:r>
      <w:r>
        <w:rPr>
          <w:rStyle w:val="af6"/>
          <w:lang w:val="ru-RU"/>
        </w:rPr>
        <w:footnoteReference w:id="41"/>
      </w:r>
    </w:p>
    <w:p w14:paraId="65C5943F" w14:textId="77777777" w:rsidR="00E64962" w:rsidRPr="00E10B8B" w:rsidRDefault="00E64962" w:rsidP="00E64962">
      <w:pPr>
        <w:pStyle w:val="a"/>
        <w:jc w:val="both"/>
        <w:rPr>
          <w:lang w:val="ru-RU"/>
        </w:rPr>
      </w:pPr>
      <w:r w:rsidRPr="00E10B8B">
        <w:rPr>
          <w:lang w:val="ru-RU"/>
        </w:rPr>
        <w:t xml:space="preserve">Изучение технологий </w:t>
      </w:r>
      <w:r>
        <w:rPr>
          <w:lang w:val="ru-RU"/>
        </w:rPr>
        <w:t>УХУ (</w:t>
      </w:r>
      <w:r w:rsidRPr="00E10B8B">
        <w:rPr>
          <w:lang w:val="ru-RU"/>
        </w:rPr>
        <w:t>улавливания</w:t>
      </w:r>
      <w:r>
        <w:rPr>
          <w:lang w:val="ru-RU"/>
        </w:rPr>
        <w:t>,</w:t>
      </w:r>
      <w:r w:rsidRPr="00E10B8B">
        <w:rPr>
          <w:lang w:val="ru-RU"/>
        </w:rPr>
        <w:t xml:space="preserve"> использования и хранения углерода).</w:t>
      </w:r>
    </w:p>
    <w:p w14:paraId="67D52221" w14:textId="77777777" w:rsidR="00E64962" w:rsidRDefault="00E64962" w:rsidP="00E64962">
      <w:pPr>
        <w:pStyle w:val="a"/>
        <w:jc w:val="both"/>
        <w:rPr>
          <w:lang w:val="ru-RU"/>
        </w:rPr>
      </w:pPr>
      <w:r w:rsidRPr="00E10B8B">
        <w:rPr>
          <w:lang w:val="ru-RU"/>
        </w:rPr>
        <w:t xml:space="preserve">Интеграция политики </w:t>
      </w:r>
      <w:r>
        <w:rPr>
          <w:lang w:val="ru-RU"/>
        </w:rPr>
        <w:t>по борьбе с изменениями климата</w:t>
      </w:r>
      <w:r w:rsidRPr="00E10B8B">
        <w:rPr>
          <w:lang w:val="ru-RU"/>
        </w:rPr>
        <w:t xml:space="preserve"> с политикой адаптации к </w:t>
      </w:r>
      <w:r>
        <w:rPr>
          <w:lang w:val="ru-RU"/>
        </w:rPr>
        <w:t>необратимым последствиям изменения климата</w:t>
      </w:r>
      <w:r w:rsidRPr="00E10B8B">
        <w:rPr>
          <w:lang w:val="ru-RU"/>
        </w:rPr>
        <w:t>.</w:t>
      </w:r>
    </w:p>
    <w:p w14:paraId="768B45BE" w14:textId="77777777" w:rsidR="00E64962" w:rsidRDefault="00E64962" w:rsidP="00E64962">
      <w:pPr>
        <w:pStyle w:val="5"/>
        <w:rPr>
          <w:lang w:val="ru-RU"/>
        </w:rPr>
      </w:pPr>
      <w:r>
        <w:rPr>
          <w:lang w:val="ru-RU"/>
        </w:rPr>
        <w:t>Принцип социальной справедливости в ходе преобразований</w:t>
      </w:r>
    </w:p>
    <w:p w14:paraId="57FF9098" w14:textId="77777777" w:rsidR="00E64962" w:rsidRPr="00E10B8B" w:rsidRDefault="00E64962" w:rsidP="00E64962">
      <w:pPr>
        <w:rPr>
          <w:lang w:val="ru-RU"/>
        </w:rPr>
      </w:pPr>
      <w:r>
        <w:rPr>
          <w:lang w:val="ru-RU"/>
        </w:rPr>
        <w:t xml:space="preserve">Не менее важным является </w:t>
      </w:r>
      <w:r w:rsidRPr="00E10B8B">
        <w:rPr>
          <w:b/>
          <w:lang w:val="ru-RU"/>
        </w:rPr>
        <w:t>принцип социальной справедливости</w:t>
      </w:r>
      <w:r>
        <w:rPr>
          <w:lang w:val="ru-RU"/>
        </w:rPr>
        <w:t xml:space="preserve"> при переходе к низкоуглеродному развитию и внедрению преобразований в экономике. Принцип заключается в следующем: </w:t>
      </w:r>
    </w:p>
    <w:p w14:paraId="025AF9C1" w14:textId="77777777" w:rsidR="00E64962" w:rsidRPr="00F622EF" w:rsidRDefault="00E64962" w:rsidP="00E64962">
      <w:pPr>
        <w:pStyle w:val="a"/>
        <w:jc w:val="both"/>
        <w:rPr>
          <w:b/>
          <w:lang w:val="ru-RU"/>
        </w:rPr>
      </w:pPr>
      <w:r w:rsidRPr="00F622EF">
        <w:rPr>
          <w:b/>
          <w:lang w:val="ru-RU"/>
        </w:rPr>
        <w:t xml:space="preserve">Общенациональное видение пути Казахстана к низкоуглеродной экономике должно </w:t>
      </w:r>
      <w:r>
        <w:rPr>
          <w:b/>
          <w:lang w:val="ru-RU"/>
        </w:rPr>
        <w:t>в полной мере</w:t>
      </w:r>
      <w:r w:rsidRPr="00F622EF">
        <w:rPr>
          <w:b/>
          <w:lang w:val="ru-RU"/>
        </w:rPr>
        <w:t xml:space="preserve"> отвечать целям социального развития общества.</w:t>
      </w:r>
      <w:r>
        <w:rPr>
          <w:b/>
          <w:lang w:val="ru-RU"/>
        </w:rPr>
        <w:t xml:space="preserve"> Более того, </w:t>
      </w:r>
    </w:p>
    <w:p w14:paraId="772C0F1E" w14:textId="77777777" w:rsidR="00E64962" w:rsidRDefault="00E64962" w:rsidP="00E64962">
      <w:pPr>
        <w:pStyle w:val="a"/>
        <w:jc w:val="both"/>
        <w:rPr>
          <w:lang w:val="ru-RU"/>
        </w:rPr>
      </w:pPr>
      <w:r w:rsidRPr="00D7694E">
        <w:rPr>
          <w:b/>
          <w:lang w:val="ru-RU"/>
        </w:rPr>
        <w:t>СНУР должна обеспечить "справедливый переход" к низкоуглеродному развитию</w:t>
      </w:r>
      <w:r w:rsidRPr="007C6761">
        <w:rPr>
          <w:lang w:val="ru-RU"/>
        </w:rPr>
        <w:t xml:space="preserve">: разделить бремя и выгоды от климатических действий социально справедливым </w:t>
      </w:r>
      <w:r>
        <w:rPr>
          <w:lang w:val="ru-RU"/>
        </w:rPr>
        <w:t xml:space="preserve">и приемлемым для общества </w:t>
      </w:r>
      <w:r w:rsidRPr="007C6761">
        <w:rPr>
          <w:lang w:val="ru-RU"/>
        </w:rPr>
        <w:t xml:space="preserve">образом между различными социальными группами и создать новые рабочие места в регионах, пострадавших </w:t>
      </w:r>
      <w:r>
        <w:rPr>
          <w:lang w:val="ru-RU"/>
        </w:rPr>
        <w:t>от политики, направленной на борьбу с изменениями климата, или же</w:t>
      </w:r>
      <w:r w:rsidRPr="00D7694E">
        <w:rPr>
          <w:lang w:val="ru-RU"/>
        </w:rPr>
        <w:t xml:space="preserve"> </w:t>
      </w:r>
      <w:r w:rsidRPr="007C6761">
        <w:rPr>
          <w:lang w:val="ru-RU"/>
        </w:rPr>
        <w:t xml:space="preserve">от </w:t>
      </w:r>
      <w:r>
        <w:rPr>
          <w:lang w:val="ru-RU"/>
        </w:rPr>
        <w:t xml:space="preserve">самого изменения </w:t>
      </w:r>
      <w:r w:rsidRPr="007C6761">
        <w:rPr>
          <w:lang w:val="ru-RU"/>
        </w:rPr>
        <w:t>климат</w:t>
      </w:r>
      <w:r>
        <w:rPr>
          <w:lang w:val="ru-RU"/>
        </w:rPr>
        <w:t>а (в последнем случае, должна реализовываться социально справедливые меры по адаптации).</w:t>
      </w:r>
    </w:p>
    <w:p w14:paraId="704CDFF8" w14:textId="77777777" w:rsidR="00E64962" w:rsidRDefault="00E64962" w:rsidP="00E64962">
      <w:pPr>
        <w:pStyle w:val="5"/>
        <w:rPr>
          <w:lang w:val="ru-RU"/>
        </w:rPr>
      </w:pPr>
      <w:r>
        <w:rPr>
          <w:lang w:val="ru-RU"/>
        </w:rPr>
        <w:t>Принцип зеленого финансирования</w:t>
      </w:r>
    </w:p>
    <w:p w14:paraId="5039176B" w14:textId="77777777" w:rsidR="00E64962" w:rsidRDefault="00E64962" w:rsidP="00E64962">
      <w:pPr>
        <w:pStyle w:val="a"/>
        <w:numPr>
          <w:ilvl w:val="0"/>
          <w:numId w:val="0"/>
        </w:numPr>
        <w:jc w:val="both"/>
        <w:rPr>
          <w:b/>
          <w:lang w:val="ru-RU"/>
        </w:rPr>
      </w:pPr>
      <w:r w:rsidRPr="00D00436">
        <w:rPr>
          <w:lang w:val="ru-RU"/>
        </w:rPr>
        <w:t>И последний принцип (который предлагается на данном этапе разработки СНУР)</w:t>
      </w:r>
      <w:r>
        <w:rPr>
          <w:b/>
          <w:lang w:val="ru-RU"/>
        </w:rPr>
        <w:t xml:space="preserve"> - принцип «зеленого </w:t>
      </w:r>
      <w:r w:rsidRPr="00D00436">
        <w:rPr>
          <w:b/>
          <w:lang w:val="ru-RU"/>
        </w:rPr>
        <w:t>финансирования» заключается в том, что</w:t>
      </w:r>
      <w:r>
        <w:rPr>
          <w:b/>
          <w:lang w:val="ru-RU"/>
        </w:rPr>
        <w:t>бы</w:t>
      </w:r>
      <w:r w:rsidRPr="00D00436">
        <w:rPr>
          <w:b/>
          <w:lang w:val="ru-RU"/>
        </w:rPr>
        <w:t xml:space="preserve"> разработка </w:t>
      </w:r>
      <w:r>
        <w:rPr>
          <w:b/>
          <w:lang w:val="ru-RU"/>
        </w:rPr>
        <w:t xml:space="preserve">политических </w:t>
      </w:r>
      <w:r w:rsidRPr="00D00436">
        <w:rPr>
          <w:b/>
          <w:lang w:val="ru-RU"/>
        </w:rPr>
        <w:t>мер сопровожда</w:t>
      </w:r>
      <w:r>
        <w:rPr>
          <w:b/>
          <w:lang w:val="ru-RU"/>
        </w:rPr>
        <w:t>лась</w:t>
      </w:r>
      <w:r w:rsidRPr="00D00436">
        <w:rPr>
          <w:b/>
          <w:lang w:val="ru-RU"/>
        </w:rPr>
        <w:t xml:space="preserve"> средствами </w:t>
      </w:r>
      <w:r>
        <w:rPr>
          <w:b/>
          <w:lang w:val="ru-RU"/>
        </w:rPr>
        <w:t xml:space="preserve">или програмами привлечения инвесторов </w:t>
      </w:r>
      <w:r w:rsidRPr="00D00436">
        <w:rPr>
          <w:b/>
          <w:lang w:val="ru-RU"/>
        </w:rPr>
        <w:t>для</w:t>
      </w:r>
      <w:r>
        <w:rPr>
          <w:b/>
          <w:lang w:val="ru-RU"/>
        </w:rPr>
        <w:t xml:space="preserve"> их</w:t>
      </w:r>
      <w:r w:rsidRPr="00D00436">
        <w:rPr>
          <w:b/>
          <w:lang w:val="ru-RU"/>
        </w:rPr>
        <w:t xml:space="preserve"> реализации</w:t>
      </w:r>
      <w:r>
        <w:rPr>
          <w:lang w:val="ru-RU"/>
        </w:rPr>
        <w:t>.</w:t>
      </w:r>
    </w:p>
    <w:p w14:paraId="516CFC77" w14:textId="03928634" w:rsidR="008474E2" w:rsidRPr="00D7694E" w:rsidRDefault="00E64962" w:rsidP="00D00436">
      <w:pPr>
        <w:rPr>
          <w:lang w:val="ru-RU"/>
        </w:rPr>
      </w:pPr>
      <w:r>
        <w:rPr>
          <w:lang w:val="ru-RU"/>
        </w:rPr>
        <w:t xml:space="preserve">Примером такого финансирования может служить </w:t>
      </w:r>
      <w:r w:rsidRPr="00512E87">
        <w:rPr>
          <w:lang w:val="ru-RU"/>
        </w:rPr>
        <w:t>проект ПРООН/</w:t>
      </w:r>
      <w:r>
        <w:rPr>
          <w:lang w:val="ru-RU"/>
        </w:rPr>
        <w:t>ГЭФ</w:t>
      </w:r>
      <w:r w:rsidRPr="00512E87">
        <w:rPr>
          <w:lang w:val="ru-RU"/>
        </w:rPr>
        <w:t xml:space="preserve"> «Устойчивые города для низкоуглеродного развития»</w:t>
      </w:r>
      <w:r>
        <w:rPr>
          <w:lang w:val="ru-RU"/>
        </w:rPr>
        <w:t>, который</w:t>
      </w:r>
      <w:r w:rsidRPr="00512E87">
        <w:rPr>
          <w:lang w:val="ru-RU"/>
        </w:rPr>
        <w:t xml:space="preserve"> предусматривает инвестирование в низкоуглеродные городские проекты, повышение осведомленности, техническ</w:t>
      </w:r>
      <w:r>
        <w:rPr>
          <w:lang w:val="ru-RU"/>
        </w:rPr>
        <w:t>ую</w:t>
      </w:r>
      <w:r w:rsidRPr="00512E87">
        <w:rPr>
          <w:lang w:val="ru-RU"/>
        </w:rPr>
        <w:t xml:space="preserve"> помощь. В рамках проекта ПРООН запущена схема финансирования проектов в области энергоэффективности через Фонд развития предпринимательства Даму, предусматривающая 10%-ное субсидирование процентных ставок по кредитам коммерческих банков с окончательной процентной ставкой для клиента 2-4% (3 млн долларов грант ПРООН). Обсуждается вопрос создания устойчивого финансового механизма для проектов в области энергоэффективности через Фонд развития предпринимательства Даму за счет бюджетных средств и возможно с привлечением средств международных финансовых институтов</w:t>
      </w:r>
      <w:r>
        <w:rPr>
          <w:lang w:val="ru-RU"/>
        </w:rPr>
        <w:t>.</w:t>
      </w:r>
      <w:r>
        <w:rPr>
          <w:rStyle w:val="af6"/>
          <w:lang w:val="ru-RU"/>
        </w:rPr>
        <w:footnoteReference w:id="42"/>
      </w:r>
    </w:p>
    <w:p w14:paraId="48DE29F8" w14:textId="7D6BAA7A" w:rsidR="00650DC2" w:rsidRDefault="007C6761" w:rsidP="00CC0206">
      <w:pPr>
        <w:pStyle w:val="30"/>
        <w:numPr>
          <w:ilvl w:val="2"/>
          <w:numId w:val="4"/>
        </w:numPr>
        <w:rPr>
          <w:lang w:val="ru-RU"/>
        </w:rPr>
      </w:pPr>
      <w:bookmarkStart w:id="73" w:name="_Toc33506413"/>
      <w:r>
        <w:rPr>
          <w:lang w:val="ru-RU"/>
        </w:rPr>
        <w:t>Ориентиры на пути преобразований</w:t>
      </w:r>
      <w:bookmarkEnd w:id="73"/>
    </w:p>
    <w:p w14:paraId="02E6F4D2" w14:textId="77777777" w:rsidR="00E64962" w:rsidRPr="005A76D6" w:rsidRDefault="00E64962" w:rsidP="00E64962">
      <w:pPr>
        <w:rPr>
          <w:lang w:val="ru-RU"/>
        </w:rPr>
      </w:pPr>
      <w:r>
        <w:rPr>
          <w:lang w:val="ru-RU"/>
        </w:rPr>
        <w:t xml:space="preserve">Любые запланированные преобразования должны устанавливать промежуточные и целевые ориентиры. Этим самым, политика преобразований становится понятной для общества, дает четкие сигналы инвесторам и может сопровождаться планом действий, выполнение которого будет возможно мониторить и который можно будет скорректировать при необходимости – в случае, если ориентиры оказываются «не на пути» преобразований или же их достижение по той или иной причине затягивается во времени. На сегодняшний день нам известны следующие ориентиры: </w:t>
      </w:r>
    </w:p>
    <w:p w14:paraId="714AD216" w14:textId="77777777" w:rsidR="00E64962" w:rsidRPr="00755FD6" w:rsidRDefault="00E64962" w:rsidP="00E64962">
      <w:pPr>
        <w:pStyle w:val="a"/>
        <w:rPr>
          <w:lang w:val="ru-RU"/>
        </w:rPr>
      </w:pPr>
      <w:r w:rsidRPr="00755FD6">
        <w:rPr>
          <w:lang w:val="ru-RU"/>
        </w:rPr>
        <w:t>национальные целевые показатели выбросов на 2030 год;</w:t>
      </w:r>
    </w:p>
    <w:p w14:paraId="5E6A7FDE" w14:textId="77777777" w:rsidR="00E64962" w:rsidRPr="00755FD6" w:rsidRDefault="00E64962" w:rsidP="00E64962">
      <w:pPr>
        <w:pStyle w:val="a"/>
        <w:rPr>
          <w:lang w:val="ru-RU"/>
        </w:rPr>
      </w:pPr>
      <w:r w:rsidRPr="00755FD6">
        <w:rPr>
          <w:lang w:val="ru-RU"/>
        </w:rPr>
        <w:t>целевые показатели выбросов по конкретным секторам на 2030 год;</w:t>
      </w:r>
    </w:p>
    <w:p w14:paraId="36B84B61" w14:textId="77777777" w:rsidR="00E64962" w:rsidRPr="00755FD6" w:rsidRDefault="00E64962" w:rsidP="00E64962">
      <w:pPr>
        <w:pStyle w:val="a"/>
        <w:rPr>
          <w:lang w:val="ru-RU"/>
        </w:rPr>
      </w:pPr>
      <w:r w:rsidRPr="00755FD6">
        <w:rPr>
          <w:lang w:val="ru-RU"/>
        </w:rPr>
        <w:t>доля возобновляемых источников энергии в энергетике, транспорте и теплоэнергетике;</w:t>
      </w:r>
    </w:p>
    <w:p w14:paraId="57309903" w14:textId="77777777" w:rsidR="00E64962" w:rsidRPr="00755FD6" w:rsidRDefault="00E64962" w:rsidP="00E64962">
      <w:pPr>
        <w:pStyle w:val="a"/>
        <w:rPr>
          <w:lang w:val="ru-RU"/>
        </w:rPr>
      </w:pPr>
      <w:r w:rsidRPr="00755FD6">
        <w:rPr>
          <w:lang w:val="ru-RU"/>
        </w:rPr>
        <w:t>потребление тепловой и электрической энергии (целевые показатели энергоэффективности);</w:t>
      </w:r>
    </w:p>
    <w:p w14:paraId="7E6ADA95" w14:textId="77777777" w:rsidR="00E64962" w:rsidRPr="00E76CD2" w:rsidRDefault="00E64962" w:rsidP="00E64962">
      <w:pPr>
        <w:pStyle w:val="a"/>
      </w:pPr>
      <w:r w:rsidRPr="00E76CD2">
        <w:t>показатели энергетической безопасности;</w:t>
      </w:r>
    </w:p>
    <w:p w14:paraId="645085CE" w14:textId="77777777" w:rsidR="00E64962" w:rsidRPr="00755FD6" w:rsidRDefault="00E64962" w:rsidP="00E64962">
      <w:pPr>
        <w:pStyle w:val="a"/>
        <w:rPr>
          <w:lang w:val="ru-RU"/>
        </w:rPr>
      </w:pPr>
      <w:r w:rsidRPr="00755FD6">
        <w:rPr>
          <w:lang w:val="ru-RU"/>
        </w:rPr>
        <w:t>диверсификация промышленности, экспорта, продукции сельского хозяйства;</w:t>
      </w:r>
    </w:p>
    <w:p w14:paraId="002A1D76" w14:textId="77777777" w:rsidR="00E64962" w:rsidRPr="00755FD6" w:rsidRDefault="00E64962" w:rsidP="00E64962">
      <w:pPr>
        <w:pStyle w:val="a"/>
        <w:rPr>
          <w:lang w:val="ru-RU"/>
        </w:rPr>
      </w:pPr>
      <w:r w:rsidRPr="00755FD6">
        <w:rPr>
          <w:lang w:val="ru-RU"/>
        </w:rPr>
        <w:t>желаемые и реалистично оцене</w:t>
      </w:r>
      <w:r>
        <w:rPr>
          <w:lang w:val="ru-RU"/>
        </w:rPr>
        <w:t>н</w:t>
      </w:r>
      <w:r w:rsidRPr="00755FD6">
        <w:rPr>
          <w:lang w:val="ru-RU"/>
        </w:rPr>
        <w:t>ны</w:t>
      </w:r>
      <w:r>
        <w:rPr>
          <w:lang w:val="ru-RU"/>
        </w:rPr>
        <w:t>е</w:t>
      </w:r>
      <w:r w:rsidRPr="00755FD6">
        <w:rPr>
          <w:lang w:val="ru-RU"/>
        </w:rPr>
        <w:t xml:space="preserve"> социально-экономические результаты, такие как создание рабочих мест, экономический рост, цели регионального развития.</w:t>
      </w:r>
    </w:p>
    <w:p w14:paraId="6AB8E160" w14:textId="77777777" w:rsidR="00E64962" w:rsidRPr="00512E87" w:rsidRDefault="00E64962" w:rsidP="00E64962">
      <w:pPr>
        <w:rPr>
          <w:lang w:val="ru-RU"/>
        </w:rPr>
      </w:pPr>
      <w:r>
        <w:rPr>
          <w:lang w:val="ru-RU"/>
        </w:rPr>
        <w:t xml:space="preserve">В 2013 году, в </w:t>
      </w:r>
      <w:r w:rsidRPr="00512E87">
        <w:rPr>
          <w:lang w:val="ru-RU"/>
        </w:rPr>
        <w:t>К</w:t>
      </w:r>
      <w:r>
        <w:rPr>
          <w:lang w:val="ru-RU"/>
        </w:rPr>
        <w:t>онцепции</w:t>
      </w:r>
      <w:r w:rsidRPr="00512E87">
        <w:rPr>
          <w:lang w:val="ru-RU"/>
        </w:rPr>
        <w:t xml:space="preserve"> по переходу </w:t>
      </w:r>
      <w:r>
        <w:rPr>
          <w:lang w:val="ru-RU"/>
        </w:rPr>
        <w:t>Казахстана</w:t>
      </w:r>
      <w:r w:rsidRPr="00512E87">
        <w:rPr>
          <w:lang w:val="ru-RU"/>
        </w:rPr>
        <w:t xml:space="preserve"> к </w:t>
      </w:r>
      <w:r>
        <w:rPr>
          <w:lang w:val="ru-RU"/>
        </w:rPr>
        <w:t>«з</w:t>
      </w:r>
      <w:r w:rsidRPr="00512E87">
        <w:rPr>
          <w:lang w:val="ru-RU"/>
        </w:rPr>
        <w:t>еленой экономике</w:t>
      </w:r>
      <w:r>
        <w:rPr>
          <w:lang w:val="ru-RU"/>
        </w:rPr>
        <w:t>»</w:t>
      </w:r>
      <w:r w:rsidRPr="00512E87">
        <w:rPr>
          <w:lang w:val="ru-RU"/>
        </w:rPr>
        <w:t xml:space="preserve"> </w:t>
      </w:r>
      <w:r>
        <w:rPr>
          <w:lang w:val="ru-RU"/>
        </w:rPr>
        <w:t xml:space="preserve">был </w:t>
      </w:r>
      <w:r w:rsidRPr="00512E87">
        <w:rPr>
          <w:lang w:val="ru-RU"/>
        </w:rPr>
        <w:t>определ</w:t>
      </w:r>
      <w:r>
        <w:rPr>
          <w:lang w:val="ru-RU"/>
        </w:rPr>
        <w:t>ен</w:t>
      </w:r>
      <w:r w:rsidRPr="00512E87">
        <w:rPr>
          <w:lang w:val="ru-RU"/>
        </w:rPr>
        <w:t xml:space="preserve"> </w:t>
      </w:r>
      <w:r>
        <w:rPr>
          <w:lang w:val="ru-RU"/>
        </w:rPr>
        <w:t xml:space="preserve">наивысший среди секторов экономики </w:t>
      </w:r>
      <w:r w:rsidRPr="00512E87">
        <w:rPr>
          <w:lang w:val="ru-RU"/>
        </w:rPr>
        <w:t>потенциал энергосбережения</w:t>
      </w:r>
      <w:r>
        <w:rPr>
          <w:lang w:val="ru-RU"/>
        </w:rPr>
        <w:t>:</w:t>
      </w:r>
      <w:r w:rsidRPr="00512E87">
        <w:rPr>
          <w:lang w:val="ru-RU"/>
        </w:rPr>
        <w:t xml:space="preserve"> в строитель</w:t>
      </w:r>
      <w:r>
        <w:rPr>
          <w:lang w:val="ru-RU"/>
        </w:rPr>
        <w:t xml:space="preserve">стве ожидалось достичь снижение использования энергии на </w:t>
      </w:r>
      <w:r w:rsidRPr="00512E87">
        <w:rPr>
          <w:lang w:val="ru-RU"/>
        </w:rPr>
        <w:t>19</w:t>
      </w:r>
      <w:r>
        <w:rPr>
          <w:lang w:val="ru-RU"/>
        </w:rPr>
        <w:t> </w:t>
      </w:r>
      <w:r w:rsidRPr="00512E87">
        <w:rPr>
          <w:lang w:val="ru-RU"/>
        </w:rPr>
        <w:t xml:space="preserve">%. </w:t>
      </w:r>
      <w:r>
        <w:rPr>
          <w:lang w:val="ru-RU"/>
        </w:rPr>
        <w:t xml:space="preserve">В тоже время, </w:t>
      </w:r>
      <w:r w:rsidRPr="00512E87">
        <w:rPr>
          <w:lang w:val="ru-RU"/>
        </w:rPr>
        <w:t>средний</w:t>
      </w:r>
      <w:r>
        <w:rPr>
          <w:lang w:val="ru-RU"/>
        </w:rPr>
        <w:t xml:space="preserve"> по отраслям промышленности</w:t>
      </w:r>
      <w:r w:rsidRPr="00512E87">
        <w:rPr>
          <w:lang w:val="ru-RU"/>
        </w:rPr>
        <w:t xml:space="preserve"> и энергетики потенциал </w:t>
      </w:r>
      <w:r>
        <w:rPr>
          <w:lang w:val="ru-RU"/>
        </w:rPr>
        <w:t>снижения использования энергии на единицу произведенной продукции -</w:t>
      </w:r>
      <w:r w:rsidRPr="00512E87">
        <w:rPr>
          <w:lang w:val="ru-RU"/>
        </w:rPr>
        <w:t>15</w:t>
      </w:r>
      <w:r>
        <w:rPr>
          <w:lang w:val="ru-RU"/>
        </w:rPr>
        <w:t> </w:t>
      </w:r>
      <w:r w:rsidRPr="00512E87">
        <w:rPr>
          <w:lang w:val="ru-RU"/>
        </w:rPr>
        <w:t>%</w:t>
      </w:r>
      <w:r>
        <w:rPr>
          <w:rStyle w:val="af6"/>
          <w:lang w:val="ru-RU"/>
        </w:rPr>
        <w:footnoteReference w:id="43"/>
      </w:r>
      <w:r w:rsidRPr="00512E87">
        <w:rPr>
          <w:lang w:val="ru-RU"/>
        </w:rPr>
        <w:t xml:space="preserve">. </w:t>
      </w:r>
    </w:p>
    <w:p w14:paraId="51AB11D7" w14:textId="77777777" w:rsidR="00E64962" w:rsidRPr="00512E87" w:rsidRDefault="00E64962" w:rsidP="00E64962">
      <w:pPr>
        <w:rPr>
          <w:lang w:val="ru-RU"/>
        </w:rPr>
      </w:pPr>
      <w:r w:rsidRPr="00512E87">
        <w:rPr>
          <w:lang w:val="ru-RU"/>
        </w:rPr>
        <w:t>Концепцией по переходу Республики Казахстан к «зеленой экономике», а также Стратегическим планом развития Республики Казахстан до 2025 года утверждены цели по снижению энергоемкости ВВП на 25</w:t>
      </w:r>
      <w:r>
        <w:rPr>
          <w:lang w:val="ru-RU"/>
        </w:rPr>
        <w:t> </w:t>
      </w:r>
      <w:r w:rsidRPr="00512E87">
        <w:rPr>
          <w:lang w:val="ru-RU"/>
        </w:rPr>
        <w:t>% к 2025 году, на 30</w:t>
      </w:r>
      <w:r>
        <w:rPr>
          <w:lang w:val="ru-RU"/>
        </w:rPr>
        <w:t> </w:t>
      </w:r>
      <w:r w:rsidRPr="00512E87">
        <w:rPr>
          <w:lang w:val="ru-RU"/>
        </w:rPr>
        <w:t>% к 2030 году, на 50</w:t>
      </w:r>
      <w:r>
        <w:rPr>
          <w:lang w:val="ru-RU"/>
        </w:rPr>
        <w:t> </w:t>
      </w:r>
      <w:r w:rsidRPr="00512E87">
        <w:rPr>
          <w:lang w:val="ru-RU"/>
        </w:rPr>
        <w:t>% к 2050 году по отношению к уровню 2008 года. Государственная программа индустриально-инновационного развития на 2015-2019 г</w:t>
      </w:r>
      <w:r>
        <w:rPr>
          <w:lang w:val="ru-RU"/>
        </w:rPr>
        <w:t>г.</w:t>
      </w:r>
      <w:r w:rsidRPr="00512E87">
        <w:rPr>
          <w:lang w:val="ru-RU"/>
        </w:rPr>
        <w:t xml:space="preserve"> ставит целью снижение энергоемкости в обрабатывающей промышленности не менее чем на 7</w:t>
      </w:r>
      <w:r>
        <w:rPr>
          <w:lang w:val="ru-RU"/>
        </w:rPr>
        <w:t> </w:t>
      </w:r>
      <w:r w:rsidRPr="00512E87">
        <w:rPr>
          <w:lang w:val="ru-RU"/>
        </w:rPr>
        <w:t>% к уровню 2014 года.</w:t>
      </w:r>
      <w:r>
        <w:rPr>
          <w:lang w:val="ru-RU"/>
        </w:rPr>
        <w:t xml:space="preserve"> </w:t>
      </w:r>
      <w:r w:rsidRPr="00512E87">
        <w:rPr>
          <w:lang w:val="ru-RU"/>
        </w:rPr>
        <w:t xml:space="preserve">В </w:t>
      </w:r>
      <w:r>
        <w:rPr>
          <w:lang w:val="ru-RU"/>
        </w:rPr>
        <w:t>последние годы</w:t>
      </w:r>
      <w:r w:rsidRPr="00512E87">
        <w:rPr>
          <w:lang w:val="ru-RU"/>
        </w:rPr>
        <w:t xml:space="preserve"> </w:t>
      </w:r>
      <w:r>
        <w:rPr>
          <w:lang w:val="ru-RU"/>
        </w:rPr>
        <w:t>ускорились темпы снижения</w:t>
      </w:r>
      <w:r w:rsidRPr="00512E87">
        <w:rPr>
          <w:lang w:val="ru-RU"/>
        </w:rPr>
        <w:t xml:space="preserve"> энергоемкости</w:t>
      </w:r>
      <w:r>
        <w:rPr>
          <w:lang w:val="ru-RU"/>
        </w:rPr>
        <w:t xml:space="preserve"> ВВП </w:t>
      </w:r>
      <w:r w:rsidRPr="00512E87">
        <w:rPr>
          <w:lang w:val="ru-RU"/>
        </w:rPr>
        <w:t xml:space="preserve">благодаря конкретным и системным мерам правительства. </w:t>
      </w:r>
    </w:p>
    <w:p w14:paraId="2AD857E6" w14:textId="77777777" w:rsidR="00E64962" w:rsidRPr="00512E87" w:rsidRDefault="00E64962" w:rsidP="00E64962">
      <w:pPr>
        <w:rPr>
          <w:lang w:val="ru-RU"/>
        </w:rPr>
      </w:pPr>
      <w:r w:rsidRPr="00512E87">
        <w:rPr>
          <w:lang w:val="ru-RU"/>
        </w:rPr>
        <w:t>В настоящее время ИРЭЭ</w:t>
      </w:r>
      <w:r>
        <w:rPr>
          <w:rStyle w:val="af6"/>
          <w:lang w:val="ru-RU"/>
        </w:rPr>
        <w:footnoteReference w:id="44"/>
      </w:r>
      <w:r w:rsidRPr="00512E87">
        <w:rPr>
          <w:lang w:val="ru-RU"/>
        </w:rPr>
        <w:t xml:space="preserve"> при финансировании Всемирного банка реализует проект «Повышение энергоэффективности в</w:t>
      </w:r>
      <w:r>
        <w:rPr>
          <w:lang w:val="ru-RU"/>
        </w:rPr>
        <w:t xml:space="preserve"> Казахстане» на сумму 21,76 млн</w:t>
      </w:r>
      <w:r w:rsidRPr="00512E87">
        <w:rPr>
          <w:lang w:val="ru-RU"/>
        </w:rPr>
        <w:t xml:space="preserve"> долл</w:t>
      </w:r>
      <w:r w:rsidRPr="00251FF5">
        <w:rPr>
          <w:lang w:val="ru-RU"/>
        </w:rPr>
        <w:t>.</w:t>
      </w:r>
      <w:r w:rsidRPr="00512E87">
        <w:rPr>
          <w:lang w:val="ru-RU"/>
        </w:rPr>
        <w:t xml:space="preserve"> США с целью модернизации бюджетных и социальных </w:t>
      </w:r>
      <w:r>
        <w:rPr>
          <w:lang w:val="ru-RU"/>
        </w:rPr>
        <w:t xml:space="preserve">энергетических </w:t>
      </w:r>
      <w:r w:rsidRPr="00512E87">
        <w:rPr>
          <w:lang w:val="ru-RU"/>
        </w:rPr>
        <w:t xml:space="preserve">объектов по всей стране (94 подпроекта). </w:t>
      </w:r>
      <w:r>
        <w:rPr>
          <w:lang w:val="ru-RU"/>
        </w:rPr>
        <w:t>Цели данного проекта могут служить ориентирами для предположений «Базового» сценария.</w:t>
      </w:r>
    </w:p>
    <w:p w14:paraId="6B213518" w14:textId="753258B0" w:rsidR="00650DC2" w:rsidRDefault="007C6761" w:rsidP="00CC0206">
      <w:pPr>
        <w:pStyle w:val="30"/>
        <w:numPr>
          <w:ilvl w:val="2"/>
          <w:numId w:val="4"/>
        </w:numPr>
        <w:rPr>
          <w:lang w:val="ru-RU"/>
        </w:rPr>
      </w:pPr>
      <w:bookmarkStart w:id="74" w:name="_Toc33506414"/>
      <w:r>
        <w:rPr>
          <w:lang w:val="ru-RU"/>
        </w:rPr>
        <w:t>Политические меры</w:t>
      </w:r>
      <w:bookmarkEnd w:id="74"/>
      <w:r>
        <w:rPr>
          <w:lang w:val="ru-RU"/>
        </w:rPr>
        <w:t xml:space="preserve"> </w:t>
      </w:r>
    </w:p>
    <w:p w14:paraId="673B8633" w14:textId="77777777" w:rsidR="00E37BB7" w:rsidRPr="00E37BB7" w:rsidRDefault="00E37BB7" w:rsidP="00E37BB7">
      <w:pPr>
        <w:rPr>
          <w:lang w:val="ru-RU"/>
        </w:rPr>
      </w:pPr>
      <w:r w:rsidRPr="00E37BB7">
        <w:rPr>
          <w:lang w:val="ru-RU"/>
        </w:rPr>
        <w:t xml:space="preserve">Только стимулируя все слои общества </w:t>
      </w:r>
      <w:r>
        <w:rPr>
          <w:lang w:val="ru-RU"/>
        </w:rPr>
        <w:t xml:space="preserve">и бизнеса </w:t>
      </w:r>
      <w:r w:rsidRPr="00E37BB7">
        <w:rPr>
          <w:lang w:val="ru-RU"/>
        </w:rPr>
        <w:t>к снижению энергопотребления, инвестированию в энергоэффективные технологии и инновации для сохранения конкурентоспособности в декарбонизированном мире, цели Парижского соглашения могут быть достигнуты, и трансформация Казахстана в "зеленую" экономику может быть осуществлена.</w:t>
      </w:r>
    </w:p>
    <w:p w14:paraId="206B78B6" w14:textId="4EAD50AE" w:rsidR="007C6761" w:rsidRPr="007C6761" w:rsidRDefault="004B2280" w:rsidP="00E37BB7">
      <w:pPr>
        <w:rPr>
          <w:lang w:val="ru-RU"/>
        </w:rPr>
      </w:pPr>
      <w:r>
        <w:rPr>
          <w:lang w:val="ru-RU"/>
        </w:rPr>
        <w:t xml:space="preserve">Кроме политики трансформации секторов экономики, о которых пойдет речь в следующей главе, </w:t>
      </w:r>
      <w:r w:rsidR="007C6761">
        <w:rPr>
          <w:lang w:val="ru-RU"/>
        </w:rPr>
        <w:t xml:space="preserve">необходимо разработать дополнительные пакеты </w:t>
      </w:r>
      <w:r>
        <w:rPr>
          <w:lang w:val="ru-RU"/>
        </w:rPr>
        <w:t>политических мер по следующим направлениям:</w:t>
      </w:r>
    </w:p>
    <w:p w14:paraId="73FB15D8" w14:textId="3410CD6A" w:rsidR="004B2280" w:rsidRPr="004B2280" w:rsidRDefault="004B2280" w:rsidP="00E37BB7">
      <w:pPr>
        <w:pStyle w:val="a"/>
        <w:jc w:val="both"/>
        <w:rPr>
          <w:lang w:val="ru-RU"/>
        </w:rPr>
      </w:pPr>
      <w:r>
        <w:rPr>
          <w:lang w:val="ru-RU"/>
        </w:rPr>
        <w:t>с</w:t>
      </w:r>
      <w:r w:rsidRPr="004B2280">
        <w:rPr>
          <w:lang w:val="ru-RU"/>
        </w:rPr>
        <w:t>оздание благоприятной правовой и институциональной среды, т</w:t>
      </w:r>
      <w:r>
        <w:rPr>
          <w:lang w:val="ru-RU"/>
        </w:rPr>
        <w:t>.е. "озеленение" бизнес-климата;</w:t>
      </w:r>
    </w:p>
    <w:p w14:paraId="0281EC7E" w14:textId="23194E6E" w:rsidR="004B2280" w:rsidRPr="004B2280" w:rsidRDefault="004B2280" w:rsidP="00E37BB7">
      <w:pPr>
        <w:pStyle w:val="a"/>
        <w:jc w:val="both"/>
        <w:rPr>
          <w:lang w:val="ru-RU"/>
        </w:rPr>
      </w:pPr>
      <w:r>
        <w:rPr>
          <w:lang w:val="ru-RU"/>
        </w:rPr>
        <w:t>обеспечение «з</w:t>
      </w:r>
      <w:r w:rsidRPr="004B2280">
        <w:rPr>
          <w:lang w:val="ru-RU"/>
        </w:rPr>
        <w:t>елено</w:t>
      </w:r>
      <w:r>
        <w:rPr>
          <w:lang w:val="ru-RU"/>
        </w:rPr>
        <w:t>го</w:t>
      </w:r>
      <w:r w:rsidRPr="004B2280">
        <w:rPr>
          <w:lang w:val="ru-RU"/>
        </w:rPr>
        <w:t xml:space="preserve"> финансировани</w:t>
      </w:r>
      <w:r>
        <w:rPr>
          <w:lang w:val="ru-RU"/>
        </w:rPr>
        <w:t>я»</w:t>
      </w:r>
      <w:r w:rsidRPr="004B2280">
        <w:rPr>
          <w:lang w:val="ru-RU"/>
        </w:rPr>
        <w:t xml:space="preserve">: </w:t>
      </w:r>
      <w:r>
        <w:rPr>
          <w:lang w:val="ru-RU"/>
        </w:rPr>
        <w:t>ф</w:t>
      </w:r>
      <w:r w:rsidRPr="004B2280">
        <w:rPr>
          <w:lang w:val="ru-RU"/>
        </w:rPr>
        <w:t xml:space="preserve">инансирование </w:t>
      </w:r>
      <w:r>
        <w:rPr>
          <w:lang w:val="ru-RU"/>
        </w:rPr>
        <w:t xml:space="preserve">необходимых </w:t>
      </w:r>
      <w:r w:rsidRPr="004B2280">
        <w:rPr>
          <w:lang w:val="ru-RU"/>
        </w:rPr>
        <w:t>инвестиций</w:t>
      </w:r>
      <w:r>
        <w:rPr>
          <w:lang w:val="ru-RU"/>
        </w:rPr>
        <w:t>;</w:t>
      </w:r>
    </w:p>
    <w:p w14:paraId="4D5A5C57" w14:textId="5E90A3B1" w:rsidR="004B2280" w:rsidRPr="00E37BB7" w:rsidRDefault="004B2280" w:rsidP="00E37BB7">
      <w:pPr>
        <w:pStyle w:val="a"/>
        <w:jc w:val="both"/>
        <w:rPr>
          <w:lang w:val="ru-RU"/>
        </w:rPr>
      </w:pPr>
      <w:r w:rsidRPr="00E37BB7">
        <w:rPr>
          <w:lang w:val="ru-RU"/>
        </w:rPr>
        <w:t xml:space="preserve">продвижение </w:t>
      </w:r>
      <w:r w:rsidR="00E37BB7" w:rsidRPr="00E37BB7">
        <w:rPr>
          <w:lang w:val="ru-RU"/>
        </w:rPr>
        <w:t>научно-исследовательских и опытно-конструкторских работ (НИОКР) в ключевых технологических областях</w:t>
      </w:r>
      <w:r w:rsidRPr="00E37BB7">
        <w:rPr>
          <w:lang w:val="ru-RU"/>
        </w:rPr>
        <w:t>;</w:t>
      </w:r>
    </w:p>
    <w:p w14:paraId="1E9542C9" w14:textId="5BF82E6E" w:rsidR="004B2280" w:rsidRPr="004B2280" w:rsidRDefault="004B2280" w:rsidP="00E37BB7">
      <w:pPr>
        <w:pStyle w:val="a"/>
        <w:jc w:val="both"/>
        <w:rPr>
          <w:lang w:val="ru-RU"/>
        </w:rPr>
      </w:pPr>
      <w:r>
        <w:rPr>
          <w:lang w:val="ru-RU"/>
        </w:rPr>
        <w:t>привлечение всех слоев общества в борьбу с изменением климата;</w:t>
      </w:r>
    </w:p>
    <w:p w14:paraId="4D7E7B21" w14:textId="1D1D0F24" w:rsidR="00E37BB7" w:rsidRDefault="004B2280" w:rsidP="008474E2">
      <w:pPr>
        <w:pStyle w:val="a"/>
        <w:jc w:val="both"/>
        <w:rPr>
          <w:lang w:val="ru-RU"/>
        </w:rPr>
      </w:pPr>
      <w:r w:rsidRPr="00E37BB7">
        <w:rPr>
          <w:lang w:val="ru-RU"/>
        </w:rPr>
        <w:t>образование (в целях энергосбережения), программа повышения осведомленности общественности.</w:t>
      </w:r>
      <w:r w:rsidR="00E37BB7" w:rsidRPr="00E37BB7">
        <w:rPr>
          <w:lang w:val="ru-RU"/>
        </w:rPr>
        <w:t xml:space="preserve"> </w:t>
      </w:r>
    </w:p>
    <w:p w14:paraId="2FF8A631" w14:textId="77777777" w:rsidR="00E37BB7" w:rsidRDefault="00E37BB7">
      <w:pPr>
        <w:jc w:val="left"/>
        <w:rPr>
          <w:lang w:val="ru-RU"/>
        </w:rPr>
      </w:pPr>
      <w:r>
        <w:rPr>
          <w:lang w:val="ru-RU"/>
        </w:rPr>
        <w:br w:type="page"/>
      </w:r>
    </w:p>
    <w:p w14:paraId="508633B4" w14:textId="08468B9D" w:rsidR="00814354" w:rsidRDefault="001E3430" w:rsidP="00E37BB7">
      <w:pPr>
        <w:pStyle w:val="1"/>
        <w:rPr>
          <w:lang w:val="ru-RU"/>
        </w:rPr>
      </w:pPr>
      <w:bookmarkStart w:id="75" w:name="_Toc33506415"/>
      <w:r w:rsidRPr="001E3430">
        <w:rPr>
          <w:lang w:val="en-GB"/>
        </w:rPr>
        <w:t>Стратегии/пути секторальных преобразований</w:t>
      </w:r>
      <w:bookmarkEnd w:id="75"/>
    </w:p>
    <w:p w14:paraId="15B36C8A" w14:textId="77777777" w:rsidR="00D90870" w:rsidRDefault="00D90870" w:rsidP="00D90870">
      <w:pPr>
        <w:rPr>
          <w:lang w:val="ru-RU"/>
        </w:rPr>
      </w:pPr>
      <w:bookmarkStart w:id="76" w:name="_Toc33506416"/>
      <w:r>
        <w:rPr>
          <w:lang w:val="ru-RU"/>
        </w:rPr>
        <w:t xml:space="preserve">Как уже утверждалось в Разделе 4, экономика Казахстана остается крайне энергоемкой и экономический рост прямо влечет к быстрому увеличению объемов выбросов ПГ во всех отраслях. Это подтверждает необходимось системного всеохватывающего подхода к реформированию экономики Казахстана. Этот подход должен вмещать в себя секторные (и подсекторные, отраслевые) и региональные программы. </w:t>
      </w:r>
    </w:p>
    <w:p w14:paraId="1F57AB79" w14:textId="77777777" w:rsidR="00D90870" w:rsidRPr="008E31DA" w:rsidRDefault="00D90870" w:rsidP="00D90870">
      <w:pPr>
        <w:rPr>
          <w:rFonts w:ascii="Calibri Light" w:hAnsi="Calibri Light" w:cs="Arial"/>
          <w:b/>
          <w:bCs/>
          <w:iCs/>
          <w:color w:val="000000"/>
          <w:sz w:val="28"/>
          <w:szCs w:val="28"/>
          <w:lang w:val="ru-RU"/>
        </w:rPr>
      </w:pPr>
      <w:r>
        <w:rPr>
          <w:lang w:val="ru-RU"/>
        </w:rPr>
        <w:t>В Казахстане н</w:t>
      </w:r>
      <w:r w:rsidRPr="008E31DA">
        <w:rPr>
          <w:lang w:val="ru-RU"/>
        </w:rPr>
        <w:t xml:space="preserve">а долю энергетического сектора приходится </w:t>
      </w:r>
      <w:r>
        <w:rPr>
          <w:lang w:val="ru-RU"/>
        </w:rPr>
        <w:t xml:space="preserve">около </w:t>
      </w:r>
      <w:r w:rsidRPr="008E31DA">
        <w:rPr>
          <w:lang w:val="ru-RU"/>
        </w:rPr>
        <w:t>83</w:t>
      </w:r>
      <w:r>
        <w:rPr>
          <w:lang w:val="ru-RU"/>
        </w:rPr>
        <w:t> </w:t>
      </w:r>
      <w:r w:rsidRPr="008E31DA">
        <w:rPr>
          <w:lang w:val="ru-RU"/>
        </w:rPr>
        <w:t>% выбросов</w:t>
      </w:r>
      <w:r>
        <w:rPr>
          <w:lang w:val="ru-RU"/>
        </w:rPr>
        <w:t xml:space="preserve"> ПГ</w:t>
      </w:r>
      <w:r w:rsidRPr="008E31DA">
        <w:rPr>
          <w:lang w:val="ru-RU"/>
        </w:rPr>
        <w:t xml:space="preserve">, за ним следует сельское хозяйство </w:t>
      </w:r>
      <w:r>
        <w:rPr>
          <w:lang w:val="ru-RU"/>
        </w:rPr>
        <w:t xml:space="preserve">с </w:t>
      </w:r>
      <w:r w:rsidRPr="008E31DA">
        <w:rPr>
          <w:lang w:val="ru-RU"/>
        </w:rPr>
        <w:t>9</w:t>
      </w:r>
      <w:r>
        <w:rPr>
          <w:lang w:val="ru-RU"/>
        </w:rPr>
        <w:t> </w:t>
      </w:r>
      <w:r w:rsidRPr="008E31DA">
        <w:rPr>
          <w:lang w:val="ru-RU"/>
        </w:rPr>
        <w:t xml:space="preserve">% </w:t>
      </w:r>
      <w:r>
        <w:rPr>
          <w:lang w:val="ru-RU"/>
        </w:rPr>
        <w:t xml:space="preserve">от общего объема выбросов </w:t>
      </w:r>
      <w:r w:rsidRPr="008E31DA">
        <w:rPr>
          <w:lang w:val="ru-RU"/>
        </w:rPr>
        <w:t>и промышленные процессы</w:t>
      </w:r>
      <w:r>
        <w:rPr>
          <w:lang w:val="ru-RU"/>
        </w:rPr>
        <w:t>, которые отвечают за</w:t>
      </w:r>
      <w:r w:rsidRPr="008E31DA">
        <w:rPr>
          <w:lang w:val="ru-RU"/>
        </w:rPr>
        <w:t xml:space="preserve"> 7</w:t>
      </w:r>
      <w:r>
        <w:rPr>
          <w:lang w:val="ru-RU"/>
        </w:rPr>
        <w:t> </w:t>
      </w:r>
      <w:r w:rsidRPr="008E31DA">
        <w:rPr>
          <w:lang w:val="ru-RU"/>
        </w:rPr>
        <w:t xml:space="preserve">%. </w:t>
      </w:r>
      <w:r>
        <w:rPr>
          <w:lang w:val="ru-RU"/>
        </w:rPr>
        <w:t xml:space="preserve">Посредством ЗИЗЛХ обеспечивается поглощение всего </w:t>
      </w:r>
      <w:r w:rsidRPr="008E31DA">
        <w:rPr>
          <w:lang w:val="ru-RU"/>
        </w:rPr>
        <w:t>2</w:t>
      </w:r>
      <w:r>
        <w:rPr>
          <w:lang w:val="ru-RU"/>
        </w:rPr>
        <w:t> </w:t>
      </w:r>
      <w:r w:rsidRPr="008E31DA">
        <w:rPr>
          <w:lang w:val="ru-RU"/>
        </w:rPr>
        <w:t>%</w:t>
      </w:r>
      <w:r>
        <w:rPr>
          <w:lang w:val="ru-RU"/>
        </w:rPr>
        <w:t xml:space="preserve"> выбросов, сектор отходов и водоиспользования отвечает за</w:t>
      </w:r>
      <w:r w:rsidRPr="008E31DA">
        <w:rPr>
          <w:lang w:val="ru-RU"/>
        </w:rPr>
        <w:t xml:space="preserve"> 1</w:t>
      </w:r>
      <w:r>
        <w:rPr>
          <w:lang w:val="ru-RU"/>
        </w:rPr>
        <w:t> </w:t>
      </w:r>
      <w:r w:rsidRPr="008E31DA">
        <w:rPr>
          <w:lang w:val="ru-RU"/>
        </w:rPr>
        <w:t>%</w:t>
      </w:r>
      <w:r>
        <w:rPr>
          <w:lang w:val="ru-RU"/>
        </w:rPr>
        <w:t xml:space="preserve">, но имеет очень негативную динамику. </w:t>
      </w:r>
      <w:r w:rsidRPr="001B0294">
        <w:rPr>
          <w:vertAlign w:val="superscript"/>
        </w:rPr>
        <w:footnoteReference w:id="45"/>
      </w:r>
      <w:r>
        <w:rPr>
          <w:lang w:val="ru-RU"/>
        </w:rPr>
        <w:t xml:space="preserve"> В данной главе рассматривается анализ ситуации в секторах экономики и предлагается (предварительный) пакет решений в рамках государственной п</w:t>
      </w:r>
      <w:r w:rsidRPr="008E31DA">
        <w:rPr>
          <w:lang w:val="ru-RU"/>
        </w:rPr>
        <w:t>олитики</w:t>
      </w:r>
      <w:r>
        <w:rPr>
          <w:lang w:val="ru-RU"/>
        </w:rPr>
        <w:t xml:space="preserve"> в соответствующих секторах</w:t>
      </w:r>
      <w:r w:rsidRPr="008E31DA">
        <w:rPr>
          <w:lang w:val="ru-RU"/>
        </w:rPr>
        <w:t xml:space="preserve">. </w:t>
      </w:r>
      <w:r>
        <w:rPr>
          <w:lang w:val="ru-RU"/>
        </w:rPr>
        <w:t xml:space="preserve">Все предложенные решения </w:t>
      </w:r>
      <w:r w:rsidRPr="008E31DA">
        <w:rPr>
          <w:lang w:val="ru-RU"/>
        </w:rPr>
        <w:t xml:space="preserve">будут тщательно проанализированы в ходе </w:t>
      </w:r>
      <w:r>
        <w:rPr>
          <w:lang w:val="ru-RU"/>
        </w:rPr>
        <w:t>диалога заинтересованных сторон</w:t>
      </w:r>
      <w:r w:rsidRPr="008E31DA">
        <w:rPr>
          <w:lang w:val="ru-RU"/>
        </w:rPr>
        <w:t xml:space="preserve"> и эмпирического моделирования </w:t>
      </w:r>
      <w:r>
        <w:rPr>
          <w:lang w:val="ru-RU"/>
        </w:rPr>
        <w:t xml:space="preserve">их потенциального </w:t>
      </w:r>
      <w:r w:rsidRPr="008E31DA">
        <w:rPr>
          <w:lang w:val="ru-RU"/>
        </w:rPr>
        <w:t>воздействия</w:t>
      </w:r>
      <w:r>
        <w:rPr>
          <w:lang w:val="ru-RU"/>
        </w:rPr>
        <w:t xml:space="preserve"> на экономическую систему и социальные показатели развития. Диалог с представителями отдельных секторов (опросник, интерактивные семинары, каналы информирования, и т.п.) и эмпирический анализ потенциального влияния СНУР на развитие отдельных секторов</w:t>
      </w:r>
      <w:r w:rsidRPr="008E31DA">
        <w:rPr>
          <w:lang w:val="ru-RU"/>
        </w:rPr>
        <w:t xml:space="preserve"> будут проводиться в соответствии с </w:t>
      </w:r>
      <w:r>
        <w:rPr>
          <w:lang w:val="ru-RU"/>
        </w:rPr>
        <w:t xml:space="preserve">применением </w:t>
      </w:r>
      <w:r w:rsidRPr="008E31DA">
        <w:rPr>
          <w:lang w:val="ru-RU"/>
        </w:rPr>
        <w:t>высоки</w:t>
      </w:r>
      <w:r>
        <w:rPr>
          <w:lang w:val="ru-RU"/>
        </w:rPr>
        <w:t>х</w:t>
      </w:r>
      <w:r w:rsidRPr="008E31DA">
        <w:rPr>
          <w:lang w:val="ru-RU"/>
        </w:rPr>
        <w:t xml:space="preserve"> академическими стандарт</w:t>
      </w:r>
      <w:r>
        <w:rPr>
          <w:lang w:val="ru-RU"/>
        </w:rPr>
        <w:t>ов</w:t>
      </w:r>
      <w:r w:rsidRPr="008E31DA">
        <w:rPr>
          <w:lang w:val="ru-RU"/>
        </w:rPr>
        <w:t xml:space="preserve"> и с привлечением международных и национальных </w:t>
      </w:r>
      <w:r>
        <w:rPr>
          <w:lang w:val="ru-RU"/>
        </w:rPr>
        <w:t>экспертов</w:t>
      </w:r>
      <w:r w:rsidRPr="008E31DA">
        <w:rPr>
          <w:lang w:val="ru-RU"/>
        </w:rPr>
        <w:t>. Анализ каждого сценария будет включать в себя</w:t>
      </w:r>
      <w:r>
        <w:rPr>
          <w:lang w:val="ru-RU"/>
        </w:rPr>
        <w:t>:</w:t>
      </w:r>
      <w:r w:rsidRPr="008E31DA">
        <w:rPr>
          <w:lang w:val="ru-RU"/>
        </w:rPr>
        <w:t xml:space="preserve"> экологическое, экономическое и социальное воздействие на Казахстан</w:t>
      </w:r>
      <w:r>
        <w:rPr>
          <w:lang w:val="ru-RU"/>
        </w:rPr>
        <w:t xml:space="preserve"> в целом и на сектора экономики по отдельности;</w:t>
      </w:r>
      <w:r w:rsidRPr="008E31DA">
        <w:rPr>
          <w:lang w:val="ru-RU"/>
        </w:rPr>
        <w:t xml:space="preserve"> сравнительное представление воздействий</w:t>
      </w:r>
      <w:r>
        <w:rPr>
          <w:lang w:val="ru-RU"/>
        </w:rPr>
        <w:t>;</w:t>
      </w:r>
      <w:r w:rsidRPr="008E31DA">
        <w:rPr>
          <w:lang w:val="ru-RU"/>
        </w:rPr>
        <w:t xml:space="preserve"> обсуждение </w:t>
      </w:r>
      <w:r>
        <w:rPr>
          <w:lang w:val="ru-RU"/>
        </w:rPr>
        <w:t xml:space="preserve">путей </w:t>
      </w:r>
      <w:r w:rsidRPr="008E31DA">
        <w:rPr>
          <w:lang w:val="ru-RU"/>
        </w:rPr>
        <w:t>смягчения возм</w:t>
      </w:r>
      <w:r>
        <w:rPr>
          <w:lang w:val="ru-RU"/>
        </w:rPr>
        <w:t>ожных негативных последствий и усиления</w:t>
      </w:r>
      <w:r w:rsidRPr="008E31DA">
        <w:rPr>
          <w:lang w:val="ru-RU"/>
        </w:rPr>
        <w:t xml:space="preserve"> положительных эффектов </w:t>
      </w:r>
      <w:r>
        <w:rPr>
          <w:lang w:val="ru-RU"/>
        </w:rPr>
        <w:t>от запланированных мер и неизбежных секторных преобразований</w:t>
      </w:r>
      <w:r w:rsidRPr="008E31DA">
        <w:rPr>
          <w:lang w:val="ru-RU"/>
        </w:rPr>
        <w:t>.</w:t>
      </w:r>
    </w:p>
    <w:p w14:paraId="367BB683" w14:textId="52DA4C95" w:rsidR="00B96BEB" w:rsidRPr="008E31DA" w:rsidRDefault="007A56F2" w:rsidP="008E31DA">
      <w:pPr>
        <w:pStyle w:val="20"/>
        <w:rPr>
          <w:lang w:val="ru-RU"/>
        </w:rPr>
      </w:pPr>
      <w:r>
        <w:rPr>
          <w:lang w:val="ru-RU"/>
        </w:rPr>
        <w:t>Энергетический сектор</w:t>
      </w:r>
      <w:bookmarkEnd w:id="76"/>
      <w:r>
        <w:rPr>
          <w:lang w:val="ru-RU"/>
        </w:rPr>
        <w:t xml:space="preserve"> </w:t>
      </w:r>
    </w:p>
    <w:p w14:paraId="63ED2360" w14:textId="77777777" w:rsidR="00D442A6" w:rsidRDefault="00D442A6" w:rsidP="00D442A6">
      <w:pPr>
        <w:rPr>
          <w:lang w:val="ru-RU"/>
        </w:rPr>
      </w:pPr>
      <w:bookmarkStart w:id="77" w:name="_Toc33193144"/>
      <w:bookmarkStart w:id="78" w:name="_Toc33506455"/>
      <w:r w:rsidRPr="004751D3">
        <w:rPr>
          <w:lang w:val="ru-RU"/>
        </w:rPr>
        <w:t>Согласно классификации МГЭИК, энергети</w:t>
      </w:r>
      <w:r>
        <w:rPr>
          <w:lang w:val="ru-RU"/>
        </w:rPr>
        <w:t xml:space="preserve">ческий сектор </w:t>
      </w:r>
      <w:r w:rsidRPr="004751D3">
        <w:rPr>
          <w:lang w:val="ru-RU"/>
        </w:rPr>
        <w:t xml:space="preserve">включает </w:t>
      </w:r>
      <w:r>
        <w:rPr>
          <w:lang w:val="ru-RU"/>
        </w:rPr>
        <w:t xml:space="preserve">не тольно </w:t>
      </w:r>
      <w:r w:rsidRPr="004751D3">
        <w:rPr>
          <w:lang w:val="ru-RU"/>
        </w:rPr>
        <w:t xml:space="preserve">энергетическую промышленность (т.е. производство электрической и тепловой энергии), но и потребление источников энергии в других видах </w:t>
      </w:r>
      <w:r>
        <w:rPr>
          <w:lang w:val="ru-RU"/>
        </w:rPr>
        <w:t xml:space="preserve">экономической </w:t>
      </w:r>
      <w:r w:rsidRPr="004751D3">
        <w:rPr>
          <w:lang w:val="ru-RU"/>
        </w:rPr>
        <w:t xml:space="preserve">деятельности, таких как транспорт, </w:t>
      </w:r>
      <w:r>
        <w:rPr>
          <w:lang w:val="ru-RU"/>
        </w:rPr>
        <w:t xml:space="preserve">добывающая и перерабатывающая </w:t>
      </w:r>
      <w:r w:rsidRPr="004751D3">
        <w:rPr>
          <w:lang w:val="ru-RU"/>
        </w:rPr>
        <w:t>промышленност</w:t>
      </w:r>
      <w:r>
        <w:rPr>
          <w:lang w:val="ru-RU"/>
        </w:rPr>
        <w:t xml:space="preserve">и, а также </w:t>
      </w:r>
      <w:r w:rsidRPr="004751D3">
        <w:rPr>
          <w:lang w:val="ru-RU"/>
        </w:rPr>
        <w:t xml:space="preserve">отопление/охлаждение </w:t>
      </w:r>
      <w:r>
        <w:rPr>
          <w:lang w:val="ru-RU"/>
        </w:rPr>
        <w:t>зданиий</w:t>
      </w:r>
      <w:r w:rsidRPr="004751D3">
        <w:rPr>
          <w:lang w:val="ru-RU"/>
        </w:rPr>
        <w:t xml:space="preserve">. </w:t>
      </w:r>
      <w:r>
        <w:rPr>
          <w:lang w:val="ru-RU"/>
        </w:rPr>
        <w:t>Более точно</w:t>
      </w:r>
      <w:r w:rsidRPr="004751D3">
        <w:rPr>
          <w:lang w:val="ru-RU"/>
        </w:rPr>
        <w:t>, в состав энергетического сектора, как определено МГЭИК, вход</w:t>
      </w:r>
      <w:r>
        <w:rPr>
          <w:lang w:val="ru-RU"/>
        </w:rPr>
        <w:t>я</w:t>
      </w:r>
      <w:r w:rsidRPr="004751D3">
        <w:rPr>
          <w:lang w:val="ru-RU"/>
        </w:rPr>
        <w:t xml:space="preserve">т: </w:t>
      </w:r>
      <w:r>
        <w:rPr>
          <w:lang w:val="ru-RU"/>
        </w:rPr>
        <w:t>э</w:t>
      </w:r>
      <w:r w:rsidRPr="004751D3">
        <w:rPr>
          <w:lang w:val="ru-RU"/>
        </w:rPr>
        <w:t xml:space="preserve">нергетические отрасли, обрабатывающая промышленность и строительство, транспорт, другие </w:t>
      </w:r>
      <w:r>
        <w:rPr>
          <w:lang w:val="ru-RU"/>
        </w:rPr>
        <w:t>отрасли промышленности</w:t>
      </w:r>
      <w:r w:rsidRPr="004751D3">
        <w:rPr>
          <w:lang w:val="ru-RU"/>
        </w:rPr>
        <w:t xml:space="preserve">, другие источники </w:t>
      </w:r>
      <w:r>
        <w:rPr>
          <w:lang w:val="ru-RU"/>
        </w:rPr>
        <w:t>выбросов ПГ, такие как выброс или сжигание попутного газа</w:t>
      </w:r>
      <w:r w:rsidRPr="004751D3">
        <w:rPr>
          <w:lang w:val="ru-RU"/>
        </w:rPr>
        <w:t xml:space="preserve">. </w:t>
      </w:r>
      <w:r>
        <w:rPr>
          <w:rFonts w:cs="Arial"/>
          <w:szCs w:val="14"/>
          <w:lang w:val="ru-RU"/>
        </w:rPr>
        <w:t xml:space="preserve">Национальный кадастр выбросов ПГ Казахстана сообщает, что в </w:t>
      </w:r>
      <w:r w:rsidRPr="004751D3">
        <w:rPr>
          <w:lang w:val="ru-RU"/>
        </w:rPr>
        <w:t xml:space="preserve">2017 году общий объем выбросов парниковых газов в энергетическом секторе составил 288,811 млн тонн </w:t>
      </w:r>
      <w:r w:rsidRPr="004751D3">
        <w:rPr>
          <w:lang w:val="en-US"/>
        </w:rPr>
        <w:t>CO</w:t>
      </w:r>
      <w:r w:rsidRPr="004751D3">
        <w:rPr>
          <w:lang w:val="ru-RU"/>
        </w:rPr>
        <w:t>2-экв., что на 9</w:t>
      </w:r>
      <w:r>
        <w:rPr>
          <w:lang w:val="ru-RU"/>
        </w:rPr>
        <w:t> </w:t>
      </w:r>
      <w:r w:rsidRPr="004751D3">
        <w:rPr>
          <w:lang w:val="ru-RU"/>
        </w:rPr>
        <w:t>% меньше уровня 1990 года.</w:t>
      </w:r>
      <w:r>
        <w:rPr>
          <w:lang w:val="ru-RU"/>
        </w:rPr>
        <w:t xml:space="preserve"> Это составляет</w:t>
      </w:r>
      <w:r w:rsidRPr="00DE3F4E">
        <w:rPr>
          <w:lang w:val="ru-RU"/>
        </w:rPr>
        <w:t xml:space="preserve"> львиную долю </w:t>
      </w:r>
      <w:r>
        <w:rPr>
          <w:lang w:val="ru-RU"/>
        </w:rPr>
        <w:t>всех объемов выбросов ПГ</w:t>
      </w:r>
      <w:r w:rsidRPr="00DE3F4E">
        <w:rPr>
          <w:lang w:val="ru-RU"/>
        </w:rPr>
        <w:t xml:space="preserve"> в Казахстан</w:t>
      </w:r>
      <w:r>
        <w:rPr>
          <w:lang w:val="ru-RU"/>
        </w:rPr>
        <w:t xml:space="preserve">е в течении всего отчетного периода, начиная </w:t>
      </w:r>
      <w:r w:rsidRPr="00DE3F4E">
        <w:rPr>
          <w:lang w:val="ru-RU"/>
        </w:rPr>
        <w:t>с 199</w:t>
      </w:r>
      <w:r>
        <w:rPr>
          <w:lang w:val="ru-RU"/>
        </w:rPr>
        <w:t xml:space="preserve">0 года. </w:t>
      </w:r>
      <w:r w:rsidRPr="00DE3F4E">
        <w:rPr>
          <w:lang w:val="ru-RU"/>
        </w:rPr>
        <w:t xml:space="preserve">Поскольку экономика Казахстана в значительной степени основывается на </w:t>
      </w:r>
      <w:r>
        <w:rPr>
          <w:lang w:val="ru-RU"/>
        </w:rPr>
        <w:t xml:space="preserve">добыче и </w:t>
      </w:r>
      <w:r w:rsidRPr="00DE3F4E">
        <w:rPr>
          <w:lang w:val="ru-RU"/>
        </w:rPr>
        <w:t xml:space="preserve">экспорте топлива, </w:t>
      </w:r>
      <w:r>
        <w:rPr>
          <w:lang w:val="ru-RU"/>
        </w:rPr>
        <w:t>н</w:t>
      </w:r>
      <w:r w:rsidRPr="00DE3F4E">
        <w:rPr>
          <w:lang w:val="ru-RU"/>
        </w:rPr>
        <w:t>е</w:t>
      </w:r>
      <w:r>
        <w:rPr>
          <w:lang w:val="ru-RU"/>
        </w:rPr>
        <w:t xml:space="preserve"> </w:t>
      </w:r>
      <w:r w:rsidRPr="00DE3F4E">
        <w:rPr>
          <w:lang w:val="ru-RU"/>
        </w:rPr>
        <w:t xml:space="preserve">удивительно, что большая доля выбросов </w:t>
      </w:r>
      <w:r>
        <w:rPr>
          <w:lang w:val="ru-RU"/>
        </w:rPr>
        <w:t>ложится именно на энергетическую</w:t>
      </w:r>
      <w:r w:rsidRPr="00DE3F4E">
        <w:rPr>
          <w:lang w:val="ru-RU"/>
        </w:rPr>
        <w:t xml:space="preserve"> отрасл</w:t>
      </w:r>
      <w:r>
        <w:rPr>
          <w:lang w:val="ru-RU"/>
        </w:rPr>
        <w:t>ь</w:t>
      </w:r>
      <w:r w:rsidRPr="00DE3F4E">
        <w:rPr>
          <w:lang w:val="ru-RU"/>
        </w:rPr>
        <w:t>.</w:t>
      </w:r>
    </w:p>
    <w:p w14:paraId="1B7315A9" w14:textId="77777777" w:rsidR="00D442A6" w:rsidRPr="007A56F2" w:rsidRDefault="00D442A6" w:rsidP="00D442A6">
      <w:pPr>
        <w:rPr>
          <w:lang w:val="ru-RU"/>
        </w:rPr>
      </w:pPr>
      <w:r w:rsidRPr="00DE3F4E">
        <w:rPr>
          <w:lang w:val="ru-RU"/>
        </w:rPr>
        <w:t>В период с 1992 по 2017 год на долю обрабатывающей промышленности и строительства приходилось от 10</w:t>
      </w:r>
      <w:r>
        <w:rPr>
          <w:lang w:val="ru-RU"/>
        </w:rPr>
        <w:t> </w:t>
      </w:r>
      <w:r w:rsidRPr="00DE3F4E">
        <w:rPr>
          <w:lang w:val="ru-RU"/>
        </w:rPr>
        <w:t>% до 20</w:t>
      </w:r>
      <w:r>
        <w:rPr>
          <w:lang w:val="ru-RU"/>
        </w:rPr>
        <w:t> </w:t>
      </w:r>
      <w:r w:rsidRPr="00DE3F4E">
        <w:rPr>
          <w:lang w:val="ru-RU"/>
        </w:rPr>
        <w:t>% выбросов ПГ</w:t>
      </w:r>
      <w:r>
        <w:rPr>
          <w:lang w:val="ru-RU"/>
        </w:rPr>
        <w:t xml:space="preserve"> – см. таблицу 5-1</w:t>
      </w:r>
      <w:r w:rsidRPr="00DE3F4E">
        <w:rPr>
          <w:lang w:val="ru-RU"/>
        </w:rPr>
        <w:t>. После пика 2002 год</w:t>
      </w:r>
      <w:r>
        <w:rPr>
          <w:lang w:val="ru-RU"/>
        </w:rPr>
        <w:t>а</w:t>
      </w:r>
      <w:r w:rsidRPr="00DE3F4E">
        <w:rPr>
          <w:lang w:val="ru-RU"/>
        </w:rPr>
        <w:t>, когда почти пятая часть выбросов энергетическ</w:t>
      </w:r>
      <w:r>
        <w:rPr>
          <w:lang w:val="ru-RU"/>
        </w:rPr>
        <w:t>ого</w:t>
      </w:r>
      <w:r w:rsidRPr="00DE3F4E">
        <w:rPr>
          <w:lang w:val="ru-RU"/>
        </w:rPr>
        <w:t xml:space="preserve"> сектор</w:t>
      </w:r>
      <w:r>
        <w:rPr>
          <w:lang w:val="ru-RU"/>
        </w:rPr>
        <w:t>а</w:t>
      </w:r>
      <w:r w:rsidRPr="00DE3F4E">
        <w:rPr>
          <w:lang w:val="ru-RU"/>
        </w:rPr>
        <w:t xml:space="preserve"> приходилась на эту категорию, их доля </w:t>
      </w:r>
      <w:r>
        <w:rPr>
          <w:lang w:val="ru-RU"/>
        </w:rPr>
        <w:t>установилась</w:t>
      </w:r>
      <w:r w:rsidRPr="00DE3F4E">
        <w:rPr>
          <w:lang w:val="ru-RU"/>
        </w:rPr>
        <w:t xml:space="preserve"> на уровне </w:t>
      </w:r>
      <w:r>
        <w:rPr>
          <w:lang w:val="ru-RU"/>
        </w:rPr>
        <w:t xml:space="preserve">около </w:t>
      </w:r>
      <w:r w:rsidRPr="00DE3F4E">
        <w:rPr>
          <w:lang w:val="ru-RU"/>
        </w:rPr>
        <w:t>1</w:t>
      </w:r>
      <w:r>
        <w:rPr>
          <w:lang w:val="ru-RU"/>
        </w:rPr>
        <w:t>3 </w:t>
      </w:r>
      <w:r w:rsidRPr="00DE3F4E">
        <w:rPr>
          <w:lang w:val="ru-RU"/>
        </w:rPr>
        <w:t xml:space="preserve">%. На транспорт и другие </w:t>
      </w:r>
      <w:r>
        <w:rPr>
          <w:lang w:val="ru-RU"/>
        </w:rPr>
        <w:t>сектора</w:t>
      </w:r>
      <w:r w:rsidRPr="00DE3F4E">
        <w:rPr>
          <w:lang w:val="ru-RU"/>
        </w:rPr>
        <w:t xml:space="preserve"> (например, сельское хозяйство) приход</w:t>
      </w:r>
      <w:r>
        <w:rPr>
          <w:lang w:val="ru-RU"/>
        </w:rPr>
        <w:t>я</w:t>
      </w:r>
      <w:r w:rsidRPr="00DE3F4E">
        <w:rPr>
          <w:lang w:val="ru-RU"/>
        </w:rPr>
        <w:t>тся 4</w:t>
      </w:r>
      <w:r>
        <w:rPr>
          <w:lang w:val="ru-RU"/>
        </w:rPr>
        <w:t> </w:t>
      </w:r>
      <w:r w:rsidRPr="00DE3F4E">
        <w:rPr>
          <w:lang w:val="ru-RU"/>
        </w:rPr>
        <w:t>%-10</w:t>
      </w:r>
      <w:r>
        <w:rPr>
          <w:lang w:val="ru-RU"/>
        </w:rPr>
        <w:t> </w:t>
      </w:r>
      <w:r w:rsidRPr="00DE3F4E">
        <w:rPr>
          <w:lang w:val="ru-RU"/>
        </w:rPr>
        <w:t>% и 8</w:t>
      </w:r>
      <w:r>
        <w:rPr>
          <w:lang w:val="ru-RU"/>
        </w:rPr>
        <w:t> %</w:t>
      </w:r>
      <w:r w:rsidRPr="00DE3F4E">
        <w:rPr>
          <w:lang w:val="ru-RU"/>
        </w:rPr>
        <w:t>-18</w:t>
      </w:r>
      <w:r>
        <w:rPr>
          <w:lang w:val="ru-RU"/>
        </w:rPr>
        <w:t> </w:t>
      </w:r>
      <w:r w:rsidRPr="00DE3F4E">
        <w:rPr>
          <w:lang w:val="ru-RU"/>
        </w:rPr>
        <w:t xml:space="preserve">% выбросов </w:t>
      </w:r>
      <w:r>
        <w:rPr>
          <w:lang w:val="ru-RU"/>
        </w:rPr>
        <w:t>энергетического</w:t>
      </w:r>
      <w:r w:rsidRPr="00DE3F4E">
        <w:rPr>
          <w:lang w:val="ru-RU"/>
        </w:rPr>
        <w:t xml:space="preserve"> сектор</w:t>
      </w:r>
      <w:r>
        <w:rPr>
          <w:lang w:val="ru-RU"/>
        </w:rPr>
        <w:t>а, соответственно</w:t>
      </w:r>
      <w:r w:rsidRPr="00DE3F4E">
        <w:rPr>
          <w:lang w:val="ru-RU"/>
        </w:rPr>
        <w:t>. Особенно в последнее десятилетие они стали довольно незначительными. Наиболее быстрые преобразования произошли в области неустановленного происхождения парниковых газов. С полпроцента в 1992 году на них приходится 20</w:t>
      </w:r>
      <w:r>
        <w:rPr>
          <w:lang w:val="ru-RU"/>
        </w:rPr>
        <w:t> </w:t>
      </w:r>
      <w:r w:rsidRPr="00DE3F4E">
        <w:rPr>
          <w:lang w:val="ru-RU"/>
        </w:rPr>
        <w:t>% выбросов ПГ в 2017 году. Рост их доли начался с начала тысячелети</w:t>
      </w:r>
      <w:r>
        <w:rPr>
          <w:lang w:val="ru-RU"/>
        </w:rPr>
        <w:t>я</w:t>
      </w:r>
      <w:r w:rsidRPr="00DE3F4E">
        <w:rPr>
          <w:lang w:val="ru-RU"/>
        </w:rPr>
        <w:t>, и будет интересно изучить, как они будут развиваться в будущем. Летучие выбросы могут происходить из самых разных источников, таких как подземная и открытая добыча угля, переработка нефти или разведка месторождений природного газа.</w:t>
      </w:r>
      <w:r>
        <w:rPr>
          <w:lang w:val="ru-RU"/>
        </w:rPr>
        <w:t xml:space="preserve"> Сюда также входят </w:t>
      </w:r>
      <w:r w:rsidRPr="00E07535">
        <w:rPr>
          <w:lang w:val="ru-RU"/>
        </w:rPr>
        <w:t>утечки при добыче и транспортировк</w:t>
      </w:r>
      <w:r>
        <w:rPr>
          <w:lang w:val="ru-RU"/>
        </w:rPr>
        <w:t>е</w:t>
      </w:r>
      <w:r w:rsidRPr="00E07535">
        <w:rPr>
          <w:lang w:val="ru-RU"/>
        </w:rPr>
        <w:t xml:space="preserve"> нефти и газа. </w:t>
      </w:r>
      <w:r>
        <w:rPr>
          <w:lang w:val="ru-RU"/>
        </w:rPr>
        <w:t>Летучие выбросы занимали</w:t>
      </w:r>
      <w:r w:rsidRPr="00DE3F4E">
        <w:rPr>
          <w:lang w:val="ru-RU"/>
        </w:rPr>
        <w:t xml:space="preserve"> втор</w:t>
      </w:r>
      <w:r>
        <w:rPr>
          <w:lang w:val="ru-RU"/>
        </w:rPr>
        <w:t xml:space="preserve">ую по величине категорию выбросов </w:t>
      </w:r>
      <w:r w:rsidRPr="00DE3F4E">
        <w:rPr>
          <w:lang w:val="ru-RU"/>
        </w:rPr>
        <w:t>в 1997 г.</w:t>
      </w:r>
      <w:r>
        <w:rPr>
          <w:lang w:val="ru-RU"/>
        </w:rPr>
        <w:t xml:space="preserve">, когда их доля составила </w:t>
      </w:r>
      <w:r w:rsidRPr="00DE3F4E">
        <w:rPr>
          <w:lang w:val="ru-RU"/>
        </w:rPr>
        <w:t>25</w:t>
      </w:r>
      <w:r>
        <w:rPr>
          <w:lang w:val="ru-RU"/>
        </w:rPr>
        <w:t> %; эта</w:t>
      </w:r>
      <w:r w:rsidRPr="00DE3F4E">
        <w:rPr>
          <w:lang w:val="ru-RU"/>
        </w:rPr>
        <w:t xml:space="preserve"> доля неуклонно снижалась до тех пор, пока в 2017 г. она не составила около 10</w:t>
      </w:r>
      <w:r>
        <w:rPr>
          <w:lang w:val="ru-RU"/>
        </w:rPr>
        <w:t> </w:t>
      </w:r>
      <w:r w:rsidRPr="00DE3F4E">
        <w:rPr>
          <w:lang w:val="ru-RU"/>
        </w:rPr>
        <w:t>%.</w:t>
      </w:r>
    </w:p>
    <w:p w14:paraId="703CCF3A" w14:textId="3EE38EC1" w:rsidR="00B96BEB" w:rsidRPr="007A56F2" w:rsidRDefault="007A56F2" w:rsidP="007A56F2">
      <w:pPr>
        <w:pStyle w:val="af7"/>
        <w:rPr>
          <w:lang w:val="ru-RU"/>
        </w:rPr>
      </w:pPr>
      <w:r w:rsidRPr="007A56F2">
        <w:rPr>
          <w:lang w:val="ru-RU"/>
        </w:rPr>
        <w:t xml:space="preserve">Таблица </w:t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STYLEREF 1 \s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5</w:t>
      </w:r>
      <w:r w:rsidR="00F357FD">
        <w:rPr>
          <w:lang w:val="ru-RU"/>
        </w:rPr>
        <w:fldChar w:fldCharType="end"/>
      </w:r>
      <w:r w:rsidR="00F357FD">
        <w:rPr>
          <w:lang w:val="ru-RU"/>
        </w:rPr>
        <w:noBreakHyphen/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SEQ Таблица \* ARABIC \s 1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1</w:t>
      </w:r>
      <w:r w:rsidR="00F357FD">
        <w:rPr>
          <w:lang w:val="ru-RU"/>
        </w:rPr>
        <w:fldChar w:fldCharType="end"/>
      </w:r>
      <w:r w:rsidR="009B38B5" w:rsidRPr="007A56F2">
        <w:rPr>
          <w:lang w:val="ru-RU"/>
        </w:rPr>
        <w:t>:</w:t>
      </w:r>
      <w:r w:rsidR="009B39F9" w:rsidRPr="007A56F2">
        <w:rPr>
          <w:lang w:val="ru-RU"/>
        </w:rPr>
        <w:tab/>
      </w:r>
      <w:r w:rsidR="009B38B5" w:rsidRPr="007A56F2">
        <w:rPr>
          <w:lang w:val="ru-RU"/>
        </w:rPr>
        <w:br/>
      </w:r>
      <w:r>
        <w:rPr>
          <w:lang w:val="ru-RU"/>
        </w:rPr>
        <w:t xml:space="preserve">Доля выбросов ПГ </w:t>
      </w:r>
      <w:r w:rsidR="00E07535">
        <w:rPr>
          <w:lang w:val="ru-RU"/>
        </w:rPr>
        <w:t xml:space="preserve">категориями </w:t>
      </w:r>
      <w:r>
        <w:rPr>
          <w:lang w:val="ru-RU"/>
        </w:rPr>
        <w:t>энергетическ</w:t>
      </w:r>
      <w:r w:rsidR="00E07535">
        <w:rPr>
          <w:lang w:val="ru-RU"/>
        </w:rPr>
        <w:t>ого сектора</w:t>
      </w:r>
      <w:r>
        <w:rPr>
          <w:lang w:val="ru-RU"/>
        </w:rPr>
        <w:t xml:space="preserve"> Казахстана </w:t>
      </w:r>
      <w:r w:rsidR="009B38B5" w:rsidRPr="007A56F2">
        <w:rPr>
          <w:lang w:val="ru-RU"/>
        </w:rPr>
        <w:t>(</w:t>
      </w:r>
      <w:r>
        <w:rPr>
          <w:lang w:val="ru-RU"/>
        </w:rPr>
        <w:t xml:space="preserve">согласно классификации </w:t>
      </w:r>
      <w:r w:rsidRPr="004751D3">
        <w:rPr>
          <w:lang w:val="ru-RU"/>
        </w:rPr>
        <w:t>МГЭИК</w:t>
      </w:r>
      <w:r w:rsidR="009B38B5" w:rsidRPr="007A56F2">
        <w:rPr>
          <w:lang w:val="ru-RU"/>
        </w:rPr>
        <w:t>)</w:t>
      </w:r>
      <w:bookmarkEnd w:id="77"/>
      <w:bookmarkEnd w:id="78"/>
    </w:p>
    <w:tbl>
      <w:tblPr>
        <w:tblW w:w="5000" w:type="pct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786B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8"/>
        <w:gridCol w:w="933"/>
        <w:gridCol w:w="933"/>
        <w:gridCol w:w="932"/>
        <w:gridCol w:w="932"/>
        <w:gridCol w:w="932"/>
        <w:gridCol w:w="932"/>
      </w:tblGrid>
      <w:tr w:rsidR="00DE3F4E" w:rsidRPr="007A56F2" w14:paraId="4D252B65" w14:textId="77777777" w:rsidTr="00E07535">
        <w:trPr>
          <w:trHeight w:val="308"/>
        </w:trPr>
        <w:tc>
          <w:tcPr>
            <w:tcW w:w="1963" w:type="pct"/>
            <w:tcBorders>
              <w:right w:val="single" w:sz="4" w:space="0" w:color="D9D9D9"/>
            </w:tcBorders>
            <w:shd w:val="clear" w:color="000000" w:fill="00786B"/>
            <w:noWrap/>
            <w:vAlign w:val="bottom"/>
            <w:hideMark/>
          </w:tcPr>
          <w:p w14:paraId="32EE3397" w14:textId="75A18671" w:rsidR="00B96BEB" w:rsidRPr="007A56F2" w:rsidRDefault="00B96BEB" w:rsidP="007A56F2">
            <w:pPr>
              <w:spacing w:before="60" w:after="60" w:line="240" w:lineRule="auto"/>
              <w:jc w:val="left"/>
              <w:rPr>
                <w:rFonts w:cs="Calibri"/>
                <w:b/>
                <w:bCs/>
                <w:color w:val="FFFFFF"/>
                <w:sz w:val="20"/>
                <w:szCs w:val="20"/>
                <w:lang w:val="ru-RU"/>
              </w:rPr>
            </w:pP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00786B"/>
            <w:noWrap/>
            <w:vAlign w:val="bottom"/>
            <w:hideMark/>
          </w:tcPr>
          <w:p w14:paraId="773DEEA9" w14:textId="77777777" w:rsidR="00B96BEB" w:rsidRPr="007A56F2" w:rsidRDefault="00B96BEB" w:rsidP="00DE3F4E">
            <w:pPr>
              <w:spacing w:before="60" w:after="60" w:line="240" w:lineRule="auto"/>
              <w:jc w:val="center"/>
              <w:rPr>
                <w:rFonts w:cs="Calibri"/>
                <w:b/>
                <w:color w:val="FFFFFF"/>
                <w:sz w:val="20"/>
                <w:szCs w:val="20"/>
              </w:rPr>
            </w:pPr>
            <w:r w:rsidRPr="007A56F2">
              <w:rPr>
                <w:rFonts w:cs="Calibri"/>
                <w:b/>
                <w:color w:val="FFFFFF"/>
                <w:sz w:val="20"/>
                <w:szCs w:val="20"/>
              </w:rPr>
              <w:t>1992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00786B"/>
            <w:noWrap/>
            <w:vAlign w:val="bottom"/>
            <w:hideMark/>
          </w:tcPr>
          <w:p w14:paraId="1DF9BC30" w14:textId="77777777" w:rsidR="00B96BEB" w:rsidRPr="007A56F2" w:rsidRDefault="00B96BEB" w:rsidP="00DE3F4E">
            <w:pPr>
              <w:spacing w:before="60" w:after="60" w:line="240" w:lineRule="auto"/>
              <w:jc w:val="center"/>
              <w:rPr>
                <w:rFonts w:cs="Calibri"/>
                <w:b/>
                <w:color w:val="FFFFFF"/>
                <w:sz w:val="20"/>
                <w:szCs w:val="20"/>
              </w:rPr>
            </w:pPr>
            <w:r w:rsidRPr="007A56F2">
              <w:rPr>
                <w:rFonts w:cs="Calibri"/>
                <w:b/>
                <w:color w:val="FFFFFF"/>
                <w:sz w:val="20"/>
                <w:szCs w:val="20"/>
              </w:rPr>
              <w:t>1997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00786B"/>
            <w:noWrap/>
            <w:vAlign w:val="bottom"/>
            <w:hideMark/>
          </w:tcPr>
          <w:p w14:paraId="10B53B68" w14:textId="77777777" w:rsidR="00B96BEB" w:rsidRPr="007A56F2" w:rsidRDefault="00B96BEB" w:rsidP="00DE3F4E">
            <w:pPr>
              <w:spacing w:before="60" w:after="60" w:line="240" w:lineRule="auto"/>
              <w:jc w:val="center"/>
              <w:rPr>
                <w:rFonts w:cs="Calibri"/>
                <w:b/>
                <w:color w:val="FFFFFF"/>
                <w:sz w:val="20"/>
                <w:szCs w:val="20"/>
              </w:rPr>
            </w:pPr>
            <w:r w:rsidRPr="007A56F2">
              <w:rPr>
                <w:rFonts w:cs="Calibri"/>
                <w:b/>
                <w:color w:val="FFFFFF"/>
                <w:sz w:val="20"/>
                <w:szCs w:val="20"/>
              </w:rPr>
              <w:t>2002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00786B"/>
            <w:noWrap/>
            <w:vAlign w:val="bottom"/>
            <w:hideMark/>
          </w:tcPr>
          <w:p w14:paraId="13B4C094" w14:textId="77777777" w:rsidR="00B96BEB" w:rsidRPr="007A56F2" w:rsidRDefault="00B96BEB" w:rsidP="00DE3F4E">
            <w:pPr>
              <w:spacing w:before="60" w:after="60" w:line="240" w:lineRule="auto"/>
              <w:jc w:val="center"/>
              <w:rPr>
                <w:rFonts w:cs="Calibri"/>
                <w:b/>
                <w:color w:val="FFFFFF"/>
                <w:sz w:val="20"/>
                <w:szCs w:val="20"/>
              </w:rPr>
            </w:pPr>
            <w:r w:rsidRPr="007A56F2">
              <w:rPr>
                <w:rFonts w:cs="Calibri"/>
                <w:b/>
                <w:color w:val="FFFFFF"/>
                <w:sz w:val="20"/>
                <w:szCs w:val="20"/>
              </w:rPr>
              <w:t>2007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00786B"/>
            <w:noWrap/>
            <w:vAlign w:val="bottom"/>
            <w:hideMark/>
          </w:tcPr>
          <w:p w14:paraId="184C9F4C" w14:textId="77777777" w:rsidR="00B96BEB" w:rsidRPr="007A56F2" w:rsidRDefault="00B96BEB" w:rsidP="00DE3F4E">
            <w:pPr>
              <w:spacing w:before="60" w:after="60" w:line="240" w:lineRule="auto"/>
              <w:jc w:val="center"/>
              <w:rPr>
                <w:rFonts w:cs="Calibri"/>
                <w:b/>
                <w:color w:val="FFFFFF"/>
                <w:sz w:val="20"/>
                <w:szCs w:val="20"/>
              </w:rPr>
            </w:pPr>
            <w:r w:rsidRPr="007A56F2">
              <w:rPr>
                <w:rFonts w:cs="Calibri"/>
                <w:b/>
                <w:color w:val="FFFFFF"/>
                <w:sz w:val="20"/>
                <w:szCs w:val="20"/>
              </w:rPr>
              <w:t>2012</w:t>
            </w:r>
          </w:p>
        </w:tc>
        <w:tc>
          <w:tcPr>
            <w:tcW w:w="506" w:type="pct"/>
            <w:tcBorders>
              <w:left w:val="single" w:sz="4" w:space="0" w:color="D9D9D9"/>
            </w:tcBorders>
            <w:shd w:val="clear" w:color="000000" w:fill="00786B"/>
            <w:noWrap/>
            <w:vAlign w:val="bottom"/>
            <w:hideMark/>
          </w:tcPr>
          <w:p w14:paraId="4E87DC8F" w14:textId="77777777" w:rsidR="00B96BEB" w:rsidRPr="007A56F2" w:rsidRDefault="00B96BEB" w:rsidP="00DE3F4E">
            <w:pPr>
              <w:spacing w:before="60" w:after="60" w:line="240" w:lineRule="auto"/>
              <w:jc w:val="center"/>
              <w:rPr>
                <w:rFonts w:cs="Calibri"/>
                <w:b/>
                <w:color w:val="FFFFFF"/>
                <w:sz w:val="20"/>
                <w:szCs w:val="20"/>
              </w:rPr>
            </w:pPr>
            <w:r w:rsidRPr="007A56F2">
              <w:rPr>
                <w:rFonts w:cs="Calibri"/>
                <w:b/>
                <w:color w:val="FFFFFF"/>
                <w:sz w:val="20"/>
                <w:szCs w:val="20"/>
              </w:rPr>
              <w:t>2017</w:t>
            </w:r>
          </w:p>
        </w:tc>
      </w:tr>
      <w:tr w:rsidR="00DE3F4E" w:rsidRPr="007A56F2" w14:paraId="0147F0D6" w14:textId="77777777" w:rsidTr="00E07535">
        <w:trPr>
          <w:trHeight w:val="308"/>
        </w:trPr>
        <w:tc>
          <w:tcPr>
            <w:tcW w:w="1963" w:type="pct"/>
            <w:tcBorders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25FEAC8B" w14:textId="0AA6862E" w:rsidR="00B96BEB" w:rsidRPr="007A56F2" w:rsidRDefault="007A56F2" w:rsidP="007A56F2">
            <w:pPr>
              <w:spacing w:before="60" w:after="60" w:line="240" w:lineRule="auto"/>
              <w:jc w:val="lef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Энергетическая промышленность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362E04B9" w14:textId="4514734D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41,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79%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1E77F7D7" w14:textId="71F7980C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46,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7B6BA348" w14:textId="30ADEAD7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44,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6B63F97D" w14:textId="3347B34C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42,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91%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756725D2" w14:textId="28E0CC93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44,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85%</w:t>
            </w:r>
          </w:p>
        </w:tc>
        <w:tc>
          <w:tcPr>
            <w:tcW w:w="506" w:type="pct"/>
            <w:tcBorders>
              <w:lef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1122DB68" w14:textId="6C44D72C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39,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70%</w:t>
            </w:r>
          </w:p>
        </w:tc>
      </w:tr>
      <w:tr w:rsidR="00DE3F4E" w:rsidRPr="007A56F2" w14:paraId="720E4A31" w14:textId="77777777" w:rsidTr="00E07535">
        <w:trPr>
          <w:trHeight w:val="308"/>
        </w:trPr>
        <w:tc>
          <w:tcPr>
            <w:tcW w:w="1963" w:type="pct"/>
            <w:tcBorders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FEF033B" w14:textId="1FC8E41F" w:rsidR="00B96BEB" w:rsidRPr="007A56F2" w:rsidRDefault="007A56F2" w:rsidP="007A56F2">
            <w:pPr>
              <w:spacing w:before="60" w:after="60" w:line="240" w:lineRule="auto"/>
              <w:jc w:val="lef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Перерабатывающая промышленность и строительство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F5BBED5" w14:textId="321FDCB9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11,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94%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DB4D2DD" w14:textId="4C9D45C5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8,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91%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D0A27D2" w14:textId="5E3A0A09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17,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9A6A4B1" w14:textId="47FA4927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14,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908E873" w14:textId="6355F275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12,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506" w:type="pct"/>
            <w:tcBorders>
              <w:lef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5CA6EEC" w14:textId="16145B00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12,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51%</w:t>
            </w:r>
          </w:p>
        </w:tc>
      </w:tr>
      <w:tr w:rsidR="00DE3F4E" w:rsidRPr="007A56F2" w14:paraId="689419EC" w14:textId="77777777" w:rsidTr="00E07535">
        <w:trPr>
          <w:trHeight w:val="308"/>
        </w:trPr>
        <w:tc>
          <w:tcPr>
            <w:tcW w:w="1963" w:type="pct"/>
            <w:tcBorders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294140C0" w14:textId="69100CBB" w:rsidR="00B96BEB" w:rsidRPr="007A56F2" w:rsidRDefault="007A56F2" w:rsidP="007A56F2">
            <w:pPr>
              <w:spacing w:before="60" w:after="60" w:line="240" w:lineRule="auto"/>
              <w:jc w:val="lef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Транспорт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475DBE78" w14:textId="00112370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5,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51%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7260EEB0" w14:textId="04C757C6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4,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06%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0BB1C1C3" w14:textId="56AB1A3D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8,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3D631801" w14:textId="797B3B98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9,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1D9CA0C1" w14:textId="7B32F6D7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10,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506" w:type="pct"/>
            <w:tcBorders>
              <w:lef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1CCFBD0B" w14:textId="143EEB12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7,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95%</w:t>
            </w:r>
          </w:p>
        </w:tc>
      </w:tr>
      <w:tr w:rsidR="00DE3F4E" w:rsidRPr="007A56F2" w14:paraId="61DC613E" w14:textId="77777777" w:rsidTr="00E07535">
        <w:trPr>
          <w:trHeight w:val="308"/>
        </w:trPr>
        <w:tc>
          <w:tcPr>
            <w:tcW w:w="1963" w:type="pct"/>
            <w:tcBorders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4B36527" w14:textId="5EDAB1E4" w:rsidR="00B96BEB" w:rsidRPr="007A56F2" w:rsidRDefault="007A56F2" w:rsidP="00E07535">
            <w:pPr>
              <w:spacing w:before="60" w:after="60" w:line="240" w:lineRule="auto"/>
              <w:jc w:val="lef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 xml:space="preserve">Другие </w:t>
            </w:r>
            <w:r w:rsidR="00E07535">
              <w:rPr>
                <w:rFonts w:cs="Calibri"/>
                <w:color w:val="000000"/>
                <w:sz w:val="20"/>
                <w:szCs w:val="20"/>
                <w:lang w:val="ru-RU"/>
              </w:rPr>
              <w:t>компоненты</w:t>
            </w: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 xml:space="preserve"> энергетического сектора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13C4AA8" w14:textId="23F8C0E7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17,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81%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108DF6E" w14:textId="16736F50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13,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94%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C7054FB" w14:textId="7B4FF5C5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7,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78%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C78E8BD" w14:textId="26E58B32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8,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94%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5858668" w14:textId="141E35F8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6,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506" w:type="pct"/>
            <w:tcBorders>
              <w:lef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E822542" w14:textId="69FEF5F9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10,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48%</w:t>
            </w:r>
          </w:p>
        </w:tc>
      </w:tr>
      <w:tr w:rsidR="00DE3F4E" w:rsidRPr="007A56F2" w14:paraId="62E5ABCD" w14:textId="77777777" w:rsidTr="00E07535">
        <w:trPr>
          <w:trHeight w:val="308"/>
        </w:trPr>
        <w:tc>
          <w:tcPr>
            <w:tcW w:w="1963" w:type="pct"/>
            <w:tcBorders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5E8B628F" w14:textId="0D26A947" w:rsidR="00B96BEB" w:rsidRPr="007A56F2" w:rsidRDefault="007A56F2" w:rsidP="00E07535">
            <w:pPr>
              <w:spacing w:before="60" w:after="60" w:line="240" w:lineRule="auto"/>
              <w:jc w:val="lef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>Не</w:t>
            </w:r>
            <w:r w:rsidR="00E07535">
              <w:rPr>
                <w:rFonts w:cs="Calibri"/>
                <w:color w:val="000000"/>
                <w:sz w:val="20"/>
                <w:szCs w:val="20"/>
                <w:lang w:val="ru-RU"/>
              </w:rPr>
              <w:t>установленные</w:t>
            </w: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 xml:space="preserve"> источники потребления энергии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2450FC64" w14:textId="27B70677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0,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51EF4625" w14:textId="48A34D3C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0,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84%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6362CDA9" w14:textId="6EA3FE12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9,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6078AC87" w14:textId="28B6E873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12,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107F929C" w14:textId="07429494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13,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506" w:type="pct"/>
            <w:tcBorders>
              <w:left w:val="single" w:sz="4" w:space="0" w:color="D9D9D9"/>
            </w:tcBorders>
            <w:shd w:val="clear" w:color="000000" w:fill="BFBFBF"/>
            <w:noWrap/>
            <w:vAlign w:val="bottom"/>
            <w:hideMark/>
          </w:tcPr>
          <w:p w14:paraId="09281CCD" w14:textId="2F54A07F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20,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13%</w:t>
            </w:r>
          </w:p>
        </w:tc>
      </w:tr>
      <w:tr w:rsidR="00DE3F4E" w:rsidRPr="007A56F2" w14:paraId="514EFC6A" w14:textId="77777777" w:rsidTr="00E07535">
        <w:trPr>
          <w:trHeight w:val="308"/>
        </w:trPr>
        <w:tc>
          <w:tcPr>
            <w:tcW w:w="1963" w:type="pct"/>
            <w:tcBorders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FFCD4AE" w14:textId="2DF46A56" w:rsidR="00B96BEB" w:rsidRPr="007A56F2" w:rsidRDefault="00E07535" w:rsidP="00E07535">
            <w:pPr>
              <w:spacing w:before="60" w:after="60" w:line="240" w:lineRule="auto"/>
              <w:jc w:val="left"/>
              <w:rPr>
                <w:rFonts w:cs="Calibri"/>
                <w:color w:val="000000"/>
                <w:sz w:val="20"/>
                <w:szCs w:val="20"/>
                <w:lang w:val="ru-RU"/>
              </w:rPr>
            </w:pPr>
            <w:r>
              <w:rPr>
                <w:rFonts w:cs="Calibri"/>
                <w:color w:val="000000"/>
                <w:sz w:val="20"/>
                <w:szCs w:val="20"/>
                <w:lang w:val="ru-RU"/>
              </w:rPr>
              <w:t xml:space="preserve">Летучие выбросы 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177DEB1" w14:textId="4945A4BF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22,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EA71115" w14:textId="3B484C4D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25,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79%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A4711DE" w14:textId="32B4BAD8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13,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07%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385572C" w14:textId="015CD2E2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11,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69%</w:t>
            </w:r>
          </w:p>
        </w:tc>
        <w:tc>
          <w:tcPr>
            <w:tcW w:w="506" w:type="pct"/>
            <w:tcBorders>
              <w:left w:val="single" w:sz="4" w:space="0" w:color="D9D9D9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D6E37E8" w14:textId="681CEAF0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12,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506" w:type="pct"/>
            <w:tcBorders>
              <w:lef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863A21C" w14:textId="322F42FB" w:rsidR="00B96BEB" w:rsidRPr="007A56F2" w:rsidRDefault="001C12EB" w:rsidP="007A56F2">
            <w:pPr>
              <w:spacing w:before="60" w:after="60" w:line="240" w:lineRule="auto"/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7A56F2">
              <w:rPr>
                <w:rFonts w:cs="Calibri"/>
                <w:color w:val="000000"/>
                <w:sz w:val="20"/>
                <w:szCs w:val="20"/>
              </w:rPr>
              <w:t>9,</w:t>
            </w:r>
            <w:r w:rsidR="00B96BEB" w:rsidRPr="007A56F2">
              <w:rPr>
                <w:rFonts w:cs="Calibri"/>
                <w:color w:val="000000"/>
                <w:sz w:val="20"/>
                <w:szCs w:val="20"/>
              </w:rPr>
              <w:t>23%</w:t>
            </w:r>
          </w:p>
        </w:tc>
      </w:tr>
    </w:tbl>
    <w:p w14:paraId="66DB655B" w14:textId="35B8D869" w:rsidR="009B38B5" w:rsidRPr="007A56F2" w:rsidRDefault="007A56F2" w:rsidP="00E07535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="009B38B5" w:rsidRPr="007A56F2">
        <w:rPr>
          <w:lang w:val="ru-RU"/>
        </w:rPr>
        <w:t xml:space="preserve">: </w:t>
      </w:r>
      <w:r>
        <w:rPr>
          <w:lang w:val="ru-RU"/>
        </w:rPr>
        <w:t>Национальный кадастр выбросов ПГ Казахстана, 2019 г.</w:t>
      </w:r>
    </w:p>
    <w:p w14:paraId="4C266307" w14:textId="77777777" w:rsidR="00D442A6" w:rsidRDefault="00D442A6" w:rsidP="00D442A6">
      <w:pPr>
        <w:rPr>
          <w:lang w:val="ru-RU"/>
        </w:rPr>
      </w:pPr>
      <w:bookmarkStart w:id="79" w:name="_Ref33444982"/>
      <w:bookmarkStart w:id="80" w:name="_Toc33204526"/>
      <w:r>
        <w:rPr>
          <w:lang w:val="ru-RU"/>
        </w:rPr>
        <w:t>Наиболее стабильным и довольно волнующим касательно роста выбросов ПГ является динамика энергетической промышленности – рисунок 5-1. После возобновления экономического роста? выбросы энергетики более, чем удвоились. Устаревшее энергогенерирующее оборудование, плохая теплоизоляция помещений и теплоэнергосети, а также другие факторы не дают особенного оптимизма касательно возможного снижения выбросов энергетического сектора Казахстана в «Базовом» сценарии. Необходимы интервенции путем принятия политических решений, в том числе и в ходе разработки СНУР.</w:t>
      </w:r>
    </w:p>
    <w:p w14:paraId="57BB0882" w14:textId="04A6BF73" w:rsidR="00806BC2" w:rsidRPr="00E76CD2" w:rsidRDefault="00806BC2" w:rsidP="00806BC2">
      <w:pPr>
        <w:pStyle w:val="af7"/>
        <w:jc w:val="both"/>
        <w:rPr>
          <w:lang w:val="ru-RU"/>
        </w:rPr>
      </w:pPr>
      <w:r w:rsidRPr="00E76CD2">
        <w:rPr>
          <w:lang w:val="ru-RU"/>
        </w:rPr>
        <w:t xml:space="preserve">Рисунок  </w:t>
      </w:r>
      <w:r>
        <w:fldChar w:fldCharType="begin"/>
      </w:r>
      <w:r w:rsidRPr="00E76CD2">
        <w:rPr>
          <w:lang w:val="ru-RU"/>
        </w:rPr>
        <w:instrText xml:space="preserve"> </w:instrText>
      </w:r>
      <w:r>
        <w:instrText>STYLEREF</w:instrText>
      </w:r>
      <w:r w:rsidRPr="00E76CD2">
        <w:rPr>
          <w:lang w:val="ru-RU"/>
        </w:rPr>
        <w:instrText xml:space="preserve"> 1 \</w:instrText>
      </w:r>
      <w:r>
        <w:instrText>s</w:instrText>
      </w:r>
      <w:r w:rsidRPr="00E76CD2">
        <w:rPr>
          <w:lang w:val="ru-RU"/>
        </w:rPr>
        <w:instrText xml:space="preserve"> </w:instrText>
      </w:r>
      <w:r>
        <w:fldChar w:fldCharType="separate"/>
      </w:r>
      <w:r w:rsidRPr="00E76CD2">
        <w:rPr>
          <w:noProof/>
          <w:lang w:val="ru-RU"/>
        </w:rPr>
        <w:t>5</w:t>
      </w:r>
      <w:r>
        <w:fldChar w:fldCharType="end"/>
      </w:r>
      <w:r w:rsidRPr="00E76CD2">
        <w:rPr>
          <w:lang w:val="ru-RU"/>
        </w:rPr>
        <w:noBreakHyphen/>
      </w:r>
      <w:r>
        <w:fldChar w:fldCharType="begin"/>
      </w:r>
      <w:r w:rsidRPr="00E76CD2">
        <w:rPr>
          <w:lang w:val="ru-RU"/>
        </w:rPr>
        <w:instrText xml:space="preserve"> </w:instrText>
      </w:r>
      <w:r>
        <w:instrText>SEQ</w:instrText>
      </w:r>
      <w:r w:rsidRPr="00E76CD2">
        <w:rPr>
          <w:lang w:val="ru-RU"/>
        </w:rPr>
        <w:instrText xml:space="preserve"> Рисунок_ \* </w:instrText>
      </w:r>
      <w:r>
        <w:instrText>ARABIC</w:instrText>
      </w:r>
      <w:r w:rsidRPr="00E76CD2">
        <w:rPr>
          <w:lang w:val="ru-RU"/>
        </w:rPr>
        <w:instrText xml:space="preserve"> \</w:instrText>
      </w:r>
      <w:r>
        <w:instrText>s</w:instrText>
      </w:r>
      <w:r w:rsidRPr="00E76CD2">
        <w:rPr>
          <w:lang w:val="ru-RU"/>
        </w:rPr>
        <w:instrText xml:space="preserve"> 1 </w:instrText>
      </w:r>
      <w:r>
        <w:fldChar w:fldCharType="separate"/>
      </w:r>
      <w:r w:rsidRPr="00E76CD2">
        <w:rPr>
          <w:noProof/>
          <w:lang w:val="ru-RU"/>
        </w:rPr>
        <w:t>1</w:t>
      </w:r>
      <w:r>
        <w:fldChar w:fldCharType="end"/>
      </w:r>
      <w:bookmarkEnd w:id="79"/>
      <w:r w:rsidRPr="00E76CD2">
        <w:rPr>
          <w:lang w:val="ru-RU"/>
        </w:rPr>
        <w:tab/>
      </w:r>
      <w:r w:rsidRPr="00E76CD2">
        <w:rPr>
          <w:lang w:val="ru-RU"/>
        </w:rPr>
        <w:br/>
        <w:t>Выбросы ПГ в энергетическом секторе, 2017 г.</w:t>
      </w:r>
    </w:p>
    <w:p w14:paraId="39928049" w14:textId="11EABD40" w:rsidR="00806BC2" w:rsidRDefault="00806BC2" w:rsidP="00B616E9">
      <w:pPr>
        <w:rPr>
          <w:lang w:val="ru-RU"/>
        </w:rPr>
      </w:pPr>
      <w:r w:rsidRPr="002E3D5D">
        <w:rPr>
          <w:noProof/>
          <w:lang w:val="ru-RU" w:eastAsia="ru-RU"/>
        </w:rPr>
        <w:drawing>
          <wp:inline distT="0" distB="0" distL="0" distR="0" wp14:anchorId="756B0435" wp14:editId="258D5BCB">
            <wp:extent cx="5667375" cy="3238500"/>
            <wp:effectExtent l="0" t="0" r="9525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CB1E2" w14:textId="3DAC184F" w:rsidR="00806BC2" w:rsidRDefault="00806BC2" w:rsidP="00806BC2">
      <w:pPr>
        <w:pStyle w:val="Quelle"/>
        <w:rPr>
          <w:lang w:val="ru-RU"/>
        </w:rPr>
      </w:pPr>
      <w:r w:rsidRPr="00806BC2">
        <w:rPr>
          <w:lang w:val="ru-RU"/>
        </w:rPr>
        <w:t>Источник: Национальный инвентаризационный отчет Республики Казахстан за 1990-2017 гг.</w:t>
      </w:r>
    </w:p>
    <w:bookmarkEnd w:id="80"/>
    <w:p w14:paraId="7E390240" w14:textId="10D38288" w:rsidR="00D442A6" w:rsidRDefault="00D442A6" w:rsidP="00D442A6">
      <w:pPr>
        <w:rPr>
          <w:lang w:val="ru-RU"/>
        </w:rPr>
      </w:pPr>
      <w:r w:rsidRPr="001E3430">
        <w:rPr>
          <w:highlight w:val="yellow"/>
          <w:lang w:val="ru-RU"/>
        </w:rPr>
        <w:t xml:space="preserve">На </w:t>
      </w:r>
      <w:r w:rsidRPr="001E3430">
        <w:rPr>
          <w:highlight w:val="yellow"/>
          <w:lang w:val="ru-RU"/>
        </w:rPr>
        <w:fldChar w:fldCharType="begin"/>
      </w:r>
      <w:r w:rsidRPr="001E3430">
        <w:rPr>
          <w:highlight w:val="yellow"/>
          <w:lang w:val="ru-RU"/>
        </w:rPr>
        <w:instrText xml:space="preserve"> REF _Ref33444982 \h </w:instrText>
      </w:r>
      <w:r>
        <w:rPr>
          <w:highlight w:val="yellow"/>
          <w:lang w:val="ru-RU"/>
        </w:rPr>
        <w:instrText xml:space="preserve"> \* MERGEFORMAT </w:instrText>
      </w:r>
      <w:r w:rsidRPr="001E3430">
        <w:rPr>
          <w:highlight w:val="yellow"/>
          <w:lang w:val="ru-RU"/>
        </w:rPr>
      </w:r>
      <w:r w:rsidRPr="001E3430">
        <w:rPr>
          <w:highlight w:val="yellow"/>
          <w:lang w:val="ru-RU"/>
        </w:rPr>
        <w:fldChar w:fldCharType="separate"/>
      </w:r>
      <w:r w:rsidRPr="00E76CD2">
        <w:rPr>
          <w:highlight w:val="yellow"/>
          <w:lang w:val="ru-RU"/>
        </w:rPr>
        <w:t>Рисун</w:t>
      </w:r>
      <w:r>
        <w:rPr>
          <w:highlight w:val="yellow"/>
          <w:lang w:val="ru-RU"/>
        </w:rPr>
        <w:t>ке</w:t>
      </w:r>
      <w:r w:rsidRPr="00E76CD2">
        <w:rPr>
          <w:highlight w:val="yellow"/>
          <w:lang w:val="ru-RU"/>
        </w:rPr>
        <w:t xml:space="preserve"> </w:t>
      </w:r>
      <w:r w:rsidRPr="00E76CD2">
        <w:rPr>
          <w:noProof/>
          <w:highlight w:val="yellow"/>
          <w:lang w:val="ru-RU"/>
        </w:rPr>
        <w:t>5</w:t>
      </w:r>
      <w:r w:rsidRPr="00E76CD2">
        <w:rPr>
          <w:highlight w:val="yellow"/>
          <w:lang w:val="ru-RU"/>
        </w:rPr>
        <w:noBreakHyphen/>
      </w:r>
      <w:r w:rsidRPr="00E76CD2">
        <w:rPr>
          <w:noProof/>
          <w:highlight w:val="yellow"/>
          <w:lang w:val="ru-RU"/>
        </w:rPr>
        <w:t>1</w:t>
      </w:r>
      <w:r w:rsidRPr="001E3430">
        <w:rPr>
          <w:highlight w:val="yellow"/>
          <w:lang w:val="ru-RU"/>
        </w:rPr>
        <w:fldChar w:fldCharType="end"/>
      </w:r>
      <w:r w:rsidRPr="00E76CD2">
        <w:rPr>
          <w:highlight w:val="yellow"/>
          <w:lang w:val="ru-RU"/>
        </w:rPr>
        <w:t xml:space="preserve"> </w:t>
      </w:r>
      <w:r w:rsidRPr="001E3430">
        <w:rPr>
          <w:highlight w:val="yellow"/>
          <w:lang w:val="ru-RU"/>
        </w:rPr>
        <w:t>показаны выбросы ПГ в казахстанском энергетическом секторе в 2017 г., последние годы по данным наблюдений. Наибольшая доля выбросов</w:t>
      </w:r>
      <w:r>
        <w:rPr>
          <w:highlight w:val="yellow"/>
          <w:lang w:val="ru-RU"/>
        </w:rPr>
        <w:t xml:space="preserve"> </w:t>
      </w:r>
      <w:r w:rsidRPr="001E3430">
        <w:rPr>
          <w:highlight w:val="yellow"/>
          <w:lang w:val="ru-RU"/>
        </w:rPr>
        <w:t>приходится на энергетические отрасли, в два раза больше, чем на вторые по величине, а именно на нестандартные источники. Остальные доли практически равномерно распределены между транспортом, обрабатывающей промышленностью и строительством, летучими выбросами и другими секторами.</w:t>
      </w:r>
    </w:p>
    <w:p w14:paraId="05D4EE31" w14:textId="58F59AC5" w:rsidR="00806BC2" w:rsidRPr="00E76CD2" w:rsidRDefault="00806BC2" w:rsidP="00806BC2">
      <w:pPr>
        <w:pStyle w:val="af7"/>
        <w:rPr>
          <w:lang w:val="ru-RU"/>
        </w:rPr>
      </w:pPr>
      <w:r w:rsidRPr="00E76CD2">
        <w:rPr>
          <w:lang w:val="ru-RU"/>
        </w:rPr>
        <w:t xml:space="preserve">Рисунок  </w:t>
      </w:r>
      <w:r>
        <w:fldChar w:fldCharType="begin"/>
      </w:r>
      <w:r w:rsidRPr="00E76CD2">
        <w:rPr>
          <w:lang w:val="ru-RU"/>
        </w:rPr>
        <w:instrText xml:space="preserve"> </w:instrText>
      </w:r>
      <w:r>
        <w:instrText>STYLEREF</w:instrText>
      </w:r>
      <w:r w:rsidRPr="00E76CD2">
        <w:rPr>
          <w:lang w:val="ru-RU"/>
        </w:rPr>
        <w:instrText xml:space="preserve"> 1 \</w:instrText>
      </w:r>
      <w:r>
        <w:instrText>s</w:instrText>
      </w:r>
      <w:r w:rsidRPr="00E76CD2">
        <w:rPr>
          <w:lang w:val="ru-RU"/>
        </w:rPr>
        <w:instrText xml:space="preserve"> </w:instrText>
      </w:r>
      <w:r>
        <w:fldChar w:fldCharType="separate"/>
      </w:r>
      <w:r w:rsidRPr="00E76CD2">
        <w:rPr>
          <w:noProof/>
          <w:lang w:val="ru-RU"/>
        </w:rPr>
        <w:t>5</w:t>
      </w:r>
      <w:r>
        <w:fldChar w:fldCharType="end"/>
      </w:r>
      <w:r w:rsidRPr="00E76CD2">
        <w:rPr>
          <w:lang w:val="ru-RU"/>
        </w:rPr>
        <w:noBreakHyphen/>
      </w:r>
      <w:r>
        <w:fldChar w:fldCharType="begin"/>
      </w:r>
      <w:r w:rsidRPr="00E76CD2">
        <w:rPr>
          <w:lang w:val="ru-RU"/>
        </w:rPr>
        <w:instrText xml:space="preserve"> </w:instrText>
      </w:r>
      <w:r>
        <w:instrText>SEQ</w:instrText>
      </w:r>
      <w:r w:rsidRPr="00E76CD2">
        <w:rPr>
          <w:lang w:val="ru-RU"/>
        </w:rPr>
        <w:instrText xml:space="preserve"> Рисунок_ \* </w:instrText>
      </w:r>
      <w:r>
        <w:instrText>ARABIC</w:instrText>
      </w:r>
      <w:r w:rsidRPr="00E76CD2">
        <w:rPr>
          <w:lang w:val="ru-RU"/>
        </w:rPr>
        <w:instrText xml:space="preserve"> \</w:instrText>
      </w:r>
      <w:r>
        <w:instrText>s</w:instrText>
      </w:r>
      <w:r w:rsidRPr="00E76CD2">
        <w:rPr>
          <w:lang w:val="ru-RU"/>
        </w:rPr>
        <w:instrText xml:space="preserve"> 1 </w:instrText>
      </w:r>
      <w:r>
        <w:fldChar w:fldCharType="separate"/>
      </w:r>
      <w:r w:rsidRPr="00E76CD2">
        <w:rPr>
          <w:noProof/>
          <w:lang w:val="ru-RU"/>
        </w:rPr>
        <w:t>2</w:t>
      </w:r>
      <w:r>
        <w:fldChar w:fldCharType="end"/>
      </w:r>
      <w:r w:rsidRPr="00E76CD2">
        <w:rPr>
          <w:lang w:val="ru-RU"/>
        </w:rPr>
        <w:tab/>
      </w:r>
      <w:r w:rsidRPr="00E76CD2">
        <w:rPr>
          <w:lang w:val="ru-RU"/>
        </w:rPr>
        <w:br/>
        <w:t>выбросы парниковых газов в энергопроизводящей промышленности</w:t>
      </w:r>
    </w:p>
    <w:p w14:paraId="70621A38" w14:textId="78BFCEFD" w:rsidR="00B616E9" w:rsidRDefault="009C5067" w:rsidP="009C5067">
      <w:pPr>
        <w:jc w:val="center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5A2D11AA" wp14:editId="547865B5">
            <wp:extent cx="4688205" cy="2341245"/>
            <wp:effectExtent l="0" t="0" r="0" b="1905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8D013E" w14:textId="77777777" w:rsidR="00B616E9" w:rsidRDefault="00B616E9" w:rsidP="00B616E9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Pr="007A56F2">
        <w:rPr>
          <w:lang w:val="ru-RU"/>
        </w:rPr>
        <w:t xml:space="preserve">: </w:t>
      </w:r>
      <w:r>
        <w:rPr>
          <w:lang w:val="ru-RU"/>
        </w:rPr>
        <w:t>Национальный кадастр выбросов ПГ Казахстана, 2019 г.</w:t>
      </w:r>
    </w:p>
    <w:p w14:paraId="3C976A5B" w14:textId="77777777" w:rsidR="00D442A6" w:rsidRDefault="00D442A6" w:rsidP="00D442A6">
      <w:pPr>
        <w:rPr>
          <w:lang w:val="ru-RU"/>
        </w:rPr>
      </w:pPr>
      <w:r>
        <w:rPr>
          <w:lang w:val="ru-RU"/>
        </w:rPr>
        <w:t>Следующая таблица представляет к рассмотрению набор вариантов технических и политических решений в энергетическом секторе, которые привели бы к желаемому снижению выбросов ПГ и/или нулевому балансу выбросов.</w:t>
      </w:r>
    </w:p>
    <w:p w14:paraId="1DACE196" w14:textId="77777777" w:rsidR="009D604F" w:rsidRPr="00A775A2" w:rsidRDefault="009D604F" w:rsidP="009D604F">
      <w:pPr>
        <w:pStyle w:val="af7"/>
        <w:rPr>
          <w:lang w:val="ru-RU"/>
        </w:rPr>
        <w:sectPr w:rsidR="009D604F" w:rsidRPr="00A775A2" w:rsidSect="00164112">
          <w:footerReference w:type="default" r:id="rId38"/>
          <w:pgSz w:w="11906" w:h="16838"/>
          <w:pgMar w:top="1417" w:right="1417" w:bottom="1134" w:left="1417" w:header="708" w:footer="708" w:gutter="0"/>
          <w:pgNumType w:start="1"/>
          <w:cols w:space="708"/>
          <w:docGrid w:linePitch="360"/>
        </w:sectPr>
      </w:pPr>
    </w:p>
    <w:p w14:paraId="5E27E91D" w14:textId="135D5498" w:rsidR="009D604F" w:rsidRPr="00A775A2" w:rsidRDefault="00A775A2" w:rsidP="00A775A2">
      <w:pPr>
        <w:pStyle w:val="af7"/>
        <w:rPr>
          <w:lang w:val="ru-RU"/>
        </w:rPr>
      </w:pPr>
      <w:bookmarkStart w:id="81" w:name="_Toc33506456"/>
      <w:r w:rsidRPr="00A775A2">
        <w:rPr>
          <w:lang w:val="ru-RU"/>
        </w:rPr>
        <w:t xml:space="preserve">Таблица </w:t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STYLEREF 1 \s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5</w:t>
      </w:r>
      <w:r w:rsidR="00F357FD">
        <w:rPr>
          <w:lang w:val="ru-RU"/>
        </w:rPr>
        <w:fldChar w:fldCharType="end"/>
      </w:r>
      <w:r w:rsidR="00F357FD">
        <w:rPr>
          <w:lang w:val="ru-RU"/>
        </w:rPr>
        <w:noBreakHyphen/>
      </w:r>
      <w:r w:rsidR="00F357FD">
        <w:rPr>
          <w:lang w:val="ru-RU"/>
        </w:rPr>
        <w:fldChar w:fldCharType="begin"/>
      </w:r>
      <w:r w:rsidR="00F357FD">
        <w:rPr>
          <w:lang w:val="ru-RU"/>
        </w:rPr>
        <w:instrText xml:space="preserve"> SEQ Таблица \* ARABIC \s 1 </w:instrText>
      </w:r>
      <w:r w:rsidR="00F357FD">
        <w:rPr>
          <w:lang w:val="ru-RU"/>
        </w:rPr>
        <w:fldChar w:fldCharType="separate"/>
      </w:r>
      <w:r w:rsidR="00F357FD">
        <w:rPr>
          <w:noProof/>
          <w:lang w:val="ru-RU"/>
        </w:rPr>
        <w:t>2</w:t>
      </w:r>
      <w:r w:rsidR="00F357FD">
        <w:rPr>
          <w:lang w:val="ru-RU"/>
        </w:rPr>
        <w:fldChar w:fldCharType="end"/>
      </w:r>
      <w:r w:rsidRPr="00A775A2">
        <w:rPr>
          <w:lang w:val="ru-RU"/>
        </w:rPr>
        <w:t>:</w:t>
      </w:r>
      <w:r>
        <w:rPr>
          <w:lang w:val="ru-RU"/>
        </w:rPr>
        <w:tab/>
        <w:t>Варианты</w:t>
      </w:r>
      <w:r w:rsidRPr="00A775A2">
        <w:rPr>
          <w:lang w:val="ru-RU"/>
        </w:rPr>
        <w:t xml:space="preserve"> </w:t>
      </w:r>
      <w:r>
        <w:rPr>
          <w:lang w:val="ru-RU"/>
        </w:rPr>
        <w:t>технических</w:t>
      </w:r>
      <w:r w:rsidRPr="00A775A2">
        <w:rPr>
          <w:lang w:val="ru-RU"/>
        </w:rPr>
        <w:t xml:space="preserve"> </w:t>
      </w:r>
      <w:r>
        <w:rPr>
          <w:lang w:val="ru-RU"/>
        </w:rPr>
        <w:t>и</w:t>
      </w:r>
      <w:r w:rsidRPr="00A775A2">
        <w:rPr>
          <w:lang w:val="ru-RU"/>
        </w:rPr>
        <w:t xml:space="preserve"> </w:t>
      </w:r>
      <w:r>
        <w:rPr>
          <w:lang w:val="ru-RU"/>
        </w:rPr>
        <w:t>политических</w:t>
      </w:r>
      <w:r w:rsidRPr="00A775A2">
        <w:rPr>
          <w:lang w:val="ru-RU"/>
        </w:rPr>
        <w:t xml:space="preserve"> </w:t>
      </w:r>
      <w:r>
        <w:rPr>
          <w:lang w:val="ru-RU"/>
        </w:rPr>
        <w:t>мер</w:t>
      </w:r>
      <w:r w:rsidRPr="00A775A2">
        <w:rPr>
          <w:lang w:val="ru-RU"/>
        </w:rPr>
        <w:t xml:space="preserve"> </w:t>
      </w:r>
      <w:r>
        <w:rPr>
          <w:lang w:val="ru-RU"/>
        </w:rPr>
        <w:t>для</w:t>
      </w:r>
      <w:r w:rsidRPr="00A775A2">
        <w:rPr>
          <w:lang w:val="ru-RU"/>
        </w:rPr>
        <w:t xml:space="preserve"> </w:t>
      </w:r>
      <w:r>
        <w:rPr>
          <w:lang w:val="ru-RU"/>
        </w:rPr>
        <w:t>долгосрочной</w:t>
      </w:r>
      <w:r w:rsidRPr="00A775A2">
        <w:rPr>
          <w:lang w:val="ru-RU"/>
        </w:rPr>
        <w:t xml:space="preserve"> </w:t>
      </w:r>
      <w:r>
        <w:rPr>
          <w:lang w:val="ru-RU"/>
        </w:rPr>
        <w:t>стратегии</w:t>
      </w:r>
      <w:r w:rsidRPr="00A775A2">
        <w:rPr>
          <w:lang w:val="ru-RU"/>
        </w:rPr>
        <w:t xml:space="preserve"> </w:t>
      </w:r>
      <w:r>
        <w:rPr>
          <w:lang w:val="ru-RU"/>
        </w:rPr>
        <w:t>в</w:t>
      </w:r>
      <w:r w:rsidRPr="00A775A2">
        <w:rPr>
          <w:lang w:val="ru-RU"/>
        </w:rPr>
        <w:t xml:space="preserve"> </w:t>
      </w:r>
      <w:r>
        <w:rPr>
          <w:lang w:val="ru-RU"/>
        </w:rPr>
        <w:t>энергетическом</w:t>
      </w:r>
      <w:r w:rsidRPr="00A775A2">
        <w:rPr>
          <w:lang w:val="ru-RU"/>
        </w:rPr>
        <w:t xml:space="preserve"> </w:t>
      </w:r>
      <w:r>
        <w:rPr>
          <w:lang w:val="ru-RU"/>
        </w:rPr>
        <w:t>секторе</w:t>
      </w:r>
      <w:bookmarkEnd w:id="81"/>
    </w:p>
    <w:tbl>
      <w:tblPr>
        <w:tblW w:w="5052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1"/>
        <w:gridCol w:w="1289"/>
        <w:gridCol w:w="1577"/>
        <w:gridCol w:w="1431"/>
        <w:gridCol w:w="1577"/>
        <w:gridCol w:w="516"/>
        <w:gridCol w:w="1490"/>
        <w:gridCol w:w="1431"/>
        <w:gridCol w:w="1863"/>
        <w:gridCol w:w="1612"/>
      </w:tblGrid>
      <w:tr w:rsidR="00F70B69" w:rsidRPr="00F451A5" w14:paraId="14B9EA3D" w14:textId="77777777" w:rsidTr="00732744">
        <w:trPr>
          <w:trHeight w:val="254"/>
        </w:trPr>
        <w:tc>
          <w:tcPr>
            <w:tcW w:w="614" w:type="pct"/>
            <w:tcBorders>
              <w:top w:val="single" w:sz="4" w:space="0" w:color="00786B"/>
              <w:left w:val="single" w:sz="4" w:space="0" w:color="00786B"/>
              <w:bottom w:val="single" w:sz="4" w:space="0" w:color="00786B"/>
              <w:right w:val="single" w:sz="4" w:space="0" w:color="FFFFFF"/>
            </w:tcBorders>
            <w:shd w:val="clear" w:color="000000" w:fill="00786B"/>
            <w:vAlign w:val="center"/>
          </w:tcPr>
          <w:p w14:paraId="3C26E191" w14:textId="77777777" w:rsidR="009D604F" w:rsidRPr="00CC0206" w:rsidRDefault="009D604F" w:rsidP="00954A59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</w:pPr>
          </w:p>
        </w:tc>
        <w:tc>
          <w:tcPr>
            <w:tcW w:w="442" w:type="pct"/>
            <w:tcBorders>
              <w:top w:val="single" w:sz="4" w:space="0" w:color="00786B"/>
              <w:left w:val="nil"/>
              <w:bottom w:val="single" w:sz="8" w:space="0" w:color="00786B"/>
              <w:right w:val="single" w:sz="4" w:space="0" w:color="FFFFFF" w:themeColor="background1"/>
            </w:tcBorders>
            <w:shd w:val="clear" w:color="000000" w:fill="00786B"/>
            <w:vAlign w:val="center"/>
          </w:tcPr>
          <w:p w14:paraId="3AA83DF6" w14:textId="5E3FB375" w:rsidR="009D604F" w:rsidRPr="00CC0206" w:rsidRDefault="00CD272B" w:rsidP="00954A59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Электрифи-кация</w:t>
            </w:r>
          </w:p>
        </w:tc>
        <w:tc>
          <w:tcPr>
            <w:tcW w:w="541" w:type="pct"/>
            <w:tcBorders>
              <w:top w:val="single" w:sz="4" w:space="0" w:color="00786B"/>
              <w:left w:val="single" w:sz="4" w:space="0" w:color="FFFFFF" w:themeColor="background1"/>
              <w:bottom w:val="single" w:sz="8" w:space="0" w:color="00786B"/>
              <w:right w:val="single" w:sz="4" w:space="0" w:color="FFFFFF" w:themeColor="background1"/>
            </w:tcBorders>
            <w:shd w:val="clear" w:color="000000" w:fill="00786B"/>
            <w:vAlign w:val="center"/>
          </w:tcPr>
          <w:p w14:paraId="635DC861" w14:textId="566945ED" w:rsidR="009D604F" w:rsidRPr="00CC0206" w:rsidRDefault="00CD272B" w:rsidP="00954A59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</w:rPr>
            </w:pP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Использование водорода</w:t>
            </w:r>
          </w:p>
          <w:p w14:paraId="1FDD0C0E" w14:textId="77777777" w:rsidR="009D604F" w:rsidRPr="00CC0206" w:rsidRDefault="009D604F" w:rsidP="00954A59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</w:rPr>
            </w:pP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</w:rPr>
              <w:t>(H2)</w:t>
            </w:r>
          </w:p>
        </w:tc>
        <w:tc>
          <w:tcPr>
            <w:tcW w:w="491" w:type="pct"/>
            <w:tcBorders>
              <w:top w:val="single" w:sz="4" w:space="0" w:color="00786B"/>
              <w:left w:val="single" w:sz="4" w:space="0" w:color="FFFFFF" w:themeColor="background1"/>
              <w:bottom w:val="single" w:sz="8" w:space="0" w:color="00786B"/>
              <w:right w:val="single" w:sz="4" w:space="0" w:color="FFFFFF" w:themeColor="background1"/>
            </w:tcBorders>
            <w:shd w:val="clear" w:color="000000" w:fill="00786B"/>
            <w:vAlign w:val="center"/>
          </w:tcPr>
          <w:p w14:paraId="7E242E41" w14:textId="7BC6380E" w:rsidR="009D604F" w:rsidRPr="00CC0206" w:rsidRDefault="00CD272B" w:rsidP="00954A59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Использование био-топлива</w:t>
            </w:r>
            <w:r w:rsidR="00954A59"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 xml:space="preserve"> (э</w:t>
            </w: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танола</w:t>
            </w:r>
            <w:r w:rsidR="00954A59"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, Е</w:t>
            </w: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)</w:t>
            </w:r>
          </w:p>
        </w:tc>
        <w:tc>
          <w:tcPr>
            <w:tcW w:w="541" w:type="pct"/>
            <w:tcBorders>
              <w:top w:val="single" w:sz="4" w:space="0" w:color="00786B"/>
              <w:left w:val="single" w:sz="4" w:space="0" w:color="FFFFFF" w:themeColor="background1"/>
              <w:bottom w:val="single" w:sz="8" w:space="0" w:color="00786B"/>
              <w:right w:val="single" w:sz="4" w:space="0" w:color="FFFFFF" w:themeColor="background1"/>
            </w:tcBorders>
            <w:shd w:val="clear" w:color="000000" w:fill="00786B"/>
            <w:vAlign w:val="center"/>
          </w:tcPr>
          <w:p w14:paraId="628225A0" w14:textId="60523CC7" w:rsidR="00954A59" w:rsidRPr="00CC0206" w:rsidRDefault="00CD272B" w:rsidP="00D0433C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</w:rPr>
            </w:pP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Повышение энергоэффективности</w:t>
            </w:r>
            <w:r w:rsidR="00D0433C"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 xml:space="preserve"> </w:t>
            </w:r>
            <w:r w:rsidR="00954A59"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(ЭЭ)</w:t>
            </w:r>
          </w:p>
        </w:tc>
        <w:tc>
          <w:tcPr>
            <w:tcW w:w="688" w:type="pct"/>
            <w:gridSpan w:val="2"/>
            <w:tcBorders>
              <w:top w:val="single" w:sz="4" w:space="0" w:color="00786B"/>
              <w:left w:val="single" w:sz="4" w:space="0" w:color="FFFFFF" w:themeColor="background1"/>
              <w:bottom w:val="single" w:sz="8" w:space="0" w:color="00786B"/>
              <w:right w:val="single" w:sz="4" w:space="0" w:color="FFFFFF" w:themeColor="background1"/>
            </w:tcBorders>
            <w:shd w:val="clear" w:color="000000" w:fill="00786B"/>
            <w:vAlign w:val="center"/>
          </w:tcPr>
          <w:p w14:paraId="01552CCC" w14:textId="77777777" w:rsidR="009D604F" w:rsidRPr="00CC0206" w:rsidRDefault="00CD272B" w:rsidP="00954A59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Экономика замкнутрого цикла</w:t>
            </w:r>
          </w:p>
          <w:p w14:paraId="52DB1F35" w14:textId="3BA44D93" w:rsidR="00954A59" w:rsidRPr="00CC0206" w:rsidRDefault="00954A59" w:rsidP="00954A59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(ЭЗЦ)</w:t>
            </w:r>
          </w:p>
        </w:tc>
        <w:tc>
          <w:tcPr>
            <w:tcW w:w="491" w:type="pct"/>
            <w:tcBorders>
              <w:top w:val="single" w:sz="4" w:space="0" w:color="00786B"/>
              <w:left w:val="single" w:sz="4" w:space="0" w:color="FFFFFF" w:themeColor="background1"/>
              <w:bottom w:val="single" w:sz="8" w:space="0" w:color="00786B"/>
              <w:right w:val="single" w:sz="4" w:space="0" w:color="FFFFFF" w:themeColor="background1"/>
            </w:tcBorders>
            <w:shd w:val="clear" w:color="000000" w:fill="00786B"/>
            <w:vAlign w:val="center"/>
          </w:tcPr>
          <w:p w14:paraId="3B490A0C" w14:textId="392353C6" w:rsidR="009D604F" w:rsidRPr="00CC0206" w:rsidRDefault="00CD272B" w:rsidP="00D0433C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 xml:space="preserve">Комбинация </w:t>
            </w:r>
            <w:r w:rsidR="00D0433C"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 xml:space="preserve">мер </w:t>
            </w: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«</w:t>
            </w:r>
            <w:r w:rsidR="00954A59"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з</w:t>
            </w: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еленой экономики»</w:t>
            </w:r>
            <w:r w:rsidR="00954A59"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 xml:space="preserve"> (ЗЭ)</w:t>
            </w:r>
          </w:p>
        </w:tc>
        <w:tc>
          <w:tcPr>
            <w:tcW w:w="639" w:type="pct"/>
            <w:tcBorders>
              <w:top w:val="single" w:sz="4" w:space="0" w:color="00786B"/>
              <w:left w:val="single" w:sz="4" w:space="0" w:color="FFFFFF" w:themeColor="background1"/>
              <w:bottom w:val="single" w:sz="8" w:space="0" w:color="00786B"/>
              <w:right w:val="single" w:sz="4" w:space="0" w:color="FFFFFF" w:themeColor="background1"/>
            </w:tcBorders>
            <w:shd w:val="clear" w:color="000000" w:fill="00786B"/>
            <w:vAlign w:val="center"/>
          </w:tcPr>
          <w:p w14:paraId="0AA5FFA0" w14:textId="07B4D415" w:rsidR="009D604F" w:rsidRPr="00CC0206" w:rsidRDefault="00CD272B" w:rsidP="005C282A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«</w:t>
            </w:r>
            <w:r w:rsidR="009D604F"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1</w:t>
            </w: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,</w:t>
            </w:r>
            <w:r w:rsidR="009D604F"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5°</w:t>
            </w:r>
            <w:r w:rsidR="009D604F"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en-GB"/>
              </w:rPr>
              <w:t>C</w:t>
            </w: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»</w:t>
            </w: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br/>
              <w:t xml:space="preserve">комбинация </w:t>
            </w:r>
            <w:r w:rsidR="005C282A"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 xml:space="preserve">всех </w:t>
            </w: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технологий нулевого баланса</w:t>
            </w:r>
            <w:r w:rsidR="005C282A"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553" w:type="pct"/>
            <w:tcBorders>
              <w:top w:val="single" w:sz="4" w:space="0" w:color="00786B"/>
              <w:left w:val="single" w:sz="4" w:space="0" w:color="FFFFFF" w:themeColor="background1"/>
              <w:bottom w:val="single" w:sz="8" w:space="0" w:color="00786B"/>
              <w:right w:val="single" w:sz="4" w:space="0" w:color="00786B"/>
            </w:tcBorders>
            <w:shd w:val="clear" w:color="000000" w:fill="00786B"/>
            <w:vAlign w:val="center"/>
          </w:tcPr>
          <w:p w14:paraId="1D4C5732" w14:textId="1376FD70" w:rsidR="009D604F" w:rsidRPr="00CC0206" w:rsidRDefault="00D442A6" w:rsidP="005C282A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«1,5°</w:t>
            </w: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en-GB"/>
              </w:rPr>
              <w:t>C</w:t>
            </w: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» + все ц</w:t>
            </w:r>
            <w:r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и</w:t>
            </w:r>
            <w:r w:rsidRPr="00CC0206">
              <w:rPr>
                <w:rFonts w:cs="Calibri"/>
                <w:b/>
                <w:bCs/>
                <w:color w:val="FFFFFF"/>
                <w:sz w:val="18"/>
                <w:szCs w:val="18"/>
                <w:lang w:val="ru-RU"/>
              </w:rPr>
              <w:t>клы в экономике устойчивые</w:t>
            </w:r>
          </w:p>
        </w:tc>
      </w:tr>
      <w:tr w:rsidR="00F70B69" w:rsidRPr="00F451A5" w14:paraId="73B23B86" w14:textId="77777777" w:rsidTr="00732744">
        <w:trPr>
          <w:trHeight w:val="240"/>
        </w:trPr>
        <w:tc>
          <w:tcPr>
            <w:tcW w:w="614" w:type="pct"/>
            <w:tcBorders>
              <w:top w:val="nil"/>
              <w:left w:val="single" w:sz="4" w:space="0" w:color="00786B"/>
              <w:bottom w:val="single" w:sz="4" w:space="0" w:color="00786B"/>
              <w:right w:val="single" w:sz="4" w:space="0" w:color="00786B"/>
            </w:tcBorders>
            <w:shd w:val="clear" w:color="auto" w:fill="FFFFFF" w:themeFill="text2" w:themeFillTint="33"/>
            <w:noWrap/>
            <w:vAlign w:val="center"/>
          </w:tcPr>
          <w:p w14:paraId="3B5BEE2B" w14:textId="03B56E28" w:rsidR="009D604F" w:rsidRPr="00CC0206" w:rsidRDefault="00CD272B" w:rsidP="000C2D5A">
            <w:pPr>
              <w:spacing w:after="0" w:line="240" w:lineRule="auto"/>
              <w:jc w:val="left"/>
              <w:rPr>
                <w:rFonts w:cs="Calibri"/>
                <w:b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 xml:space="preserve">Основные </w:t>
            </w:r>
            <w:r w:rsidR="000C2D5A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br/>
            </w:r>
            <w:r w:rsidR="00503F94"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>драйверы</w:t>
            </w:r>
          </w:p>
        </w:tc>
        <w:tc>
          <w:tcPr>
            <w:tcW w:w="442" w:type="pct"/>
            <w:tcBorders>
              <w:top w:val="single" w:sz="8" w:space="0" w:color="00786B"/>
              <w:left w:val="nil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50CCB073" w14:textId="3C457D13" w:rsidR="009D604F" w:rsidRPr="00CC0206" w:rsidRDefault="00954A59" w:rsidP="00F70B6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Электрифи</w:t>
            </w:r>
            <w:r w:rsidR="00F70B69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-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кация всех энергетичес</w:t>
            </w:r>
            <w:r w:rsidR="00F70B69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-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ких секторов </w:t>
            </w:r>
          </w:p>
        </w:tc>
        <w:tc>
          <w:tcPr>
            <w:tcW w:w="541" w:type="pct"/>
            <w:tcBorders>
              <w:top w:val="single" w:sz="8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579A1AE5" w14:textId="5BE10661" w:rsidR="009D604F" w:rsidRPr="00CC0206" w:rsidRDefault="00D0433C" w:rsidP="005C282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</w:rPr>
              <w:t>H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2</w:t>
            </w:r>
            <w:r w:rsidR="00954A59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 в про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-</w:t>
            </w:r>
            <w:r w:rsidR="00954A59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мышленности, транспорте и зданиях</w:t>
            </w:r>
          </w:p>
        </w:tc>
        <w:tc>
          <w:tcPr>
            <w:tcW w:w="491" w:type="pct"/>
            <w:tcBorders>
              <w:top w:val="single" w:sz="8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4E06AB57" w14:textId="4B43468D" w:rsidR="009D604F" w:rsidRPr="00CC0206" w:rsidRDefault="00D0433C" w:rsidP="005C282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Био-топливо в промышленно-сти, транспорте и зданиях</w:t>
            </w:r>
          </w:p>
        </w:tc>
        <w:tc>
          <w:tcPr>
            <w:tcW w:w="541" w:type="pct"/>
            <w:tcBorders>
              <w:top w:val="single" w:sz="8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70E814E0" w14:textId="62BEA2C2" w:rsidR="009D604F" w:rsidRPr="00CC0206" w:rsidRDefault="00D0433C" w:rsidP="005C282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Повышение энергоэфектив-ности во всех секторах</w:t>
            </w:r>
          </w:p>
        </w:tc>
        <w:tc>
          <w:tcPr>
            <w:tcW w:w="688" w:type="pct"/>
            <w:gridSpan w:val="2"/>
            <w:tcBorders>
              <w:top w:val="single" w:sz="8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1275C146" w14:textId="23E4BA4B" w:rsidR="009D604F" w:rsidRPr="00CC0206" w:rsidRDefault="00D0433C" w:rsidP="005C282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Повышение эфективности использования ресурсов и материалов</w:t>
            </w:r>
          </w:p>
        </w:tc>
        <w:tc>
          <w:tcPr>
            <w:tcW w:w="491" w:type="pct"/>
            <w:tcBorders>
              <w:top w:val="single" w:sz="8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4A84637C" w14:textId="2718337C" w:rsidR="009D604F" w:rsidRPr="00CC0206" w:rsidRDefault="00503F94" w:rsidP="005C282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К</w:t>
            </w:r>
            <w:r w:rsidR="00D0433C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омбинация всех 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мер и техрешений без чистых затрат</w:t>
            </w:r>
          </w:p>
        </w:tc>
        <w:tc>
          <w:tcPr>
            <w:tcW w:w="639" w:type="pct"/>
            <w:tcBorders>
              <w:top w:val="single" w:sz="8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53E969B5" w14:textId="782E889A" w:rsidR="009D604F" w:rsidRPr="00CC0206" w:rsidRDefault="00503F94" w:rsidP="005C282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«ЗЭ» + био-топливо, + технологии УХУ</w:t>
            </w:r>
          </w:p>
        </w:tc>
        <w:tc>
          <w:tcPr>
            <w:tcW w:w="553" w:type="pct"/>
            <w:tcBorders>
              <w:top w:val="single" w:sz="8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noWrap/>
            <w:vAlign w:val="center"/>
          </w:tcPr>
          <w:p w14:paraId="3C89208B" w14:textId="40582AD7" w:rsidR="009D604F" w:rsidRPr="00CC0206" w:rsidRDefault="00503F94" w:rsidP="005C282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«ЗЭ»+ЭЗЦ+ изменение обаза жизни населения</w:t>
            </w:r>
          </w:p>
        </w:tc>
      </w:tr>
      <w:tr w:rsidR="009D604F" w:rsidRPr="00CC0206" w14:paraId="612C0968" w14:textId="77777777" w:rsidTr="00732744">
        <w:trPr>
          <w:trHeight w:val="240"/>
        </w:trPr>
        <w:tc>
          <w:tcPr>
            <w:tcW w:w="614" w:type="pct"/>
            <w:tcBorders>
              <w:top w:val="nil"/>
              <w:left w:val="single" w:sz="4" w:space="0" w:color="00786B"/>
              <w:bottom w:val="single" w:sz="4" w:space="0" w:color="00786B"/>
              <w:right w:val="single" w:sz="4" w:space="0" w:color="00786B"/>
            </w:tcBorders>
            <w:shd w:val="clear" w:color="auto" w:fill="auto"/>
            <w:noWrap/>
            <w:vAlign w:val="center"/>
          </w:tcPr>
          <w:p w14:paraId="51C9B9EA" w14:textId="0E81593A" w:rsidR="009D604F" w:rsidRPr="00CC0206" w:rsidRDefault="00CD272B" w:rsidP="00954A59">
            <w:pPr>
              <w:spacing w:after="0" w:line="240" w:lineRule="auto"/>
              <w:jc w:val="left"/>
              <w:rPr>
                <w:rFonts w:cs="Calibri"/>
                <w:b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 xml:space="preserve">Целевые объемы </w:t>
            </w:r>
            <w:r w:rsidR="00954A59"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>выбросов в</w:t>
            </w:r>
            <w:r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 xml:space="preserve"> 2050</w:t>
            </w:r>
            <w:r w:rsidR="00954A59"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 xml:space="preserve"> г</w:t>
            </w:r>
          </w:p>
        </w:tc>
        <w:tc>
          <w:tcPr>
            <w:tcW w:w="2703" w:type="pct"/>
            <w:gridSpan w:val="6"/>
            <w:tcBorders>
              <w:top w:val="single" w:sz="4" w:space="0" w:color="00786B"/>
              <w:left w:val="nil"/>
              <w:bottom w:val="single" w:sz="4" w:space="0" w:color="00786B"/>
              <w:right w:val="single" w:sz="8" w:space="0" w:color="00786B"/>
            </w:tcBorders>
          </w:tcPr>
          <w:p w14:paraId="42EE3042" w14:textId="36661694" w:rsidR="009D604F" w:rsidRPr="00CC0206" w:rsidRDefault="00954A59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Например, </w:t>
            </w:r>
            <w:r w:rsidR="009D604F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-</w:t>
            </w:r>
            <w:r w:rsidR="004D6016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40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 % ПГ</w:t>
            </w:r>
            <w:r w:rsidR="009D604F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 </w:t>
            </w:r>
          </w:p>
          <w:p w14:paraId="46BE1D2E" w14:textId="7688DE05" w:rsidR="009D604F" w:rsidRPr="00CC0206" w:rsidRDefault="004D6016" w:rsidP="004D6016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[амбиции выше сегодняшнего </w:t>
            </w:r>
            <w:r w:rsidRPr="00CC0206">
              <w:rPr>
                <w:rFonts w:cs="Calibri"/>
                <w:color w:val="000000"/>
                <w:sz w:val="18"/>
                <w:szCs w:val="18"/>
              </w:rPr>
              <w:t>NDC</w:t>
            </w:r>
            <w:r w:rsidR="009D604F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]</w:t>
            </w:r>
          </w:p>
        </w:tc>
        <w:tc>
          <w:tcPr>
            <w:tcW w:w="49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</w:tcPr>
          <w:p w14:paraId="06725950" w14:textId="26B87723" w:rsidR="009D604F" w:rsidRPr="00CC0206" w:rsidRDefault="00954A59" w:rsidP="00D0433C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напр</w:t>
            </w:r>
            <w:r w:rsidR="009D604F" w:rsidRPr="00CC0206">
              <w:rPr>
                <w:rFonts w:cs="Calibri"/>
                <w:color w:val="000000"/>
                <w:sz w:val="18"/>
                <w:szCs w:val="18"/>
                <w:lang w:val="en-GB"/>
              </w:rPr>
              <w:t>.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 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br/>
            </w:r>
            <w:r w:rsidR="009D604F" w:rsidRPr="00CC0206">
              <w:rPr>
                <w:rFonts w:cs="Calibri"/>
                <w:color w:val="000000"/>
                <w:sz w:val="18"/>
                <w:szCs w:val="18"/>
                <w:lang w:val="en-GB"/>
              </w:rPr>
              <w:t>-</w:t>
            </w:r>
            <w:r w:rsidR="00D0433C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8</w:t>
            </w:r>
            <w:r w:rsidR="009D604F" w:rsidRPr="00CC0206">
              <w:rPr>
                <w:rFonts w:cs="Calibri"/>
                <w:color w:val="000000"/>
                <w:sz w:val="18"/>
                <w:szCs w:val="18"/>
                <w:lang w:val="en-GB"/>
              </w:rPr>
              <w:t>0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 </w:t>
            </w:r>
            <w:r w:rsidR="009D604F" w:rsidRPr="00CC0206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% 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ПГ</w:t>
            </w:r>
            <w:r w:rsidR="009D604F" w:rsidRPr="00CC0206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192" w:type="pct"/>
            <w:gridSpan w:val="2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</w:tcPr>
          <w:p w14:paraId="6BD8FF3E" w14:textId="0A9C0F61" w:rsidR="009D604F" w:rsidRPr="00CC0206" w:rsidRDefault="00954A59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Нулевой</w:t>
            </w:r>
            <w:r w:rsidRPr="00CC0206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 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баланс</w:t>
            </w:r>
          </w:p>
          <w:p w14:paraId="7EC4DBAA" w14:textId="6CF1D895" w:rsidR="009D604F" w:rsidRPr="00CC0206" w:rsidRDefault="00954A59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en-GB"/>
              </w:rPr>
              <w:t>[«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глобальный</w:t>
            </w:r>
            <w:r w:rsidRPr="00CC0206">
              <w:rPr>
                <w:rFonts w:cs="Calibri"/>
                <w:color w:val="000000"/>
                <w:sz w:val="18"/>
                <w:szCs w:val="18"/>
                <w:lang w:val="en-GB"/>
              </w:rPr>
              <w:t>_1,5°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С</w:t>
            </w:r>
            <w:r w:rsidR="00D0433C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»</w:t>
            </w:r>
            <w:r w:rsidR="009D604F" w:rsidRPr="00CC0206">
              <w:rPr>
                <w:rFonts w:cs="Calibri"/>
                <w:color w:val="000000"/>
                <w:sz w:val="18"/>
                <w:szCs w:val="18"/>
                <w:lang w:val="en-GB"/>
              </w:rPr>
              <w:t>]</w:t>
            </w:r>
          </w:p>
        </w:tc>
      </w:tr>
      <w:tr w:rsidR="009D604F" w:rsidRPr="00F451A5" w14:paraId="308C3A5F" w14:textId="77777777" w:rsidTr="00732744">
        <w:trPr>
          <w:trHeight w:val="240"/>
        </w:trPr>
        <w:tc>
          <w:tcPr>
            <w:tcW w:w="614" w:type="pct"/>
            <w:tcBorders>
              <w:top w:val="nil"/>
              <w:left w:val="single" w:sz="4" w:space="0" w:color="00786B"/>
              <w:bottom w:val="single" w:sz="4" w:space="0" w:color="00786B"/>
              <w:right w:val="single" w:sz="4" w:space="0" w:color="00786B"/>
            </w:tcBorders>
            <w:shd w:val="clear" w:color="auto" w:fill="FFFFFF" w:themeFill="text2" w:themeFillTint="33"/>
            <w:noWrap/>
            <w:vAlign w:val="center"/>
          </w:tcPr>
          <w:p w14:paraId="7171D656" w14:textId="4BE31B13" w:rsidR="009D604F" w:rsidRPr="00CC0206" w:rsidRDefault="00CD272B" w:rsidP="00954A59">
            <w:pPr>
              <w:spacing w:after="0" w:line="240" w:lineRule="auto"/>
              <w:jc w:val="left"/>
              <w:rPr>
                <w:rFonts w:cs="Calibri"/>
                <w:b/>
                <w:color w:val="000000"/>
                <w:sz w:val="18"/>
                <w:szCs w:val="18"/>
                <w:lang w:val="en-GB"/>
              </w:rPr>
            </w:pPr>
            <w:r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>Основные</w:t>
            </w:r>
            <w:r w:rsidRPr="00CC0206">
              <w:rPr>
                <w:rFonts w:cs="Calibri"/>
                <w:b/>
                <w:color w:val="000000"/>
                <w:sz w:val="18"/>
                <w:szCs w:val="18"/>
                <w:lang w:val="en-GB"/>
              </w:rPr>
              <w:t xml:space="preserve"> </w:t>
            </w:r>
            <w:r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>общие</w:t>
            </w:r>
            <w:r w:rsidRPr="00CC0206">
              <w:rPr>
                <w:rFonts w:cs="Calibri"/>
                <w:b/>
                <w:color w:val="000000"/>
                <w:sz w:val="18"/>
                <w:szCs w:val="18"/>
                <w:lang w:val="en-GB"/>
              </w:rPr>
              <w:t xml:space="preserve"> </w:t>
            </w:r>
            <w:r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>предпосылки</w:t>
            </w:r>
          </w:p>
        </w:tc>
        <w:tc>
          <w:tcPr>
            <w:tcW w:w="2192" w:type="pct"/>
            <w:gridSpan w:val="5"/>
            <w:tcBorders>
              <w:top w:val="single" w:sz="4" w:space="0" w:color="00786B"/>
              <w:left w:val="nil"/>
              <w:bottom w:val="single" w:sz="4" w:space="0" w:color="00786B"/>
            </w:tcBorders>
            <w:shd w:val="clear" w:color="auto" w:fill="FFFFFF" w:themeFill="text2" w:themeFillTint="33"/>
          </w:tcPr>
          <w:p w14:paraId="37388F3D" w14:textId="4B779601" w:rsidR="009D604F" w:rsidRPr="00CC0206" w:rsidRDefault="004D6016" w:rsidP="00EE61B3">
            <w:pPr>
              <w:pStyle w:val="40"/>
              <w:spacing w:after="0" w:line="240" w:lineRule="auto"/>
              <w:ind w:left="356" w:hanging="356"/>
              <w:rPr>
                <w:sz w:val="18"/>
                <w:szCs w:val="18"/>
                <w:lang w:val="en-GB"/>
              </w:rPr>
            </w:pPr>
            <w:r w:rsidRPr="00CC0206">
              <w:rPr>
                <w:sz w:val="18"/>
                <w:szCs w:val="18"/>
                <w:lang w:val="ru-RU"/>
              </w:rPr>
              <w:t>Высокая энергоэффективности после</w:t>
            </w:r>
            <w:r w:rsidR="009D604F" w:rsidRPr="00CC0206">
              <w:rPr>
                <w:sz w:val="18"/>
                <w:szCs w:val="18"/>
                <w:lang w:val="en-GB"/>
              </w:rPr>
              <w:t xml:space="preserve"> 2030</w:t>
            </w:r>
            <w:r w:rsidRPr="00CC0206">
              <w:rPr>
                <w:sz w:val="18"/>
                <w:szCs w:val="18"/>
                <w:lang w:val="ru-RU"/>
              </w:rPr>
              <w:t xml:space="preserve"> г.</w:t>
            </w:r>
          </w:p>
          <w:p w14:paraId="0FDBE384" w14:textId="77F274DD" w:rsidR="009D604F" w:rsidRPr="00CC0206" w:rsidRDefault="004D6016" w:rsidP="00EE61B3">
            <w:pPr>
              <w:pStyle w:val="40"/>
              <w:spacing w:after="0" w:line="240" w:lineRule="auto"/>
              <w:ind w:left="356" w:hanging="356"/>
              <w:rPr>
                <w:sz w:val="18"/>
                <w:szCs w:val="18"/>
                <w:lang w:val="ru-RU"/>
              </w:rPr>
            </w:pPr>
            <w:r w:rsidRPr="00CC0206">
              <w:rPr>
                <w:sz w:val="18"/>
                <w:szCs w:val="18"/>
                <w:lang w:val="ru-RU"/>
              </w:rPr>
              <w:t>Развитие устойчивых современных видов био-топлива</w:t>
            </w:r>
          </w:p>
          <w:p w14:paraId="01B3F5F4" w14:textId="2DEC38AE" w:rsidR="009D604F" w:rsidRPr="00CC0206" w:rsidRDefault="004D6016" w:rsidP="00EE61B3">
            <w:pPr>
              <w:pStyle w:val="40"/>
              <w:spacing w:after="0" w:line="240" w:lineRule="auto"/>
              <w:ind w:left="356" w:hanging="356"/>
              <w:rPr>
                <w:sz w:val="18"/>
                <w:szCs w:val="18"/>
                <w:lang w:val="ru-RU"/>
              </w:rPr>
            </w:pPr>
            <w:r w:rsidRPr="00CC0206">
              <w:rPr>
                <w:sz w:val="18"/>
                <w:szCs w:val="18"/>
                <w:lang w:val="ru-RU"/>
              </w:rPr>
              <w:t>Умеренные меры по развитию экономики замкнутого цикла</w:t>
            </w:r>
          </w:p>
          <w:p w14:paraId="6FEF518D" w14:textId="79734970" w:rsidR="009D604F" w:rsidRPr="00CC0206" w:rsidRDefault="004D6016" w:rsidP="00EE61B3">
            <w:pPr>
              <w:pStyle w:val="40"/>
              <w:spacing w:after="0" w:line="240" w:lineRule="auto"/>
              <w:ind w:left="356" w:hanging="356"/>
              <w:rPr>
                <w:sz w:val="18"/>
                <w:szCs w:val="18"/>
                <w:lang w:val="en-GB"/>
              </w:rPr>
            </w:pPr>
            <w:r w:rsidRPr="00CC0206">
              <w:rPr>
                <w:sz w:val="18"/>
                <w:szCs w:val="18"/>
                <w:lang w:val="ru-RU"/>
              </w:rPr>
              <w:t>Дигитализация</w:t>
            </w:r>
          </w:p>
        </w:tc>
        <w:tc>
          <w:tcPr>
            <w:tcW w:w="2194" w:type="pct"/>
            <w:gridSpan w:val="4"/>
            <w:tcBorders>
              <w:top w:val="single" w:sz="4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</w:tcPr>
          <w:p w14:paraId="70A2BD9B" w14:textId="014437DC" w:rsidR="004D6016" w:rsidRPr="00CC0206" w:rsidRDefault="004D6016" w:rsidP="00EE61B3">
            <w:pPr>
              <w:pStyle w:val="40"/>
              <w:spacing w:after="0" w:line="240" w:lineRule="auto"/>
              <w:ind w:left="409" w:hanging="425"/>
              <w:rPr>
                <w:sz w:val="18"/>
                <w:szCs w:val="18"/>
                <w:lang w:val="ru-RU"/>
              </w:rPr>
            </w:pPr>
            <w:r w:rsidRPr="00CC0206">
              <w:rPr>
                <w:sz w:val="18"/>
                <w:szCs w:val="18"/>
                <w:lang w:val="ru-RU"/>
              </w:rPr>
              <w:t>Координация рынка для развития инфраструктуры</w:t>
            </w:r>
          </w:p>
          <w:p w14:paraId="7880121D" w14:textId="77777777" w:rsidR="004D6016" w:rsidRPr="00CC0206" w:rsidRDefault="004D6016" w:rsidP="00EE61B3">
            <w:pPr>
              <w:pStyle w:val="40"/>
              <w:spacing w:after="0" w:line="240" w:lineRule="auto"/>
              <w:ind w:left="409" w:hanging="425"/>
              <w:rPr>
                <w:sz w:val="18"/>
                <w:szCs w:val="18"/>
                <w:lang w:val="ru-RU"/>
              </w:rPr>
            </w:pPr>
            <w:r w:rsidRPr="00CC0206">
              <w:rPr>
                <w:sz w:val="18"/>
                <w:szCs w:val="18"/>
                <w:lang w:val="ru-RU"/>
              </w:rPr>
              <w:t>Био-топливо и технологии УХУ в сценарии «глобальный_1,5°</w:t>
            </w:r>
            <w:r w:rsidRPr="00CC0206">
              <w:rPr>
                <w:sz w:val="18"/>
                <w:szCs w:val="18"/>
                <w:lang w:val="en-GB"/>
              </w:rPr>
              <w:t>C</w:t>
            </w:r>
            <w:r w:rsidRPr="00CC0206">
              <w:rPr>
                <w:sz w:val="18"/>
                <w:szCs w:val="18"/>
                <w:lang w:val="ru-RU"/>
              </w:rPr>
              <w:t xml:space="preserve">», </w:t>
            </w:r>
          </w:p>
          <w:p w14:paraId="2E50E157" w14:textId="44B79402" w:rsidR="004D6016" w:rsidRPr="00CC0206" w:rsidRDefault="00EE61B3" w:rsidP="00EE61B3">
            <w:pPr>
              <w:pStyle w:val="40"/>
              <w:numPr>
                <w:ilvl w:val="0"/>
                <w:numId w:val="0"/>
              </w:numPr>
              <w:spacing w:after="0" w:line="240" w:lineRule="auto"/>
              <w:ind w:left="409" w:hanging="425"/>
              <w:rPr>
                <w:sz w:val="18"/>
                <w:szCs w:val="18"/>
                <w:lang w:val="ru-RU"/>
              </w:rPr>
            </w:pPr>
            <w:r w:rsidRPr="00CC0206">
              <w:rPr>
                <w:sz w:val="18"/>
                <w:szCs w:val="18"/>
                <w:lang w:val="ru-RU"/>
              </w:rPr>
              <w:t xml:space="preserve">        </w:t>
            </w:r>
            <w:r w:rsidR="00CC0206">
              <w:rPr>
                <w:sz w:val="18"/>
                <w:szCs w:val="18"/>
                <w:lang w:val="ru-RU"/>
              </w:rPr>
              <w:t xml:space="preserve">  </w:t>
            </w:r>
            <w:r w:rsidR="004D6016" w:rsidRPr="00CC0206">
              <w:rPr>
                <w:sz w:val="18"/>
                <w:szCs w:val="18"/>
                <w:lang w:val="ru-RU"/>
              </w:rPr>
              <w:t>например, после 2040 года</w:t>
            </w:r>
          </w:p>
          <w:p w14:paraId="6FE18E02" w14:textId="31EA2B8B" w:rsidR="004D6016" w:rsidRPr="00CC0206" w:rsidRDefault="004D6016" w:rsidP="00EE61B3">
            <w:pPr>
              <w:pStyle w:val="40"/>
              <w:spacing w:after="0" w:line="240" w:lineRule="auto"/>
              <w:ind w:left="409" w:hanging="425"/>
              <w:rPr>
                <w:sz w:val="18"/>
                <w:szCs w:val="18"/>
                <w:lang w:val="ru-RU"/>
              </w:rPr>
            </w:pPr>
            <w:r w:rsidRPr="00CC0206">
              <w:rPr>
                <w:sz w:val="18"/>
                <w:szCs w:val="18"/>
                <w:lang w:val="ru-RU"/>
              </w:rPr>
              <w:t>Обучение в области низкоуглеродных технологий</w:t>
            </w:r>
          </w:p>
          <w:p w14:paraId="66B107FC" w14:textId="3692F2DA" w:rsidR="009D604F" w:rsidRPr="00CC0206" w:rsidRDefault="004D6016" w:rsidP="00EE61B3">
            <w:pPr>
              <w:pStyle w:val="40"/>
              <w:spacing w:after="0" w:line="240" w:lineRule="auto"/>
              <w:ind w:left="409" w:hanging="425"/>
              <w:rPr>
                <w:sz w:val="18"/>
                <w:szCs w:val="18"/>
                <w:lang w:val="ru-RU"/>
              </w:rPr>
            </w:pPr>
            <w:r w:rsidRPr="00CC0206">
              <w:rPr>
                <w:sz w:val="18"/>
                <w:szCs w:val="18"/>
                <w:lang w:val="ru-RU"/>
              </w:rPr>
              <w:t xml:space="preserve">Значительное повышение эффективности </w:t>
            </w:r>
            <w:r w:rsidR="00D0433C" w:rsidRPr="00CC0206">
              <w:rPr>
                <w:sz w:val="18"/>
                <w:szCs w:val="18"/>
                <w:lang w:val="ru-RU"/>
              </w:rPr>
              <w:t xml:space="preserve">в </w:t>
            </w:r>
            <w:r w:rsidRPr="00CC0206">
              <w:rPr>
                <w:sz w:val="18"/>
                <w:szCs w:val="18"/>
                <w:lang w:val="ru-RU"/>
              </w:rPr>
              <w:t>транспорт</w:t>
            </w:r>
            <w:r w:rsidR="00D0433C" w:rsidRPr="00CC0206">
              <w:rPr>
                <w:sz w:val="18"/>
                <w:szCs w:val="18"/>
                <w:lang w:val="ru-RU"/>
              </w:rPr>
              <w:t>е</w:t>
            </w:r>
          </w:p>
        </w:tc>
      </w:tr>
      <w:tr w:rsidR="009D604F" w:rsidRPr="00CC0206" w14:paraId="4D9B8E32" w14:textId="77777777" w:rsidTr="00732744">
        <w:trPr>
          <w:trHeight w:val="240"/>
        </w:trPr>
        <w:tc>
          <w:tcPr>
            <w:tcW w:w="614" w:type="pct"/>
            <w:tcBorders>
              <w:top w:val="nil"/>
              <w:left w:val="single" w:sz="4" w:space="0" w:color="00786B"/>
              <w:bottom w:val="single" w:sz="4" w:space="0" w:color="00786B"/>
              <w:right w:val="single" w:sz="4" w:space="0" w:color="00786B"/>
            </w:tcBorders>
            <w:shd w:val="clear" w:color="auto" w:fill="auto"/>
            <w:noWrap/>
            <w:vAlign w:val="center"/>
          </w:tcPr>
          <w:p w14:paraId="0EA8109A" w14:textId="11705A8B" w:rsidR="009D604F" w:rsidRPr="00CC0206" w:rsidRDefault="00954A59" w:rsidP="00954A59">
            <w:pPr>
              <w:spacing w:after="0" w:line="240" w:lineRule="auto"/>
              <w:jc w:val="left"/>
              <w:rPr>
                <w:rFonts w:cs="Calibri"/>
                <w:b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 xml:space="preserve">Генерация </w:t>
            </w:r>
            <w:r w:rsidR="00CD272B"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>электроэнергии</w:t>
            </w:r>
          </w:p>
        </w:tc>
        <w:tc>
          <w:tcPr>
            <w:tcW w:w="4386" w:type="pct"/>
            <w:gridSpan w:val="9"/>
            <w:tcBorders>
              <w:top w:val="single" w:sz="4" w:space="0" w:color="00786B"/>
              <w:left w:val="nil"/>
              <w:bottom w:val="single" w:sz="4" w:space="0" w:color="00786B"/>
              <w:right w:val="single" w:sz="8" w:space="0" w:color="00786B"/>
            </w:tcBorders>
          </w:tcPr>
          <w:p w14:paraId="60919F5D" w14:textId="7420659A" w:rsidR="005C282A" w:rsidRPr="00CC0206" w:rsidRDefault="005C282A" w:rsidP="005C282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К 2050 году мощность электрогенерации почти декарбонизируется. Широкое внедрение ВИЭ благодаря оптимизации системы (реагирование со стороны спроса, хранение, соединения, роль потребителей). Внедрение УХУ сталкивается с ограничениями. Возможность атомной энергетики.</w:t>
            </w:r>
          </w:p>
        </w:tc>
      </w:tr>
      <w:tr w:rsidR="00F70B69" w:rsidRPr="00F451A5" w14:paraId="5F8771A9" w14:textId="77777777" w:rsidTr="00732744">
        <w:trPr>
          <w:trHeight w:val="240"/>
        </w:trPr>
        <w:tc>
          <w:tcPr>
            <w:tcW w:w="614" w:type="pct"/>
            <w:tcBorders>
              <w:top w:val="nil"/>
              <w:left w:val="single" w:sz="4" w:space="0" w:color="00786B"/>
              <w:bottom w:val="single" w:sz="4" w:space="0" w:color="00786B"/>
              <w:right w:val="single" w:sz="4" w:space="0" w:color="00786B"/>
            </w:tcBorders>
            <w:shd w:val="clear" w:color="auto" w:fill="FFFFFF" w:themeFill="text2" w:themeFillTint="33"/>
            <w:noWrap/>
            <w:vAlign w:val="center"/>
          </w:tcPr>
          <w:p w14:paraId="63AB0514" w14:textId="3C669CE3" w:rsidR="00F70B69" w:rsidRPr="00CC0206" w:rsidRDefault="000C2D5A" w:rsidP="00954A59">
            <w:pPr>
              <w:spacing w:after="0" w:line="240" w:lineRule="auto"/>
              <w:jc w:val="left"/>
              <w:rPr>
                <w:rFonts w:cs="Calibri"/>
                <w:b/>
                <w:color w:val="000000"/>
                <w:sz w:val="18"/>
                <w:szCs w:val="18"/>
                <w:lang w:val="ru-RU"/>
              </w:rPr>
            </w:pPr>
            <w:r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>Пере</w:t>
            </w:r>
            <w:r w:rsidR="00F70B69"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>рабатывающая промышленность</w:t>
            </w:r>
          </w:p>
        </w:tc>
        <w:tc>
          <w:tcPr>
            <w:tcW w:w="442" w:type="pct"/>
            <w:tcBorders>
              <w:top w:val="single" w:sz="4" w:space="0" w:color="00786B"/>
              <w:left w:val="nil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32EEC634" w14:textId="06B77807" w:rsidR="00F70B69" w:rsidRPr="00CC0206" w:rsidRDefault="00F70B69" w:rsidP="00F70B6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Электрифи-кация всех процессов</w:t>
            </w:r>
          </w:p>
        </w:tc>
        <w:tc>
          <w:tcPr>
            <w:tcW w:w="54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0D368EFD" w14:textId="75E03B77" w:rsidR="00F70B69" w:rsidRPr="00CC0206" w:rsidRDefault="00F70B69" w:rsidP="005C282A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использование </w:t>
            </w:r>
            <w:r w:rsidRPr="00CC0206">
              <w:rPr>
                <w:rFonts w:cs="Calibri"/>
                <w:color w:val="000000"/>
                <w:sz w:val="18"/>
                <w:szCs w:val="18"/>
                <w:lang w:val="en-GB"/>
              </w:rPr>
              <w:t>H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2 в производствен-ных процессах</w:t>
            </w:r>
          </w:p>
        </w:tc>
        <w:tc>
          <w:tcPr>
            <w:tcW w:w="49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01182813" w14:textId="05DD6A76" w:rsidR="00F70B69" w:rsidRPr="00CC0206" w:rsidRDefault="00F70B69" w:rsidP="00F70B69">
            <w:pPr>
              <w:spacing w:after="0" w:line="240" w:lineRule="auto"/>
              <w:ind w:right="-70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Использование био-топлива в производствен</w:t>
            </w:r>
            <w:r w:rsidR="00DB54E4">
              <w:rPr>
                <w:rFonts w:cs="Calibri"/>
                <w:color w:val="000000"/>
                <w:sz w:val="18"/>
                <w:szCs w:val="18"/>
                <w:lang w:val="ru-RU"/>
              </w:rPr>
              <w:t>-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ных процессах</w:t>
            </w:r>
          </w:p>
        </w:tc>
        <w:tc>
          <w:tcPr>
            <w:tcW w:w="54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16C6222B" w14:textId="4F1C25A8" w:rsidR="00F70B69" w:rsidRPr="00CC0206" w:rsidRDefault="00DB54E4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>
              <w:rPr>
                <w:rFonts w:cs="Calibri"/>
                <w:color w:val="000000"/>
                <w:sz w:val="18"/>
                <w:szCs w:val="18"/>
                <w:lang w:val="ru-RU"/>
              </w:rPr>
              <w:t>Снижение спроса на эне</w:t>
            </w:r>
            <w:r w:rsidR="00F70B69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ргию за счет энергоэффектив</w:t>
            </w:r>
            <w:r>
              <w:rPr>
                <w:rFonts w:cs="Calibri"/>
                <w:color w:val="000000"/>
                <w:sz w:val="18"/>
                <w:szCs w:val="18"/>
                <w:lang w:val="ru-RU"/>
              </w:rPr>
              <w:t>-</w:t>
            </w:r>
            <w:r w:rsidR="00F70B69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ности</w:t>
            </w:r>
          </w:p>
        </w:tc>
        <w:tc>
          <w:tcPr>
            <w:tcW w:w="688" w:type="pct"/>
            <w:gridSpan w:val="2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4A19871D" w14:textId="25714D2C" w:rsidR="00F70B69" w:rsidRPr="00CC0206" w:rsidRDefault="00F70B69" w:rsidP="00CC0206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Усиленн</w:t>
            </w:r>
            <w:r w:rsidR="00CC0206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ые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 утилизаци</w:t>
            </w:r>
            <w:r w:rsidR="00CC0206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я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, замещени</w:t>
            </w:r>
            <w:r w:rsidR="00CC0206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е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 материалов, меры по внедрению замкнутых циклов</w:t>
            </w:r>
          </w:p>
        </w:tc>
        <w:tc>
          <w:tcPr>
            <w:tcW w:w="491" w:type="pct"/>
            <w:vMerge w:val="restart"/>
            <w:tcBorders>
              <w:top w:val="single" w:sz="4" w:space="0" w:color="00786B"/>
              <w:left w:val="single" w:sz="8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5061516B" w14:textId="574D37B2" w:rsidR="00F70B69" w:rsidRPr="00CC0206" w:rsidRDefault="00F70B69" w:rsidP="00F70B6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Сочетание наиболее экономически эффективных вариантов из сценария "нулевой баланс" с мерами зеленой экономики (исключая ЭЗЦ).</w:t>
            </w:r>
          </w:p>
        </w:tc>
        <w:tc>
          <w:tcPr>
            <w:tcW w:w="639" w:type="pct"/>
            <w:vMerge w:val="restart"/>
            <w:tcBorders>
              <w:top w:val="single" w:sz="4" w:space="0" w:color="00786B"/>
              <w:left w:val="single" w:sz="8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407D4AFD" w14:textId="5F97756F" w:rsidR="00F70B69" w:rsidRPr="00CC0206" w:rsidRDefault="00F70B69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Более жесткая комбинация технологий</w:t>
            </w:r>
          </w:p>
        </w:tc>
        <w:tc>
          <w:tcPr>
            <w:tcW w:w="553" w:type="pct"/>
            <w:vMerge w:val="restart"/>
            <w:tcBorders>
              <w:top w:val="single" w:sz="4" w:space="0" w:color="00786B"/>
              <w:left w:val="single" w:sz="8" w:space="0" w:color="00786B"/>
              <w:right w:val="single" w:sz="8" w:space="0" w:color="00786B"/>
            </w:tcBorders>
            <w:shd w:val="clear" w:color="auto" w:fill="FFFFFF" w:themeFill="text2" w:themeFillTint="33"/>
            <w:noWrap/>
            <w:vAlign w:val="center"/>
          </w:tcPr>
          <w:p w14:paraId="21B2B2F0" w14:textId="745D12D3" w:rsidR="00F70B69" w:rsidRPr="00CC0206" w:rsidRDefault="00F70B69" w:rsidP="00F70B6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ЭЗЦ + комбинация «ЗЭ», усиленные меры</w:t>
            </w:r>
          </w:p>
        </w:tc>
      </w:tr>
      <w:tr w:rsidR="00F70B69" w:rsidRPr="00CC0206" w14:paraId="09298FF8" w14:textId="77777777" w:rsidTr="00732744">
        <w:trPr>
          <w:trHeight w:val="240"/>
        </w:trPr>
        <w:tc>
          <w:tcPr>
            <w:tcW w:w="614" w:type="pct"/>
            <w:tcBorders>
              <w:top w:val="nil"/>
              <w:left w:val="single" w:sz="4" w:space="0" w:color="00786B"/>
              <w:bottom w:val="single" w:sz="4" w:space="0" w:color="00786B"/>
              <w:right w:val="single" w:sz="4" w:space="0" w:color="00786B"/>
            </w:tcBorders>
            <w:shd w:val="clear" w:color="auto" w:fill="auto"/>
            <w:noWrap/>
            <w:vAlign w:val="center"/>
          </w:tcPr>
          <w:p w14:paraId="6A203D61" w14:textId="4C940B79" w:rsidR="00F70B69" w:rsidRPr="00CC0206" w:rsidRDefault="00F70B69" w:rsidP="00954A59">
            <w:pPr>
              <w:spacing w:after="0" w:line="240" w:lineRule="auto"/>
              <w:jc w:val="left"/>
              <w:rPr>
                <w:rFonts w:cs="Calibri"/>
                <w:b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>Здания</w:t>
            </w:r>
          </w:p>
        </w:tc>
        <w:tc>
          <w:tcPr>
            <w:tcW w:w="442" w:type="pct"/>
            <w:tcBorders>
              <w:top w:val="single" w:sz="4" w:space="0" w:color="00786B"/>
              <w:left w:val="nil"/>
              <w:bottom w:val="single" w:sz="4" w:space="0" w:color="00786B"/>
              <w:right w:val="single" w:sz="8" w:space="0" w:color="00786B"/>
            </w:tcBorders>
            <w:vAlign w:val="center"/>
          </w:tcPr>
          <w:p w14:paraId="71DF9C09" w14:textId="5115376E" w:rsidR="00F70B69" w:rsidRPr="00CC1C93" w:rsidRDefault="00CC1C93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>
              <w:rPr>
                <w:rFonts w:cs="Calibri"/>
                <w:color w:val="000000"/>
                <w:sz w:val="18"/>
                <w:szCs w:val="18"/>
                <w:lang w:val="ru-RU"/>
              </w:rPr>
              <w:t>Генерация тепла на эле-ктроэнергии</w:t>
            </w:r>
          </w:p>
        </w:tc>
        <w:tc>
          <w:tcPr>
            <w:tcW w:w="54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vAlign w:val="center"/>
          </w:tcPr>
          <w:p w14:paraId="2A71F165" w14:textId="7DDB8A7D" w:rsidR="00F70B69" w:rsidRPr="00CC0206" w:rsidRDefault="00F70B69" w:rsidP="00F70B6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en-GB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en-GB"/>
              </w:rPr>
              <w:t xml:space="preserve">H2 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в тепло-снабжении</w:t>
            </w:r>
          </w:p>
        </w:tc>
        <w:tc>
          <w:tcPr>
            <w:tcW w:w="49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vAlign w:val="center"/>
          </w:tcPr>
          <w:p w14:paraId="7046675C" w14:textId="0F0C9AAE" w:rsidR="00F70B69" w:rsidRPr="00CC0206" w:rsidRDefault="00F70B69" w:rsidP="00F70B6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Био-топливо в теплоснабже-нии</w:t>
            </w:r>
          </w:p>
        </w:tc>
        <w:tc>
          <w:tcPr>
            <w:tcW w:w="54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vAlign w:val="center"/>
          </w:tcPr>
          <w:p w14:paraId="57F8330D" w14:textId="26AC2EBA" w:rsidR="00F70B69" w:rsidRPr="00CC0206" w:rsidRDefault="00F70B69" w:rsidP="00F70B6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Усиленные темпы и охваты санации зданий</w:t>
            </w:r>
          </w:p>
        </w:tc>
        <w:tc>
          <w:tcPr>
            <w:tcW w:w="688" w:type="pct"/>
            <w:gridSpan w:val="2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vAlign w:val="center"/>
          </w:tcPr>
          <w:p w14:paraId="67CB5283" w14:textId="6ED709CC" w:rsidR="00F70B69" w:rsidRPr="00CC0206" w:rsidRDefault="00F70B69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Устойчивые здания</w:t>
            </w:r>
          </w:p>
        </w:tc>
        <w:tc>
          <w:tcPr>
            <w:tcW w:w="491" w:type="pct"/>
            <w:vMerge/>
            <w:tcBorders>
              <w:left w:val="single" w:sz="8" w:space="0" w:color="00786B"/>
              <w:right w:val="single" w:sz="8" w:space="0" w:color="00786B"/>
            </w:tcBorders>
          </w:tcPr>
          <w:p w14:paraId="7E294ECB" w14:textId="77777777" w:rsidR="00F70B69" w:rsidRPr="00CC0206" w:rsidRDefault="00F70B69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639" w:type="pct"/>
            <w:vMerge/>
            <w:tcBorders>
              <w:left w:val="single" w:sz="8" w:space="0" w:color="00786B"/>
              <w:right w:val="single" w:sz="8" w:space="0" w:color="00786B"/>
            </w:tcBorders>
          </w:tcPr>
          <w:p w14:paraId="11C0AE78" w14:textId="77777777" w:rsidR="00F70B69" w:rsidRPr="00CC0206" w:rsidRDefault="00F70B69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553" w:type="pct"/>
            <w:vMerge/>
            <w:tcBorders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auto"/>
            <w:noWrap/>
            <w:vAlign w:val="center"/>
          </w:tcPr>
          <w:p w14:paraId="27F1FAA7" w14:textId="6EAC61F7" w:rsidR="00F70B69" w:rsidRPr="00CC0206" w:rsidRDefault="00F70B69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en-GB"/>
              </w:rPr>
            </w:pPr>
          </w:p>
        </w:tc>
      </w:tr>
      <w:tr w:rsidR="00F70B69" w:rsidRPr="00CC0206" w14:paraId="50AEFB2C" w14:textId="77777777" w:rsidTr="00732744">
        <w:trPr>
          <w:trHeight w:val="240"/>
        </w:trPr>
        <w:tc>
          <w:tcPr>
            <w:tcW w:w="614" w:type="pct"/>
            <w:tcBorders>
              <w:top w:val="nil"/>
              <w:left w:val="single" w:sz="4" w:space="0" w:color="00786B"/>
              <w:bottom w:val="single" w:sz="4" w:space="0" w:color="00786B"/>
              <w:right w:val="single" w:sz="4" w:space="0" w:color="00786B"/>
            </w:tcBorders>
            <w:shd w:val="clear" w:color="auto" w:fill="FFFFFF" w:themeFill="text2" w:themeFillTint="33"/>
            <w:noWrap/>
            <w:vAlign w:val="center"/>
          </w:tcPr>
          <w:p w14:paraId="1A84D285" w14:textId="3040D353" w:rsidR="009D604F" w:rsidRPr="00CC0206" w:rsidRDefault="00CD272B" w:rsidP="00954A59">
            <w:pPr>
              <w:spacing w:after="0" w:line="240" w:lineRule="auto"/>
              <w:jc w:val="left"/>
              <w:rPr>
                <w:rFonts w:cs="Calibri"/>
                <w:b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>Транспорт</w:t>
            </w:r>
          </w:p>
        </w:tc>
        <w:tc>
          <w:tcPr>
            <w:tcW w:w="442" w:type="pct"/>
            <w:tcBorders>
              <w:top w:val="single" w:sz="4" w:space="0" w:color="00786B"/>
              <w:left w:val="nil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748CFF58" w14:textId="5D0306CA" w:rsidR="009D604F" w:rsidRPr="00CC0206" w:rsidRDefault="00CC0206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Ускоренная электифика-ция всех видов транспорта</w:t>
            </w:r>
          </w:p>
        </w:tc>
        <w:tc>
          <w:tcPr>
            <w:tcW w:w="54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602CDAAA" w14:textId="58285A42" w:rsidR="009D604F" w:rsidRPr="00CC0206" w:rsidRDefault="009D604F" w:rsidP="00CC0206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en-GB"/>
              </w:rPr>
              <w:t>H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2 </w:t>
            </w:r>
            <w:r w:rsidR="00CC0206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для грузови-ков и некоторых легковых коммерческих автомобилей</w:t>
            </w:r>
          </w:p>
        </w:tc>
        <w:tc>
          <w:tcPr>
            <w:tcW w:w="49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33CD83CD" w14:textId="010B5BBB" w:rsidR="009D604F" w:rsidRPr="00CC0206" w:rsidRDefault="00CC0206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Био-топливо для всех видов транспорта</w:t>
            </w:r>
          </w:p>
        </w:tc>
        <w:tc>
          <w:tcPr>
            <w:tcW w:w="54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6E46135B" w14:textId="05EC403F" w:rsidR="009D604F" w:rsidRPr="00DB54E4" w:rsidRDefault="00DB54E4" w:rsidP="00DB54E4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Усиленинное перераспределе-ние перевозок – преход на новые виды транспорта </w:t>
            </w:r>
          </w:p>
        </w:tc>
        <w:tc>
          <w:tcPr>
            <w:tcW w:w="688" w:type="pct"/>
            <w:gridSpan w:val="2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vAlign w:val="center"/>
          </w:tcPr>
          <w:p w14:paraId="116179A1" w14:textId="6ED7E378" w:rsidR="009D604F" w:rsidRPr="00CC0206" w:rsidRDefault="00F70B69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Мобильность как услуга</w:t>
            </w:r>
          </w:p>
        </w:tc>
        <w:tc>
          <w:tcPr>
            <w:tcW w:w="491" w:type="pct"/>
            <w:vMerge/>
            <w:tcBorders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</w:tcPr>
          <w:p w14:paraId="6383DACC" w14:textId="77777777" w:rsidR="009D604F" w:rsidRPr="00CC0206" w:rsidRDefault="009D604F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639" w:type="pct"/>
            <w:vMerge/>
            <w:tcBorders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</w:tcPr>
          <w:p w14:paraId="546D9E9F" w14:textId="77777777" w:rsidR="009D604F" w:rsidRPr="00CC0206" w:rsidRDefault="009D604F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553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shd w:val="clear" w:color="auto" w:fill="FFFFFF" w:themeFill="text2" w:themeFillTint="33"/>
            <w:noWrap/>
            <w:vAlign w:val="bottom"/>
          </w:tcPr>
          <w:p w14:paraId="6EBB859B" w14:textId="473AA2B4" w:rsidR="00F70B69" w:rsidRPr="00CC0206" w:rsidRDefault="00CC0206" w:rsidP="00F70B69">
            <w:pPr>
              <w:pStyle w:val="40"/>
              <w:spacing w:after="0" w:line="240" w:lineRule="auto"/>
              <w:ind w:left="210" w:hanging="210"/>
              <w:rPr>
                <w:sz w:val="18"/>
                <w:szCs w:val="18"/>
                <w:lang w:val="ru-RU"/>
              </w:rPr>
            </w:pPr>
            <w:r w:rsidRPr="00CC0206">
              <w:rPr>
                <w:sz w:val="18"/>
                <w:szCs w:val="18"/>
                <w:lang w:val="ru-RU"/>
              </w:rPr>
              <w:t>ЭЗЦ</w:t>
            </w:r>
            <w:r w:rsidR="00F70B69" w:rsidRPr="00CC0206">
              <w:rPr>
                <w:sz w:val="18"/>
                <w:szCs w:val="18"/>
                <w:lang w:val="ru-RU"/>
              </w:rPr>
              <w:t>+комб.</w:t>
            </w:r>
            <w:r w:rsidRPr="00CC0206">
              <w:rPr>
                <w:sz w:val="18"/>
                <w:szCs w:val="18"/>
                <w:lang w:val="ru-RU"/>
              </w:rPr>
              <w:t xml:space="preserve"> </w:t>
            </w:r>
            <w:r w:rsidR="00F70B69" w:rsidRPr="00CC0206">
              <w:rPr>
                <w:sz w:val="18"/>
                <w:szCs w:val="18"/>
                <w:lang w:val="ru-RU"/>
              </w:rPr>
              <w:t>ЗЭ, усиление мер</w:t>
            </w:r>
          </w:p>
          <w:p w14:paraId="0548B0B0" w14:textId="5BECD934" w:rsidR="009D604F" w:rsidRPr="00CC0206" w:rsidRDefault="00F70B69" w:rsidP="00F70B69">
            <w:pPr>
              <w:pStyle w:val="40"/>
              <w:spacing w:after="0" w:line="240" w:lineRule="auto"/>
              <w:ind w:left="210" w:hanging="210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sz w:val="18"/>
                <w:szCs w:val="18"/>
                <w:lang w:val="ru-RU"/>
              </w:rPr>
              <w:t>Алтернатива авиа-транспорту</w:t>
            </w:r>
          </w:p>
        </w:tc>
      </w:tr>
      <w:tr w:rsidR="00503F94" w:rsidRPr="00F451A5" w14:paraId="3CF25B0D" w14:textId="77777777" w:rsidTr="00732744">
        <w:trPr>
          <w:trHeight w:val="240"/>
        </w:trPr>
        <w:tc>
          <w:tcPr>
            <w:tcW w:w="614" w:type="pct"/>
            <w:tcBorders>
              <w:top w:val="nil"/>
              <w:left w:val="single" w:sz="4" w:space="0" w:color="00786B"/>
              <w:bottom w:val="single" w:sz="4" w:space="0" w:color="00786B"/>
              <w:right w:val="single" w:sz="4" w:space="0" w:color="00786B"/>
            </w:tcBorders>
            <w:shd w:val="clear" w:color="auto" w:fill="auto"/>
            <w:noWrap/>
            <w:vAlign w:val="center"/>
          </w:tcPr>
          <w:p w14:paraId="63E69967" w14:textId="624FA1A3" w:rsidR="00503F94" w:rsidRPr="00CC0206" w:rsidRDefault="00503F94" w:rsidP="00503F94">
            <w:pPr>
              <w:spacing w:after="0" w:line="240" w:lineRule="auto"/>
              <w:jc w:val="left"/>
              <w:rPr>
                <w:rFonts w:cs="Calibri"/>
                <w:b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 xml:space="preserve">Другие </w:t>
            </w:r>
            <w:r w:rsidR="000C2D5A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br/>
            </w:r>
            <w:r w:rsidRPr="00CC0206">
              <w:rPr>
                <w:rFonts w:cs="Calibri"/>
                <w:b/>
                <w:color w:val="000000"/>
                <w:sz w:val="18"/>
                <w:szCs w:val="18"/>
                <w:lang w:val="ru-RU"/>
              </w:rPr>
              <w:t>драйверы</w:t>
            </w:r>
          </w:p>
        </w:tc>
        <w:tc>
          <w:tcPr>
            <w:tcW w:w="442" w:type="pct"/>
            <w:tcBorders>
              <w:top w:val="single" w:sz="4" w:space="0" w:color="00786B"/>
              <w:left w:val="nil"/>
              <w:bottom w:val="single" w:sz="4" w:space="0" w:color="00786B"/>
              <w:right w:val="single" w:sz="8" w:space="0" w:color="00786B"/>
            </w:tcBorders>
            <w:vAlign w:val="center"/>
          </w:tcPr>
          <w:p w14:paraId="2097FD21" w14:textId="77777777" w:rsidR="00503F94" w:rsidRPr="00CC0206" w:rsidRDefault="00503F94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54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vAlign w:val="center"/>
          </w:tcPr>
          <w:p w14:paraId="01D6A65F" w14:textId="2A573D3A" w:rsidR="00503F94" w:rsidRPr="00CC0206" w:rsidRDefault="00503F94" w:rsidP="00503F94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en-GB"/>
              </w:rPr>
              <w:t>H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2 в газораспределительных сетях</w:t>
            </w:r>
          </w:p>
        </w:tc>
        <w:tc>
          <w:tcPr>
            <w:tcW w:w="49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vAlign w:val="center"/>
          </w:tcPr>
          <w:p w14:paraId="22B933A6" w14:textId="41A58434" w:rsidR="00503F94" w:rsidRPr="00CC0206" w:rsidRDefault="00503F94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Био-топливо в газораспределительных сетях</w:t>
            </w:r>
          </w:p>
        </w:tc>
        <w:tc>
          <w:tcPr>
            <w:tcW w:w="54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vAlign w:val="center"/>
          </w:tcPr>
          <w:p w14:paraId="35FF366F" w14:textId="77777777" w:rsidR="00503F94" w:rsidRPr="00CC0206" w:rsidRDefault="00503F94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688" w:type="pct"/>
            <w:gridSpan w:val="2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vAlign w:val="center"/>
          </w:tcPr>
          <w:p w14:paraId="1AD8039D" w14:textId="77777777" w:rsidR="00503F94" w:rsidRPr="00CC0206" w:rsidRDefault="00503F94" w:rsidP="00954A59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491" w:type="pct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vAlign w:val="center"/>
          </w:tcPr>
          <w:p w14:paraId="6C0F55DB" w14:textId="63C34823" w:rsidR="00503F94" w:rsidRPr="00CC0206" w:rsidRDefault="00503F94" w:rsidP="00EE61B3">
            <w:pPr>
              <w:spacing w:after="0" w:line="240" w:lineRule="auto"/>
              <w:ind w:left="-70" w:right="-67"/>
              <w:jc w:val="center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Умеренное увеличение поглощения углерода природным путем</w:t>
            </w:r>
          </w:p>
        </w:tc>
        <w:tc>
          <w:tcPr>
            <w:tcW w:w="1192" w:type="pct"/>
            <w:gridSpan w:val="2"/>
            <w:tcBorders>
              <w:top w:val="single" w:sz="4" w:space="0" w:color="00786B"/>
              <w:left w:val="single" w:sz="8" w:space="0" w:color="00786B"/>
              <w:bottom w:val="single" w:sz="4" w:space="0" w:color="00786B"/>
              <w:right w:val="single" w:sz="8" w:space="0" w:color="00786B"/>
            </w:tcBorders>
            <w:vAlign w:val="center"/>
          </w:tcPr>
          <w:p w14:paraId="58BA4163" w14:textId="76E46202" w:rsidR="00503F94" w:rsidRPr="00CC0206" w:rsidRDefault="00503F94" w:rsidP="00EE61B3">
            <w:pPr>
              <w:pStyle w:val="40"/>
              <w:spacing w:after="0" w:line="240" w:lineRule="auto"/>
              <w:ind w:left="353" w:hanging="284"/>
              <w:rPr>
                <w:sz w:val="18"/>
                <w:szCs w:val="18"/>
                <w:lang w:val="ru-RU"/>
              </w:rPr>
            </w:pPr>
            <w:r w:rsidRPr="00CC0206">
              <w:rPr>
                <w:sz w:val="18"/>
                <w:szCs w:val="18"/>
                <w:lang w:val="ru-RU"/>
              </w:rPr>
              <w:t>Изменения в рационе питания</w:t>
            </w:r>
          </w:p>
          <w:p w14:paraId="7C6B56EA" w14:textId="176E5DB3" w:rsidR="00503F94" w:rsidRPr="00CC0206" w:rsidRDefault="00503F94" w:rsidP="00EE61B3">
            <w:pPr>
              <w:pStyle w:val="40"/>
              <w:spacing w:after="0" w:line="240" w:lineRule="auto"/>
              <w:ind w:left="353" w:hanging="284"/>
              <w:rPr>
                <w:rFonts w:cs="Calibri"/>
                <w:color w:val="000000"/>
                <w:sz w:val="18"/>
                <w:szCs w:val="18"/>
                <w:lang w:val="ru-RU"/>
              </w:rPr>
            </w:pPr>
            <w:r w:rsidRPr="00CC0206">
              <w:rPr>
                <w:sz w:val="18"/>
                <w:szCs w:val="18"/>
                <w:lang w:val="ru-RU"/>
              </w:rPr>
              <w:t xml:space="preserve">Усиленное поглощение углерода </w:t>
            </w:r>
            <w:r w:rsidR="00D442A6" w:rsidRPr="00CC0206">
              <w:rPr>
                <w:sz w:val="18"/>
                <w:szCs w:val="18"/>
                <w:lang w:val="ru-RU"/>
              </w:rPr>
              <w:t>путем</w:t>
            </w:r>
            <w:r w:rsidR="00D442A6">
              <w:rPr>
                <w:sz w:val="18"/>
                <w:szCs w:val="18"/>
                <w:lang w:val="ru-RU"/>
              </w:rPr>
              <w:t xml:space="preserve"> природоохранных решений</w:t>
            </w:r>
            <w:r w:rsidR="00D442A6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 xml:space="preserve"> </w:t>
            </w:r>
            <w:r w:rsidR="00EE61B3"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(напр. масштабное насаждение лесов)</w:t>
            </w:r>
          </w:p>
        </w:tc>
      </w:tr>
    </w:tbl>
    <w:p w14:paraId="48815C53" w14:textId="4A2C89A5" w:rsidR="00A775A2" w:rsidRPr="00E76CD2" w:rsidRDefault="00954A59" w:rsidP="00954A59">
      <w:pPr>
        <w:pStyle w:val="Quelle"/>
        <w:rPr>
          <w:lang w:val="ru-RU"/>
        </w:rPr>
      </w:pPr>
      <w:r>
        <w:rPr>
          <w:lang w:val="ru-RU"/>
        </w:rPr>
        <w:t>Источник</w:t>
      </w:r>
      <w:r w:rsidR="009D604F" w:rsidRPr="00954A59">
        <w:rPr>
          <w:lang w:val="ru-RU"/>
        </w:rPr>
        <w:t xml:space="preserve">: </w:t>
      </w:r>
      <w:r>
        <w:rPr>
          <w:lang w:val="ru-RU"/>
        </w:rPr>
        <w:t>група авторов, на основе «</w:t>
      </w:r>
      <w:r w:rsidR="009D604F" w:rsidRPr="00607BAA">
        <w:rPr>
          <w:lang w:val="en-GB"/>
        </w:rPr>
        <w:t>Agora</w:t>
      </w:r>
      <w:r w:rsidR="009D604F" w:rsidRPr="00954A59">
        <w:rPr>
          <w:lang w:val="ru-RU"/>
        </w:rPr>
        <w:t xml:space="preserve"> </w:t>
      </w:r>
      <w:r w:rsidR="009D604F" w:rsidRPr="00607BAA">
        <w:rPr>
          <w:lang w:val="en-GB"/>
        </w:rPr>
        <w:t>Energiewende</w:t>
      </w:r>
      <w:r>
        <w:rPr>
          <w:lang w:val="ru-RU"/>
        </w:rPr>
        <w:t>»</w:t>
      </w:r>
      <w:r w:rsidR="005F6DD4" w:rsidRPr="00E76CD2">
        <w:rPr>
          <w:lang w:val="ru-RU"/>
        </w:rPr>
        <w:t>.</w:t>
      </w:r>
    </w:p>
    <w:p w14:paraId="5060A36A" w14:textId="77777777" w:rsidR="00A775A2" w:rsidRPr="00954A59" w:rsidRDefault="00A775A2" w:rsidP="00CC0206">
      <w:pPr>
        <w:pStyle w:val="30"/>
        <w:numPr>
          <w:ilvl w:val="2"/>
          <w:numId w:val="4"/>
        </w:numPr>
        <w:rPr>
          <w:rFonts w:asciiTheme="minorHAnsi" w:hAnsiTheme="minorHAnsi" w:cs="Times New Roman"/>
          <w:b w:val="0"/>
          <w:bCs w:val="0"/>
          <w:color w:val="auto"/>
          <w:szCs w:val="22"/>
          <w:lang w:val="ru-RU"/>
        </w:rPr>
        <w:sectPr w:rsidR="00A775A2" w:rsidRPr="00954A59" w:rsidSect="00A775A2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1A156FFB" w14:textId="74B3EC79" w:rsidR="00B96BEB" w:rsidRDefault="00F90529" w:rsidP="00CC0206">
      <w:pPr>
        <w:pStyle w:val="30"/>
        <w:numPr>
          <w:ilvl w:val="2"/>
          <w:numId w:val="4"/>
        </w:numPr>
        <w:rPr>
          <w:lang w:val="ru-RU"/>
        </w:rPr>
      </w:pPr>
      <w:bookmarkStart w:id="82" w:name="_Toc33506417"/>
      <w:r>
        <w:rPr>
          <w:lang w:val="ru-RU"/>
        </w:rPr>
        <w:t>Производство электро</w:t>
      </w:r>
      <w:r w:rsidR="003E4F78">
        <w:rPr>
          <w:lang w:val="ru-RU"/>
        </w:rPr>
        <w:t>- и тепло</w:t>
      </w:r>
      <w:r>
        <w:rPr>
          <w:lang w:val="ru-RU"/>
        </w:rPr>
        <w:t>энергии</w:t>
      </w:r>
      <w:bookmarkEnd w:id="82"/>
    </w:p>
    <w:p w14:paraId="74E18414" w14:textId="77777777" w:rsidR="00D442A6" w:rsidRPr="00866B2E" w:rsidRDefault="00D442A6" w:rsidP="00D442A6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bookmarkStart w:id="83" w:name="_Ref33431439"/>
      <w:bookmarkStart w:id="84" w:name="_Toc33506438"/>
      <w:r>
        <w:rPr>
          <w:lang w:val="ru-RU"/>
        </w:rPr>
        <w:t xml:space="preserve">Текущая ситуация </w:t>
      </w:r>
    </w:p>
    <w:p w14:paraId="0A94F498" w14:textId="77777777" w:rsidR="00D442A6" w:rsidRPr="00EF6980" w:rsidRDefault="00D442A6" w:rsidP="00D442A6">
      <w:pPr>
        <w:rPr>
          <w:lang w:val="ru-RU"/>
        </w:rPr>
      </w:pPr>
      <w:r>
        <w:rPr>
          <w:lang w:val="ru-RU"/>
        </w:rPr>
        <w:t xml:space="preserve">В Казахстане всё население </w:t>
      </w:r>
      <w:r w:rsidRPr="00EF6980">
        <w:rPr>
          <w:lang w:val="ru-RU"/>
        </w:rPr>
        <w:t>и</w:t>
      </w:r>
      <w:r>
        <w:rPr>
          <w:lang w:val="ru-RU"/>
        </w:rPr>
        <w:t>меет доступ к электроэнергии, а</w:t>
      </w:r>
      <w:r w:rsidRPr="00E76CD2">
        <w:rPr>
          <w:lang w:val="ru-RU"/>
        </w:rPr>
        <w:t xml:space="preserve"> </w:t>
      </w:r>
      <w:r w:rsidRPr="00EF6980">
        <w:rPr>
          <w:lang w:val="ru-RU"/>
        </w:rPr>
        <w:t>системы передачи и распределения электроэнергии</w:t>
      </w:r>
      <w:r w:rsidRPr="00E76CD2">
        <w:rPr>
          <w:lang w:val="ru-RU"/>
        </w:rPr>
        <w:t xml:space="preserve"> </w:t>
      </w:r>
      <w:r w:rsidRPr="00EF6980">
        <w:rPr>
          <w:lang w:val="ru-RU"/>
        </w:rPr>
        <w:t>относительно лучше, чем в других странах региона</w:t>
      </w:r>
      <w:r>
        <w:rPr>
          <w:lang w:val="ru-RU"/>
        </w:rPr>
        <w:t>: потери в сети составляют</w:t>
      </w:r>
      <w:r w:rsidRPr="00EF6980">
        <w:rPr>
          <w:lang w:val="ru-RU"/>
        </w:rPr>
        <w:t xml:space="preserve"> только 4,9</w:t>
      </w:r>
      <w:r>
        <w:rPr>
          <w:lang w:val="ru-RU"/>
        </w:rPr>
        <w:t> </w:t>
      </w:r>
      <w:r w:rsidRPr="00EF6980">
        <w:rPr>
          <w:lang w:val="ru-RU"/>
        </w:rPr>
        <w:t>% выработанной энергии по сравнению с 17,1</w:t>
      </w:r>
      <w:r>
        <w:rPr>
          <w:lang w:val="ru-RU"/>
        </w:rPr>
        <w:t> </w:t>
      </w:r>
      <w:r w:rsidRPr="00EF6980">
        <w:rPr>
          <w:lang w:val="ru-RU"/>
        </w:rPr>
        <w:t>% в Таджикистане и 19,7</w:t>
      </w:r>
      <w:r>
        <w:rPr>
          <w:lang w:val="ru-RU"/>
        </w:rPr>
        <w:t> </w:t>
      </w:r>
      <w:r w:rsidRPr="00EF6980">
        <w:rPr>
          <w:lang w:val="ru-RU"/>
        </w:rPr>
        <w:t>% в Кыргыз</w:t>
      </w:r>
      <w:r>
        <w:rPr>
          <w:lang w:val="ru-RU"/>
        </w:rPr>
        <w:t>стане</w:t>
      </w:r>
      <w:r>
        <w:rPr>
          <w:rStyle w:val="af6"/>
          <w:lang w:val="ru-RU"/>
        </w:rPr>
        <w:footnoteReference w:id="46"/>
      </w:r>
      <w:r w:rsidRPr="00EF6980">
        <w:rPr>
          <w:lang w:val="ru-RU"/>
        </w:rPr>
        <w:t>.</w:t>
      </w:r>
      <w:r>
        <w:rPr>
          <w:lang w:val="ru-RU"/>
        </w:rPr>
        <w:t xml:space="preserve"> Э</w:t>
      </w:r>
      <w:r w:rsidRPr="00EF6980">
        <w:rPr>
          <w:lang w:val="ru-RU"/>
        </w:rPr>
        <w:t>кспорт и импорт электроэнергии приблизительно сбалансирован</w:t>
      </w:r>
      <w:r>
        <w:rPr>
          <w:lang w:val="ru-RU"/>
        </w:rPr>
        <w:t>ы</w:t>
      </w:r>
      <w:r>
        <w:rPr>
          <w:rStyle w:val="af6"/>
          <w:lang w:val="ru-RU"/>
        </w:rPr>
        <w:footnoteReference w:id="47"/>
      </w:r>
      <w:r>
        <w:rPr>
          <w:lang w:val="ru-RU"/>
        </w:rPr>
        <w:t>.</w:t>
      </w:r>
      <w:r w:rsidRPr="00EF6980">
        <w:rPr>
          <w:lang w:val="ru-RU"/>
        </w:rPr>
        <w:t xml:space="preserve"> </w:t>
      </w:r>
    </w:p>
    <w:p w14:paraId="0F78327B" w14:textId="77777777" w:rsidR="00D442A6" w:rsidRPr="00755FD6" w:rsidRDefault="00D442A6" w:rsidP="00D442A6">
      <w:pPr>
        <w:rPr>
          <w:rStyle w:val="ad"/>
          <w:lang w:val="ru-RU"/>
        </w:rPr>
      </w:pPr>
      <w:r>
        <w:rPr>
          <w:rStyle w:val="ad"/>
          <w:lang w:val="ru-RU"/>
        </w:rPr>
        <w:t>Структура</w:t>
      </w:r>
      <w:r w:rsidRPr="00755FD6">
        <w:rPr>
          <w:rStyle w:val="ad"/>
          <w:lang w:val="ru-RU"/>
        </w:rPr>
        <w:t xml:space="preserve"> производств</w:t>
      </w:r>
      <w:r>
        <w:rPr>
          <w:rStyle w:val="ad"/>
          <w:lang w:val="ru-RU"/>
        </w:rPr>
        <w:t>а электроэнергии по источникам энергии:</w:t>
      </w:r>
    </w:p>
    <w:p w14:paraId="11354232" w14:textId="77777777" w:rsidR="00D442A6" w:rsidRDefault="00D442A6" w:rsidP="00D442A6">
      <w:pPr>
        <w:pStyle w:val="a"/>
        <w:jc w:val="both"/>
        <w:rPr>
          <w:lang w:val="ru-RU"/>
        </w:rPr>
      </w:pPr>
      <w:r w:rsidRPr="009942D9">
        <w:rPr>
          <w:b/>
          <w:lang w:val="ru-RU"/>
        </w:rPr>
        <w:t>Электростанции, работающие на угле</w:t>
      </w:r>
      <w:r w:rsidRPr="009942D9">
        <w:rPr>
          <w:lang w:val="ru-RU"/>
        </w:rPr>
        <w:t xml:space="preserve"> (в основном использующие низкокачественный уголь с высокой зольностью), </w:t>
      </w:r>
      <w:r w:rsidRPr="009942D9">
        <w:rPr>
          <w:b/>
          <w:lang w:val="ru-RU"/>
        </w:rPr>
        <w:t>вырабатывали в 2017 году две трети электроэнергии Казахстана</w:t>
      </w:r>
      <w:r w:rsidRPr="009942D9">
        <w:rPr>
          <w:lang w:val="ru-RU"/>
        </w:rPr>
        <w:t xml:space="preserve">, а оставшуюся треть получают из природного газа (21 %), гидроэнергии (11 %) и нефти (2 %) - см. </w:t>
      </w:r>
      <w:r w:rsidRPr="009942D9">
        <w:rPr>
          <w:highlight w:val="yellow"/>
          <w:lang w:val="ru-RU"/>
        </w:rPr>
        <w:fldChar w:fldCharType="begin"/>
      </w:r>
      <w:r w:rsidRPr="009942D9">
        <w:rPr>
          <w:lang w:val="ru-RU"/>
        </w:rPr>
        <w:instrText xml:space="preserve"> REF _Ref33468233 \h </w:instrText>
      </w:r>
      <w:r w:rsidRPr="009942D9">
        <w:rPr>
          <w:highlight w:val="yellow"/>
          <w:lang w:val="ru-RU"/>
        </w:rPr>
      </w:r>
      <w:r w:rsidRPr="009942D9">
        <w:rPr>
          <w:highlight w:val="yellow"/>
          <w:lang w:val="ru-RU"/>
        </w:rPr>
        <w:fldChar w:fldCharType="separate"/>
      </w:r>
      <w:r w:rsidRPr="009942D9">
        <w:rPr>
          <w:lang w:val="ru-RU"/>
        </w:rPr>
        <w:t xml:space="preserve">Рисунок </w:t>
      </w:r>
      <w:r w:rsidRPr="009942D9">
        <w:rPr>
          <w:noProof/>
          <w:lang w:val="ru-RU"/>
        </w:rPr>
        <w:t>5</w:t>
      </w:r>
      <w:r w:rsidRPr="009942D9">
        <w:rPr>
          <w:lang w:val="ru-RU"/>
        </w:rPr>
        <w:noBreakHyphen/>
      </w:r>
      <w:r w:rsidRPr="009942D9">
        <w:rPr>
          <w:noProof/>
          <w:lang w:val="ru-RU"/>
        </w:rPr>
        <w:t>2</w:t>
      </w:r>
      <w:r w:rsidRPr="009942D9">
        <w:rPr>
          <w:highlight w:val="yellow"/>
          <w:lang w:val="ru-RU"/>
        </w:rPr>
        <w:fldChar w:fldCharType="end"/>
      </w:r>
      <w:r w:rsidRPr="009942D9">
        <w:rPr>
          <w:lang w:val="ru-RU"/>
        </w:rPr>
        <w:t xml:space="preserve">. Таким образом, </w:t>
      </w:r>
      <w:r w:rsidRPr="009942D9">
        <w:rPr>
          <w:b/>
          <w:lang w:val="ru-RU"/>
        </w:rPr>
        <w:t>ископаемые виды топлива составили почти 89 % производства электроэнергии,</w:t>
      </w:r>
      <w:r w:rsidRPr="009942D9">
        <w:rPr>
          <w:lang w:val="ru-RU"/>
        </w:rPr>
        <w:t xml:space="preserve"> в то время как на все возобновляемые источники (за исключением гидроэнергетики) вместе взятые приходилось менее 1% выработки электроэнергии.</w:t>
      </w:r>
    </w:p>
    <w:p w14:paraId="1C1A3804" w14:textId="77777777" w:rsidR="0002411B" w:rsidRDefault="0002411B" w:rsidP="009942D9">
      <w:pPr>
        <w:pStyle w:val="af7"/>
        <w:rPr>
          <w:lang w:val="ru-RU"/>
        </w:rPr>
      </w:pPr>
      <w:r w:rsidRPr="00FF589B"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STYLEREF 1 \s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5</w:t>
      </w:r>
      <w:r>
        <w:rPr>
          <w:lang w:val="ru-RU"/>
        </w:rPr>
        <w:fldChar w:fldCharType="end"/>
      </w:r>
      <w:r>
        <w:rPr>
          <w:lang w:val="ru-RU"/>
        </w:rPr>
        <w:noBreakHyphen/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\s 1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1</w:t>
      </w:r>
      <w:r>
        <w:rPr>
          <w:lang w:val="ru-RU"/>
        </w:rPr>
        <w:fldChar w:fldCharType="end"/>
      </w:r>
      <w:r>
        <w:rPr>
          <w:lang w:val="ru-RU"/>
        </w:rPr>
        <w:t>:</w:t>
      </w:r>
      <w:r>
        <w:rPr>
          <w:lang w:val="ru-RU"/>
        </w:rPr>
        <w:tab/>
      </w:r>
      <w:r>
        <w:rPr>
          <w:lang w:val="ru-RU"/>
        </w:rPr>
        <w:br/>
      </w:r>
      <w:r w:rsidR="00BB1E26" w:rsidRPr="00E76CD2">
        <w:rPr>
          <w:lang w:val="ru-RU"/>
        </w:rPr>
        <w:t>Производство электроэнергии по видам топлива</w:t>
      </w:r>
      <w:r>
        <w:rPr>
          <w:lang w:val="ru-RU"/>
        </w:rPr>
        <w:t xml:space="preserve"> в</w:t>
      </w:r>
      <w:r w:rsidR="00BB1E26" w:rsidRPr="00E76CD2">
        <w:rPr>
          <w:lang w:val="ru-RU"/>
        </w:rPr>
        <w:t xml:space="preserve"> 2017 г.</w:t>
      </w:r>
      <w:bookmarkEnd w:id="83"/>
      <w:bookmarkEnd w:id="84"/>
    </w:p>
    <w:p w14:paraId="64F63666" w14:textId="34E3BA36" w:rsidR="00BB1E26" w:rsidRPr="00E76CD2" w:rsidRDefault="0002411B" w:rsidP="009942D9">
      <w:pPr>
        <w:keepNext/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C71190D" wp14:editId="241A71BE">
            <wp:extent cx="4676140" cy="2341245"/>
            <wp:effectExtent l="0" t="0" r="0" b="190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FB6A9D" w14:textId="0041228D" w:rsidR="00201321" w:rsidRPr="00201321" w:rsidRDefault="00BB4EF0" w:rsidP="002663C7">
      <w:pPr>
        <w:pStyle w:val="Quelle"/>
        <w:rPr>
          <w:lang w:val="ru-RU"/>
        </w:rPr>
      </w:pPr>
      <w:r w:rsidRPr="00E76CD2">
        <w:rPr>
          <w:lang w:val="ru-RU"/>
        </w:rPr>
        <w:t xml:space="preserve">Источник: </w:t>
      </w:r>
      <w:r w:rsidR="0002411B">
        <w:rPr>
          <w:lang w:val="ru-RU"/>
        </w:rPr>
        <w:t>МЭА,</w:t>
      </w:r>
      <w:r w:rsidR="0002411B" w:rsidRPr="00E76CD2">
        <w:rPr>
          <w:lang w:val="ru-RU"/>
        </w:rPr>
        <w:t xml:space="preserve"> </w:t>
      </w:r>
      <w:r w:rsidRPr="00E76CD2">
        <w:rPr>
          <w:lang w:val="ru-RU"/>
        </w:rPr>
        <w:t>Энергетический баланс Казахстана на 2017 год.</w:t>
      </w:r>
    </w:p>
    <w:p w14:paraId="28C54EF7" w14:textId="77777777" w:rsidR="00D442A6" w:rsidRDefault="00D442A6" w:rsidP="00D442A6">
      <w:pPr>
        <w:pStyle w:val="a"/>
        <w:jc w:val="both"/>
        <w:rPr>
          <w:lang w:val="ru-RU"/>
        </w:rPr>
      </w:pPr>
      <w:bookmarkStart w:id="85" w:name="_Toc33506439"/>
      <w:r w:rsidRPr="009815D9">
        <w:rPr>
          <w:lang w:val="ru-RU"/>
        </w:rPr>
        <w:t xml:space="preserve">Хотя </w:t>
      </w:r>
      <w:r>
        <w:rPr>
          <w:lang w:val="ru-RU"/>
        </w:rPr>
        <w:t>возобновляемые источники энергии (</w:t>
      </w:r>
      <w:r w:rsidRPr="009815D9">
        <w:rPr>
          <w:lang w:val="ru-RU"/>
        </w:rPr>
        <w:t>ВИЭ</w:t>
      </w:r>
      <w:r>
        <w:rPr>
          <w:lang w:val="ru-RU"/>
        </w:rPr>
        <w:t>)</w:t>
      </w:r>
      <w:r w:rsidRPr="009815D9">
        <w:rPr>
          <w:lang w:val="ru-RU"/>
        </w:rPr>
        <w:t xml:space="preserve"> все еще занима</w:t>
      </w:r>
      <w:r>
        <w:rPr>
          <w:lang w:val="ru-RU"/>
        </w:rPr>
        <w:t>ю</w:t>
      </w:r>
      <w:r w:rsidRPr="009815D9">
        <w:rPr>
          <w:lang w:val="ru-RU"/>
        </w:rPr>
        <w:t xml:space="preserve">т очень незначительную долю в производстве электроэнергии, развитие </w:t>
      </w:r>
      <w:r>
        <w:rPr>
          <w:lang w:val="ru-RU"/>
        </w:rPr>
        <w:t xml:space="preserve">объектов и мощностей ВИЭ в последние годы </w:t>
      </w:r>
      <w:r w:rsidRPr="009815D9">
        <w:rPr>
          <w:lang w:val="ru-RU"/>
        </w:rPr>
        <w:t>демонстрирует очень</w:t>
      </w:r>
      <w:r>
        <w:rPr>
          <w:lang w:val="ru-RU"/>
        </w:rPr>
        <w:t xml:space="preserve"> позитивную динамику. </w:t>
      </w:r>
      <w:r w:rsidRPr="009815D9">
        <w:rPr>
          <w:lang w:val="ru-RU"/>
        </w:rPr>
        <w:t xml:space="preserve">Ежегодно количество вводимых объектов </w:t>
      </w:r>
      <w:r>
        <w:rPr>
          <w:lang w:val="ru-RU"/>
        </w:rPr>
        <w:t>увеличивается</w:t>
      </w:r>
      <w:r w:rsidRPr="009815D9">
        <w:rPr>
          <w:lang w:val="ru-RU"/>
        </w:rPr>
        <w:t xml:space="preserve">: в 2017 году введено 6 </w:t>
      </w:r>
      <w:r>
        <w:rPr>
          <w:lang w:val="ru-RU"/>
        </w:rPr>
        <w:t xml:space="preserve">новых объектов </w:t>
      </w:r>
      <w:r w:rsidRPr="009815D9">
        <w:rPr>
          <w:lang w:val="ru-RU"/>
        </w:rPr>
        <w:t xml:space="preserve">ВИЭ, в 2018 году – 10 </w:t>
      </w:r>
      <w:r>
        <w:rPr>
          <w:lang w:val="ru-RU"/>
        </w:rPr>
        <w:t>новых объектов</w:t>
      </w:r>
      <w:r w:rsidRPr="009815D9">
        <w:rPr>
          <w:lang w:val="ru-RU"/>
        </w:rPr>
        <w:t xml:space="preserve">, </w:t>
      </w:r>
      <w:r>
        <w:rPr>
          <w:lang w:val="ru-RU"/>
        </w:rPr>
        <w:t>а 2019 году – 23 объекта</w:t>
      </w:r>
      <w:r>
        <w:rPr>
          <w:rStyle w:val="af6"/>
          <w:lang w:val="ru-RU"/>
        </w:rPr>
        <w:footnoteReference w:id="48"/>
      </w:r>
      <w:r>
        <w:rPr>
          <w:lang w:val="ru-RU"/>
        </w:rPr>
        <w:t xml:space="preserve">. Общее количество действующих объектов составило в 2019 году 87 единиц. </w:t>
      </w:r>
      <w:r w:rsidRPr="00F32AD2">
        <w:rPr>
          <w:b/>
          <w:lang w:val="ru-RU"/>
        </w:rPr>
        <w:t xml:space="preserve">За пятилетний период </w:t>
      </w:r>
      <w:r>
        <w:rPr>
          <w:b/>
          <w:lang w:val="ru-RU"/>
        </w:rPr>
        <w:t xml:space="preserve">2014-2019 гг. </w:t>
      </w:r>
      <w:r w:rsidRPr="00F32AD2">
        <w:rPr>
          <w:b/>
          <w:lang w:val="ru-RU"/>
        </w:rPr>
        <w:t>установленные мощности от ВИЭ увеличились поч</w:t>
      </w:r>
      <w:r>
        <w:rPr>
          <w:b/>
          <w:lang w:val="ru-RU"/>
        </w:rPr>
        <w:t>т</w:t>
      </w:r>
      <w:r w:rsidRPr="00F32AD2">
        <w:rPr>
          <w:b/>
          <w:lang w:val="ru-RU"/>
        </w:rPr>
        <w:t>и в 6 раз</w:t>
      </w:r>
      <w:r>
        <w:rPr>
          <w:lang w:val="ru-RU"/>
        </w:rPr>
        <w:t>.</w:t>
      </w:r>
      <w:r>
        <w:rPr>
          <w:rStyle w:val="af6"/>
          <w:lang w:val="ru-RU"/>
        </w:rPr>
        <w:footnoteReference w:id="49"/>
      </w:r>
      <w:r>
        <w:rPr>
          <w:lang w:val="ru-RU"/>
        </w:rPr>
        <w:t xml:space="preserve"> – рисунок 5-2.</w:t>
      </w:r>
    </w:p>
    <w:p w14:paraId="40DB07E0" w14:textId="131F586B" w:rsidR="00F32AD2" w:rsidRDefault="00F32AD2" w:rsidP="00F32AD2">
      <w:pPr>
        <w:pStyle w:val="af7"/>
        <w:rPr>
          <w:lang w:val="ru-RU"/>
        </w:rPr>
      </w:pPr>
      <w:r w:rsidRPr="00FF589B"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STYLEREF 1 \s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5</w:t>
      </w:r>
      <w:r>
        <w:rPr>
          <w:lang w:val="ru-RU"/>
        </w:rPr>
        <w:fldChar w:fldCharType="end"/>
      </w:r>
      <w:r>
        <w:rPr>
          <w:lang w:val="ru-RU"/>
        </w:rPr>
        <w:noBreakHyphen/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\s 1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2</w:t>
      </w:r>
      <w:r>
        <w:rPr>
          <w:lang w:val="ru-RU"/>
        </w:rPr>
        <w:fldChar w:fldCharType="end"/>
      </w:r>
      <w:r>
        <w:rPr>
          <w:lang w:val="ru-RU"/>
        </w:rPr>
        <w:t>:</w:t>
      </w:r>
      <w:r>
        <w:rPr>
          <w:lang w:val="ru-RU"/>
        </w:rPr>
        <w:tab/>
      </w:r>
      <w:r>
        <w:rPr>
          <w:lang w:val="ru-RU"/>
        </w:rPr>
        <w:br/>
        <w:t>Возобновляемые источники энергии в Казахстане, динамика развития между 2014 и 2019 гг.</w:t>
      </w:r>
      <w:bookmarkEnd w:id="85"/>
    </w:p>
    <w:p w14:paraId="0BD2204C" w14:textId="220DEA7E" w:rsidR="00F32AD2" w:rsidRDefault="00F32AD2" w:rsidP="00F32AD2">
      <w:pPr>
        <w:keepNext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AE99F0C" wp14:editId="3687B1FE">
            <wp:extent cx="4570820" cy="4126178"/>
            <wp:effectExtent l="0" t="0" r="1270" b="825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69702" cy="412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EB010" w14:textId="3FC8CC73" w:rsidR="00F32AD2" w:rsidRPr="00201321" w:rsidRDefault="00F32AD2" w:rsidP="00F32AD2">
      <w:pPr>
        <w:pStyle w:val="Quelle"/>
        <w:rPr>
          <w:lang w:val="ru-RU"/>
        </w:rPr>
      </w:pPr>
      <w:r w:rsidRPr="00E76CD2">
        <w:rPr>
          <w:lang w:val="ru-RU"/>
        </w:rPr>
        <w:t xml:space="preserve">Источник: </w:t>
      </w:r>
      <w:r>
        <w:rPr>
          <w:lang w:val="ru-RU"/>
        </w:rPr>
        <w:t>Официальный информационный ресурс Премьер-Министра Республики Казахстан</w:t>
      </w:r>
      <w:r>
        <w:rPr>
          <w:rStyle w:val="af6"/>
          <w:lang w:val="ru-RU"/>
        </w:rPr>
        <w:footnoteReference w:id="50"/>
      </w:r>
      <w:r w:rsidRPr="00E76CD2">
        <w:rPr>
          <w:lang w:val="ru-RU"/>
        </w:rPr>
        <w:t>.</w:t>
      </w:r>
    </w:p>
    <w:p w14:paraId="27CCC6EE" w14:textId="77777777" w:rsidR="00D442A6" w:rsidRDefault="00D442A6" w:rsidP="00D442A6">
      <w:pPr>
        <w:pStyle w:val="a"/>
        <w:jc w:val="both"/>
        <w:rPr>
          <w:lang w:val="ru-RU"/>
        </w:rPr>
      </w:pPr>
      <w:r w:rsidRPr="00BB4EF0">
        <w:rPr>
          <w:lang w:val="ru-RU"/>
        </w:rPr>
        <w:t>Потоки государственного финансирования возобновляемых источников энергии за последние годы значительно выросли, увеличившись с 1,33 млн</w:t>
      </w:r>
      <w:r>
        <w:rPr>
          <w:lang w:val="ru-RU"/>
        </w:rPr>
        <w:t xml:space="preserve"> д</w:t>
      </w:r>
      <w:r w:rsidRPr="00BB4EF0">
        <w:rPr>
          <w:lang w:val="ru-RU"/>
        </w:rPr>
        <w:t>олл</w:t>
      </w:r>
      <w:r>
        <w:rPr>
          <w:lang w:val="ru-RU"/>
        </w:rPr>
        <w:t>.</w:t>
      </w:r>
      <w:r w:rsidRPr="00BB4EF0">
        <w:rPr>
          <w:lang w:val="ru-RU"/>
        </w:rPr>
        <w:t xml:space="preserve"> США в 2010 году до 145,93 млн долл</w:t>
      </w:r>
      <w:r>
        <w:rPr>
          <w:lang w:val="ru-RU"/>
        </w:rPr>
        <w:t>.</w:t>
      </w:r>
      <w:r w:rsidRPr="00BB4EF0">
        <w:rPr>
          <w:lang w:val="ru-RU"/>
        </w:rPr>
        <w:t xml:space="preserve"> США в 2018 году</w:t>
      </w:r>
      <w:r>
        <w:rPr>
          <w:rStyle w:val="af6"/>
          <w:lang w:val="ru-RU"/>
        </w:rPr>
        <w:footnoteReference w:id="51"/>
      </w:r>
      <w:r w:rsidRPr="00BB4EF0">
        <w:rPr>
          <w:lang w:val="ru-RU"/>
        </w:rPr>
        <w:t xml:space="preserve">. </w:t>
      </w:r>
      <w:r>
        <w:rPr>
          <w:lang w:val="ru-RU"/>
        </w:rPr>
        <w:t xml:space="preserve">Далее, </w:t>
      </w:r>
      <w:r w:rsidRPr="00BB4EF0">
        <w:rPr>
          <w:lang w:val="ru-RU"/>
        </w:rPr>
        <w:t>Европейский банк реконструкции и разв</w:t>
      </w:r>
      <w:r>
        <w:rPr>
          <w:lang w:val="ru-RU"/>
        </w:rPr>
        <w:t>ития (ЕБРР) утвердил продление</w:t>
      </w:r>
      <w:r w:rsidRPr="00BB4EF0">
        <w:rPr>
          <w:lang w:val="ru-RU"/>
        </w:rPr>
        <w:t xml:space="preserve"> рамочной программы </w:t>
      </w:r>
      <w:r>
        <w:rPr>
          <w:lang w:val="ru-RU"/>
        </w:rPr>
        <w:t xml:space="preserve">для Казахстана </w:t>
      </w:r>
      <w:r w:rsidRPr="00BB4EF0">
        <w:rPr>
          <w:lang w:val="ru-RU"/>
        </w:rPr>
        <w:t xml:space="preserve">по возобновляемым источникам энергии </w:t>
      </w:r>
      <w:r>
        <w:rPr>
          <w:lang w:val="ru-RU"/>
        </w:rPr>
        <w:t>общей стоимостью</w:t>
      </w:r>
      <w:r w:rsidRPr="00BB4EF0">
        <w:rPr>
          <w:lang w:val="ru-RU"/>
        </w:rPr>
        <w:t xml:space="preserve"> 300 млн евро для поддержки проектов по использованию солнечной энергии, энергии ветра, гидроэнергии, биогаза, </w:t>
      </w:r>
      <w:r>
        <w:rPr>
          <w:lang w:val="ru-RU"/>
        </w:rPr>
        <w:t xml:space="preserve">а также </w:t>
      </w:r>
      <w:r w:rsidRPr="00BB4EF0">
        <w:rPr>
          <w:lang w:val="ru-RU"/>
        </w:rPr>
        <w:t>распределения и передачи</w:t>
      </w:r>
      <w:r>
        <w:rPr>
          <w:lang w:val="ru-RU"/>
        </w:rPr>
        <w:t xml:space="preserve"> энергии с ВИЭ</w:t>
      </w:r>
      <w:r w:rsidRPr="00BB4EF0">
        <w:rPr>
          <w:lang w:val="ru-RU"/>
        </w:rPr>
        <w:t xml:space="preserve">. </w:t>
      </w:r>
      <w:r w:rsidRPr="00F32AD2">
        <w:rPr>
          <w:lang w:val="ru-RU"/>
        </w:rPr>
        <w:t xml:space="preserve">Благодаря планомерной работе по наращиванию мощностей, по итогам 2020 года в системе будет работать 108 объектов мощностью 1610 МВт, </w:t>
      </w:r>
      <w:r>
        <w:rPr>
          <w:lang w:val="ru-RU"/>
        </w:rPr>
        <w:t>в 2021 году до 119 объектов мощностью 2096 МВт</w:t>
      </w:r>
      <w:r>
        <w:rPr>
          <w:rStyle w:val="af6"/>
          <w:lang w:val="ru-RU"/>
        </w:rPr>
        <w:footnoteReference w:id="52"/>
      </w:r>
      <w:r>
        <w:rPr>
          <w:lang w:val="ru-RU"/>
        </w:rPr>
        <w:t>. К</w:t>
      </w:r>
      <w:r w:rsidRPr="00F32AD2">
        <w:rPr>
          <w:lang w:val="ru-RU"/>
        </w:rPr>
        <w:t xml:space="preserve"> концу 2024 года в энергосистеме мощностей возобновляемой энергии будет не менее 3000</w:t>
      </w:r>
      <w:r>
        <w:rPr>
          <w:lang w:val="ru-RU"/>
        </w:rPr>
        <w:t> </w:t>
      </w:r>
      <w:r w:rsidRPr="00F32AD2">
        <w:rPr>
          <w:lang w:val="ru-RU"/>
        </w:rPr>
        <w:t>МВт.</w:t>
      </w:r>
    </w:p>
    <w:p w14:paraId="75F8663C" w14:textId="77777777" w:rsidR="00D442A6" w:rsidRPr="00D77960" w:rsidRDefault="00D442A6" w:rsidP="00D442A6">
      <w:pPr>
        <w:pStyle w:val="a"/>
        <w:jc w:val="both"/>
        <w:rPr>
          <w:lang w:val="ru-RU"/>
        </w:rPr>
      </w:pPr>
      <w:r w:rsidRPr="00D77960">
        <w:rPr>
          <w:lang w:val="ru-RU"/>
        </w:rPr>
        <w:t xml:space="preserve">В 2018 году доля возобновляемой энергетики </w:t>
      </w:r>
      <w:r>
        <w:rPr>
          <w:lang w:val="ru-RU"/>
        </w:rPr>
        <w:t>по</w:t>
      </w:r>
      <w:r w:rsidRPr="00D77960">
        <w:rPr>
          <w:lang w:val="ru-RU"/>
        </w:rPr>
        <w:t xml:space="preserve"> выработке электроэнергии составила 1,3%. По итогам 2019 года доля выр</w:t>
      </w:r>
      <w:r>
        <w:rPr>
          <w:lang w:val="ru-RU"/>
        </w:rPr>
        <w:t>о</w:t>
      </w:r>
      <w:r w:rsidRPr="00D77960">
        <w:rPr>
          <w:lang w:val="ru-RU"/>
        </w:rPr>
        <w:t>сла до 2,3%. В 2020 г</w:t>
      </w:r>
      <w:r w:rsidRPr="00D77960">
        <w:rPr>
          <w:b/>
          <w:lang w:val="ru-RU"/>
        </w:rPr>
        <w:t>. Доля ВИЭ может составить 3% в общем объеме производства электроэнергии.</w:t>
      </w:r>
      <w:r>
        <w:rPr>
          <w:rStyle w:val="af6"/>
          <w:lang w:val="ru-RU"/>
        </w:rPr>
        <w:footnoteReference w:id="53"/>
      </w:r>
      <w:r w:rsidRPr="00D77960">
        <w:rPr>
          <w:b/>
          <w:lang w:val="ru-RU"/>
        </w:rPr>
        <w:t xml:space="preserve"> </w:t>
      </w:r>
      <w:r w:rsidRPr="00D77960">
        <w:rPr>
          <w:lang w:val="ru-RU"/>
        </w:rPr>
        <w:t xml:space="preserve">Расширяя свой портфель экологически чистых источников энергии, Казахстан использует свой </w:t>
      </w:r>
      <w:r w:rsidRPr="00D77960">
        <w:rPr>
          <w:b/>
          <w:lang w:val="ru-RU"/>
        </w:rPr>
        <w:t>богатый потенциал возобновляемых источников энергии, который, по оценкам, составляет более 1000 ТВтч в год</w:t>
      </w:r>
      <w:r>
        <w:rPr>
          <w:rStyle w:val="af6"/>
          <w:lang w:val="ru-RU"/>
        </w:rPr>
        <w:footnoteReference w:id="54"/>
      </w:r>
      <w:r w:rsidRPr="00D77960">
        <w:rPr>
          <w:lang w:val="ru-RU"/>
        </w:rPr>
        <w:t>.</w:t>
      </w:r>
    </w:p>
    <w:p w14:paraId="5576FA77" w14:textId="77777777" w:rsidR="00D442A6" w:rsidRPr="00494E21" w:rsidRDefault="00D442A6" w:rsidP="00D442A6">
      <w:pPr>
        <w:pStyle w:val="a"/>
        <w:jc w:val="both"/>
        <w:rPr>
          <w:b/>
          <w:lang w:val="ru-RU"/>
        </w:rPr>
      </w:pPr>
      <w:r w:rsidRPr="00D77960">
        <w:rPr>
          <w:lang w:val="ru-RU"/>
        </w:rPr>
        <w:t xml:space="preserve">В январе 2019 г. был запущен рынок мощности, на котором действует льготный тариф, состоящий из двух частей: тарифа на электроэнергию (переменная часть) и тарифа на мощность (фиксированная часть). Это важная реформа казахстанских тарифов на электроэнергию, которая привлекает инвестиции частных инвесторов и, по словам Министра энергетики К.Бозумбаева, </w:t>
      </w:r>
      <w:r>
        <w:rPr>
          <w:lang w:val="ru-RU"/>
        </w:rPr>
        <w:t>п</w:t>
      </w:r>
      <w:r w:rsidRPr="00D77960">
        <w:rPr>
          <w:lang w:val="ru-RU"/>
        </w:rPr>
        <w:t>озволила быстро запустить рынок «зеленой» энергии.</w:t>
      </w:r>
      <w:r>
        <w:rPr>
          <w:rStyle w:val="af6"/>
          <w:lang w:val="ru-RU"/>
        </w:rPr>
        <w:footnoteReference w:id="55"/>
      </w:r>
    </w:p>
    <w:p w14:paraId="58CFC806" w14:textId="77777777" w:rsidR="00D442A6" w:rsidRDefault="00D442A6" w:rsidP="00D442A6">
      <w:pPr>
        <w:pStyle w:val="a"/>
        <w:numPr>
          <w:ilvl w:val="0"/>
          <w:numId w:val="0"/>
        </w:numPr>
        <w:jc w:val="both"/>
        <w:rPr>
          <w:b/>
        </w:rPr>
      </w:pPr>
    </w:p>
    <w:p w14:paraId="50738C02" w14:textId="7B7529C1" w:rsidR="00D442A6" w:rsidRDefault="00D442A6" w:rsidP="00D442A6">
      <w:pPr>
        <w:pStyle w:val="a"/>
        <w:numPr>
          <w:ilvl w:val="0"/>
          <w:numId w:val="0"/>
        </w:numPr>
        <w:jc w:val="both"/>
        <w:rPr>
          <w:b/>
        </w:rPr>
      </w:pPr>
      <w:r w:rsidRPr="00422C78">
        <w:rPr>
          <w:b/>
        </w:rPr>
        <w:t>Система торговли выбросами</w:t>
      </w:r>
    </w:p>
    <w:p w14:paraId="7E9EA7F6" w14:textId="77777777" w:rsidR="00D442A6" w:rsidRPr="00E76CD2" w:rsidRDefault="00D442A6" w:rsidP="00D442A6">
      <w:pPr>
        <w:pStyle w:val="a"/>
        <w:jc w:val="both"/>
        <w:rPr>
          <w:lang w:val="ru-RU"/>
        </w:rPr>
      </w:pPr>
      <w:r w:rsidRPr="00E76CD2">
        <w:rPr>
          <w:b/>
          <w:lang w:val="ru-RU"/>
        </w:rPr>
        <w:t xml:space="preserve">Национальная </w:t>
      </w:r>
      <w:r w:rsidRPr="00494E21">
        <w:rPr>
          <w:b/>
          <w:lang w:val="ru-RU"/>
        </w:rPr>
        <w:t>система торговли квотами на выбросы (СТВ)</w:t>
      </w:r>
      <w:r w:rsidRPr="00E76CD2">
        <w:rPr>
          <w:lang w:val="ru-RU"/>
        </w:rPr>
        <w:t xml:space="preserve"> Казахстана, запущенная в 2013 году, является основным инструментом регулирования внутренних выбросов </w:t>
      </w:r>
      <w:r>
        <w:rPr>
          <w:lang w:val="ru-RU"/>
        </w:rPr>
        <w:t>ПГ</w:t>
      </w:r>
      <w:r w:rsidRPr="00E76CD2">
        <w:rPr>
          <w:lang w:val="ru-RU"/>
        </w:rPr>
        <w:t xml:space="preserve"> и стимулирования развития низкоуглеродных технологий.</w:t>
      </w:r>
      <w:r w:rsidRPr="008474E2">
        <w:rPr>
          <w:lang w:val="ru-RU"/>
        </w:rPr>
        <w:t xml:space="preserve"> </w:t>
      </w:r>
      <w:r w:rsidRPr="00E76CD2">
        <w:rPr>
          <w:lang w:val="ru-RU"/>
        </w:rPr>
        <w:t>В настоящее время покрываемые выбросы включают почти 50</w:t>
      </w:r>
      <w:r>
        <w:rPr>
          <w:lang w:val="ru-RU"/>
        </w:rPr>
        <w:t> </w:t>
      </w:r>
      <w:r w:rsidRPr="00E76CD2">
        <w:rPr>
          <w:lang w:val="ru-RU"/>
        </w:rPr>
        <w:t>% общих выбросов ПГ</w:t>
      </w:r>
      <w:r>
        <w:rPr>
          <w:lang w:val="ru-RU"/>
        </w:rPr>
        <w:t xml:space="preserve"> в Казахстане</w:t>
      </w:r>
      <w:r w:rsidRPr="00E76CD2">
        <w:rPr>
          <w:lang w:val="ru-RU"/>
        </w:rPr>
        <w:t xml:space="preserve">. </w:t>
      </w:r>
    </w:p>
    <w:p w14:paraId="279E78FC" w14:textId="77777777" w:rsidR="00D442A6" w:rsidRPr="00E76CD2" w:rsidRDefault="00D442A6" w:rsidP="00D442A6">
      <w:pPr>
        <w:pStyle w:val="a"/>
        <w:jc w:val="both"/>
        <w:rPr>
          <w:lang w:val="ru-RU"/>
        </w:rPr>
      </w:pPr>
      <w:r w:rsidRPr="00E76CD2">
        <w:rPr>
          <w:lang w:val="ru-RU"/>
        </w:rPr>
        <w:t xml:space="preserve">После двухлетней приостановки 1 января 2018 года </w:t>
      </w:r>
      <w:r>
        <w:rPr>
          <w:lang w:val="ru-RU"/>
        </w:rPr>
        <w:t xml:space="preserve">СТВ </w:t>
      </w:r>
      <w:r w:rsidRPr="00E76CD2">
        <w:rPr>
          <w:lang w:val="ru-RU"/>
        </w:rPr>
        <w:t>возобновила свою работу с новыми методами распределения и процедурами торг</w:t>
      </w:r>
      <w:r>
        <w:rPr>
          <w:lang w:val="ru-RU"/>
        </w:rPr>
        <w:t>овли для всех участников рынка</w:t>
      </w:r>
      <w:r w:rsidRPr="00E76CD2">
        <w:rPr>
          <w:lang w:val="ru-RU"/>
        </w:rPr>
        <w:t>. Она охватывает электроэнергетический сектор и централизованное теплоснабжение, добывающие отрасли и обрабатывающую промышленность: нефтегазовую промышленность, металлургию, химическую и перерабатывающую промышленност</w:t>
      </w:r>
      <w:r>
        <w:rPr>
          <w:lang w:val="ru-RU"/>
        </w:rPr>
        <w:t>и</w:t>
      </w:r>
      <w:r w:rsidRPr="00E76CD2">
        <w:rPr>
          <w:lang w:val="ru-RU"/>
        </w:rPr>
        <w:t>.</w:t>
      </w:r>
    </w:p>
    <w:p w14:paraId="059435B1" w14:textId="77777777" w:rsidR="00D442A6" w:rsidRPr="00E76CD2" w:rsidRDefault="00D442A6" w:rsidP="00D442A6">
      <w:pPr>
        <w:pStyle w:val="a"/>
        <w:jc w:val="both"/>
        <w:rPr>
          <w:lang w:val="ru-RU"/>
        </w:rPr>
      </w:pPr>
      <w:r w:rsidRPr="00E76CD2">
        <w:rPr>
          <w:lang w:val="ru-RU"/>
        </w:rPr>
        <w:t>В Национальном плане распределения</w:t>
      </w:r>
      <w:r>
        <w:rPr>
          <w:lang w:val="ru-RU"/>
        </w:rPr>
        <w:t xml:space="preserve"> квот на выбросы ПГ</w:t>
      </w:r>
      <w:r w:rsidRPr="00E76CD2">
        <w:rPr>
          <w:lang w:val="ru-RU"/>
        </w:rPr>
        <w:t>, принятом в январе 2018 года, устанавливается предельный уровень выбросов для 129 компаний на период 2018-2020 годов, а также предельный уровень сокращения выбросов на 5</w:t>
      </w:r>
      <w:r>
        <w:rPr>
          <w:lang w:val="ru-RU"/>
        </w:rPr>
        <w:t> </w:t>
      </w:r>
      <w:r w:rsidRPr="00E76CD2">
        <w:rPr>
          <w:lang w:val="ru-RU"/>
        </w:rPr>
        <w:t xml:space="preserve">% к 2020 </w:t>
      </w:r>
      <w:r>
        <w:rPr>
          <w:lang w:val="ru-RU"/>
        </w:rPr>
        <w:t>году по сравнению с 1990 годом</w:t>
      </w:r>
      <w:r w:rsidRPr="00E76CD2">
        <w:rPr>
          <w:lang w:val="ru-RU"/>
        </w:rPr>
        <w:t>.</w:t>
      </w:r>
    </w:p>
    <w:p w14:paraId="21DC681F" w14:textId="77777777" w:rsidR="00D442A6" w:rsidRPr="00E76CD2" w:rsidRDefault="00D442A6" w:rsidP="00D442A6">
      <w:pPr>
        <w:pStyle w:val="a"/>
        <w:jc w:val="both"/>
        <w:rPr>
          <w:lang w:val="ru-RU"/>
        </w:rPr>
      </w:pPr>
      <w:r w:rsidRPr="00E76CD2">
        <w:rPr>
          <w:lang w:val="ru-RU"/>
        </w:rPr>
        <w:t xml:space="preserve">Предыдущие </w:t>
      </w:r>
      <w:r>
        <w:rPr>
          <w:lang w:val="ru-RU"/>
        </w:rPr>
        <w:t>этапы функционирования</w:t>
      </w:r>
      <w:r w:rsidRPr="00E76CD2">
        <w:rPr>
          <w:lang w:val="ru-RU"/>
        </w:rPr>
        <w:t xml:space="preserve"> СТ</w:t>
      </w:r>
      <w:r>
        <w:rPr>
          <w:lang w:val="ru-RU"/>
        </w:rPr>
        <w:t>В</w:t>
      </w:r>
      <w:r w:rsidRPr="00E76CD2">
        <w:rPr>
          <w:lang w:val="ru-RU"/>
        </w:rPr>
        <w:t xml:space="preserve"> имели ограниченное воздействие, представляя собой либо стабилизацию выбросов предприятий, подпадающих под ограничения, к 2013 и 2014 годам (по сравнению с уровнями 2010 и 2011 годов), либо ограниченное сокращение </w:t>
      </w:r>
      <w:r>
        <w:rPr>
          <w:lang w:val="ru-RU"/>
        </w:rPr>
        <w:t xml:space="preserve">выбросов </w:t>
      </w:r>
      <w:r w:rsidRPr="00E76CD2">
        <w:rPr>
          <w:lang w:val="ru-RU"/>
        </w:rPr>
        <w:t>(</w:t>
      </w:r>
      <w:r>
        <w:rPr>
          <w:lang w:val="ru-RU"/>
        </w:rPr>
        <w:t xml:space="preserve">на </w:t>
      </w:r>
      <w:r w:rsidRPr="00E76CD2">
        <w:rPr>
          <w:lang w:val="ru-RU"/>
        </w:rPr>
        <w:t>1,5</w:t>
      </w:r>
      <w:r>
        <w:rPr>
          <w:lang w:val="ru-RU"/>
        </w:rPr>
        <w:t> </w:t>
      </w:r>
      <w:r w:rsidRPr="00E76CD2">
        <w:rPr>
          <w:lang w:val="ru-RU"/>
        </w:rPr>
        <w:t>% к 2015 году по сравнению с уровнями 2012 года).</w:t>
      </w:r>
    </w:p>
    <w:p w14:paraId="5FDDFE24" w14:textId="77777777" w:rsidR="00D442A6" w:rsidRPr="003E4F78" w:rsidRDefault="00D442A6" w:rsidP="00D442A6">
      <w:pPr>
        <w:pStyle w:val="4"/>
        <w:numPr>
          <w:ilvl w:val="0"/>
          <w:numId w:val="0"/>
        </w:numPr>
        <w:rPr>
          <w:lang w:val="ru-RU"/>
        </w:rPr>
      </w:pPr>
      <w:r w:rsidRPr="003E4F78">
        <w:rPr>
          <w:lang w:val="ru-RU"/>
        </w:rPr>
        <w:t xml:space="preserve">Проблемы сектора производства </w:t>
      </w:r>
      <w:r w:rsidRPr="008474E2">
        <w:rPr>
          <w:lang w:val="ru-RU"/>
        </w:rPr>
        <w:t>электро- и теплоэнергии</w:t>
      </w:r>
      <w:r w:rsidRPr="003E4F78">
        <w:rPr>
          <w:lang w:val="ru-RU"/>
        </w:rPr>
        <w:t>:</w:t>
      </w:r>
    </w:p>
    <w:p w14:paraId="626B91F4" w14:textId="77777777" w:rsidR="00D442A6" w:rsidRDefault="00D442A6" w:rsidP="00D442A6">
      <w:pPr>
        <w:pStyle w:val="a"/>
        <w:jc w:val="both"/>
        <w:rPr>
          <w:lang w:val="ru-RU"/>
        </w:rPr>
      </w:pPr>
      <w:r w:rsidRPr="004F2DC0">
        <w:rPr>
          <w:lang w:val="ru-RU"/>
        </w:rPr>
        <w:t>Изношенная энергетическая инфраструктура в сочетании с политикой низких тарифов</w:t>
      </w:r>
      <w:r>
        <w:rPr>
          <w:lang w:val="ru-RU"/>
        </w:rPr>
        <w:t xml:space="preserve"> для потребителей</w:t>
      </w:r>
      <w:r w:rsidRPr="004F2DC0">
        <w:rPr>
          <w:lang w:val="ru-RU"/>
        </w:rPr>
        <w:t xml:space="preserve"> затрудняют модернизацию энергетического сектора</w:t>
      </w:r>
      <w:r>
        <w:rPr>
          <w:lang w:val="ru-RU"/>
        </w:rPr>
        <w:t xml:space="preserve"> в целом</w:t>
      </w:r>
      <w:r w:rsidRPr="004F2DC0">
        <w:rPr>
          <w:lang w:val="ru-RU"/>
        </w:rPr>
        <w:t>.</w:t>
      </w:r>
    </w:p>
    <w:p w14:paraId="53CB268A" w14:textId="77777777" w:rsidR="00D442A6" w:rsidRDefault="00D442A6" w:rsidP="00D442A6">
      <w:pPr>
        <w:pStyle w:val="a"/>
        <w:jc w:val="both"/>
        <w:rPr>
          <w:lang w:val="ru-RU"/>
        </w:rPr>
      </w:pPr>
      <w:r w:rsidRPr="004F2DC0">
        <w:rPr>
          <w:lang w:val="ru-RU"/>
        </w:rPr>
        <w:t>Ограниченные резервные мощности и плохая взаимоподключенность между зонами снижают способность Казахстана адаптироваться к растущему спросу на электроэнергию.</w:t>
      </w:r>
    </w:p>
    <w:p w14:paraId="3392615D" w14:textId="77777777" w:rsidR="00D442A6" w:rsidRPr="004F2DC0" w:rsidRDefault="00D442A6" w:rsidP="00D442A6">
      <w:pPr>
        <w:pStyle w:val="a"/>
        <w:jc w:val="both"/>
        <w:rPr>
          <w:lang w:val="ru-RU"/>
        </w:rPr>
      </w:pPr>
      <w:r w:rsidRPr="004F2DC0">
        <w:rPr>
          <w:lang w:val="ru-RU"/>
        </w:rPr>
        <w:t xml:space="preserve">Исследование </w:t>
      </w:r>
      <w:r>
        <w:rPr>
          <w:b/>
          <w:lang w:val="ru-RU"/>
        </w:rPr>
        <w:t>энергетической</w:t>
      </w:r>
      <w:r w:rsidRPr="004F2DC0">
        <w:rPr>
          <w:b/>
          <w:lang w:val="ru-RU"/>
        </w:rPr>
        <w:t xml:space="preserve"> бедности</w:t>
      </w:r>
      <w:r>
        <w:rPr>
          <w:b/>
          <w:lang w:val="ru-RU"/>
        </w:rPr>
        <w:t xml:space="preserve"> </w:t>
      </w:r>
      <w:r w:rsidRPr="003E4F78">
        <w:rPr>
          <w:lang w:val="ru-RU"/>
        </w:rPr>
        <w:t>(А.Керимрай и</w:t>
      </w:r>
      <w:r w:rsidRPr="004F2DC0">
        <w:rPr>
          <w:lang w:val="ru-RU"/>
        </w:rPr>
        <w:t xml:space="preserve"> др.</w:t>
      </w:r>
      <w:r>
        <w:rPr>
          <w:lang w:val="ru-RU"/>
        </w:rPr>
        <w:t xml:space="preserve">, </w:t>
      </w:r>
      <w:r w:rsidRPr="004F2DC0">
        <w:rPr>
          <w:lang w:val="ru-RU"/>
        </w:rPr>
        <w:t>201</w:t>
      </w:r>
      <w:r>
        <w:rPr>
          <w:lang w:val="ru-RU"/>
        </w:rPr>
        <w:t>7</w:t>
      </w:r>
      <w:r w:rsidRPr="004F2DC0">
        <w:rPr>
          <w:lang w:val="ru-RU"/>
        </w:rPr>
        <w:t>)</w:t>
      </w:r>
      <w:r>
        <w:rPr>
          <w:rStyle w:val="af6"/>
          <w:lang w:val="ru-RU"/>
        </w:rPr>
        <w:footnoteReference w:id="56"/>
      </w:r>
      <w:r w:rsidRPr="004F2DC0">
        <w:rPr>
          <w:lang w:val="ru-RU"/>
        </w:rPr>
        <w:t xml:space="preserve">, показало </w:t>
      </w:r>
      <w:r w:rsidRPr="003E4F78">
        <w:rPr>
          <w:b/>
          <w:lang w:val="ru-RU"/>
        </w:rPr>
        <w:t xml:space="preserve">зависимость населения от угля </w:t>
      </w:r>
      <w:r w:rsidRPr="004F2DC0">
        <w:rPr>
          <w:lang w:val="ru-RU"/>
        </w:rPr>
        <w:t>в Казахстане: 40% всех обследованных домохозяйств использовали уголь для отопления, приготовления пищи и других нужд.</w:t>
      </w:r>
    </w:p>
    <w:p w14:paraId="6BC04713" w14:textId="4619B11E" w:rsidR="00866B2E" w:rsidRDefault="004F2DC0" w:rsidP="003E4F78">
      <w:pPr>
        <w:pStyle w:val="4"/>
        <w:numPr>
          <w:ilvl w:val="0"/>
          <w:numId w:val="0"/>
        </w:numPr>
        <w:rPr>
          <w:lang w:val="ru-RU"/>
        </w:rPr>
      </w:pPr>
      <w:r w:rsidRPr="004F2DC0">
        <w:rPr>
          <w:lang w:val="ru-RU"/>
        </w:rPr>
        <w:t>Руководящие принципы</w:t>
      </w:r>
      <w:r w:rsidR="003E4F78">
        <w:rPr>
          <w:lang w:val="ru-RU"/>
        </w:rPr>
        <w:t xml:space="preserve"> преобразований сектора в рамках СНУР</w:t>
      </w:r>
      <w:r w:rsidR="004E02DC">
        <w:rPr>
          <w:lang w:val="ru-RU"/>
        </w:rPr>
        <w:t>:</w:t>
      </w:r>
    </w:p>
    <w:p w14:paraId="356D7014" w14:textId="30455745" w:rsidR="004F2DC0" w:rsidRDefault="003E4F78" w:rsidP="002663C7">
      <w:pPr>
        <w:pStyle w:val="a"/>
        <w:jc w:val="both"/>
        <w:rPr>
          <w:lang w:val="ru-RU"/>
        </w:rPr>
      </w:pPr>
      <w:r>
        <w:rPr>
          <w:b/>
          <w:lang w:val="ru-RU"/>
        </w:rPr>
        <w:t>Э</w:t>
      </w:r>
      <w:r w:rsidR="004F2DC0" w:rsidRPr="004F2DC0">
        <w:rPr>
          <w:b/>
          <w:lang w:val="ru-RU"/>
        </w:rPr>
        <w:t xml:space="preserve">нергетическая политика </w:t>
      </w:r>
      <w:r>
        <w:rPr>
          <w:b/>
          <w:lang w:val="ru-RU"/>
        </w:rPr>
        <w:t xml:space="preserve">и политика по </w:t>
      </w:r>
      <w:r w:rsidR="004E02DC">
        <w:rPr>
          <w:b/>
          <w:lang w:val="ru-RU"/>
        </w:rPr>
        <w:t>борьбе с изменениями климата</w:t>
      </w:r>
      <w:r>
        <w:rPr>
          <w:b/>
          <w:lang w:val="ru-RU"/>
        </w:rPr>
        <w:t xml:space="preserve"> </w:t>
      </w:r>
      <w:r w:rsidR="004F2DC0" w:rsidRPr="004F2DC0">
        <w:rPr>
          <w:b/>
          <w:lang w:val="ru-RU"/>
        </w:rPr>
        <w:t>неразрывно связаны между собой</w:t>
      </w:r>
      <w:r w:rsidR="004E02DC" w:rsidRPr="004E02DC">
        <w:rPr>
          <w:lang w:val="ru-RU"/>
        </w:rPr>
        <w:t>, т.е. все решения в их области должны быть посл</w:t>
      </w:r>
      <w:r w:rsidR="00D442A6">
        <w:rPr>
          <w:lang w:val="ru-RU"/>
        </w:rPr>
        <w:t>е</w:t>
      </w:r>
      <w:r w:rsidR="004E02DC" w:rsidRPr="004E02DC">
        <w:rPr>
          <w:lang w:val="ru-RU"/>
        </w:rPr>
        <w:t xml:space="preserve">довательны и согласованы. </w:t>
      </w:r>
      <w:r w:rsidR="004E02DC">
        <w:rPr>
          <w:lang w:val="ru-RU"/>
        </w:rPr>
        <w:t>Снижение углеродоемкости</w:t>
      </w:r>
      <w:r w:rsidR="004F2DC0" w:rsidRPr="004F2DC0">
        <w:rPr>
          <w:lang w:val="ru-RU"/>
        </w:rPr>
        <w:t xml:space="preserve"> энергетического сектора является центральным компонентом любого плана действий в области климата.</w:t>
      </w:r>
    </w:p>
    <w:p w14:paraId="75B5439C" w14:textId="15D0C64B" w:rsidR="004F2DC0" w:rsidRDefault="00433572" w:rsidP="002663C7">
      <w:pPr>
        <w:pStyle w:val="a"/>
        <w:jc w:val="both"/>
        <w:rPr>
          <w:b/>
          <w:lang w:val="ru-RU"/>
        </w:rPr>
      </w:pPr>
      <w:r>
        <w:rPr>
          <w:lang w:val="ru-RU"/>
        </w:rPr>
        <w:t>Темпы развития и переход на ВИЭ в решающей степени определят в</w:t>
      </w:r>
      <w:r w:rsidR="004F2DC0" w:rsidRPr="004F2DC0">
        <w:rPr>
          <w:lang w:val="ru-RU"/>
        </w:rPr>
        <w:t xml:space="preserve">клад </w:t>
      </w:r>
      <w:r>
        <w:rPr>
          <w:lang w:val="ru-RU"/>
        </w:rPr>
        <w:t xml:space="preserve">энергетического </w:t>
      </w:r>
      <w:r w:rsidR="004E02DC">
        <w:rPr>
          <w:lang w:val="ru-RU"/>
        </w:rPr>
        <w:t xml:space="preserve">сектора </w:t>
      </w:r>
      <w:r w:rsidR="004F2DC0" w:rsidRPr="004F2DC0">
        <w:rPr>
          <w:lang w:val="ru-RU"/>
        </w:rPr>
        <w:t xml:space="preserve">в декарбонизацию экономики </w:t>
      </w:r>
      <w:r>
        <w:rPr>
          <w:lang w:val="ru-RU"/>
        </w:rPr>
        <w:t>и успешность СНУР.</w:t>
      </w:r>
    </w:p>
    <w:p w14:paraId="07A81FB4" w14:textId="7F09E010" w:rsidR="004F2DC0" w:rsidRDefault="004F2DC0" w:rsidP="002663C7">
      <w:pPr>
        <w:pStyle w:val="a"/>
        <w:jc w:val="both"/>
        <w:rPr>
          <w:lang w:val="ru-RU"/>
        </w:rPr>
      </w:pPr>
      <w:r w:rsidRPr="004F2DC0">
        <w:rPr>
          <w:lang w:val="ru-RU"/>
        </w:rPr>
        <w:t xml:space="preserve">Трансформация энергосистемы в направлении использования </w:t>
      </w:r>
      <w:r w:rsidR="00433572">
        <w:rPr>
          <w:lang w:val="ru-RU"/>
        </w:rPr>
        <w:t>ВИЭ</w:t>
      </w:r>
      <w:r w:rsidRPr="004F2DC0">
        <w:rPr>
          <w:lang w:val="ru-RU"/>
        </w:rPr>
        <w:t xml:space="preserve"> должна основываться на следующих принципах:</w:t>
      </w:r>
    </w:p>
    <w:p w14:paraId="7B2DE1B9" w14:textId="6D398964" w:rsidR="004F2DC0" w:rsidRPr="00E76CD2" w:rsidRDefault="004F2DC0" w:rsidP="002663C7">
      <w:pPr>
        <w:pStyle w:val="a"/>
        <w:numPr>
          <w:ilvl w:val="0"/>
          <w:numId w:val="16"/>
        </w:numPr>
        <w:jc w:val="both"/>
        <w:rPr>
          <w:lang w:val="ru-RU"/>
        </w:rPr>
      </w:pPr>
      <w:r w:rsidRPr="00E76CD2">
        <w:rPr>
          <w:b/>
          <w:lang w:val="ru-RU"/>
        </w:rPr>
        <w:t>"Энергоэффективность прежде всего":</w:t>
      </w:r>
      <w:r w:rsidRPr="00E76CD2">
        <w:rPr>
          <w:lang w:val="ru-RU"/>
        </w:rPr>
        <w:t xml:space="preserve"> Потребность в энергии должна быть значительно снижена во всех секторах</w:t>
      </w:r>
      <w:r w:rsidR="0018165E">
        <w:rPr>
          <w:lang w:val="ru-RU"/>
        </w:rPr>
        <w:t>.</w:t>
      </w:r>
    </w:p>
    <w:p w14:paraId="358DC1B3" w14:textId="1E75B79C" w:rsidR="004F2DC0" w:rsidRPr="0018165E" w:rsidRDefault="004F2DC0" w:rsidP="002663C7">
      <w:pPr>
        <w:pStyle w:val="a"/>
        <w:numPr>
          <w:ilvl w:val="0"/>
          <w:numId w:val="16"/>
        </w:numPr>
        <w:jc w:val="both"/>
        <w:rPr>
          <w:lang w:val="ru-RU"/>
        </w:rPr>
      </w:pPr>
      <w:r w:rsidRPr="0018165E">
        <w:rPr>
          <w:b/>
          <w:lang w:val="ru-RU"/>
        </w:rPr>
        <w:t>Доля альтернативных источников энергии (возобновляемые плюс ядерные) в производстве электроэнергии и тепла должна увеличиваться быстрыми, амбициозными и устойчивыми темпами.</w:t>
      </w:r>
    </w:p>
    <w:p w14:paraId="7CE49563" w14:textId="1800C92D" w:rsidR="004F2DC0" w:rsidRPr="00E76CD2" w:rsidRDefault="004F2DC0" w:rsidP="002663C7">
      <w:pPr>
        <w:pStyle w:val="a"/>
        <w:numPr>
          <w:ilvl w:val="0"/>
          <w:numId w:val="16"/>
        </w:numPr>
        <w:jc w:val="both"/>
        <w:rPr>
          <w:lang w:val="ru-RU"/>
        </w:rPr>
      </w:pPr>
      <w:r w:rsidRPr="00E76CD2">
        <w:rPr>
          <w:b/>
          <w:lang w:val="ru-RU"/>
        </w:rPr>
        <w:t xml:space="preserve">Электрификация экономики </w:t>
      </w:r>
      <w:r w:rsidRPr="00E76CD2">
        <w:rPr>
          <w:lang w:val="ru-RU"/>
        </w:rPr>
        <w:t xml:space="preserve">(т.е. </w:t>
      </w:r>
      <w:r w:rsidR="006341D4">
        <w:rPr>
          <w:lang w:val="ru-RU"/>
        </w:rPr>
        <w:t>с</w:t>
      </w:r>
      <w:r w:rsidR="006341D4" w:rsidRPr="006341D4">
        <w:rPr>
          <w:lang w:val="ru-RU"/>
        </w:rPr>
        <w:t>екторальная синергия</w:t>
      </w:r>
      <w:r w:rsidR="006341D4">
        <w:rPr>
          <w:lang w:val="ru-RU"/>
        </w:rPr>
        <w:t>, англ.:</w:t>
      </w:r>
      <w:r w:rsidR="006341D4" w:rsidRPr="006341D4">
        <w:rPr>
          <w:lang w:val="ru-RU"/>
        </w:rPr>
        <w:t xml:space="preserve"> </w:t>
      </w:r>
      <w:r w:rsidR="006341D4">
        <w:t>s</w:t>
      </w:r>
      <w:r w:rsidR="006341D4" w:rsidRPr="006341D4">
        <w:rPr>
          <w:i/>
          <w:iCs/>
        </w:rPr>
        <w:t>ector</w:t>
      </w:r>
      <w:r w:rsidR="006341D4" w:rsidRPr="006341D4">
        <w:rPr>
          <w:i/>
          <w:iCs/>
          <w:lang w:val="ru-RU"/>
        </w:rPr>
        <w:t xml:space="preserve"> </w:t>
      </w:r>
      <w:r w:rsidR="006341D4">
        <w:rPr>
          <w:i/>
          <w:iCs/>
        </w:rPr>
        <w:t>c</w:t>
      </w:r>
      <w:r w:rsidR="006341D4" w:rsidRPr="006341D4">
        <w:rPr>
          <w:i/>
          <w:iCs/>
        </w:rPr>
        <w:t>oupling</w:t>
      </w:r>
      <w:r w:rsidRPr="00E76CD2">
        <w:rPr>
          <w:lang w:val="ru-RU"/>
        </w:rPr>
        <w:t>): Другие сектор</w:t>
      </w:r>
      <w:r w:rsidR="00D442A6">
        <w:rPr>
          <w:lang w:val="ru-RU"/>
        </w:rPr>
        <w:t>ы</w:t>
      </w:r>
      <w:r w:rsidRPr="00E76CD2">
        <w:rPr>
          <w:lang w:val="ru-RU"/>
        </w:rPr>
        <w:t xml:space="preserve">, такие как транспорт, промышленность и строительство, должны напрямую использовать </w:t>
      </w:r>
      <w:r w:rsidR="006341D4">
        <w:rPr>
          <w:lang w:val="ru-RU"/>
        </w:rPr>
        <w:t>установки ВИЭ</w:t>
      </w:r>
      <w:r w:rsidRPr="00E76CD2">
        <w:rPr>
          <w:lang w:val="ru-RU"/>
        </w:rPr>
        <w:t>, в тех</w:t>
      </w:r>
      <w:r w:rsidR="00D442A6">
        <w:rPr>
          <w:lang w:val="ru-RU"/>
        </w:rPr>
        <w:t xml:space="preserve"> же</w:t>
      </w:r>
      <w:r w:rsidRPr="00E76CD2">
        <w:rPr>
          <w:lang w:val="ru-RU"/>
        </w:rPr>
        <w:t xml:space="preserve"> случаях, когда это технически или финансово невозможно, </w:t>
      </w:r>
      <w:r w:rsidR="006341D4">
        <w:rPr>
          <w:lang w:val="ru-RU"/>
        </w:rPr>
        <w:t>спрос должен обеспечиваться из источников с нулевыми выбросами ПГ. Это требует синергии электрогенерирующих установок с другими секторами экономики.</w:t>
      </w:r>
    </w:p>
    <w:p w14:paraId="024C9443" w14:textId="6D19F70C" w:rsidR="004F2DC0" w:rsidRPr="0018165E" w:rsidRDefault="0018165E" w:rsidP="002663C7">
      <w:pPr>
        <w:pStyle w:val="a"/>
        <w:numPr>
          <w:ilvl w:val="0"/>
          <w:numId w:val="16"/>
        </w:numPr>
        <w:jc w:val="both"/>
        <w:rPr>
          <w:lang w:val="ru-RU"/>
        </w:rPr>
      </w:pPr>
      <w:r w:rsidRPr="0018165E">
        <w:rPr>
          <w:lang w:val="ru-RU"/>
        </w:rPr>
        <w:t>В будущей модели эконом</w:t>
      </w:r>
      <w:r w:rsidR="00D442A6">
        <w:rPr>
          <w:lang w:val="ru-RU"/>
        </w:rPr>
        <w:t>и</w:t>
      </w:r>
      <w:r w:rsidRPr="0018165E">
        <w:rPr>
          <w:lang w:val="ru-RU"/>
        </w:rPr>
        <w:t>ки Казахс</w:t>
      </w:r>
      <w:r w:rsidR="00D442A6">
        <w:rPr>
          <w:lang w:val="ru-RU"/>
        </w:rPr>
        <w:t>т</w:t>
      </w:r>
      <w:r w:rsidRPr="0018165E">
        <w:rPr>
          <w:lang w:val="ru-RU"/>
        </w:rPr>
        <w:t xml:space="preserve">ана </w:t>
      </w:r>
      <w:r w:rsidRPr="0018165E">
        <w:rPr>
          <w:b/>
          <w:lang w:val="ru-RU"/>
        </w:rPr>
        <w:t>л</w:t>
      </w:r>
      <w:r w:rsidR="004F2DC0" w:rsidRPr="0018165E">
        <w:rPr>
          <w:b/>
          <w:lang w:val="ru-RU"/>
        </w:rPr>
        <w:t>юбое оставше</w:t>
      </w:r>
      <w:r w:rsidR="006341D4" w:rsidRPr="0018165E">
        <w:rPr>
          <w:b/>
          <w:lang w:val="ru-RU"/>
        </w:rPr>
        <w:t xml:space="preserve">еся производство электроэнергии, базирующеес </w:t>
      </w:r>
      <w:r w:rsidR="004F2DC0" w:rsidRPr="0018165E">
        <w:rPr>
          <w:b/>
          <w:lang w:val="ru-RU"/>
        </w:rPr>
        <w:t>на ископаемом топливе</w:t>
      </w:r>
      <w:r w:rsidR="006341D4" w:rsidRPr="0018165E">
        <w:rPr>
          <w:b/>
          <w:lang w:val="ru-RU"/>
        </w:rPr>
        <w:t>,</w:t>
      </w:r>
      <w:r w:rsidR="004F2DC0" w:rsidRPr="0018165E">
        <w:rPr>
          <w:b/>
          <w:lang w:val="ru-RU"/>
        </w:rPr>
        <w:t xml:space="preserve"> должно </w:t>
      </w:r>
      <w:r w:rsidR="006341D4" w:rsidRPr="0018165E">
        <w:rPr>
          <w:b/>
          <w:lang w:val="ru-RU"/>
        </w:rPr>
        <w:t>полностью покрываться</w:t>
      </w:r>
      <w:r w:rsidR="004F2DC0" w:rsidRPr="0018165E">
        <w:rPr>
          <w:b/>
          <w:lang w:val="ru-RU"/>
        </w:rPr>
        <w:t xml:space="preserve"> технологией </w:t>
      </w:r>
      <w:r w:rsidR="006341D4" w:rsidRPr="0018165E">
        <w:rPr>
          <w:b/>
          <w:lang w:val="ru-RU"/>
        </w:rPr>
        <w:t>УХУ</w:t>
      </w:r>
      <w:r w:rsidR="004F2DC0" w:rsidRPr="0018165E">
        <w:rPr>
          <w:lang w:val="ru-RU"/>
        </w:rPr>
        <w:t>.</w:t>
      </w:r>
    </w:p>
    <w:p w14:paraId="1E1B8496" w14:textId="42E40176" w:rsidR="008F355B" w:rsidRDefault="006341D4" w:rsidP="002663C7">
      <w:pPr>
        <w:pStyle w:val="a"/>
        <w:jc w:val="both"/>
      </w:pPr>
      <w:r>
        <w:rPr>
          <w:lang w:val="ru-RU"/>
        </w:rPr>
        <w:t>Развитие «секторальной</w:t>
      </w:r>
      <w:r w:rsidRPr="006341D4">
        <w:rPr>
          <w:lang w:val="ru-RU"/>
        </w:rPr>
        <w:t xml:space="preserve"> синерги</w:t>
      </w:r>
      <w:r>
        <w:rPr>
          <w:lang w:val="ru-RU"/>
        </w:rPr>
        <w:t xml:space="preserve">и» </w:t>
      </w:r>
      <w:r w:rsidR="008F355B" w:rsidRPr="00E76CD2">
        <w:rPr>
          <w:lang w:val="ru-RU"/>
        </w:rPr>
        <w:t xml:space="preserve">подразумевает увеличение спроса на электроэнергию. </w:t>
      </w:r>
      <w:r w:rsidR="008F355B" w:rsidRPr="006341D4">
        <w:rPr>
          <w:lang w:val="ru-RU"/>
        </w:rPr>
        <w:t>Поэтому необходимы инвестиции в энергетиче</w:t>
      </w:r>
      <w:r w:rsidR="008F355B" w:rsidRPr="008F355B">
        <w:t>скую инфраструктуру.</w:t>
      </w:r>
    </w:p>
    <w:p w14:paraId="3762C25F" w14:textId="3FDF56B2" w:rsidR="008F355B" w:rsidRPr="0018165E" w:rsidRDefault="008F355B" w:rsidP="002663C7">
      <w:pPr>
        <w:pStyle w:val="a"/>
        <w:jc w:val="both"/>
        <w:rPr>
          <w:lang w:val="ru-RU"/>
        </w:rPr>
      </w:pPr>
      <w:r w:rsidRPr="0018165E">
        <w:rPr>
          <w:lang w:val="ru-RU"/>
        </w:rPr>
        <w:t>Ключевая задача возобновляемых источников энергии заключается в том, чтобы постоянно поддерживать баланс между производством и потреблением и в то же время обеспечивать, чтобы электроэнергия оставалась доступной для домашних хозяйств.</w:t>
      </w:r>
      <w:r w:rsidR="0018165E" w:rsidRPr="0018165E">
        <w:rPr>
          <w:lang w:val="ru-RU"/>
        </w:rPr>
        <w:t xml:space="preserve"> </w:t>
      </w:r>
      <w:r w:rsidRPr="0018165E">
        <w:rPr>
          <w:lang w:val="ru-RU"/>
        </w:rPr>
        <w:t xml:space="preserve">Для этого требуются </w:t>
      </w:r>
      <w:r w:rsidRPr="0018165E">
        <w:rPr>
          <w:b/>
          <w:lang w:val="ru-RU"/>
        </w:rPr>
        <w:t>интеллектуальные сети</w:t>
      </w:r>
      <w:r w:rsidRPr="0018165E">
        <w:rPr>
          <w:lang w:val="ru-RU"/>
        </w:rPr>
        <w:t>, соединяющие регионы с производством и потреблением энергии.</w:t>
      </w:r>
    </w:p>
    <w:p w14:paraId="57DAD658" w14:textId="77777777" w:rsidR="00534A68" w:rsidRPr="00E76CD2" w:rsidRDefault="00534A68" w:rsidP="00534A68">
      <w:pPr>
        <w:pStyle w:val="a"/>
        <w:jc w:val="both"/>
        <w:rPr>
          <w:lang w:val="ru-RU"/>
        </w:rPr>
      </w:pPr>
      <w:r w:rsidRPr="00E76CD2">
        <w:rPr>
          <w:lang w:val="ru-RU"/>
        </w:rPr>
        <w:t xml:space="preserve">Электростанции, работающие на природном газе, со сравнительно </w:t>
      </w:r>
      <w:r>
        <w:rPr>
          <w:lang w:val="ru-RU"/>
        </w:rPr>
        <w:t>низкой углеродоемкостью в электро- и теплоэнергетие</w:t>
      </w:r>
      <w:r w:rsidRPr="00E76CD2">
        <w:rPr>
          <w:lang w:val="ru-RU"/>
        </w:rPr>
        <w:t xml:space="preserve">, могут использоваться в качестве переходной технологии. В частности, важную функцию будет выполнять </w:t>
      </w:r>
      <w:r w:rsidRPr="00E76CD2">
        <w:rPr>
          <w:b/>
          <w:lang w:val="ru-RU"/>
        </w:rPr>
        <w:t>комбинированная выработка тепла и электроэнергии</w:t>
      </w:r>
      <w:r w:rsidRPr="00E76CD2">
        <w:rPr>
          <w:lang w:val="ru-RU"/>
        </w:rPr>
        <w:t>, ориентированная на рынок электроэнергии, которая может гибко регулироваться в зависимости от поставок электроэнергии, получаемой от ветра и солнца.</w:t>
      </w:r>
    </w:p>
    <w:p w14:paraId="015DC2B8" w14:textId="77777777" w:rsidR="00534A68" w:rsidRPr="00E76CD2" w:rsidRDefault="00534A68" w:rsidP="00534A68">
      <w:pPr>
        <w:pStyle w:val="a"/>
        <w:jc w:val="both"/>
        <w:rPr>
          <w:lang w:val="ru-RU"/>
        </w:rPr>
      </w:pPr>
      <w:r w:rsidRPr="00E76CD2">
        <w:rPr>
          <w:lang w:val="ru-RU"/>
        </w:rPr>
        <w:t xml:space="preserve">Для достижения климатических целей </w:t>
      </w:r>
      <w:r w:rsidRPr="00E76CD2">
        <w:rPr>
          <w:b/>
          <w:lang w:val="ru-RU"/>
        </w:rPr>
        <w:t>абсолютно необходимо, чтобы электроэнергия, получаемая с помощью угля, постепенно и быстро сокращалась</w:t>
      </w:r>
      <w:r w:rsidRPr="00E76CD2">
        <w:rPr>
          <w:lang w:val="ru-RU"/>
        </w:rPr>
        <w:t>. Однако постепенный отказ от использования угля должен быть дополнен политикой поддержки пострадавших регионов и предоставления рабочих мест и услуг по социальной поддержке пострадавшим рабочим и домашним хозяйствам.</w:t>
      </w:r>
    </w:p>
    <w:p w14:paraId="0503AAAB" w14:textId="77777777" w:rsidR="00534A68" w:rsidRPr="00E76CD2" w:rsidRDefault="00534A68" w:rsidP="00534A68">
      <w:pPr>
        <w:pStyle w:val="a"/>
        <w:jc w:val="both"/>
        <w:rPr>
          <w:lang w:val="ru-RU"/>
        </w:rPr>
      </w:pPr>
      <w:r w:rsidRPr="00E76CD2">
        <w:rPr>
          <w:lang w:val="ru-RU"/>
        </w:rPr>
        <w:t xml:space="preserve">Чтобы гарантировать </w:t>
      </w:r>
      <w:r w:rsidRPr="00E76CD2">
        <w:rPr>
          <w:b/>
          <w:lang w:val="ru-RU"/>
        </w:rPr>
        <w:t>справедливый переход</w:t>
      </w:r>
      <w:r w:rsidRPr="00E76CD2">
        <w:rPr>
          <w:lang w:val="ru-RU"/>
        </w:rPr>
        <w:t>, необходима стратегия регионально</w:t>
      </w:r>
      <w:r>
        <w:rPr>
          <w:lang w:val="ru-RU"/>
        </w:rPr>
        <w:t>го</w:t>
      </w:r>
      <w:r w:rsidRPr="00E76CD2">
        <w:rPr>
          <w:lang w:val="ru-RU"/>
        </w:rPr>
        <w:t xml:space="preserve"> и промышленно</w:t>
      </w:r>
      <w:r>
        <w:rPr>
          <w:lang w:val="ru-RU"/>
        </w:rPr>
        <w:t>го развития</w:t>
      </w:r>
      <w:r w:rsidRPr="00E76CD2">
        <w:rPr>
          <w:lang w:val="ru-RU"/>
        </w:rPr>
        <w:t>, которая проактивно направ</w:t>
      </w:r>
      <w:r>
        <w:rPr>
          <w:lang w:val="ru-RU"/>
        </w:rPr>
        <w:t>и</w:t>
      </w:r>
      <w:r w:rsidRPr="00E76CD2">
        <w:rPr>
          <w:lang w:val="ru-RU"/>
        </w:rPr>
        <w:t>т с</w:t>
      </w:r>
      <w:r>
        <w:rPr>
          <w:lang w:val="ru-RU"/>
        </w:rPr>
        <w:t>труктурные изменения и поддержит</w:t>
      </w:r>
      <w:r w:rsidRPr="00E76CD2">
        <w:rPr>
          <w:lang w:val="ru-RU"/>
        </w:rPr>
        <w:t xml:space="preserve"> предприятия и домохозяйства </w:t>
      </w:r>
      <w:r>
        <w:rPr>
          <w:lang w:val="ru-RU"/>
        </w:rPr>
        <w:t xml:space="preserve">в новой ситуации </w:t>
      </w:r>
      <w:r w:rsidRPr="00E76CD2">
        <w:rPr>
          <w:lang w:val="ru-RU"/>
        </w:rPr>
        <w:t>реагировани</w:t>
      </w:r>
      <w:r>
        <w:rPr>
          <w:lang w:val="ru-RU"/>
        </w:rPr>
        <w:t xml:space="preserve">я </w:t>
      </w:r>
      <w:r w:rsidRPr="00E76CD2">
        <w:rPr>
          <w:lang w:val="ru-RU"/>
        </w:rPr>
        <w:t>на эти изменения.</w:t>
      </w:r>
    </w:p>
    <w:p w14:paraId="78B720D6" w14:textId="77777777" w:rsidR="00534A68" w:rsidRPr="00E76CD2" w:rsidRDefault="00534A68" w:rsidP="00534A68">
      <w:pPr>
        <w:pStyle w:val="4"/>
        <w:numPr>
          <w:ilvl w:val="0"/>
          <w:numId w:val="0"/>
        </w:numPr>
        <w:jc w:val="both"/>
        <w:rPr>
          <w:lang w:val="ru-RU"/>
        </w:rPr>
      </w:pPr>
      <w:r>
        <w:rPr>
          <w:lang w:val="ru-RU"/>
        </w:rPr>
        <w:t>Ориентиры успеха на пути преобразований</w:t>
      </w:r>
    </w:p>
    <w:p w14:paraId="2473985B" w14:textId="77777777" w:rsidR="00534A68" w:rsidRPr="00E76CD2" w:rsidRDefault="00534A68" w:rsidP="00534A68">
      <w:pPr>
        <w:rPr>
          <w:lang w:val="ru-RU"/>
        </w:rPr>
      </w:pPr>
      <w:r w:rsidRPr="00E76CD2">
        <w:rPr>
          <w:lang w:val="ru-RU"/>
        </w:rPr>
        <w:t xml:space="preserve">Концепция </w:t>
      </w:r>
      <w:r>
        <w:rPr>
          <w:lang w:val="ru-RU"/>
        </w:rPr>
        <w:t>перехода Республики Казахстан к «</w:t>
      </w:r>
      <w:r w:rsidRPr="00E76CD2">
        <w:rPr>
          <w:lang w:val="ru-RU"/>
        </w:rPr>
        <w:t>зеленой</w:t>
      </w:r>
      <w:r>
        <w:rPr>
          <w:lang w:val="ru-RU"/>
        </w:rPr>
        <w:t xml:space="preserve"> экономике» определяет кокретные</w:t>
      </w:r>
      <w:r w:rsidRPr="00E76CD2">
        <w:rPr>
          <w:lang w:val="ru-RU"/>
        </w:rPr>
        <w:t xml:space="preserve"> целевые показатели производства электроэнергии:</w:t>
      </w:r>
    </w:p>
    <w:p w14:paraId="01A890C9" w14:textId="77777777" w:rsidR="00534A68" w:rsidRPr="00E76CD2" w:rsidRDefault="00534A68" w:rsidP="00534A68">
      <w:pPr>
        <w:pStyle w:val="a"/>
        <w:jc w:val="both"/>
        <w:rPr>
          <w:lang w:val="ru-RU"/>
        </w:rPr>
      </w:pPr>
      <w:r>
        <w:rPr>
          <w:lang w:val="ru-RU"/>
        </w:rPr>
        <w:t>Д</w:t>
      </w:r>
      <w:r w:rsidRPr="00E76CD2">
        <w:rPr>
          <w:lang w:val="ru-RU"/>
        </w:rPr>
        <w:t xml:space="preserve">оля альтернативных источников энергии в производстве электроэнергии </w:t>
      </w:r>
      <w:r>
        <w:rPr>
          <w:lang w:val="ru-RU"/>
        </w:rPr>
        <w:t xml:space="preserve">должна составить </w:t>
      </w:r>
      <w:r w:rsidRPr="00E76CD2">
        <w:rPr>
          <w:lang w:val="ru-RU"/>
        </w:rPr>
        <w:t>3</w:t>
      </w:r>
      <w:r>
        <w:rPr>
          <w:lang w:val="ru-RU"/>
        </w:rPr>
        <w:t> </w:t>
      </w:r>
      <w:r w:rsidRPr="00E76CD2">
        <w:rPr>
          <w:lang w:val="ru-RU"/>
        </w:rPr>
        <w:t>% к 2020 г., 6</w:t>
      </w:r>
      <w:r>
        <w:rPr>
          <w:lang w:val="ru-RU"/>
        </w:rPr>
        <w:t> </w:t>
      </w:r>
      <w:r w:rsidRPr="00E76CD2">
        <w:rPr>
          <w:lang w:val="ru-RU"/>
        </w:rPr>
        <w:t>% к 2025 г., 30</w:t>
      </w:r>
      <w:r>
        <w:rPr>
          <w:lang w:val="ru-RU"/>
        </w:rPr>
        <w:t> </w:t>
      </w:r>
      <w:r w:rsidRPr="00E76CD2">
        <w:rPr>
          <w:lang w:val="ru-RU"/>
        </w:rPr>
        <w:t>% к 2030 г., 50</w:t>
      </w:r>
      <w:r>
        <w:rPr>
          <w:lang w:val="ru-RU"/>
        </w:rPr>
        <w:t> </w:t>
      </w:r>
      <w:r w:rsidRPr="00E76CD2">
        <w:rPr>
          <w:lang w:val="ru-RU"/>
        </w:rPr>
        <w:t>% к 2050 г.</w:t>
      </w:r>
    </w:p>
    <w:p w14:paraId="3AC72B90" w14:textId="77777777" w:rsidR="00534A68" w:rsidRPr="00E76CD2" w:rsidRDefault="00534A68" w:rsidP="00534A68">
      <w:pPr>
        <w:pStyle w:val="a"/>
        <w:jc w:val="both"/>
        <w:rPr>
          <w:lang w:val="ru-RU"/>
        </w:rPr>
      </w:pPr>
      <w:r w:rsidRPr="00E76CD2">
        <w:rPr>
          <w:lang w:val="ru-RU"/>
        </w:rPr>
        <w:t>Доля газовых электростанций в производстве электроэнергии 20</w:t>
      </w:r>
      <w:r>
        <w:rPr>
          <w:lang w:val="ru-RU"/>
        </w:rPr>
        <w:t> </w:t>
      </w:r>
      <w:r w:rsidRPr="00E76CD2">
        <w:rPr>
          <w:lang w:val="ru-RU"/>
        </w:rPr>
        <w:t>% к 2020 г., 25</w:t>
      </w:r>
      <w:r>
        <w:rPr>
          <w:lang w:val="ru-RU"/>
        </w:rPr>
        <w:t> </w:t>
      </w:r>
      <w:r w:rsidRPr="00E76CD2">
        <w:rPr>
          <w:lang w:val="ru-RU"/>
        </w:rPr>
        <w:t>% к 2030 г. и 30</w:t>
      </w:r>
      <w:r>
        <w:rPr>
          <w:lang w:val="ru-RU"/>
        </w:rPr>
        <w:t> </w:t>
      </w:r>
      <w:r w:rsidRPr="00E76CD2">
        <w:rPr>
          <w:lang w:val="ru-RU"/>
        </w:rPr>
        <w:t>% к 2050 г.</w:t>
      </w:r>
    </w:p>
    <w:p w14:paraId="05DF042A" w14:textId="77777777" w:rsidR="00534A68" w:rsidRPr="00E76CD2" w:rsidRDefault="00534A68" w:rsidP="00534A68">
      <w:pPr>
        <w:pStyle w:val="a"/>
        <w:jc w:val="both"/>
        <w:rPr>
          <w:lang w:val="ru-RU"/>
        </w:rPr>
      </w:pPr>
      <w:r>
        <w:rPr>
          <w:lang w:val="ru-RU"/>
        </w:rPr>
        <w:t>В</w:t>
      </w:r>
      <w:r w:rsidRPr="00E76CD2">
        <w:rPr>
          <w:lang w:val="ru-RU"/>
        </w:rPr>
        <w:t>ыброс</w:t>
      </w:r>
      <w:r>
        <w:rPr>
          <w:lang w:val="ru-RU"/>
        </w:rPr>
        <w:t>ы</w:t>
      </w:r>
      <w:r w:rsidRPr="00E76CD2">
        <w:rPr>
          <w:lang w:val="ru-RU"/>
        </w:rPr>
        <w:t xml:space="preserve"> </w:t>
      </w:r>
      <w:r>
        <w:rPr>
          <w:lang w:val="ru-RU"/>
        </w:rPr>
        <w:t>ПГ</w:t>
      </w:r>
      <w:r w:rsidRPr="00E76CD2">
        <w:rPr>
          <w:lang w:val="ru-RU"/>
        </w:rPr>
        <w:t xml:space="preserve"> от производства электроэнергии по сравнению с уровнем 2012 года </w:t>
      </w:r>
      <w:r>
        <w:rPr>
          <w:lang w:val="ru-RU"/>
        </w:rPr>
        <w:t xml:space="preserve">должны снизиться </w:t>
      </w:r>
      <w:r w:rsidRPr="00E76CD2">
        <w:rPr>
          <w:lang w:val="ru-RU"/>
        </w:rPr>
        <w:t>на 15</w:t>
      </w:r>
      <w:r>
        <w:rPr>
          <w:lang w:val="ru-RU"/>
        </w:rPr>
        <w:t> </w:t>
      </w:r>
      <w:r w:rsidRPr="00E76CD2">
        <w:rPr>
          <w:lang w:val="ru-RU"/>
        </w:rPr>
        <w:t>% до 2030 года и на 40</w:t>
      </w:r>
      <w:r>
        <w:rPr>
          <w:lang w:val="ru-RU"/>
        </w:rPr>
        <w:t> </w:t>
      </w:r>
      <w:r w:rsidRPr="00E76CD2">
        <w:rPr>
          <w:lang w:val="ru-RU"/>
        </w:rPr>
        <w:t>% до 2050 года.</w:t>
      </w:r>
    </w:p>
    <w:p w14:paraId="57AF7DD2" w14:textId="77777777" w:rsidR="00534A68" w:rsidRDefault="00534A68" w:rsidP="00534A68">
      <w:pPr>
        <w:pStyle w:val="a"/>
        <w:numPr>
          <w:ilvl w:val="0"/>
          <w:numId w:val="0"/>
        </w:numPr>
        <w:jc w:val="both"/>
        <w:rPr>
          <w:lang w:val="ru-RU"/>
        </w:rPr>
      </w:pPr>
      <w:r>
        <w:rPr>
          <w:lang w:val="ru-RU"/>
        </w:rPr>
        <w:t>Ч</w:t>
      </w:r>
      <w:r w:rsidRPr="00E76CD2">
        <w:rPr>
          <w:lang w:val="ru-RU"/>
        </w:rPr>
        <w:t xml:space="preserve">тобы быть совместимыми с целями Парижского </w:t>
      </w:r>
      <w:r>
        <w:rPr>
          <w:lang w:val="ru-RU"/>
        </w:rPr>
        <w:t>С</w:t>
      </w:r>
      <w:r w:rsidRPr="00E76CD2">
        <w:rPr>
          <w:lang w:val="ru-RU"/>
        </w:rPr>
        <w:t>оглашения</w:t>
      </w:r>
      <w:r>
        <w:rPr>
          <w:lang w:val="ru-RU"/>
        </w:rPr>
        <w:t>,</w:t>
      </w:r>
      <w:r w:rsidRPr="003D3D3D">
        <w:rPr>
          <w:lang w:val="ru-RU"/>
        </w:rPr>
        <w:t xml:space="preserve"> </w:t>
      </w:r>
      <w:r>
        <w:rPr>
          <w:lang w:val="ru-RU"/>
        </w:rPr>
        <w:t>э</w:t>
      </w:r>
      <w:r w:rsidRPr="00E76CD2">
        <w:rPr>
          <w:lang w:val="ru-RU"/>
        </w:rPr>
        <w:t>ти цели должны быть значительно усилены. В частности</w:t>
      </w:r>
      <w:r>
        <w:rPr>
          <w:lang w:val="ru-RU"/>
        </w:rPr>
        <w:t>, д</w:t>
      </w:r>
      <w:r w:rsidRPr="00E76CD2">
        <w:rPr>
          <w:lang w:val="ru-RU"/>
        </w:rPr>
        <w:t xml:space="preserve">оля </w:t>
      </w:r>
      <w:r>
        <w:rPr>
          <w:lang w:val="ru-RU"/>
        </w:rPr>
        <w:t>ВИЭ</w:t>
      </w:r>
      <w:r w:rsidRPr="00E76CD2">
        <w:rPr>
          <w:lang w:val="ru-RU"/>
        </w:rPr>
        <w:t xml:space="preserve"> должна быть увеличена </w:t>
      </w:r>
      <w:r>
        <w:rPr>
          <w:lang w:val="ru-RU"/>
        </w:rPr>
        <w:t>в долгосрочном периоде</w:t>
      </w:r>
      <w:r w:rsidRPr="00E76CD2">
        <w:rPr>
          <w:lang w:val="ru-RU"/>
        </w:rPr>
        <w:t>. Соответственно</w:t>
      </w:r>
      <w:r>
        <w:rPr>
          <w:lang w:val="ru-RU"/>
        </w:rPr>
        <w:t>,</w:t>
      </w:r>
      <w:r w:rsidRPr="00E76CD2">
        <w:rPr>
          <w:lang w:val="ru-RU"/>
        </w:rPr>
        <w:t xml:space="preserve"> должна быть снижена доля природного газа</w:t>
      </w:r>
      <w:r>
        <w:rPr>
          <w:lang w:val="ru-RU"/>
        </w:rPr>
        <w:t xml:space="preserve"> и</w:t>
      </w:r>
      <w:r w:rsidRPr="00E76CD2">
        <w:rPr>
          <w:lang w:val="ru-RU"/>
        </w:rPr>
        <w:t xml:space="preserve"> особенно угля.</w:t>
      </w:r>
      <w:r>
        <w:rPr>
          <w:lang w:val="ru-RU"/>
        </w:rPr>
        <w:t xml:space="preserve"> Данная потребность усиления целей пока не озвучена правительством. Министерство энергетики, тем не менее, прикладывает усилия для реализации перечисленных выше целей Концепции.</w:t>
      </w:r>
      <w:r>
        <w:rPr>
          <w:rStyle w:val="af6"/>
          <w:lang w:val="ru-RU"/>
        </w:rPr>
        <w:footnoteReference w:id="57"/>
      </w:r>
    </w:p>
    <w:p w14:paraId="027AD4D5" w14:textId="77777777" w:rsidR="00534A68" w:rsidRDefault="00534A68" w:rsidP="00534A68">
      <w:pPr>
        <w:pStyle w:val="a"/>
        <w:numPr>
          <w:ilvl w:val="0"/>
          <w:numId w:val="0"/>
        </w:numPr>
        <w:jc w:val="both"/>
        <w:rPr>
          <w:lang w:val="ru-RU"/>
        </w:rPr>
      </w:pPr>
      <w:r>
        <w:rPr>
          <w:lang w:val="ru-RU"/>
        </w:rPr>
        <w:t xml:space="preserve">Таблица 5-3 предлагает ориентиры для развития сектора электро- и теплогенерации по внедряемой политике. </w:t>
      </w:r>
    </w:p>
    <w:p w14:paraId="2C53788C" w14:textId="77777777" w:rsidR="00534A68" w:rsidRPr="00CC4282" w:rsidRDefault="00534A68" w:rsidP="00534A68">
      <w:pPr>
        <w:pStyle w:val="4"/>
        <w:numPr>
          <w:ilvl w:val="0"/>
          <w:numId w:val="0"/>
        </w:numPr>
        <w:rPr>
          <w:lang w:val="ru-RU"/>
        </w:rPr>
      </w:pPr>
      <w:bookmarkStart w:id="86" w:name="_Toc33506457"/>
      <w:r w:rsidRPr="00CC4282">
        <w:rPr>
          <w:lang w:val="ru-RU"/>
        </w:rPr>
        <w:t>Политические инструменты / меры</w:t>
      </w:r>
    </w:p>
    <w:p w14:paraId="19445EFE" w14:textId="77777777" w:rsidR="00534A68" w:rsidRPr="00E76CD2" w:rsidRDefault="00534A68" w:rsidP="00534A68">
      <w:pPr>
        <w:pStyle w:val="a"/>
        <w:rPr>
          <w:b/>
          <w:lang w:val="ru-RU"/>
        </w:rPr>
      </w:pPr>
      <w:r>
        <w:rPr>
          <w:b/>
          <w:lang w:val="ru-RU"/>
        </w:rPr>
        <w:t>Масштабные и</w:t>
      </w:r>
      <w:r w:rsidRPr="00E76CD2">
        <w:rPr>
          <w:b/>
          <w:lang w:val="ru-RU"/>
        </w:rPr>
        <w:t>нвестиции в электроэнергетическую инфраструктуру для развития связей между секторами</w:t>
      </w:r>
      <w:r>
        <w:rPr>
          <w:b/>
          <w:lang w:val="ru-RU"/>
        </w:rPr>
        <w:t xml:space="preserve"> – «синергия секторов»</w:t>
      </w:r>
    </w:p>
    <w:p w14:paraId="6EFCE3DD" w14:textId="77777777" w:rsidR="00534A68" w:rsidRDefault="00534A68" w:rsidP="00534A68">
      <w:pPr>
        <w:pStyle w:val="a"/>
        <w:jc w:val="both"/>
        <w:rPr>
          <w:lang w:val="ru-RU"/>
        </w:rPr>
      </w:pPr>
      <w:r w:rsidRPr="000A73AD">
        <w:rPr>
          <w:b/>
          <w:lang w:val="ru-RU"/>
        </w:rPr>
        <w:t xml:space="preserve">Увеличение и целевое финансирование </w:t>
      </w:r>
      <w:r w:rsidRPr="00494E21">
        <w:rPr>
          <w:b/>
          <w:lang w:val="ru-RU"/>
        </w:rPr>
        <w:t>НИОКР</w:t>
      </w:r>
      <w:r w:rsidRPr="000A73AD">
        <w:rPr>
          <w:b/>
          <w:lang w:val="ru-RU"/>
        </w:rPr>
        <w:t xml:space="preserve"> в ключевых технологических областях</w:t>
      </w:r>
      <w:r w:rsidRPr="000A73AD">
        <w:rPr>
          <w:lang w:val="ru-RU"/>
        </w:rPr>
        <w:t xml:space="preserve">, таких как </w:t>
      </w:r>
      <w:r>
        <w:rPr>
          <w:lang w:val="ru-RU"/>
        </w:rPr>
        <w:t xml:space="preserve">«умные сети» (англ.: </w:t>
      </w:r>
      <w:r>
        <w:t>smart</w:t>
      </w:r>
      <w:r w:rsidRPr="000A73AD">
        <w:rPr>
          <w:lang w:val="ru-RU"/>
        </w:rPr>
        <w:t xml:space="preserve"> </w:t>
      </w:r>
      <w:r>
        <w:t>grids</w:t>
      </w:r>
      <w:r w:rsidRPr="000A73AD">
        <w:rPr>
          <w:lang w:val="ru-RU"/>
        </w:rPr>
        <w:t xml:space="preserve">), </w:t>
      </w:r>
      <w:r>
        <w:rPr>
          <w:lang w:val="ru-RU"/>
        </w:rPr>
        <w:t xml:space="preserve">технологии </w:t>
      </w:r>
      <w:r w:rsidRPr="000A73AD">
        <w:rPr>
          <w:lang w:val="ru-RU"/>
        </w:rPr>
        <w:t xml:space="preserve">УХУ, водородные технологии и технологии, необходимые для </w:t>
      </w:r>
      <w:r>
        <w:rPr>
          <w:lang w:val="ru-RU"/>
        </w:rPr>
        <w:t>синергии</w:t>
      </w:r>
      <w:r w:rsidRPr="000A73AD">
        <w:rPr>
          <w:lang w:val="ru-RU"/>
        </w:rPr>
        <w:t xml:space="preserve"> секторов (технологии </w:t>
      </w:r>
      <w:r>
        <w:rPr>
          <w:lang w:val="ru-RU"/>
        </w:rPr>
        <w:t>использования электроэнергии вместо газа и технологии использования электроэнергии вместо жидких видов топлива</w:t>
      </w:r>
      <w:r>
        <w:rPr>
          <w:rStyle w:val="af6"/>
          <w:lang w:val="ru-RU"/>
        </w:rPr>
        <w:footnoteReference w:id="58"/>
      </w:r>
      <w:r w:rsidRPr="000A73AD">
        <w:rPr>
          <w:lang w:val="ru-RU"/>
        </w:rPr>
        <w:t>).</w:t>
      </w:r>
    </w:p>
    <w:p w14:paraId="76BE9692" w14:textId="77777777" w:rsidR="00534A68" w:rsidRPr="00E76CD2" w:rsidRDefault="00534A68" w:rsidP="00534A68">
      <w:pPr>
        <w:pStyle w:val="a"/>
        <w:jc w:val="both"/>
        <w:rPr>
          <w:lang w:val="ru-RU"/>
        </w:rPr>
      </w:pPr>
      <w:r w:rsidRPr="00E76CD2">
        <w:rPr>
          <w:lang w:val="ru-RU"/>
        </w:rPr>
        <w:t xml:space="preserve">Структурные преобразования в энергетическом секторе должны сопровождаться политикой, направленной на </w:t>
      </w:r>
      <w:r w:rsidRPr="00494E21">
        <w:rPr>
          <w:b/>
          <w:lang w:val="ru-RU"/>
        </w:rPr>
        <w:t>обеспечение справедливого перехода</w:t>
      </w:r>
      <w:r w:rsidRPr="00E76CD2">
        <w:rPr>
          <w:lang w:val="ru-RU"/>
        </w:rPr>
        <w:t>, котор</w:t>
      </w:r>
      <w:r>
        <w:rPr>
          <w:lang w:val="ru-RU"/>
        </w:rPr>
        <w:t>ую поддерж</w:t>
      </w:r>
      <w:r w:rsidRPr="00E76CD2">
        <w:rPr>
          <w:lang w:val="ru-RU"/>
        </w:rPr>
        <w:t xml:space="preserve">ат регионы, </w:t>
      </w:r>
      <w:r>
        <w:rPr>
          <w:lang w:val="ru-RU"/>
        </w:rPr>
        <w:t>возможно потерявшие рабочие места или другие источники благосостояния в ходе</w:t>
      </w:r>
      <w:r w:rsidRPr="00E76CD2">
        <w:rPr>
          <w:lang w:val="ru-RU"/>
        </w:rPr>
        <w:t xml:space="preserve"> процесса преобразований. В частности, </w:t>
      </w:r>
      <w:r>
        <w:rPr>
          <w:lang w:val="ru-RU"/>
        </w:rPr>
        <w:t>необходимо разработать программу, по которой тем</w:t>
      </w:r>
      <w:r w:rsidRPr="00E76CD2">
        <w:rPr>
          <w:lang w:val="ru-RU"/>
        </w:rPr>
        <w:t xml:space="preserve">, </w:t>
      </w:r>
      <w:r>
        <w:rPr>
          <w:lang w:val="ru-RU"/>
        </w:rPr>
        <w:t>кому</w:t>
      </w:r>
      <w:r w:rsidRPr="00E76CD2">
        <w:rPr>
          <w:lang w:val="ru-RU"/>
        </w:rPr>
        <w:t xml:space="preserve"> грозит потеря работы</w:t>
      </w:r>
      <w:r>
        <w:rPr>
          <w:lang w:val="ru-RU"/>
        </w:rPr>
        <w:t xml:space="preserve"> вследствие принятия мер в рамках СНУР</w:t>
      </w:r>
      <w:r w:rsidRPr="00E76CD2">
        <w:rPr>
          <w:lang w:val="ru-RU"/>
        </w:rPr>
        <w:t xml:space="preserve">, должны предлагаться компенсационные выплаты </w:t>
      </w:r>
      <w:r>
        <w:rPr>
          <w:lang w:val="ru-RU"/>
        </w:rPr>
        <w:t>и/</w:t>
      </w:r>
      <w:r w:rsidRPr="00E76CD2">
        <w:rPr>
          <w:lang w:val="ru-RU"/>
        </w:rPr>
        <w:t>или альтернативная занятость.</w:t>
      </w:r>
    </w:p>
    <w:p w14:paraId="08A35C3F" w14:textId="77777777" w:rsidR="00534A68" w:rsidRPr="008474E2" w:rsidRDefault="00534A68" w:rsidP="00534A68">
      <w:pPr>
        <w:pStyle w:val="a"/>
        <w:jc w:val="both"/>
        <w:rPr>
          <w:lang w:val="ru-RU"/>
        </w:rPr>
      </w:pPr>
      <w:r w:rsidRPr="008474E2">
        <w:rPr>
          <w:lang w:val="ru-RU"/>
        </w:rPr>
        <w:t xml:space="preserve">Увеличить расходы на образование и информирование общества в области энергосбережения. </w:t>
      </w:r>
    </w:p>
    <w:p w14:paraId="7E16A471" w14:textId="77777777" w:rsidR="00534A68" w:rsidRDefault="00534A68" w:rsidP="00534A68">
      <w:pPr>
        <w:pStyle w:val="a"/>
        <w:jc w:val="both"/>
        <w:rPr>
          <w:lang w:val="ru-RU"/>
        </w:rPr>
      </w:pPr>
      <w:r>
        <w:rPr>
          <w:lang w:val="ru-RU"/>
        </w:rPr>
        <w:t>Внедрить программу</w:t>
      </w:r>
      <w:r w:rsidRPr="00494E21">
        <w:rPr>
          <w:lang w:val="ru-RU"/>
        </w:rPr>
        <w:t xml:space="preserve"> </w:t>
      </w:r>
      <w:r>
        <w:rPr>
          <w:lang w:val="ru-RU"/>
        </w:rPr>
        <w:t>инвестиций в энергоснабжение</w:t>
      </w:r>
      <w:r w:rsidRPr="00494E21">
        <w:rPr>
          <w:lang w:val="ru-RU"/>
        </w:rPr>
        <w:t xml:space="preserve"> на основе </w:t>
      </w:r>
      <w:r>
        <w:rPr>
          <w:lang w:val="ru-RU"/>
        </w:rPr>
        <w:t>ВИЭ</w:t>
      </w:r>
      <w:r w:rsidRPr="00494E21">
        <w:rPr>
          <w:lang w:val="ru-RU"/>
        </w:rPr>
        <w:t xml:space="preserve"> таким образом, чтобы все энергопотребляющие сектора вносили свой вклад в финансирование. Это сделает производство электроэнергии из </w:t>
      </w:r>
      <w:r>
        <w:rPr>
          <w:lang w:val="ru-RU"/>
        </w:rPr>
        <w:t>ВИЭ</w:t>
      </w:r>
      <w:r w:rsidRPr="00494E21">
        <w:rPr>
          <w:lang w:val="ru-RU"/>
        </w:rPr>
        <w:t xml:space="preserve"> более устойчивым и повысит его конкурентоспособность.</w:t>
      </w:r>
    </w:p>
    <w:p w14:paraId="7FEA5321" w14:textId="344E00E9" w:rsidR="00F63BBB" w:rsidRPr="00E76CD2" w:rsidRDefault="00F63BBB" w:rsidP="000A73AD">
      <w:pPr>
        <w:pStyle w:val="af7"/>
        <w:keepLines/>
        <w:rPr>
          <w:lang w:val="ru-RU"/>
        </w:rPr>
      </w:pPr>
      <w:r w:rsidRPr="00E76CD2">
        <w:rPr>
          <w:lang w:val="ru-RU"/>
        </w:rPr>
        <w:t xml:space="preserve">Таблица </w:t>
      </w:r>
      <w:r w:rsidR="00F357FD">
        <w:fldChar w:fldCharType="begin"/>
      </w:r>
      <w:r w:rsidR="00F357FD" w:rsidRPr="00E76CD2">
        <w:rPr>
          <w:lang w:val="ru-RU"/>
        </w:rPr>
        <w:instrText xml:space="preserve"> </w:instrText>
      </w:r>
      <w:r w:rsidR="00F357FD">
        <w:instrText>STYLEREF</w:instrText>
      </w:r>
      <w:r w:rsidR="00F357FD" w:rsidRPr="00E76CD2">
        <w:rPr>
          <w:lang w:val="ru-RU"/>
        </w:rPr>
        <w:instrText xml:space="preserve"> 1 \</w:instrText>
      </w:r>
      <w:r w:rsidR="00F357FD">
        <w:instrText>s</w:instrText>
      </w:r>
      <w:r w:rsidR="00F357FD" w:rsidRPr="00E76CD2">
        <w:rPr>
          <w:lang w:val="ru-RU"/>
        </w:rPr>
        <w:instrText xml:space="preserve"> </w:instrText>
      </w:r>
      <w:r w:rsidR="00F357FD">
        <w:fldChar w:fldCharType="separate"/>
      </w:r>
      <w:r w:rsidR="004F5B65" w:rsidRPr="004F5B65">
        <w:rPr>
          <w:noProof/>
          <w:lang w:val="ru-RU"/>
        </w:rPr>
        <w:t>5</w:t>
      </w:r>
      <w:r w:rsidR="00F357FD">
        <w:fldChar w:fldCharType="end"/>
      </w:r>
      <w:r w:rsidR="00F357FD" w:rsidRPr="00E76CD2">
        <w:rPr>
          <w:lang w:val="ru-RU"/>
        </w:rPr>
        <w:noBreakHyphen/>
      </w:r>
      <w:r w:rsidR="00F357FD">
        <w:fldChar w:fldCharType="begin"/>
      </w:r>
      <w:r w:rsidR="00F357FD" w:rsidRPr="00E76CD2">
        <w:rPr>
          <w:lang w:val="ru-RU"/>
        </w:rPr>
        <w:instrText xml:space="preserve"> </w:instrText>
      </w:r>
      <w:r w:rsidR="00F357FD">
        <w:instrText>SEQ</w:instrText>
      </w:r>
      <w:r w:rsidR="00F357FD" w:rsidRPr="00E76CD2">
        <w:rPr>
          <w:lang w:val="ru-RU"/>
        </w:rPr>
        <w:instrText xml:space="preserve"> Таблица \* </w:instrText>
      </w:r>
      <w:r w:rsidR="00F357FD">
        <w:instrText>ARABIC</w:instrText>
      </w:r>
      <w:r w:rsidR="00F357FD" w:rsidRPr="00E76CD2">
        <w:rPr>
          <w:lang w:val="ru-RU"/>
        </w:rPr>
        <w:instrText xml:space="preserve"> \</w:instrText>
      </w:r>
      <w:r w:rsidR="00F357FD">
        <w:instrText>s</w:instrText>
      </w:r>
      <w:r w:rsidR="00F357FD" w:rsidRPr="00E76CD2">
        <w:rPr>
          <w:lang w:val="ru-RU"/>
        </w:rPr>
        <w:instrText xml:space="preserve"> 1 </w:instrText>
      </w:r>
      <w:r w:rsidR="00F357FD">
        <w:fldChar w:fldCharType="separate"/>
      </w:r>
      <w:r w:rsidR="004F5B65" w:rsidRPr="004F5B65">
        <w:rPr>
          <w:noProof/>
          <w:lang w:val="ru-RU"/>
        </w:rPr>
        <w:t>3</w:t>
      </w:r>
      <w:r w:rsidR="00F357FD">
        <w:fldChar w:fldCharType="end"/>
      </w:r>
      <w:r w:rsidRPr="00E76CD2">
        <w:rPr>
          <w:lang w:val="ru-RU"/>
        </w:rPr>
        <w:t>:</w:t>
      </w:r>
      <w:r w:rsidRPr="00E76CD2">
        <w:rPr>
          <w:lang w:val="ru-RU"/>
        </w:rPr>
        <w:tab/>
      </w:r>
      <w:r w:rsidRPr="00E76CD2">
        <w:rPr>
          <w:lang w:val="ru-RU"/>
        </w:rPr>
        <w:br/>
      </w:r>
      <w:r w:rsidR="000A73AD">
        <w:rPr>
          <w:lang w:val="ru-RU"/>
        </w:rPr>
        <w:t>Ориентиры развития сектора электро- и теплоснабжения в зависимости от сценария</w:t>
      </w:r>
      <w:r w:rsidRPr="00E76CD2">
        <w:rPr>
          <w:lang w:val="ru-RU"/>
        </w:rPr>
        <w:t xml:space="preserve"> внутренней политик</w:t>
      </w:r>
      <w:r w:rsidR="00A22D5F">
        <w:rPr>
          <w:lang w:val="ru-RU"/>
        </w:rPr>
        <w:t>и</w:t>
      </w:r>
      <w:r w:rsidRPr="00E76CD2">
        <w:rPr>
          <w:lang w:val="ru-RU"/>
        </w:rPr>
        <w:t xml:space="preserve"> (подлежит пересмотру и проверке)</w:t>
      </w:r>
      <w:bookmarkEnd w:id="86"/>
    </w:p>
    <w:tbl>
      <w:tblPr>
        <w:tblW w:w="5000" w:type="pct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6A4E"/>
          <w:insideV w:val="single" w:sz="4" w:space="0" w:color="006A4E"/>
        </w:tblBorders>
        <w:tblLook w:val="04A0" w:firstRow="1" w:lastRow="0" w:firstColumn="1" w:lastColumn="0" w:noHBand="0" w:noVBand="1"/>
      </w:tblPr>
      <w:tblGrid>
        <w:gridCol w:w="2287"/>
        <w:gridCol w:w="2194"/>
        <w:gridCol w:w="2424"/>
        <w:gridCol w:w="2383"/>
      </w:tblGrid>
      <w:tr w:rsidR="00F63BBB" w:rsidRPr="005C1408" w:rsidDel="004968CA" w14:paraId="15707801" w14:textId="77777777" w:rsidTr="00CC4282">
        <w:trPr>
          <w:trHeight w:val="370"/>
        </w:trPr>
        <w:tc>
          <w:tcPr>
            <w:tcW w:w="1231" w:type="pct"/>
            <w:tcBorders>
              <w:bottom w:val="single" w:sz="4" w:space="0" w:color="00786B"/>
              <w:right w:val="single" w:sz="4" w:space="0" w:color="D8D8D8"/>
            </w:tcBorders>
            <w:shd w:val="clear" w:color="auto" w:fill="00786B"/>
          </w:tcPr>
          <w:p w14:paraId="146178F2" w14:textId="77777777" w:rsidR="00F63BBB" w:rsidRPr="003443D9" w:rsidRDefault="00F63BBB" w:rsidP="000A73AD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00786B"/>
          </w:tcPr>
          <w:p w14:paraId="7A69A0EB" w14:textId="03E429DE" w:rsidR="00F63BBB" w:rsidRPr="003443D9" w:rsidDel="004968CA" w:rsidRDefault="003443D9" w:rsidP="000A73AD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  <w:r w:rsidRPr="003443D9">
              <w:rPr>
                <w:szCs w:val="20"/>
                <w:lang w:val="ru-RU"/>
              </w:rPr>
              <w:t>«Базовый»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00786B"/>
          </w:tcPr>
          <w:p w14:paraId="414F62BD" w14:textId="5A1AF701" w:rsidR="00F63BBB" w:rsidRPr="003443D9" w:rsidRDefault="003443D9" w:rsidP="000A73AD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  <w:r w:rsidRPr="003443D9">
              <w:rPr>
                <w:szCs w:val="20"/>
                <w:lang w:val="ru-RU"/>
              </w:rPr>
              <w:t>«Зеленая_Экономика»</w:t>
            </w:r>
          </w:p>
        </w:tc>
        <w:tc>
          <w:tcPr>
            <w:tcW w:w="1283" w:type="pct"/>
            <w:tcBorders>
              <w:left w:val="single" w:sz="4" w:space="0" w:color="D8D8D8"/>
              <w:bottom w:val="single" w:sz="4" w:space="0" w:color="00786B"/>
            </w:tcBorders>
            <w:shd w:val="clear" w:color="auto" w:fill="00786B"/>
          </w:tcPr>
          <w:p w14:paraId="1D8BC0CF" w14:textId="4FD2B431" w:rsidR="00F63BBB" w:rsidRPr="003443D9" w:rsidRDefault="003443D9" w:rsidP="000A73AD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  <w:r w:rsidRPr="003443D9">
              <w:rPr>
                <w:szCs w:val="20"/>
                <w:lang w:val="ru-RU"/>
              </w:rPr>
              <w:t>«Нулевой_баланс_ПГ»</w:t>
            </w:r>
          </w:p>
        </w:tc>
      </w:tr>
      <w:tr w:rsidR="00F63BBB" w:rsidRPr="00F451A5" w:rsidDel="004968CA" w14:paraId="5B3ADFBD" w14:textId="77777777" w:rsidTr="00CC4282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60019FC0" w14:textId="23F8D165" w:rsidR="00F63BBB" w:rsidRPr="003443D9" w:rsidRDefault="000C2D5A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СТВ / цены на выбросы ПГ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395A624A" w14:textId="2E16A015" w:rsidR="00F63BBB" w:rsidRPr="003443D9" w:rsidRDefault="003443D9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Предприятия сектора, которые до настоящего времени не стали участниками СТВ, не войдут в систему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1D78BCDE" w14:textId="77777777" w:rsidR="003443D9" w:rsidRPr="003443D9" w:rsidRDefault="003443D9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Все неиндивидуальные электрогенерирующие установки станут участниками СТВ;</w:t>
            </w:r>
          </w:p>
          <w:p w14:paraId="5B798D0B" w14:textId="2B493692" w:rsidR="003443D9" w:rsidRPr="003443D9" w:rsidRDefault="003443D9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Цены на выбросы будут расти до 2030 г. Потом стабилизируются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</w:tcPr>
          <w:p w14:paraId="6124C8DE" w14:textId="38CBCA17" w:rsidR="00F63BBB" w:rsidRPr="003443D9" w:rsidRDefault="003443D9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Широкое участие предприятий сектора, как в сценарии «Зеленая экономика», но цены на выбросы будут продолжать расти после 2035 года до конца наблюдаемого периода</w:t>
            </w:r>
          </w:p>
        </w:tc>
      </w:tr>
      <w:tr w:rsidR="004F5B65" w:rsidRPr="00F451A5" w:rsidDel="004968CA" w14:paraId="0E8C17A8" w14:textId="77777777" w:rsidTr="00CC4282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</w:tcPr>
          <w:p w14:paraId="4A3B0795" w14:textId="0CA18AFC" w:rsidR="004F5B65" w:rsidRPr="003443D9" w:rsidRDefault="004F5B65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Тарифы на электроэнергию и тепло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559EBE96" w14:textId="41AD96EF" w:rsidR="00DB54E4" w:rsidRPr="003443D9" w:rsidRDefault="004F5B65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Будут оставаться низкими для потребителей</w:t>
            </w:r>
            <w:r w:rsidR="00973124">
              <w:rPr>
                <w:sz w:val="20"/>
                <w:szCs w:val="20"/>
                <w:lang w:val="ru-RU"/>
              </w:rPr>
              <w:t>;</w:t>
            </w:r>
            <w:r w:rsidR="00973124">
              <w:rPr>
                <w:sz w:val="20"/>
                <w:szCs w:val="20"/>
                <w:lang w:val="ru-RU"/>
              </w:rPr>
              <w:br/>
              <w:t>«зеленый тариф» для ВИЭ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</w:tcPr>
          <w:p w14:paraId="46026A11" w14:textId="1C785AA5" w:rsidR="00DB54E4" w:rsidRPr="003443D9" w:rsidRDefault="004F5B65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Будут покрывать все издержки производства и определятся рынком</w:t>
            </w:r>
            <w:r w:rsidR="00973124">
              <w:rPr>
                <w:sz w:val="20"/>
                <w:szCs w:val="20"/>
                <w:lang w:val="ru-RU"/>
              </w:rPr>
              <w:t>;</w:t>
            </w:r>
            <w:r w:rsidR="00973124">
              <w:rPr>
                <w:sz w:val="20"/>
                <w:szCs w:val="20"/>
                <w:lang w:val="ru-RU"/>
              </w:rPr>
              <w:br/>
              <w:t>«зеленый тариф» для ВИЭ</w:t>
            </w:r>
            <w:r w:rsidR="00DB54E4">
              <w:rPr>
                <w:sz w:val="20"/>
                <w:szCs w:val="20"/>
                <w:lang w:val="ru-RU"/>
              </w:rPr>
              <w:t xml:space="preserve"> будет прололжаться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</w:tcPr>
          <w:p w14:paraId="65ABE564" w14:textId="7B46D365" w:rsidR="004F5B65" w:rsidRPr="003443D9" w:rsidRDefault="004F5B65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Вся энергия, которая будет производиться </w:t>
            </w:r>
            <w:r w:rsidR="00DB54E4">
              <w:rPr>
                <w:sz w:val="20"/>
                <w:szCs w:val="20"/>
                <w:lang w:val="ru-RU"/>
              </w:rPr>
              <w:t>на овнове полезных ископаемых, будет облагаться налогом</w:t>
            </w:r>
          </w:p>
        </w:tc>
      </w:tr>
      <w:tr w:rsidR="00CC4282" w:rsidRPr="00F451A5" w:rsidDel="004968CA" w14:paraId="4DAA69FB" w14:textId="77777777" w:rsidTr="00CC4282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7CA62F7F" w14:textId="300A3A43" w:rsidR="00CC4282" w:rsidRPr="003443D9" w:rsidRDefault="00CC4282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Электрификация предложения энергии по всех экономике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0E79132D" w14:textId="3425B3D9" w:rsidR="00CC4282" w:rsidRPr="003443D9" w:rsidRDefault="00CC4282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Только сегодняшняя политика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55E15886" w14:textId="24ED852B" w:rsidR="00CC4282" w:rsidRPr="003443D9" w:rsidRDefault="00CC4282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Высокий спрос на энергию будет покрываться не за счет угля</w:t>
            </w:r>
          </w:p>
        </w:tc>
        <w:tc>
          <w:tcPr>
            <w:tcW w:w="1283" w:type="pct"/>
            <w:vMerge w:val="restar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auto"/>
            <w:vAlign w:val="center"/>
          </w:tcPr>
          <w:p w14:paraId="410DE8D7" w14:textId="233D6319" w:rsidR="00CC4282" w:rsidRPr="003443D9" w:rsidRDefault="00CC4282" w:rsidP="000A73AD">
            <w:pPr>
              <w:keepNext/>
              <w:keepLines/>
              <w:spacing w:before="60" w:after="6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ВИЭ обеспечат почти 100 % спрос на электроэнергию в 2050 г.</w:t>
            </w:r>
          </w:p>
        </w:tc>
      </w:tr>
      <w:tr w:rsidR="00CC4282" w:rsidRPr="003443D9" w:rsidDel="004968CA" w14:paraId="7816E005" w14:textId="77777777" w:rsidTr="00CC4282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</w:tcPr>
          <w:p w14:paraId="1DB08EEA" w14:textId="09E3BFD0" w:rsidR="00CC4282" w:rsidRPr="003443D9" w:rsidRDefault="00CC4282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ВИЭ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19675A7C" w14:textId="07D3BB77" w:rsidR="00CC4282" w:rsidRPr="003443D9" w:rsidRDefault="00CC4282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Будут внедряться сегодняшними темпами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</w:tcPr>
          <w:p w14:paraId="2D0718B8" w14:textId="17CCFD45" w:rsidR="00CC4282" w:rsidRPr="003443D9" w:rsidRDefault="00CC4282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Будут усиленно внедряться</w:t>
            </w:r>
          </w:p>
        </w:tc>
        <w:tc>
          <w:tcPr>
            <w:tcW w:w="1283" w:type="pct"/>
            <w:vMerge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auto"/>
          </w:tcPr>
          <w:p w14:paraId="044C243D" w14:textId="165BBD55" w:rsidR="00CC4282" w:rsidRPr="003443D9" w:rsidRDefault="00CC4282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</w:p>
        </w:tc>
      </w:tr>
      <w:tr w:rsidR="00F63BBB" w:rsidRPr="000C2D5A" w:rsidDel="004968CA" w14:paraId="18CB9CB0" w14:textId="77777777" w:rsidTr="00CC4282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209D11EF" w14:textId="662008FA" w:rsidR="00F63BBB" w:rsidRPr="003443D9" w:rsidRDefault="000C2D5A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Переход с угля на природный газ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44C5C9E0" w14:textId="63813A30" w:rsidR="00F63BBB" w:rsidRPr="003443D9" w:rsidRDefault="00DB54E4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медленно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72DE7E39" w14:textId="6FA23EFE" w:rsidR="00F63BBB" w:rsidRPr="003443D9" w:rsidRDefault="00DB54E4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быстро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</w:tcPr>
          <w:p w14:paraId="5C9D4778" w14:textId="18905AB7" w:rsidR="00F63BBB" w:rsidRPr="003443D9" w:rsidRDefault="00DB54E4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Полный отказ от угля</w:t>
            </w:r>
          </w:p>
        </w:tc>
      </w:tr>
      <w:tr w:rsidR="00F63BBB" w:rsidRPr="00F451A5" w:rsidDel="004968CA" w14:paraId="722FAE2F" w14:textId="77777777" w:rsidTr="00CC4282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</w:tcPr>
          <w:p w14:paraId="5646DA76" w14:textId="41AC04E9" w:rsidR="00F63BBB" w:rsidRPr="003443D9" w:rsidRDefault="000C2D5A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Замена устаревших генераторов новыми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7737C87D" w14:textId="6B99DE84" w:rsidR="00F63BBB" w:rsidRPr="00DB54E4" w:rsidRDefault="00DB54E4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Медленно 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</w:tcPr>
          <w:p w14:paraId="32136BA2" w14:textId="08FA5762" w:rsidR="00F63BBB" w:rsidRPr="00DB54E4" w:rsidRDefault="00DB54E4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быстро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</w:tcPr>
          <w:p w14:paraId="2E14E205" w14:textId="6B444298" w:rsidR="00F63BBB" w:rsidRPr="00DB54E4" w:rsidRDefault="00DB54E4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2050-го года абсолютная замена всех генераторов, работающих на ископаемых источниках</w:t>
            </w:r>
          </w:p>
        </w:tc>
      </w:tr>
      <w:tr w:rsidR="00F63BBB" w:rsidRPr="00F451A5" w:rsidDel="004968CA" w14:paraId="2834F718" w14:textId="77777777" w:rsidTr="00CC4282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38721FBF" w14:textId="7C57E936" w:rsidR="00F63BBB" w:rsidRPr="003443D9" w:rsidRDefault="003443D9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Повишение энергоэффективности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0D38B5B6" w14:textId="5FD51FB2" w:rsidR="00F63BBB" w:rsidRPr="00DB54E4" w:rsidRDefault="00DB54E4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Без изменений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539FB9FE" w14:textId="2A5E4EA6" w:rsidR="00F63BBB" w:rsidRPr="00DB54E4" w:rsidRDefault="00CC4282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оптимизация системы обеспечит сбережение энергии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</w:tcPr>
          <w:p w14:paraId="31AF2BED" w14:textId="7EFC0234" w:rsidR="00F63BBB" w:rsidRPr="00DB54E4" w:rsidRDefault="00DB54E4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Сохранение всей произвденной энергии путем тесной «синергации секторов»</w:t>
            </w:r>
            <w:r w:rsidR="00CC4282">
              <w:rPr>
                <w:sz w:val="20"/>
                <w:szCs w:val="20"/>
                <w:lang w:val="ru-RU"/>
              </w:rPr>
              <w:t xml:space="preserve"> и технологий хранения энергии</w:t>
            </w:r>
          </w:p>
        </w:tc>
      </w:tr>
      <w:tr w:rsidR="00F63BBB" w:rsidRPr="00F451A5" w:rsidDel="004968CA" w14:paraId="4C21FC7D" w14:textId="77777777" w:rsidTr="00CC4282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</w:tcPr>
          <w:p w14:paraId="12F81EF3" w14:textId="717B9F58" w:rsidR="00F63BBB" w:rsidRPr="003443D9" w:rsidRDefault="003443D9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Внедрение технологий УХУ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53C811D7" w14:textId="486572AE" w:rsidR="00F63BBB" w:rsidRPr="00DB54E4" w:rsidRDefault="00DB54E4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 будут внедрятся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</w:tcPr>
          <w:p w14:paraId="3D613C79" w14:textId="3B26BB93" w:rsidR="00F63BBB" w:rsidRPr="00DB54E4" w:rsidRDefault="00DB54E4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 будут внедряться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</w:tcPr>
          <w:p w14:paraId="5659BFDA" w14:textId="1CCD709C" w:rsidR="00F63BBB" w:rsidRPr="00DB54E4" w:rsidRDefault="00DB54E4" w:rsidP="000A73AD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Будут полностью покрывать все оставшиеся выбросы ПГ в секторе</w:t>
            </w:r>
          </w:p>
        </w:tc>
      </w:tr>
      <w:tr w:rsidR="00CC4282" w:rsidRPr="00DB54E4" w:rsidDel="004968CA" w14:paraId="6364AA15" w14:textId="77777777" w:rsidTr="00CC4282">
        <w:tc>
          <w:tcPr>
            <w:tcW w:w="1231" w:type="pct"/>
            <w:tcBorders>
              <w:top w:val="single" w:sz="4" w:space="0" w:color="00786B"/>
              <w:bottom w:val="single" w:sz="4" w:space="0" w:color="006A4E"/>
              <w:right w:val="single" w:sz="4" w:space="0" w:color="D8D8D8"/>
            </w:tcBorders>
            <w:shd w:val="clear" w:color="auto" w:fill="D8D8D8"/>
          </w:tcPr>
          <w:p w14:paraId="3F5437C8" w14:textId="27DDDE9E" w:rsidR="00CC4282" w:rsidRPr="003443D9" w:rsidRDefault="00CC4282" w:rsidP="003443D9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...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6A4E"/>
              <w:right w:val="single" w:sz="4" w:space="0" w:color="D8D8D8"/>
            </w:tcBorders>
            <w:shd w:val="clear" w:color="auto" w:fill="D8D8D8"/>
          </w:tcPr>
          <w:p w14:paraId="1CECC2C8" w14:textId="77777777" w:rsidR="00CC4282" w:rsidRDefault="00CC4282" w:rsidP="003443D9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6A4E"/>
              <w:right w:val="single" w:sz="4" w:space="0" w:color="D8D8D8"/>
            </w:tcBorders>
            <w:shd w:val="clear" w:color="auto" w:fill="D8D8D8"/>
          </w:tcPr>
          <w:p w14:paraId="41F9454D" w14:textId="77777777" w:rsidR="00CC4282" w:rsidRDefault="00CC4282" w:rsidP="003443D9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6A4E"/>
            </w:tcBorders>
            <w:shd w:val="clear" w:color="auto" w:fill="D8D8D8"/>
          </w:tcPr>
          <w:p w14:paraId="12E4823A" w14:textId="77777777" w:rsidR="00CC4282" w:rsidRDefault="00CC4282" w:rsidP="003443D9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</w:p>
        </w:tc>
      </w:tr>
    </w:tbl>
    <w:p w14:paraId="2D51E7C8" w14:textId="391F9169" w:rsidR="00CC4282" w:rsidRDefault="00CC4282" w:rsidP="00CC4282">
      <w:pPr>
        <w:pStyle w:val="NotizAbbTabelle"/>
        <w:rPr>
          <w:lang w:val="ru-RU"/>
        </w:rPr>
      </w:pPr>
      <w:r>
        <w:rPr>
          <w:lang w:val="ru-RU"/>
        </w:rPr>
        <w:t>Примечание: Предложенные предпосылки сценариев следует рассматривать как предварительные. Данная</w:t>
      </w:r>
      <w:r w:rsidRPr="008C41EB">
        <w:rPr>
          <w:lang w:val="ru-RU"/>
        </w:rPr>
        <w:t xml:space="preserve"> </w:t>
      </w:r>
      <w:r>
        <w:rPr>
          <w:lang w:val="ru-RU"/>
        </w:rPr>
        <w:t>таблица</w:t>
      </w:r>
      <w:r w:rsidRPr="008C41EB">
        <w:rPr>
          <w:lang w:val="ru-RU"/>
        </w:rPr>
        <w:t xml:space="preserve"> </w:t>
      </w:r>
      <w:r>
        <w:rPr>
          <w:lang w:val="ru-RU"/>
        </w:rPr>
        <w:t>подлежит</w:t>
      </w:r>
      <w:r w:rsidRPr="008C41EB">
        <w:rPr>
          <w:lang w:val="ru-RU"/>
        </w:rPr>
        <w:t xml:space="preserve"> </w:t>
      </w:r>
      <w:r>
        <w:rPr>
          <w:lang w:val="ru-RU"/>
        </w:rPr>
        <w:t>пересмотру</w:t>
      </w:r>
      <w:r w:rsidRPr="008C41EB">
        <w:rPr>
          <w:lang w:val="ru-RU"/>
        </w:rPr>
        <w:t xml:space="preserve">, </w:t>
      </w:r>
      <w:r>
        <w:rPr>
          <w:lang w:val="ru-RU"/>
        </w:rPr>
        <w:t>изменениям</w:t>
      </w:r>
      <w:r w:rsidRPr="008C41EB">
        <w:rPr>
          <w:lang w:val="ru-RU"/>
        </w:rPr>
        <w:t xml:space="preserve"> </w:t>
      </w:r>
      <w:r>
        <w:rPr>
          <w:lang w:val="ru-RU"/>
        </w:rPr>
        <w:t>и</w:t>
      </w:r>
      <w:r w:rsidRPr="008C41EB">
        <w:rPr>
          <w:lang w:val="ru-RU"/>
        </w:rPr>
        <w:t xml:space="preserve"> </w:t>
      </w:r>
      <w:r>
        <w:rPr>
          <w:lang w:val="ru-RU"/>
        </w:rPr>
        <w:t xml:space="preserve">дополнениям </w:t>
      </w:r>
      <w:r w:rsidRPr="003D640C">
        <w:rPr>
          <w:lang w:val="ru-RU"/>
        </w:rPr>
        <w:t xml:space="preserve">в ходе диалога с заинтересованными сторонами и с </w:t>
      </w:r>
      <w:r>
        <w:rPr>
          <w:lang w:val="ru-RU"/>
        </w:rPr>
        <w:t>П</w:t>
      </w:r>
      <w:r w:rsidRPr="003D640C">
        <w:rPr>
          <w:lang w:val="ru-RU"/>
        </w:rPr>
        <w:t>равительство</w:t>
      </w:r>
      <w:r>
        <w:rPr>
          <w:lang w:val="ru-RU"/>
        </w:rPr>
        <w:t>м Казахстана при разработке СНУР.</w:t>
      </w:r>
    </w:p>
    <w:p w14:paraId="3C6CEFE0" w14:textId="2406B3C9" w:rsidR="00F63BBB" w:rsidRPr="004F5B65" w:rsidRDefault="004F5B65" w:rsidP="004F5B65">
      <w:pPr>
        <w:pStyle w:val="Quelle"/>
        <w:rPr>
          <w:lang w:val="ru-RU"/>
        </w:rPr>
      </w:pPr>
      <w:r>
        <w:rPr>
          <w:lang w:val="ru-RU"/>
        </w:rPr>
        <w:t>Источник: группа авторов.</w:t>
      </w:r>
    </w:p>
    <w:p w14:paraId="665EEDDF" w14:textId="77777777" w:rsidR="00E33825" w:rsidRDefault="00E33825" w:rsidP="00E33825">
      <w:pPr>
        <w:pStyle w:val="a"/>
        <w:jc w:val="both"/>
        <w:rPr>
          <w:lang w:val="ru-RU"/>
        </w:rPr>
      </w:pPr>
      <w:bookmarkStart w:id="87" w:name="_Toc33506418"/>
      <w:r w:rsidRPr="00E37BB7">
        <w:rPr>
          <w:lang w:val="ru-RU"/>
        </w:rPr>
        <w:t xml:space="preserve">Казахстану следует </w:t>
      </w:r>
      <w:r>
        <w:rPr>
          <w:b/>
          <w:lang w:val="ru-RU"/>
        </w:rPr>
        <w:t>увеличить охват национальной</w:t>
      </w:r>
      <w:r w:rsidRPr="00E76CD2">
        <w:rPr>
          <w:b/>
          <w:lang w:val="ru-RU"/>
        </w:rPr>
        <w:t xml:space="preserve"> </w:t>
      </w:r>
      <w:r>
        <w:rPr>
          <w:b/>
          <w:lang w:val="ru-RU"/>
        </w:rPr>
        <w:t>СТВ</w:t>
      </w:r>
      <w:r w:rsidRPr="00E76CD2">
        <w:rPr>
          <w:b/>
          <w:lang w:val="ru-RU"/>
        </w:rPr>
        <w:t xml:space="preserve"> </w:t>
      </w:r>
      <w:r w:rsidRPr="00E37BB7">
        <w:rPr>
          <w:lang w:val="ru-RU"/>
        </w:rPr>
        <w:t>и распространить ее на все сектора, а также постепенно ужесточить лимит выбросов, чтобы повысить цену на углерод, по которой будут торговать все без исключения участники СТВ.</w:t>
      </w:r>
      <w:r w:rsidRPr="00E76CD2">
        <w:rPr>
          <w:lang w:val="ru-RU"/>
        </w:rPr>
        <w:t xml:space="preserve"> </w:t>
      </w:r>
    </w:p>
    <w:p w14:paraId="62D87E5E" w14:textId="77777777" w:rsidR="00E33825" w:rsidRPr="00E76CD2" w:rsidRDefault="00E33825" w:rsidP="00E33825">
      <w:pPr>
        <w:pStyle w:val="a"/>
        <w:numPr>
          <w:ilvl w:val="0"/>
          <w:numId w:val="0"/>
        </w:numPr>
        <w:jc w:val="both"/>
        <w:rPr>
          <w:b/>
          <w:lang w:val="ru-RU"/>
        </w:rPr>
      </w:pPr>
      <w:r w:rsidRPr="00E76CD2">
        <w:rPr>
          <w:b/>
          <w:lang w:val="ru-RU"/>
        </w:rPr>
        <w:t xml:space="preserve">Ключевые инициативы по снижению </w:t>
      </w:r>
      <w:r>
        <w:rPr>
          <w:b/>
          <w:lang w:val="ru-RU"/>
        </w:rPr>
        <w:t xml:space="preserve">энергоемкости включают: </w:t>
      </w:r>
    </w:p>
    <w:p w14:paraId="2674CDBE" w14:textId="77777777" w:rsidR="00E33825" w:rsidRPr="00E76CD2" w:rsidRDefault="00E33825" w:rsidP="00E33825">
      <w:pPr>
        <w:pStyle w:val="a"/>
        <w:jc w:val="both"/>
        <w:rPr>
          <w:lang w:val="ru-RU"/>
        </w:rPr>
      </w:pPr>
      <w:r w:rsidRPr="00E76CD2">
        <w:rPr>
          <w:b/>
          <w:lang w:val="ru-RU"/>
        </w:rPr>
        <w:t>Государственный энергетический регистр (ГЭК)</w:t>
      </w:r>
      <w:r w:rsidRPr="00E76CD2">
        <w:rPr>
          <w:lang w:val="ru-RU"/>
        </w:rPr>
        <w:t xml:space="preserve"> - инструмент мониторинга энергопотребления крупн</w:t>
      </w:r>
      <w:r>
        <w:rPr>
          <w:lang w:val="ru-RU"/>
        </w:rPr>
        <w:t>ыми</w:t>
      </w:r>
      <w:r w:rsidRPr="00E76CD2">
        <w:rPr>
          <w:lang w:val="ru-RU"/>
        </w:rPr>
        <w:t xml:space="preserve"> промышленны</w:t>
      </w:r>
      <w:r>
        <w:rPr>
          <w:lang w:val="ru-RU"/>
        </w:rPr>
        <w:t>ми</w:t>
      </w:r>
      <w:r w:rsidRPr="00E76CD2">
        <w:rPr>
          <w:lang w:val="ru-RU"/>
        </w:rPr>
        <w:t xml:space="preserve"> предприяти</w:t>
      </w:r>
      <w:r>
        <w:rPr>
          <w:lang w:val="ru-RU"/>
        </w:rPr>
        <w:t>ями</w:t>
      </w:r>
      <w:r w:rsidRPr="00E76CD2">
        <w:rPr>
          <w:lang w:val="ru-RU"/>
        </w:rPr>
        <w:t xml:space="preserve"> и общественны</w:t>
      </w:r>
      <w:r>
        <w:rPr>
          <w:lang w:val="ru-RU"/>
        </w:rPr>
        <w:t xml:space="preserve">ми </w:t>
      </w:r>
      <w:r w:rsidRPr="00E76CD2">
        <w:rPr>
          <w:lang w:val="ru-RU"/>
        </w:rPr>
        <w:t>здани</w:t>
      </w:r>
      <w:r>
        <w:rPr>
          <w:lang w:val="ru-RU"/>
        </w:rPr>
        <w:t>ями</w:t>
      </w:r>
      <w:r w:rsidRPr="00E76CD2">
        <w:rPr>
          <w:lang w:val="ru-RU"/>
        </w:rPr>
        <w:t xml:space="preserve"> (объектов с энерго</w:t>
      </w:r>
      <w:r>
        <w:rPr>
          <w:lang w:val="ru-RU"/>
        </w:rPr>
        <w:t>потреблением более 1500 тонн у.</w:t>
      </w:r>
      <w:r w:rsidRPr="00E76CD2">
        <w:rPr>
          <w:lang w:val="ru-RU"/>
        </w:rPr>
        <w:t xml:space="preserve">т. в год), </w:t>
      </w:r>
      <w:r w:rsidRPr="00E76CD2">
        <w:rPr>
          <w:b/>
          <w:lang w:val="ru-RU"/>
        </w:rPr>
        <w:t>обязательный энергоаудит;</w:t>
      </w:r>
    </w:p>
    <w:p w14:paraId="6A05B395" w14:textId="77777777" w:rsidR="00E33825" w:rsidRPr="00E76CD2" w:rsidRDefault="00E33825" w:rsidP="00E33825">
      <w:pPr>
        <w:pStyle w:val="a"/>
        <w:jc w:val="both"/>
        <w:rPr>
          <w:lang w:val="ru-RU"/>
        </w:rPr>
      </w:pPr>
      <w:r>
        <w:rPr>
          <w:b/>
          <w:lang w:val="ru-RU"/>
        </w:rPr>
        <w:t>Формирования рынка</w:t>
      </w:r>
      <w:r w:rsidRPr="00E76CD2">
        <w:rPr>
          <w:b/>
          <w:lang w:val="ru-RU"/>
        </w:rPr>
        <w:t xml:space="preserve"> </w:t>
      </w:r>
      <w:r>
        <w:rPr>
          <w:b/>
          <w:lang w:val="ru-RU"/>
        </w:rPr>
        <w:t>услуг электросетевых</w:t>
      </w:r>
      <w:r w:rsidRPr="00E76CD2">
        <w:rPr>
          <w:b/>
          <w:lang w:val="ru-RU"/>
        </w:rPr>
        <w:t xml:space="preserve"> компаний</w:t>
      </w:r>
      <w:r w:rsidRPr="00E76CD2">
        <w:rPr>
          <w:lang w:val="ru-RU"/>
        </w:rPr>
        <w:t xml:space="preserve"> и механизм</w:t>
      </w:r>
      <w:r>
        <w:rPr>
          <w:lang w:val="ru-RU"/>
        </w:rPr>
        <w:t>а</w:t>
      </w:r>
      <w:r w:rsidRPr="00E76CD2">
        <w:rPr>
          <w:lang w:val="ru-RU"/>
        </w:rPr>
        <w:t xml:space="preserve"> заключения </w:t>
      </w:r>
      <w:r>
        <w:rPr>
          <w:lang w:val="ru-RU"/>
        </w:rPr>
        <w:t>рыночных</w:t>
      </w:r>
      <w:r w:rsidRPr="00E76CD2">
        <w:rPr>
          <w:lang w:val="ru-RU"/>
        </w:rPr>
        <w:t xml:space="preserve"> контрактов</w:t>
      </w:r>
      <w:r>
        <w:rPr>
          <w:lang w:val="ru-RU"/>
        </w:rPr>
        <w:t xml:space="preserve"> для всех без исключения потребителей электроэнергии</w:t>
      </w:r>
      <w:r w:rsidRPr="00E76CD2">
        <w:rPr>
          <w:lang w:val="ru-RU"/>
        </w:rPr>
        <w:t xml:space="preserve">. Развитие </w:t>
      </w:r>
      <w:r>
        <w:rPr>
          <w:lang w:val="ru-RU"/>
        </w:rPr>
        <w:t>этого рынка</w:t>
      </w:r>
      <w:r w:rsidRPr="00E76CD2">
        <w:rPr>
          <w:lang w:val="ru-RU"/>
        </w:rPr>
        <w:t xml:space="preserve"> является ключевой задачей в рамках Плана нации</w:t>
      </w:r>
      <w:r>
        <w:rPr>
          <w:lang w:val="ru-RU"/>
        </w:rPr>
        <w:t xml:space="preserve"> «</w:t>
      </w:r>
      <w:r w:rsidRPr="00E76CD2">
        <w:rPr>
          <w:lang w:val="ru-RU"/>
        </w:rPr>
        <w:t>100 шагов к п</w:t>
      </w:r>
      <w:r>
        <w:rPr>
          <w:lang w:val="ru-RU"/>
        </w:rPr>
        <w:t>яти институциональным реформам». Реформа, которая предусмотрена в Плане нации, предполагает укрупнение компаний для обеспечения надежности энергоснабжения и снижения цены и организации «единого закупщика». Однако, единый закупщик может злоупотреблять своей монопольной позицией, а укрупнение электросетевых компаний может привести к возникновению олигопольных отношений в секторе – данное развитие будет негативно отображаться на тарифах на энергию в сторону их завышения. Реформа сектора должна быть пересмотрена для обеспечения рыночных условий и полной конкуренции поставщиков энергии, т.е. гарантии наиболее низких тарифов.</w:t>
      </w:r>
    </w:p>
    <w:p w14:paraId="77C758DB" w14:textId="77777777" w:rsidR="00E33825" w:rsidRPr="00E76CD2" w:rsidRDefault="00E33825" w:rsidP="00E33825">
      <w:pPr>
        <w:pStyle w:val="a"/>
        <w:jc w:val="both"/>
        <w:rPr>
          <w:lang w:val="ru-RU"/>
        </w:rPr>
      </w:pPr>
      <w:r>
        <w:rPr>
          <w:b/>
          <w:lang w:val="ru-RU"/>
        </w:rPr>
        <w:t>Усиленное использование уже запущенной «</w:t>
      </w:r>
      <w:r w:rsidRPr="00E76CD2">
        <w:rPr>
          <w:b/>
          <w:lang w:val="ru-RU"/>
        </w:rPr>
        <w:t>Карт</w:t>
      </w:r>
      <w:r>
        <w:rPr>
          <w:b/>
          <w:lang w:val="ru-RU"/>
        </w:rPr>
        <w:t>ы</w:t>
      </w:r>
      <w:r w:rsidRPr="00E76CD2">
        <w:rPr>
          <w:b/>
          <w:lang w:val="ru-RU"/>
        </w:rPr>
        <w:t xml:space="preserve"> энергоэффективности</w:t>
      </w:r>
      <w:r>
        <w:rPr>
          <w:b/>
          <w:lang w:val="ru-RU"/>
        </w:rPr>
        <w:t>»</w:t>
      </w:r>
      <w:r w:rsidRPr="00E76CD2">
        <w:rPr>
          <w:b/>
          <w:lang w:val="ru-RU"/>
        </w:rPr>
        <w:t>,</w:t>
      </w:r>
      <w:r w:rsidRPr="00E76CD2">
        <w:rPr>
          <w:lang w:val="ru-RU"/>
        </w:rPr>
        <w:t xml:space="preserve"> </w:t>
      </w:r>
      <w:r>
        <w:rPr>
          <w:lang w:val="ru-RU"/>
        </w:rPr>
        <w:t>которая содержит</w:t>
      </w:r>
      <w:r w:rsidRPr="00E76CD2">
        <w:rPr>
          <w:lang w:val="ru-RU"/>
        </w:rPr>
        <w:t xml:space="preserve"> перечень предлагаемых проектов по энергосбережению и энергоэффективности по всей стране</w:t>
      </w:r>
      <w:r>
        <w:rPr>
          <w:lang w:val="ru-RU"/>
        </w:rPr>
        <w:t>.</w:t>
      </w:r>
      <w:r w:rsidRPr="00E76CD2">
        <w:rPr>
          <w:lang w:val="ru-RU"/>
        </w:rPr>
        <w:t xml:space="preserve"> </w:t>
      </w:r>
      <w:r>
        <w:rPr>
          <w:lang w:val="ru-RU"/>
        </w:rPr>
        <w:t>К</w:t>
      </w:r>
      <w:r w:rsidRPr="00E76CD2">
        <w:rPr>
          <w:lang w:val="ru-RU"/>
        </w:rPr>
        <w:t xml:space="preserve"> концу 2018 года </w:t>
      </w:r>
      <w:r>
        <w:rPr>
          <w:lang w:val="ru-RU"/>
        </w:rPr>
        <w:t xml:space="preserve">посредством «карты» </w:t>
      </w:r>
      <w:r w:rsidRPr="00E76CD2">
        <w:rPr>
          <w:lang w:val="ru-RU"/>
        </w:rPr>
        <w:t>успешно реализова</w:t>
      </w:r>
      <w:r>
        <w:rPr>
          <w:lang w:val="ru-RU"/>
        </w:rPr>
        <w:t>но 68 проектов на сумму 15 млрд тенге (39,48 млн</w:t>
      </w:r>
      <w:r w:rsidRPr="00E76CD2">
        <w:rPr>
          <w:lang w:val="ru-RU"/>
        </w:rPr>
        <w:t xml:space="preserve"> долл</w:t>
      </w:r>
      <w:r>
        <w:rPr>
          <w:lang w:val="ru-RU"/>
        </w:rPr>
        <w:t>.</w:t>
      </w:r>
      <w:r w:rsidRPr="00E76CD2">
        <w:rPr>
          <w:lang w:val="ru-RU"/>
        </w:rPr>
        <w:t xml:space="preserve"> США), включая модернизацию сетей тепло- и электроснабжения, модернизацию коммерческих зданий, модернизацию нефтеперерабатывающих заводов и т.д. (в т.ч. 12</w:t>
      </w:r>
      <w:r>
        <w:rPr>
          <w:lang w:val="ru-RU"/>
        </w:rPr>
        <w:t xml:space="preserve"> проектов</w:t>
      </w:r>
      <w:r w:rsidRPr="00E76CD2">
        <w:rPr>
          <w:lang w:val="ru-RU"/>
        </w:rPr>
        <w:t xml:space="preserve"> </w:t>
      </w:r>
      <w:r>
        <w:rPr>
          <w:lang w:val="ru-RU"/>
        </w:rPr>
        <w:t>–</w:t>
      </w:r>
      <w:r w:rsidRPr="00E76CD2">
        <w:rPr>
          <w:lang w:val="ru-RU"/>
        </w:rPr>
        <w:t xml:space="preserve"> </w:t>
      </w:r>
      <w:r>
        <w:rPr>
          <w:lang w:val="ru-RU"/>
        </w:rPr>
        <w:t>через рынок услуг электросетевых компаний</w:t>
      </w:r>
      <w:r w:rsidRPr="00E76CD2">
        <w:rPr>
          <w:lang w:val="ru-RU"/>
        </w:rPr>
        <w:t xml:space="preserve"> и </w:t>
      </w:r>
      <w:r>
        <w:rPr>
          <w:lang w:val="ru-RU"/>
        </w:rPr>
        <w:t xml:space="preserve">путем </w:t>
      </w:r>
      <w:r w:rsidRPr="00E76CD2">
        <w:rPr>
          <w:lang w:val="ru-RU"/>
        </w:rPr>
        <w:t>государственно-частно</w:t>
      </w:r>
      <w:r>
        <w:rPr>
          <w:lang w:val="ru-RU"/>
        </w:rPr>
        <w:t>го</w:t>
      </w:r>
      <w:r w:rsidRPr="00E76CD2">
        <w:rPr>
          <w:lang w:val="ru-RU"/>
        </w:rPr>
        <w:t xml:space="preserve"> партнерства). По состоянию на конец 2018 года 129 проектов на общую сумму 86,6 млрд т</w:t>
      </w:r>
      <w:r>
        <w:rPr>
          <w:lang w:val="ru-RU"/>
        </w:rPr>
        <w:t>енге (254,25 млн долл. США)</w:t>
      </w:r>
      <w:r w:rsidRPr="00547A36">
        <w:rPr>
          <w:lang w:val="ru-RU"/>
        </w:rPr>
        <w:t xml:space="preserve"> </w:t>
      </w:r>
      <w:r w:rsidRPr="00E76CD2">
        <w:rPr>
          <w:lang w:val="ru-RU"/>
        </w:rPr>
        <w:t>искали инвесторов</w:t>
      </w:r>
      <w:r>
        <w:rPr>
          <w:lang w:val="ru-RU"/>
        </w:rPr>
        <w:t>.</w:t>
      </w:r>
    </w:p>
    <w:p w14:paraId="35A8C1D2" w14:textId="77777777" w:rsidR="00E33825" w:rsidRPr="00E76CD2" w:rsidRDefault="00E33825" w:rsidP="00E33825">
      <w:pPr>
        <w:pStyle w:val="a"/>
        <w:keepNext/>
        <w:numPr>
          <w:ilvl w:val="0"/>
          <w:numId w:val="0"/>
        </w:numPr>
        <w:jc w:val="both"/>
        <w:rPr>
          <w:b/>
          <w:lang w:val="ru-RU"/>
        </w:rPr>
      </w:pPr>
      <w:r>
        <w:rPr>
          <w:b/>
          <w:lang w:val="ru-RU"/>
        </w:rPr>
        <w:t>Вызовы / проблемы на пути реализации политики</w:t>
      </w:r>
      <w:r w:rsidRPr="00E76CD2">
        <w:rPr>
          <w:b/>
          <w:lang w:val="ru-RU"/>
        </w:rPr>
        <w:t xml:space="preserve"> по повышению энергоэффективности:</w:t>
      </w:r>
    </w:p>
    <w:p w14:paraId="26205D4C" w14:textId="77777777" w:rsidR="00E33825" w:rsidRPr="00E76CD2" w:rsidRDefault="00E33825" w:rsidP="00E33825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E76CD2">
        <w:rPr>
          <w:lang w:val="ru-RU"/>
        </w:rPr>
        <w:t xml:space="preserve">Препятствием </w:t>
      </w:r>
      <w:r>
        <w:rPr>
          <w:lang w:val="ru-RU"/>
        </w:rPr>
        <w:t xml:space="preserve">внедрения мер по повышению энергоэффективности </w:t>
      </w:r>
      <w:r w:rsidRPr="00E76CD2">
        <w:rPr>
          <w:lang w:val="ru-RU"/>
        </w:rPr>
        <w:t xml:space="preserve">являются низкие цены на энергоносители и низкий уровень мотивации к энергосбережению, а также высокий период окупаемости инвестиций </w:t>
      </w:r>
      <w:r>
        <w:rPr>
          <w:lang w:val="ru-RU"/>
        </w:rPr>
        <w:t xml:space="preserve">в </w:t>
      </w:r>
      <w:r w:rsidRPr="00E76CD2">
        <w:rPr>
          <w:lang w:val="ru-RU"/>
        </w:rPr>
        <w:t>повышени</w:t>
      </w:r>
      <w:r>
        <w:rPr>
          <w:lang w:val="ru-RU"/>
        </w:rPr>
        <w:t>е</w:t>
      </w:r>
      <w:r w:rsidRPr="00E76CD2">
        <w:rPr>
          <w:lang w:val="ru-RU"/>
        </w:rPr>
        <w:t xml:space="preserve"> энергоэффективности.</w:t>
      </w:r>
      <w:r>
        <w:rPr>
          <w:lang w:val="ru-RU"/>
        </w:rPr>
        <w:t xml:space="preserve"> В частности, имеют место следующие проблемы:</w:t>
      </w:r>
    </w:p>
    <w:p w14:paraId="42A7F571" w14:textId="77777777" w:rsidR="00E33825" w:rsidRPr="00E76CD2" w:rsidRDefault="00E33825" w:rsidP="00E33825">
      <w:pPr>
        <w:pStyle w:val="a"/>
        <w:jc w:val="both"/>
        <w:rPr>
          <w:lang w:val="ru-RU"/>
        </w:rPr>
      </w:pPr>
      <w:r w:rsidRPr="00E76CD2">
        <w:rPr>
          <w:lang w:val="ru-RU"/>
        </w:rPr>
        <w:t xml:space="preserve">Ограничения на повышение и снижение тарифов делают нерентабельной модернизацию оборудования в энергетике. </w:t>
      </w:r>
    </w:p>
    <w:p w14:paraId="407FB8CE" w14:textId="77777777" w:rsidR="00E33825" w:rsidRPr="00E76CD2" w:rsidRDefault="00E33825" w:rsidP="00E33825">
      <w:pPr>
        <w:pStyle w:val="a"/>
        <w:numPr>
          <w:ilvl w:val="0"/>
          <w:numId w:val="0"/>
        </w:numPr>
        <w:ind w:left="757"/>
        <w:jc w:val="both"/>
        <w:rPr>
          <w:lang w:val="ru-RU"/>
        </w:rPr>
      </w:pPr>
      <w:r w:rsidRPr="00E76CD2">
        <w:rPr>
          <w:i/>
          <w:lang w:val="ru-RU"/>
        </w:rPr>
        <w:t>Решение</w:t>
      </w:r>
      <w:r w:rsidRPr="00E76CD2">
        <w:rPr>
          <w:lang w:val="ru-RU"/>
        </w:rPr>
        <w:t xml:space="preserve">: </w:t>
      </w:r>
      <w:r w:rsidRPr="00CA60D6">
        <w:rPr>
          <w:b/>
          <w:lang w:val="ru-RU"/>
        </w:rPr>
        <w:t xml:space="preserve">Крайне важно, чтобы цены на энергию определялись </w:t>
      </w:r>
      <w:r>
        <w:rPr>
          <w:b/>
          <w:lang w:val="ru-RU"/>
        </w:rPr>
        <w:t>конкурентным рынком</w:t>
      </w:r>
      <w:r w:rsidRPr="00E76CD2">
        <w:rPr>
          <w:lang w:val="ru-RU"/>
        </w:rPr>
        <w:t xml:space="preserve"> и отражали истинную стоимость энергии, включая </w:t>
      </w:r>
      <w:r>
        <w:rPr>
          <w:lang w:val="ru-RU"/>
        </w:rPr>
        <w:t>условия климата Казахстана</w:t>
      </w:r>
      <w:r w:rsidRPr="00E76CD2">
        <w:rPr>
          <w:lang w:val="ru-RU"/>
        </w:rPr>
        <w:t xml:space="preserve">. Поэтому любые </w:t>
      </w:r>
      <w:r w:rsidRPr="00CA60D6">
        <w:rPr>
          <w:b/>
          <w:lang w:val="ru-RU"/>
        </w:rPr>
        <w:t>барьеры, препятствующие росту цен на энергию, должны быть устранены</w:t>
      </w:r>
      <w:r w:rsidRPr="00E76CD2">
        <w:rPr>
          <w:lang w:val="ru-RU"/>
        </w:rPr>
        <w:t xml:space="preserve">. Кроме того, </w:t>
      </w:r>
      <w:r>
        <w:rPr>
          <w:lang w:val="ru-RU"/>
        </w:rPr>
        <w:t xml:space="preserve">как уже указывалось выше, </w:t>
      </w:r>
      <w:r w:rsidRPr="00E76CD2">
        <w:rPr>
          <w:lang w:val="ru-RU"/>
        </w:rPr>
        <w:t>необходимо расширить СТ</w:t>
      </w:r>
      <w:r>
        <w:rPr>
          <w:lang w:val="ru-RU"/>
        </w:rPr>
        <w:t>В и ужесточить ограничения на выбросы (квоты)</w:t>
      </w:r>
      <w:r w:rsidRPr="00E76CD2">
        <w:rPr>
          <w:lang w:val="ru-RU"/>
        </w:rPr>
        <w:t xml:space="preserve">. В качестве альтернативы следует изучить и внедрить другие инструменты повышения цен на углерод для секторов, не охваченных </w:t>
      </w:r>
      <w:r>
        <w:rPr>
          <w:lang w:val="ru-RU"/>
        </w:rPr>
        <w:t>СТВ</w:t>
      </w:r>
      <w:r w:rsidRPr="00E76CD2">
        <w:rPr>
          <w:lang w:val="ru-RU"/>
        </w:rPr>
        <w:t>.</w:t>
      </w:r>
    </w:p>
    <w:p w14:paraId="7EE19EFC" w14:textId="77777777" w:rsidR="00E33825" w:rsidRPr="00E76CD2" w:rsidRDefault="00E33825" w:rsidP="00E33825">
      <w:pPr>
        <w:pStyle w:val="a"/>
        <w:jc w:val="both"/>
        <w:rPr>
          <w:lang w:val="ru-RU"/>
        </w:rPr>
      </w:pPr>
      <w:r w:rsidRPr="00602759">
        <w:rPr>
          <w:lang w:val="ru-RU"/>
        </w:rPr>
        <w:t>Электросетевые компании</w:t>
      </w:r>
      <w:r w:rsidRPr="00E76CD2">
        <w:rPr>
          <w:lang w:val="ru-RU"/>
        </w:rPr>
        <w:t xml:space="preserve"> сталкиваются с трудностями при определении точной денежной стоимости своих услуг и неадекватными системами учета энергоресурсов, которые не соответствуют требованиям поставщиков энергосервисных услуг по договору. </w:t>
      </w:r>
    </w:p>
    <w:p w14:paraId="309D15D2" w14:textId="77777777" w:rsidR="00E33825" w:rsidRPr="00E76CD2" w:rsidRDefault="00E33825" w:rsidP="00E33825">
      <w:pPr>
        <w:pStyle w:val="a"/>
        <w:numPr>
          <w:ilvl w:val="0"/>
          <w:numId w:val="0"/>
        </w:numPr>
        <w:ind w:left="757"/>
        <w:jc w:val="both"/>
        <w:rPr>
          <w:lang w:val="ru-RU"/>
        </w:rPr>
      </w:pPr>
      <w:r w:rsidRPr="00E76CD2">
        <w:rPr>
          <w:i/>
          <w:lang w:val="ru-RU"/>
        </w:rPr>
        <w:t>Решение</w:t>
      </w:r>
      <w:r w:rsidRPr="00E76CD2">
        <w:rPr>
          <w:lang w:val="ru-RU"/>
        </w:rPr>
        <w:t xml:space="preserve">: </w:t>
      </w:r>
      <w:r w:rsidRPr="00602759">
        <w:rPr>
          <w:b/>
          <w:lang w:val="ru-RU"/>
        </w:rPr>
        <w:t>Инвестиции в инфраструктуру учета энергоресурсов.</w:t>
      </w:r>
    </w:p>
    <w:p w14:paraId="155ADEE6" w14:textId="77777777" w:rsidR="00E33825" w:rsidRPr="00E76CD2" w:rsidRDefault="00E33825" w:rsidP="00E33825">
      <w:pPr>
        <w:pStyle w:val="a"/>
        <w:jc w:val="both"/>
        <w:rPr>
          <w:lang w:val="ru-RU"/>
        </w:rPr>
      </w:pPr>
      <w:r w:rsidRPr="00E76CD2">
        <w:rPr>
          <w:lang w:val="ru-RU"/>
        </w:rPr>
        <w:t xml:space="preserve">Высокая цена импортируемых энергосберегающих материалов и технологий, а также девальвация национальной валюты приводят к значительным затратам на модернизацию </w:t>
      </w:r>
      <w:r>
        <w:rPr>
          <w:lang w:val="ru-RU"/>
        </w:rPr>
        <w:t xml:space="preserve">и энергоэффективную санацию </w:t>
      </w:r>
      <w:r w:rsidRPr="00E76CD2">
        <w:rPr>
          <w:lang w:val="ru-RU"/>
        </w:rPr>
        <w:t xml:space="preserve">зданий. </w:t>
      </w:r>
    </w:p>
    <w:p w14:paraId="5A25ED94" w14:textId="77777777" w:rsidR="00E33825" w:rsidRPr="00E76CD2" w:rsidRDefault="00E33825" w:rsidP="00E33825">
      <w:pPr>
        <w:pStyle w:val="a"/>
        <w:numPr>
          <w:ilvl w:val="0"/>
          <w:numId w:val="0"/>
        </w:numPr>
        <w:ind w:left="757"/>
        <w:jc w:val="both"/>
        <w:rPr>
          <w:lang w:val="ru-RU"/>
        </w:rPr>
      </w:pPr>
      <w:r w:rsidRPr="00E76CD2">
        <w:rPr>
          <w:i/>
          <w:lang w:val="ru-RU"/>
        </w:rPr>
        <w:t>Долгосрочное решение:</w:t>
      </w:r>
      <w:r w:rsidRPr="00E76CD2">
        <w:rPr>
          <w:lang w:val="ru-RU"/>
        </w:rPr>
        <w:t xml:space="preserve"> </w:t>
      </w:r>
      <w:r>
        <w:rPr>
          <w:lang w:val="ru-RU"/>
        </w:rPr>
        <w:t>Казахстан</w:t>
      </w:r>
      <w:r w:rsidRPr="00E76CD2">
        <w:rPr>
          <w:lang w:val="ru-RU"/>
        </w:rPr>
        <w:t xml:space="preserve"> должен диверсифицировать обрабатывающую промышленность для </w:t>
      </w:r>
      <w:r w:rsidRPr="00602759">
        <w:rPr>
          <w:b/>
          <w:lang w:val="ru-RU"/>
        </w:rPr>
        <w:t>развития потенциала по производству энергосберегающих материалов и технологий</w:t>
      </w:r>
      <w:r w:rsidRPr="00E76CD2">
        <w:rPr>
          <w:lang w:val="ru-RU"/>
        </w:rPr>
        <w:t xml:space="preserve"> внутри страны.</w:t>
      </w:r>
    </w:p>
    <w:p w14:paraId="7C18204D" w14:textId="77777777" w:rsidR="00E33825" w:rsidRPr="00E76CD2" w:rsidRDefault="00E33825" w:rsidP="00E33825">
      <w:pPr>
        <w:pStyle w:val="a"/>
        <w:numPr>
          <w:ilvl w:val="0"/>
          <w:numId w:val="0"/>
        </w:numPr>
        <w:jc w:val="both"/>
        <w:rPr>
          <w:b/>
          <w:lang w:val="ru-RU"/>
        </w:rPr>
      </w:pPr>
      <w:r w:rsidRPr="00E76CD2">
        <w:rPr>
          <w:b/>
          <w:lang w:val="ru-RU"/>
        </w:rPr>
        <w:t>Политические задачи и решения в области возобновляемых источников энергии:</w:t>
      </w:r>
    </w:p>
    <w:p w14:paraId="449C2C7F" w14:textId="77777777" w:rsidR="00E33825" w:rsidRPr="00E76CD2" w:rsidRDefault="00E33825" w:rsidP="00E33825">
      <w:pPr>
        <w:pStyle w:val="a"/>
        <w:jc w:val="both"/>
        <w:rPr>
          <w:lang w:val="ru-RU"/>
        </w:rPr>
      </w:pPr>
      <w:r w:rsidRPr="00E76CD2">
        <w:rPr>
          <w:lang w:val="ru-RU"/>
        </w:rPr>
        <w:t>Отсутствие резервной мощности для покрытия пиковых нагрузок является серьезным препятствием для интеграции солнечной и ветровой энергии в единую электросеть.</w:t>
      </w:r>
    </w:p>
    <w:p w14:paraId="3663EE29" w14:textId="77777777" w:rsidR="00E33825" w:rsidRDefault="00E33825" w:rsidP="00E33825">
      <w:pPr>
        <w:pStyle w:val="a"/>
        <w:numPr>
          <w:ilvl w:val="0"/>
          <w:numId w:val="0"/>
        </w:numPr>
        <w:ind w:left="757"/>
        <w:jc w:val="both"/>
        <w:rPr>
          <w:i/>
        </w:rPr>
      </w:pPr>
      <w:r w:rsidRPr="00ED4DF6">
        <w:rPr>
          <w:i/>
        </w:rPr>
        <w:t>Потенциальные решения:</w:t>
      </w:r>
    </w:p>
    <w:p w14:paraId="32B4758F" w14:textId="77777777" w:rsidR="00E33825" w:rsidRPr="00E76CD2" w:rsidRDefault="00E33825" w:rsidP="00E33825">
      <w:pPr>
        <w:pStyle w:val="2"/>
        <w:jc w:val="both"/>
        <w:rPr>
          <w:lang w:val="ru-RU"/>
        </w:rPr>
      </w:pPr>
      <w:r w:rsidRPr="00DB735F">
        <w:rPr>
          <w:b/>
          <w:lang w:val="ru-RU"/>
        </w:rPr>
        <w:t>Инвестиции в инфраструктуру "умных</w:t>
      </w:r>
      <w:r w:rsidRPr="00E76CD2">
        <w:rPr>
          <w:b/>
          <w:lang w:val="ru-RU"/>
        </w:rPr>
        <w:t xml:space="preserve"> сетей</w:t>
      </w:r>
      <w:r>
        <w:rPr>
          <w:b/>
          <w:lang w:val="ru-RU"/>
        </w:rPr>
        <w:t xml:space="preserve">» </w:t>
      </w:r>
      <w:r w:rsidRPr="00602759">
        <w:rPr>
          <w:lang w:val="ru-RU"/>
        </w:rPr>
        <w:t xml:space="preserve">(англ. </w:t>
      </w:r>
      <w:r>
        <w:t>s</w:t>
      </w:r>
      <w:r w:rsidRPr="00602759">
        <w:t>mart</w:t>
      </w:r>
      <w:r w:rsidRPr="00602759">
        <w:rPr>
          <w:lang w:val="ru-RU"/>
        </w:rPr>
        <w:t xml:space="preserve"> </w:t>
      </w:r>
      <w:r w:rsidRPr="00602759">
        <w:t>grids</w:t>
      </w:r>
      <w:r w:rsidRPr="00602759">
        <w:rPr>
          <w:lang w:val="ru-RU"/>
        </w:rPr>
        <w:t>)</w:t>
      </w:r>
      <w:r w:rsidRPr="00E76CD2">
        <w:rPr>
          <w:lang w:val="ru-RU"/>
        </w:rPr>
        <w:t>, которые соединяют производител</w:t>
      </w:r>
      <w:r>
        <w:rPr>
          <w:lang w:val="ru-RU"/>
        </w:rPr>
        <w:t>ей</w:t>
      </w:r>
      <w:r w:rsidRPr="00E76CD2">
        <w:rPr>
          <w:lang w:val="ru-RU"/>
        </w:rPr>
        <w:t xml:space="preserve"> и потребител</w:t>
      </w:r>
      <w:r>
        <w:rPr>
          <w:lang w:val="ru-RU"/>
        </w:rPr>
        <w:t>ей</w:t>
      </w:r>
      <w:r w:rsidRPr="00E76CD2">
        <w:rPr>
          <w:lang w:val="ru-RU"/>
        </w:rPr>
        <w:t>.</w:t>
      </w:r>
    </w:p>
    <w:p w14:paraId="500EC08C" w14:textId="77777777" w:rsidR="00E33825" w:rsidRPr="00DB735F" w:rsidRDefault="00E33825" w:rsidP="00E33825">
      <w:pPr>
        <w:pStyle w:val="2"/>
        <w:jc w:val="both"/>
        <w:rPr>
          <w:b/>
          <w:lang w:val="ru-RU"/>
        </w:rPr>
      </w:pPr>
      <w:r w:rsidRPr="00DB735F">
        <w:rPr>
          <w:b/>
          <w:lang w:val="ru-RU"/>
        </w:rPr>
        <w:t>Инвестиции в новые современные технологии для хранения энергии.</w:t>
      </w:r>
    </w:p>
    <w:p w14:paraId="60FD8D47" w14:textId="77777777" w:rsidR="00E33825" w:rsidRPr="00E76CD2" w:rsidRDefault="00E33825" w:rsidP="00E33825">
      <w:pPr>
        <w:pStyle w:val="a"/>
        <w:jc w:val="both"/>
        <w:rPr>
          <w:lang w:val="ru-RU"/>
        </w:rPr>
      </w:pPr>
      <w:r w:rsidRPr="00E76CD2">
        <w:rPr>
          <w:lang w:val="ru-RU"/>
        </w:rPr>
        <w:t xml:space="preserve">Несмотря на то, что сектор возобновляемой энергетики регулируется Законом </w:t>
      </w:r>
      <w:r>
        <w:rPr>
          <w:lang w:val="ru-RU"/>
        </w:rPr>
        <w:t>«О</w:t>
      </w:r>
      <w:r w:rsidRPr="00E76CD2">
        <w:rPr>
          <w:lang w:val="ru-RU"/>
        </w:rPr>
        <w:t xml:space="preserve"> поддержке использования возобновляемых источников энергии</w:t>
      </w:r>
      <w:r>
        <w:rPr>
          <w:lang w:val="ru-RU"/>
        </w:rPr>
        <w:t>»</w:t>
      </w:r>
      <w:r w:rsidRPr="00E76CD2">
        <w:rPr>
          <w:lang w:val="ru-RU"/>
        </w:rPr>
        <w:t>, все еще существуют некоторые правовые барьеры или пробелы в регулировании, которые необходимо устранить.</w:t>
      </w:r>
    </w:p>
    <w:p w14:paraId="7A21D580" w14:textId="77777777" w:rsidR="00E33825" w:rsidRPr="00E76CD2" w:rsidRDefault="00E33825" w:rsidP="00E33825">
      <w:pPr>
        <w:pStyle w:val="2"/>
        <w:jc w:val="both"/>
        <w:rPr>
          <w:lang w:val="ru-RU"/>
        </w:rPr>
      </w:pPr>
      <w:r w:rsidRPr="00E76CD2">
        <w:rPr>
          <w:lang w:val="ru-RU"/>
        </w:rPr>
        <w:t xml:space="preserve">Например: Закон касается </w:t>
      </w:r>
      <w:r>
        <w:rPr>
          <w:lang w:val="ru-RU"/>
        </w:rPr>
        <w:t xml:space="preserve">в основном </w:t>
      </w:r>
      <w:r w:rsidRPr="00E76CD2">
        <w:rPr>
          <w:lang w:val="ru-RU"/>
        </w:rPr>
        <w:t xml:space="preserve">электроэнергии из ВИЭ в сети. Однако специального </w:t>
      </w:r>
      <w:r>
        <w:rPr>
          <w:lang w:val="ru-RU"/>
        </w:rPr>
        <w:t xml:space="preserve">механизма установления </w:t>
      </w:r>
      <w:r w:rsidRPr="00E76CD2">
        <w:rPr>
          <w:lang w:val="ru-RU"/>
        </w:rPr>
        <w:t>тарифа на тепловую энергию, вырабатываемую из ВИЭ, не существует.</w:t>
      </w:r>
    </w:p>
    <w:p w14:paraId="7F08813D" w14:textId="77777777" w:rsidR="00E33825" w:rsidRPr="00E76CD2" w:rsidRDefault="00E33825" w:rsidP="00E33825">
      <w:pPr>
        <w:pStyle w:val="2"/>
        <w:numPr>
          <w:ilvl w:val="0"/>
          <w:numId w:val="0"/>
        </w:numPr>
        <w:ind w:left="709"/>
        <w:jc w:val="both"/>
        <w:rPr>
          <w:lang w:val="ru-RU"/>
        </w:rPr>
      </w:pPr>
      <w:r w:rsidRPr="00E76CD2">
        <w:rPr>
          <w:i/>
          <w:lang w:val="ru-RU"/>
        </w:rPr>
        <w:t>Решение</w:t>
      </w:r>
      <w:r>
        <w:rPr>
          <w:lang w:val="ru-RU"/>
        </w:rPr>
        <w:t xml:space="preserve">: </w:t>
      </w:r>
      <w:r w:rsidRPr="00A36D93">
        <w:rPr>
          <w:b/>
          <w:lang w:val="ru-RU"/>
        </w:rPr>
        <w:t>Расширить Закон «О поддержке использования возобновляемых источников энергии», включив в него производство тепла из ВИЭ.</w:t>
      </w:r>
    </w:p>
    <w:p w14:paraId="0452F72D" w14:textId="77777777" w:rsidR="00E33825" w:rsidRPr="00E76CD2" w:rsidRDefault="00E33825" w:rsidP="00E33825">
      <w:pPr>
        <w:pStyle w:val="a"/>
        <w:jc w:val="both"/>
        <w:rPr>
          <w:lang w:val="ru-RU"/>
        </w:rPr>
      </w:pPr>
      <w:r w:rsidRPr="00E76CD2">
        <w:rPr>
          <w:lang w:val="ru-RU"/>
        </w:rPr>
        <w:t xml:space="preserve">Казахстан ввел рынок </w:t>
      </w:r>
      <w:r>
        <w:rPr>
          <w:lang w:val="ru-RU"/>
        </w:rPr>
        <w:t>генерируемой электроэнергии</w:t>
      </w:r>
      <w:r w:rsidRPr="00E76CD2">
        <w:rPr>
          <w:lang w:val="ru-RU"/>
        </w:rPr>
        <w:t xml:space="preserve"> в январе 2019 года и моделирует балансирующий рынок. Изменения в динамике регулирования оставляют много неопределенностей для участников рынка. Направление реформы рынка электроэнергии остается до некоторой степени неясным, что приводит к неопределенности на рынке.</w:t>
      </w:r>
    </w:p>
    <w:p w14:paraId="7DE1301E" w14:textId="77777777" w:rsidR="00E33825" w:rsidRPr="00E76CD2" w:rsidRDefault="00E33825" w:rsidP="00E33825">
      <w:pPr>
        <w:pStyle w:val="a"/>
        <w:numPr>
          <w:ilvl w:val="0"/>
          <w:numId w:val="0"/>
        </w:numPr>
        <w:ind w:left="757"/>
        <w:jc w:val="both"/>
        <w:rPr>
          <w:lang w:val="ru-RU"/>
        </w:rPr>
      </w:pPr>
      <w:r w:rsidRPr="00E76CD2">
        <w:rPr>
          <w:i/>
          <w:lang w:val="ru-RU"/>
        </w:rPr>
        <w:t>Решение</w:t>
      </w:r>
      <w:r>
        <w:rPr>
          <w:lang w:val="ru-RU"/>
        </w:rPr>
        <w:t>: Правительство</w:t>
      </w:r>
      <w:r w:rsidRPr="00E76CD2">
        <w:rPr>
          <w:lang w:val="ru-RU"/>
        </w:rPr>
        <w:t xml:space="preserve"> должн</w:t>
      </w:r>
      <w:r>
        <w:rPr>
          <w:lang w:val="ru-RU"/>
        </w:rPr>
        <w:t>о</w:t>
      </w:r>
      <w:r w:rsidRPr="00E76CD2">
        <w:rPr>
          <w:lang w:val="ru-RU"/>
        </w:rPr>
        <w:t xml:space="preserve"> взять на себя обязательства по проведению </w:t>
      </w:r>
      <w:r w:rsidRPr="00BE6DED">
        <w:rPr>
          <w:b/>
          <w:lang w:val="ru-RU"/>
        </w:rPr>
        <w:t>прозрачной энергетической политики</w:t>
      </w:r>
      <w:r w:rsidRPr="00E76CD2">
        <w:rPr>
          <w:lang w:val="ru-RU"/>
        </w:rPr>
        <w:t xml:space="preserve">, чтобы обеспечить четкую ориентацию для бизнеса, инвесторов и домохозяйств. </w:t>
      </w:r>
      <w:r>
        <w:rPr>
          <w:lang w:val="ru-RU"/>
        </w:rPr>
        <w:t>Прозрачно</w:t>
      </w:r>
      <w:r w:rsidRPr="00E76CD2">
        <w:rPr>
          <w:lang w:val="ru-RU"/>
        </w:rPr>
        <w:t xml:space="preserve"> и убедительно сообщая о своем плане действий по борьбе с изменением климата в энергетическом секторе, правительство стимулирует всех участников </w:t>
      </w:r>
      <w:r>
        <w:rPr>
          <w:lang w:val="ru-RU"/>
        </w:rPr>
        <w:t xml:space="preserve">энергетического рынка </w:t>
      </w:r>
      <w:r w:rsidRPr="00E76CD2">
        <w:rPr>
          <w:lang w:val="ru-RU"/>
        </w:rPr>
        <w:t xml:space="preserve">к тому, чтобы они предвидели рост цен на </w:t>
      </w:r>
      <w:r>
        <w:rPr>
          <w:lang w:val="ru-RU"/>
        </w:rPr>
        <w:t>выбросы ПГ</w:t>
      </w:r>
      <w:r w:rsidRPr="00E76CD2">
        <w:rPr>
          <w:lang w:val="ru-RU"/>
        </w:rPr>
        <w:t>, сократили потребление энергии и инвестировали в безуглеродные технологии</w:t>
      </w:r>
      <w:r>
        <w:rPr>
          <w:lang w:val="ru-RU"/>
        </w:rPr>
        <w:t xml:space="preserve"> (англ.: </w:t>
      </w:r>
      <w:r>
        <w:t>carbon</w:t>
      </w:r>
      <w:r w:rsidRPr="00BE6DED">
        <w:rPr>
          <w:lang w:val="ru-RU"/>
        </w:rPr>
        <w:t>-</w:t>
      </w:r>
      <w:r>
        <w:t>free</w:t>
      </w:r>
      <w:r w:rsidRPr="00BE6DED">
        <w:rPr>
          <w:lang w:val="ru-RU"/>
        </w:rPr>
        <w:t>)</w:t>
      </w:r>
      <w:r w:rsidRPr="00E76CD2">
        <w:rPr>
          <w:lang w:val="ru-RU"/>
        </w:rPr>
        <w:t>, ускоряя тем самым переход к низкоуглеродно</w:t>
      </w:r>
      <w:r>
        <w:rPr>
          <w:lang w:val="ru-RU"/>
        </w:rPr>
        <w:t>му развитию</w:t>
      </w:r>
      <w:r w:rsidRPr="00E76CD2">
        <w:rPr>
          <w:lang w:val="ru-RU"/>
        </w:rPr>
        <w:t>.</w:t>
      </w:r>
    </w:p>
    <w:p w14:paraId="42FFE6A2" w14:textId="77777777" w:rsidR="00E33825" w:rsidRPr="00E76CD2" w:rsidRDefault="00E33825" w:rsidP="00E33825">
      <w:pPr>
        <w:pStyle w:val="a"/>
        <w:jc w:val="both"/>
        <w:rPr>
          <w:lang w:val="ru-RU"/>
        </w:rPr>
      </w:pPr>
      <w:r>
        <w:rPr>
          <w:lang w:val="ru-RU"/>
        </w:rPr>
        <w:t>Площади</w:t>
      </w:r>
      <w:r w:rsidRPr="00E76CD2">
        <w:rPr>
          <w:lang w:val="ru-RU"/>
        </w:rPr>
        <w:t>, наиболее подходящие для развития ВИЭ, часто расположены в отдаленных районах, вдали от существующей инфраструктуры</w:t>
      </w:r>
      <w:r w:rsidRPr="00BE6DED">
        <w:rPr>
          <w:lang w:val="ru-RU"/>
        </w:rPr>
        <w:t xml:space="preserve"> </w:t>
      </w:r>
      <w:r w:rsidRPr="00E76CD2">
        <w:rPr>
          <w:lang w:val="ru-RU"/>
        </w:rPr>
        <w:t>переда</w:t>
      </w:r>
      <w:r>
        <w:rPr>
          <w:lang w:val="ru-RU"/>
        </w:rPr>
        <w:t>чи</w:t>
      </w:r>
      <w:r w:rsidRPr="00E76CD2">
        <w:rPr>
          <w:lang w:val="ru-RU"/>
        </w:rPr>
        <w:t xml:space="preserve"> и распредел</w:t>
      </w:r>
      <w:r>
        <w:rPr>
          <w:lang w:val="ru-RU"/>
        </w:rPr>
        <w:t>ения электроэнергии</w:t>
      </w:r>
      <w:r w:rsidRPr="00E76CD2">
        <w:rPr>
          <w:lang w:val="ru-RU"/>
        </w:rPr>
        <w:t xml:space="preserve">, что увеличивает затраты на разработку новых проектов ВИЭ, особенно </w:t>
      </w:r>
      <w:r>
        <w:rPr>
          <w:lang w:val="ru-RU"/>
        </w:rPr>
        <w:t>в</w:t>
      </w:r>
      <w:r w:rsidRPr="00E76CD2">
        <w:rPr>
          <w:lang w:val="ru-RU"/>
        </w:rPr>
        <w:t xml:space="preserve"> ветроэнергетик</w:t>
      </w:r>
      <w:r>
        <w:rPr>
          <w:lang w:val="ru-RU"/>
        </w:rPr>
        <w:t>е</w:t>
      </w:r>
      <w:r w:rsidRPr="00E76CD2">
        <w:rPr>
          <w:lang w:val="ru-RU"/>
        </w:rPr>
        <w:t>.</w:t>
      </w:r>
    </w:p>
    <w:p w14:paraId="6E3FB8E1" w14:textId="77777777" w:rsidR="00E33825" w:rsidRPr="00E76CD2" w:rsidRDefault="00E33825" w:rsidP="00E33825">
      <w:pPr>
        <w:pStyle w:val="a"/>
        <w:numPr>
          <w:ilvl w:val="0"/>
          <w:numId w:val="0"/>
        </w:numPr>
        <w:ind w:left="757"/>
        <w:jc w:val="both"/>
        <w:rPr>
          <w:lang w:val="ru-RU"/>
        </w:rPr>
      </w:pPr>
      <w:r w:rsidRPr="00E76CD2">
        <w:rPr>
          <w:i/>
          <w:lang w:val="ru-RU"/>
        </w:rPr>
        <w:t>Решение</w:t>
      </w:r>
      <w:r w:rsidRPr="00E76CD2">
        <w:rPr>
          <w:lang w:val="ru-RU"/>
        </w:rPr>
        <w:t xml:space="preserve">: </w:t>
      </w:r>
      <w:r w:rsidRPr="00BE6DED">
        <w:rPr>
          <w:b/>
          <w:lang w:val="ru-RU"/>
        </w:rPr>
        <w:t>Инвестиции в инфраструктуру передачи и распределения электроэнергии</w:t>
      </w:r>
      <w:r w:rsidRPr="00E76CD2">
        <w:rPr>
          <w:lang w:val="ru-RU"/>
        </w:rPr>
        <w:t xml:space="preserve">. Изучить возможности интеграции </w:t>
      </w:r>
      <w:r>
        <w:rPr>
          <w:lang w:val="ru-RU"/>
        </w:rPr>
        <w:t>данной</w:t>
      </w:r>
      <w:r w:rsidRPr="00E76CD2">
        <w:rPr>
          <w:lang w:val="ru-RU"/>
        </w:rPr>
        <w:t xml:space="preserve"> инфраструктуры </w:t>
      </w:r>
      <w:r>
        <w:rPr>
          <w:lang w:val="ru-RU"/>
        </w:rPr>
        <w:t>для объектов ВИЭ с инициативой ОПОП</w:t>
      </w:r>
      <w:r w:rsidRPr="00E76CD2">
        <w:rPr>
          <w:lang w:val="ru-RU"/>
        </w:rPr>
        <w:t>.</w:t>
      </w:r>
    </w:p>
    <w:p w14:paraId="08440F1F" w14:textId="02676867" w:rsidR="00422C78" w:rsidRPr="00422C78" w:rsidRDefault="00CC1DF2" w:rsidP="00422C78">
      <w:pPr>
        <w:pStyle w:val="30"/>
        <w:numPr>
          <w:ilvl w:val="2"/>
          <w:numId w:val="4"/>
        </w:numPr>
        <w:rPr>
          <w:lang w:val="ru-RU"/>
        </w:rPr>
      </w:pPr>
      <w:r>
        <w:rPr>
          <w:lang w:val="ru-RU"/>
        </w:rPr>
        <w:t>Сектор зданий</w:t>
      </w:r>
      <w:bookmarkEnd w:id="87"/>
    </w:p>
    <w:p w14:paraId="0CA1591F" w14:textId="77777777" w:rsidR="00866B2E" w:rsidRPr="00866B2E" w:rsidRDefault="00866B2E" w:rsidP="00866B2E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r>
        <w:rPr>
          <w:lang w:val="ru-RU"/>
        </w:rPr>
        <w:t xml:space="preserve">Текущая ситуация </w:t>
      </w:r>
    </w:p>
    <w:p w14:paraId="161F4949" w14:textId="77777777" w:rsidR="00E33825" w:rsidRDefault="00E33825" w:rsidP="00E33825">
      <w:pPr>
        <w:rPr>
          <w:lang w:val="ru-RU"/>
        </w:rPr>
      </w:pPr>
      <w:bookmarkStart w:id="88" w:name="_Toc33506440"/>
      <w:r>
        <w:rPr>
          <w:lang w:val="ru-RU"/>
        </w:rPr>
        <w:t>Использование ископаемых видов топлива</w:t>
      </w:r>
      <w:r w:rsidRPr="00E36A45">
        <w:rPr>
          <w:lang w:val="ru-RU"/>
        </w:rPr>
        <w:t xml:space="preserve"> для </w:t>
      </w:r>
      <w:r>
        <w:rPr>
          <w:lang w:val="ru-RU"/>
        </w:rPr>
        <w:t>обеспечения зданий</w:t>
      </w:r>
      <w:r w:rsidRPr="00E36A45">
        <w:rPr>
          <w:lang w:val="ru-RU"/>
        </w:rPr>
        <w:t xml:space="preserve"> тепл</w:t>
      </w:r>
      <w:r>
        <w:rPr>
          <w:lang w:val="ru-RU"/>
        </w:rPr>
        <w:t>о-</w:t>
      </w:r>
      <w:r w:rsidRPr="00E36A45">
        <w:rPr>
          <w:lang w:val="ru-RU"/>
        </w:rPr>
        <w:t xml:space="preserve"> и электроэнерги</w:t>
      </w:r>
      <w:r>
        <w:rPr>
          <w:lang w:val="ru-RU"/>
        </w:rPr>
        <w:t>ей</w:t>
      </w:r>
      <w:r w:rsidRPr="00E36A45">
        <w:rPr>
          <w:lang w:val="ru-RU"/>
        </w:rPr>
        <w:t xml:space="preserve"> относится к наиболее важным источникам выбросов</w:t>
      </w:r>
      <w:r>
        <w:rPr>
          <w:lang w:val="ru-RU"/>
        </w:rPr>
        <w:t xml:space="preserve"> ПГ</w:t>
      </w:r>
      <w:r w:rsidRPr="00E36A45">
        <w:rPr>
          <w:lang w:val="ru-RU"/>
        </w:rPr>
        <w:t xml:space="preserve">, а также к наиболее актуальным </w:t>
      </w:r>
      <w:r>
        <w:rPr>
          <w:lang w:val="ru-RU"/>
        </w:rPr>
        <w:t xml:space="preserve">сферам деятельности, направленной на борьбу с изменениями климата, </w:t>
      </w:r>
      <w:r w:rsidRPr="00E36A45">
        <w:rPr>
          <w:lang w:val="ru-RU"/>
        </w:rPr>
        <w:t>на межд</w:t>
      </w:r>
      <w:r>
        <w:rPr>
          <w:lang w:val="ru-RU"/>
        </w:rPr>
        <w:t>ународном уровне. В силу климатических условий с</w:t>
      </w:r>
      <w:r w:rsidRPr="00E36A45">
        <w:rPr>
          <w:lang w:val="ru-RU"/>
        </w:rPr>
        <w:t xml:space="preserve"> холодной зимой и жарким летом</w:t>
      </w:r>
      <w:r>
        <w:rPr>
          <w:lang w:val="ru-RU"/>
        </w:rPr>
        <w:t>,</w:t>
      </w:r>
      <w:r w:rsidRPr="00E36A45">
        <w:rPr>
          <w:lang w:val="ru-RU"/>
        </w:rPr>
        <w:t xml:space="preserve"> Казахстан сталкивается с особенно высоким спросом на энергию для отопления и кондиционирования воздуха. На долю жилищного сектора и сектора коммерческих и общественных услуг вместе взятых приходится 28</w:t>
      </w:r>
      <w:r>
        <w:rPr>
          <w:lang w:val="ru-RU"/>
        </w:rPr>
        <w:t> </w:t>
      </w:r>
      <w:r w:rsidRPr="00E36A45">
        <w:rPr>
          <w:lang w:val="ru-RU"/>
        </w:rPr>
        <w:t>% от общего конечного потребления энергии в Казахстане в 2017 году (16</w:t>
      </w:r>
      <w:r>
        <w:rPr>
          <w:lang w:val="ru-RU"/>
        </w:rPr>
        <w:t> </w:t>
      </w:r>
      <w:r w:rsidRPr="00E36A45">
        <w:rPr>
          <w:lang w:val="ru-RU"/>
        </w:rPr>
        <w:t>%</w:t>
      </w:r>
      <w:r>
        <w:rPr>
          <w:lang w:val="ru-RU"/>
        </w:rPr>
        <w:t xml:space="preserve"> и </w:t>
      </w:r>
      <w:r w:rsidRPr="00E36A45">
        <w:rPr>
          <w:lang w:val="ru-RU"/>
        </w:rPr>
        <w:t>12</w:t>
      </w:r>
      <w:r>
        <w:rPr>
          <w:lang w:val="ru-RU"/>
        </w:rPr>
        <w:t> </w:t>
      </w:r>
      <w:r w:rsidRPr="00E36A45">
        <w:rPr>
          <w:lang w:val="ru-RU"/>
        </w:rPr>
        <w:t>%</w:t>
      </w:r>
      <w:r>
        <w:rPr>
          <w:lang w:val="ru-RU"/>
        </w:rPr>
        <w:t xml:space="preserve"> по отраслям, соответственно</w:t>
      </w:r>
      <w:r w:rsidRPr="00E36A45">
        <w:rPr>
          <w:lang w:val="ru-RU"/>
        </w:rPr>
        <w:t>)</w:t>
      </w:r>
      <w:r>
        <w:rPr>
          <w:rStyle w:val="af6"/>
          <w:lang w:val="ru-RU"/>
        </w:rPr>
        <w:footnoteReference w:id="59"/>
      </w:r>
      <w:r w:rsidRPr="00E36A45">
        <w:rPr>
          <w:lang w:val="ru-RU"/>
        </w:rPr>
        <w:t xml:space="preserve">. Эта энергия частично поставляется </w:t>
      </w:r>
      <w:r>
        <w:rPr>
          <w:lang w:val="ru-RU"/>
        </w:rPr>
        <w:t xml:space="preserve">по сетям ТЭЦ </w:t>
      </w:r>
      <w:r w:rsidRPr="00E36A45">
        <w:rPr>
          <w:lang w:val="ru-RU"/>
        </w:rPr>
        <w:t xml:space="preserve">через коммунальные службы, но большая ее часть связана с </w:t>
      </w:r>
      <w:r>
        <w:rPr>
          <w:lang w:val="ru-RU"/>
        </w:rPr>
        <w:t xml:space="preserve">непосредственным </w:t>
      </w:r>
      <w:r w:rsidRPr="00E36A45">
        <w:rPr>
          <w:lang w:val="ru-RU"/>
        </w:rPr>
        <w:t>потреблением ископаемого топлива домохозяйства</w:t>
      </w:r>
      <w:r>
        <w:rPr>
          <w:lang w:val="ru-RU"/>
        </w:rPr>
        <w:t>ми или малыми котельными</w:t>
      </w:r>
      <w:r w:rsidRPr="00E36A45">
        <w:rPr>
          <w:lang w:val="ru-RU"/>
        </w:rPr>
        <w:t xml:space="preserve">. В любом случае, состояние зданий является основным фактором, определяющим </w:t>
      </w:r>
      <w:r>
        <w:rPr>
          <w:lang w:val="ru-RU"/>
        </w:rPr>
        <w:t>объемы</w:t>
      </w:r>
      <w:r w:rsidRPr="00E36A45">
        <w:rPr>
          <w:lang w:val="ru-RU"/>
        </w:rPr>
        <w:t xml:space="preserve"> выбросов</w:t>
      </w:r>
      <w:r>
        <w:rPr>
          <w:lang w:val="ru-RU"/>
        </w:rPr>
        <w:t xml:space="preserve"> ПГ сектором зданий, не зависимо от того, происходит ли процесс сжигания топлива непосредственно на месте</w:t>
      </w:r>
      <w:r w:rsidRPr="00E36A45">
        <w:rPr>
          <w:lang w:val="ru-RU"/>
        </w:rPr>
        <w:t xml:space="preserve"> </w:t>
      </w:r>
      <w:r>
        <w:rPr>
          <w:lang w:val="ru-RU"/>
        </w:rPr>
        <w:t xml:space="preserve">или в </w:t>
      </w:r>
      <w:r w:rsidRPr="00E36A45">
        <w:rPr>
          <w:lang w:val="ru-RU"/>
        </w:rPr>
        <w:t>центральны</w:t>
      </w:r>
      <w:r>
        <w:rPr>
          <w:lang w:val="ru-RU"/>
        </w:rPr>
        <w:t>х</w:t>
      </w:r>
      <w:r w:rsidRPr="00E36A45">
        <w:rPr>
          <w:lang w:val="ru-RU"/>
        </w:rPr>
        <w:t xml:space="preserve"> </w:t>
      </w:r>
      <w:r>
        <w:rPr>
          <w:lang w:val="ru-RU"/>
        </w:rPr>
        <w:t xml:space="preserve">энергогенерирующих </w:t>
      </w:r>
      <w:r w:rsidRPr="00E36A45">
        <w:rPr>
          <w:lang w:val="ru-RU"/>
        </w:rPr>
        <w:t>установка</w:t>
      </w:r>
      <w:r>
        <w:rPr>
          <w:lang w:val="ru-RU"/>
        </w:rPr>
        <w:t>х</w:t>
      </w:r>
      <w:r w:rsidRPr="00E36A45">
        <w:rPr>
          <w:lang w:val="ru-RU"/>
        </w:rPr>
        <w:t>.</w:t>
      </w:r>
    </w:p>
    <w:p w14:paraId="494B3A14" w14:textId="77777777" w:rsidR="00E33825" w:rsidRDefault="00E33825" w:rsidP="00E33825">
      <w:pPr>
        <w:rPr>
          <w:lang w:val="ru-RU"/>
        </w:rPr>
      </w:pPr>
      <w:r w:rsidRPr="00E36A45">
        <w:rPr>
          <w:lang w:val="ru-RU"/>
        </w:rPr>
        <w:t xml:space="preserve">По данным энергетического аудита зданий, проведенного ПРООН, среднее потребление электроэнергии в жилом секторе Казахстана составляет 270 кВт/ч/м2. Это </w:t>
      </w:r>
      <w:r>
        <w:rPr>
          <w:lang w:val="ru-RU"/>
        </w:rPr>
        <w:t xml:space="preserve">в разы </w:t>
      </w:r>
      <w:r w:rsidRPr="00E36A45">
        <w:rPr>
          <w:lang w:val="ru-RU"/>
        </w:rPr>
        <w:t xml:space="preserve">превышает потребление в Европе (100-120 кВтч/м2), а также в Российской Федерации (210 кВтч/м2). Основными причинами такой низкой </w:t>
      </w:r>
      <w:r>
        <w:rPr>
          <w:lang w:val="ru-RU"/>
        </w:rPr>
        <w:t>энерго</w:t>
      </w:r>
      <w:r w:rsidRPr="00E36A45">
        <w:rPr>
          <w:lang w:val="ru-RU"/>
        </w:rPr>
        <w:t xml:space="preserve">эффективности </w:t>
      </w:r>
      <w:r>
        <w:rPr>
          <w:lang w:val="ru-RU"/>
        </w:rPr>
        <w:t xml:space="preserve">зданий </w:t>
      </w:r>
      <w:r w:rsidRPr="00E36A45">
        <w:rPr>
          <w:lang w:val="ru-RU"/>
        </w:rPr>
        <w:t>являются климатические условия и высокие потери из-за недостаточной теплоизоляции</w:t>
      </w:r>
      <w:r>
        <w:rPr>
          <w:lang w:val="ru-RU"/>
        </w:rPr>
        <w:t xml:space="preserve"> зданий</w:t>
      </w:r>
      <w:r w:rsidRPr="00E36A45">
        <w:rPr>
          <w:lang w:val="ru-RU"/>
        </w:rPr>
        <w:t>. Около 75</w:t>
      </w:r>
      <w:r>
        <w:rPr>
          <w:lang w:val="ru-RU"/>
        </w:rPr>
        <w:t> </w:t>
      </w:r>
      <w:r w:rsidRPr="00E36A45">
        <w:rPr>
          <w:lang w:val="ru-RU"/>
        </w:rPr>
        <w:t>% жилых зданий в Казахстане были построены в период 1950-1990 гг. и не соответствуют современным стандартам энерго</w:t>
      </w:r>
      <w:r>
        <w:rPr>
          <w:lang w:val="ru-RU"/>
        </w:rPr>
        <w:t>сбережения</w:t>
      </w:r>
      <w:r w:rsidRPr="00E36A45">
        <w:rPr>
          <w:lang w:val="ru-RU"/>
        </w:rPr>
        <w:t xml:space="preserve">, т.е. для того, чтобы </w:t>
      </w:r>
      <w:r>
        <w:rPr>
          <w:lang w:val="ru-RU"/>
        </w:rPr>
        <w:t xml:space="preserve">снизить энергопотребление и, соответственно, выбросы ПГ, </w:t>
      </w:r>
      <w:r w:rsidRPr="00E36A45">
        <w:rPr>
          <w:lang w:val="ru-RU"/>
        </w:rPr>
        <w:t>требуется проведение крупномасштабных мероприятий по теплоизоляции</w:t>
      </w:r>
      <w:r>
        <w:rPr>
          <w:lang w:val="ru-RU"/>
        </w:rPr>
        <w:t xml:space="preserve"> зданий</w:t>
      </w:r>
      <w:r w:rsidRPr="00E36A45">
        <w:rPr>
          <w:lang w:val="ru-RU"/>
        </w:rPr>
        <w:t>.</w:t>
      </w:r>
    </w:p>
    <w:p w14:paraId="65FFF2D2" w14:textId="77777777" w:rsidR="00E33825" w:rsidRPr="00E36A45" w:rsidRDefault="00E33825" w:rsidP="00E33825">
      <w:pPr>
        <w:rPr>
          <w:lang w:val="ru-RU"/>
        </w:rPr>
      </w:pPr>
      <w:r w:rsidRPr="00E36A45">
        <w:rPr>
          <w:lang w:val="ru-RU"/>
        </w:rPr>
        <w:t>Кроме того, ис</w:t>
      </w:r>
      <w:r>
        <w:rPr>
          <w:lang w:val="ru-RU"/>
        </w:rPr>
        <w:t>пользование энергии и выбросы ПГ в секторе зданий</w:t>
      </w:r>
      <w:r w:rsidRPr="00E36A45">
        <w:rPr>
          <w:lang w:val="ru-RU"/>
        </w:rPr>
        <w:t xml:space="preserve"> тесно связаны с наличием и эффективностью коммунальных услуг в области теплоснабжения, водоснабжения и водоотведения. Например, на системы централизованного теплоснабжения приходится более 50</w:t>
      </w:r>
      <w:r>
        <w:rPr>
          <w:lang w:val="ru-RU"/>
        </w:rPr>
        <w:t> </w:t>
      </w:r>
      <w:r w:rsidRPr="00E36A45">
        <w:rPr>
          <w:lang w:val="ru-RU"/>
        </w:rPr>
        <w:t>% энергопотребления в городах Казахстана</w:t>
      </w:r>
      <w:r>
        <w:rPr>
          <w:rStyle w:val="af6"/>
          <w:lang w:val="ru-RU"/>
        </w:rPr>
        <w:footnoteReference w:id="60"/>
      </w:r>
      <w:r>
        <w:rPr>
          <w:lang w:val="ru-RU"/>
        </w:rPr>
        <w:t>. Однако нынешние капитальные фонды</w:t>
      </w:r>
      <w:r w:rsidRPr="00E36A45">
        <w:rPr>
          <w:lang w:val="ru-RU"/>
        </w:rPr>
        <w:t xml:space="preserve"> коммунального хозяйства в значительной степени </w:t>
      </w:r>
      <w:r>
        <w:rPr>
          <w:lang w:val="ru-RU"/>
        </w:rPr>
        <w:t>устарели из-за низкого уровня или полного отсутствия инвестиций в новое оборудование и обслуживание в период после распада Советского Союза</w:t>
      </w:r>
      <w:r w:rsidRPr="00E36A45">
        <w:rPr>
          <w:lang w:val="ru-RU"/>
        </w:rPr>
        <w:t xml:space="preserve">. </w:t>
      </w:r>
      <w:r>
        <w:rPr>
          <w:lang w:val="ru-RU"/>
        </w:rPr>
        <w:t>На сегодня у</w:t>
      </w:r>
      <w:r w:rsidRPr="00E36A45">
        <w:rPr>
          <w:lang w:val="ru-RU"/>
        </w:rPr>
        <w:t xml:space="preserve">бытки </w:t>
      </w:r>
      <w:r>
        <w:rPr>
          <w:lang w:val="ru-RU"/>
        </w:rPr>
        <w:t xml:space="preserve">теплосетей </w:t>
      </w:r>
      <w:r w:rsidRPr="00E36A45">
        <w:rPr>
          <w:lang w:val="ru-RU"/>
        </w:rPr>
        <w:t>составляют до 30</w:t>
      </w:r>
      <w:r>
        <w:t> </w:t>
      </w:r>
      <w:r w:rsidRPr="00E36A45">
        <w:rPr>
          <w:lang w:val="ru-RU"/>
        </w:rPr>
        <w:t xml:space="preserve">% </w:t>
      </w:r>
      <w:r>
        <w:rPr>
          <w:lang w:val="ru-RU"/>
        </w:rPr>
        <w:t xml:space="preserve">от </w:t>
      </w:r>
      <w:r w:rsidRPr="00E36A45">
        <w:rPr>
          <w:lang w:val="ru-RU"/>
        </w:rPr>
        <w:t xml:space="preserve">поставляемой </w:t>
      </w:r>
      <w:r>
        <w:rPr>
          <w:lang w:val="ru-RU"/>
        </w:rPr>
        <w:t xml:space="preserve">на входе </w:t>
      </w:r>
      <w:r w:rsidRPr="00E36A45">
        <w:rPr>
          <w:lang w:val="ru-RU"/>
        </w:rPr>
        <w:t>энергии. Потребность в ремонте и замене сет</w:t>
      </w:r>
      <w:r>
        <w:rPr>
          <w:lang w:val="ru-RU"/>
        </w:rPr>
        <w:t>ей</w:t>
      </w:r>
      <w:r w:rsidRPr="00E36A45">
        <w:rPr>
          <w:lang w:val="ru-RU"/>
        </w:rPr>
        <w:t xml:space="preserve"> </w:t>
      </w:r>
      <w:r>
        <w:rPr>
          <w:lang w:val="ru-RU"/>
        </w:rPr>
        <w:t>очень существенна</w:t>
      </w:r>
      <w:r>
        <w:rPr>
          <w:rStyle w:val="af6"/>
          <w:lang w:val="ru-RU"/>
        </w:rPr>
        <w:footnoteReference w:id="61"/>
      </w:r>
      <w:r w:rsidRPr="00E36A45">
        <w:rPr>
          <w:lang w:val="ru-RU"/>
        </w:rPr>
        <w:t xml:space="preserve">. В последнее время выделение средств </w:t>
      </w:r>
      <w:r>
        <w:rPr>
          <w:lang w:val="ru-RU"/>
        </w:rPr>
        <w:t>в жилищно-коммунальный сектор усилилось</w:t>
      </w:r>
      <w:r w:rsidRPr="00E36A45">
        <w:rPr>
          <w:lang w:val="ru-RU"/>
        </w:rPr>
        <w:t>, поэтому необходимо срочно согласовывать</w:t>
      </w:r>
      <w:r>
        <w:rPr>
          <w:lang w:val="ru-RU"/>
        </w:rPr>
        <w:t xml:space="preserve"> планы</w:t>
      </w:r>
      <w:r w:rsidRPr="00E36A45">
        <w:rPr>
          <w:lang w:val="ru-RU"/>
        </w:rPr>
        <w:t xml:space="preserve"> инвестици</w:t>
      </w:r>
      <w:r>
        <w:rPr>
          <w:lang w:val="ru-RU"/>
        </w:rPr>
        <w:t>й</w:t>
      </w:r>
      <w:r w:rsidRPr="00E36A45">
        <w:rPr>
          <w:lang w:val="ru-RU"/>
        </w:rPr>
        <w:t xml:space="preserve"> с долгосрочными стратегиями, </w:t>
      </w:r>
      <w:r>
        <w:rPr>
          <w:lang w:val="ru-RU"/>
        </w:rPr>
        <w:t xml:space="preserve">такими как СНУР, </w:t>
      </w:r>
      <w:r w:rsidRPr="00E36A45">
        <w:rPr>
          <w:lang w:val="ru-RU"/>
        </w:rPr>
        <w:t xml:space="preserve">чтобы замена </w:t>
      </w:r>
      <w:r>
        <w:rPr>
          <w:lang w:val="ru-RU"/>
        </w:rPr>
        <w:t xml:space="preserve">капитальных фондов </w:t>
      </w:r>
      <w:r w:rsidRPr="00E36A45">
        <w:rPr>
          <w:lang w:val="ru-RU"/>
        </w:rPr>
        <w:t xml:space="preserve">производилась там, где она </w:t>
      </w:r>
      <w:r>
        <w:rPr>
          <w:lang w:val="ru-RU"/>
        </w:rPr>
        <w:t>максимально снизит углеродоемкость услуг теплоснабжения</w:t>
      </w:r>
      <w:r w:rsidRPr="00E36A45">
        <w:rPr>
          <w:lang w:val="ru-RU"/>
        </w:rPr>
        <w:t xml:space="preserve">, </w:t>
      </w:r>
      <w:r>
        <w:rPr>
          <w:lang w:val="ru-RU"/>
        </w:rPr>
        <w:t>и</w:t>
      </w:r>
      <w:r w:rsidRPr="00E36A45">
        <w:rPr>
          <w:lang w:val="ru-RU"/>
        </w:rPr>
        <w:t xml:space="preserve"> ресурсы не вливались в устаревшие активы.</w:t>
      </w:r>
    </w:p>
    <w:p w14:paraId="27134F29" w14:textId="77777777" w:rsidR="00E33825" w:rsidRDefault="00E33825" w:rsidP="00E33825">
      <w:pPr>
        <w:rPr>
          <w:lang w:val="ru-RU"/>
        </w:rPr>
      </w:pPr>
      <w:r w:rsidRPr="00BF02A2">
        <w:rPr>
          <w:lang w:val="ru-RU"/>
        </w:rPr>
        <w:t>В целом, в настоящее время уголь является основным источником энергии в жилищных зданиях, за ним</w:t>
      </w:r>
      <w:r w:rsidRPr="00E36A45">
        <w:rPr>
          <w:lang w:val="ru-RU"/>
        </w:rPr>
        <w:t xml:space="preserve"> следуют нефтепродукты (</w:t>
      </w:r>
      <w:r>
        <w:rPr>
          <w:lang w:val="ru-RU"/>
        </w:rPr>
        <w:t>см. рисунок 5-3</w:t>
      </w:r>
      <w:r w:rsidRPr="00E36A45">
        <w:rPr>
          <w:lang w:val="ru-RU"/>
        </w:rPr>
        <w:t>). Централизованное теплоснабжение в Казахстане</w:t>
      </w:r>
      <w:r>
        <w:rPr>
          <w:lang w:val="ru-RU"/>
        </w:rPr>
        <w:t xml:space="preserve"> широко распространено в городах</w:t>
      </w:r>
      <w:r w:rsidRPr="00E36A45">
        <w:rPr>
          <w:lang w:val="ru-RU"/>
        </w:rPr>
        <w:t>,</w:t>
      </w:r>
      <w:r>
        <w:rPr>
          <w:lang w:val="ru-RU"/>
        </w:rPr>
        <w:t xml:space="preserve"> тогда как в сельской местности домохозяйства отапливают помещения индивидуально. </w:t>
      </w:r>
      <w:r w:rsidRPr="00E36A45">
        <w:rPr>
          <w:lang w:val="ru-RU"/>
        </w:rPr>
        <w:t xml:space="preserve">Соответственно, доля </w:t>
      </w:r>
      <w:r>
        <w:rPr>
          <w:lang w:val="ru-RU"/>
        </w:rPr>
        <w:t>потребления тепла в общем</w:t>
      </w:r>
      <w:r w:rsidRPr="00E36A45">
        <w:rPr>
          <w:lang w:val="ru-RU"/>
        </w:rPr>
        <w:t xml:space="preserve"> потреблении энергии населением значительно ниже, чем потребление </w:t>
      </w:r>
      <w:r>
        <w:rPr>
          <w:lang w:val="ru-RU"/>
        </w:rPr>
        <w:t xml:space="preserve">непосредственно </w:t>
      </w:r>
      <w:r w:rsidRPr="00E36A45">
        <w:rPr>
          <w:lang w:val="ru-RU"/>
        </w:rPr>
        <w:t>угля и нефтепродуктов.</w:t>
      </w:r>
      <w:r>
        <w:rPr>
          <w:lang w:val="ru-RU"/>
        </w:rPr>
        <w:t xml:space="preserve"> Коммерческие здания расположены в большей степени в городах, поэтому они чаще пользуются услугами ТЭЦ. В результате, в структуре потребления энергии коммерческими и государственными зданиями, доминируют вторичные виды энергии, тогда как уголь и нефтепродукты покрывают лишь треть потребляемой энергии (рисунок 5-3).</w:t>
      </w:r>
    </w:p>
    <w:p w14:paraId="0DFF9641" w14:textId="0D72035C" w:rsidR="00E36A45" w:rsidRPr="00E76CD2" w:rsidRDefault="005F698C" w:rsidP="00E36A45">
      <w:pPr>
        <w:pStyle w:val="af7"/>
        <w:jc w:val="both"/>
        <w:rPr>
          <w:lang w:val="ru-RU"/>
        </w:rPr>
      </w:pPr>
      <w:r w:rsidRPr="00E76CD2"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STYLEREF 1 \s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5</w:t>
      </w:r>
      <w:r>
        <w:rPr>
          <w:lang w:val="ru-RU"/>
        </w:rPr>
        <w:fldChar w:fldCharType="end"/>
      </w:r>
      <w:r>
        <w:rPr>
          <w:lang w:val="ru-RU"/>
        </w:rPr>
        <w:noBreakHyphen/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\s 1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3</w:t>
      </w:r>
      <w:r>
        <w:rPr>
          <w:lang w:val="ru-RU"/>
        </w:rPr>
        <w:fldChar w:fldCharType="end"/>
      </w:r>
      <w:r w:rsidRPr="00E76CD2">
        <w:rPr>
          <w:lang w:val="ru-RU"/>
        </w:rPr>
        <w:t>:</w:t>
      </w:r>
      <w:r w:rsidRPr="00E76CD2">
        <w:rPr>
          <w:lang w:val="ru-RU"/>
        </w:rPr>
        <w:tab/>
      </w:r>
      <w:r w:rsidRPr="00E76CD2">
        <w:rPr>
          <w:lang w:val="ru-RU"/>
        </w:rPr>
        <w:br/>
      </w:r>
      <w:r w:rsidR="00E36A45" w:rsidRPr="00E76CD2">
        <w:rPr>
          <w:lang w:val="ru-RU"/>
        </w:rPr>
        <w:t xml:space="preserve">Состав энергопотребления в </w:t>
      </w:r>
      <w:r w:rsidR="00D02AFD">
        <w:rPr>
          <w:lang w:val="ru-RU"/>
        </w:rPr>
        <w:t>зданиях на территории Казахстана в</w:t>
      </w:r>
      <w:r w:rsidR="00E36A45" w:rsidRPr="00E76CD2">
        <w:rPr>
          <w:lang w:val="ru-RU"/>
        </w:rPr>
        <w:t xml:space="preserve"> 2017г.</w:t>
      </w:r>
      <w:r w:rsidR="008E661B">
        <w:rPr>
          <w:lang w:val="ru-RU"/>
        </w:rPr>
        <w:t>, доля от общего объема потребленной энергии</w:t>
      </w:r>
      <w:bookmarkEnd w:id="88"/>
      <w:r w:rsidR="008E661B">
        <w:rPr>
          <w:lang w:val="ru-RU"/>
        </w:rPr>
        <w:t xml:space="preserve"> </w:t>
      </w:r>
    </w:p>
    <w:p w14:paraId="64EDB5A4" w14:textId="2B669F08" w:rsidR="00E36A45" w:rsidRDefault="00BF02A2" w:rsidP="008E661B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41B5195" wp14:editId="71F5580C">
            <wp:extent cx="2164080" cy="2341245"/>
            <wp:effectExtent l="0" t="0" r="7620" b="190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661B">
        <w:rPr>
          <w:lang w:val="ru-RU"/>
        </w:rPr>
        <w:tab/>
      </w:r>
      <w:r w:rsidR="008E661B">
        <w:rPr>
          <w:lang w:val="ru-RU"/>
        </w:rPr>
        <w:tab/>
      </w:r>
      <w:r w:rsidR="008E661B">
        <w:rPr>
          <w:lang w:val="ru-RU"/>
        </w:rPr>
        <w:tab/>
      </w:r>
      <w:r w:rsidR="00A50BC4">
        <w:rPr>
          <w:noProof/>
          <w:lang w:val="ru-RU" w:eastAsia="ru-RU"/>
        </w:rPr>
        <w:drawing>
          <wp:inline distT="0" distB="0" distL="0" distR="0" wp14:anchorId="3757C36F" wp14:editId="0C301371">
            <wp:extent cx="2158365" cy="2346960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0751A3" w14:textId="3F373DCB" w:rsidR="008E661B" w:rsidRDefault="008E661B" w:rsidP="008E661B">
      <w:pPr>
        <w:pStyle w:val="NotizAbbTabelle"/>
        <w:rPr>
          <w:lang w:val="ru-RU"/>
        </w:rPr>
      </w:pPr>
      <w:r>
        <w:rPr>
          <w:lang w:val="ru-RU"/>
        </w:rPr>
        <w:t>Примечание: Общее потребление энергии зданиями изначально измеряется в килотоннах нефтевого эквивалента.</w:t>
      </w:r>
    </w:p>
    <w:p w14:paraId="509180C9" w14:textId="166C9DA0" w:rsidR="002663C7" w:rsidRPr="00E76CD2" w:rsidRDefault="002663C7" w:rsidP="002663C7">
      <w:pPr>
        <w:pStyle w:val="Quelle"/>
        <w:rPr>
          <w:lang w:val="ru-RU"/>
        </w:rPr>
      </w:pPr>
      <w:r w:rsidRPr="0013422C">
        <w:rPr>
          <w:lang w:val="ru-RU"/>
        </w:rPr>
        <w:t xml:space="preserve">Источник: </w:t>
      </w:r>
      <w:r w:rsidR="00D02AFD">
        <w:rPr>
          <w:lang w:val="ru-RU"/>
        </w:rPr>
        <w:t>МЭА, Энергетический баланс для Казахстана за 2017 г.</w:t>
      </w:r>
    </w:p>
    <w:p w14:paraId="4981BBDD" w14:textId="77777777" w:rsidR="00E33825" w:rsidRDefault="00E33825" w:rsidP="00E33825">
      <w:pPr>
        <w:rPr>
          <w:lang w:val="ru-RU"/>
        </w:rPr>
      </w:pPr>
      <w:r w:rsidRPr="00E36A45">
        <w:rPr>
          <w:lang w:val="ru-RU"/>
        </w:rPr>
        <w:t>На долю ТЭЦ</w:t>
      </w:r>
      <w:r>
        <w:rPr>
          <w:lang w:val="ru-RU"/>
        </w:rPr>
        <w:t>, в свою очередь,</w:t>
      </w:r>
      <w:r w:rsidRPr="00E36A45">
        <w:rPr>
          <w:lang w:val="ru-RU"/>
        </w:rPr>
        <w:t xml:space="preserve"> приходится большая часть централизованного тепло- и электроснабжения, которое базируется на угле (почти 80</w:t>
      </w:r>
      <w:r>
        <w:rPr>
          <w:lang w:val="ru-RU"/>
        </w:rPr>
        <w:t> </w:t>
      </w:r>
      <w:r w:rsidRPr="00E36A45">
        <w:rPr>
          <w:lang w:val="ru-RU"/>
        </w:rPr>
        <w:t>%), природном газе (20</w:t>
      </w:r>
      <w:r>
        <w:rPr>
          <w:lang w:val="ru-RU"/>
        </w:rPr>
        <w:t> </w:t>
      </w:r>
      <w:r w:rsidRPr="00E36A45">
        <w:rPr>
          <w:lang w:val="ru-RU"/>
        </w:rPr>
        <w:t>%) и нефтепродуктах (менее 1</w:t>
      </w:r>
      <w:r>
        <w:rPr>
          <w:lang w:val="ru-RU"/>
        </w:rPr>
        <w:t> %</w:t>
      </w:r>
      <w:r w:rsidRPr="00E36A45">
        <w:rPr>
          <w:lang w:val="ru-RU"/>
        </w:rPr>
        <w:t>)</w:t>
      </w:r>
      <w:r>
        <w:rPr>
          <w:rStyle w:val="af6"/>
          <w:lang w:val="ru-RU"/>
        </w:rPr>
        <w:footnoteReference w:id="62"/>
      </w:r>
      <w:r w:rsidRPr="00E36A45">
        <w:rPr>
          <w:lang w:val="ru-RU"/>
        </w:rPr>
        <w:t xml:space="preserve">. Существующие ТЭЦ в Казахстане в большинстве случаев были построены более 35 лет назад и требуют модернизации или </w:t>
      </w:r>
      <w:r>
        <w:rPr>
          <w:lang w:val="ru-RU"/>
        </w:rPr>
        <w:t xml:space="preserve">полной </w:t>
      </w:r>
      <w:r w:rsidRPr="00E36A45">
        <w:rPr>
          <w:lang w:val="ru-RU"/>
        </w:rPr>
        <w:t>замены</w:t>
      </w:r>
      <w:r>
        <w:rPr>
          <w:lang w:val="ru-RU"/>
        </w:rPr>
        <w:t xml:space="preserve"> энергогенераторов</w:t>
      </w:r>
      <w:r w:rsidRPr="00E36A45">
        <w:rPr>
          <w:lang w:val="ru-RU"/>
        </w:rPr>
        <w:t xml:space="preserve">. Лишь немногим более десяти процентов электроэнергии поставляется с гидро-, ветряных и солнечных электростанций. </w:t>
      </w:r>
    </w:p>
    <w:p w14:paraId="1110F7E9" w14:textId="77777777" w:rsidR="00E33825" w:rsidRDefault="00E33825" w:rsidP="00E33825">
      <w:pPr>
        <w:rPr>
          <w:lang w:val="ru-RU"/>
        </w:rPr>
      </w:pPr>
      <w:r>
        <w:rPr>
          <w:lang w:val="ru-RU"/>
        </w:rPr>
        <w:t>Таким образом</w:t>
      </w:r>
      <w:r w:rsidRPr="00E36A45">
        <w:rPr>
          <w:lang w:val="ru-RU"/>
        </w:rPr>
        <w:t>, в структуре энергопотребления зданий</w:t>
      </w:r>
      <w:r>
        <w:rPr>
          <w:lang w:val="ru-RU"/>
        </w:rPr>
        <w:t xml:space="preserve"> на территории Казахстана </w:t>
      </w:r>
      <w:r w:rsidRPr="00E36A45">
        <w:rPr>
          <w:lang w:val="ru-RU"/>
        </w:rPr>
        <w:t xml:space="preserve">доминируют уголь и нефтепродукты, а также небольшая доля природного газа. Увеличение доли природного газа в энергоснабжении является важным промежуточным шагом в снижении выбросов, наряду с электрификацией энергоснабжения и расширением мощностей по производству электроэнергии на основе </w:t>
      </w:r>
      <w:r>
        <w:rPr>
          <w:lang w:val="ru-RU"/>
        </w:rPr>
        <w:t>ВИЭ</w:t>
      </w:r>
      <w:r w:rsidRPr="00E36A45">
        <w:rPr>
          <w:lang w:val="ru-RU"/>
        </w:rPr>
        <w:t>.</w:t>
      </w:r>
    </w:p>
    <w:p w14:paraId="53036B54" w14:textId="77777777" w:rsidR="00E33825" w:rsidRDefault="00E33825" w:rsidP="00E33825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r w:rsidRPr="00825849">
        <w:rPr>
          <w:lang w:val="ru-RU"/>
        </w:rPr>
        <w:t xml:space="preserve">Руководящие принципы </w:t>
      </w:r>
      <w:r>
        <w:rPr>
          <w:lang w:val="ru-RU"/>
        </w:rPr>
        <w:t>перехода к низкоуглердному развитию в секторе зданий</w:t>
      </w:r>
    </w:p>
    <w:p w14:paraId="45394C82" w14:textId="77777777" w:rsidR="00E33825" w:rsidRPr="00825849" w:rsidRDefault="00E33825" w:rsidP="00E33825">
      <w:pPr>
        <w:rPr>
          <w:lang w:val="ru-RU"/>
        </w:rPr>
      </w:pPr>
      <w:r w:rsidRPr="00825849">
        <w:rPr>
          <w:lang w:val="ru-RU"/>
        </w:rPr>
        <w:t xml:space="preserve">Руководящие принципы по сокращению выбросов в строительном секторе охватывают два основных аспекта: </w:t>
      </w:r>
    </w:p>
    <w:p w14:paraId="4238ECA5" w14:textId="77777777" w:rsidR="00E33825" w:rsidRPr="00C869C9" w:rsidRDefault="00E33825" w:rsidP="00E33825">
      <w:pPr>
        <w:pStyle w:val="a"/>
        <w:jc w:val="both"/>
        <w:rPr>
          <w:b/>
          <w:lang w:val="ru-RU"/>
        </w:rPr>
      </w:pPr>
      <w:r w:rsidRPr="00C869C9">
        <w:rPr>
          <w:b/>
          <w:lang w:val="ru-RU"/>
        </w:rPr>
        <w:t>Снижение спроса на энергию за счет повышения эффективности</w:t>
      </w:r>
    </w:p>
    <w:p w14:paraId="1CDB527B" w14:textId="77777777" w:rsidR="00E33825" w:rsidRPr="00C869C9" w:rsidRDefault="00E33825" w:rsidP="00E33825">
      <w:pPr>
        <w:pStyle w:val="a"/>
        <w:jc w:val="both"/>
        <w:rPr>
          <w:b/>
          <w:lang w:val="ru-RU"/>
        </w:rPr>
      </w:pPr>
      <w:r w:rsidRPr="00C869C9">
        <w:rPr>
          <w:b/>
          <w:lang w:val="ru-RU"/>
        </w:rPr>
        <w:t>Переход на источники энергии, не содержащие углерода</w:t>
      </w:r>
    </w:p>
    <w:p w14:paraId="24F7F8AD" w14:textId="77777777" w:rsidR="00E33825" w:rsidRPr="00E76CD2" w:rsidRDefault="00E33825" w:rsidP="00E33825">
      <w:pPr>
        <w:pStyle w:val="a"/>
        <w:numPr>
          <w:ilvl w:val="0"/>
          <w:numId w:val="0"/>
        </w:numPr>
        <w:jc w:val="both"/>
        <w:rPr>
          <w:lang w:val="ru-RU"/>
        </w:rPr>
      </w:pPr>
      <w:r>
        <w:rPr>
          <w:lang w:val="ru-RU"/>
        </w:rPr>
        <w:t>П</w:t>
      </w:r>
      <w:r w:rsidRPr="00E76CD2">
        <w:rPr>
          <w:lang w:val="ru-RU"/>
        </w:rPr>
        <w:t xml:space="preserve">ервый </w:t>
      </w:r>
      <w:r>
        <w:rPr>
          <w:lang w:val="ru-RU"/>
        </w:rPr>
        <w:t>принцип</w:t>
      </w:r>
      <w:r w:rsidRPr="00E76CD2">
        <w:rPr>
          <w:lang w:val="ru-RU"/>
        </w:rPr>
        <w:t xml:space="preserve"> требует не только масштабных мер по модернизации и утеплению существующих зданий. </w:t>
      </w:r>
      <w:r>
        <w:rPr>
          <w:lang w:val="ru-RU"/>
        </w:rPr>
        <w:t>Дополнительно</w:t>
      </w:r>
      <w:r w:rsidRPr="00E76CD2">
        <w:rPr>
          <w:lang w:val="ru-RU"/>
        </w:rPr>
        <w:t xml:space="preserve"> речь идет об использовании современных технологий, экологичных строительных материалов и </w:t>
      </w:r>
      <w:r>
        <w:rPr>
          <w:lang w:val="ru-RU"/>
        </w:rPr>
        <w:t xml:space="preserve">продуманного </w:t>
      </w:r>
      <w:r w:rsidRPr="00E76CD2">
        <w:rPr>
          <w:lang w:val="ru-RU"/>
        </w:rPr>
        <w:t xml:space="preserve">планирования </w:t>
      </w:r>
      <w:r>
        <w:rPr>
          <w:lang w:val="ru-RU"/>
        </w:rPr>
        <w:t xml:space="preserve">помещений </w:t>
      </w:r>
      <w:r w:rsidRPr="00E76CD2">
        <w:rPr>
          <w:lang w:val="ru-RU"/>
        </w:rPr>
        <w:t>для новых учреждений.</w:t>
      </w:r>
    </w:p>
    <w:p w14:paraId="580BBCF8" w14:textId="77777777" w:rsidR="00E33825" w:rsidRPr="00E76CD2" w:rsidRDefault="00E33825" w:rsidP="00E33825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E76CD2">
        <w:rPr>
          <w:lang w:val="ru-RU"/>
        </w:rPr>
        <w:t>Что касается второго п</w:t>
      </w:r>
      <w:r>
        <w:rPr>
          <w:lang w:val="ru-RU"/>
        </w:rPr>
        <w:t>ринципа</w:t>
      </w:r>
      <w:r w:rsidRPr="00E76CD2">
        <w:rPr>
          <w:lang w:val="ru-RU"/>
        </w:rPr>
        <w:t>, то очевидно, что к 2050 году отопление должно обеспечиваться преимущественно за счет альтернативных энергетических технологий</w:t>
      </w:r>
      <w:r>
        <w:rPr>
          <w:lang w:val="ru-RU"/>
        </w:rPr>
        <w:t>, в основном ВИЭ</w:t>
      </w:r>
      <w:r w:rsidRPr="00E76CD2">
        <w:rPr>
          <w:lang w:val="ru-RU"/>
        </w:rPr>
        <w:t xml:space="preserve">. Это включает биоэнергетику, солнечную энергию, геотермальную энергию, энергию окружающей среды и электроэнергию из </w:t>
      </w:r>
      <w:r>
        <w:rPr>
          <w:lang w:val="ru-RU"/>
        </w:rPr>
        <w:t>ВИЭ</w:t>
      </w:r>
      <w:r w:rsidRPr="00E76CD2">
        <w:rPr>
          <w:lang w:val="ru-RU"/>
        </w:rPr>
        <w:t xml:space="preserve"> для </w:t>
      </w:r>
      <w:r>
        <w:rPr>
          <w:lang w:val="ru-RU"/>
        </w:rPr>
        <w:t>отопления зданий</w:t>
      </w:r>
      <w:r w:rsidRPr="00E76CD2">
        <w:rPr>
          <w:lang w:val="ru-RU"/>
        </w:rPr>
        <w:t>. Выбор технологии должен производиться с учетом</w:t>
      </w:r>
      <w:r>
        <w:rPr>
          <w:lang w:val="ru-RU"/>
        </w:rPr>
        <w:t xml:space="preserve"> </w:t>
      </w:r>
      <w:r w:rsidRPr="00E76CD2">
        <w:rPr>
          <w:lang w:val="ru-RU"/>
        </w:rPr>
        <w:t>условий</w:t>
      </w:r>
      <w:r>
        <w:rPr>
          <w:lang w:val="ru-RU"/>
        </w:rPr>
        <w:t xml:space="preserve"> внутри индивидуальных зданий, структуры поселений, а также с учетом прилежащей </w:t>
      </w:r>
      <w:r w:rsidRPr="00E76CD2">
        <w:rPr>
          <w:lang w:val="ru-RU"/>
        </w:rPr>
        <w:t xml:space="preserve">промышленной </w:t>
      </w:r>
      <w:r>
        <w:rPr>
          <w:lang w:val="ru-RU"/>
        </w:rPr>
        <w:t>зоны (если такая имеется).</w:t>
      </w:r>
    </w:p>
    <w:p w14:paraId="555D51CE" w14:textId="77777777" w:rsidR="00E33825" w:rsidRPr="00E76CD2" w:rsidRDefault="00E33825" w:rsidP="00E33825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E76CD2">
        <w:rPr>
          <w:lang w:val="ru-RU"/>
        </w:rPr>
        <w:t>Новые варианты</w:t>
      </w:r>
      <w:r w:rsidRPr="00AB5F10">
        <w:rPr>
          <w:lang w:val="ru-RU"/>
        </w:rPr>
        <w:t xml:space="preserve"> </w:t>
      </w:r>
      <w:r w:rsidRPr="00E76CD2">
        <w:rPr>
          <w:lang w:val="ru-RU"/>
        </w:rPr>
        <w:t>организационны</w:t>
      </w:r>
      <w:r>
        <w:rPr>
          <w:lang w:val="ru-RU"/>
        </w:rPr>
        <w:t>х</w:t>
      </w:r>
      <w:r w:rsidRPr="00E76CD2">
        <w:rPr>
          <w:lang w:val="ru-RU"/>
        </w:rPr>
        <w:t xml:space="preserve"> и техн</w:t>
      </w:r>
      <w:r>
        <w:rPr>
          <w:lang w:val="ru-RU"/>
        </w:rPr>
        <w:t>ических решений</w:t>
      </w:r>
      <w:r w:rsidRPr="00E76CD2">
        <w:rPr>
          <w:lang w:val="ru-RU"/>
        </w:rPr>
        <w:t xml:space="preserve">, такие как концепции </w:t>
      </w:r>
      <w:r>
        <w:rPr>
          <w:lang w:val="ru-RU"/>
        </w:rPr>
        <w:t xml:space="preserve">синергии </w:t>
      </w:r>
      <w:r w:rsidRPr="00E76CD2">
        <w:rPr>
          <w:lang w:val="ru-RU"/>
        </w:rPr>
        <w:t xml:space="preserve">секторов, могут привести к </w:t>
      </w:r>
      <w:r>
        <w:rPr>
          <w:lang w:val="ru-RU"/>
        </w:rPr>
        <w:t>плановым разработкам</w:t>
      </w:r>
      <w:r w:rsidRPr="00E76CD2">
        <w:rPr>
          <w:lang w:val="ru-RU"/>
        </w:rPr>
        <w:t xml:space="preserve">, которые </w:t>
      </w:r>
      <w:r>
        <w:rPr>
          <w:lang w:val="ru-RU"/>
        </w:rPr>
        <w:t xml:space="preserve">будут </w:t>
      </w:r>
      <w:r w:rsidRPr="00E76CD2">
        <w:rPr>
          <w:lang w:val="ru-RU"/>
        </w:rPr>
        <w:t>сочетат</w:t>
      </w:r>
      <w:r>
        <w:rPr>
          <w:lang w:val="ru-RU"/>
        </w:rPr>
        <w:t>ь</w:t>
      </w:r>
      <w:r w:rsidRPr="00E76CD2">
        <w:rPr>
          <w:lang w:val="ru-RU"/>
        </w:rPr>
        <w:t xml:space="preserve"> в себе более низки</w:t>
      </w:r>
      <w:r>
        <w:rPr>
          <w:lang w:val="ru-RU"/>
        </w:rPr>
        <w:t>й</w:t>
      </w:r>
      <w:r w:rsidRPr="00E76CD2">
        <w:rPr>
          <w:lang w:val="ru-RU"/>
        </w:rPr>
        <w:t xml:space="preserve"> общи</w:t>
      </w:r>
      <w:r>
        <w:rPr>
          <w:lang w:val="ru-RU"/>
        </w:rPr>
        <w:t>й спрос на энергию</w:t>
      </w:r>
      <w:r w:rsidRPr="00E76CD2">
        <w:rPr>
          <w:lang w:val="ru-RU"/>
        </w:rPr>
        <w:t xml:space="preserve"> с переключением источников</w:t>
      </w:r>
      <w:r>
        <w:rPr>
          <w:lang w:val="ru-RU"/>
        </w:rPr>
        <w:t xml:space="preserve"> при необходимости. Циклы </w:t>
      </w:r>
      <w:r w:rsidRPr="00E76CD2">
        <w:rPr>
          <w:lang w:val="ru-RU"/>
        </w:rPr>
        <w:t xml:space="preserve">спроса и предложения могут быть гораздо лучше согласованы в будущем, предотвращая ненужные потери и </w:t>
      </w:r>
      <w:r>
        <w:rPr>
          <w:lang w:val="ru-RU"/>
        </w:rPr>
        <w:t>достигая</w:t>
      </w:r>
      <w:r w:rsidRPr="00E76CD2">
        <w:rPr>
          <w:lang w:val="ru-RU"/>
        </w:rPr>
        <w:t xml:space="preserve"> новые </w:t>
      </w:r>
      <w:r>
        <w:rPr>
          <w:lang w:val="ru-RU"/>
        </w:rPr>
        <w:t xml:space="preserve">желаемые </w:t>
      </w:r>
      <w:r w:rsidRPr="00E76CD2">
        <w:rPr>
          <w:lang w:val="ru-RU"/>
        </w:rPr>
        <w:t xml:space="preserve">балансы. Однако для долгосрочного систематического совершенствования такого рода </w:t>
      </w:r>
      <w:r>
        <w:rPr>
          <w:lang w:val="ru-RU"/>
        </w:rPr>
        <w:t xml:space="preserve">разработок </w:t>
      </w:r>
      <w:r w:rsidRPr="00E76CD2">
        <w:rPr>
          <w:lang w:val="ru-RU"/>
        </w:rPr>
        <w:t>требуются широкомасштабные исследова</w:t>
      </w:r>
      <w:r>
        <w:rPr>
          <w:lang w:val="ru-RU"/>
        </w:rPr>
        <w:t xml:space="preserve">ния (в рамках </w:t>
      </w:r>
      <w:r w:rsidRPr="00E37BB7">
        <w:rPr>
          <w:lang w:val="ru-RU"/>
        </w:rPr>
        <w:t>НИОКР</w:t>
      </w:r>
      <w:r>
        <w:rPr>
          <w:lang w:val="ru-RU"/>
        </w:rPr>
        <w:t>)</w:t>
      </w:r>
      <w:r w:rsidRPr="00E76CD2">
        <w:rPr>
          <w:lang w:val="ru-RU"/>
        </w:rPr>
        <w:t>, а также готовность оказывать финансовую поддержку</w:t>
      </w:r>
      <w:r>
        <w:rPr>
          <w:lang w:val="ru-RU"/>
        </w:rPr>
        <w:t xml:space="preserve"> малым инвесторам</w:t>
      </w:r>
      <w:r w:rsidRPr="00E76CD2">
        <w:rPr>
          <w:lang w:val="ru-RU"/>
        </w:rPr>
        <w:t>. В частности, для жилого сектора любая политика по сокращению выбросов должна учитывать эффекты участия и распределения</w:t>
      </w:r>
      <w:r>
        <w:rPr>
          <w:lang w:val="ru-RU"/>
        </w:rPr>
        <w:t xml:space="preserve"> выгод и затрат между домохозяйствами</w:t>
      </w:r>
      <w:r w:rsidRPr="00E76CD2">
        <w:rPr>
          <w:lang w:val="ru-RU"/>
        </w:rPr>
        <w:t>.</w:t>
      </w:r>
    </w:p>
    <w:p w14:paraId="78183243" w14:textId="77777777" w:rsidR="00E33825" w:rsidRPr="00E76CD2" w:rsidRDefault="00E33825" w:rsidP="00E33825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E76CD2">
        <w:rPr>
          <w:lang w:val="ru-RU"/>
        </w:rPr>
        <w:t>В жилищном секторе, в частности, эффект</w:t>
      </w:r>
      <w:r>
        <w:rPr>
          <w:lang w:val="ru-RU"/>
        </w:rPr>
        <w:t>ы</w:t>
      </w:r>
      <w:r w:rsidRPr="00E76CD2">
        <w:rPr>
          <w:lang w:val="ru-RU"/>
        </w:rPr>
        <w:t xml:space="preserve"> участи</w:t>
      </w:r>
      <w:r>
        <w:rPr>
          <w:lang w:val="ru-RU"/>
        </w:rPr>
        <w:t>я</w:t>
      </w:r>
      <w:r w:rsidRPr="00E76CD2">
        <w:rPr>
          <w:lang w:val="ru-RU"/>
        </w:rPr>
        <w:t xml:space="preserve"> и распределения играют ключевую роль в осуществлении любой политики по сокращению выбросов. При разработке стратегий снижения углеродоемкости в секторе жилых зданий необходимо учитывать различные группы собственников и их конкретный экономический потенциал: Казахстан, как и многие регионы мира, сталкивается со структурными различиями между городскими и сельскими районами с тенденцией к урбанизации. Кроме того, к квартирам, сдаваемым в аренду, и к квартирам, занимаемым владельцами, применяются различные условия.</w:t>
      </w:r>
    </w:p>
    <w:p w14:paraId="534D19CB" w14:textId="77777777" w:rsidR="00E33825" w:rsidRPr="00E76CD2" w:rsidRDefault="00E33825" w:rsidP="00E33825">
      <w:pPr>
        <w:pStyle w:val="a"/>
        <w:numPr>
          <w:ilvl w:val="0"/>
          <w:numId w:val="0"/>
        </w:numPr>
        <w:jc w:val="both"/>
        <w:rPr>
          <w:lang w:val="ru-RU"/>
        </w:rPr>
      </w:pPr>
      <w:r>
        <w:rPr>
          <w:lang w:val="ru-RU"/>
        </w:rPr>
        <w:t xml:space="preserve">По данным Всемирного Банка, </w:t>
      </w:r>
      <w:r w:rsidRPr="00E76CD2">
        <w:rPr>
          <w:lang w:val="ru-RU"/>
        </w:rPr>
        <w:t xml:space="preserve">Казахстан </w:t>
      </w:r>
      <w:r>
        <w:rPr>
          <w:lang w:val="ru-RU"/>
        </w:rPr>
        <w:t>относится</w:t>
      </w:r>
      <w:r w:rsidRPr="00E76CD2">
        <w:rPr>
          <w:lang w:val="ru-RU"/>
        </w:rPr>
        <w:t xml:space="preserve"> к странам с самой высокой в мире долей домовладельцев</w:t>
      </w:r>
      <w:r>
        <w:rPr>
          <w:lang w:val="ru-RU"/>
        </w:rPr>
        <w:t>,</w:t>
      </w:r>
      <w:r w:rsidRPr="00E76CD2">
        <w:rPr>
          <w:lang w:val="ru-RU"/>
        </w:rPr>
        <w:t xml:space="preserve"> около 95</w:t>
      </w:r>
      <w:r>
        <w:rPr>
          <w:lang w:val="ru-RU"/>
        </w:rPr>
        <w:t> %</w:t>
      </w:r>
      <w:r>
        <w:rPr>
          <w:rStyle w:val="af6"/>
          <w:lang w:val="ru-RU"/>
        </w:rPr>
        <w:footnoteReference w:id="63"/>
      </w:r>
      <w:r w:rsidRPr="00E76CD2">
        <w:rPr>
          <w:lang w:val="ru-RU"/>
        </w:rPr>
        <w:t>. Рынок аренды в значительной степени ограничен столицей Нур-Сул</w:t>
      </w:r>
      <w:r>
        <w:rPr>
          <w:lang w:val="ru-RU"/>
        </w:rPr>
        <w:t xml:space="preserve">таном. При такой высокой доли </w:t>
      </w:r>
      <w:r w:rsidRPr="00E76CD2">
        <w:rPr>
          <w:lang w:val="ru-RU"/>
        </w:rPr>
        <w:t>собственников</w:t>
      </w:r>
      <w:r>
        <w:rPr>
          <w:lang w:val="ru-RU"/>
        </w:rPr>
        <w:t>,</w:t>
      </w:r>
      <w:r w:rsidRPr="00E76CD2">
        <w:rPr>
          <w:lang w:val="ru-RU"/>
        </w:rPr>
        <w:t xml:space="preserve"> в центре внимания политики должны </w:t>
      </w:r>
      <w:r>
        <w:rPr>
          <w:lang w:val="ru-RU"/>
        </w:rPr>
        <w:t>стать</w:t>
      </w:r>
      <w:r w:rsidRPr="00E76CD2">
        <w:rPr>
          <w:lang w:val="ru-RU"/>
        </w:rPr>
        <w:t xml:space="preserve"> индивидуальный экономический потенциал собственников и стимулы для </w:t>
      </w:r>
      <w:r>
        <w:rPr>
          <w:lang w:val="ru-RU"/>
        </w:rPr>
        <w:t>инвестиций в</w:t>
      </w:r>
      <w:r w:rsidRPr="00E76CD2">
        <w:rPr>
          <w:lang w:val="ru-RU"/>
        </w:rPr>
        <w:t xml:space="preserve"> </w:t>
      </w:r>
      <w:r>
        <w:rPr>
          <w:lang w:val="ru-RU"/>
        </w:rPr>
        <w:t>энергоэффективность</w:t>
      </w:r>
      <w:r w:rsidRPr="00E76CD2">
        <w:rPr>
          <w:lang w:val="ru-RU"/>
        </w:rPr>
        <w:t xml:space="preserve">, на </w:t>
      </w:r>
      <w:r>
        <w:rPr>
          <w:lang w:val="ru-RU"/>
        </w:rPr>
        <w:t>всех этапах</w:t>
      </w:r>
      <w:r w:rsidRPr="00E76CD2">
        <w:rPr>
          <w:lang w:val="ru-RU"/>
        </w:rPr>
        <w:t xml:space="preserve"> жизни</w:t>
      </w:r>
      <w:r>
        <w:rPr>
          <w:lang w:val="ru-RU"/>
        </w:rPr>
        <w:t xml:space="preserve"> человека</w:t>
      </w:r>
      <w:r w:rsidRPr="00E76CD2">
        <w:rPr>
          <w:lang w:val="ru-RU"/>
        </w:rPr>
        <w:t xml:space="preserve">. Пенсионеры, например, не </w:t>
      </w:r>
      <w:r>
        <w:rPr>
          <w:lang w:val="ru-RU"/>
        </w:rPr>
        <w:t>с</w:t>
      </w:r>
      <w:r w:rsidRPr="00E76CD2">
        <w:rPr>
          <w:lang w:val="ru-RU"/>
        </w:rPr>
        <w:t xml:space="preserve">могут рассматривать долгосрочные инвестиции </w:t>
      </w:r>
      <w:r>
        <w:rPr>
          <w:lang w:val="ru-RU"/>
        </w:rPr>
        <w:t>при</w:t>
      </w:r>
      <w:r w:rsidRPr="00E76CD2">
        <w:rPr>
          <w:lang w:val="ru-RU"/>
        </w:rPr>
        <w:t xml:space="preserve"> отсутстви</w:t>
      </w:r>
      <w:r>
        <w:rPr>
          <w:lang w:val="ru-RU"/>
        </w:rPr>
        <w:t>и</w:t>
      </w:r>
      <w:r w:rsidRPr="00E76CD2">
        <w:rPr>
          <w:lang w:val="ru-RU"/>
        </w:rPr>
        <w:t xml:space="preserve"> перспектив получения льгот</w:t>
      </w:r>
      <w:r>
        <w:rPr>
          <w:lang w:val="ru-RU"/>
        </w:rPr>
        <w:t>, а также</w:t>
      </w:r>
      <w:r w:rsidRPr="00E76CD2">
        <w:rPr>
          <w:lang w:val="ru-RU"/>
        </w:rPr>
        <w:t xml:space="preserve"> </w:t>
      </w:r>
      <w:r>
        <w:rPr>
          <w:lang w:val="ru-RU"/>
        </w:rPr>
        <w:t>недоступности краткосрочных кредитов из-за</w:t>
      </w:r>
      <w:r w:rsidRPr="00E76CD2">
        <w:rPr>
          <w:lang w:val="ru-RU"/>
        </w:rPr>
        <w:t xml:space="preserve"> низки</w:t>
      </w:r>
      <w:r>
        <w:rPr>
          <w:lang w:val="ru-RU"/>
        </w:rPr>
        <w:t>х регулярных доходов</w:t>
      </w:r>
      <w:r w:rsidRPr="00E76CD2">
        <w:rPr>
          <w:lang w:val="ru-RU"/>
        </w:rPr>
        <w:t>.</w:t>
      </w:r>
    </w:p>
    <w:p w14:paraId="372D662F" w14:textId="59AC6ADA" w:rsidR="00825849" w:rsidRPr="00E76CD2" w:rsidRDefault="00E33825" w:rsidP="002663C7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E76CD2">
        <w:rPr>
          <w:lang w:val="ru-RU"/>
        </w:rPr>
        <w:t xml:space="preserve">При разработке программ и нормативных актов </w:t>
      </w:r>
      <w:r>
        <w:rPr>
          <w:lang w:val="ru-RU"/>
        </w:rPr>
        <w:t xml:space="preserve">для </w:t>
      </w:r>
      <w:r w:rsidRPr="00E76CD2">
        <w:rPr>
          <w:lang w:val="ru-RU"/>
        </w:rPr>
        <w:t xml:space="preserve">стимулирования </w:t>
      </w:r>
      <w:r>
        <w:rPr>
          <w:lang w:val="ru-RU"/>
        </w:rPr>
        <w:t>инвестиций в энергоэффективность внешней теплоизоляции зданий, например,</w:t>
      </w:r>
      <w:r w:rsidRPr="00E76CD2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E76CD2">
        <w:rPr>
          <w:lang w:val="ru-RU"/>
        </w:rPr>
        <w:t xml:space="preserve"> </w:t>
      </w:r>
      <w:r>
        <w:rPr>
          <w:lang w:val="ru-RU"/>
        </w:rPr>
        <w:t xml:space="preserve">учитывать </w:t>
      </w:r>
      <w:r w:rsidRPr="00E76CD2">
        <w:rPr>
          <w:lang w:val="ru-RU"/>
        </w:rPr>
        <w:t>эффекты распределения. Если менее обеспеченные слои населения не смогут присоединиться к ним из-за финансовых ограничений и вместо этого столкнутся с компенсационными выплатами</w:t>
      </w:r>
      <w:r>
        <w:rPr>
          <w:lang w:val="ru-RU"/>
        </w:rPr>
        <w:t xml:space="preserve"> за издержки на энергию</w:t>
      </w:r>
      <w:r w:rsidRPr="00E76CD2">
        <w:rPr>
          <w:lang w:val="ru-RU"/>
        </w:rPr>
        <w:t xml:space="preserve">, то </w:t>
      </w:r>
      <w:r>
        <w:rPr>
          <w:lang w:val="ru-RU"/>
        </w:rPr>
        <w:t>меры повышения энергоэффективности зданий встретят мало одобрения и, возможно, даже</w:t>
      </w:r>
      <w:r w:rsidRPr="00E76CD2">
        <w:rPr>
          <w:lang w:val="ru-RU"/>
        </w:rPr>
        <w:t xml:space="preserve"> оппозици</w:t>
      </w:r>
      <w:r>
        <w:rPr>
          <w:lang w:val="ru-RU"/>
        </w:rPr>
        <w:t>ю</w:t>
      </w:r>
      <w:r w:rsidRPr="00E76CD2">
        <w:rPr>
          <w:lang w:val="ru-RU"/>
        </w:rPr>
        <w:t xml:space="preserve"> против полезной в иных отношениях политики в области </w:t>
      </w:r>
      <w:r>
        <w:rPr>
          <w:lang w:val="ru-RU"/>
        </w:rPr>
        <w:t xml:space="preserve">защиты </w:t>
      </w:r>
      <w:r w:rsidRPr="00E76CD2">
        <w:rPr>
          <w:lang w:val="ru-RU"/>
        </w:rPr>
        <w:t xml:space="preserve">климата. Поэтому особенно важно разрабатывать </w:t>
      </w:r>
      <w:r>
        <w:rPr>
          <w:lang w:val="ru-RU"/>
        </w:rPr>
        <w:t xml:space="preserve">такую </w:t>
      </w:r>
      <w:r w:rsidRPr="00E76CD2">
        <w:rPr>
          <w:lang w:val="ru-RU"/>
        </w:rPr>
        <w:t xml:space="preserve">политику, </w:t>
      </w:r>
      <w:r>
        <w:rPr>
          <w:lang w:val="ru-RU"/>
        </w:rPr>
        <w:t xml:space="preserve">которая </w:t>
      </w:r>
      <w:r w:rsidRPr="00E76CD2">
        <w:rPr>
          <w:lang w:val="ru-RU"/>
        </w:rPr>
        <w:t>обеспечит широкое участие, например с помощью государственных гарантий или программ</w:t>
      </w:r>
      <w:r>
        <w:rPr>
          <w:lang w:val="ru-RU"/>
        </w:rPr>
        <w:t>,</w:t>
      </w:r>
      <w:r w:rsidRPr="00E76CD2">
        <w:rPr>
          <w:lang w:val="ru-RU"/>
        </w:rPr>
        <w:t xml:space="preserve"> </w:t>
      </w:r>
      <w:r>
        <w:rPr>
          <w:lang w:val="ru-RU"/>
        </w:rPr>
        <w:t>привязанных к показателям энергосбережения</w:t>
      </w:r>
      <w:r w:rsidRPr="00E76CD2">
        <w:rPr>
          <w:lang w:val="ru-RU"/>
        </w:rPr>
        <w:t>.</w:t>
      </w:r>
    </w:p>
    <w:p w14:paraId="4292855D" w14:textId="610A9228" w:rsidR="00825849" w:rsidRDefault="00973124" w:rsidP="00866B2E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r>
        <w:rPr>
          <w:lang w:val="ru-RU"/>
        </w:rPr>
        <w:t>Ориентиры успешных преобразований в секторе зданий</w:t>
      </w:r>
    </w:p>
    <w:p w14:paraId="16EE0B51" w14:textId="0BF465FE" w:rsidR="00973124" w:rsidRPr="00E76CD2" w:rsidRDefault="00973124" w:rsidP="00973124">
      <w:pPr>
        <w:pStyle w:val="af7"/>
        <w:keepLines/>
        <w:rPr>
          <w:lang w:val="ru-RU"/>
        </w:rPr>
      </w:pPr>
      <w:bookmarkStart w:id="89" w:name="_Toc33506458"/>
      <w:r w:rsidRPr="00E76CD2">
        <w:rPr>
          <w:lang w:val="ru-RU"/>
        </w:rPr>
        <w:t xml:space="preserve">Таблица </w:t>
      </w:r>
      <w:r>
        <w:fldChar w:fldCharType="begin"/>
      </w:r>
      <w:r w:rsidRPr="00E76CD2">
        <w:rPr>
          <w:lang w:val="ru-RU"/>
        </w:rPr>
        <w:instrText xml:space="preserve"> </w:instrText>
      </w:r>
      <w:r>
        <w:instrText>STYLEREF</w:instrText>
      </w:r>
      <w:r w:rsidRPr="00E76CD2">
        <w:rPr>
          <w:lang w:val="ru-RU"/>
        </w:rPr>
        <w:instrText xml:space="preserve"> 1 \</w:instrText>
      </w:r>
      <w:r>
        <w:instrText>s</w:instrText>
      </w:r>
      <w:r w:rsidRPr="00E76CD2">
        <w:rPr>
          <w:lang w:val="ru-RU"/>
        </w:rPr>
        <w:instrText xml:space="preserve"> </w:instrText>
      </w:r>
      <w:r>
        <w:fldChar w:fldCharType="separate"/>
      </w:r>
      <w:r w:rsidRPr="00973124">
        <w:rPr>
          <w:noProof/>
          <w:lang w:val="ru-RU"/>
        </w:rPr>
        <w:t>5</w:t>
      </w:r>
      <w:r>
        <w:fldChar w:fldCharType="end"/>
      </w:r>
      <w:r w:rsidRPr="00E76CD2">
        <w:rPr>
          <w:lang w:val="ru-RU"/>
        </w:rPr>
        <w:noBreakHyphen/>
      </w:r>
      <w:r>
        <w:fldChar w:fldCharType="begin"/>
      </w:r>
      <w:r w:rsidRPr="00E76CD2">
        <w:rPr>
          <w:lang w:val="ru-RU"/>
        </w:rPr>
        <w:instrText xml:space="preserve"> </w:instrText>
      </w:r>
      <w:r>
        <w:instrText>SEQ</w:instrText>
      </w:r>
      <w:r w:rsidRPr="00E76CD2">
        <w:rPr>
          <w:lang w:val="ru-RU"/>
        </w:rPr>
        <w:instrText xml:space="preserve"> Таблица \* </w:instrText>
      </w:r>
      <w:r>
        <w:instrText>ARABIC</w:instrText>
      </w:r>
      <w:r w:rsidRPr="00E76CD2">
        <w:rPr>
          <w:lang w:val="ru-RU"/>
        </w:rPr>
        <w:instrText xml:space="preserve"> \</w:instrText>
      </w:r>
      <w:r>
        <w:instrText>s</w:instrText>
      </w:r>
      <w:r w:rsidRPr="00E76CD2">
        <w:rPr>
          <w:lang w:val="ru-RU"/>
        </w:rPr>
        <w:instrText xml:space="preserve"> 1 </w:instrText>
      </w:r>
      <w:r>
        <w:fldChar w:fldCharType="separate"/>
      </w:r>
      <w:r w:rsidRPr="00973124">
        <w:rPr>
          <w:noProof/>
          <w:lang w:val="ru-RU"/>
        </w:rPr>
        <w:t>4</w:t>
      </w:r>
      <w:r>
        <w:fldChar w:fldCharType="end"/>
      </w:r>
      <w:r w:rsidRPr="00E76CD2">
        <w:rPr>
          <w:lang w:val="ru-RU"/>
        </w:rPr>
        <w:t>:</w:t>
      </w:r>
      <w:r w:rsidRPr="00E76CD2">
        <w:rPr>
          <w:lang w:val="ru-RU"/>
        </w:rPr>
        <w:tab/>
      </w:r>
      <w:r w:rsidRPr="00E76CD2">
        <w:rPr>
          <w:lang w:val="ru-RU"/>
        </w:rPr>
        <w:br/>
      </w:r>
      <w:r>
        <w:rPr>
          <w:lang w:val="ru-RU"/>
        </w:rPr>
        <w:t>Ориентиры развития сектора зданий в зависимости от мер</w:t>
      </w:r>
      <w:r w:rsidRPr="00E76CD2">
        <w:rPr>
          <w:lang w:val="ru-RU"/>
        </w:rPr>
        <w:t xml:space="preserve"> внутренней политик</w:t>
      </w:r>
      <w:r>
        <w:rPr>
          <w:lang w:val="ru-RU"/>
        </w:rPr>
        <w:t>и</w:t>
      </w:r>
      <w:r w:rsidRPr="00E76CD2">
        <w:rPr>
          <w:lang w:val="ru-RU"/>
        </w:rPr>
        <w:t xml:space="preserve"> (подлежит пересмотру и проверке)</w:t>
      </w:r>
      <w:bookmarkEnd w:id="89"/>
    </w:p>
    <w:tbl>
      <w:tblPr>
        <w:tblW w:w="5000" w:type="pct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6A4E"/>
          <w:insideV w:val="single" w:sz="4" w:space="0" w:color="006A4E"/>
        </w:tblBorders>
        <w:tblLook w:val="04A0" w:firstRow="1" w:lastRow="0" w:firstColumn="1" w:lastColumn="0" w:noHBand="0" w:noVBand="1"/>
      </w:tblPr>
      <w:tblGrid>
        <w:gridCol w:w="2287"/>
        <w:gridCol w:w="2194"/>
        <w:gridCol w:w="2424"/>
        <w:gridCol w:w="2383"/>
      </w:tblGrid>
      <w:tr w:rsidR="00973124" w:rsidRPr="005C1408" w:rsidDel="004968CA" w14:paraId="27285034" w14:textId="77777777" w:rsidTr="00A40E29">
        <w:trPr>
          <w:trHeight w:val="370"/>
        </w:trPr>
        <w:tc>
          <w:tcPr>
            <w:tcW w:w="1231" w:type="pct"/>
            <w:tcBorders>
              <w:bottom w:val="single" w:sz="4" w:space="0" w:color="00786B"/>
              <w:right w:val="single" w:sz="4" w:space="0" w:color="D8D8D8"/>
            </w:tcBorders>
            <w:shd w:val="clear" w:color="auto" w:fill="00786B"/>
          </w:tcPr>
          <w:p w14:paraId="4534ECD4" w14:textId="77777777" w:rsidR="00973124" w:rsidRPr="003443D9" w:rsidRDefault="00973124" w:rsidP="001766A0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00786B"/>
          </w:tcPr>
          <w:p w14:paraId="1A6E6905" w14:textId="77777777" w:rsidR="00973124" w:rsidRPr="003443D9" w:rsidDel="004968CA" w:rsidRDefault="00973124" w:rsidP="001766A0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  <w:r w:rsidRPr="003443D9">
              <w:rPr>
                <w:szCs w:val="20"/>
                <w:lang w:val="ru-RU"/>
              </w:rPr>
              <w:t>«Базовый»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00786B"/>
          </w:tcPr>
          <w:p w14:paraId="18BF9CCA" w14:textId="77777777" w:rsidR="00973124" w:rsidRPr="003443D9" w:rsidRDefault="00973124" w:rsidP="001766A0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  <w:r w:rsidRPr="003443D9">
              <w:rPr>
                <w:szCs w:val="20"/>
                <w:lang w:val="ru-RU"/>
              </w:rPr>
              <w:t>«Зеленая_Экономика»</w:t>
            </w:r>
          </w:p>
        </w:tc>
        <w:tc>
          <w:tcPr>
            <w:tcW w:w="1283" w:type="pct"/>
            <w:tcBorders>
              <w:left w:val="single" w:sz="4" w:space="0" w:color="D8D8D8"/>
              <w:bottom w:val="single" w:sz="4" w:space="0" w:color="00786B"/>
            </w:tcBorders>
            <w:shd w:val="clear" w:color="auto" w:fill="00786B"/>
          </w:tcPr>
          <w:p w14:paraId="09EEBF29" w14:textId="77777777" w:rsidR="00973124" w:rsidRPr="003443D9" w:rsidRDefault="00973124" w:rsidP="001766A0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  <w:r w:rsidRPr="003443D9">
              <w:rPr>
                <w:szCs w:val="20"/>
                <w:lang w:val="ru-RU"/>
              </w:rPr>
              <w:t>«Нулевой_баланс_ПГ»</w:t>
            </w:r>
          </w:p>
        </w:tc>
      </w:tr>
      <w:tr w:rsidR="00973124" w:rsidRPr="00F451A5" w:rsidDel="004968CA" w14:paraId="292B92E0" w14:textId="77777777" w:rsidTr="00A40E29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65CFD1E7" w14:textId="77777777" w:rsidR="00973124" w:rsidRPr="003443D9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Тарифы на электроэнергию и тепло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70B48220" w14:textId="4DE581F9" w:rsidR="00973124" w:rsidRPr="003443D9" w:rsidRDefault="00973124" w:rsidP="00973124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Будут оставаться низкими для потребителей;</w:t>
            </w:r>
            <w:r>
              <w:rPr>
                <w:sz w:val="20"/>
                <w:szCs w:val="20"/>
                <w:lang w:val="ru-RU"/>
              </w:rPr>
              <w:br/>
              <w:t>«зеленый тариф» для ВИЭ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57F10574" w14:textId="1C68EE6F" w:rsidR="00973124" w:rsidRPr="003443D9" w:rsidRDefault="00973124" w:rsidP="00973124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Будут расти до 2030 года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auto"/>
          </w:tcPr>
          <w:p w14:paraId="546B0855" w14:textId="69EEC23D" w:rsidR="00973124" w:rsidRPr="003443D9" w:rsidRDefault="00973124" w:rsidP="00973124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Тарифы на энергию, которая будет производиться на овнове полезных ископаемых, будут облагаться дополнительным высоким налогом</w:t>
            </w:r>
          </w:p>
        </w:tc>
      </w:tr>
      <w:tr w:rsidR="00973124" w:rsidRPr="00F451A5" w:rsidDel="004968CA" w14:paraId="5833B32E" w14:textId="77777777" w:rsidTr="00A40E29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07AE67BB" w14:textId="605D545D" w:rsidR="00973124" w:rsidRPr="003443D9" w:rsidRDefault="00973124" w:rsidP="00973124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 xml:space="preserve">Электрификация </w:t>
            </w:r>
            <w:r>
              <w:rPr>
                <w:sz w:val="20"/>
                <w:szCs w:val="20"/>
                <w:lang w:val="ru-RU"/>
              </w:rPr>
              <w:t>зданий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48CE27EE" w14:textId="396590EF" w:rsidR="00973124" w:rsidRPr="003443D9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Никакие меры не будут внедряться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27DEBBBD" w14:textId="0BDF722A" w:rsidR="00973124" w:rsidRPr="003443D9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Генерация тепла за счет электроэнергии и ВИЭ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  <w:vAlign w:val="center"/>
          </w:tcPr>
          <w:p w14:paraId="26D5192E" w14:textId="77777777" w:rsidR="00973124" w:rsidRPr="003443D9" w:rsidRDefault="00973124" w:rsidP="001766A0">
            <w:pPr>
              <w:keepNext/>
              <w:keepLines/>
              <w:spacing w:before="60" w:after="6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ВИЭ обеспечат почти 100 % спрос на электроэнергию в 2050 г.</w:t>
            </w:r>
          </w:p>
        </w:tc>
      </w:tr>
      <w:tr w:rsidR="00973124" w:rsidRPr="003443D9" w:rsidDel="004968CA" w14:paraId="04618187" w14:textId="77777777" w:rsidTr="00A40E29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0F0CFA2B" w14:textId="0DF9E94C" w:rsidR="00973124" w:rsidRPr="003443D9" w:rsidRDefault="00973124" w:rsidP="00973124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Использование водорода для энергообеспечения зданий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7FE600E9" w14:textId="4777B1D2" w:rsidR="00973124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35BDDAD0" w14:textId="55ED9B61" w:rsidR="00973124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auto"/>
            <w:vAlign w:val="center"/>
          </w:tcPr>
          <w:p w14:paraId="4F803441" w14:textId="238F6F31" w:rsidR="00973124" w:rsidRDefault="00973124" w:rsidP="001766A0">
            <w:pPr>
              <w:keepNext/>
              <w:keepLines/>
              <w:spacing w:before="60" w:after="6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Медленно внедряется до 2050 года</w:t>
            </w:r>
          </w:p>
        </w:tc>
      </w:tr>
      <w:tr w:rsidR="00A40E29" w:rsidRPr="00F451A5" w:rsidDel="004968CA" w14:paraId="584CE241" w14:textId="77777777" w:rsidTr="00A40E29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3F7839DC" w14:textId="209D8B9C" w:rsidR="00A40E29" w:rsidRDefault="00A40E29" w:rsidP="00A40E29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Использование био-топлива для энергообеспечения зданий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02507D19" w14:textId="2DEEA087" w:rsidR="00A40E29" w:rsidRDefault="00A40E29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64DBE931" w14:textId="40A898F1" w:rsidR="00A40E29" w:rsidRDefault="00A40E29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Внедряется медленно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  <w:vAlign w:val="center"/>
          </w:tcPr>
          <w:p w14:paraId="638DF716" w14:textId="5434A013" w:rsidR="00A40E29" w:rsidRDefault="00A40E29" w:rsidP="001766A0">
            <w:pPr>
              <w:keepNext/>
              <w:keepLines/>
              <w:spacing w:before="60" w:after="6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внедряется до 2050 года в проектах, где это экономически выгодно</w:t>
            </w:r>
          </w:p>
        </w:tc>
      </w:tr>
      <w:tr w:rsidR="00973124" w:rsidRPr="00F451A5" w:rsidDel="004968CA" w14:paraId="327260D0" w14:textId="77777777" w:rsidTr="00A40E29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7604DE28" w14:textId="77777777" w:rsidR="00973124" w:rsidRPr="003443D9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Переход с угля на природный газ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33CBA615" w14:textId="77777777" w:rsidR="00973124" w:rsidRPr="003443D9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медленно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26AF4FB8" w14:textId="77777777" w:rsidR="00973124" w:rsidRPr="003443D9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быстро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auto"/>
          </w:tcPr>
          <w:p w14:paraId="2E920263" w14:textId="50A9713C" w:rsidR="00973124" w:rsidRPr="003443D9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Полный отказ от угля и газа</w:t>
            </w:r>
          </w:p>
        </w:tc>
      </w:tr>
      <w:tr w:rsidR="00973124" w:rsidRPr="003443D9" w:rsidDel="004968CA" w14:paraId="5E13F506" w14:textId="77777777" w:rsidTr="00A40E29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550B9918" w14:textId="77777777" w:rsidR="00973124" w:rsidRPr="003443D9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ВИЭ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38FD2382" w14:textId="77777777" w:rsidR="00973124" w:rsidRPr="003443D9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Будут внедряться сегодняшними темпами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6247FA61" w14:textId="77777777" w:rsidR="00973124" w:rsidRPr="003443D9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Будут усиленно внедряться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</w:tcPr>
          <w:p w14:paraId="7E5D585D" w14:textId="6DF499F9" w:rsidR="00973124" w:rsidRPr="003443D9" w:rsidRDefault="00A40E29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Большое количесвто индивидуальных установок</w:t>
            </w:r>
          </w:p>
        </w:tc>
      </w:tr>
      <w:tr w:rsidR="00973124" w:rsidRPr="00F451A5" w:rsidDel="004968CA" w14:paraId="5F0FD3F1" w14:textId="77777777" w:rsidTr="00A40E29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68F8E506" w14:textId="01EDD225" w:rsidR="00973124" w:rsidRPr="003443D9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 xml:space="preserve">Замена устаревших генераторов </w:t>
            </w:r>
            <w:r w:rsidR="00A40E29">
              <w:rPr>
                <w:sz w:val="20"/>
                <w:szCs w:val="20"/>
                <w:lang w:val="ru-RU"/>
              </w:rPr>
              <w:t xml:space="preserve">ТЭЦ </w:t>
            </w:r>
            <w:r w:rsidRPr="003443D9">
              <w:rPr>
                <w:sz w:val="20"/>
                <w:szCs w:val="20"/>
                <w:lang w:val="ru-RU"/>
              </w:rPr>
              <w:t>новыми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2F7712BD" w14:textId="77777777" w:rsidR="00973124" w:rsidRPr="00DB54E4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Медленно 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0616A44C" w14:textId="77777777" w:rsidR="00973124" w:rsidRPr="00DB54E4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быстро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auto"/>
          </w:tcPr>
          <w:p w14:paraId="2DA99D99" w14:textId="77777777" w:rsidR="00973124" w:rsidRPr="00DB54E4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 2050-го года абсолютная замена всех генераторов, работающих на ископаемых источниках</w:t>
            </w:r>
          </w:p>
        </w:tc>
      </w:tr>
      <w:tr w:rsidR="00973124" w:rsidRPr="00F451A5" w:rsidDel="004968CA" w14:paraId="5C3D8D17" w14:textId="77777777" w:rsidTr="00A40E29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7D42AAD3" w14:textId="465D802B" w:rsidR="00973124" w:rsidRPr="003443D9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Пов</w:t>
            </w:r>
            <w:r w:rsidR="00077D53">
              <w:rPr>
                <w:sz w:val="20"/>
                <w:szCs w:val="20"/>
                <w:lang w:val="ru-RU"/>
              </w:rPr>
              <w:t>ы</w:t>
            </w:r>
            <w:r w:rsidRPr="003443D9">
              <w:rPr>
                <w:sz w:val="20"/>
                <w:szCs w:val="20"/>
                <w:lang w:val="ru-RU"/>
              </w:rPr>
              <w:t>шение энергоэффективности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01A05E89" w14:textId="77777777" w:rsidR="00973124" w:rsidRPr="00DB54E4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Без изменений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0057673E" w14:textId="77777777" w:rsidR="00973124" w:rsidRPr="00DB54E4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оптимизация системы обеспечит сбережение энергии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</w:tcPr>
          <w:p w14:paraId="34207537" w14:textId="77777777" w:rsidR="00973124" w:rsidRPr="00DB54E4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Сохранение всей произвденной энергии путем тесной «синергации секторов» и технологий хранения энергии</w:t>
            </w:r>
          </w:p>
        </w:tc>
      </w:tr>
      <w:tr w:rsidR="00973124" w:rsidRPr="00F451A5" w:rsidDel="004968CA" w14:paraId="7925BDDA" w14:textId="77777777" w:rsidTr="00A40E29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405A9215" w14:textId="6DB3FAEE" w:rsidR="00973124" w:rsidRPr="003443D9" w:rsidRDefault="00A40E29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Устойчивые здания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6DA30A97" w14:textId="38738B3C" w:rsidR="00973124" w:rsidRPr="00DB54E4" w:rsidRDefault="00973124" w:rsidP="00A40E29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Не </w:t>
            </w:r>
            <w:r w:rsidR="00A40E29">
              <w:rPr>
                <w:sz w:val="20"/>
                <w:szCs w:val="20"/>
                <w:lang w:val="ru-RU"/>
              </w:rPr>
              <w:t>появятся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22DA3054" w14:textId="027359FA" w:rsidR="00973124" w:rsidRPr="00DB54E4" w:rsidRDefault="00A40E29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Незначительная доля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auto"/>
          </w:tcPr>
          <w:p w14:paraId="277CC887" w14:textId="67F93921" w:rsidR="00973124" w:rsidRPr="00DB54E4" w:rsidRDefault="00A40E29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Здания в большей степени устойчивы</w:t>
            </w:r>
          </w:p>
        </w:tc>
      </w:tr>
      <w:tr w:rsidR="00973124" w:rsidRPr="00DB54E4" w:rsidDel="004968CA" w14:paraId="301B8038" w14:textId="77777777" w:rsidTr="00A40E29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37F15A18" w14:textId="77777777" w:rsidR="00973124" w:rsidRPr="003443D9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...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411A14F9" w14:textId="77777777" w:rsidR="00973124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20A36E86" w14:textId="77777777" w:rsidR="00973124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</w:tcPr>
          <w:p w14:paraId="38D3CAE5" w14:textId="77777777" w:rsidR="00973124" w:rsidRDefault="00973124" w:rsidP="001766A0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</w:p>
        </w:tc>
      </w:tr>
    </w:tbl>
    <w:p w14:paraId="2A12B3B2" w14:textId="77777777" w:rsidR="00973124" w:rsidRDefault="00973124" w:rsidP="00973124">
      <w:pPr>
        <w:pStyle w:val="NotizAbbTabelle"/>
        <w:rPr>
          <w:lang w:val="ru-RU"/>
        </w:rPr>
      </w:pPr>
      <w:r>
        <w:rPr>
          <w:lang w:val="ru-RU"/>
        </w:rPr>
        <w:t>Примечание: Предложенные предпосылки сценариев следует рассматривать как предварительные. Данная</w:t>
      </w:r>
      <w:r w:rsidRPr="008C41EB">
        <w:rPr>
          <w:lang w:val="ru-RU"/>
        </w:rPr>
        <w:t xml:space="preserve"> </w:t>
      </w:r>
      <w:r>
        <w:rPr>
          <w:lang w:val="ru-RU"/>
        </w:rPr>
        <w:t>таблица</w:t>
      </w:r>
      <w:r w:rsidRPr="008C41EB">
        <w:rPr>
          <w:lang w:val="ru-RU"/>
        </w:rPr>
        <w:t xml:space="preserve"> </w:t>
      </w:r>
      <w:r>
        <w:rPr>
          <w:lang w:val="ru-RU"/>
        </w:rPr>
        <w:t>подлежит</w:t>
      </w:r>
      <w:r w:rsidRPr="008C41EB">
        <w:rPr>
          <w:lang w:val="ru-RU"/>
        </w:rPr>
        <w:t xml:space="preserve"> </w:t>
      </w:r>
      <w:r>
        <w:rPr>
          <w:lang w:val="ru-RU"/>
        </w:rPr>
        <w:t>пересмотру</w:t>
      </w:r>
      <w:r w:rsidRPr="008C41EB">
        <w:rPr>
          <w:lang w:val="ru-RU"/>
        </w:rPr>
        <w:t xml:space="preserve">, </w:t>
      </w:r>
      <w:r>
        <w:rPr>
          <w:lang w:val="ru-RU"/>
        </w:rPr>
        <w:t>изменениям</w:t>
      </w:r>
      <w:r w:rsidRPr="008C41EB">
        <w:rPr>
          <w:lang w:val="ru-RU"/>
        </w:rPr>
        <w:t xml:space="preserve"> </w:t>
      </w:r>
      <w:r>
        <w:rPr>
          <w:lang w:val="ru-RU"/>
        </w:rPr>
        <w:t>и</w:t>
      </w:r>
      <w:r w:rsidRPr="008C41EB">
        <w:rPr>
          <w:lang w:val="ru-RU"/>
        </w:rPr>
        <w:t xml:space="preserve"> </w:t>
      </w:r>
      <w:r>
        <w:rPr>
          <w:lang w:val="ru-RU"/>
        </w:rPr>
        <w:t xml:space="preserve">дополнениям </w:t>
      </w:r>
      <w:r w:rsidRPr="003D640C">
        <w:rPr>
          <w:lang w:val="ru-RU"/>
        </w:rPr>
        <w:t xml:space="preserve">в ходе диалога с заинтересованными сторонами и с </w:t>
      </w:r>
      <w:r>
        <w:rPr>
          <w:lang w:val="ru-RU"/>
        </w:rPr>
        <w:t>П</w:t>
      </w:r>
      <w:r w:rsidRPr="003D640C">
        <w:rPr>
          <w:lang w:val="ru-RU"/>
        </w:rPr>
        <w:t>равительство</w:t>
      </w:r>
      <w:r>
        <w:rPr>
          <w:lang w:val="ru-RU"/>
        </w:rPr>
        <w:t>м Казахстана при разработке СНУР.</w:t>
      </w:r>
    </w:p>
    <w:p w14:paraId="2A8474DA" w14:textId="77777777" w:rsidR="00973124" w:rsidRPr="004F5B65" w:rsidRDefault="00973124" w:rsidP="00973124">
      <w:pPr>
        <w:pStyle w:val="Quelle"/>
        <w:rPr>
          <w:lang w:val="ru-RU"/>
        </w:rPr>
      </w:pPr>
      <w:r>
        <w:rPr>
          <w:lang w:val="ru-RU"/>
        </w:rPr>
        <w:t>Источник: группа авторов.</w:t>
      </w:r>
    </w:p>
    <w:p w14:paraId="20DC6F7F" w14:textId="77777777" w:rsidR="00E33825" w:rsidRPr="00866B2E" w:rsidRDefault="00E33825" w:rsidP="00E33825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bookmarkStart w:id="90" w:name="_Toc33506419"/>
      <w:r>
        <w:rPr>
          <w:lang w:val="ru-RU"/>
        </w:rPr>
        <w:t xml:space="preserve">Политические инструменты / предлагаемые меры </w:t>
      </w:r>
    </w:p>
    <w:p w14:paraId="43AE2790" w14:textId="77777777" w:rsidR="00E33825" w:rsidRDefault="00E33825" w:rsidP="00E33825">
      <w:pPr>
        <w:rPr>
          <w:lang w:val="ru-RU"/>
        </w:rPr>
      </w:pPr>
      <w:r w:rsidRPr="004410F7">
        <w:rPr>
          <w:lang w:val="ru-RU"/>
        </w:rPr>
        <w:t>В последние годы в Казахстане уже реализован ряд программ, поддерживающих сокращение выбросов от использования энергии в зданиях. Соответствующие меры, объемы инвестиций и их воздействие до</w:t>
      </w:r>
      <w:r>
        <w:rPr>
          <w:lang w:val="ru-RU"/>
        </w:rPr>
        <w:t>лжны войти в разработку СНУР. На сегодняшний день в Казахстане были приняты следующие программы/меры:</w:t>
      </w:r>
    </w:p>
    <w:p w14:paraId="0B30A3A5" w14:textId="77777777" w:rsidR="00E33825" w:rsidRPr="004410F7" w:rsidRDefault="00E33825" w:rsidP="00E33825">
      <w:pPr>
        <w:pStyle w:val="a"/>
        <w:jc w:val="both"/>
        <w:rPr>
          <w:lang w:val="ru-RU"/>
        </w:rPr>
      </w:pPr>
      <w:r w:rsidRPr="004410F7">
        <w:rPr>
          <w:lang w:val="ru-RU"/>
        </w:rPr>
        <w:t xml:space="preserve">В 2015 году принята Программа развития инфраструктуры "Нурлы жол" на 2015-2019 годы. Программа направлена на модернизацию коммунальных тепловых, водопроводных и канализационных сетей. </w:t>
      </w:r>
    </w:p>
    <w:p w14:paraId="6402ACBB" w14:textId="77777777" w:rsidR="00E33825" w:rsidRPr="004410F7" w:rsidRDefault="00E33825" w:rsidP="00E33825">
      <w:pPr>
        <w:pStyle w:val="a"/>
        <w:jc w:val="both"/>
        <w:rPr>
          <w:lang w:val="ru-RU"/>
        </w:rPr>
      </w:pPr>
      <w:r w:rsidRPr="004410F7">
        <w:rPr>
          <w:lang w:val="ru-RU"/>
        </w:rPr>
        <w:t>Программа регионального развития до 2020 года, реализуемая с 2014 года, охватывает инвестиции в модернизацию сетей тепло-, электро- и газоснабжения, и расширение доступа, с акцентом на центральные узлы.</w:t>
      </w:r>
    </w:p>
    <w:p w14:paraId="55A98030" w14:textId="77777777" w:rsidR="00E33825" w:rsidRPr="004410F7" w:rsidRDefault="00E33825" w:rsidP="00E33825">
      <w:pPr>
        <w:pStyle w:val="a"/>
        <w:jc w:val="both"/>
        <w:rPr>
          <w:lang w:val="ru-RU"/>
        </w:rPr>
      </w:pPr>
      <w:r w:rsidRPr="004410F7">
        <w:rPr>
          <w:lang w:val="ru-RU"/>
        </w:rPr>
        <w:t>Государственная программа жилищного строительства "Нурлы Жер" была инициирована на период 2017-2021 гг. с целью поддержки строительства новых арендных домов, занимаемых собственниками на основе кредитов.</w:t>
      </w:r>
    </w:p>
    <w:p w14:paraId="62A78DBF" w14:textId="77777777" w:rsidR="00E33825" w:rsidRDefault="00E33825" w:rsidP="00E33825">
      <w:pPr>
        <w:pStyle w:val="a"/>
        <w:jc w:val="both"/>
        <w:rPr>
          <w:lang w:val="ru-RU"/>
        </w:rPr>
      </w:pPr>
      <w:r w:rsidRPr="004410F7">
        <w:rPr>
          <w:lang w:val="ru-RU"/>
        </w:rPr>
        <w:t xml:space="preserve">Закон </w:t>
      </w:r>
      <w:r>
        <w:rPr>
          <w:lang w:val="ru-RU"/>
        </w:rPr>
        <w:t>«</w:t>
      </w:r>
      <w:r w:rsidRPr="004410F7">
        <w:rPr>
          <w:lang w:val="ru-RU"/>
        </w:rPr>
        <w:t>Об энергосбережении и о повышении энергетической эффективности</w:t>
      </w:r>
      <w:r>
        <w:rPr>
          <w:lang w:val="ru-RU"/>
        </w:rPr>
        <w:t>»</w:t>
      </w:r>
      <w:r w:rsidRPr="004410F7">
        <w:rPr>
          <w:lang w:val="ru-RU"/>
        </w:rPr>
        <w:t>, впервые принятый в 2012 году, закладывает комплексную основу для повышения энергоэффективности в различных отраслях. Он охватывает, в частности, стандарты энергоэф</w:t>
      </w:r>
      <w:r>
        <w:rPr>
          <w:lang w:val="ru-RU"/>
        </w:rPr>
        <w:t>фективности зданий и сооружений.</w:t>
      </w:r>
    </w:p>
    <w:p w14:paraId="50F5D032" w14:textId="77777777" w:rsidR="00E33825" w:rsidRDefault="00E33825" w:rsidP="00E33825">
      <w:pPr>
        <w:rPr>
          <w:lang w:val="ru-RU"/>
        </w:rPr>
      </w:pPr>
      <w:r w:rsidRPr="004410F7">
        <w:rPr>
          <w:lang w:val="ru-RU"/>
        </w:rPr>
        <w:t>Ключевые политические меры по сокращению выбросов в зданиях включают в себя следующее:</w:t>
      </w:r>
    </w:p>
    <w:p w14:paraId="0140F904" w14:textId="77777777" w:rsidR="00E33825" w:rsidRPr="004410F7" w:rsidRDefault="00E33825" w:rsidP="00E33825">
      <w:pPr>
        <w:pStyle w:val="a"/>
        <w:rPr>
          <w:lang w:val="ru-RU"/>
        </w:rPr>
      </w:pPr>
      <w:r>
        <w:rPr>
          <w:lang w:val="ru-RU"/>
        </w:rPr>
        <w:t>у</w:t>
      </w:r>
      <w:r w:rsidRPr="004410F7">
        <w:rPr>
          <w:lang w:val="ru-RU"/>
        </w:rPr>
        <w:t xml:space="preserve">становление систем и стандартов мониторинга </w:t>
      </w:r>
      <w:r>
        <w:rPr>
          <w:lang w:val="ru-RU"/>
        </w:rPr>
        <w:t>показателей энергопотребления;</w:t>
      </w:r>
    </w:p>
    <w:p w14:paraId="349DC2AE" w14:textId="77777777" w:rsidR="00E33825" w:rsidRPr="004410F7" w:rsidRDefault="00E33825" w:rsidP="00E33825">
      <w:pPr>
        <w:pStyle w:val="a"/>
        <w:rPr>
          <w:lang w:val="ru-RU"/>
        </w:rPr>
      </w:pPr>
      <w:r>
        <w:rPr>
          <w:lang w:val="ru-RU"/>
        </w:rPr>
        <w:t>у</w:t>
      </w:r>
      <w:r w:rsidRPr="004410F7">
        <w:rPr>
          <w:lang w:val="ru-RU"/>
        </w:rPr>
        <w:t>становка счетчиков и отдельных отопительных подстанций</w:t>
      </w:r>
      <w:r>
        <w:rPr>
          <w:lang w:val="ru-RU"/>
        </w:rPr>
        <w:t>;</w:t>
      </w:r>
    </w:p>
    <w:p w14:paraId="234257D8" w14:textId="77777777" w:rsidR="00E33825" w:rsidRPr="004410F7" w:rsidRDefault="00E33825" w:rsidP="00E33825">
      <w:pPr>
        <w:pStyle w:val="a"/>
        <w:rPr>
          <w:lang w:val="ru-RU"/>
        </w:rPr>
      </w:pPr>
      <w:r>
        <w:rPr>
          <w:lang w:val="ru-RU"/>
        </w:rPr>
        <w:t>с</w:t>
      </w:r>
      <w:r w:rsidRPr="004410F7">
        <w:rPr>
          <w:lang w:val="ru-RU"/>
        </w:rPr>
        <w:t>оздание программ по теплоизоляции для существующих зданий</w:t>
      </w:r>
      <w:r>
        <w:rPr>
          <w:lang w:val="ru-RU"/>
        </w:rPr>
        <w:t>;</w:t>
      </w:r>
    </w:p>
    <w:p w14:paraId="4330B526" w14:textId="77777777" w:rsidR="00E33825" w:rsidRDefault="00E33825" w:rsidP="00E33825">
      <w:pPr>
        <w:pStyle w:val="a"/>
        <w:rPr>
          <w:lang w:val="ru-RU"/>
        </w:rPr>
      </w:pPr>
      <w:r>
        <w:rPr>
          <w:lang w:val="ru-RU"/>
        </w:rPr>
        <w:t>п</w:t>
      </w:r>
      <w:r w:rsidRPr="001659D7">
        <w:rPr>
          <w:lang w:val="ru-RU"/>
        </w:rPr>
        <w:t>ереход с угольных локальных котельных на использование природного газа</w:t>
      </w:r>
      <w:r>
        <w:rPr>
          <w:lang w:val="ru-RU"/>
        </w:rPr>
        <w:t>;</w:t>
      </w:r>
    </w:p>
    <w:p w14:paraId="3EA2536D" w14:textId="77777777" w:rsidR="00E33825" w:rsidRPr="001659D7" w:rsidRDefault="00E33825" w:rsidP="00E33825">
      <w:pPr>
        <w:pStyle w:val="a"/>
        <w:rPr>
          <w:lang w:val="ru-RU"/>
        </w:rPr>
      </w:pPr>
      <w:r>
        <w:rPr>
          <w:lang w:val="ru-RU"/>
        </w:rPr>
        <w:t>у</w:t>
      </w:r>
      <w:r w:rsidRPr="001659D7">
        <w:rPr>
          <w:lang w:val="ru-RU"/>
        </w:rPr>
        <w:t xml:space="preserve">становление и продвижение высоких стандартов энергоэффективности для новых зданий, </w:t>
      </w:r>
      <w:r>
        <w:rPr>
          <w:lang w:val="ru-RU"/>
        </w:rPr>
        <w:t>разработка и принятия</w:t>
      </w:r>
      <w:r w:rsidRPr="001659D7">
        <w:rPr>
          <w:lang w:val="ru-RU"/>
        </w:rPr>
        <w:t xml:space="preserve"> регулирования</w:t>
      </w:r>
      <w:r>
        <w:rPr>
          <w:lang w:val="ru-RU"/>
        </w:rPr>
        <w:t>;</w:t>
      </w:r>
    </w:p>
    <w:p w14:paraId="74674BDE" w14:textId="77777777" w:rsidR="00E33825" w:rsidRPr="004410F7" w:rsidRDefault="00E33825" w:rsidP="00E33825">
      <w:pPr>
        <w:pStyle w:val="a"/>
        <w:rPr>
          <w:lang w:val="ru-RU"/>
        </w:rPr>
      </w:pPr>
      <w:r>
        <w:rPr>
          <w:lang w:val="ru-RU"/>
        </w:rPr>
        <w:t>взятие ответственности за повышение энергоэффективности</w:t>
      </w:r>
      <w:r w:rsidRPr="004410F7">
        <w:rPr>
          <w:lang w:val="ru-RU"/>
        </w:rPr>
        <w:t xml:space="preserve"> в государственных и правительственных учреждениях.</w:t>
      </w:r>
    </w:p>
    <w:p w14:paraId="25CF68CD" w14:textId="2442D832" w:rsidR="00814354" w:rsidRDefault="00CC1DF2" w:rsidP="002663C7">
      <w:pPr>
        <w:pStyle w:val="30"/>
        <w:numPr>
          <w:ilvl w:val="2"/>
          <w:numId w:val="4"/>
        </w:numPr>
        <w:jc w:val="both"/>
        <w:rPr>
          <w:lang w:val="en-US"/>
        </w:rPr>
      </w:pPr>
      <w:r>
        <w:rPr>
          <w:lang w:val="ru-RU"/>
        </w:rPr>
        <w:t>Транспорт</w:t>
      </w:r>
      <w:bookmarkEnd w:id="90"/>
    </w:p>
    <w:p w14:paraId="0A4C70F7" w14:textId="77777777" w:rsidR="00866B2E" w:rsidRDefault="00866B2E" w:rsidP="002663C7">
      <w:pPr>
        <w:pStyle w:val="4"/>
        <w:numPr>
          <w:ilvl w:val="0"/>
          <w:numId w:val="0"/>
        </w:numPr>
        <w:ind w:left="864" w:hanging="864"/>
        <w:jc w:val="both"/>
        <w:rPr>
          <w:lang w:val="ru-RU"/>
        </w:rPr>
      </w:pPr>
      <w:r>
        <w:rPr>
          <w:lang w:val="ru-RU"/>
        </w:rPr>
        <w:t xml:space="preserve">Текущая ситуация </w:t>
      </w:r>
    </w:p>
    <w:p w14:paraId="305DE129" w14:textId="3FBD000A" w:rsidR="004410F7" w:rsidRPr="0086680E" w:rsidRDefault="004410F7" w:rsidP="002663C7">
      <w:pPr>
        <w:rPr>
          <w:lang w:val="ru-RU"/>
        </w:rPr>
      </w:pPr>
      <w:r w:rsidRPr="004410F7">
        <w:rPr>
          <w:lang w:val="ru-RU"/>
        </w:rPr>
        <w:t xml:space="preserve">Выбросы ПГ в транспортном секторе развивались очень динамично в </w:t>
      </w:r>
      <w:r w:rsidR="00774CD1">
        <w:rPr>
          <w:lang w:val="ru-RU"/>
        </w:rPr>
        <w:t xml:space="preserve">период </w:t>
      </w:r>
      <w:r w:rsidRPr="004410F7">
        <w:rPr>
          <w:lang w:val="ru-RU"/>
        </w:rPr>
        <w:t>1990-2017</w:t>
      </w:r>
      <w:r w:rsidR="0086680E">
        <w:rPr>
          <w:lang w:val="ru-RU"/>
        </w:rPr>
        <w:t xml:space="preserve"> годов</w:t>
      </w:r>
      <w:r w:rsidRPr="004410F7">
        <w:rPr>
          <w:lang w:val="ru-RU"/>
        </w:rPr>
        <w:t xml:space="preserve"> (</w:t>
      </w:r>
      <w:r w:rsidR="00774CD1">
        <w:rPr>
          <w:lang w:val="ru-RU"/>
        </w:rPr>
        <w:t>рисунок 5-4</w:t>
      </w:r>
      <w:r w:rsidRPr="004410F7">
        <w:rPr>
          <w:lang w:val="ru-RU"/>
        </w:rPr>
        <w:t xml:space="preserve">). После периода постоянного и сильного спада, продолжавшегося до конца 1990-х годов, в </w:t>
      </w:r>
      <w:r w:rsidR="0086680E">
        <w:rPr>
          <w:lang w:val="ru-RU"/>
        </w:rPr>
        <w:t>по</w:t>
      </w:r>
      <w:r w:rsidRPr="004410F7">
        <w:rPr>
          <w:lang w:val="ru-RU"/>
        </w:rPr>
        <w:t xml:space="preserve">следующем десятилетии </w:t>
      </w:r>
      <w:r w:rsidR="0086680E">
        <w:rPr>
          <w:lang w:val="ru-RU"/>
        </w:rPr>
        <w:t>в секторе</w:t>
      </w:r>
      <w:r w:rsidR="0086680E" w:rsidRPr="004410F7">
        <w:rPr>
          <w:lang w:val="ru-RU"/>
        </w:rPr>
        <w:t xml:space="preserve"> </w:t>
      </w:r>
      <w:r w:rsidR="0086680E">
        <w:rPr>
          <w:lang w:val="ru-RU"/>
        </w:rPr>
        <w:t xml:space="preserve">происходило </w:t>
      </w:r>
      <w:r w:rsidRPr="004410F7">
        <w:rPr>
          <w:lang w:val="ru-RU"/>
        </w:rPr>
        <w:t>сильное оживление</w:t>
      </w:r>
      <w:r w:rsidR="0086680E">
        <w:rPr>
          <w:lang w:val="ru-RU"/>
        </w:rPr>
        <w:t xml:space="preserve"> экономической активности. К 2007 году</w:t>
      </w:r>
      <w:r w:rsidRPr="004410F7">
        <w:rPr>
          <w:lang w:val="ru-RU"/>
        </w:rPr>
        <w:t xml:space="preserve"> выбросы </w:t>
      </w:r>
      <w:r w:rsidR="0086680E">
        <w:rPr>
          <w:lang w:val="ru-RU"/>
        </w:rPr>
        <w:t xml:space="preserve">ПГ </w:t>
      </w:r>
      <w:r w:rsidRPr="004410F7">
        <w:rPr>
          <w:lang w:val="ru-RU"/>
        </w:rPr>
        <w:t>достигли уровня примерно 1990 г</w:t>
      </w:r>
      <w:r w:rsidR="0086680E">
        <w:rPr>
          <w:lang w:val="ru-RU"/>
        </w:rPr>
        <w:t>ода.</w:t>
      </w:r>
      <w:r w:rsidRPr="004410F7">
        <w:rPr>
          <w:lang w:val="ru-RU"/>
        </w:rPr>
        <w:t xml:space="preserve"> С тех пор наблюдались взлеты и падения, а в последнее время, в 2014-2017 годах, наблюда</w:t>
      </w:r>
      <w:r w:rsidR="0086680E">
        <w:rPr>
          <w:lang w:val="ru-RU"/>
        </w:rPr>
        <w:t>лась заметная тенденция к росту объема выбросов.</w:t>
      </w:r>
    </w:p>
    <w:p w14:paraId="5814D73C" w14:textId="06200343" w:rsidR="004410F7" w:rsidRPr="005C51C7" w:rsidRDefault="00774CD1" w:rsidP="00774CD1">
      <w:pPr>
        <w:pStyle w:val="af7"/>
        <w:rPr>
          <w:lang w:val="ru-RU"/>
        </w:rPr>
      </w:pPr>
      <w:bookmarkStart w:id="91" w:name="_Toc33506441"/>
      <w:r w:rsidRPr="0086680E">
        <w:rPr>
          <w:lang w:val="ru-RU"/>
        </w:rPr>
        <w:t xml:space="preserve">Рисунок </w:t>
      </w:r>
      <w:r w:rsidRPr="00774CD1">
        <w:fldChar w:fldCharType="begin"/>
      </w:r>
      <w:r w:rsidRPr="0086680E">
        <w:rPr>
          <w:lang w:val="ru-RU"/>
        </w:rPr>
        <w:instrText xml:space="preserve"> </w:instrText>
      </w:r>
      <w:r w:rsidRPr="00774CD1">
        <w:instrText>STYLEREF</w:instrText>
      </w:r>
      <w:r w:rsidRPr="0086680E">
        <w:rPr>
          <w:lang w:val="ru-RU"/>
        </w:rPr>
        <w:instrText xml:space="preserve"> 1 \</w:instrText>
      </w:r>
      <w:r w:rsidRPr="00774CD1">
        <w:instrText>s</w:instrText>
      </w:r>
      <w:r w:rsidRPr="0086680E">
        <w:rPr>
          <w:lang w:val="ru-RU"/>
        </w:rPr>
        <w:instrText xml:space="preserve"> </w:instrText>
      </w:r>
      <w:r w:rsidRPr="00774CD1">
        <w:fldChar w:fldCharType="separate"/>
      </w:r>
      <w:r w:rsidRPr="0086680E">
        <w:rPr>
          <w:lang w:val="ru-RU"/>
        </w:rPr>
        <w:t>5</w:t>
      </w:r>
      <w:r w:rsidRPr="00774CD1">
        <w:fldChar w:fldCharType="end"/>
      </w:r>
      <w:r w:rsidRPr="0086680E">
        <w:rPr>
          <w:lang w:val="ru-RU"/>
        </w:rPr>
        <w:noBreakHyphen/>
      </w:r>
      <w:r w:rsidRPr="00774CD1">
        <w:fldChar w:fldCharType="begin"/>
      </w:r>
      <w:r w:rsidRPr="0086680E">
        <w:rPr>
          <w:lang w:val="ru-RU"/>
        </w:rPr>
        <w:instrText xml:space="preserve"> </w:instrText>
      </w:r>
      <w:r w:rsidRPr="00774CD1">
        <w:instrText>SEQ</w:instrText>
      </w:r>
      <w:r w:rsidRPr="0086680E">
        <w:rPr>
          <w:lang w:val="ru-RU"/>
        </w:rPr>
        <w:instrText xml:space="preserve"> Рисунок \* </w:instrText>
      </w:r>
      <w:r w:rsidRPr="00774CD1">
        <w:instrText>ARABIC</w:instrText>
      </w:r>
      <w:r w:rsidRPr="0086680E">
        <w:rPr>
          <w:lang w:val="ru-RU"/>
        </w:rPr>
        <w:instrText xml:space="preserve"> \</w:instrText>
      </w:r>
      <w:r w:rsidRPr="00774CD1">
        <w:instrText>s</w:instrText>
      </w:r>
      <w:r w:rsidRPr="0086680E">
        <w:rPr>
          <w:lang w:val="ru-RU"/>
        </w:rPr>
        <w:instrText xml:space="preserve"> 1 </w:instrText>
      </w:r>
      <w:r w:rsidRPr="00774CD1">
        <w:fldChar w:fldCharType="separate"/>
      </w:r>
      <w:r w:rsidRPr="0086680E">
        <w:rPr>
          <w:lang w:val="ru-RU"/>
        </w:rPr>
        <w:t>4</w:t>
      </w:r>
      <w:r w:rsidRPr="00774CD1">
        <w:fldChar w:fldCharType="end"/>
      </w:r>
      <w:r w:rsidRPr="0086680E">
        <w:rPr>
          <w:lang w:val="ru-RU"/>
        </w:rPr>
        <w:t>:</w:t>
      </w:r>
      <w:r w:rsidRPr="0086680E">
        <w:rPr>
          <w:lang w:val="ru-RU"/>
        </w:rPr>
        <w:tab/>
      </w:r>
      <w:r w:rsidRPr="0086680E">
        <w:rPr>
          <w:lang w:val="ru-RU"/>
        </w:rPr>
        <w:br/>
      </w:r>
      <w:r w:rsidR="004410F7" w:rsidRPr="0086680E">
        <w:rPr>
          <w:lang w:val="ru-RU"/>
        </w:rPr>
        <w:t xml:space="preserve">выбросы ПГ </w:t>
      </w:r>
      <w:r w:rsidR="005C51C7">
        <w:rPr>
          <w:lang w:val="ru-RU"/>
        </w:rPr>
        <w:t>в транспортном секторе</w:t>
      </w:r>
      <w:r w:rsidR="004410F7" w:rsidRPr="0086680E">
        <w:rPr>
          <w:lang w:val="ru-RU"/>
        </w:rPr>
        <w:t xml:space="preserve"> за перио</w:t>
      </w:r>
      <w:r w:rsidR="004410F7" w:rsidRPr="005C51C7">
        <w:rPr>
          <w:lang w:val="ru-RU"/>
        </w:rPr>
        <w:t>д 1990-2017 гг.</w:t>
      </w:r>
      <w:bookmarkEnd w:id="91"/>
    </w:p>
    <w:p w14:paraId="68486CA0" w14:textId="042E8C45" w:rsidR="002663C7" w:rsidRDefault="0086680E" w:rsidP="0086680E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3F7AAEA6" wp14:editId="766462C8">
            <wp:extent cx="4681855" cy="2341245"/>
            <wp:effectExtent l="0" t="0" r="4445" b="190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967A3D" w14:textId="7D60261B" w:rsidR="00866B2E" w:rsidRPr="00E76CD2" w:rsidRDefault="002663C7" w:rsidP="002663C7">
      <w:pPr>
        <w:pStyle w:val="Quelle"/>
        <w:rPr>
          <w:lang w:val="ru-RU"/>
        </w:rPr>
      </w:pPr>
      <w:r w:rsidRPr="0013422C">
        <w:rPr>
          <w:lang w:val="ru-RU"/>
        </w:rPr>
        <w:t xml:space="preserve">Источник: Национальный </w:t>
      </w:r>
      <w:r w:rsidR="00774CD1">
        <w:rPr>
          <w:lang w:val="ru-RU"/>
        </w:rPr>
        <w:t>кадастр выбросов</w:t>
      </w:r>
      <w:r w:rsidRPr="0013422C">
        <w:rPr>
          <w:lang w:val="ru-RU"/>
        </w:rPr>
        <w:t>, 2019 г</w:t>
      </w:r>
      <w:r w:rsidR="005F6DD4" w:rsidRPr="00E76CD2">
        <w:rPr>
          <w:lang w:val="ru-RU"/>
        </w:rPr>
        <w:t>.</w:t>
      </w:r>
    </w:p>
    <w:p w14:paraId="28428454" w14:textId="363168D2" w:rsidR="004410F7" w:rsidRPr="004410F7" w:rsidRDefault="0058638A" w:rsidP="004410F7">
      <w:pPr>
        <w:rPr>
          <w:lang w:val="ru-RU"/>
        </w:rPr>
      </w:pPr>
      <w:r>
        <w:rPr>
          <w:lang w:val="ru-RU"/>
        </w:rPr>
        <w:t>А</w:t>
      </w:r>
      <w:r w:rsidR="004410F7" w:rsidRPr="004410F7">
        <w:rPr>
          <w:lang w:val="ru-RU"/>
        </w:rPr>
        <w:t>втомобильн</w:t>
      </w:r>
      <w:r>
        <w:rPr>
          <w:lang w:val="ru-RU"/>
        </w:rPr>
        <w:t>ый</w:t>
      </w:r>
      <w:r w:rsidR="004410F7" w:rsidRPr="004410F7">
        <w:rPr>
          <w:lang w:val="ru-RU"/>
        </w:rPr>
        <w:t xml:space="preserve"> транспорт несомненно является движущей силой </w:t>
      </w:r>
      <w:r>
        <w:rPr>
          <w:lang w:val="ru-RU"/>
        </w:rPr>
        <w:t>вы</w:t>
      </w:r>
      <w:r w:rsidR="004410F7" w:rsidRPr="004410F7">
        <w:rPr>
          <w:lang w:val="ru-RU"/>
        </w:rPr>
        <w:t>бросов</w:t>
      </w:r>
      <w:r>
        <w:rPr>
          <w:lang w:val="ru-RU"/>
        </w:rPr>
        <w:t xml:space="preserve"> ПГ из транспортного сектора в целом</w:t>
      </w:r>
      <w:r w:rsidR="001766A0">
        <w:rPr>
          <w:lang w:val="ru-RU"/>
        </w:rPr>
        <w:t xml:space="preserve"> (рисунок 5-4)</w:t>
      </w:r>
      <w:r w:rsidR="004410F7" w:rsidRPr="004410F7">
        <w:rPr>
          <w:lang w:val="ru-RU"/>
        </w:rPr>
        <w:t>.</w:t>
      </w:r>
      <w:r w:rsidR="001766A0">
        <w:rPr>
          <w:lang w:val="ru-RU"/>
        </w:rPr>
        <w:t xml:space="preserve"> П</w:t>
      </w:r>
      <w:r w:rsidR="004410F7" w:rsidRPr="004410F7">
        <w:rPr>
          <w:lang w:val="ru-RU"/>
        </w:rPr>
        <w:t xml:space="preserve">осле сильного снижения в период 1990-1992 гг. выбросы от железнодорожного транспорта </w:t>
      </w:r>
      <w:r w:rsidR="001766A0">
        <w:rPr>
          <w:lang w:val="ru-RU"/>
        </w:rPr>
        <w:t>оста</w:t>
      </w:r>
      <w:r w:rsidR="004410F7" w:rsidRPr="004410F7">
        <w:rPr>
          <w:lang w:val="ru-RU"/>
        </w:rPr>
        <w:t xml:space="preserve">лись довольно стабильными на сравнительно низком уровне. </w:t>
      </w:r>
      <w:r w:rsidR="001766A0">
        <w:rPr>
          <w:lang w:val="ru-RU"/>
        </w:rPr>
        <w:t>Объемы в</w:t>
      </w:r>
      <w:r w:rsidR="004410F7" w:rsidRPr="004410F7">
        <w:rPr>
          <w:lang w:val="ru-RU"/>
        </w:rPr>
        <w:t>ыброс</w:t>
      </w:r>
      <w:r w:rsidR="001766A0">
        <w:rPr>
          <w:lang w:val="ru-RU"/>
        </w:rPr>
        <w:t>ов</w:t>
      </w:r>
      <w:r w:rsidR="004410F7" w:rsidRPr="004410F7">
        <w:rPr>
          <w:lang w:val="ru-RU"/>
        </w:rPr>
        <w:t xml:space="preserve"> от трубопроводного транспорта </w:t>
      </w:r>
      <w:r w:rsidR="001766A0">
        <w:rPr>
          <w:lang w:val="ru-RU"/>
        </w:rPr>
        <w:t xml:space="preserve">подвергались </w:t>
      </w:r>
      <w:r w:rsidR="004410F7" w:rsidRPr="004410F7">
        <w:rPr>
          <w:lang w:val="ru-RU"/>
        </w:rPr>
        <w:t xml:space="preserve">значительным колебаниям: </w:t>
      </w:r>
      <w:r w:rsidR="001766A0">
        <w:rPr>
          <w:lang w:val="ru-RU"/>
        </w:rPr>
        <w:t>в 2000-2003 гг. их доля стала значимой</w:t>
      </w:r>
      <w:r w:rsidR="004410F7" w:rsidRPr="004410F7">
        <w:rPr>
          <w:lang w:val="ru-RU"/>
        </w:rPr>
        <w:t xml:space="preserve">, но примерно в 2011 г. вернулись на более низкий уровень. </w:t>
      </w:r>
      <w:r w:rsidR="001766A0">
        <w:rPr>
          <w:lang w:val="ru-RU"/>
        </w:rPr>
        <w:t>Наконец, в</w:t>
      </w:r>
      <w:r w:rsidR="004410F7" w:rsidRPr="004410F7">
        <w:rPr>
          <w:lang w:val="ru-RU"/>
        </w:rPr>
        <w:t>нутренняя авиация не играет</w:t>
      </w:r>
      <w:r w:rsidR="001766A0">
        <w:rPr>
          <w:lang w:val="ru-RU"/>
        </w:rPr>
        <w:t xml:space="preserve"> на сегодняшний день</w:t>
      </w:r>
      <w:r w:rsidR="004410F7" w:rsidRPr="004410F7">
        <w:rPr>
          <w:lang w:val="ru-RU"/>
        </w:rPr>
        <w:t xml:space="preserve"> значительной роли в выбросах Казахстана. </w:t>
      </w:r>
    </w:p>
    <w:p w14:paraId="30CCD021" w14:textId="68AE89BE" w:rsidR="004410F7" w:rsidRDefault="004410F7" w:rsidP="004410F7">
      <w:pPr>
        <w:rPr>
          <w:lang w:val="ru-RU"/>
        </w:rPr>
      </w:pPr>
      <w:r w:rsidRPr="004410F7">
        <w:rPr>
          <w:lang w:val="ru-RU"/>
        </w:rPr>
        <w:t xml:space="preserve">Ведущая роль автомобильного транспорта </w:t>
      </w:r>
      <w:r w:rsidR="001766A0">
        <w:rPr>
          <w:lang w:val="ru-RU"/>
        </w:rPr>
        <w:t>в сжигании топлива</w:t>
      </w:r>
      <w:r w:rsidRPr="004410F7">
        <w:rPr>
          <w:lang w:val="ru-RU"/>
        </w:rPr>
        <w:t xml:space="preserve"> в значительной степени обусловлена относительно высоким уровнем автомобилизации в </w:t>
      </w:r>
      <w:r w:rsidR="001766A0">
        <w:rPr>
          <w:lang w:val="ru-RU"/>
        </w:rPr>
        <w:t>стране</w:t>
      </w:r>
      <w:r w:rsidRPr="004410F7">
        <w:rPr>
          <w:lang w:val="ru-RU"/>
        </w:rPr>
        <w:t>, в то время как доля старых и устаревших транспортных средств велика</w:t>
      </w:r>
      <w:r w:rsidR="001766A0">
        <w:rPr>
          <w:rStyle w:val="af6"/>
          <w:lang w:val="ru-RU"/>
        </w:rPr>
        <w:footnoteReference w:id="64"/>
      </w:r>
      <w:r w:rsidRPr="004410F7">
        <w:rPr>
          <w:lang w:val="ru-RU"/>
        </w:rPr>
        <w:t>. С другой стороны, системы общественного транспорта недостаточно развиты даже в крупных городах.</w:t>
      </w:r>
    </w:p>
    <w:p w14:paraId="13C0D7CB" w14:textId="77777777" w:rsidR="009D7381" w:rsidRDefault="009D7381" w:rsidP="009D7381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bookmarkStart w:id="92" w:name="_Hlk33541224"/>
      <w:r>
        <w:rPr>
          <w:lang w:val="ru-RU"/>
        </w:rPr>
        <w:t>Руководящие принципы перехода к низкоуглеродному развитию транспортного сектора</w:t>
      </w:r>
    </w:p>
    <w:p w14:paraId="682335B9" w14:textId="77777777" w:rsidR="009D7381" w:rsidRPr="004C3AAF" w:rsidRDefault="009D7381" w:rsidP="009D7381">
      <w:pPr>
        <w:rPr>
          <w:lang w:val="ru-RU"/>
        </w:rPr>
      </w:pPr>
      <w:r w:rsidRPr="004410F7">
        <w:rPr>
          <w:lang w:val="ru-RU"/>
        </w:rPr>
        <w:t xml:space="preserve">Функционирующий и эффективный </w:t>
      </w:r>
      <w:r>
        <w:rPr>
          <w:lang w:val="ru-RU"/>
        </w:rPr>
        <w:t xml:space="preserve">транспортный </w:t>
      </w:r>
      <w:r w:rsidRPr="004410F7">
        <w:rPr>
          <w:lang w:val="ru-RU"/>
        </w:rPr>
        <w:t xml:space="preserve">сектор </w:t>
      </w:r>
      <w:r>
        <w:rPr>
          <w:lang w:val="ru-RU"/>
        </w:rPr>
        <w:t>является</w:t>
      </w:r>
      <w:r w:rsidRPr="004410F7">
        <w:rPr>
          <w:lang w:val="ru-RU"/>
        </w:rPr>
        <w:t xml:space="preserve"> важнейшим элемент</w:t>
      </w:r>
      <w:r>
        <w:rPr>
          <w:lang w:val="ru-RU"/>
        </w:rPr>
        <w:t>о</w:t>
      </w:r>
      <w:r w:rsidRPr="004410F7">
        <w:rPr>
          <w:lang w:val="ru-RU"/>
        </w:rPr>
        <w:t xml:space="preserve">м высокоэффективной современной экономики. Для Казахстана с его расположением в Центральной Азии существует особенно высокий потенциал </w:t>
      </w:r>
      <w:r>
        <w:rPr>
          <w:lang w:val="ru-RU"/>
        </w:rPr>
        <w:t>развития сферы</w:t>
      </w:r>
      <w:r w:rsidRPr="004410F7">
        <w:rPr>
          <w:lang w:val="ru-RU"/>
        </w:rPr>
        <w:t xml:space="preserve"> логистики. </w:t>
      </w:r>
      <w:r w:rsidRPr="004C3AAF">
        <w:rPr>
          <w:lang w:val="ru-RU"/>
        </w:rPr>
        <w:t>Экономические возможности, связанные с формированием международного логистического узла на территории Казахстана, уже достаточно огромны и продолжают усиливаться одновременно с тем, как экономики азиатстких стран все более интегрируются в производственные цепочки. Наряду с этим, транспорт все еще является одним из ключевых факторов выбросов ПГ. Для международной конкурентоспособности Казахстана и его ин</w:t>
      </w:r>
      <w:r>
        <w:rPr>
          <w:lang w:val="ru-RU"/>
        </w:rPr>
        <w:t>т</w:t>
      </w:r>
      <w:r w:rsidRPr="004C3AAF">
        <w:rPr>
          <w:lang w:val="ru-RU"/>
        </w:rPr>
        <w:t>еграции в глобальные производственно-сбытовые цепочки не</w:t>
      </w:r>
      <w:r>
        <w:rPr>
          <w:lang w:val="ru-RU"/>
        </w:rPr>
        <w:t>о</w:t>
      </w:r>
      <w:r w:rsidRPr="004C3AAF">
        <w:rPr>
          <w:lang w:val="ru-RU"/>
        </w:rPr>
        <w:t>бходим современный транспортный сектор, благоприятный с точки зрения влияния на климат.</w:t>
      </w:r>
    </w:p>
    <w:p w14:paraId="29D0F624" w14:textId="77777777" w:rsidR="009D7381" w:rsidRPr="004410F7" w:rsidRDefault="009D7381" w:rsidP="009D7381">
      <w:pPr>
        <w:rPr>
          <w:lang w:val="ru-RU"/>
        </w:rPr>
      </w:pPr>
      <w:r w:rsidRPr="004410F7">
        <w:rPr>
          <w:lang w:val="ru-RU"/>
        </w:rPr>
        <w:t xml:space="preserve">Поэтому </w:t>
      </w:r>
      <w:r>
        <w:rPr>
          <w:lang w:val="ru-RU"/>
        </w:rPr>
        <w:t>существенное снижение интенсивности выбросов</w:t>
      </w:r>
      <w:r w:rsidRPr="004410F7">
        <w:rPr>
          <w:lang w:val="ru-RU"/>
        </w:rPr>
        <w:t xml:space="preserve"> транспортного сектора </w:t>
      </w:r>
      <w:r>
        <w:rPr>
          <w:lang w:val="ru-RU"/>
        </w:rPr>
        <w:t xml:space="preserve">или даже полная его декарбонизация, </w:t>
      </w:r>
      <w:r w:rsidRPr="004410F7">
        <w:rPr>
          <w:lang w:val="ru-RU"/>
        </w:rPr>
        <w:t>в значительной степени должн</w:t>
      </w:r>
      <w:r>
        <w:rPr>
          <w:lang w:val="ru-RU"/>
        </w:rPr>
        <w:t>ы</w:t>
      </w:r>
      <w:r w:rsidRPr="004410F7">
        <w:rPr>
          <w:lang w:val="ru-RU"/>
        </w:rPr>
        <w:t xml:space="preserve"> стать главной долгосрочной </w:t>
      </w:r>
      <w:r w:rsidRPr="004C3AAF">
        <w:rPr>
          <w:lang w:val="ru-RU"/>
        </w:rPr>
        <w:t xml:space="preserve">целью до 2050 года. Помимо преимуществ, связанных с экономической эффективностью, транспортные сети, ориентированные </w:t>
      </w:r>
      <w:r>
        <w:rPr>
          <w:lang w:val="ru-RU"/>
        </w:rPr>
        <w:t xml:space="preserve">на </w:t>
      </w:r>
      <w:r w:rsidRPr="004C3AAF">
        <w:rPr>
          <w:lang w:val="ru-RU"/>
        </w:rPr>
        <w:t>низкоуглеродное развитие обеспеч</w:t>
      </w:r>
      <w:r>
        <w:rPr>
          <w:lang w:val="ru-RU"/>
        </w:rPr>
        <w:t xml:space="preserve">ат </w:t>
      </w:r>
      <w:r w:rsidRPr="004C3AAF">
        <w:rPr>
          <w:lang w:val="ru-RU"/>
        </w:rPr>
        <w:t>мобильность в городах, улучша</w:t>
      </w:r>
      <w:r>
        <w:rPr>
          <w:lang w:val="ru-RU"/>
        </w:rPr>
        <w:t>т</w:t>
      </w:r>
      <w:r w:rsidRPr="004C3AAF">
        <w:rPr>
          <w:lang w:val="ru-RU"/>
        </w:rPr>
        <w:t xml:space="preserve"> качество жизни населения</w:t>
      </w:r>
      <w:r>
        <w:rPr>
          <w:lang w:val="ru-RU"/>
        </w:rPr>
        <w:t>,</w:t>
      </w:r>
      <w:r w:rsidRPr="004C3AAF">
        <w:rPr>
          <w:lang w:val="ru-RU"/>
        </w:rPr>
        <w:t xml:space="preserve"> сокр</w:t>
      </w:r>
      <w:r>
        <w:rPr>
          <w:lang w:val="ru-RU"/>
        </w:rPr>
        <w:t>атят</w:t>
      </w:r>
      <w:r w:rsidRPr="004C3AAF">
        <w:rPr>
          <w:lang w:val="ru-RU"/>
        </w:rPr>
        <w:t xml:space="preserve"> загрязнение воздуха</w:t>
      </w:r>
      <w:r>
        <w:rPr>
          <w:lang w:val="ru-RU"/>
        </w:rPr>
        <w:t xml:space="preserve"> вредными токсичными веществами. Более того</w:t>
      </w:r>
      <w:r w:rsidRPr="004410F7">
        <w:rPr>
          <w:lang w:val="ru-RU"/>
        </w:rPr>
        <w:t xml:space="preserve"> низкоуглеродный транспорт будет поддерживать здоровье человека, охрану природы и биоразнообразие. </w:t>
      </w:r>
    </w:p>
    <w:p w14:paraId="507F8730" w14:textId="77777777" w:rsidR="009D7381" w:rsidRPr="004410F7" w:rsidRDefault="009D7381" w:rsidP="009D7381">
      <w:pPr>
        <w:rPr>
          <w:lang w:val="ru-RU"/>
        </w:rPr>
      </w:pPr>
      <w:r>
        <w:rPr>
          <w:lang w:val="ru-RU"/>
        </w:rPr>
        <w:t>Внедрение современной транспортной</w:t>
      </w:r>
      <w:r w:rsidRPr="004410F7">
        <w:rPr>
          <w:lang w:val="ru-RU"/>
        </w:rPr>
        <w:t xml:space="preserve"> систем</w:t>
      </w:r>
      <w:r>
        <w:rPr>
          <w:lang w:val="ru-RU"/>
        </w:rPr>
        <w:t>ы</w:t>
      </w:r>
      <w:r w:rsidRPr="004410F7">
        <w:rPr>
          <w:lang w:val="ru-RU"/>
        </w:rPr>
        <w:t xml:space="preserve"> с низким уровнем выбросов зависит от уровня участия всех слоев населения. </w:t>
      </w:r>
      <w:r w:rsidRPr="004C3AAF">
        <w:rPr>
          <w:b/>
          <w:lang w:val="ru-RU"/>
        </w:rPr>
        <w:t>Стимулы перехода к низкоуглеродным видам транспорта должны быть установлены таким образом, чтобы они не ограничивали саму мобильность.</w:t>
      </w:r>
      <w:r w:rsidRPr="004410F7">
        <w:rPr>
          <w:lang w:val="ru-RU"/>
        </w:rPr>
        <w:t xml:space="preserve"> Для того</w:t>
      </w:r>
      <w:r>
        <w:rPr>
          <w:lang w:val="ru-RU"/>
        </w:rPr>
        <w:t>,</w:t>
      </w:r>
      <w:r w:rsidRPr="004410F7">
        <w:rPr>
          <w:lang w:val="ru-RU"/>
        </w:rPr>
        <w:t xml:space="preserve"> чтобы эффективно направлять индивидуальные решения, касающиеся мобильности</w:t>
      </w:r>
      <w:r>
        <w:rPr>
          <w:lang w:val="ru-RU"/>
        </w:rPr>
        <w:t xml:space="preserve"> (напр. покупку транспортных средств)</w:t>
      </w:r>
      <w:r w:rsidRPr="004410F7">
        <w:rPr>
          <w:lang w:val="ru-RU"/>
        </w:rPr>
        <w:t xml:space="preserve">, </w:t>
      </w:r>
      <w:r w:rsidRPr="004C3AAF">
        <w:rPr>
          <w:b/>
          <w:lang w:val="ru-RU"/>
        </w:rPr>
        <w:t>среди набора опций должны предлагаться экологически чистые альтернативы.</w:t>
      </w:r>
      <w:r w:rsidRPr="004410F7">
        <w:rPr>
          <w:lang w:val="ru-RU"/>
        </w:rPr>
        <w:t xml:space="preserve"> Это требует эффективной инфраструктуры </w:t>
      </w:r>
      <w:r>
        <w:rPr>
          <w:lang w:val="ru-RU"/>
        </w:rPr>
        <w:t xml:space="preserve">для экологического транспорта, а также </w:t>
      </w:r>
      <w:r w:rsidRPr="004410F7">
        <w:rPr>
          <w:lang w:val="ru-RU"/>
        </w:rPr>
        <w:t xml:space="preserve">поддержки </w:t>
      </w:r>
      <w:r>
        <w:rPr>
          <w:lang w:val="ru-RU"/>
        </w:rPr>
        <w:t xml:space="preserve">поиска </w:t>
      </w:r>
      <w:r w:rsidRPr="004410F7">
        <w:rPr>
          <w:lang w:val="ru-RU"/>
        </w:rPr>
        <w:t xml:space="preserve">новых технологий путем </w:t>
      </w:r>
      <w:r>
        <w:rPr>
          <w:lang w:val="ru-RU"/>
        </w:rPr>
        <w:t xml:space="preserve">финансирования соответствующих проектов в рамках </w:t>
      </w:r>
      <w:r w:rsidRPr="008C763F">
        <w:rPr>
          <w:lang w:val="ru-RU"/>
        </w:rPr>
        <w:t>ЗИЗЛХ</w:t>
      </w:r>
      <w:r w:rsidRPr="004410F7">
        <w:rPr>
          <w:lang w:val="ru-RU"/>
        </w:rPr>
        <w:t>. В долгосрочной перспективе улучшение планирования</w:t>
      </w:r>
      <w:r>
        <w:rPr>
          <w:lang w:val="ru-RU"/>
        </w:rPr>
        <w:t xml:space="preserve"> пространства</w:t>
      </w:r>
      <w:r w:rsidRPr="004410F7">
        <w:rPr>
          <w:lang w:val="ru-RU"/>
        </w:rPr>
        <w:t>, особенно в городах</w:t>
      </w:r>
      <w:r>
        <w:rPr>
          <w:lang w:val="ru-RU"/>
        </w:rPr>
        <w:t>, будет играть ключевую роль в минимизации</w:t>
      </w:r>
      <w:r w:rsidRPr="004410F7">
        <w:rPr>
          <w:lang w:val="ru-RU"/>
        </w:rPr>
        <w:t xml:space="preserve"> стресс</w:t>
      </w:r>
      <w:r>
        <w:rPr>
          <w:lang w:val="ru-RU"/>
        </w:rPr>
        <w:t>а</w:t>
      </w:r>
      <w:r w:rsidRPr="004410F7">
        <w:rPr>
          <w:lang w:val="ru-RU"/>
        </w:rPr>
        <w:t xml:space="preserve"> и </w:t>
      </w:r>
      <w:r>
        <w:rPr>
          <w:lang w:val="ru-RU"/>
        </w:rPr>
        <w:t>ограничений</w:t>
      </w:r>
      <w:r w:rsidRPr="004410F7">
        <w:rPr>
          <w:lang w:val="ru-RU"/>
        </w:rPr>
        <w:t xml:space="preserve"> всех видов, возникающих в результате перемещения на большие расстояния. Ключевыми элементами городской мобильности будут электрическая мобильность и</w:t>
      </w:r>
      <w:r>
        <w:rPr>
          <w:sz w:val="24"/>
          <w:lang w:val="ru-RU"/>
        </w:rPr>
        <w:t>/или</w:t>
      </w:r>
      <w:r w:rsidRPr="004410F7">
        <w:rPr>
          <w:lang w:val="ru-RU"/>
        </w:rPr>
        <w:t xml:space="preserve"> совместное использование услуг</w:t>
      </w:r>
      <w:r>
        <w:rPr>
          <w:lang w:val="ru-RU"/>
        </w:rPr>
        <w:t xml:space="preserve"> (в том числе, гражданский транспорт)</w:t>
      </w:r>
      <w:r w:rsidRPr="004410F7">
        <w:rPr>
          <w:lang w:val="ru-RU"/>
        </w:rPr>
        <w:t>.</w:t>
      </w:r>
    </w:p>
    <w:p w14:paraId="70EA722E" w14:textId="77777777" w:rsidR="009D7381" w:rsidRDefault="009D7381" w:rsidP="009D7381">
      <w:pPr>
        <w:rPr>
          <w:lang w:val="ru-RU"/>
        </w:rPr>
      </w:pPr>
      <w:r w:rsidRPr="004410F7">
        <w:rPr>
          <w:lang w:val="ru-RU"/>
        </w:rPr>
        <w:t xml:space="preserve">Транспортная инфраструктура должна быть приспособлена к конкретным потребностям пассажирских и грузовых перевозок. В принципе, </w:t>
      </w:r>
      <w:r>
        <w:rPr>
          <w:lang w:val="ru-RU"/>
        </w:rPr>
        <w:t xml:space="preserve">всем учасникам экономической системы </w:t>
      </w:r>
      <w:r w:rsidRPr="004410F7">
        <w:rPr>
          <w:lang w:val="ru-RU"/>
        </w:rPr>
        <w:t xml:space="preserve">должна быть обеспечена </w:t>
      </w:r>
      <w:r>
        <w:rPr>
          <w:lang w:val="ru-RU"/>
        </w:rPr>
        <w:t>свобода</w:t>
      </w:r>
      <w:r w:rsidRPr="004410F7">
        <w:rPr>
          <w:lang w:val="ru-RU"/>
        </w:rPr>
        <w:t xml:space="preserve"> в выборе вида транспорта. Там, где это возможно, следует поощрять конкуренцию</w:t>
      </w:r>
      <w:r>
        <w:rPr>
          <w:lang w:val="ru-RU"/>
        </w:rPr>
        <w:t xml:space="preserve"> между различными видами транспорта</w:t>
      </w:r>
      <w:r w:rsidRPr="004410F7">
        <w:rPr>
          <w:lang w:val="ru-RU"/>
        </w:rPr>
        <w:t xml:space="preserve">, с тем чтобы можно было </w:t>
      </w:r>
      <w:r>
        <w:rPr>
          <w:lang w:val="ru-RU"/>
        </w:rPr>
        <w:t xml:space="preserve">взвешивать </w:t>
      </w:r>
      <w:r w:rsidRPr="004410F7">
        <w:rPr>
          <w:lang w:val="ru-RU"/>
        </w:rPr>
        <w:t xml:space="preserve">различные </w:t>
      </w:r>
      <w:r>
        <w:rPr>
          <w:lang w:val="ru-RU"/>
        </w:rPr>
        <w:t>выгоды и затраты</w:t>
      </w:r>
      <w:r w:rsidRPr="004410F7">
        <w:rPr>
          <w:lang w:val="ru-RU"/>
        </w:rPr>
        <w:t xml:space="preserve">. </w:t>
      </w:r>
      <w:r>
        <w:rPr>
          <w:lang w:val="ru-RU"/>
        </w:rPr>
        <w:t>Транспортные сети, базирующиеся на «умной взаимозамене видов транспорта»</w:t>
      </w:r>
      <w:r>
        <w:rPr>
          <w:rStyle w:val="af6"/>
          <w:lang w:val="ru-RU"/>
        </w:rPr>
        <w:footnoteReference w:id="65"/>
      </w:r>
      <w:r w:rsidRPr="004410F7">
        <w:rPr>
          <w:lang w:val="ru-RU"/>
        </w:rPr>
        <w:t xml:space="preserve"> будут иг</w:t>
      </w:r>
      <w:r>
        <w:rPr>
          <w:lang w:val="ru-RU"/>
        </w:rPr>
        <w:t xml:space="preserve">рать ключевую роль в успешности развития транспортного сектора </w:t>
      </w:r>
      <w:r w:rsidRPr="004410F7">
        <w:rPr>
          <w:lang w:val="ru-RU"/>
        </w:rPr>
        <w:t xml:space="preserve">в будущем. Тем не менее, очевидно, что </w:t>
      </w:r>
      <w:r>
        <w:rPr>
          <w:lang w:val="ru-RU"/>
        </w:rPr>
        <w:t xml:space="preserve">переход на новые виды </w:t>
      </w:r>
      <w:r w:rsidRPr="004410F7">
        <w:rPr>
          <w:lang w:val="ru-RU"/>
        </w:rPr>
        <w:t>транспорта является ключ</w:t>
      </w:r>
      <w:r>
        <w:rPr>
          <w:lang w:val="ru-RU"/>
        </w:rPr>
        <w:t>евым</w:t>
      </w:r>
      <w:r w:rsidRPr="004410F7">
        <w:rPr>
          <w:lang w:val="ru-RU"/>
        </w:rPr>
        <w:t xml:space="preserve"> к повышению </w:t>
      </w:r>
      <w:r>
        <w:rPr>
          <w:lang w:val="ru-RU"/>
        </w:rPr>
        <w:t>энерго</w:t>
      </w:r>
      <w:r w:rsidRPr="004410F7">
        <w:rPr>
          <w:lang w:val="ru-RU"/>
        </w:rPr>
        <w:t xml:space="preserve">эффективности сектора. </w:t>
      </w:r>
    </w:p>
    <w:p w14:paraId="316B1996" w14:textId="77777777" w:rsidR="009D7381" w:rsidRDefault="009D7381" w:rsidP="009D7381">
      <w:pPr>
        <w:rPr>
          <w:lang w:val="ru-RU"/>
        </w:rPr>
      </w:pPr>
      <w:r w:rsidRPr="004410F7">
        <w:rPr>
          <w:lang w:val="ru-RU"/>
        </w:rPr>
        <w:t xml:space="preserve">Рекомендации в отношении действий и этапов сокращения выбросов в транспортном секторе должны основываться на инвестиционных циклах </w:t>
      </w:r>
      <w:r>
        <w:rPr>
          <w:lang w:val="ru-RU"/>
        </w:rPr>
        <w:t xml:space="preserve">(сроках амортизации) </w:t>
      </w:r>
      <w:r w:rsidRPr="004410F7">
        <w:rPr>
          <w:lang w:val="ru-RU"/>
        </w:rPr>
        <w:t>транспортных средств. Стандарты и правила должны быть разработаны таким образом, чтобы можно было достичь постепенных целевых показателей с учетом срока службы транспортных средств, технической осуществимости и доступности инфраструктуры.</w:t>
      </w:r>
      <w:bookmarkEnd w:id="92"/>
    </w:p>
    <w:p w14:paraId="3977449F" w14:textId="77777777" w:rsidR="009D7381" w:rsidRDefault="009D7381" w:rsidP="009D7381">
      <w:pPr>
        <w:rPr>
          <w:lang w:val="ru-RU"/>
        </w:rPr>
      </w:pPr>
    </w:p>
    <w:p w14:paraId="51FA173C" w14:textId="77777777" w:rsidR="009D7381" w:rsidRDefault="009D7381" w:rsidP="009D7381">
      <w:pPr>
        <w:rPr>
          <w:lang w:val="ru-RU"/>
        </w:rPr>
      </w:pPr>
    </w:p>
    <w:p w14:paraId="5C690573" w14:textId="77777777" w:rsidR="009D7381" w:rsidRDefault="009D7381" w:rsidP="009D7381">
      <w:pPr>
        <w:rPr>
          <w:lang w:val="ru-RU"/>
        </w:rPr>
      </w:pPr>
    </w:p>
    <w:p w14:paraId="41867F58" w14:textId="77777777" w:rsidR="009D7381" w:rsidRDefault="009D7381" w:rsidP="009D7381">
      <w:pPr>
        <w:rPr>
          <w:lang w:val="ru-RU"/>
        </w:rPr>
      </w:pPr>
    </w:p>
    <w:p w14:paraId="51BB22B4" w14:textId="77777777" w:rsidR="009D7381" w:rsidRDefault="009D7381" w:rsidP="009D7381">
      <w:pPr>
        <w:rPr>
          <w:lang w:val="ru-RU"/>
        </w:rPr>
      </w:pPr>
    </w:p>
    <w:p w14:paraId="171FFCFE" w14:textId="77777777" w:rsidR="009D7381" w:rsidRDefault="009D7381" w:rsidP="009D7381">
      <w:pPr>
        <w:rPr>
          <w:lang w:val="ru-RU"/>
        </w:rPr>
      </w:pPr>
    </w:p>
    <w:p w14:paraId="4F9E1FF2" w14:textId="77777777" w:rsidR="009D7381" w:rsidRDefault="009D7381" w:rsidP="009D7381">
      <w:pPr>
        <w:rPr>
          <w:lang w:val="ru-RU"/>
        </w:rPr>
      </w:pPr>
    </w:p>
    <w:p w14:paraId="28FF2AC7" w14:textId="77777777" w:rsidR="009D7381" w:rsidRDefault="009D7381" w:rsidP="009D7381">
      <w:pPr>
        <w:rPr>
          <w:lang w:val="ru-RU"/>
        </w:rPr>
      </w:pPr>
    </w:p>
    <w:p w14:paraId="32D70390" w14:textId="77777777" w:rsidR="009D7381" w:rsidRDefault="009D7381" w:rsidP="009D7381">
      <w:pPr>
        <w:rPr>
          <w:lang w:val="ru-RU"/>
        </w:rPr>
      </w:pPr>
    </w:p>
    <w:p w14:paraId="780519EE" w14:textId="77777777" w:rsidR="009D7381" w:rsidRDefault="009D7381" w:rsidP="009D7381">
      <w:pPr>
        <w:rPr>
          <w:lang w:val="ru-RU"/>
        </w:rPr>
      </w:pPr>
    </w:p>
    <w:p w14:paraId="5CE45EBA" w14:textId="77777777" w:rsidR="009D7381" w:rsidRDefault="009D7381" w:rsidP="009D7381">
      <w:pPr>
        <w:rPr>
          <w:lang w:val="ru-RU"/>
        </w:rPr>
      </w:pPr>
    </w:p>
    <w:p w14:paraId="2F734C6C" w14:textId="77777777" w:rsidR="009D7381" w:rsidRDefault="009D7381" w:rsidP="009D7381">
      <w:pPr>
        <w:rPr>
          <w:lang w:val="ru-RU"/>
        </w:rPr>
      </w:pPr>
    </w:p>
    <w:p w14:paraId="64656A2A" w14:textId="4012E1F5" w:rsidR="0013422C" w:rsidRPr="009D7381" w:rsidRDefault="00A22D5F" w:rsidP="009D7381">
      <w:pPr>
        <w:rPr>
          <w:i/>
          <w:lang w:val="ru-RU"/>
        </w:rPr>
      </w:pPr>
      <w:r w:rsidRPr="009D7381">
        <w:rPr>
          <w:i/>
          <w:lang w:val="ru-RU"/>
        </w:rPr>
        <w:t>Целевые ориентиры низкоуглеродного развития в транспорте</w:t>
      </w:r>
    </w:p>
    <w:p w14:paraId="0FB5F37A" w14:textId="126D737E" w:rsidR="00A22D5F" w:rsidRPr="00E76CD2" w:rsidRDefault="00A22D5F" w:rsidP="00A22D5F">
      <w:pPr>
        <w:pStyle w:val="af7"/>
        <w:keepLines/>
        <w:rPr>
          <w:lang w:val="ru-RU"/>
        </w:rPr>
      </w:pPr>
      <w:bookmarkStart w:id="93" w:name="_Toc33506459"/>
      <w:r w:rsidRPr="00E76CD2">
        <w:rPr>
          <w:lang w:val="ru-RU"/>
        </w:rPr>
        <w:t xml:space="preserve">Таблица </w:t>
      </w:r>
      <w:r>
        <w:fldChar w:fldCharType="begin"/>
      </w:r>
      <w:r w:rsidRPr="00E76CD2">
        <w:rPr>
          <w:lang w:val="ru-RU"/>
        </w:rPr>
        <w:instrText xml:space="preserve"> </w:instrText>
      </w:r>
      <w:r>
        <w:instrText>STYLEREF</w:instrText>
      </w:r>
      <w:r w:rsidRPr="00E76CD2">
        <w:rPr>
          <w:lang w:val="ru-RU"/>
        </w:rPr>
        <w:instrText xml:space="preserve"> 1 \</w:instrText>
      </w:r>
      <w:r>
        <w:instrText>s</w:instrText>
      </w:r>
      <w:r w:rsidRPr="00E76CD2">
        <w:rPr>
          <w:lang w:val="ru-RU"/>
        </w:rPr>
        <w:instrText xml:space="preserve"> </w:instrText>
      </w:r>
      <w:r>
        <w:fldChar w:fldCharType="separate"/>
      </w:r>
      <w:r w:rsidR="005C51C7" w:rsidRPr="005C51C7">
        <w:rPr>
          <w:noProof/>
          <w:lang w:val="ru-RU"/>
        </w:rPr>
        <w:t>5</w:t>
      </w:r>
      <w:r>
        <w:fldChar w:fldCharType="end"/>
      </w:r>
      <w:r w:rsidRPr="00E76CD2">
        <w:rPr>
          <w:lang w:val="ru-RU"/>
        </w:rPr>
        <w:noBreakHyphen/>
      </w:r>
      <w:r>
        <w:fldChar w:fldCharType="begin"/>
      </w:r>
      <w:r w:rsidRPr="00E76CD2">
        <w:rPr>
          <w:lang w:val="ru-RU"/>
        </w:rPr>
        <w:instrText xml:space="preserve"> </w:instrText>
      </w:r>
      <w:r>
        <w:instrText>SEQ</w:instrText>
      </w:r>
      <w:r w:rsidRPr="00E76CD2">
        <w:rPr>
          <w:lang w:val="ru-RU"/>
        </w:rPr>
        <w:instrText xml:space="preserve"> Таблица \* </w:instrText>
      </w:r>
      <w:r>
        <w:instrText>ARABIC</w:instrText>
      </w:r>
      <w:r w:rsidRPr="00E76CD2">
        <w:rPr>
          <w:lang w:val="ru-RU"/>
        </w:rPr>
        <w:instrText xml:space="preserve"> \</w:instrText>
      </w:r>
      <w:r>
        <w:instrText>s</w:instrText>
      </w:r>
      <w:r w:rsidRPr="00E76CD2">
        <w:rPr>
          <w:lang w:val="ru-RU"/>
        </w:rPr>
        <w:instrText xml:space="preserve"> 1 </w:instrText>
      </w:r>
      <w:r>
        <w:fldChar w:fldCharType="separate"/>
      </w:r>
      <w:r w:rsidR="005C51C7" w:rsidRPr="005C51C7">
        <w:rPr>
          <w:noProof/>
          <w:lang w:val="ru-RU"/>
        </w:rPr>
        <w:t>5</w:t>
      </w:r>
      <w:r>
        <w:fldChar w:fldCharType="end"/>
      </w:r>
      <w:r w:rsidRPr="00E76CD2">
        <w:rPr>
          <w:lang w:val="ru-RU"/>
        </w:rPr>
        <w:t>:</w:t>
      </w:r>
      <w:r w:rsidRPr="00E76CD2">
        <w:rPr>
          <w:lang w:val="ru-RU"/>
        </w:rPr>
        <w:tab/>
      </w:r>
      <w:r w:rsidRPr="00E76CD2">
        <w:rPr>
          <w:lang w:val="ru-RU"/>
        </w:rPr>
        <w:br/>
      </w:r>
      <w:r>
        <w:rPr>
          <w:lang w:val="ru-RU"/>
        </w:rPr>
        <w:t>Ориентиры развития транспортного сектора в зависимости от мер</w:t>
      </w:r>
      <w:r w:rsidRPr="00E76CD2">
        <w:rPr>
          <w:lang w:val="ru-RU"/>
        </w:rPr>
        <w:t xml:space="preserve"> внутренней политик</w:t>
      </w:r>
      <w:r>
        <w:rPr>
          <w:lang w:val="ru-RU"/>
        </w:rPr>
        <w:t>и</w:t>
      </w:r>
      <w:r w:rsidRPr="00E76CD2">
        <w:rPr>
          <w:lang w:val="ru-RU"/>
        </w:rPr>
        <w:t xml:space="preserve"> (подлежит пересмотру и проверке)</w:t>
      </w:r>
      <w:bookmarkEnd w:id="93"/>
    </w:p>
    <w:tbl>
      <w:tblPr>
        <w:tblW w:w="5000" w:type="pct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6A4E"/>
          <w:insideV w:val="single" w:sz="4" w:space="0" w:color="006A4E"/>
        </w:tblBorders>
        <w:tblLook w:val="04A0" w:firstRow="1" w:lastRow="0" w:firstColumn="1" w:lastColumn="0" w:noHBand="0" w:noVBand="1"/>
      </w:tblPr>
      <w:tblGrid>
        <w:gridCol w:w="2287"/>
        <w:gridCol w:w="2194"/>
        <w:gridCol w:w="2424"/>
        <w:gridCol w:w="2383"/>
      </w:tblGrid>
      <w:tr w:rsidR="00A22D5F" w:rsidRPr="005C1408" w:rsidDel="004968CA" w14:paraId="30792017" w14:textId="77777777" w:rsidTr="00B03697">
        <w:trPr>
          <w:trHeight w:val="370"/>
        </w:trPr>
        <w:tc>
          <w:tcPr>
            <w:tcW w:w="1231" w:type="pct"/>
            <w:tcBorders>
              <w:bottom w:val="single" w:sz="4" w:space="0" w:color="00786B"/>
              <w:right w:val="single" w:sz="4" w:space="0" w:color="D8D8D8"/>
            </w:tcBorders>
            <w:shd w:val="clear" w:color="auto" w:fill="00786B"/>
          </w:tcPr>
          <w:p w14:paraId="524A432B" w14:textId="77777777" w:rsidR="00A22D5F" w:rsidRPr="003443D9" w:rsidRDefault="00A22D5F" w:rsidP="00B03697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00786B"/>
          </w:tcPr>
          <w:p w14:paraId="05FFBD23" w14:textId="77777777" w:rsidR="00A22D5F" w:rsidRPr="003443D9" w:rsidDel="004968CA" w:rsidRDefault="00A22D5F" w:rsidP="00B03697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  <w:r w:rsidRPr="003443D9">
              <w:rPr>
                <w:szCs w:val="20"/>
                <w:lang w:val="ru-RU"/>
              </w:rPr>
              <w:t>«Базовый»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00786B"/>
          </w:tcPr>
          <w:p w14:paraId="3F07AC80" w14:textId="77777777" w:rsidR="00A22D5F" w:rsidRPr="003443D9" w:rsidRDefault="00A22D5F" w:rsidP="00B03697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  <w:r w:rsidRPr="003443D9">
              <w:rPr>
                <w:szCs w:val="20"/>
                <w:lang w:val="ru-RU"/>
              </w:rPr>
              <w:t>«Зеленая_Экономика»</w:t>
            </w:r>
          </w:p>
        </w:tc>
        <w:tc>
          <w:tcPr>
            <w:tcW w:w="1283" w:type="pct"/>
            <w:tcBorders>
              <w:left w:val="single" w:sz="4" w:space="0" w:color="D8D8D8"/>
              <w:bottom w:val="single" w:sz="4" w:space="0" w:color="00786B"/>
            </w:tcBorders>
            <w:shd w:val="clear" w:color="auto" w:fill="00786B"/>
          </w:tcPr>
          <w:p w14:paraId="24717A9A" w14:textId="77777777" w:rsidR="00A22D5F" w:rsidRPr="003443D9" w:rsidRDefault="00A22D5F" w:rsidP="00B03697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  <w:r w:rsidRPr="003443D9">
              <w:rPr>
                <w:szCs w:val="20"/>
                <w:lang w:val="ru-RU"/>
              </w:rPr>
              <w:t>«Нулевой_баланс_ПГ»</w:t>
            </w:r>
          </w:p>
        </w:tc>
      </w:tr>
      <w:tr w:rsidR="00A22D5F" w:rsidRPr="00F451A5" w:rsidDel="004968CA" w14:paraId="1E6A2DC2" w14:textId="77777777" w:rsidTr="00B03697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5BA1118A" w14:textId="4F6D9E93" w:rsidR="00A22D5F" w:rsidRPr="003443D9" w:rsidRDefault="00A22D5F" w:rsidP="00A22D5F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Переход на электро-транспорт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4D2AB56C" w14:textId="51FB7A64" w:rsidR="00A22D5F" w:rsidRPr="003443D9" w:rsidRDefault="00A22D5F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незначительный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7A7EC55A" w14:textId="576EEA10" w:rsidR="00A22D5F" w:rsidRPr="003443D9" w:rsidRDefault="00894B79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Усиленные меры; расширение инфраструктруры по зарядке электромобилей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  <w:vAlign w:val="center"/>
          </w:tcPr>
          <w:p w14:paraId="6C65F4B8" w14:textId="0E77BD9F" w:rsidR="00A22D5F" w:rsidRPr="003443D9" w:rsidRDefault="00894B79" w:rsidP="00894B79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Переход большой доли гражданского транспорта на электодвигатели</w:t>
            </w:r>
          </w:p>
        </w:tc>
      </w:tr>
      <w:tr w:rsidR="00A22D5F" w:rsidRPr="003443D9" w:rsidDel="004968CA" w14:paraId="715E2A15" w14:textId="77777777" w:rsidTr="00B03697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6A6A2924" w14:textId="22B22680" w:rsidR="00A22D5F" w:rsidRPr="003443D9" w:rsidRDefault="00A22D5F" w:rsidP="00894B79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Использование водорода 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05B936BA" w14:textId="77777777" w:rsidR="00A22D5F" w:rsidRDefault="00A22D5F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2D753F95" w14:textId="71D6F519" w:rsidR="00A22D5F" w:rsidRPr="00894B79" w:rsidRDefault="00894B79" w:rsidP="00894B79">
            <w:pPr>
              <w:keepNext/>
              <w:keepLines/>
              <w:spacing w:before="60" w:after="60" w:line="240" w:lineRule="auto"/>
              <w:jc w:val="left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Частично для грузовиков</w:t>
            </w:r>
            <w:r>
              <w:rPr>
                <w:lang w:val="ru-RU"/>
              </w:rPr>
              <w:t xml:space="preserve"> </w:t>
            </w:r>
            <w:r w:rsidRPr="00CC0206">
              <w:rPr>
                <w:rFonts w:cs="Calibri"/>
                <w:color w:val="000000"/>
                <w:sz w:val="18"/>
                <w:szCs w:val="18"/>
                <w:lang w:val="ru-RU"/>
              </w:rPr>
              <w:t>и некоторых легковых коммерческих автомобилей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auto"/>
            <w:vAlign w:val="center"/>
          </w:tcPr>
          <w:p w14:paraId="061511F2" w14:textId="55F5A3D3" w:rsidR="00A22D5F" w:rsidRDefault="00894B79" w:rsidP="00894B79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Усиленное использование</w:t>
            </w:r>
          </w:p>
        </w:tc>
      </w:tr>
      <w:tr w:rsidR="00A22D5F" w:rsidRPr="003443D9" w:rsidDel="004968CA" w14:paraId="1290F27A" w14:textId="77777777" w:rsidTr="00894B79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4481582C" w14:textId="4B9AC12D" w:rsidR="00A22D5F" w:rsidRDefault="00A22D5F" w:rsidP="00894B79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Использование био-топлива 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31206315" w14:textId="73C3FAFF" w:rsidR="00A22D5F" w:rsidRDefault="00894B79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4285E0F7" w14:textId="693BDEAB" w:rsidR="00A22D5F" w:rsidRDefault="00894B79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Предлагается как альтернативное топливо для всех видов транспорта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  <w:vAlign w:val="center"/>
          </w:tcPr>
          <w:p w14:paraId="25143062" w14:textId="181E5D0A" w:rsidR="00A22D5F" w:rsidRDefault="00894B79" w:rsidP="00894B79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Широко используется</w:t>
            </w:r>
          </w:p>
        </w:tc>
      </w:tr>
      <w:tr w:rsidR="00894B79" w:rsidRPr="00F451A5" w:rsidDel="004968CA" w14:paraId="389E5066" w14:textId="77777777" w:rsidTr="00894B79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15AEB65F" w14:textId="54C3478B" w:rsidR="00894B79" w:rsidRPr="003443D9" w:rsidRDefault="00894B79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Пов</w:t>
            </w:r>
            <w:r w:rsidR="009D7381">
              <w:rPr>
                <w:sz w:val="20"/>
                <w:szCs w:val="20"/>
                <w:lang w:val="ru-RU"/>
              </w:rPr>
              <w:t>ы</w:t>
            </w:r>
            <w:r w:rsidRPr="003443D9">
              <w:rPr>
                <w:sz w:val="20"/>
                <w:szCs w:val="20"/>
                <w:lang w:val="ru-RU"/>
              </w:rPr>
              <w:t>шение энергоэффективности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6A9704B2" w14:textId="5649ECCD" w:rsidR="00894B79" w:rsidRPr="00DB54E4" w:rsidRDefault="00894B79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медленное</w:t>
            </w: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3E9C049E" w14:textId="419E4FA0" w:rsidR="00894B79" w:rsidRPr="00DB54E4" w:rsidRDefault="00894B79" w:rsidP="00894B79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Значительная замена существующего парка автомобильного транспорта</w:t>
            </w: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auto"/>
          </w:tcPr>
          <w:p w14:paraId="026A0715" w14:textId="52831153" w:rsidR="00894B79" w:rsidRPr="00DB54E4" w:rsidRDefault="00894B79" w:rsidP="00894B79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894B79">
              <w:rPr>
                <w:sz w:val="20"/>
                <w:szCs w:val="20"/>
                <w:lang w:val="ru-RU"/>
              </w:rPr>
              <w:t>Усилен</w:t>
            </w:r>
            <w:r w:rsidR="009D7381">
              <w:rPr>
                <w:sz w:val="20"/>
                <w:szCs w:val="20"/>
                <w:lang w:val="ru-RU"/>
              </w:rPr>
              <w:t>н</w:t>
            </w:r>
            <w:r w:rsidRPr="00894B79">
              <w:rPr>
                <w:sz w:val="20"/>
                <w:szCs w:val="20"/>
                <w:lang w:val="ru-RU"/>
              </w:rPr>
              <w:t>ое перераспределение перевозок – п</w:t>
            </w:r>
            <w:r w:rsidR="009D7381">
              <w:rPr>
                <w:sz w:val="20"/>
                <w:szCs w:val="20"/>
                <w:lang w:val="ru-RU"/>
              </w:rPr>
              <w:t>е</w:t>
            </w:r>
            <w:r w:rsidRPr="00894B79">
              <w:rPr>
                <w:sz w:val="20"/>
                <w:szCs w:val="20"/>
                <w:lang w:val="ru-RU"/>
              </w:rPr>
              <w:t>реход на новые виды транспорта</w:t>
            </w:r>
          </w:p>
        </w:tc>
      </w:tr>
      <w:tr w:rsidR="00894B79" w:rsidRPr="00DB54E4" w:rsidDel="004968CA" w14:paraId="1D51FE1A" w14:textId="77777777" w:rsidTr="00B03697">
        <w:tc>
          <w:tcPr>
            <w:tcW w:w="1231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6B389C8A" w14:textId="77777777" w:rsidR="00894B79" w:rsidRPr="003443D9" w:rsidRDefault="00894B79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...</w:t>
            </w:r>
          </w:p>
        </w:tc>
        <w:tc>
          <w:tcPr>
            <w:tcW w:w="118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75DA4E1E" w14:textId="77777777" w:rsidR="00894B79" w:rsidRDefault="00894B79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130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52F3DBFE" w14:textId="77777777" w:rsidR="00894B79" w:rsidRDefault="00894B79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1283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</w:tcPr>
          <w:p w14:paraId="704B8C4B" w14:textId="77777777" w:rsidR="00894B79" w:rsidRDefault="00894B79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</w:p>
        </w:tc>
      </w:tr>
    </w:tbl>
    <w:p w14:paraId="6D8DF1A7" w14:textId="77777777" w:rsidR="00A22D5F" w:rsidRDefault="00A22D5F" w:rsidP="00A22D5F">
      <w:pPr>
        <w:pStyle w:val="NotizAbbTabelle"/>
        <w:rPr>
          <w:lang w:val="ru-RU"/>
        </w:rPr>
      </w:pPr>
      <w:r>
        <w:rPr>
          <w:lang w:val="ru-RU"/>
        </w:rPr>
        <w:t>Примечание: Предложенные предпосылки сценариев следует рассматривать как предварительные. Данная</w:t>
      </w:r>
      <w:r w:rsidRPr="008C41EB">
        <w:rPr>
          <w:lang w:val="ru-RU"/>
        </w:rPr>
        <w:t xml:space="preserve"> </w:t>
      </w:r>
      <w:r>
        <w:rPr>
          <w:lang w:val="ru-RU"/>
        </w:rPr>
        <w:t>таблица</w:t>
      </w:r>
      <w:r w:rsidRPr="008C41EB">
        <w:rPr>
          <w:lang w:val="ru-RU"/>
        </w:rPr>
        <w:t xml:space="preserve"> </w:t>
      </w:r>
      <w:r>
        <w:rPr>
          <w:lang w:val="ru-RU"/>
        </w:rPr>
        <w:t>подлежит</w:t>
      </w:r>
      <w:r w:rsidRPr="008C41EB">
        <w:rPr>
          <w:lang w:val="ru-RU"/>
        </w:rPr>
        <w:t xml:space="preserve"> </w:t>
      </w:r>
      <w:r>
        <w:rPr>
          <w:lang w:val="ru-RU"/>
        </w:rPr>
        <w:t>пересмотру</w:t>
      </w:r>
      <w:r w:rsidRPr="008C41EB">
        <w:rPr>
          <w:lang w:val="ru-RU"/>
        </w:rPr>
        <w:t xml:space="preserve">, </w:t>
      </w:r>
      <w:r>
        <w:rPr>
          <w:lang w:val="ru-RU"/>
        </w:rPr>
        <w:t>изменениям</w:t>
      </w:r>
      <w:r w:rsidRPr="008C41EB">
        <w:rPr>
          <w:lang w:val="ru-RU"/>
        </w:rPr>
        <w:t xml:space="preserve"> </w:t>
      </w:r>
      <w:r>
        <w:rPr>
          <w:lang w:val="ru-RU"/>
        </w:rPr>
        <w:t>и</w:t>
      </w:r>
      <w:r w:rsidRPr="008C41EB">
        <w:rPr>
          <w:lang w:val="ru-RU"/>
        </w:rPr>
        <w:t xml:space="preserve"> </w:t>
      </w:r>
      <w:r>
        <w:rPr>
          <w:lang w:val="ru-RU"/>
        </w:rPr>
        <w:t xml:space="preserve">дополнениям </w:t>
      </w:r>
      <w:r w:rsidRPr="003D640C">
        <w:rPr>
          <w:lang w:val="ru-RU"/>
        </w:rPr>
        <w:t xml:space="preserve">в ходе диалога с заинтересованными сторонами и с </w:t>
      </w:r>
      <w:r>
        <w:rPr>
          <w:lang w:val="ru-RU"/>
        </w:rPr>
        <w:t>П</w:t>
      </w:r>
      <w:r w:rsidRPr="003D640C">
        <w:rPr>
          <w:lang w:val="ru-RU"/>
        </w:rPr>
        <w:t>равительство</w:t>
      </w:r>
      <w:r>
        <w:rPr>
          <w:lang w:val="ru-RU"/>
        </w:rPr>
        <w:t>м Казахстана при разработке СНУР.</w:t>
      </w:r>
    </w:p>
    <w:p w14:paraId="797C7512" w14:textId="77777777" w:rsidR="00A22D5F" w:rsidRPr="004F5B65" w:rsidRDefault="00A22D5F" w:rsidP="00A22D5F">
      <w:pPr>
        <w:pStyle w:val="Quelle"/>
        <w:rPr>
          <w:lang w:val="ru-RU"/>
        </w:rPr>
      </w:pPr>
      <w:r>
        <w:rPr>
          <w:lang w:val="ru-RU"/>
        </w:rPr>
        <w:t>Источник: группа авторов.</w:t>
      </w:r>
    </w:p>
    <w:p w14:paraId="61E67026" w14:textId="77777777" w:rsidR="009D7381" w:rsidRPr="00866B2E" w:rsidRDefault="009D7381" w:rsidP="009D7381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bookmarkStart w:id="94" w:name="_Toc33506420"/>
      <w:r>
        <w:rPr>
          <w:lang w:val="ru-RU"/>
        </w:rPr>
        <w:t xml:space="preserve">Политические инструменты / предлагаемые меры </w:t>
      </w:r>
    </w:p>
    <w:p w14:paraId="60694469" w14:textId="77777777" w:rsidR="009D7381" w:rsidRPr="0013422C" w:rsidRDefault="009D7381" w:rsidP="009D7381">
      <w:pPr>
        <w:rPr>
          <w:lang w:val="ru-RU"/>
        </w:rPr>
      </w:pPr>
      <w:r w:rsidRPr="0013422C">
        <w:rPr>
          <w:lang w:val="ru-RU"/>
        </w:rPr>
        <w:t xml:space="preserve">Концепция "зеленой экономики" предусматривает, прежде всего, переоборудование транспортных средств на </w:t>
      </w:r>
      <w:r>
        <w:rPr>
          <w:lang w:val="ru-RU"/>
        </w:rPr>
        <w:t xml:space="preserve">использование </w:t>
      </w:r>
      <w:r w:rsidRPr="0013422C">
        <w:rPr>
          <w:lang w:val="ru-RU"/>
        </w:rPr>
        <w:t>альтернативны</w:t>
      </w:r>
      <w:r>
        <w:rPr>
          <w:lang w:val="ru-RU"/>
        </w:rPr>
        <w:t>х</w:t>
      </w:r>
      <w:r w:rsidRPr="0013422C">
        <w:rPr>
          <w:lang w:val="ru-RU"/>
        </w:rPr>
        <w:t>, экологически чисты</w:t>
      </w:r>
      <w:r>
        <w:rPr>
          <w:lang w:val="ru-RU"/>
        </w:rPr>
        <w:t>х</w:t>
      </w:r>
      <w:r w:rsidRPr="0013422C">
        <w:rPr>
          <w:lang w:val="ru-RU"/>
        </w:rPr>
        <w:t xml:space="preserve"> вид</w:t>
      </w:r>
      <w:r>
        <w:rPr>
          <w:lang w:val="ru-RU"/>
        </w:rPr>
        <w:t>ов</w:t>
      </w:r>
      <w:r w:rsidRPr="0013422C">
        <w:rPr>
          <w:lang w:val="ru-RU"/>
        </w:rPr>
        <w:t xml:space="preserve"> топлива. </w:t>
      </w:r>
      <w:r>
        <w:rPr>
          <w:lang w:val="ru-RU"/>
        </w:rPr>
        <w:t xml:space="preserve">В главной степени, это </w:t>
      </w:r>
      <w:r w:rsidRPr="0013422C">
        <w:rPr>
          <w:lang w:val="ru-RU"/>
        </w:rPr>
        <w:t xml:space="preserve">подразумевает </w:t>
      </w:r>
      <w:r>
        <w:rPr>
          <w:lang w:val="ru-RU"/>
        </w:rPr>
        <w:t>использование газоконденсата для легковых автомобилей</w:t>
      </w:r>
      <w:r w:rsidRPr="0013422C">
        <w:rPr>
          <w:lang w:val="ru-RU"/>
        </w:rPr>
        <w:t xml:space="preserve"> и создание необходимой инфраструктуры. </w:t>
      </w:r>
      <w:r>
        <w:rPr>
          <w:lang w:val="ru-RU"/>
        </w:rPr>
        <w:t>На сегоднашний день уже очевидно, что эта мера, хоть и актуальна, является слишком слабой, учитывая потенциал сектора и наличие новых современных технологий в транспорте.</w:t>
      </w:r>
    </w:p>
    <w:p w14:paraId="41724B7B" w14:textId="77777777" w:rsidR="009D7381" w:rsidRDefault="009D7381" w:rsidP="009D7381">
      <w:pPr>
        <w:rPr>
          <w:lang w:val="ru-RU"/>
        </w:rPr>
      </w:pPr>
      <w:r w:rsidRPr="0013422C">
        <w:rPr>
          <w:lang w:val="ru-RU"/>
        </w:rPr>
        <w:t>Дальнейшие политические меры, которые не</w:t>
      </w:r>
      <w:r>
        <w:rPr>
          <w:lang w:val="ru-RU"/>
        </w:rPr>
        <w:t>обходимо проанализировать (и возможно расширить) в ходе разработки СНУР</w:t>
      </w:r>
      <w:r w:rsidRPr="0013422C">
        <w:rPr>
          <w:lang w:val="ru-RU"/>
        </w:rPr>
        <w:t xml:space="preserve">, </w:t>
      </w:r>
      <w:r>
        <w:rPr>
          <w:lang w:val="ru-RU"/>
        </w:rPr>
        <w:t>следующие</w:t>
      </w:r>
      <w:r w:rsidRPr="0013422C">
        <w:rPr>
          <w:lang w:val="ru-RU"/>
        </w:rPr>
        <w:t>:</w:t>
      </w:r>
    </w:p>
    <w:p w14:paraId="58C697A2" w14:textId="77777777" w:rsidR="009D7381" w:rsidRPr="0013422C" w:rsidRDefault="009D7381" w:rsidP="009D7381">
      <w:pPr>
        <w:pStyle w:val="a"/>
        <w:jc w:val="both"/>
        <w:rPr>
          <w:lang w:val="ru-RU"/>
        </w:rPr>
      </w:pPr>
      <w:r w:rsidRPr="0013422C">
        <w:rPr>
          <w:lang w:val="ru-RU"/>
        </w:rPr>
        <w:t>В документе "Приоритеты сотрудничества государств-участников СНГ в транспортной сфере на период до 2030 года", разработанном в рамках международного сотрудничества, поставлена общая цель подтолкнуть транспортный сектор к повышению эффективности, что позволит сохранить окружающую среду</w:t>
      </w:r>
      <w:r>
        <w:rPr>
          <w:lang w:val="ru-RU"/>
        </w:rPr>
        <w:t>. Предусмотрено стимулировать</w:t>
      </w:r>
      <w:r w:rsidRPr="0013422C">
        <w:rPr>
          <w:lang w:val="ru-RU"/>
        </w:rPr>
        <w:t xml:space="preserve"> развитие комбинированных систем автомобильн</w:t>
      </w:r>
      <w:r>
        <w:rPr>
          <w:lang w:val="ru-RU"/>
        </w:rPr>
        <w:t>ого</w:t>
      </w:r>
      <w:r w:rsidRPr="0013422C">
        <w:rPr>
          <w:lang w:val="ru-RU"/>
        </w:rPr>
        <w:t>, железнодорожн</w:t>
      </w:r>
      <w:r>
        <w:rPr>
          <w:lang w:val="ru-RU"/>
        </w:rPr>
        <w:t xml:space="preserve">ого и авиатранспорта, а также </w:t>
      </w:r>
      <w:r w:rsidRPr="0013422C">
        <w:rPr>
          <w:lang w:val="ru-RU"/>
        </w:rPr>
        <w:t xml:space="preserve">переход на альтернативные виды топлива, </w:t>
      </w:r>
      <w:r>
        <w:rPr>
          <w:lang w:val="ru-RU"/>
        </w:rPr>
        <w:t>перераспределе</w:t>
      </w:r>
      <w:r w:rsidRPr="00FE6DD9">
        <w:rPr>
          <w:lang w:val="ru-RU"/>
        </w:rPr>
        <w:t xml:space="preserve">ние перевозок </w:t>
      </w:r>
      <w:r>
        <w:rPr>
          <w:lang w:val="ru-RU"/>
        </w:rPr>
        <w:t xml:space="preserve">и переход на новые </w:t>
      </w:r>
      <w:r w:rsidRPr="0013422C">
        <w:rPr>
          <w:lang w:val="ru-RU"/>
        </w:rPr>
        <w:t>более энергоэффективны</w:t>
      </w:r>
      <w:r>
        <w:rPr>
          <w:lang w:val="ru-RU"/>
        </w:rPr>
        <w:t>е</w:t>
      </w:r>
      <w:r w:rsidRPr="0013422C">
        <w:rPr>
          <w:lang w:val="ru-RU"/>
        </w:rPr>
        <w:t xml:space="preserve"> </w:t>
      </w:r>
      <w:r>
        <w:rPr>
          <w:lang w:val="ru-RU"/>
        </w:rPr>
        <w:t>виды транспортных средств</w:t>
      </w:r>
      <w:r w:rsidRPr="0013422C">
        <w:rPr>
          <w:lang w:val="ru-RU"/>
        </w:rPr>
        <w:t>.</w:t>
      </w:r>
    </w:p>
    <w:p w14:paraId="55B3F58C" w14:textId="77777777" w:rsidR="009D7381" w:rsidRDefault="009D7381" w:rsidP="009D7381">
      <w:pPr>
        <w:pStyle w:val="a"/>
        <w:jc w:val="both"/>
        <w:rPr>
          <w:lang w:val="ru-RU"/>
        </w:rPr>
      </w:pPr>
      <w:r w:rsidRPr="0013422C">
        <w:rPr>
          <w:lang w:val="ru-RU"/>
        </w:rPr>
        <w:t xml:space="preserve">Принятая в 2015 году казахстанская программа развития инфраструктуры "Нурлы Жол" на 2015-2019 годы уже оказала масштабную поддержку развитию транспортной инфраструктуры, способствуя значительному увеличению транзита пассажиров и грузов. Программа-преемница на период 2020-2025 гг. в первую очередь будет направлена на </w:t>
      </w:r>
      <w:r w:rsidRPr="00FE6DD9">
        <w:rPr>
          <w:b/>
          <w:lang w:val="ru-RU"/>
        </w:rPr>
        <w:t>улучшение дорожной инфраструктуры</w:t>
      </w:r>
      <w:r w:rsidRPr="0013422C">
        <w:rPr>
          <w:lang w:val="ru-RU"/>
        </w:rPr>
        <w:t>.</w:t>
      </w:r>
    </w:p>
    <w:p w14:paraId="73DFD193" w14:textId="77777777" w:rsidR="009D7381" w:rsidRDefault="009D7381" w:rsidP="009D7381">
      <w:pPr>
        <w:rPr>
          <w:lang w:val="ru-RU"/>
        </w:rPr>
      </w:pPr>
      <w:r w:rsidRPr="0013422C">
        <w:rPr>
          <w:lang w:val="ru-RU"/>
        </w:rPr>
        <w:t>Ключевые меры политики по сокращению выбросов от транспорта включают в себя следующее:</w:t>
      </w:r>
    </w:p>
    <w:p w14:paraId="6C77ECCF" w14:textId="77777777" w:rsidR="009D7381" w:rsidRPr="0013422C" w:rsidRDefault="009D7381" w:rsidP="009D7381">
      <w:pPr>
        <w:pStyle w:val="a"/>
        <w:jc w:val="both"/>
        <w:rPr>
          <w:lang w:val="ru-RU"/>
        </w:rPr>
      </w:pPr>
      <w:r>
        <w:rPr>
          <w:lang w:val="ru-RU"/>
        </w:rPr>
        <w:t>п</w:t>
      </w:r>
      <w:r w:rsidRPr="0013422C">
        <w:rPr>
          <w:lang w:val="ru-RU"/>
        </w:rPr>
        <w:t xml:space="preserve">оэтапный переход на менее энергоемкие типы двигателей и топлива, включая </w:t>
      </w:r>
      <w:r>
        <w:rPr>
          <w:lang w:val="ru-RU"/>
        </w:rPr>
        <w:t>постоянно усиливающееся</w:t>
      </w:r>
      <w:r w:rsidRPr="0013422C">
        <w:rPr>
          <w:lang w:val="ru-RU"/>
        </w:rPr>
        <w:t xml:space="preserve"> регулирование </w:t>
      </w:r>
      <w:r>
        <w:rPr>
          <w:lang w:val="ru-RU"/>
        </w:rPr>
        <w:t>показателей</w:t>
      </w:r>
      <w:r w:rsidRPr="0013422C">
        <w:rPr>
          <w:lang w:val="ru-RU"/>
        </w:rPr>
        <w:t xml:space="preserve"> выбросов для транспортных средств с двигател</w:t>
      </w:r>
      <w:r>
        <w:rPr>
          <w:lang w:val="ru-RU"/>
        </w:rPr>
        <w:t>я</w:t>
      </w:r>
      <w:r w:rsidRPr="0013422C">
        <w:rPr>
          <w:lang w:val="ru-RU"/>
        </w:rPr>
        <w:t>м</w:t>
      </w:r>
      <w:r>
        <w:rPr>
          <w:lang w:val="ru-RU"/>
        </w:rPr>
        <w:t>и внутреннего сгорания;</w:t>
      </w:r>
    </w:p>
    <w:p w14:paraId="4FC4BD81" w14:textId="77777777" w:rsidR="009D7381" w:rsidRPr="0013422C" w:rsidRDefault="009D7381" w:rsidP="009D7381">
      <w:pPr>
        <w:pStyle w:val="a"/>
        <w:jc w:val="both"/>
        <w:rPr>
          <w:lang w:val="ru-RU"/>
        </w:rPr>
      </w:pPr>
      <w:r>
        <w:rPr>
          <w:lang w:val="ru-RU"/>
        </w:rPr>
        <w:t>р</w:t>
      </w:r>
      <w:r w:rsidRPr="0013422C">
        <w:rPr>
          <w:lang w:val="ru-RU"/>
        </w:rPr>
        <w:t xml:space="preserve">азвитие общественного транспорта с упором на электрическую мобильность, более эффективные сети и </w:t>
      </w:r>
      <w:r>
        <w:rPr>
          <w:lang w:val="ru-RU"/>
        </w:rPr>
        <w:t>использования инструментов влияния спроса на мобильность;</w:t>
      </w:r>
    </w:p>
    <w:p w14:paraId="49A6E4E4" w14:textId="77777777" w:rsidR="009D7381" w:rsidRPr="0013422C" w:rsidRDefault="009D7381" w:rsidP="009D7381">
      <w:pPr>
        <w:pStyle w:val="a"/>
        <w:jc w:val="both"/>
        <w:rPr>
          <w:lang w:val="ru-RU"/>
        </w:rPr>
      </w:pPr>
      <w:r>
        <w:rPr>
          <w:lang w:val="ru-RU"/>
        </w:rPr>
        <w:t>п</w:t>
      </w:r>
      <w:r w:rsidRPr="0013422C">
        <w:rPr>
          <w:lang w:val="ru-RU"/>
        </w:rPr>
        <w:t>овышение конкурентоспособности железнодорожного транспорта за счет улучшения инфраструктуры,</w:t>
      </w:r>
      <w:r>
        <w:rPr>
          <w:lang w:val="ru-RU"/>
        </w:rPr>
        <w:t xml:space="preserve"> обновления локомотивов и</w:t>
      </w:r>
      <w:r w:rsidRPr="0013422C">
        <w:rPr>
          <w:lang w:val="ru-RU"/>
        </w:rPr>
        <w:t xml:space="preserve"> поездов</w:t>
      </w:r>
      <w:r>
        <w:rPr>
          <w:lang w:val="ru-RU"/>
        </w:rPr>
        <w:t>,</w:t>
      </w:r>
      <w:r w:rsidRPr="0013422C">
        <w:rPr>
          <w:lang w:val="ru-RU"/>
        </w:rPr>
        <w:t xml:space="preserve"> </w:t>
      </w:r>
      <w:r>
        <w:rPr>
          <w:lang w:val="ru-RU"/>
        </w:rPr>
        <w:t>а также</w:t>
      </w:r>
      <w:r w:rsidRPr="0013422C">
        <w:rPr>
          <w:lang w:val="ru-RU"/>
        </w:rPr>
        <w:t xml:space="preserve"> оптимиз</w:t>
      </w:r>
      <w:r>
        <w:rPr>
          <w:lang w:val="ru-RU"/>
        </w:rPr>
        <w:t>ации</w:t>
      </w:r>
      <w:r w:rsidRPr="0013422C">
        <w:rPr>
          <w:lang w:val="ru-RU"/>
        </w:rPr>
        <w:t xml:space="preserve"> маршрутов</w:t>
      </w:r>
      <w:r>
        <w:rPr>
          <w:lang w:val="ru-RU"/>
        </w:rPr>
        <w:t>;</w:t>
      </w:r>
    </w:p>
    <w:p w14:paraId="22A7CF4E" w14:textId="2167E599" w:rsidR="009D7381" w:rsidRPr="0013422C" w:rsidRDefault="009D7381" w:rsidP="009D7381">
      <w:pPr>
        <w:pStyle w:val="a"/>
        <w:jc w:val="both"/>
        <w:rPr>
          <w:lang w:val="ru-RU"/>
        </w:rPr>
      </w:pPr>
      <w:r>
        <w:rPr>
          <w:lang w:val="ru-RU"/>
        </w:rPr>
        <w:t>в</w:t>
      </w:r>
      <w:r w:rsidRPr="0013422C">
        <w:rPr>
          <w:lang w:val="ru-RU"/>
        </w:rPr>
        <w:t>недрение и продвижение технологий</w:t>
      </w:r>
      <w:r>
        <w:rPr>
          <w:lang w:val="ru-RU"/>
        </w:rPr>
        <w:t xml:space="preserve">, </w:t>
      </w:r>
      <w:r w:rsidRPr="0013422C">
        <w:rPr>
          <w:lang w:val="ru-RU"/>
        </w:rPr>
        <w:t xml:space="preserve">инфраструктуры </w:t>
      </w:r>
      <w:r>
        <w:rPr>
          <w:lang w:val="ru-RU"/>
        </w:rPr>
        <w:t>с целью обеспечить взаимозаменяемость видов транспорта, особенно для транспортировки грузов.</w:t>
      </w:r>
    </w:p>
    <w:p w14:paraId="50FC1AFD" w14:textId="6BB49EBD" w:rsidR="00B96BEB" w:rsidRDefault="00CC1DF2" w:rsidP="002663C7">
      <w:pPr>
        <w:pStyle w:val="30"/>
        <w:numPr>
          <w:ilvl w:val="2"/>
          <w:numId w:val="4"/>
        </w:numPr>
        <w:jc w:val="both"/>
        <w:rPr>
          <w:lang w:val="ru-RU"/>
        </w:rPr>
      </w:pPr>
      <w:r>
        <w:rPr>
          <w:lang w:val="ru-RU"/>
        </w:rPr>
        <w:t>Перерабатывающая промышленность</w:t>
      </w:r>
      <w:bookmarkEnd w:id="94"/>
    </w:p>
    <w:p w14:paraId="0F6A490C" w14:textId="77777777" w:rsidR="009D7381" w:rsidRPr="0013422C" w:rsidRDefault="009D7381" w:rsidP="009D7381">
      <w:pPr>
        <w:rPr>
          <w:lang w:val="ru-RU"/>
        </w:rPr>
      </w:pPr>
      <w:bookmarkStart w:id="95" w:name="_Toc33506442"/>
      <w:r w:rsidRPr="0013422C">
        <w:rPr>
          <w:lang w:val="ru-RU"/>
        </w:rPr>
        <w:t xml:space="preserve">В данном разделе рассматриваются все выбросы </w:t>
      </w:r>
      <w:r>
        <w:rPr>
          <w:lang w:val="ru-RU"/>
        </w:rPr>
        <w:t xml:space="preserve">ПГ </w:t>
      </w:r>
      <w:r w:rsidRPr="0013422C">
        <w:rPr>
          <w:lang w:val="ru-RU"/>
        </w:rPr>
        <w:t>от процессов сгорания и выработки собственной электроэнергии обрабатывающей промышленностью и строительством. В соответствии с классификацией МГЭИК, выбросы от промышленных процессов и использование фтор</w:t>
      </w:r>
      <w:r>
        <w:rPr>
          <w:lang w:val="ru-RU"/>
        </w:rPr>
        <w:t>осодержащих</w:t>
      </w:r>
      <w:r w:rsidRPr="0013422C">
        <w:rPr>
          <w:lang w:val="ru-RU"/>
        </w:rPr>
        <w:t xml:space="preserve"> газов в продуктах (прямые выбросы) обсуждаются отдельно в разделе 5.2, так как эти выбросы не относятся к энергетическому сектору.</w:t>
      </w:r>
    </w:p>
    <w:p w14:paraId="7B811B3C" w14:textId="77777777" w:rsidR="009D7381" w:rsidRDefault="009D7381" w:rsidP="009D7381">
      <w:pPr>
        <w:pStyle w:val="4"/>
        <w:numPr>
          <w:ilvl w:val="0"/>
          <w:numId w:val="0"/>
        </w:numPr>
        <w:ind w:left="864" w:hanging="864"/>
        <w:jc w:val="both"/>
        <w:rPr>
          <w:lang w:val="ru-RU"/>
        </w:rPr>
      </w:pPr>
      <w:r>
        <w:rPr>
          <w:lang w:val="ru-RU"/>
        </w:rPr>
        <w:t xml:space="preserve">Текущая ситуация </w:t>
      </w:r>
    </w:p>
    <w:p w14:paraId="22FED0BF" w14:textId="77777777" w:rsidR="009D7381" w:rsidRPr="0013422C" w:rsidRDefault="009D7381" w:rsidP="009D7381">
      <w:pPr>
        <w:rPr>
          <w:lang w:val="ru-RU"/>
        </w:rPr>
      </w:pPr>
      <w:r w:rsidRPr="0013422C">
        <w:rPr>
          <w:lang w:val="ru-RU"/>
        </w:rPr>
        <w:t xml:space="preserve">В связи с ростом объемов производства в обрабатывающей промышленности за последние десятилетия увеличились выбросы парниковых газов. </w:t>
      </w:r>
      <w:r>
        <w:rPr>
          <w:lang w:val="ru-RU"/>
        </w:rPr>
        <w:t xml:space="preserve">Доля выбросов ПГ от использования энегрии в </w:t>
      </w:r>
      <w:r w:rsidRPr="0013422C">
        <w:rPr>
          <w:lang w:val="ru-RU"/>
        </w:rPr>
        <w:t>обрабатывающей промышленности составил</w:t>
      </w:r>
      <w:r>
        <w:rPr>
          <w:lang w:val="ru-RU"/>
        </w:rPr>
        <w:t>а</w:t>
      </w:r>
      <w:r w:rsidRPr="0013422C">
        <w:rPr>
          <w:lang w:val="ru-RU"/>
        </w:rPr>
        <w:t xml:space="preserve"> 13</w:t>
      </w:r>
      <w:r>
        <w:rPr>
          <w:lang w:val="ru-RU"/>
        </w:rPr>
        <w:t> </w:t>
      </w:r>
      <w:r w:rsidRPr="0013422C">
        <w:rPr>
          <w:lang w:val="ru-RU"/>
        </w:rPr>
        <w:t xml:space="preserve">% </w:t>
      </w:r>
      <w:r>
        <w:rPr>
          <w:lang w:val="ru-RU"/>
        </w:rPr>
        <w:t xml:space="preserve">от общего объема выбросов в Казахстане </w:t>
      </w:r>
      <w:r w:rsidRPr="0013422C">
        <w:rPr>
          <w:lang w:val="ru-RU"/>
        </w:rPr>
        <w:t>в 2017 году</w:t>
      </w:r>
      <w:r>
        <w:rPr>
          <w:lang w:val="ru-RU"/>
        </w:rPr>
        <w:t>,</w:t>
      </w:r>
      <w:r w:rsidRPr="005C51C7">
        <w:rPr>
          <w:lang w:val="ru-RU"/>
        </w:rPr>
        <w:t xml:space="preserve"> </w:t>
      </w:r>
      <w:r w:rsidRPr="0013422C">
        <w:rPr>
          <w:lang w:val="ru-RU"/>
        </w:rPr>
        <w:t>по сравнению с</w:t>
      </w:r>
      <w:r>
        <w:rPr>
          <w:lang w:val="ru-RU"/>
        </w:rPr>
        <w:t xml:space="preserve"> </w:t>
      </w:r>
      <w:r w:rsidRPr="0013422C">
        <w:rPr>
          <w:lang w:val="ru-RU"/>
        </w:rPr>
        <w:t>6</w:t>
      </w:r>
      <w:r>
        <w:rPr>
          <w:lang w:val="ru-RU"/>
        </w:rPr>
        <w:t> </w:t>
      </w:r>
      <w:r w:rsidRPr="0013422C">
        <w:rPr>
          <w:lang w:val="ru-RU"/>
        </w:rPr>
        <w:t>%</w:t>
      </w:r>
      <w:r>
        <w:rPr>
          <w:lang w:val="ru-RU"/>
        </w:rPr>
        <w:t xml:space="preserve"> в 1990 году. </w:t>
      </w:r>
      <w:r w:rsidRPr="0013422C">
        <w:rPr>
          <w:lang w:val="ru-RU"/>
        </w:rPr>
        <w:t>На рисунке ниже показано, что основным источником выбросов ПГ в "обрабатывающей промышленности и строительстве" являются черная и цветная металлургия, а также добыча нерудных полезных ископаемых.</w:t>
      </w:r>
    </w:p>
    <w:p w14:paraId="55278466" w14:textId="30BB722C" w:rsidR="0013422C" w:rsidRPr="00E76CD2" w:rsidRDefault="005C51C7" w:rsidP="002663C7">
      <w:pPr>
        <w:pStyle w:val="af7"/>
        <w:jc w:val="both"/>
        <w:rPr>
          <w:lang w:val="ru-RU"/>
        </w:rPr>
      </w:pPr>
      <w:r w:rsidRPr="0086680E">
        <w:rPr>
          <w:lang w:val="ru-RU"/>
        </w:rPr>
        <w:t xml:space="preserve">Рисунок </w:t>
      </w:r>
      <w:r w:rsidRPr="00774CD1">
        <w:fldChar w:fldCharType="begin"/>
      </w:r>
      <w:r w:rsidRPr="0086680E">
        <w:rPr>
          <w:lang w:val="ru-RU"/>
        </w:rPr>
        <w:instrText xml:space="preserve"> </w:instrText>
      </w:r>
      <w:r w:rsidRPr="00774CD1">
        <w:instrText>STYLEREF</w:instrText>
      </w:r>
      <w:r w:rsidRPr="0086680E">
        <w:rPr>
          <w:lang w:val="ru-RU"/>
        </w:rPr>
        <w:instrText xml:space="preserve"> 1 \</w:instrText>
      </w:r>
      <w:r w:rsidRPr="00774CD1">
        <w:instrText>s</w:instrText>
      </w:r>
      <w:r w:rsidRPr="0086680E">
        <w:rPr>
          <w:lang w:val="ru-RU"/>
        </w:rPr>
        <w:instrText xml:space="preserve"> </w:instrText>
      </w:r>
      <w:r w:rsidRPr="00774CD1">
        <w:fldChar w:fldCharType="separate"/>
      </w:r>
      <w:r w:rsidRPr="005C51C7">
        <w:rPr>
          <w:noProof/>
          <w:lang w:val="ru-RU"/>
        </w:rPr>
        <w:t>5</w:t>
      </w:r>
      <w:r w:rsidRPr="00774CD1">
        <w:fldChar w:fldCharType="end"/>
      </w:r>
      <w:r w:rsidRPr="0086680E">
        <w:rPr>
          <w:lang w:val="ru-RU"/>
        </w:rPr>
        <w:noBreakHyphen/>
      </w:r>
      <w:r w:rsidRPr="00774CD1">
        <w:fldChar w:fldCharType="begin"/>
      </w:r>
      <w:r w:rsidRPr="0086680E">
        <w:rPr>
          <w:lang w:val="ru-RU"/>
        </w:rPr>
        <w:instrText xml:space="preserve"> </w:instrText>
      </w:r>
      <w:r w:rsidRPr="00774CD1">
        <w:instrText>SEQ</w:instrText>
      </w:r>
      <w:r w:rsidRPr="0086680E">
        <w:rPr>
          <w:lang w:val="ru-RU"/>
        </w:rPr>
        <w:instrText xml:space="preserve"> Рисунок \* </w:instrText>
      </w:r>
      <w:r w:rsidRPr="00774CD1">
        <w:instrText>ARABIC</w:instrText>
      </w:r>
      <w:r w:rsidRPr="0086680E">
        <w:rPr>
          <w:lang w:val="ru-RU"/>
        </w:rPr>
        <w:instrText xml:space="preserve"> \</w:instrText>
      </w:r>
      <w:r w:rsidRPr="00774CD1">
        <w:instrText>s</w:instrText>
      </w:r>
      <w:r w:rsidRPr="0086680E">
        <w:rPr>
          <w:lang w:val="ru-RU"/>
        </w:rPr>
        <w:instrText xml:space="preserve"> 1 </w:instrText>
      </w:r>
      <w:r w:rsidRPr="00774CD1">
        <w:fldChar w:fldCharType="separate"/>
      </w:r>
      <w:r w:rsidRPr="005C51C7">
        <w:rPr>
          <w:noProof/>
          <w:lang w:val="ru-RU"/>
        </w:rPr>
        <w:t>5</w:t>
      </w:r>
      <w:r w:rsidRPr="00774CD1">
        <w:fldChar w:fldCharType="end"/>
      </w:r>
      <w:r w:rsidRPr="0086680E">
        <w:rPr>
          <w:lang w:val="ru-RU"/>
        </w:rPr>
        <w:t>:</w:t>
      </w:r>
      <w:r w:rsidRPr="0086680E">
        <w:rPr>
          <w:lang w:val="ru-RU"/>
        </w:rPr>
        <w:tab/>
      </w:r>
      <w:r w:rsidRPr="0086680E">
        <w:rPr>
          <w:lang w:val="ru-RU"/>
        </w:rPr>
        <w:br/>
      </w:r>
      <w:r w:rsidR="003837E7">
        <w:rPr>
          <w:lang w:val="ru-RU"/>
        </w:rPr>
        <w:t>Динамика в</w:t>
      </w:r>
      <w:r w:rsidR="0013422C" w:rsidRPr="00E76CD2">
        <w:rPr>
          <w:lang w:val="ru-RU"/>
        </w:rPr>
        <w:t>ыброс</w:t>
      </w:r>
      <w:r w:rsidR="003837E7">
        <w:rPr>
          <w:lang w:val="ru-RU"/>
        </w:rPr>
        <w:t>ов ПГ</w:t>
      </w:r>
      <w:r w:rsidR="0013422C" w:rsidRPr="00E76CD2">
        <w:rPr>
          <w:lang w:val="ru-RU"/>
        </w:rPr>
        <w:t xml:space="preserve"> от </w:t>
      </w:r>
      <w:r w:rsidR="003837E7">
        <w:rPr>
          <w:lang w:val="ru-RU"/>
        </w:rPr>
        <w:t xml:space="preserve">перерабатывающей </w:t>
      </w:r>
      <w:r w:rsidR="0013422C" w:rsidRPr="00E76CD2">
        <w:rPr>
          <w:lang w:val="ru-RU"/>
        </w:rPr>
        <w:t>промышленности,</w:t>
      </w:r>
      <w:r w:rsidR="003837E7">
        <w:rPr>
          <w:lang w:val="ru-RU"/>
        </w:rPr>
        <w:t xml:space="preserve"> связанные со сжиганием топлива, </w:t>
      </w:r>
      <w:r w:rsidR="0013422C" w:rsidRPr="00E76CD2">
        <w:rPr>
          <w:lang w:val="ru-RU"/>
        </w:rPr>
        <w:t>за период 1990-2017 гг.</w:t>
      </w:r>
      <w:bookmarkEnd w:id="95"/>
    </w:p>
    <w:p w14:paraId="33CA23DB" w14:textId="504A9A47" w:rsidR="00866B2E" w:rsidRDefault="003837E7" w:rsidP="0013422C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3DCC509" wp14:editId="1C144292">
            <wp:extent cx="5718810" cy="2804160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A05C8B" w14:textId="76D76185" w:rsidR="0013422C" w:rsidRDefault="0013422C" w:rsidP="002663C7">
      <w:pPr>
        <w:pStyle w:val="Quelle"/>
        <w:rPr>
          <w:lang w:val="ru-RU"/>
        </w:rPr>
      </w:pPr>
      <w:r w:rsidRPr="0013422C">
        <w:rPr>
          <w:lang w:val="ru-RU"/>
        </w:rPr>
        <w:t xml:space="preserve">Источник: Национальный </w:t>
      </w:r>
      <w:r w:rsidR="00267820">
        <w:rPr>
          <w:lang w:val="ru-RU"/>
        </w:rPr>
        <w:t>кадастр выбросов</w:t>
      </w:r>
      <w:r w:rsidRPr="0013422C">
        <w:rPr>
          <w:lang w:val="ru-RU"/>
        </w:rPr>
        <w:t>, 2019 г.</w:t>
      </w:r>
    </w:p>
    <w:p w14:paraId="368E2331" w14:textId="77777777" w:rsidR="009D7381" w:rsidRDefault="009D7381" w:rsidP="009D7381">
      <w:pPr>
        <w:rPr>
          <w:lang w:val="ru-RU"/>
        </w:rPr>
      </w:pPr>
      <w:r w:rsidRPr="00BD7B48">
        <w:rPr>
          <w:lang w:val="ru-RU"/>
        </w:rPr>
        <w:t xml:space="preserve">Промышленный сектор Казахстана сконцентрирован </w:t>
      </w:r>
      <w:r>
        <w:rPr>
          <w:lang w:val="ru-RU"/>
        </w:rPr>
        <w:t>на</w:t>
      </w:r>
      <w:r w:rsidRPr="00BD7B48">
        <w:rPr>
          <w:lang w:val="ru-RU"/>
        </w:rPr>
        <w:t xml:space="preserve"> черно</w:t>
      </w:r>
      <w:r>
        <w:rPr>
          <w:lang w:val="ru-RU"/>
        </w:rPr>
        <w:t>й</w:t>
      </w:r>
      <w:r w:rsidRPr="00BD7B48">
        <w:rPr>
          <w:lang w:val="ru-RU"/>
        </w:rPr>
        <w:t xml:space="preserve"> металлургии (производстве чугуна и стали) и </w:t>
      </w:r>
      <w:r>
        <w:rPr>
          <w:lang w:val="ru-RU"/>
        </w:rPr>
        <w:t>на</w:t>
      </w:r>
      <w:r w:rsidRPr="00BD7B48">
        <w:rPr>
          <w:lang w:val="ru-RU"/>
        </w:rPr>
        <w:t xml:space="preserve"> нефтеперерабатывающей промышленности. Теплоемкие процессы, такие как сталеплавильное производство и нефтепереработка, обычно основаны на сжигании угля, природного газа и нефти. Согласно МЭА, 75 % энергии, потребляемой в </w:t>
      </w:r>
      <w:r>
        <w:rPr>
          <w:lang w:val="ru-RU"/>
        </w:rPr>
        <w:t>черной металлургии</w:t>
      </w:r>
      <w:r w:rsidRPr="00BD7B48">
        <w:rPr>
          <w:lang w:val="ru-RU"/>
        </w:rPr>
        <w:t xml:space="preserve">, поставляется за счет угля. </w:t>
      </w:r>
    </w:p>
    <w:p w14:paraId="05E8D862" w14:textId="77777777" w:rsidR="009D7381" w:rsidRDefault="009D7381" w:rsidP="009D7381">
      <w:pPr>
        <w:rPr>
          <w:lang w:val="ru-RU"/>
        </w:rPr>
      </w:pPr>
      <w:r w:rsidRPr="00BD7B48">
        <w:rPr>
          <w:lang w:val="ru-RU"/>
        </w:rPr>
        <w:t xml:space="preserve">Одной из основных задач по сокращению выбросов ПГ в промышленном секторе Казахстана является задача, как производить тысячеградусное тепло в заводских печах, не выбрасывая при этом значительные объемы ПГ при сжигании ископаемого топлива. </w:t>
      </w:r>
      <w:r w:rsidRPr="00455326">
        <w:rPr>
          <w:b/>
          <w:lang w:val="ru-RU"/>
        </w:rPr>
        <w:t>Как одно и</w:t>
      </w:r>
      <w:r>
        <w:rPr>
          <w:b/>
          <w:lang w:val="ru-RU"/>
        </w:rPr>
        <w:t>з</w:t>
      </w:r>
      <w:r w:rsidRPr="00455326">
        <w:rPr>
          <w:b/>
          <w:lang w:val="ru-RU"/>
        </w:rPr>
        <w:t xml:space="preserve"> возможных решений</w:t>
      </w:r>
      <w:r>
        <w:rPr>
          <w:b/>
          <w:lang w:val="ru-RU"/>
        </w:rPr>
        <w:t>,</w:t>
      </w:r>
      <w:r w:rsidRPr="00455326">
        <w:rPr>
          <w:b/>
          <w:lang w:val="ru-RU"/>
        </w:rPr>
        <w:t xml:space="preserve"> все чаще рассматривается возможность использования водорода</w:t>
      </w:r>
      <w:r>
        <w:rPr>
          <w:b/>
          <w:lang w:val="ru-RU"/>
        </w:rPr>
        <w:t xml:space="preserve"> - </w:t>
      </w:r>
      <w:r>
        <w:rPr>
          <w:b/>
        </w:rPr>
        <w:t>H</w:t>
      </w:r>
      <w:r w:rsidRPr="00455326">
        <w:rPr>
          <w:b/>
          <w:lang w:val="ru-RU"/>
        </w:rPr>
        <w:t xml:space="preserve">2. Эта новая перспективная технология может способствовать декарбонизации </w:t>
      </w:r>
      <w:r>
        <w:rPr>
          <w:b/>
          <w:lang w:val="ru-RU"/>
        </w:rPr>
        <w:t xml:space="preserve">всей </w:t>
      </w:r>
      <w:r w:rsidRPr="00455326">
        <w:rPr>
          <w:b/>
          <w:lang w:val="ru-RU"/>
        </w:rPr>
        <w:t>перерабатывающей  промышленности</w:t>
      </w:r>
      <w:r>
        <w:rPr>
          <w:lang w:val="ru-RU"/>
        </w:rPr>
        <w:t>, в том числе и в двух названных отраслях. Более детальная информация, касающаяся технологий выделения водорода из природного газа, вынесена в вставку 2</w:t>
      </w:r>
      <w:r w:rsidRPr="0013422C">
        <w:rPr>
          <w:lang w:val="ru-RU"/>
        </w:rPr>
        <w:t xml:space="preserve">. </w:t>
      </w:r>
      <w:r>
        <w:rPr>
          <w:lang w:val="ru-RU"/>
        </w:rPr>
        <w:t>Важными являются следующие агрументы в пользу производства водорода Казахстаном:</w:t>
      </w:r>
    </w:p>
    <w:p w14:paraId="50C1E950" w14:textId="77777777" w:rsidR="009D7381" w:rsidRPr="0013422C" w:rsidRDefault="009D7381" w:rsidP="009D7381">
      <w:pPr>
        <w:pStyle w:val="a"/>
        <w:jc w:val="both"/>
        <w:rPr>
          <w:lang w:val="ru-RU"/>
        </w:rPr>
      </w:pPr>
      <w:r>
        <w:rPr>
          <w:lang w:val="ru-RU"/>
        </w:rPr>
        <w:t xml:space="preserve">Цели постепенной </w:t>
      </w:r>
      <w:r w:rsidRPr="0013422C">
        <w:rPr>
          <w:lang w:val="ru-RU"/>
        </w:rPr>
        <w:t>декарбонизаци</w:t>
      </w:r>
      <w:r>
        <w:rPr>
          <w:lang w:val="ru-RU"/>
        </w:rPr>
        <w:t xml:space="preserve">и газоснабжения – добавление водорода в добытый природный газ до уровня 25 % от всего газа, поставляемого для промышленности – </w:t>
      </w:r>
      <w:r w:rsidRPr="007921E5">
        <w:rPr>
          <w:b/>
          <w:lang w:val="ru-RU"/>
        </w:rPr>
        <w:t xml:space="preserve">могут существенно повлиять на эффективное осуществление обязательств Казахстана по </w:t>
      </w:r>
      <w:r w:rsidRPr="007921E5">
        <w:rPr>
          <w:b/>
        </w:rPr>
        <w:t>NDC</w:t>
      </w:r>
      <w:r w:rsidRPr="007921E5">
        <w:rPr>
          <w:b/>
          <w:lang w:val="ru-RU"/>
        </w:rPr>
        <w:t xml:space="preserve"> к 2030 году и целей Концепции по переходу к «зеленой экономке»</w:t>
      </w:r>
      <w:r>
        <w:rPr>
          <w:lang w:val="ru-RU"/>
        </w:rPr>
        <w:t>. В будущем,</w:t>
      </w:r>
      <w:r w:rsidRPr="0013422C">
        <w:rPr>
          <w:lang w:val="ru-RU"/>
        </w:rPr>
        <w:t xml:space="preserve"> постепенное увеличение водородной составляющей до 100</w:t>
      </w:r>
      <w:r>
        <w:rPr>
          <w:lang w:val="ru-RU"/>
        </w:rPr>
        <w:t> </w:t>
      </w:r>
      <w:r w:rsidRPr="0013422C">
        <w:rPr>
          <w:lang w:val="ru-RU"/>
        </w:rPr>
        <w:t xml:space="preserve">% </w:t>
      </w:r>
      <w:r>
        <w:rPr>
          <w:lang w:val="ru-RU"/>
        </w:rPr>
        <w:t>станет существенным</w:t>
      </w:r>
      <w:r w:rsidRPr="0013422C">
        <w:rPr>
          <w:lang w:val="ru-RU"/>
        </w:rPr>
        <w:t xml:space="preserve"> </w:t>
      </w:r>
      <w:r>
        <w:rPr>
          <w:lang w:val="ru-RU"/>
        </w:rPr>
        <w:t xml:space="preserve">вкладом в </w:t>
      </w:r>
      <w:r w:rsidRPr="0013422C">
        <w:rPr>
          <w:lang w:val="ru-RU"/>
        </w:rPr>
        <w:t>полн</w:t>
      </w:r>
      <w:r>
        <w:rPr>
          <w:lang w:val="ru-RU"/>
        </w:rPr>
        <w:t>ую декарбонизацию</w:t>
      </w:r>
      <w:r w:rsidRPr="0013422C">
        <w:rPr>
          <w:lang w:val="ru-RU"/>
        </w:rPr>
        <w:t xml:space="preserve"> экономики Казахстана к 2050 году</w:t>
      </w:r>
      <w:r>
        <w:rPr>
          <w:lang w:val="ru-RU"/>
        </w:rPr>
        <w:t>, которая</w:t>
      </w:r>
      <w:r w:rsidRPr="0013422C">
        <w:rPr>
          <w:lang w:val="ru-RU"/>
        </w:rPr>
        <w:t xml:space="preserve"> </w:t>
      </w:r>
      <w:r>
        <w:rPr>
          <w:lang w:val="ru-RU"/>
        </w:rPr>
        <w:t>и приведет к достижению</w:t>
      </w:r>
      <w:r w:rsidRPr="0013422C">
        <w:rPr>
          <w:lang w:val="ru-RU"/>
        </w:rPr>
        <w:t xml:space="preserve"> </w:t>
      </w:r>
      <w:r>
        <w:rPr>
          <w:lang w:val="ru-RU"/>
        </w:rPr>
        <w:t xml:space="preserve">долгосрочных </w:t>
      </w:r>
      <w:r w:rsidRPr="0013422C">
        <w:rPr>
          <w:lang w:val="ru-RU"/>
        </w:rPr>
        <w:t>целей</w:t>
      </w:r>
      <w:r>
        <w:rPr>
          <w:lang w:val="ru-RU"/>
        </w:rPr>
        <w:t xml:space="preserve"> международного сообщества, предусмотренных Парижским соглашением, а также признанием неотемлемой роли Казахстана в этом процессе.</w:t>
      </w:r>
      <w:r w:rsidRPr="00487D7A">
        <w:rPr>
          <w:lang w:val="ru-RU"/>
        </w:rPr>
        <w:t xml:space="preserve"> </w:t>
      </w:r>
    </w:p>
    <w:p w14:paraId="3A20875E" w14:textId="77777777" w:rsidR="009D7381" w:rsidRDefault="009D7381" w:rsidP="009D7381">
      <w:pPr>
        <w:pStyle w:val="a"/>
        <w:jc w:val="both"/>
        <w:rPr>
          <w:lang w:val="ru-RU"/>
        </w:rPr>
      </w:pPr>
      <w:r w:rsidRPr="0013422C">
        <w:rPr>
          <w:lang w:val="ru-RU"/>
        </w:rPr>
        <w:t xml:space="preserve">Помимо значительного потенциала по </w:t>
      </w:r>
      <w:r>
        <w:rPr>
          <w:lang w:val="ru-RU"/>
        </w:rPr>
        <w:t>снижению выбросов</w:t>
      </w:r>
      <w:r w:rsidRPr="0013422C">
        <w:rPr>
          <w:lang w:val="ru-RU"/>
        </w:rPr>
        <w:t xml:space="preserve">, </w:t>
      </w:r>
      <w:r w:rsidRPr="007921E5">
        <w:rPr>
          <w:b/>
          <w:lang w:val="ru-RU"/>
        </w:rPr>
        <w:t>производство водорода может стать ключевой технологией для поддержания и повышения конкурентоспособности Казахстана в мировой экономике</w:t>
      </w:r>
      <w:r w:rsidRPr="0013422C">
        <w:rPr>
          <w:lang w:val="ru-RU"/>
        </w:rPr>
        <w:t xml:space="preserve">. По мере того, как многие страны мира принимают меры по сокращению выбросов в ближайшие десятилетия, спрос на сталь и нефть в Казахстане будет снижаться с ростом цен на углерод. Проактивная стратегия по декарбонизации ключевых промышленных секторов, а также энергетической отрасли </w:t>
      </w:r>
      <w:r>
        <w:rPr>
          <w:lang w:val="ru-RU"/>
        </w:rPr>
        <w:t>– это на самом деле</w:t>
      </w:r>
      <w:r w:rsidRPr="0013422C">
        <w:rPr>
          <w:lang w:val="ru-RU"/>
        </w:rPr>
        <w:t xml:space="preserve"> </w:t>
      </w:r>
      <w:r w:rsidRPr="007921E5">
        <w:rPr>
          <w:b/>
          <w:lang w:val="ru-RU"/>
        </w:rPr>
        <w:t xml:space="preserve">единственный способ сохранить </w:t>
      </w:r>
      <w:r>
        <w:rPr>
          <w:b/>
          <w:lang w:val="ru-RU"/>
        </w:rPr>
        <w:t xml:space="preserve">и усилить </w:t>
      </w:r>
      <w:r w:rsidRPr="007921E5">
        <w:rPr>
          <w:b/>
          <w:lang w:val="ru-RU"/>
        </w:rPr>
        <w:t>позиции Казахстана</w:t>
      </w:r>
      <w:r w:rsidRPr="0013422C">
        <w:rPr>
          <w:lang w:val="ru-RU"/>
        </w:rPr>
        <w:t xml:space="preserve"> в международных </w:t>
      </w:r>
      <w:r>
        <w:rPr>
          <w:lang w:val="ru-RU"/>
        </w:rPr>
        <w:t xml:space="preserve">производственно-сбытовых </w:t>
      </w:r>
      <w:r w:rsidRPr="0013422C">
        <w:rPr>
          <w:lang w:val="ru-RU"/>
        </w:rPr>
        <w:t>цепочках.</w:t>
      </w:r>
    </w:p>
    <w:p w14:paraId="0CF5EACE" w14:textId="77777777" w:rsidR="009D7381" w:rsidRDefault="009D7381" w:rsidP="009D7381">
      <w:pPr>
        <w:pStyle w:val="Abkrzungsverzeichnis"/>
        <w:rPr>
          <w:lang w:val="ru-RU"/>
        </w:rPr>
      </w:pPr>
      <w:r w:rsidRPr="0013422C">
        <w:rPr>
          <w:lang w:val="ru-RU"/>
        </w:rPr>
        <w:t>Дополнительные преимущества водорода:</w:t>
      </w:r>
      <w:r w:rsidRPr="0013422C">
        <w:rPr>
          <w:lang w:val="ru-RU"/>
        </w:rPr>
        <w:tab/>
      </w:r>
    </w:p>
    <w:p w14:paraId="513DA984" w14:textId="77777777" w:rsidR="009D7381" w:rsidRDefault="009D7381" w:rsidP="009D7381">
      <w:pPr>
        <w:pStyle w:val="a"/>
        <w:jc w:val="both"/>
        <w:rPr>
          <w:lang w:val="ru-RU"/>
        </w:rPr>
      </w:pPr>
      <w:r w:rsidRPr="0013422C">
        <w:rPr>
          <w:lang w:val="ru-RU"/>
        </w:rPr>
        <w:t>Водород потенциально может использоваться во всех областях, которые трудно электрифицировать - таких как грузовые автомобили дальнего следования, баржи, поезда и, возможно, самолеты - что делает его очень перспективной технологией в транспортном секторе</w:t>
      </w:r>
      <w:r>
        <w:rPr>
          <w:lang w:val="ru-RU"/>
        </w:rPr>
        <w:t>, свободной от выбросов ПГ</w:t>
      </w:r>
      <w:r w:rsidRPr="0013422C">
        <w:rPr>
          <w:lang w:val="ru-RU"/>
        </w:rPr>
        <w:t xml:space="preserve">. </w:t>
      </w:r>
    </w:p>
    <w:p w14:paraId="459D0E23" w14:textId="77777777" w:rsidR="009D7381" w:rsidRPr="00AC433F" w:rsidRDefault="009D7381" w:rsidP="009D7381">
      <w:pPr>
        <w:pStyle w:val="a"/>
        <w:rPr>
          <w:lang w:val="ru-RU"/>
        </w:rPr>
      </w:pPr>
      <w:r w:rsidRPr="001D42EC">
        <w:rPr>
          <w:b/>
          <w:lang w:val="ru-RU"/>
        </w:rPr>
        <w:t>Применяем в нефтеперарабатывающей промышленности.</w:t>
      </w:r>
      <w:r>
        <w:rPr>
          <w:lang w:val="ru-RU"/>
        </w:rPr>
        <w:t xml:space="preserve"> </w:t>
      </w:r>
      <w:r w:rsidRPr="00AC433F">
        <w:rPr>
          <w:lang w:val="ru-RU"/>
        </w:rPr>
        <w:t xml:space="preserve">Несмотря на </w:t>
      </w:r>
      <w:r>
        <w:rPr>
          <w:lang w:val="ru-RU"/>
        </w:rPr>
        <w:t xml:space="preserve">собственную </w:t>
      </w:r>
      <w:r w:rsidRPr="00AC433F">
        <w:rPr>
          <w:lang w:val="ru-RU"/>
        </w:rPr>
        <w:t xml:space="preserve">добычу </w:t>
      </w:r>
      <w:r>
        <w:rPr>
          <w:lang w:val="ru-RU"/>
        </w:rPr>
        <w:t xml:space="preserve">и экспорт </w:t>
      </w:r>
      <w:r w:rsidRPr="00AC433F">
        <w:rPr>
          <w:lang w:val="ru-RU"/>
        </w:rPr>
        <w:t xml:space="preserve">нефти, Казахстан уже давно импортирует нефтепродукты </w:t>
      </w:r>
      <w:r>
        <w:rPr>
          <w:lang w:val="ru-RU"/>
        </w:rPr>
        <w:t xml:space="preserve">– </w:t>
      </w:r>
      <w:r w:rsidRPr="00AC433F">
        <w:rPr>
          <w:lang w:val="ru-RU"/>
        </w:rPr>
        <w:t>около 1,7 млн</w:t>
      </w:r>
      <w:r>
        <w:rPr>
          <w:lang w:val="ru-RU"/>
        </w:rPr>
        <w:t xml:space="preserve"> тонн в год –</w:t>
      </w:r>
      <w:r w:rsidRPr="00AC433F">
        <w:rPr>
          <w:lang w:val="ru-RU"/>
        </w:rPr>
        <w:t xml:space="preserve"> из соседней России из-за отсутствия собственных перерабатывающих мощностей. Однако в последнее время Казахстан активизировал усилия по расширению отечественной нефтеперерабатывающей промышленности. Для обеспечения конкурентоспособности своих нефтеперерабатывающих заводов в декарбонизированном мире</w:t>
      </w:r>
      <w:r>
        <w:rPr>
          <w:lang w:val="ru-RU"/>
        </w:rPr>
        <w:t>,</w:t>
      </w:r>
      <w:r w:rsidRPr="00AC433F">
        <w:rPr>
          <w:lang w:val="ru-RU"/>
        </w:rPr>
        <w:t xml:space="preserve"> Казахстану следует инвестировать в инновационные, углеродно-нейтральные технологии.</w:t>
      </w:r>
    </w:p>
    <w:p w14:paraId="35341EBF" w14:textId="77777777" w:rsidR="009D7381" w:rsidRPr="0013422C" w:rsidRDefault="009D7381" w:rsidP="009D7381">
      <w:pPr>
        <w:pStyle w:val="a"/>
        <w:jc w:val="both"/>
        <w:rPr>
          <w:lang w:val="ru-RU"/>
        </w:rPr>
      </w:pPr>
      <w:r w:rsidRPr="0013422C">
        <w:rPr>
          <w:lang w:val="ru-RU"/>
        </w:rPr>
        <w:t xml:space="preserve">Использовать </w:t>
      </w:r>
      <w:r>
        <w:rPr>
          <w:lang w:val="ru-RU"/>
        </w:rPr>
        <w:t xml:space="preserve">водород можно в качестве </w:t>
      </w:r>
      <w:r w:rsidRPr="0013422C">
        <w:rPr>
          <w:lang w:val="ru-RU"/>
        </w:rPr>
        <w:t>запас</w:t>
      </w:r>
      <w:r>
        <w:rPr>
          <w:lang w:val="ru-RU"/>
        </w:rPr>
        <w:t xml:space="preserve">ной энергии к энергии, генерируемой от ветряных турбин, </w:t>
      </w:r>
      <w:r w:rsidRPr="0013422C">
        <w:rPr>
          <w:lang w:val="ru-RU"/>
        </w:rPr>
        <w:t xml:space="preserve">и тем самым повысить безопасность </w:t>
      </w:r>
      <w:r>
        <w:rPr>
          <w:lang w:val="ru-RU"/>
        </w:rPr>
        <w:t xml:space="preserve">предложения энергии </w:t>
      </w:r>
      <w:r w:rsidRPr="0013422C">
        <w:rPr>
          <w:lang w:val="ru-RU"/>
        </w:rPr>
        <w:t xml:space="preserve">в энергосистеме, которая все больше полагается на </w:t>
      </w:r>
      <w:r>
        <w:rPr>
          <w:lang w:val="ru-RU"/>
        </w:rPr>
        <w:t>ВИЭ</w:t>
      </w:r>
      <w:r w:rsidRPr="0013422C">
        <w:rPr>
          <w:lang w:val="ru-RU"/>
        </w:rPr>
        <w:t>.</w:t>
      </w:r>
    </w:p>
    <w:p w14:paraId="296A9386" w14:textId="77777777" w:rsidR="009D7381" w:rsidRDefault="009D7381" w:rsidP="00140C97">
      <w:pPr>
        <w:pStyle w:val="a"/>
        <w:jc w:val="both"/>
        <w:rPr>
          <w:lang w:val="ru-RU"/>
        </w:rPr>
      </w:pPr>
      <w:r>
        <w:rPr>
          <w:lang w:val="ru-RU"/>
        </w:rPr>
        <w:t xml:space="preserve">В качестве побочного продукта производства водорода, углерод </w:t>
      </w:r>
      <w:r w:rsidRPr="0013422C">
        <w:rPr>
          <w:lang w:val="ru-RU"/>
        </w:rPr>
        <w:t>может использоваться в качестве сырья в промышленных процессах и потребительских товарах.</w:t>
      </w:r>
    </w:p>
    <w:p w14:paraId="78AA55D1" w14:textId="77777777" w:rsidR="009D7381" w:rsidRPr="00E664F7" w:rsidRDefault="009D7381" w:rsidP="00140C97">
      <w:pPr>
        <w:pStyle w:val="a"/>
        <w:jc w:val="both"/>
        <w:rPr>
          <w:lang w:val="ru-RU"/>
        </w:rPr>
      </w:pPr>
      <w:r w:rsidRPr="00E664F7">
        <w:rPr>
          <w:lang w:val="ru-RU"/>
        </w:rPr>
        <w:t xml:space="preserve">Водород все чаще рассматривается в качестве перспективной технологии для содействия декарбонизации промышленности разных стран мира: В сентябре 2019 года правительство Германии приняло водород в качестве центрального фактора восстановления промышленной базы Германии. </w:t>
      </w:r>
      <w:r>
        <w:rPr>
          <w:lang w:val="ru-RU"/>
        </w:rPr>
        <w:t>В</w:t>
      </w:r>
      <w:r w:rsidRPr="00E664F7">
        <w:rPr>
          <w:lang w:val="ru-RU"/>
        </w:rPr>
        <w:t xml:space="preserve"> интервью телеканалу Bloomberg TV исполнительный директор МЭА господин Фатих Бироль</w:t>
      </w:r>
      <w:r>
        <w:rPr>
          <w:lang w:val="ru-RU"/>
        </w:rPr>
        <w:t xml:space="preserve"> заявил:</w:t>
      </w:r>
      <w:r w:rsidRPr="00E664F7">
        <w:rPr>
          <w:lang w:val="ru-RU"/>
        </w:rPr>
        <w:t xml:space="preserve"> «Если я должен сделать ставку на будущее, то водород, безусловно, один из них»</w:t>
      </w:r>
      <w:r>
        <w:rPr>
          <w:lang w:val="ru-RU"/>
        </w:rPr>
        <w:t>.</w:t>
      </w:r>
    </w:p>
    <w:p w14:paraId="39AB2079" w14:textId="77777777" w:rsidR="009D7381" w:rsidRDefault="009D7381" w:rsidP="00140C97">
      <w:pPr>
        <w:pStyle w:val="Abkrzungsverzeichnis"/>
        <w:rPr>
          <w:b/>
          <w:lang w:val="ru-RU"/>
        </w:rPr>
      </w:pPr>
      <w:r w:rsidRPr="0013422C">
        <w:rPr>
          <w:b/>
          <w:lang w:val="ru-RU"/>
        </w:rPr>
        <w:t>Проблемы:</w:t>
      </w:r>
    </w:p>
    <w:p w14:paraId="75098B02" w14:textId="77777777" w:rsidR="009D7381" w:rsidRDefault="009D7381" w:rsidP="009D7381">
      <w:pPr>
        <w:pStyle w:val="a"/>
        <w:jc w:val="both"/>
        <w:rPr>
          <w:lang w:val="ru-RU"/>
        </w:rPr>
      </w:pPr>
      <w:r w:rsidRPr="0013422C">
        <w:rPr>
          <w:lang w:val="ru-RU"/>
        </w:rPr>
        <w:t xml:space="preserve">Основным препятствием на данный момент является высокая стоимость, которая, как ожидается, будет существенно снижаться по мере того, как технологии станут более эффективными, а производство </w:t>
      </w:r>
      <w:r>
        <w:rPr>
          <w:lang w:val="ru-RU"/>
        </w:rPr>
        <w:t xml:space="preserve">водорода </w:t>
      </w:r>
      <w:r w:rsidRPr="0013422C">
        <w:rPr>
          <w:lang w:val="ru-RU"/>
        </w:rPr>
        <w:t>будет расширяться.</w:t>
      </w:r>
    </w:p>
    <w:tbl>
      <w:tblPr>
        <w:tblW w:w="0" w:type="auto"/>
        <w:tblInd w:w="-5" w:type="dxa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6A4E"/>
          <w:insideV w:val="single" w:sz="4" w:space="0" w:color="006A4E"/>
        </w:tblBorders>
        <w:tblLook w:val="04A0" w:firstRow="1" w:lastRow="0" w:firstColumn="1" w:lastColumn="0" w:noHBand="0" w:noVBand="1"/>
      </w:tblPr>
      <w:tblGrid>
        <w:gridCol w:w="9067"/>
      </w:tblGrid>
      <w:tr w:rsidR="00AC433F" w:rsidRPr="00AC6F0E" w:rsidDel="004968CA" w14:paraId="66589664" w14:textId="77777777" w:rsidTr="00AC433F">
        <w:trPr>
          <w:trHeight w:val="370"/>
        </w:trPr>
        <w:tc>
          <w:tcPr>
            <w:tcW w:w="9067" w:type="dxa"/>
            <w:shd w:val="clear" w:color="auto" w:fill="00786B"/>
          </w:tcPr>
          <w:p w14:paraId="3B1D1919" w14:textId="55B20ACD" w:rsidR="00AC433F" w:rsidRPr="00C55505" w:rsidDel="004968CA" w:rsidRDefault="00AC433F" w:rsidP="00233274">
            <w:pPr>
              <w:pStyle w:val="BeschriftungKastenBox"/>
              <w:rPr>
                <w:lang w:val="en-GB"/>
              </w:rPr>
            </w:pPr>
            <w:r w:rsidRPr="00AC433F">
              <w:rPr>
                <w:lang w:val="en-GB"/>
              </w:rPr>
              <w:t xml:space="preserve">Вставка </w:t>
            </w:r>
            <w:r w:rsidR="00233274">
              <w:rPr>
                <w:lang w:val="ru-RU"/>
              </w:rPr>
              <w:t>4</w:t>
            </w:r>
            <w:r w:rsidRPr="00AC433F">
              <w:rPr>
                <w:lang w:val="en-GB"/>
              </w:rPr>
              <w:t>: Водород</w:t>
            </w:r>
          </w:p>
        </w:tc>
      </w:tr>
      <w:tr w:rsidR="00AC433F" w:rsidRPr="00F451A5" w:rsidDel="004968CA" w14:paraId="7BB2A19D" w14:textId="77777777" w:rsidTr="00AC433F">
        <w:tc>
          <w:tcPr>
            <w:tcW w:w="9067" w:type="dxa"/>
            <w:shd w:val="clear" w:color="auto" w:fill="auto"/>
          </w:tcPr>
          <w:p w14:paraId="2371163B" w14:textId="77777777" w:rsidR="009D7381" w:rsidRPr="00E76CD2" w:rsidRDefault="009D7381" w:rsidP="009D7381">
            <w:pPr>
              <w:keepNext/>
              <w:keepLines/>
              <w:spacing w:before="120"/>
              <w:rPr>
                <w:rFonts w:cstheme="minorHAnsi"/>
                <w:lang w:val="ru-RU"/>
              </w:rPr>
            </w:pPr>
            <w:r>
              <w:rPr>
                <w:lang w:val="ru-RU"/>
              </w:rPr>
              <w:t>Российская Федерация</w:t>
            </w:r>
            <w:r w:rsidRPr="0013422C">
              <w:rPr>
                <w:lang w:val="ru-RU"/>
              </w:rPr>
              <w:t xml:space="preserve"> - сосед Казахстана - все больше и больше прилагает усилия для изучения инновационных технологий по преобразованию ископаемого природного газа в безуглеродный водород. Одним из потенциальных процессов трансформации, рассматриваемых "Газпромом", является термический пиролиз метана</w:t>
            </w:r>
            <w:r>
              <w:rPr>
                <w:lang w:val="ru-RU"/>
              </w:rPr>
              <w:t>,</w:t>
            </w:r>
            <w:r w:rsidRPr="00E76CD2">
              <w:rPr>
                <w:rFonts w:cstheme="minorHAnsi"/>
                <w:lang w:val="ru-RU"/>
              </w:rPr>
              <w:t xml:space="preserve"> включающий низкотемпературную реакцию под высоким давлением, который в настоящее время проходит испытания в сибирском городе Томске.</w:t>
            </w:r>
            <w:r w:rsidRPr="0013422C">
              <w:rPr>
                <w:lang w:val="ru-RU"/>
              </w:rPr>
              <w:t xml:space="preserve"> </w:t>
            </w:r>
            <w:r w:rsidRPr="00455326">
              <w:rPr>
                <w:lang w:val="ru-RU"/>
              </w:rPr>
              <w:t>В процессе пиролиза метана природный газ расщепляется на компоненты: водород и углерод.</w:t>
            </w:r>
            <w:r w:rsidRPr="00E76CD2">
              <w:rPr>
                <w:rFonts w:cstheme="minorHAnsi"/>
                <w:lang w:val="ru-RU"/>
              </w:rPr>
              <w:t xml:space="preserve"> При пиролизе не образуется парниковый газ </w:t>
            </w:r>
            <w:r w:rsidRPr="00AC433F">
              <w:rPr>
                <w:rFonts w:cstheme="minorHAnsi"/>
                <w:lang w:val="en-US"/>
              </w:rPr>
              <w:t>CO</w:t>
            </w:r>
            <w:r w:rsidRPr="00E76CD2">
              <w:rPr>
                <w:rFonts w:cstheme="minorHAnsi"/>
                <w:lang w:val="ru-RU"/>
              </w:rPr>
              <w:t>2, что делает его очень перспективным технологическим нововведением для декарбонизации энергии.</w:t>
            </w:r>
          </w:p>
          <w:p w14:paraId="46927581" w14:textId="446E8B4F" w:rsidR="00455326" w:rsidRPr="00E76CD2" w:rsidRDefault="009D7381" w:rsidP="009D7381">
            <w:pPr>
              <w:rPr>
                <w:lang w:val="ru-RU"/>
              </w:rPr>
            </w:pPr>
            <w:r w:rsidRPr="0013422C">
              <w:rPr>
                <w:lang w:val="ru-RU"/>
              </w:rPr>
              <w:t xml:space="preserve">В перспективе Россия / Газпром </w:t>
            </w:r>
            <w:r>
              <w:rPr>
                <w:lang w:val="ru-RU"/>
              </w:rPr>
              <w:t>планируют</w:t>
            </w:r>
            <w:r w:rsidRPr="0013422C">
              <w:rPr>
                <w:lang w:val="ru-RU"/>
              </w:rPr>
              <w:t xml:space="preserve"> иметь технологические возможности для добавления все большего количества безуглеродного водорода в свои </w:t>
            </w:r>
            <w:r>
              <w:rPr>
                <w:lang w:val="ru-RU"/>
              </w:rPr>
              <w:t>хранилища</w:t>
            </w:r>
            <w:r w:rsidRPr="0013422C">
              <w:rPr>
                <w:lang w:val="ru-RU"/>
              </w:rPr>
              <w:t xml:space="preserve"> природного газа, с содержанием водорода до 25</w:t>
            </w:r>
            <w:r>
              <w:rPr>
                <w:lang w:val="ru-RU"/>
              </w:rPr>
              <w:t> %</w:t>
            </w:r>
            <w:r w:rsidRPr="0013422C">
              <w:rPr>
                <w:lang w:val="ru-RU"/>
              </w:rPr>
              <w:t>, который при этом будет совместим с существующей трубопроводной сетью</w:t>
            </w:r>
            <w:r>
              <w:rPr>
                <w:lang w:val="ru-RU"/>
              </w:rPr>
              <w:t xml:space="preserve"> уже в коротко- и среднесрочном периоде</w:t>
            </w:r>
            <w:r w:rsidRPr="0013422C">
              <w:rPr>
                <w:lang w:val="ru-RU"/>
              </w:rPr>
              <w:t xml:space="preserve">. В долгосрочной перспективе водород будет постепенно увеличиваться до тех пор, пока газ не будет полностью декарбонизирован. </w:t>
            </w:r>
            <w:r w:rsidRPr="00E76CD2">
              <w:rPr>
                <w:rFonts w:cstheme="minorHAnsi"/>
                <w:lang w:val="ru-RU"/>
              </w:rPr>
              <w:t>В будущем производители природного газа будут иметь возможность добавлять к своим поставкам природного газа все больше и больше водорода, что улучшит их "углеродный след" и повысит их конкурентоспособность</w:t>
            </w:r>
            <w:r>
              <w:rPr>
                <w:rFonts w:cstheme="minorHAnsi"/>
                <w:lang w:val="ru-RU"/>
              </w:rPr>
              <w:t xml:space="preserve"> природного раза</w:t>
            </w:r>
            <w:r w:rsidRPr="00E76CD2">
              <w:rPr>
                <w:rFonts w:cstheme="minorHAnsi"/>
                <w:lang w:val="ru-RU"/>
              </w:rPr>
              <w:t xml:space="preserve"> в мире</w:t>
            </w:r>
            <w:r>
              <w:rPr>
                <w:rFonts w:cstheme="minorHAnsi"/>
                <w:lang w:val="ru-RU"/>
              </w:rPr>
              <w:t xml:space="preserve"> одновременно</w:t>
            </w:r>
            <w:r w:rsidRPr="00E76CD2">
              <w:rPr>
                <w:rFonts w:cstheme="minorHAnsi"/>
                <w:lang w:val="ru-RU"/>
              </w:rPr>
              <w:t xml:space="preserve"> с растущими ценами на углерод.</w:t>
            </w:r>
          </w:p>
        </w:tc>
      </w:tr>
    </w:tbl>
    <w:p w14:paraId="43722466" w14:textId="77777777" w:rsidR="00AA2B76" w:rsidRDefault="00AA2B76" w:rsidP="00AA2B76">
      <w:pPr>
        <w:pStyle w:val="a"/>
        <w:numPr>
          <w:ilvl w:val="0"/>
          <w:numId w:val="0"/>
        </w:numPr>
        <w:ind w:left="757"/>
        <w:jc w:val="both"/>
        <w:rPr>
          <w:lang w:val="ru-RU"/>
        </w:rPr>
      </w:pPr>
    </w:p>
    <w:p w14:paraId="28622DB8" w14:textId="77777777" w:rsidR="009D7381" w:rsidRDefault="009D7381" w:rsidP="009D7381">
      <w:pPr>
        <w:pStyle w:val="5"/>
        <w:rPr>
          <w:lang w:val="ru-RU"/>
        </w:rPr>
      </w:pPr>
      <w:r w:rsidRPr="00C7236B">
        <w:rPr>
          <w:lang w:val="ru-RU"/>
        </w:rPr>
        <w:t>Руководящие принципы политики касательно перехода перерабатывающей промышленности на низкоуглеродное развитие</w:t>
      </w:r>
    </w:p>
    <w:p w14:paraId="5980BBF1" w14:textId="77777777" w:rsidR="009D7381" w:rsidRPr="00AC433F" w:rsidRDefault="009D7381" w:rsidP="009D7381">
      <w:pPr>
        <w:pStyle w:val="a"/>
        <w:jc w:val="both"/>
        <w:rPr>
          <w:lang w:val="ru-RU"/>
        </w:rPr>
      </w:pPr>
      <w:r w:rsidRPr="00AC433F">
        <w:rPr>
          <w:lang w:val="ru-RU"/>
        </w:rPr>
        <w:t>Энергия составляет существенную долю в себестоимости производства стали, от 20</w:t>
      </w:r>
      <w:r>
        <w:rPr>
          <w:lang w:val="ru-RU"/>
        </w:rPr>
        <w:t> </w:t>
      </w:r>
      <w:r w:rsidRPr="00AC433F">
        <w:rPr>
          <w:lang w:val="ru-RU"/>
        </w:rPr>
        <w:t>% до 40</w:t>
      </w:r>
      <w:r>
        <w:rPr>
          <w:lang w:val="ru-RU"/>
        </w:rPr>
        <w:t> </w:t>
      </w:r>
      <w:r w:rsidRPr="00AC433F">
        <w:rPr>
          <w:lang w:val="ru-RU"/>
        </w:rPr>
        <w:t xml:space="preserve">%. Повышение энергоэффективности приводит к сокращению производственных затрат и, следовательно, к повышению конкурентоспособности. Это еще раз подчеркивает </w:t>
      </w:r>
      <w:r w:rsidRPr="00E664F7">
        <w:rPr>
          <w:b/>
          <w:lang w:val="ru-RU"/>
        </w:rPr>
        <w:t>руководящий принцип "Энергоэффективность прежде всего".</w:t>
      </w:r>
    </w:p>
    <w:p w14:paraId="3AB6ED0F" w14:textId="77777777" w:rsidR="009D7381" w:rsidRPr="00E664F7" w:rsidRDefault="009D7381" w:rsidP="009D7381">
      <w:pPr>
        <w:pStyle w:val="a"/>
        <w:jc w:val="both"/>
        <w:rPr>
          <w:lang w:val="ru-RU"/>
        </w:rPr>
      </w:pPr>
      <w:r w:rsidRPr="00E664F7">
        <w:rPr>
          <w:lang w:val="ru-RU"/>
        </w:rPr>
        <w:t>Любое инвестиционное решение должно рассматриваться с позиции его потенциального позитивного влияния на диверсификацию промышленности в сторону менее энергоемких производств.</w:t>
      </w:r>
    </w:p>
    <w:p w14:paraId="31F9B13F" w14:textId="4F5500DC" w:rsidR="00AC433F" w:rsidRDefault="00BD7B48" w:rsidP="00DF3286">
      <w:pPr>
        <w:pStyle w:val="4"/>
        <w:numPr>
          <w:ilvl w:val="0"/>
          <w:numId w:val="0"/>
        </w:numPr>
        <w:rPr>
          <w:lang w:val="ru-RU"/>
        </w:rPr>
      </w:pPr>
      <w:r>
        <w:rPr>
          <w:lang w:val="ru-RU"/>
        </w:rPr>
        <w:t>Целевые ориентиры</w:t>
      </w:r>
    </w:p>
    <w:p w14:paraId="196EA680" w14:textId="2E14EA42" w:rsidR="005C6994" w:rsidRPr="00E76CD2" w:rsidRDefault="005C6994" w:rsidP="005C6994">
      <w:pPr>
        <w:pStyle w:val="af7"/>
        <w:keepLines/>
        <w:rPr>
          <w:lang w:val="ru-RU"/>
        </w:rPr>
      </w:pPr>
      <w:bookmarkStart w:id="96" w:name="_Toc33506460"/>
      <w:r w:rsidRPr="00E76CD2">
        <w:rPr>
          <w:lang w:val="ru-RU"/>
        </w:rPr>
        <w:t xml:space="preserve">Таблица </w:t>
      </w:r>
      <w:r>
        <w:fldChar w:fldCharType="begin"/>
      </w:r>
      <w:r w:rsidRPr="00E76CD2">
        <w:rPr>
          <w:lang w:val="ru-RU"/>
        </w:rPr>
        <w:instrText xml:space="preserve"> </w:instrText>
      </w:r>
      <w:r>
        <w:instrText>STYLEREF</w:instrText>
      </w:r>
      <w:r w:rsidRPr="00E76CD2">
        <w:rPr>
          <w:lang w:val="ru-RU"/>
        </w:rPr>
        <w:instrText xml:space="preserve"> 1 \</w:instrText>
      </w:r>
      <w:r>
        <w:instrText>s</w:instrText>
      </w:r>
      <w:r w:rsidRPr="00E76CD2">
        <w:rPr>
          <w:lang w:val="ru-RU"/>
        </w:rPr>
        <w:instrText xml:space="preserve"> </w:instrText>
      </w:r>
      <w:r>
        <w:fldChar w:fldCharType="separate"/>
      </w:r>
      <w:r w:rsidRPr="005C6994">
        <w:rPr>
          <w:noProof/>
          <w:lang w:val="ru-RU"/>
        </w:rPr>
        <w:t>5</w:t>
      </w:r>
      <w:r>
        <w:fldChar w:fldCharType="end"/>
      </w:r>
      <w:r w:rsidRPr="00E76CD2">
        <w:rPr>
          <w:lang w:val="ru-RU"/>
        </w:rPr>
        <w:noBreakHyphen/>
      </w:r>
      <w:r>
        <w:fldChar w:fldCharType="begin"/>
      </w:r>
      <w:r w:rsidRPr="00E76CD2">
        <w:rPr>
          <w:lang w:val="ru-RU"/>
        </w:rPr>
        <w:instrText xml:space="preserve"> </w:instrText>
      </w:r>
      <w:r>
        <w:instrText>SEQ</w:instrText>
      </w:r>
      <w:r w:rsidRPr="00E76CD2">
        <w:rPr>
          <w:lang w:val="ru-RU"/>
        </w:rPr>
        <w:instrText xml:space="preserve"> Таблица \* </w:instrText>
      </w:r>
      <w:r>
        <w:instrText>ARABIC</w:instrText>
      </w:r>
      <w:r w:rsidRPr="00E76CD2">
        <w:rPr>
          <w:lang w:val="ru-RU"/>
        </w:rPr>
        <w:instrText xml:space="preserve"> \</w:instrText>
      </w:r>
      <w:r>
        <w:instrText>s</w:instrText>
      </w:r>
      <w:r w:rsidRPr="00E76CD2">
        <w:rPr>
          <w:lang w:val="ru-RU"/>
        </w:rPr>
        <w:instrText xml:space="preserve"> 1 </w:instrText>
      </w:r>
      <w:r>
        <w:fldChar w:fldCharType="separate"/>
      </w:r>
      <w:r w:rsidRPr="005C6994">
        <w:rPr>
          <w:noProof/>
          <w:lang w:val="ru-RU"/>
        </w:rPr>
        <w:t>6</w:t>
      </w:r>
      <w:r>
        <w:fldChar w:fldCharType="end"/>
      </w:r>
      <w:r w:rsidRPr="00E76CD2">
        <w:rPr>
          <w:lang w:val="ru-RU"/>
        </w:rPr>
        <w:t>:</w:t>
      </w:r>
      <w:r w:rsidRPr="00E76CD2">
        <w:rPr>
          <w:lang w:val="ru-RU"/>
        </w:rPr>
        <w:tab/>
      </w:r>
      <w:r w:rsidRPr="00E76CD2">
        <w:rPr>
          <w:lang w:val="ru-RU"/>
        </w:rPr>
        <w:br/>
      </w:r>
      <w:r>
        <w:rPr>
          <w:lang w:val="ru-RU"/>
        </w:rPr>
        <w:t>Ориентиры успешности перехода прерабатывающей промышленности к низкоуглеродному развитию в зависимости от мер</w:t>
      </w:r>
      <w:r w:rsidRPr="00E76CD2">
        <w:rPr>
          <w:lang w:val="ru-RU"/>
        </w:rPr>
        <w:t xml:space="preserve"> внутренней политик</w:t>
      </w:r>
      <w:r>
        <w:rPr>
          <w:lang w:val="ru-RU"/>
        </w:rPr>
        <w:t>и</w:t>
      </w:r>
      <w:r w:rsidRPr="00E76CD2">
        <w:rPr>
          <w:lang w:val="ru-RU"/>
        </w:rPr>
        <w:t xml:space="preserve"> (подлежит пересмотру и проверке)</w:t>
      </w:r>
      <w:bookmarkEnd w:id="96"/>
    </w:p>
    <w:tbl>
      <w:tblPr>
        <w:tblW w:w="5000" w:type="pct"/>
        <w:tblBorders>
          <w:top w:val="single" w:sz="4" w:space="0" w:color="00786B"/>
          <w:left w:val="single" w:sz="4" w:space="0" w:color="00786B"/>
          <w:bottom w:val="single" w:sz="4" w:space="0" w:color="00786B"/>
          <w:right w:val="single" w:sz="4" w:space="0" w:color="00786B"/>
          <w:insideH w:val="single" w:sz="4" w:space="0" w:color="006A4E"/>
          <w:insideV w:val="single" w:sz="4" w:space="0" w:color="006A4E"/>
        </w:tblBorders>
        <w:tblLayout w:type="fixed"/>
        <w:tblLook w:val="04A0" w:firstRow="1" w:lastRow="0" w:firstColumn="1" w:lastColumn="0" w:noHBand="0" w:noVBand="1"/>
      </w:tblPr>
      <w:tblGrid>
        <w:gridCol w:w="2519"/>
        <w:gridCol w:w="1700"/>
        <w:gridCol w:w="2268"/>
        <w:gridCol w:w="2801"/>
      </w:tblGrid>
      <w:tr w:rsidR="00234053" w:rsidRPr="005C1408" w:rsidDel="004968CA" w14:paraId="1F950755" w14:textId="77777777" w:rsidTr="009912B9">
        <w:trPr>
          <w:trHeight w:val="370"/>
        </w:trPr>
        <w:tc>
          <w:tcPr>
            <w:tcW w:w="1356" w:type="pct"/>
            <w:tcBorders>
              <w:bottom w:val="single" w:sz="4" w:space="0" w:color="00786B"/>
              <w:right w:val="single" w:sz="4" w:space="0" w:color="D8D8D8"/>
            </w:tcBorders>
            <w:shd w:val="clear" w:color="auto" w:fill="00786B"/>
          </w:tcPr>
          <w:p w14:paraId="44F62962" w14:textId="77777777" w:rsidR="005C6994" w:rsidRPr="003443D9" w:rsidRDefault="005C6994" w:rsidP="00B03697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</w:p>
        </w:tc>
        <w:tc>
          <w:tcPr>
            <w:tcW w:w="91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00786B"/>
          </w:tcPr>
          <w:p w14:paraId="329E66E0" w14:textId="77777777" w:rsidR="005C6994" w:rsidRPr="003443D9" w:rsidDel="004968CA" w:rsidRDefault="005C6994" w:rsidP="00B03697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  <w:r w:rsidRPr="003443D9">
              <w:rPr>
                <w:szCs w:val="20"/>
                <w:lang w:val="ru-RU"/>
              </w:rPr>
              <w:t>«Базовый»</w:t>
            </w:r>
          </w:p>
        </w:tc>
        <w:tc>
          <w:tcPr>
            <w:tcW w:w="122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00786B"/>
          </w:tcPr>
          <w:p w14:paraId="01DD63CA" w14:textId="77777777" w:rsidR="005C6994" w:rsidRPr="003443D9" w:rsidRDefault="005C6994" w:rsidP="00B03697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  <w:r w:rsidRPr="003443D9">
              <w:rPr>
                <w:szCs w:val="20"/>
                <w:lang w:val="ru-RU"/>
              </w:rPr>
              <w:t>«Зеленая_Экономика»</w:t>
            </w:r>
          </w:p>
        </w:tc>
        <w:tc>
          <w:tcPr>
            <w:tcW w:w="1508" w:type="pct"/>
            <w:tcBorders>
              <w:left w:val="single" w:sz="4" w:space="0" w:color="D8D8D8"/>
              <w:bottom w:val="single" w:sz="4" w:space="0" w:color="00786B"/>
            </w:tcBorders>
            <w:shd w:val="clear" w:color="auto" w:fill="00786B"/>
          </w:tcPr>
          <w:p w14:paraId="2549E9A4" w14:textId="77777777" w:rsidR="005C6994" w:rsidRPr="003443D9" w:rsidRDefault="005C6994" w:rsidP="00B03697">
            <w:pPr>
              <w:pStyle w:val="BeschriftungKastenBox"/>
              <w:keepLines/>
              <w:spacing w:before="60" w:after="60"/>
              <w:jc w:val="center"/>
              <w:rPr>
                <w:szCs w:val="20"/>
                <w:lang w:val="ru-RU"/>
              </w:rPr>
            </w:pPr>
            <w:r w:rsidRPr="003443D9">
              <w:rPr>
                <w:szCs w:val="20"/>
                <w:lang w:val="ru-RU"/>
              </w:rPr>
              <w:t>«Нулевой_баланс_ПГ»</w:t>
            </w:r>
          </w:p>
        </w:tc>
      </w:tr>
      <w:tr w:rsidR="00234053" w:rsidRPr="00F451A5" w:rsidDel="004968CA" w14:paraId="5B622E31" w14:textId="77777777" w:rsidTr="009912B9">
        <w:tc>
          <w:tcPr>
            <w:tcW w:w="1356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33470EB0" w14:textId="1E893481" w:rsidR="005C6994" w:rsidRPr="003443D9" w:rsidRDefault="00234053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Электрификация производственных процессов</w:t>
            </w:r>
          </w:p>
        </w:tc>
        <w:tc>
          <w:tcPr>
            <w:tcW w:w="91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480B425D" w14:textId="6980D289" w:rsidR="005C6994" w:rsidRPr="003443D9" w:rsidRDefault="00234053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незначительная</w:t>
            </w:r>
          </w:p>
        </w:tc>
        <w:tc>
          <w:tcPr>
            <w:tcW w:w="122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72FDCE1D" w14:textId="2052953D" w:rsidR="005C6994" w:rsidRPr="003443D9" w:rsidRDefault="00234053" w:rsidP="00234053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Несколько усиленная электрификация</w:t>
            </w:r>
          </w:p>
        </w:tc>
        <w:tc>
          <w:tcPr>
            <w:tcW w:w="1508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  <w:vAlign w:val="center"/>
          </w:tcPr>
          <w:p w14:paraId="0DD910B2" w14:textId="0B5B2251" w:rsidR="005C6994" w:rsidRPr="003443D9" w:rsidRDefault="00234053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Электрификация всех процессов, в которых она экономически оправдана</w:t>
            </w:r>
          </w:p>
        </w:tc>
      </w:tr>
      <w:tr w:rsidR="00234053" w:rsidRPr="00F451A5" w:rsidDel="004968CA" w14:paraId="14B22AC5" w14:textId="77777777" w:rsidTr="009912B9">
        <w:tc>
          <w:tcPr>
            <w:tcW w:w="1356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6092EA1C" w14:textId="77777777" w:rsidR="005C6994" w:rsidRPr="003443D9" w:rsidRDefault="005C6994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Использование водорода </w:t>
            </w:r>
          </w:p>
        </w:tc>
        <w:tc>
          <w:tcPr>
            <w:tcW w:w="91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7F2C2BFB" w14:textId="77777777" w:rsidR="005C6994" w:rsidRDefault="005C6994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22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5CA02708" w14:textId="47FC645F" w:rsidR="005C6994" w:rsidRPr="00894B79" w:rsidRDefault="00234053" w:rsidP="00B03697">
            <w:pPr>
              <w:keepNext/>
              <w:keepLines/>
              <w:spacing w:before="60" w:after="60" w:line="240" w:lineRule="auto"/>
              <w:jc w:val="left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 металлургии, нефтеперерабатывающей промышленности и в транспортировке и хранении природного раза</w:t>
            </w:r>
          </w:p>
        </w:tc>
        <w:tc>
          <w:tcPr>
            <w:tcW w:w="1508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auto"/>
            <w:vAlign w:val="center"/>
          </w:tcPr>
          <w:p w14:paraId="07063880" w14:textId="7770BAD0" w:rsidR="005C6994" w:rsidRDefault="00234053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Широкое использование водорода в производственных процессах, особенно там, где это техлогоически и экономически выгоднее, чем переход на электроэнергию</w:t>
            </w:r>
          </w:p>
        </w:tc>
      </w:tr>
      <w:tr w:rsidR="00234053" w:rsidRPr="003443D9" w:rsidDel="004968CA" w14:paraId="61C42B71" w14:textId="77777777" w:rsidTr="009912B9">
        <w:tc>
          <w:tcPr>
            <w:tcW w:w="1356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121F77C0" w14:textId="77777777" w:rsidR="005C6994" w:rsidRDefault="005C6994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Использование био-топлива </w:t>
            </w:r>
          </w:p>
        </w:tc>
        <w:tc>
          <w:tcPr>
            <w:tcW w:w="91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5C41AC5B" w14:textId="77777777" w:rsidR="005C6994" w:rsidRDefault="005C6994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22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5E7E1452" w14:textId="4FBC5654" w:rsidR="005C6994" w:rsidRDefault="00234053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незначительное</w:t>
            </w:r>
          </w:p>
        </w:tc>
        <w:tc>
          <w:tcPr>
            <w:tcW w:w="1508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  <w:vAlign w:val="center"/>
          </w:tcPr>
          <w:p w14:paraId="25DE71E5" w14:textId="77777777" w:rsidR="005C6994" w:rsidRDefault="005C6994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Широко используется</w:t>
            </w:r>
          </w:p>
        </w:tc>
      </w:tr>
      <w:tr w:rsidR="00234053" w:rsidRPr="00F451A5" w:rsidDel="004968CA" w14:paraId="137DCC35" w14:textId="77777777" w:rsidTr="009912B9">
        <w:tc>
          <w:tcPr>
            <w:tcW w:w="1356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3DC3724E" w14:textId="269E15A9" w:rsidR="005C6994" w:rsidRPr="003443D9" w:rsidRDefault="005C6994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 w:rsidRPr="003443D9">
              <w:rPr>
                <w:sz w:val="20"/>
                <w:szCs w:val="20"/>
                <w:lang w:val="ru-RU"/>
              </w:rPr>
              <w:t>Пов</w:t>
            </w:r>
            <w:r w:rsidR="009D7381">
              <w:rPr>
                <w:sz w:val="20"/>
                <w:szCs w:val="20"/>
                <w:lang w:val="ru-RU"/>
              </w:rPr>
              <w:t>ы</w:t>
            </w:r>
            <w:r w:rsidRPr="003443D9">
              <w:rPr>
                <w:sz w:val="20"/>
                <w:szCs w:val="20"/>
                <w:lang w:val="ru-RU"/>
              </w:rPr>
              <w:t>шение энергоэффективности</w:t>
            </w:r>
          </w:p>
        </w:tc>
        <w:tc>
          <w:tcPr>
            <w:tcW w:w="91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0E04F587" w14:textId="77777777" w:rsidR="005C6994" w:rsidRPr="00DB54E4" w:rsidRDefault="005C6994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медленное</w:t>
            </w:r>
          </w:p>
        </w:tc>
        <w:tc>
          <w:tcPr>
            <w:tcW w:w="122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6F4BF1B0" w14:textId="0B444000" w:rsidR="005C6994" w:rsidRPr="00DB54E4" w:rsidRDefault="00234053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Значительное повышение энергоэффективности</w:t>
            </w:r>
          </w:p>
        </w:tc>
        <w:tc>
          <w:tcPr>
            <w:tcW w:w="1508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auto"/>
          </w:tcPr>
          <w:p w14:paraId="4F83EF3D" w14:textId="2644C1E9" w:rsidR="005C6994" w:rsidRPr="00DB54E4" w:rsidRDefault="00234053" w:rsidP="00234053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Достижение максимальной энергоэффективности путем использования самых эффективных имеющихся в наличии технологий</w:t>
            </w:r>
          </w:p>
        </w:tc>
      </w:tr>
      <w:tr w:rsidR="00234053" w:rsidRPr="00DB54E4" w:rsidDel="004968CA" w14:paraId="1AAD6A04" w14:textId="77777777" w:rsidTr="009912B9">
        <w:tc>
          <w:tcPr>
            <w:tcW w:w="1356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1E85F7AC" w14:textId="5C96B7D8" w:rsidR="00234053" w:rsidRPr="003443D9" w:rsidRDefault="00234053" w:rsidP="00234053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Внедрение промышленных процессов замкнутого цикла</w:t>
            </w:r>
          </w:p>
        </w:tc>
        <w:tc>
          <w:tcPr>
            <w:tcW w:w="91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147B4A9E" w14:textId="1D17CA3D" w:rsidR="00234053" w:rsidRDefault="00234053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22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auto"/>
          </w:tcPr>
          <w:p w14:paraId="58EA5C0D" w14:textId="188733BA" w:rsidR="00234053" w:rsidRDefault="00234053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нет </w:t>
            </w:r>
          </w:p>
        </w:tc>
        <w:tc>
          <w:tcPr>
            <w:tcW w:w="1508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auto"/>
          </w:tcPr>
          <w:p w14:paraId="31DA3198" w14:textId="1473F65C" w:rsidR="00234053" w:rsidRDefault="00234053" w:rsidP="00234053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Умеренные меры</w:t>
            </w:r>
          </w:p>
        </w:tc>
      </w:tr>
      <w:tr w:rsidR="00234053" w:rsidRPr="00DB54E4" w:rsidDel="004968CA" w14:paraId="42C1B811" w14:textId="77777777" w:rsidTr="009912B9">
        <w:tc>
          <w:tcPr>
            <w:tcW w:w="1356" w:type="pct"/>
            <w:tcBorders>
              <w:top w:val="single" w:sz="4" w:space="0" w:color="00786B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5C0FC6F3" w14:textId="77777777" w:rsidR="005C6994" w:rsidRPr="003443D9" w:rsidRDefault="005C6994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...</w:t>
            </w:r>
          </w:p>
        </w:tc>
        <w:tc>
          <w:tcPr>
            <w:tcW w:w="915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64502CDF" w14:textId="77777777" w:rsidR="005C6994" w:rsidRDefault="005C6994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1221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  <w:right w:val="single" w:sz="4" w:space="0" w:color="D8D8D8"/>
            </w:tcBorders>
            <w:shd w:val="clear" w:color="auto" w:fill="D8D8D8"/>
          </w:tcPr>
          <w:p w14:paraId="72D6439F" w14:textId="77777777" w:rsidR="005C6994" w:rsidRDefault="005C6994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1508" w:type="pct"/>
            <w:tcBorders>
              <w:top w:val="single" w:sz="4" w:space="0" w:color="00786B"/>
              <w:left w:val="single" w:sz="4" w:space="0" w:color="D8D8D8"/>
              <w:bottom w:val="single" w:sz="4" w:space="0" w:color="00786B"/>
            </w:tcBorders>
            <w:shd w:val="clear" w:color="auto" w:fill="D8D8D8"/>
          </w:tcPr>
          <w:p w14:paraId="20ED1816" w14:textId="77777777" w:rsidR="005C6994" w:rsidRDefault="005C6994" w:rsidP="00B03697">
            <w:pPr>
              <w:keepNext/>
              <w:keepLines/>
              <w:spacing w:before="60" w:after="60" w:line="240" w:lineRule="auto"/>
              <w:jc w:val="left"/>
              <w:rPr>
                <w:sz w:val="20"/>
                <w:szCs w:val="20"/>
                <w:lang w:val="ru-RU"/>
              </w:rPr>
            </w:pPr>
          </w:p>
        </w:tc>
      </w:tr>
    </w:tbl>
    <w:p w14:paraId="1CBF473C" w14:textId="77777777" w:rsidR="005C6994" w:rsidRDefault="005C6994" w:rsidP="005C6994">
      <w:pPr>
        <w:pStyle w:val="NotizAbbTabelle"/>
        <w:rPr>
          <w:lang w:val="ru-RU"/>
        </w:rPr>
      </w:pPr>
      <w:r>
        <w:rPr>
          <w:lang w:val="ru-RU"/>
        </w:rPr>
        <w:t>Примечание: Предложенные предпосылки сценариев следует рассматривать как предварительные. Данная</w:t>
      </w:r>
      <w:r w:rsidRPr="008C41EB">
        <w:rPr>
          <w:lang w:val="ru-RU"/>
        </w:rPr>
        <w:t xml:space="preserve"> </w:t>
      </w:r>
      <w:r>
        <w:rPr>
          <w:lang w:val="ru-RU"/>
        </w:rPr>
        <w:t>таблица</w:t>
      </w:r>
      <w:r w:rsidRPr="008C41EB">
        <w:rPr>
          <w:lang w:val="ru-RU"/>
        </w:rPr>
        <w:t xml:space="preserve"> </w:t>
      </w:r>
      <w:r>
        <w:rPr>
          <w:lang w:val="ru-RU"/>
        </w:rPr>
        <w:t>подлежит</w:t>
      </w:r>
      <w:r w:rsidRPr="008C41EB">
        <w:rPr>
          <w:lang w:val="ru-RU"/>
        </w:rPr>
        <w:t xml:space="preserve"> </w:t>
      </w:r>
      <w:r>
        <w:rPr>
          <w:lang w:val="ru-RU"/>
        </w:rPr>
        <w:t>пересмотру</w:t>
      </w:r>
      <w:r w:rsidRPr="008C41EB">
        <w:rPr>
          <w:lang w:val="ru-RU"/>
        </w:rPr>
        <w:t xml:space="preserve">, </w:t>
      </w:r>
      <w:r>
        <w:rPr>
          <w:lang w:val="ru-RU"/>
        </w:rPr>
        <w:t>изменениям</w:t>
      </w:r>
      <w:r w:rsidRPr="008C41EB">
        <w:rPr>
          <w:lang w:val="ru-RU"/>
        </w:rPr>
        <w:t xml:space="preserve"> </w:t>
      </w:r>
      <w:r>
        <w:rPr>
          <w:lang w:val="ru-RU"/>
        </w:rPr>
        <w:t>и</w:t>
      </w:r>
      <w:r w:rsidRPr="008C41EB">
        <w:rPr>
          <w:lang w:val="ru-RU"/>
        </w:rPr>
        <w:t xml:space="preserve"> </w:t>
      </w:r>
      <w:r>
        <w:rPr>
          <w:lang w:val="ru-RU"/>
        </w:rPr>
        <w:t xml:space="preserve">дополнениям </w:t>
      </w:r>
      <w:r w:rsidRPr="003D640C">
        <w:rPr>
          <w:lang w:val="ru-RU"/>
        </w:rPr>
        <w:t xml:space="preserve">в ходе диалога с заинтересованными сторонами и с </w:t>
      </w:r>
      <w:r>
        <w:rPr>
          <w:lang w:val="ru-RU"/>
        </w:rPr>
        <w:t>П</w:t>
      </w:r>
      <w:r w:rsidRPr="003D640C">
        <w:rPr>
          <w:lang w:val="ru-RU"/>
        </w:rPr>
        <w:t>равительство</w:t>
      </w:r>
      <w:r>
        <w:rPr>
          <w:lang w:val="ru-RU"/>
        </w:rPr>
        <w:t>м Казахстана при разработке СНУР.</w:t>
      </w:r>
    </w:p>
    <w:p w14:paraId="711C8137" w14:textId="77777777" w:rsidR="005C6994" w:rsidRPr="004F5B65" w:rsidRDefault="005C6994" w:rsidP="005C6994">
      <w:pPr>
        <w:pStyle w:val="Quelle"/>
        <w:rPr>
          <w:lang w:val="ru-RU"/>
        </w:rPr>
      </w:pPr>
      <w:r>
        <w:rPr>
          <w:lang w:val="ru-RU"/>
        </w:rPr>
        <w:t>Источник: группа авторов.</w:t>
      </w:r>
    </w:p>
    <w:p w14:paraId="27AB1932" w14:textId="77777777" w:rsidR="009D7381" w:rsidRPr="00866B2E" w:rsidRDefault="009D7381" w:rsidP="009D7381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r>
        <w:rPr>
          <w:lang w:val="ru-RU"/>
        </w:rPr>
        <w:t xml:space="preserve">Политические инструменты / предлагаемые меры </w:t>
      </w:r>
    </w:p>
    <w:p w14:paraId="69F262E3" w14:textId="77777777" w:rsidR="009D7381" w:rsidRDefault="009D7381" w:rsidP="009D7381">
      <w:pPr>
        <w:rPr>
          <w:lang w:val="ru-RU"/>
        </w:rPr>
      </w:pPr>
      <w:r>
        <w:rPr>
          <w:lang w:val="ru-RU"/>
        </w:rPr>
        <w:t xml:space="preserve">По мнению МЭА, в Казахстане для снижения выбросов ПГ из перерабатывающей промышленности </w:t>
      </w:r>
      <w:r w:rsidRPr="00123E40">
        <w:rPr>
          <w:lang w:val="ru-RU"/>
        </w:rPr>
        <w:t>необходимы правительственные усилия для</w:t>
      </w:r>
    </w:p>
    <w:p w14:paraId="12C8827F" w14:textId="77777777" w:rsidR="009D7381" w:rsidRPr="00123E40" w:rsidRDefault="009D7381" w:rsidP="009D7381">
      <w:pPr>
        <w:pStyle w:val="a"/>
        <w:jc w:val="both"/>
        <w:rPr>
          <w:lang w:val="ru-RU"/>
        </w:rPr>
      </w:pPr>
      <w:r w:rsidRPr="00123E40">
        <w:rPr>
          <w:lang w:val="ru-RU"/>
        </w:rPr>
        <w:t xml:space="preserve">улучшения сбора и сортировки стального лома, </w:t>
      </w:r>
    </w:p>
    <w:p w14:paraId="3143086C" w14:textId="77777777" w:rsidR="009D7381" w:rsidRDefault="009D7381" w:rsidP="009D7381">
      <w:pPr>
        <w:pStyle w:val="a"/>
        <w:jc w:val="both"/>
        <w:rPr>
          <w:lang w:val="ru-RU"/>
        </w:rPr>
      </w:pPr>
      <w:r w:rsidRPr="00AC433F">
        <w:rPr>
          <w:lang w:val="ru-RU"/>
        </w:rPr>
        <w:t xml:space="preserve">обеспечения финансирования НИОКР для низкоуглеродных технологических </w:t>
      </w:r>
      <w:r>
        <w:rPr>
          <w:lang w:val="ru-RU"/>
        </w:rPr>
        <w:t>процессов</w:t>
      </w:r>
      <w:r w:rsidRPr="00AC433F">
        <w:rPr>
          <w:lang w:val="ru-RU"/>
        </w:rPr>
        <w:t>, таких как</w:t>
      </w:r>
      <w:r>
        <w:rPr>
          <w:lang w:val="ru-RU"/>
        </w:rPr>
        <w:t>:</w:t>
      </w:r>
    </w:p>
    <w:p w14:paraId="73A6D93E" w14:textId="77777777" w:rsidR="009D7381" w:rsidRPr="003E287D" w:rsidRDefault="009D7381" w:rsidP="009D7381">
      <w:pPr>
        <w:pStyle w:val="2"/>
        <w:rPr>
          <w:lang w:val="ru-RU"/>
        </w:rPr>
      </w:pPr>
      <w:r w:rsidRPr="003E287D">
        <w:rPr>
          <w:lang w:val="ru-RU"/>
        </w:rPr>
        <w:t>производство с использованием водорода, который может использоваться как безуглеродный источник энергии для промышленного сектора, так и в качестве накопителя энергии, получаемой из возобновляемых источников; внедрения технологий УХУ, что сможет значительно сократить "углеродный след" промышленных отраслей, особенно ч</w:t>
      </w:r>
      <w:r>
        <w:rPr>
          <w:lang w:val="ru-RU"/>
        </w:rPr>
        <w:t>ё</w:t>
      </w:r>
      <w:r w:rsidRPr="003E287D">
        <w:rPr>
          <w:lang w:val="ru-RU"/>
        </w:rPr>
        <w:t xml:space="preserve">рной металлургии; </w:t>
      </w:r>
    </w:p>
    <w:p w14:paraId="62E920B3" w14:textId="77777777" w:rsidR="009D7381" w:rsidRDefault="009D7381" w:rsidP="009D7381">
      <w:pPr>
        <w:pStyle w:val="a"/>
        <w:jc w:val="both"/>
        <w:rPr>
          <w:lang w:val="ru-RU"/>
        </w:rPr>
      </w:pPr>
      <w:r w:rsidRPr="00AC433F">
        <w:rPr>
          <w:lang w:val="ru-RU"/>
        </w:rPr>
        <w:t>приняти</w:t>
      </w:r>
      <w:r>
        <w:rPr>
          <w:lang w:val="ru-RU"/>
        </w:rPr>
        <w:t>е</w:t>
      </w:r>
      <w:r w:rsidRPr="00AC433F">
        <w:rPr>
          <w:lang w:val="ru-RU"/>
        </w:rPr>
        <w:t xml:space="preserve"> обязательной поли</w:t>
      </w:r>
      <w:r>
        <w:rPr>
          <w:lang w:val="ru-RU"/>
        </w:rPr>
        <w:t>тики по сокращению выбросов ПГ по ораслям промышленности</w:t>
      </w:r>
    </w:p>
    <w:p w14:paraId="24985290" w14:textId="77777777" w:rsidR="009D7381" w:rsidRPr="00AC433F" w:rsidRDefault="009D7381" w:rsidP="009D7381">
      <w:pPr>
        <w:rPr>
          <w:lang w:val="ru-RU"/>
        </w:rPr>
      </w:pPr>
      <w:r>
        <w:rPr>
          <w:lang w:val="ru-RU"/>
        </w:rPr>
        <w:t>Кроме этого, можно рассматривать следующие шаги по переходу в низкоуглеродное будущее:</w:t>
      </w:r>
    </w:p>
    <w:p w14:paraId="02A4287F" w14:textId="77777777" w:rsidR="009D7381" w:rsidRDefault="009D7381" w:rsidP="009D7381">
      <w:pPr>
        <w:pStyle w:val="a"/>
        <w:rPr>
          <w:lang w:val="ru-RU"/>
        </w:rPr>
      </w:pPr>
      <w:r>
        <w:rPr>
          <w:lang w:val="ru-RU"/>
        </w:rPr>
        <w:t>Теплои</w:t>
      </w:r>
      <w:r w:rsidRPr="00AC433F">
        <w:rPr>
          <w:lang w:val="ru-RU"/>
        </w:rPr>
        <w:t>золяция заводов</w:t>
      </w:r>
    </w:p>
    <w:p w14:paraId="6EB23CDE" w14:textId="77777777" w:rsidR="009D7381" w:rsidRPr="00AC433F" w:rsidRDefault="009D7381" w:rsidP="009D7381">
      <w:pPr>
        <w:pStyle w:val="a"/>
        <w:rPr>
          <w:lang w:val="ru-RU"/>
        </w:rPr>
      </w:pPr>
      <w:r>
        <w:rPr>
          <w:lang w:val="ru-RU"/>
        </w:rPr>
        <w:t>Переход на «замкнутые циклы производства»</w:t>
      </w:r>
    </w:p>
    <w:p w14:paraId="46D5FB59" w14:textId="77777777" w:rsidR="009D7381" w:rsidRPr="00AC433F" w:rsidRDefault="009D7381" w:rsidP="009D7381">
      <w:pPr>
        <w:pStyle w:val="a"/>
        <w:jc w:val="both"/>
        <w:rPr>
          <w:lang w:val="ru-RU"/>
        </w:rPr>
      </w:pPr>
      <w:r w:rsidRPr="00AC433F">
        <w:rPr>
          <w:lang w:val="ru-RU"/>
        </w:rPr>
        <w:t xml:space="preserve">Промышленные предприятия должны быть мотивированы к энергосбережению, заставляя их платить полную стоимость энергии, включая </w:t>
      </w:r>
      <w:r>
        <w:rPr>
          <w:lang w:val="ru-RU"/>
        </w:rPr>
        <w:t>негативное экологическое влияние на здорове населения, и таким образом на издержки в медицине и снижение производительсности труда. На сегодняшний день, бо</w:t>
      </w:r>
      <w:r w:rsidRPr="00AC433F">
        <w:rPr>
          <w:lang w:val="ru-RU"/>
        </w:rPr>
        <w:t xml:space="preserve">льшинство крупных промышленных предприятий Казахстана (Казахмыс, Арселор и ЭРГ) имеют собственные источники энергии, поэтому они не заинтересованы в энергосбережении. </w:t>
      </w:r>
    </w:p>
    <w:p w14:paraId="78E2E52D" w14:textId="1A186910" w:rsidR="00AC433F" w:rsidRPr="00AC433F" w:rsidRDefault="009D7381" w:rsidP="009D7381">
      <w:pPr>
        <w:pStyle w:val="a"/>
        <w:jc w:val="both"/>
        <w:rPr>
          <w:lang w:val="ru-RU"/>
        </w:rPr>
      </w:pPr>
      <w:r>
        <w:rPr>
          <w:lang w:val="ru-RU"/>
        </w:rPr>
        <w:t>Образование: программы подготовки</w:t>
      </w:r>
      <w:r w:rsidRPr="00AC433F">
        <w:rPr>
          <w:lang w:val="ru-RU"/>
        </w:rPr>
        <w:t xml:space="preserve"> персонала </w:t>
      </w:r>
      <w:r>
        <w:rPr>
          <w:lang w:val="ru-RU"/>
        </w:rPr>
        <w:t>предприятий по вопросам</w:t>
      </w:r>
      <w:r w:rsidRPr="00AC433F">
        <w:rPr>
          <w:lang w:val="ru-RU"/>
        </w:rPr>
        <w:t xml:space="preserve"> повышения энергоэффективности</w:t>
      </w:r>
      <w:r w:rsidR="00123E40">
        <w:rPr>
          <w:lang w:val="ru-RU"/>
        </w:rPr>
        <w:t>.</w:t>
      </w:r>
    </w:p>
    <w:p w14:paraId="240EF0AD" w14:textId="34226F3C" w:rsidR="00B96BEB" w:rsidRPr="00866B2E" w:rsidRDefault="00CC1DF2" w:rsidP="00E664F7">
      <w:pPr>
        <w:pStyle w:val="20"/>
        <w:jc w:val="both"/>
        <w:rPr>
          <w:lang w:val="ru-RU"/>
        </w:rPr>
      </w:pPr>
      <w:bookmarkStart w:id="97" w:name="_Toc33506421"/>
      <w:r>
        <w:rPr>
          <w:lang w:val="ru-RU"/>
        </w:rPr>
        <w:t xml:space="preserve">Промышленные просцессы и использование </w:t>
      </w:r>
      <w:r w:rsidR="00866B2E">
        <w:rPr>
          <w:lang w:val="ru-RU"/>
        </w:rPr>
        <w:t xml:space="preserve">(фторсодержащих) </w:t>
      </w:r>
      <w:r>
        <w:rPr>
          <w:lang w:val="ru-RU"/>
        </w:rPr>
        <w:t>продуктов</w:t>
      </w:r>
      <w:bookmarkEnd w:id="97"/>
    </w:p>
    <w:p w14:paraId="0A7A7166" w14:textId="77777777" w:rsidR="00866B2E" w:rsidRDefault="00866B2E" w:rsidP="00866B2E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r>
        <w:rPr>
          <w:lang w:val="ru-RU"/>
        </w:rPr>
        <w:t xml:space="preserve">Текущая ситуация </w:t>
      </w:r>
    </w:p>
    <w:p w14:paraId="42F3C254" w14:textId="77777777" w:rsidR="009D7381" w:rsidRPr="00AC433F" w:rsidRDefault="009D7381" w:rsidP="009D7381">
      <w:pPr>
        <w:rPr>
          <w:lang w:val="ru-RU"/>
        </w:rPr>
      </w:pPr>
      <w:bookmarkStart w:id="98" w:name="_Ref33468233"/>
      <w:bookmarkStart w:id="99" w:name="_Toc33506443"/>
      <w:r w:rsidRPr="00AC433F">
        <w:rPr>
          <w:lang w:val="ru-RU"/>
        </w:rPr>
        <w:t>С падением промышленного производства в Казахстане и закрытием многих предприятий, связанных с плановым производством</w:t>
      </w:r>
      <w:r>
        <w:rPr>
          <w:lang w:val="ru-RU"/>
        </w:rPr>
        <w:t xml:space="preserve"> в рамках экономической модели Советского Союза</w:t>
      </w:r>
      <w:r w:rsidRPr="00AC433F">
        <w:rPr>
          <w:lang w:val="ru-RU"/>
        </w:rPr>
        <w:t>, выбросы ПГ в период с 1990 по 1996 год сократились. С 2000 года наблюдается рост промышленного производства, что способствовало увеличению выбросов парниковых газов.</w:t>
      </w:r>
    </w:p>
    <w:p w14:paraId="1C72E064" w14:textId="77777777" w:rsidR="009D7381" w:rsidRPr="009912B9" w:rsidRDefault="009D7381" w:rsidP="009D7381">
      <w:pPr>
        <w:rPr>
          <w:lang w:val="ru-RU"/>
        </w:rPr>
      </w:pPr>
      <w:r w:rsidRPr="00AC433F">
        <w:rPr>
          <w:lang w:val="ru-RU"/>
        </w:rPr>
        <w:t>Металлургическая промышленность не только выбрасывает</w:t>
      </w:r>
      <w:r>
        <w:rPr>
          <w:lang w:val="ru-RU"/>
        </w:rPr>
        <w:t xml:space="preserve"> значительные объемы ПГ при потреблении энергии</w:t>
      </w:r>
      <w:r w:rsidRPr="00AC433F">
        <w:rPr>
          <w:lang w:val="ru-RU"/>
        </w:rPr>
        <w:t xml:space="preserve">, но и сам промышленный процесс является наиболее значимым источником выбросов парниковых газов в категории </w:t>
      </w:r>
      <w:r>
        <w:rPr>
          <w:lang w:val="ru-RU"/>
        </w:rPr>
        <w:t>«</w:t>
      </w:r>
      <w:r w:rsidRPr="00AC433F">
        <w:rPr>
          <w:lang w:val="ru-RU"/>
        </w:rPr>
        <w:t>Промышленные процес</w:t>
      </w:r>
      <w:r>
        <w:rPr>
          <w:lang w:val="ru-RU"/>
        </w:rPr>
        <w:t>сы и использование продуктов» (ППИП). Разбивка этой категории по отраслям промышленности и соответствующих им выбросах ПГ, представлена на рисунке</w:t>
      </w:r>
    </w:p>
    <w:p w14:paraId="3900364D" w14:textId="34EA8E3A" w:rsidR="00AC433F" w:rsidRPr="00E76CD2" w:rsidRDefault="00E76CD2" w:rsidP="00AC433F">
      <w:pPr>
        <w:pStyle w:val="af7"/>
        <w:jc w:val="both"/>
        <w:rPr>
          <w:lang w:val="ru-RU"/>
        </w:rPr>
      </w:pPr>
      <w:r w:rsidRPr="00E76CD2">
        <w:rPr>
          <w:lang w:val="ru-RU"/>
        </w:rPr>
        <w:t xml:space="preserve">Рисунок </w:t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STYLEREF 1 \s </w:instrText>
      </w:r>
      <w:r w:rsidR="00755FD6">
        <w:rPr>
          <w:lang w:val="ru-RU"/>
        </w:rPr>
        <w:fldChar w:fldCharType="separate"/>
      </w:r>
      <w:r w:rsidR="009912B9">
        <w:rPr>
          <w:noProof/>
          <w:lang w:val="ru-RU"/>
        </w:rPr>
        <w:t>5</w:t>
      </w:r>
      <w:r w:rsidR="00755FD6">
        <w:rPr>
          <w:lang w:val="ru-RU"/>
        </w:rPr>
        <w:fldChar w:fldCharType="end"/>
      </w:r>
      <w:r w:rsidR="00755FD6">
        <w:rPr>
          <w:lang w:val="ru-RU"/>
        </w:rPr>
        <w:noBreakHyphen/>
      </w:r>
      <w:r w:rsidR="00755FD6">
        <w:rPr>
          <w:lang w:val="ru-RU"/>
        </w:rPr>
        <w:fldChar w:fldCharType="begin"/>
      </w:r>
      <w:r w:rsidR="00755FD6">
        <w:rPr>
          <w:lang w:val="ru-RU"/>
        </w:rPr>
        <w:instrText xml:space="preserve"> SEQ Рисунок \* ARABIC \s 1 </w:instrText>
      </w:r>
      <w:r w:rsidR="00755FD6">
        <w:rPr>
          <w:lang w:val="ru-RU"/>
        </w:rPr>
        <w:fldChar w:fldCharType="separate"/>
      </w:r>
      <w:r w:rsidR="009912B9">
        <w:rPr>
          <w:noProof/>
          <w:lang w:val="ru-RU"/>
        </w:rPr>
        <w:t>6</w:t>
      </w:r>
      <w:r w:rsidR="00755FD6">
        <w:rPr>
          <w:lang w:val="ru-RU"/>
        </w:rPr>
        <w:fldChar w:fldCharType="end"/>
      </w:r>
      <w:bookmarkEnd w:id="98"/>
      <w:r w:rsidRPr="00E76CD2">
        <w:rPr>
          <w:lang w:val="ru-RU"/>
        </w:rPr>
        <w:t>:</w:t>
      </w:r>
      <w:r w:rsidR="00AC433F" w:rsidRPr="00E76CD2">
        <w:rPr>
          <w:lang w:val="ru-RU"/>
        </w:rPr>
        <w:tab/>
      </w:r>
      <w:r w:rsidR="00AC433F" w:rsidRPr="00E76CD2">
        <w:rPr>
          <w:lang w:val="ru-RU"/>
        </w:rPr>
        <w:br/>
        <w:t>Д</w:t>
      </w:r>
      <w:r w:rsidR="00312070">
        <w:rPr>
          <w:lang w:val="ru-RU"/>
        </w:rPr>
        <w:t>оля выбросов парниковых газов по отраслях</w:t>
      </w:r>
      <w:r w:rsidR="00AC433F" w:rsidRPr="00E76CD2">
        <w:rPr>
          <w:lang w:val="ru-RU"/>
        </w:rPr>
        <w:t xml:space="preserve"> </w:t>
      </w:r>
      <w:r w:rsidR="0032199A">
        <w:rPr>
          <w:lang w:val="ru-RU"/>
        </w:rPr>
        <w:t>ППИП</w:t>
      </w:r>
      <w:r w:rsidR="00312070">
        <w:rPr>
          <w:lang w:val="ru-RU"/>
        </w:rPr>
        <w:t xml:space="preserve"> в 2017 г.</w:t>
      </w:r>
      <w:bookmarkEnd w:id="99"/>
    </w:p>
    <w:p w14:paraId="165D0C75" w14:textId="33FB497A" w:rsidR="00866B2E" w:rsidRDefault="001B0C5A" w:rsidP="0001189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60F7E86" wp14:editId="0ABA9BE5">
            <wp:extent cx="4681855" cy="2341245"/>
            <wp:effectExtent l="0" t="0" r="4445" b="1905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E7118C" w14:textId="7AF4FA01" w:rsidR="00AC433F" w:rsidRDefault="00AC433F" w:rsidP="002663C7">
      <w:pPr>
        <w:pStyle w:val="Quelle"/>
        <w:rPr>
          <w:lang w:val="ru-RU"/>
        </w:rPr>
      </w:pPr>
      <w:r w:rsidRPr="00AC433F">
        <w:rPr>
          <w:lang w:val="ru-RU"/>
        </w:rPr>
        <w:t xml:space="preserve">Источник: Национальный </w:t>
      </w:r>
      <w:r w:rsidR="00312070">
        <w:rPr>
          <w:lang w:val="ru-RU"/>
        </w:rPr>
        <w:t>кадастр выбросов</w:t>
      </w:r>
      <w:r w:rsidRPr="00AC433F">
        <w:rPr>
          <w:lang w:val="ru-RU"/>
        </w:rPr>
        <w:t>, 2019 г.</w:t>
      </w:r>
    </w:p>
    <w:p w14:paraId="25C05BEB" w14:textId="77777777" w:rsidR="009D7381" w:rsidRPr="00866B2E" w:rsidRDefault="009D7381" w:rsidP="009D7381">
      <w:pPr>
        <w:rPr>
          <w:lang w:val="ru-RU"/>
        </w:rPr>
      </w:pPr>
      <w:r>
        <w:rPr>
          <w:lang w:val="ru-RU"/>
        </w:rPr>
        <w:t xml:space="preserve">Цель обеспечения нулевого баланса выбросов исходящих из ПРИП </w:t>
      </w:r>
      <w:r w:rsidRPr="00AC433F">
        <w:rPr>
          <w:lang w:val="ru-RU"/>
        </w:rPr>
        <w:t xml:space="preserve">потребует фундаментальных структурных изменений в промышленном секторе. </w:t>
      </w:r>
      <w:r>
        <w:rPr>
          <w:lang w:val="ru-RU"/>
        </w:rPr>
        <w:t>При этом, определяя</w:t>
      </w:r>
      <w:r w:rsidRPr="00AC433F">
        <w:rPr>
          <w:lang w:val="ru-RU"/>
        </w:rPr>
        <w:t xml:space="preserve"> процесс преобразования промышленности </w:t>
      </w:r>
      <w:r>
        <w:rPr>
          <w:lang w:val="ru-RU"/>
        </w:rPr>
        <w:t>как неотложный, открываются</w:t>
      </w:r>
      <w:r w:rsidRPr="00AC433F">
        <w:rPr>
          <w:lang w:val="ru-RU"/>
        </w:rPr>
        <w:t xml:space="preserve"> уникальные возможности для модернизации, повышения эффективности и внедрения инноваций.</w:t>
      </w:r>
    </w:p>
    <w:p w14:paraId="5F92FCB1" w14:textId="77777777" w:rsidR="009D7381" w:rsidRPr="00866B2E" w:rsidRDefault="009D7381" w:rsidP="009D7381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r>
        <w:rPr>
          <w:lang w:val="ru-RU"/>
        </w:rPr>
        <w:t>Политические инструменты / предлагаемые меры:</w:t>
      </w:r>
    </w:p>
    <w:p w14:paraId="24F50697" w14:textId="77777777" w:rsidR="009D7381" w:rsidRPr="00AC433F" w:rsidRDefault="009D7381" w:rsidP="009D7381">
      <w:pPr>
        <w:pStyle w:val="a"/>
        <w:rPr>
          <w:lang w:val="ru-RU"/>
        </w:rPr>
      </w:pPr>
      <w:r>
        <w:rPr>
          <w:lang w:val="ru-RU"/>
        </w:rPr>
        <w:t xml:space="preserve">установление цены на выбросы ПГ – привязать </w:t>
      </w:r>
      <w:r w:rsidRPr="00AC433F">
        <w:rPr>
          <w:lang w:val="ru-RU"/>
        </w:rPr>
        <w:t xml:space="preserve">цену </w:t>
      </w:r>
      <w:r>
        <w:rPr>
          <w:lang w:val="ru-RU"/>
        </w:rPr>
        <w:t xml:space="preserve">продукции </w:t>
      </w:r>
      <w:r w:rsidRPr="00AC433F">
        <w:rPr>
          <w:lang w:val="ru-RU"/>
        </w:rPr>
        <w:t xml:space="preserve">к </w:t>
      </w:r>
      <w:r>
        <w:rPr>
          <w:lang w:val="ru-RU"/>
        </w:rPr>
        <w:t>объемам выбросов;</w:t>
      </w:r>
    </w:p>
    <w:p w14:paraId="6AFF444E" w14:textId="77777777" w:rsidR="009D7381" w:rsidRPr="00AC433F" w:rsidRDefault="009D7381" w:rsidP="009D7381">
      <w:pPr>
        <w:pStyle w:val="a"/>
        <w:rPr>
          <w:lang w:val="ru-RU"/>
        </w:rPr>
      </w:pPr>
      <w:bookmarkStart w:id="100" w:name="_Toc33506422"/>
      <w:r>
        <w:rPr>
          <w:lang w:val="ru-RU"/>
        </w:rPr>
        <w:t>о</w:t>
      </w:r>
      <w:r w:rsidRPr="00AC433F">
        <w:rPr>
          <w:lang w:val="ru-RU"/>
        </w:rPr>
        <w:t>бязательный аудит, отчетность и системы управления выбросами</w:t>
      </w:r>
      <w:r>
        <w:rPr>
          <w:lang w:val="ru-RU"/>
        </w:rPr>
        <w:t xml:space="preserve"> всех процессов;</w:t>
      </w:r>
    </w:p>
    <w:p w14:paraId="5DEC4E5C" w14:textId="77777777" w:rsidR="009D7381" w:rsidRPr="00AC433F" w:rsidRDefault="009D7381" w:rsidP="009D7381">
      <w:pPr>
        <w:pStyle w:val="a"/>
        <w:rPr>
          <w:lang w:val="ru-RU"/>
        </w:rPr>
      </w:pPr>
      <w:r>
        <w:rPr>
          <w:lang w:val="ru-RU"/>
        </w:rPr>
        <w:t>п</w:t>
      </w:r>
      <w:r w:rsidRPr="00AC433F">
        <w:rPr>
          <w:lang w:val="ru-RU"/>
        </w:rPr>
        <w:t>оддержка отраслевых исследований и разработок в области выбросов в результате промышленных процессов</w:t>
      </w:r>
      <w:r>
        <w:rPr>
          <w:lang w:val="ru-RU"/>
        </w:rPr>
        <w:t>;</w:t>
      </w:r>
    </w:p>
    <w:p w14:paraId="4D86FA29" w14:textId="77777777" w:rsidR="009D7381" w:rsidRPr="00AC433F" w:rsidRDefault="009D7381" w:rsidP="009D7381">
      <w:pPr>
        <w:pStyle w:val="a"/>
        <w:rPr>
          <w:lang w:val="ru-RU"/>
        </w:rPr>
      </w:pPr>
      <w:r>
        <w:rPr>
          <w:lang w:val="ru-RU"/>
        </w:rPr>
        <w:t>п</w:t>
      </w:r>
      <w:r w:rsidRPr="00AC433F">
        <w:rPr>
          <w:lang w:val="ru-RU"/>
        </w:rPr>
        <w:t>оддержи</w:t>
      </w:r>
      <w:r>
        <w:rPr>
          <w:lang w:val="ru-RU"/>
        </w:rPr>
        <w:t xml:space="preserve">ка </w:t>
      </w:r>
      <w:r w:rsidRPr="00AC433F">
        <w:rPr>
          <w:lang w:val="ru-RU"/>
        </w:rPr>
        <w:t>частны</w:t>
      </w:r>
      <w:r>
        <w:rPr>
          <w:lang w:val="ru-RU"/>
        </w:rPr>
        <w:t>х</w:t>
      </w:r>
      <w:r w:rsidRPr="00AC433F">
        <w:rPr>
          <w:lang w:val="ru-RU"/>
        </w:rPr>
        <w:t xml:space="preserve"> и государственные инвестиции в </w:t>
      </w:r>
      <w:r>
        <w:rPr>
          <w:lang w:val="ru-RU"/>
        </w:rPr>
        <w:t>технологии с низкой интенсивностью выбросов;</w:t>
      </w:r>
    </w:p>
    <w:p w14:paraId="4E37CF76" w14:textId="77777777" w:rsidR="009D7381" w:rsidRPr="00866B2E" w:rsidRDefault="009D7381" w:rsidP="009D7381">
      <w:pPr>
        <w:pStyle w:val="a"/>
        <w:rPr>
          <w:lang w:val="ru-RU"/>
        </w:rPr>
      </w:pPr>
      <w:r>
        <w:rPr>
          <w:lang w:val="ru-RU"/>
        </w:rPr>
        <w:t>п</w:t>
      </w:r>
      <w:r w:rsidRPr="00AC433F">
        <w:rPr>
          <w:lang w:val="ru-RU"/>
        </w:rPr>
        <w:t xml:space="preserve">оддержка научных исследований и разработок в области технологий </w:t>
      </w:r>
      <w:r>
        <w:rPr>
          <w:lang w:val="ru-RU"/>
        </w:rPr>
        <w:t>УХУ.</w:t>
      </w:r>
    </w:p>
    <w:p w14:paraId="3D90B745" w14:textId="121F4B47" w:rsidR="00814354" w:rsidRPr="00866B2E" w:rsidRDefault="00866B2E" w:rsidP="00CC0206">
      <w:pPr>
        <w:pStyle w:val="20"/>
        <w:numPr>
          <w:ilvl w:val="1"/>
          <w:numId w:val="4"/>
        </w:numPr>
        <w:rPr>
          <w:lang w:val="ru-RU"/>
        </w:rPr>
      </w:pPr>
      <w:r>
        <w:rPr>
          <w:rStyle w:val="tlid-translation"/>
          <w:lang w:val="ru-RU"/>
        </w:rPr>
        <w:t>Сельское и лесное хозяйство и другое землепользование</w:t>
      </w:r>
      <w:bookmarkEnd w:id="100"/>
    </w:p>
    <w:p w14:paraId="6E81D942" w14:textId="77777777" w:rsidR="00866B2E" w:rsidRDefault="00866B2E" w:rsidP="00866B2E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r>
        <w:rPr>
          <w:lang w:val="ru-RU"/>
        </w:rPr>
        <w:t xml:space="preserve">Текущая ситуация </w:t>
      </w:r>
    </w:p>
    <w:p w14:paraId="315457E1" w14:textId="1777D490" w:rsidR="00B03697" w:rsidRPr="00E76CD2" w:rsidRDefault="00B03697" w:rsidP="00B03697">
      <w:pPr>
        <w:rPr>
          <w:lang w:val="ru-RU"/>
        </w:rPr>
      </w:pPr>
      <w:r w:rsidRPr="00E76CD2">
        <w:rPr>
          <w:lang w:val="ru-RU"/>
        </w:rPr>
        <w:t xml:space="preserve">Основным двигателем выбросов в сельском хозяйстве, лесном хозяйстве и ЗИЗЛХ является сельскохозяйственный сектор с его большими выбросами метана. После распада Советского Союза выбросы в сельскохозяйственном секторе резко сократились. С 1998 года они росли в основном </w:t>
      </w:r>
      <w:r>
        <w:rPr>
          <w:lang w:val="ru-RU"/>
        </w:rPr>
        <w:t>стабильно до 2017 года – см. рисунок 5-7.</w:t>
      </w:r>
    </w:p>
    <w:p w14:paraId="405D6FC3" w14:textId="4B63A6C1" w:rsidR="00AC433F" w:rsidRPr="00E76CD2" w:rsidRDefault="00B03697" w:rsidP="00AC433F">
      <w:pPr>
        <w:pStyle w:val="af7"/>
        <w:jc w:val="both"/>
        <w:rPr>
          <w:lang w:val="ru-RU"/>
        </w:rPr>
      </w:pPr>
      <w:bookmarkStart w:id="101" w:name="_Toc33506444"/>
      <w:r w:rsidRPr="00E76CD2"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STYLEREF 1 \s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5</w:t>
      </w:r>
      <w:r>
        <w:rPr>
          <w:lang w:val="ru-RU"/>
        </w:rPr>
        <w:fldChar w:fldCharType="end"/>
      </w:r>
      <w:r>
        <w:rPr>
          <w:lang w:val="ru-RU"/>
        </w:rPr>
        <w:noBreakHyphen/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\s 1 </w:instrText>
      </w:r>
      <w:r>
        <w:rPr>
          <w:lang w:val="ru-RU"/>
        </w:rPr>
        <w:fldChar w:fldCharType="separate"/>
      </w:r>
      <w:r>
        <w:rPr>
          <w:noProof/>
          <w:lang w:val="ru-RU"/>
        </w:rPr>
        <w:t>7</w:t>
      </w:r>
      <w:r>
        <w:rPr>
          <w:lang w:val="ru-RU"/>
        </w:rPr>
        <w:fldChar w:fldCharType="end"/>
      </w:r>
      <w:r w:rsidRPr="00E76CD2">
        <w:rPr>
          <w:lang w:val="ru-RU"/>
        </w:rPr>
        <w:t>:</w:t>
      </w:r>
      <w:r w:rsidRPr="00E76CD2">
        <w:rPr>
          <w:lang w:val="ru-RU"/>
        </w:rPr>
        <w:tab/>
      </w:r>
      <w:r w:rsidRPr="00E76CD2">
        <w:rPr>
          <w:lang w:val="ru-RU"/>
        </w:rPr>
        <w:br/>
      </w:r>
      <w:r w:rsidR="00AC433F" w:rsidRPr="00E76CD2">
        <w:rPr>
          <w:lang w:val="ru-RU"/>
        </w:rPr>
        <w:t>Выбросы ПГ в сельскохозяйственном секторе, 1990-201</w:t>
      </w:r>
      <w:r>
        <w:rPr>
          <w:lang w:val="ru-RU"/>
        </w:rPr>
        <w:t>7 гг.</w:t>
      </w:r>
      <w:bookmarkEnd w:id="101"/>
    </w:p>
    <w:p w14:paraId="0678BC8E" w14:textId="47757D81" w:rsidR="00866B2E" w:rsidRDefault="00B03697" w:rsidP="00866B2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BF727E7" wp14:editId="59DB270A">
            <wp:extent cx="4688205" cy="2341245"/>
            <wp:effectExtent l="0" t="0" r="0" b="190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83E244" w14:textId="1E15B24E" w:rsidR="002663C7" w:rsidRDefault="002663C7" w:rsidP="002663C7">
      <w:pPr>
        <w:pStyle w:val="Quelle"/>
        <w:rPr>
          <w:lang w:val="ru-RU"/>
        </w:rPr>
      </w:pPr>
      <w:r w:rsidRPr="0013422C">
        <w:rPr>
          <w:lang w:val="ru-RU"/>
        </w:rPr>
        <w:t xml:space="preserve">Источник: Национальный </w:t>
      </w:r>
      <w:r w:rsidR="00B03697">
        <w:rPr>
          <w:lang w:val="ru-RU"/>
        </w:rPr>
        <w:t>кадастр выбросов</w:t>
      </w:r>
      <w:r w:rsidRPr="0013422C">
        <w:rPr>
          <w:lang w:val="ru-RU"/>
        </w:rPr>
        <w:t>, 2019 г</w:t>
      </w:r>
      <w:r w:rsidR="005F6DD4" w:rsidRPr="00E76CD2">
        <w:rPr>
          <w:lang w:val="ru-RU"/>
        </w:rPr>
        <w:t>.</w:t>
      </w:r>
      <w:r w:rsidRPr="00E76CD2">
        <w:rPr>
          <w:lang w:val="ru-RU"/>
        </w:rPr>
        <w:t xml:space="preserve"> </w:t>
      </w:r>
    </w:p>
    <w:p w14:paraId="689DCF03" w14:textId="77777777" w:rsidR="00520064" w:rsidRDefault="00561F48" w:rsidP="00B40B21">
      <w:pPr>
        <w:rPr>
          <w:lang w:val="ru-RU"/>
        </w:rPr>
      </w:pPr>
      <w:r w:rsidRPr="000D4A79">
        <w:rPr>
          <w:lang w:val="ru-RU"/>
        </w:rPr>
        <w:t xml:space="preserve">Существенным источником выбросов </w:t>
      </w:r>
      <w:r w:rsidR="00B40B21">
        <w:rPr>
          <w:lang w:val="ru-RU"/>
        </w:rPr>
        <w:t>ПГ</w:t>
      </w:r>
      <w:r w:rsidRPr="000D4A79">
        <w:rPr>
          <w:lang w:val="ru-RU"/>
        </w:rPr>
        <w:t xml:space="preserve"> в секторе землепользования «Пастбища» являются ст</w:t>
      </w:r>
      <w:r w:rsidR="00B40B21">
        <w:rPr>
          <w:lang w:val="ru-RU"/>
        </w:rPr>
        <w:t>епные пожары</w:t>
      </w:r>
      <w:r w:rsidRPr="000D4A79">
        <w:rPr>
          <w:lang w:val="ru-RU"/>
        </w:rPr>
        <w:t xml:space="preserve">. Степные (травяные) пожары, включающие стихийные пожары на пастбищах, распространялись в Казахстане </w:t>
      </w:r>
      <w:r w:rsidR="00B40B21">
        <w:rPr>
          <w:lang w:val="ru-RU"/>
        </w:rPr>
        <w:t>в начале нулевых годов, когда с</w:t>
      </w:r>
      <w:r w:rsidR="00B40B21" w:rsidRPr="000D4A79">
        <w:rPr>
          <w:lang w:val="ru-RU"/>
        </w:rPr>
        <w:t>уммарные эмиссии парниковых газов в результате пожаров оценивались в объеме 1,045 млн т</w:t>
      </w:r>
      <w:r w:rsidR="00B40B21">
        <w:rPr>
          <w:lang w:val="ru-RU"/>
        </w:rPr>
        <w:t>онн</w:t>
      </w:r>
      <w:r w:rsidR="00B40B21" w:rsidRPr="000D4A79">
        <w:rPr>
          <w:lang w:val="ru-RU"/>
        </w:rPr>
        <w:t xml:space="preserve"> СО2-экв</w:t>
      </w:r>
      <w:r w:rsidR="00520064">
        <w:rPr>
          <w:lang w:val="ru-RU"/>
        </w:rPr>
        <w:t xml:space="preserve">. (по статистике за </w:t>
      </w:r>
      <w:r w:rsidR="00B40B21" w:rsidRPr="000D4A79">
        <w:rPr>
          <w:lang w:val="ru-RU"/>
        </w:rPr>
        <w:t>2000</w:t>
      </w:r>
      <w:r w:rsidR="00520064">
        <w:rPr>
          <w:lang w:val="ru-RU"/>
        </w:rPr>
        <w:t xml:space="preserve"> год)</w:t>
      </w:r>
      <w:r w:rsidR="00B40B21">
        <w:rPr>
          <w:lang w:val="ru-RU"/>
        </w:rPr>
        <w:t xml:space="preserve">. Интенсивность пожаров на сегодняшний день снизилась и отвечает за незначительную долю выбросов. </w:t>
      </w:r>
      <w:r w:rsidR="00B40B21" w:rsidRPr="00520064">
        <w:rPr>
          <w:b/>
          <w:lang w:val="ru-RU"/>
        </w:rPr>
        <w:t>Изменения климата могут стать причино</w:t>
      </w:r>
      <w:r w:rsidR="00520064" w:rsidRPr="00520064">
        <w:rPr>
          <w:b/>
          <w:lang w:val="ru-RU"/>
        </w:rPr>
        <w:t>й</w:t>
      </w:r>
      <w:r w:rsidR="00B40B21" w:rsidRPr="00520064">
        <w:rPr>
          <w:b/>
          <w:lang w:val="ru-RU"/>
        </w:rPr>
        <w:t xml:space="preserve"> возникновения новых пожаров.</w:t>
      </w:r>
      <w:r w:rsidRPr="000D4A79">
        <w:rPr>
          <w:lang w:val="ru-RU"/>
        </w:rPr>
        <w:t xml:space="preserve"> </w:t>
      </w:r>
      <w:r w:rsidR="00520064">
        <w:rPr>
          <w:lang w:val="ru-RU"/>
        </w:rPr>
        <w:t xml:space="preserve">СНУР должна предлагать меры по адаптации к изменениям климата, в том числе и по избежанию пожаров. </w:t>
      </w:r>
    </w:p>
    <w:p w14:paraId="20359CCD" w14:textId="77777777" w:rsidR="0079432F" w:rsidRDefault="00561F48" w:rsidP="0079432F">
      <w:pPr>
        <w:rPr>
          <w:lang w:val="ru-RU"/>
        </w:rPr>
      </w:pPr>
      <w:r w:rsidRPr="000D4A79">
        <w:rPr>
          <w:lang w:val="ru-RU"/>
        </w:rPr>
        <w:t xml:space="preserve">Годовой объем поглощения углерода </w:t>
      </w:r>
      <w:r w:rsidR="00520064">
        <w:rPr>
          <w:lang w:val="ru-RU"/>
        </w:rPr>
        <w:t xml:space="preserve">из ЗИЗЛХ </w:t>
      </w:r>
      <w:r w:rsidRPr="000D4A79">
        <w:rPr>
          <w:lang w:val="ru-RU"/>
        </w:rPr>
        <w:t xml:space="preserve">сопоставим с </w:t>
      </w:r>
      <w:r w:rsidR="00B40B21">
        <w:rPr>
          <w:lang w:val="ru-RU"/>
        </w:rPr>
        <w:t xml:space="preserve">выбросами ПГ </w:t>
      </w:r>
      <w:r w:rsidRPr="000D4A79">
        <w:rPr>
          <w:lang w:val="ru-RU"/>
        </w:rPr>
        <w:t>от таких секторов, как транспорт (20 млн т</w:t>
      </w:r>
      <w:r w:rsidR="00520064">
        <w:rPr>
          <w:lang w:val="ru-RU"/>
        </w:rPr>
        <w:t>онн</w:t>
      </w:r>
      <w:r w:rsidRPr="000D4A79">
        <w:rPr>
          <w:lang w:val="ru-RU"/>
        </w:rPr>
        <w:t xml:space="preserve"> СО2-экв</w:t>
      </w:r>
      <w:r w:rsidR="00520064">
        <w:rPr>
          <w:lang w:val="ru-RU"/>
        </w:rPr>
        <w:t>.) и промышленность (15,5 млн</w:t>
      </w:r>
      <w:r w:rsidRPr="000D4A79">
        <w:rPr>
          <w:lang w:val="ru-RU"/>
        </w:rPr>
        <w:t xml:space="preserve"> т</w:t>
      </w:r>
      <w:r w:rsidR="00520064">
        <w:rPr>
          <w:lang w:val="ru-RU"/>
        </w:rPr>
        <w:t>онн</w:t>
      </w:r>
      <w:r w:rsidRPr="000D4A79">
        <w:rPr>
          <w:lang w:val="ru-RU"/>
        </w:rPr>
        <w:t xml:space="preserve"> СО2-экв).</w:t>
      </w:r>
      <w:r w:rsidR="0079432F">
        <w:rPr>
          <w:lang w:val="ru-RU"/>
        </w:rPr>
        <w:t xml:space="preserve"> </w:t>
      </w:r>
      <w:r w:rsidR="0079432F" w:rsidRPr="00E76CD2">
        <w:rPr>
          <w:lang w:val="ru-RU"/>
        </w:rPr>
        <w:t>По полученным оценкам, при сохранении существующих лесных массивов, лесные экосистемы Казахстана могут обеспечить объем дополнительного поглощения углерода ежегодно около 10 млн тонн СО2-экв</w:t>
      </w:r>
      <w:r w:rsidR="0079432F">
        <w:rPr>
          <w:lang w:val="ru-RU"/>
        </w:rPr>
        <w:t>.</w:t>
      </w:r>
      <w:r w:rsidR="0079432F" w:rsidRPr="00E76CD2">
        <w:rPr>
          <w:lang w:val="ru-RU"/>
        </w:rPr>
        <w:t xml:space="preserve"> к 2030 году.</w:t>
      </w:r>
    </w:p>
    <w:p w14:paraId="2426E1DF" w14:textId="77777777" w:rsidR="0079432F" w:rsidRPr="00E76CD2" w:rsidRDefault="0079432F" w:rsidP="0079432F">
      <w:pPr>
        <w:rPr>
          <w:lang w:val="ru-RU"/>
        </w:rPr>
      </w:pPr>
      <w:r w:rsidRPr="00E76CD2">
        <w:rPr>
          <w:lang w:val="ru-RU"/>
        </w:rPr>
        <w:t xml:space="preserve">Пастбища являются крупнейшим резервуаром углерода в экосистемах с объемом накопленного углерода около 9 000 млн. тонн СО2-эквивалента. До недавнего времени чистое поглощение углерода пастбищными экосистемами наблюдалось в объеме около 7,4 млн. тонн СО2-эквивалента. </w:t>
      </w:r>
      <w:r>
        <w:rPr>
          <w:lang w:val="ru-RU"/>
        </w:rPr>
        <w:t>П</w:t>
      </w:r>
      <w:r w:rsidRPr="00E76CD2">
        <w:rPr>
          <w:lang w:val="ru-RU"/>
        </w:rPr>
        <w:t>ри экстенсивном росте животноводства и деградации пастбищ чистый объем выбросов может достичь 9,5-9,9 млн. тонн СО2-эквивалента в год до 2030 года. Такое развитие событий отрицательно скажется на способности Казахстана выполнять свои международные обязательства по сокращению выбросов парниковых газов.</w:t>
      </w:r>
    </w:p>
    <w:p w14:paraId="60E64590" w14:textId="33404E44" w:rsidR="00866B2E" w:rsidRDefault="00866B2E" w:rsidP="00866B2E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r>
        <w:rPr>
          <w:lang w:val="ru-RU"/>
        </w:rPr>
        <w:t xml:space="preserve">Основные </w:t>
      </w:r>
      <w:r w:rsidR="00520064">
        <w:rPr>
          <w:lang w:val="ru-RU"/>
        </w:rPr>
        <w:t>руководящие принципы при разработке политики касательно развития ЗИЗЛХ</w:t>
      </w:r>
    </w:p>
    <w:p w14:paraId="1815977C" w14:textId="2A84043F" w:rsidR="00AC433F" w:rsidRPr="00AC433F" w:rsidRDefault="00AC433F" w:rsidP="00AC433F">
      <w:pPr>
        <w:rPr>
          <w:lang w:val="ru-RU"/>
        </w:rPr>
      </w:pPr>
      <w:r w:rsidRPr="00AC433F">
        <w:rPr>
          <w:lang w:val="ru-RU"/>
        </w:rPr>
        <w:t xml:space="preserve">Обеспечение продовольствием, охрана климата, </w:t>
      </w:r>
      <w:r w:rsidR="00CD08D8">
        <w:rPr>
          <w:lang w:val="ru-RU"/>
        </w:rPr>
        <w:t>снабжение</w:t>
      </w:r>
      <w:r w:rsidRPr="00AC433F">
        <w:rPr>
          <w:lang w:val="ru-RU"/>
        </w:rPr>
        <w:t xml:space="preserve"> возобновляемого сырья и сохранение природных основ жизни - одни из важнейших задач сельского </w:t>
      </w:r>
      <w:r w:rsidR="00CD08D8">
        <w:rPr>
          <w:lang w:val="ru-RU"/>
        </w:rPr>
        <w:t>хозяйства. Политики должны четко понимать, что эти задачи должны идти</w:t>
      </w:r>
      <w:r w:rsidRPr="00AC433F">
        <w:rPr>
          <w:lang w:val="ru-RU"/>
        </w:rPr>
        <w:t xml:space="preserve"> рука об руку чтобы избежать потенциального конфликта целей. Из-за биологических процессов в растениеводстве и животноводстве невозможно свести к нулю выбросы</w:t>
      </w:r>
      <w:r w:rsidR="00EE6AE2">
        <w:rPr>
          <w:lang w:val="ru-RU"/>
        </w:rPr>
        <w:t xml:space="preserve"> сельского хозяйства</w:t>
      </w:r>
      <w:r w:rsidRPr="00AC433F">
        <w:rPr>
          <w:lang w:val="ru-RU"/>
        </w:rPr>
        <w:t>, как в других секторах. Таким образом, усилия по защите климата в сельском хозяйстве до 2050 года должны быть сосредоточены на мерах, направленных на сокращение выбросов и повышение эффективности использования ресурсов в устойчивом сельскохозяйственном производстве.</w:t>
      </w:r>
    </w:p>
    <w:p w14:paraId="0F61411F" w14:textId="77777777" w:rsidR="00AC433F" w:rsidRPr="00AC433F" w:rsidRDefault="00AC433F" w:rsidP="00AC433F">
      <w:pPr>
        <w:rPr>
          <w:lang w:val="ru-RU"/>
        </w:rPr>
      </w:pPr>
      <w:r w:rsidRPr="00AC433F">
        <w:rPr>
          <w:lang w:val="ru-RU"/>
        </w:rPr>
        <w:t>Важным путем достижения целей в области защиты климата является ликвидация и постоянное сокращение излишков азота. Среди прочего, это требует существенного сокращения выбросов аммиака в сельском хозяйстве. В интересах защиты климата следует и далее содействовать переходу к более устойчивой экономике, в большей степени основанной на биологическом разнообразии и использующей меньше ископаемого топлива или вообще способной обойтись без него. Устойчиво развивающаяся биоэкономика способствует как достижению целей в области климата, так и достижению различных социально-экономических целей в области устойчивого развития.</w:t>
      </w:r>
    </w:p>
    <w:p w14:paraId="4459C026" w14:textId="77777777" w:rsidR="00555CE0" w:rsidRDefault="00555CE0" w:rsidP="00555CE0">
      <w:pPr>
        <w:rPr>
          <w:lang w:val="ru-RU"/>
        </w:rPr>
      </w:pPr>
      <w:r w:rsidRPr="00AC433F">
        <w:rPr>
          <w:lang w:val="ru-RU"/>
        </w:rPr>
        <w:t xml:space="preserve">Формирование и развитие лесных и пастбищных экосистем характеризуется долгосрочным горизонтом планирования, осуществления мероприятий, получения желаемого эффекта, что накладывает особые требования на такие проекты. </w:t>
      </w:r>
      <w:r w:rsidRPr="00C45616">
        <w:rPr>
          <w:b/>
          <w:lang w:val="ru-RU"/>
        </w:rPr>
        <w:t>Невозможно достичь быстрых результатов</w:t>
      </w:r>
      <w:r w:rsidRPr="00AC433F">
        <w:rPr>
          <w:lang w:val="ru-RU"/>
        </w:rPr>
        <w:t xml:space="preserve"> в адаптации экосистем, сопоставимых по времени с</w:t>
      </w:r>
      <w:r>
        <w:rPr>
          <w:lang w:val="ru-RU"/>
        </w:rPr>
        <w:t xml:space="preserve"> традиционными бизнес-проектами. </w:t>
      </w:r>
      <w:r w:rsidRPr="00AC433F">
        <w:rPr>
          <w:lang w:val="ru-RU"/>
        </w:rPr>
        <w:t>Следовательно, обычные условия кредитования и финансирования зачастую не подходят для таких проектов. Систематический подход к поддержке адаптационной практики в лесном хозяйстве и управлении пастбищными угодьями требует разработки стратегии привлечения инвестиций в адаптационные проекты, гармонизированной с другими программами и планами развития на национальном, региональном и местном уровнях.</w:t>
      </w:r>
    </w:p>
    <w:p w14:paraId="422D4593" w14:textId="77777777" w:rsidR="00555CE0" w:rsidRPr="00866B2E" w:rsidRDefault="00555CE0" w:rsidP="00555CE0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r>
        <w:rPr>
          <w:lang w:val="ru-RU"/>
        </w:rPr>
        <w:t xml:space="preserve">Политические инструменты / предлагаемые меры </w:t>
      </w:r>
    </w:p>
    <w:p w14:paraId="5DD2F516" w14:textId="77777777" w:rsidR="00555CE0" w:rsidRPr="00335388" w:rsidRDefault="00555CE0" w:rsidP="00555CE0">
      <w:pPr>
        <w:pStyle w:val="a"/>
        <w:jc w:val="both"/>
        <w:rPr>
          <w:lang w:val="ru-RU"/>
        </w:rPr>
      </w:pPr>
      <w:r w:rsidRPr="00335388">
        <w:rPr>
          <w:lang w:val="ru-RU"/>
        </w:rPr>
        <w:t>Государственная программа развития агропромышленного комплекса Республики Казахстан на 2017-2021 годы предусматривает существенный рост сельскохозяйственной деятельности. В частности, это означает ввод дополнительных 50 млн га пастбищ и увеличение производства говяд</w:t>
      </w:r>
      <w:r>
        <w:rPr>
          <w:lang w:val="ru-RU"/>
        </w:rPr>
        <w:t>ины и баранины с 0,6 до 1,6 млн</w:t>
      </w:r>
      <w:r w:rsidRPr="00335388">
        <w:rPr>
          <w:lang w:val="ru-RU"/>
        </w:rPr>
        <w:t xml:space="preserve"> тонн в год. В </w:t>
      </w:r>
      <w:r>
        <w:rPr>
          <w:lang w:val="ru-RU"/>
        </w:rPr>
        <w:t>СНУР</w:t>
      </w:r>
      <w:r w:rsidRPr="00335388">
        <w:rPr>
          <w:lang w:val="ru-RU"/>
        </w:rPr>
        <w:t xml:space="preserve"> необходимо учитывать связанные с этим выбросы ПГ, которые должны быть добавлены в национальный кадастр. </w:t>
      </w:r>
    </w:p>
    <w:p w14:paraId="01114149" w14:textId="77777777" w:rsidR="00555CE0" w:rsidRDefault="00555CE0" w:rsidP="00555CE0">
      <w:pPr>
        <w:pStyle w:val="a"/>
        <w:numPr>
          <w:ilvl w:val="0"/>
          <w:numId w:val="0"/>
        </w:numPr>
        <w:ind w:left="757"/>
        <w:rPr>
          <w:lang w:val="ru-RU"/>
        </w:rPr>
      </w:pPr>
      <w:r w:rsidRPr="00335388">
        <w:rPr>
          <w:lang w:val="ru-RU"/>
        </w:rPr>
        <w:t>Программа включает ряд подпрограмм, в том числе:</w:t>
      </w:r>
    </w:p>
    <w:p w14:paraId="0E023D67" w14:textId="77777777" w:rsidR="00555CE0" w:rsidRPr="00335388" w:rsidRDefault="00555CE0" w:rsidP="00555CE0">
      <w:pPr>
        <w:pStyle w:val="2"/>
        <w:jc w:val="both"/>
        <w:rPr>
          <w:lang w:val="ru-RU"/>
        </w:rPr>
      </w:pPr>
      <w:r>
        <w:rPr>
          <w:lang w:val="ru-RU"/>
        </w:rPr>
        <w:t>р</w:t>
      </w:r>
      <w:r w:rsidRPr="00335388">
        <w:rPr>
          <w:lang w:val="ru-RU"/>
        </w:rPr>
        <w:t>егиональн</w:t>
      </w:r>
      <w:r>
        <w:rPr>
          <w:lang w:val="ru-RU"/>
        </w:rPr>
        <w:t>ую программу</w:t>
      </w:r>
      <w:r w:rsidRPr="00335388">
        <w:rPr>
          <w:lang w:val="ru-RU"/>
        </w:rPr>
        <w:t xml:space="preserve"> развития сельского хозяйства, </w:t>
      </w:r>
      <w:r>
        <w:rPr>
          <w:lang w:val="ru-RU"/>
        </w:rPr>
        <w:t xml:space="preserve">которая </w:t>
      </w:r>
      <w:r w:rsidRPr="00335388">
        <w:rPr>
          <w:lang w:val="ru-RU"/>
        </w:rPr>
        <w:t>предусматрива</w:t>
      </w:r>
      <w:r>
        <w:rPr>
          <w:lang w:val="ru-RU"/>
        </w:rPr>
        <w:t>ет</w:t>
      </w:r>
      <w:r w:rsidRPr="00335388">
        <w:rPr>
          <w:lang w:val="ru-RU"/>
        </w:rPr>
        <w:t xml:space="preserve"> конкретные стратегии развития для отдельных регионов Казахстана,</w:t>
      </w:r>
    </w:p>
    <w:p w14:paraId="06FA4E85" w14:textId="77777777" w:rsidR="00555CE0" w:rsidRPr="00335388" w:rsidRDefault="00555CE0" w:rsidP="00555CE0">
      <w:pPr>
        <w:pStyle w:val="2"/>
        <w:jc w:val="both"/>
        <w:rPr>
          <w:lang w:val="ru-RU"/>
        </w:rPr>
      </w:pPr>
      <w:r w:rsidRPr="00335388">
        <w:rPr>
          <w:lang w:val="ru-RU"/>
        </w:rPr>
        <w:t>долгосрочн</w:t>
      </w:r>
      <w:r>
        <w:rPr>
          <w:lang w:val="ru-RU"/>
        </w:rPr>
        <w:t>ую</w:t>
      </w:r>
      <w:r w:rsidRPr="00335388">
        <w:rPr>
          <w:lang w:val="ru-RU"/>
        </w:rPr>
        <w:t xml:space="preserve"> отраслев</w:t>
      </w:r>
      <w:r>
        <w:rPr>
          <w:lang w:val="ru-RU"/>
        </w:rPr>
        <w:t>ую</w:t>
      </w:r>
      <w:r w:rsidRPr="00335388">
        <w:rPr>
          <w:lang w:val="ru-RU"/>
        </w:rPr>
        <w:t xml:space="preserve"> (инвестиционн</w:t>
      </w:r>
      <w:r>
        <w:rPr>
          <w:lang w:val="ru-RU"/>
        </w:rPr>
        <w:t>ую</w:t>
      </w:r>
      <w:r w:rsidRPr="00335388">
        <w:rPr>
          <w:lang w:val="ru-RU"/>
        </w:rPr>
        <w:t>) программ</w:t>
      </w:r>
      <w:r>
        <w:rPr>
          <w:lang w:val="ru-RU"/>
        </w:rPr>
        <w:t>у</w:t>
      </w:r>
      <w:r w:rsidRPr="00335388">
        <w:rPr>
          <w:lang w:val="ru-RU"/>
        </w:rPr>
        <w:t>, и</w:t>
      </w:r>
    </w:p>
    <w:p w14:paraId="4BA308D7" w14:textId="77777777" w:rsidR="00555CE0" w:rsidRDefault="00555CE0" w:rsidP="00555CE0">
      <w:pPr>
        <w:pStyle w:val="2"/>
        <w:jc w:val="both"/>
        <w:rPr>
          <w:lang w:val="ru-RU"/>
        </w:rPr>
      </w:pPr>
      <w:r>
        <w:rPr>
          <w:lang w:val="ru-RU"/>
        </w:rPr>
        <w:t>с</w:t>
      </w:r>
      <w:r w:rsidRPr="00335388">
        <w:rPr>
          <w:lang w:val="ru-RU"/>
        </w:rPr>
        <w:t>оответствующ</w:t>
      </w:r>
      <w:r>
        <w:rPr>
          <w:lang w:val="ru-RU"/>
        </w:rPr>
        <w:t>ую</w:t>
      </w:r>
      <w:r w:rsidRPr="00335388">
        <w:rPr>
          <w:lang w:val="ru-RU"/>
        </w:rPr>
        <w:t xml:space="preserve"> подпрограмм</w:t>
      </w:r>
      <w:r>
        <w:rPr>
          <w:lang w:val="ru-RU"/>
        </w:rPr>
        <w:t>у</w:t>
      </w:r>
      <w:r w:rsidRPr="00335388">
        <w:rPr>
          <w:lang w:val="ru-RU"/>
        </w:rPr>
        <w:t xml:space="preserve"> развития сельского хозяйства и сельских районов.</w:t>
      </w:r>
    </w:p>
    <w:p w14:paraId="4896EAFF" w14:textId="77777777" w:rsidR="00555CE0" w:rsidRDefault="00555CE0" w:rsidP="00555CE0">
      <w:pPr>
        <w:pStyle w:val="a"/>
        <w:numPr>
          <w:ilvl w:val="0"/>
          <w:numId w:val="0"/>
        </w:numPr>
        <w:ind w:left="757"/>
        <w:jc w:val="both"/>
        <w:rPr>
          <w:lang w:val="ru-RU"/>
        </w:rPr>
      </w:pPr>
      <w:r w:rsidRPr="00335388">
        <w:rPr>
          <w:lang w:val="ru-RU"/>
        </w:rPr>
        <w:t>Программы развития сельского хозяйства охватывают, в частности, энергоснабжение сельских районов, которое должно быть преобразовано в децентрализованные, возобновляемые источники. Это позволит сэкономить огромные потери, связанные с нынешним предложением, основанным на разветвленных сетях по всей стране.</w:t>
      </w:r>
    </w:p>
    <w:p w14:paraId="60C21459" w14:textId="77777777" w:rsidR="00555CE0" w:rsidRDefault="00555CE0" w:rsidP="00555CE0">
      <w:pPr>
        <w:rPr>
          <w:lang w:val="ru-RU"/>
        </w:rPr>
      </w:pPr>
      <w:r w:rsidRPr="00E76CD2">
        <w:rPr>
          <w:lang w:val="ru-RU"/>
        </w:rPr>
        <w:t>Важные решения в области лесной политики были приняты в рамках утвержденного Лесного кодекса Республики Казахстан. Так, рубки основного пользования лесами были запрещены до конца 2013 года, а рубки основного пользования саксауловыми плантациями - до 31 декабря 2018 года.</w:t>
      </w:r>
    </w:p>
    <w:p w14:paraId="109380C3" w14:textId="77777777" w:rsidR="00555CE0" w:rsidRDefault="00555CE0" w:rsidP="00555CE0">
      <w:pPr>
        <w:rPr>
          <w:lang w:val="ru-RU"/>
        </w:rPr>
      </w:pPr>
      <w:r w:rsidRPr="00E76CD2">
        <w:rPr>
          <w:lang w:val="ru-RU"/>
        </w:rPr>
        <w:t>Рекомендации по увеличению лесного покрова в Казахстане нашли отражение в проекте Концепции сохранения и устойчивого использования биоразнообразия Республики Казахстан до 2030 года, в проекте Программы развития лесного хозяйства Республики Казахстан до 2020 года, но до настоящего времени они не утверждены. Если бы дополнительные меры позволили увеличить лесной покров Казахстана с 4,6% до 5,0% к 2020 году, поглощение углерода лесами увеличивалось бы на 2,9 млн. тонн СО2-эквивалента в год при достижении лесами возраста 5-10 лет (при условии создания лесонасаждений в соответствии с существующей структурой молодняка).</w:t>
      </w:r>
    </w:p>
    <w:p w14:paraId="05BF77EF" w14:textId="77777777" w:rsidR="00555CE0" w:rsidRPr="000D4A79" w:rsidRDefault="00555CE0" w:rsidP="00555CE0">
      <w:pPr>
        <w:rPr>
          <w:lang w:val="ru-RU"/>
        </w:rPr>
      </w:pPr>
      <w:r w:rsidRPr="000D4A79">
        <w:rPr>
          <w:lang w:val="ru-RU"/>
        </w:rPr>
        <w:t>Рекомендации по увеличению лесистости Казахстан нашли отражение в проекте Концепции по сохранению и устойчивому использованию биоразнообразия Республики Казахстан до 2030 года, в проекте Программы развития лесного хозяйства Республики Казахстан до 2020 г, однако они не утверждены до настоящего момента. В случае, если бы дополнительные меры позволили увеличить лесистость Казахстана с 4,6% до 5,0% до 2020 г., поглощение углерода лесами возросло бы дополнительно на 2,9 млн. т СО2-экв. в год по достижении лесами возраста 5-10 лет (при предположении о создании лесных насаждений в соответствии с текущей структурой молодняков)</w:t>
      </w:r>
      <w:r>
        <w:rPr>
          <w:lang w:val="ru-RU"/>
        </w:rPr>
        <w:t>.</w:t>
      </w:r>
    </w:p>
    <w:p w14:paraId="1D68BD0E" w14:textId="77777777" w:rsidR="00555CE0" w:rsidRDefault="00555CE0" w:rsidP="00555CE0">
      <w:pPr>
        <w:rPr>
          <w:lang w:val="ru-RU"/>
        </w:rPr>
      </w:pPr>
      <w:r w:rsidRPr="002663C7">
        <w:rPr>
          <w:lang w:val="ru-RU"/>
        </w:rPr>
        <w:t xml:space="preserve">Долгосрочные стратегии </w:t>
      </w:r>
      <w:r>
        <w:rPr>
          <w:lang w:val="ru-RU"/>
        </w:rPr>
        <w:t>нулевого баланса</w:t>
      </w:r>
      <w:r w:rsidRPr="002663C7">
        <w:rPr>
          <w:lang w:val="ru-RU"/>
        </w:rPr>
        <w:t xml:space="preserve"> выбросов в области землепользования должны сочетать в себе множество мер, поскольку некоторые виды использования, такие как животноводство, по своей природе являются интенсивными с точки зрения</w:t>
      </w:r>
      <w:r>
        <w:rPr>
          <w:lang w:val="ru-RU"/>
        </w:rPr>
        <w:t xml:space="preserve"> выбросов и требуют компенсации. В рамках проводимых мер политические усилия должны быть направлены на следующее:</w:t>
      </w:r>
    </w:p>
    <w:p w14:paraId="56298286" w14:textId="77777777" w:rsidR="00555CE0" w:rsidRPr="00E76CD2" w:rsidRDefault="00555CE0" w:rsidP="00555CE0">
      <w:pPr>
        <w:pStyle w:val="2"/>
        <w:rPr>
          <w:lang w:val="ru-RU"/>
        </w:rPr>
      </w:pPr>
      <w:r>
        <w:rPr>
          <w:lang w:val="ru-RU"/>
        </w:rPr>
        <w:t>у</w:t>
      </w:r>
      <w:r w:rsidRPr="00E76CD2">
        <w:rPr>
          <w:lang w:val="ru-RU"/>
        </w:rPr>
        <w:t>велич</w:t>
      </w:r>
      <w:r>
        <w:rPr>
          <w:lang w:val="ru-RU"/>
        </w:rPr>
        <w:t>ение</w:t>
      </w:r>
      <w:r w:rsidRPr="00E76CD2">
        <w:rPr>
          <w:lang w:val="ru-RU"/>
        </w:rPr>
        <w:t xml:space="preserve"> посадк</w:t>
      </w:r>
      <w:r>
        <w:rPr>
          <w:lang w:val="ru-RU"/>
        </w:rPr>
        <w:t>и</w:t>
      </w:r>
      <w:r w:rsidRPr="00E76CD2">
        <w:rPr>
          <w:lang w:val="ru-RU"/>
        </w:rPr>
        <w:t xml:space="preserve"> деревьев, т.е. увеличить лесной покров, например, в ши</w:t>
      </w:r>
      <w:r>
        <w:rPr>
          <w:lang w:val="ru-RU"/>
        </w:rPr>
        <w:t>роколиственных и хвойных лесах;</w:t>
      </w:r>
    </w:p>
    <w:p w14:paraId="1181309D" w14:textId="77777777" w:rsidR="00555CE0" w:rsidRPr="00E76CD2" w:rsidRDefault="00555CE0" w:rsidP="00555CE0">
      <w:pPr>
        <w:pStyle w:val="2"/>
        <w:rPr>
          <w:lang w:val="ru-RU"/>
        </w:rPr>
      </w:pPr>
      <w:r>
        <w:rPr>
          <w:lang w:val="ru-RU"/>
        </w:rPr>
        <w:t>п</w:t>
      </w:r>
      <w:r w:rsidRPr="00E76CD2">
        <w:rPr>
          <w:lang w:val="ru-RU"/>
        </w:rPr>
        <w:t>оощр</w:t>
      </w:r>
      <w:r>
        <w:rPr>
          <w:lang w:val="ru-RU"/>
        </w:rPr>
        <w:t>ение</w:t>
      </w:r>
      <w:r w:rsidRPr="00E76CD2">
        <w:rPr>
          <w:lang w:val="ru-RU"/>
        </w:rPr>
        <w:t xml:space="preserve"> низкоуглеродны</w:t>
      </w:r>
      <w:r>
        <w:rPr>
          <w:lang w:val="ru-RU"/>
        </w:rPr>
        <w:t>х</w:t>
      </w:r>
      <w:r w:rsidRPr="00E76CD2">
        <w:rPr>
          <w:lang w:val="ru-RU"/>
        </w:rPr>
        <w:t xml:space="preserve"> метод</w:t>
      </w:r>
      <w:r>
        <w:rPr>
          <w:lang w:val="ru-RU"/>
        </w:rPr>
        <w:t>ов</w:t>
      </w:r>
      <w:r w:rsidRPr="00E76CD2">
        <w:rPr>
          <w:lang w:val="ru-RU"/>
        </w:rPr>
        <w:t xml:space="preserve"> ведения сельского хозяйства, </w:t>
      </w:r>
      <w:r>
        <w:rPr>
          <w:lang w:val="ru-RU"/>
        </w:rPr>
        <w:t>например,</w:t>
      </w:r>
      <w:r w:rsidRPr="00E76CD2">
        <w:rPr>
          <w:lang w:val="ru-RU"/>
        </w:rPr>
        <w:t xml:space="preserve"> внесение удобрений с контролируемым выбросом,</w:t>
      </w:r>
      <w:r>
        <w:rPr>
          <w:lang w:val="ru-RU"/>
        </w:rPr>
        <w:t xml:space="preserve"> в том числе и природных удобрений,</w:t>
      </w:r>
      <w:r w:rsidRPr="0079432F">
        <w:rPr>
          <w:lang w:val="ru-RU"/>
        </w:rPr>
        <w:t xml:space="preserve"> </w:t>
      </w:r>
      <w:r>
        <w:rPr>
          <w:lang w:val="ru-RU"/>
        </w:rPr>
        <w:t>п</w:t>
      </w:r>
      <w:r w:rsidRPr="00E76CD2">
        <w:rPr>
          <w:lang w:val="ru-RU"/>
        </w:rPr>
        <w:t>овышение эффективности и улучшение выбора удобрений</w:t>
      </w:r>
      <w:r>
        <w:rPr>
          <w:lang w:val="ru-RU"/>
        </w:rPr>
        <w:t>;</w:t>
      </w:r>
    </w:p>
    <w:p w14:paraId="2432BA06" w14:textId="77777777" w:rsidR="00555CE0" w:rsidRPr="00E76CD2" w:rsidRDefault="00555CE0" w:rsidP="00555CE0">
      <w:pPr>
        <w:pStyle w:val="2"/>
        <w:rPr>
          <w:lang w:val="ru-RU"/>
        </w:rPr>
      </w:pPr>
      <w:r>
        <w:rPr>
          <w:lang w:val="ru-RU"/>
        </w:rPr>
        <w:t>п</w:t>
      </w:r>
      <w:r w:rsidRPr="00E76CD2">
        <w:rPr>
          <w:lang w:val="ru-RU"/>
        </w:rPr>
        <w:t>оощр</w:t>
      </w:r>
      <w:r>
        <w:rPr>
          <w:lang w:val="ru-RU"/>
        </w:rPr>
        <w:t>ение</w:t>
      </w:r>
      <w:r w:rsidRPr="00E76CD2">
        <w:rPr>
          <w:lang w:val="ru-RU"/>
        </w:rPr>
        <w:t xml:space="preserve"> выращивания биоэнергетических культур, расширение посевов энергетических культур</w:t>
      </w:r>
      <w:r>
        <w:rPr>
          <w:lang w:val="ru-RU"/>
        </w:rPr>
        <w:t>;</w:t>
      </w:r>
    </w:p>
    <w:p w14:paraId="49173A7E" w14:textId="77777777" w:rsidR="00555CE0" w:rsidRDefault="00555CE0" w:rsidP="00555CE0">
      <w:pPr>
        <w:pStyle w:val="2"/>
        <w:rPr>
          <w:lang w:val="ru-RU"/>
        </w:rPr>
      </w:pPr>
      <w:r w:rsidRPr="0079432F">
        <w:rPr>
          <w:lang w:val="ru-RU"/>
        </w:rPr>
        <w:t>сокращение пищевых отходов и потребления наиболее углеродоемких продуктов, например, говядины, баранины и молочных продуктов;</w:t>
      </w:r>
    </w:p>
    <w:p w14:paraId="5C4188FD" w14:textId="1B2BC419" w:rsidR="0079432F" w:rsidRPr="0079432F" w:rsidRDefault="00555CE0" w:rsidP="00555CE0">
      <w:pPr>
        <w:pStyle w:val="2"/>
        <w:rPr>
          <w:lang w:val="ru-RU"/>
        </w:rPr>
      </w:pPr>
      <w:r w:rsidRPr="0079432F">
        <w:rPr>
          <w:lang w:val="ru-RU"/>
        </w:rPr>
        <w:t>улучшение обработки побочных продуктов животного происхождения</w:t>
      </w:r>
      <w:r w:rsidR="0079432F" w:rsidRPr="0079432F">
        <w:rPr>
          <w:lang w:val="ru-RU"/>
        </w:rPr>
        <w:t>.</w:t>
      </w:r>
    </w:p>
    <w:p w14:paraId="5007F95E" w14:textId="77777777" w:rsidR="00555CE0" w:rsidRPr="00E76CD2" w:rsidRDefault="00555CE0" w:rsidP="00555CE0">
      <w:pPr>
        <w:pStyle w:val="a"/>
        <w:rPr>
          <w:lang w:val="ru-RU"/>
        </w:rPr>
      </w:pPr>
      <w:r w:rsidRPr="00E76CD2">
        <w:rPr>
          <w:lang w:val="ru-RU"/>
        </w:rPr>
        <w:t xml:space="preserve">С точки зрения прогнозирования углеродопоглощающего потенциала лесов особое значение имеют категории "молодые насаждения" и "насаждения среднего возраста", в которых происходит увеличение биомассы и, соответственно, поглощение </w:t>
      </w:r>
      <w:r>
        <w:t>CO</w:t>
      </w:r>
      <w:r w:rsidRPr="00E76CD2">
        <w:rPr>
          <w:lang w:val="ru-RU"/>
        </w:rPr>
        <w:t>2 из атмосферы.</w:t>
      </w:r>
    </w:p>
    <w:p w14:paraId="5CF663CA" w14:textId="77777777" w:rsidR="00555CE0" w:rsidRPr="00E76CD2" w:rsidRDefault="00555CE0" w:rsidP="00555CE0">
      <w:pPr>
        <w:pStyle w:val="a"/>
        <w:jc w:val="both"/>
        <w:rPr>
          <w:lang w:val="ru-RU"/>
        </w:rPr>
      </w:pPr>
      <w:r w:rsidRPr="00E76CD2">
        <w:rPr>
          <w:lang w:val="ru-RU"/>
        </w:rPr>
        <w:t xml:space="preserve">Использование даже небольшой части многолетней лесной площади Казахстана (3,3 млн. га) для выращивания новых лесов, например, 10 процентов, могло бы обеспечить дополнительные </w:t>
      </w:r>
      <w:r>
        <w:rPr>
          <w:lang w:val="ru-RU"/>
        </w:rPr>
        <w:t>объемы поглощения около 0,5 млн</w:t>
      </w:r>
      <w:r w:rsidRPr="00E76CD2">
        <w:rPr>
          <w:lang w:val="ru-RU"/>
        </w:rPr>
        <w:t xml:space="preserve"> тонн </w:t>
      </w:r>
      <w:r>
        <w:t>CO</w:t>
      </w:r>
      <w:r w:rsidRPr="00E76CD2">
        <w:rPr>
          <w:lang w:val="ru-RU"/>
        </w:rPr>
        <w:t>2 в год после 5-10 лет вегетационного периода. Таким образом, возможности для увеличения потенциала поглощения углерода лесами Казахстана достаточно велики, общее годовое пог</w:t>
      </w:r>
      <w:r>
        <w:rPr>
          <w:lang w:val="ru-RU"/>
        </w:rPr>
        <w:t>лощение может составить 13,5 м</w:t>
      </w:r>
      <w:r w:rsidRPr="00E76CD2">
        <w:rPr>
          <w:lang w:val="ru-RU"/>
        </w:rPr>
        <w:t>лн тонн СО2 и более.</w:t>
      </w:r>
    </w:p>
    <w:p w14:paraId="6E96DD18" w14:textId="735F11A6" w:rsidR="001448B1" w:rsidRPr="00E76CD2" w:rsidRDefault="00555CE0" w:rsidP="00555CE0">
      <w:pPr>
        <w:pStyle w:val="a"/>
        <w:rPr>
          <w:lang w:val="ru-RU"/>
        </w:rPr>
      </w:pPr>
      <w:r w:rsidRPr="00E76CD2">
        <w:rPr>
          <w:lang w:val="ru-RU"/>
        </w:rPr>
        <w:t xml:space="preserve">Более активная политика по развитию пастбищного хозяйства, по сохранению и увеличению потенциала осаждения углерода в этом секторе может обеспечить увеличение запасов углерода в среднем на 3,2 млн. тонн </w:t>
      </w:r>
      <w:r>
        <w:t>CO</w:t>
      </w:r>
      <w:r w:rsidRPr="00E76CD2">
        <w:rPr>
          <w:lang w:val="ru-RU"/>
        </w:rPr>
        <w:t xml:space="preserve">2 в год в 2016-2020 годах, на 13,4 млн. тонн </w:t>
      </w:r>
      <w:r>
        <w:t>CO</w:t>
      </w:r>
      <w:r w:rsidRPr="00E76CD2">
        <w:rPr>
          <w:lang w:val="ru-RU"/>
        </w:rPr>
        <w:t xml:space="preserve">2 в год в 2020-2025 годах, на 29,9 млн. тонн </w:t>
      </w:r>
      <w:r>
        <w:t>CO</w:t>
      </w:r>
      <w:r w:rsidRPr="00E76CD2">
        <w:rPr>
          <w:lang w:val="ru-RU"/>
        </w:rPr>
        <w:t>2 в год в 2025-2030 годах</w:t>
      </w:r>
      <w:r w:rsidR="001448B1" w:rsidRPr="00E76CD2">
        <w:rPr>
          <w:lang w:val="ru-RU"/>
        </w:rPr>
        <w:t>.</w:t>
      </w:r>
    </w:p>
    <w:p w14:paraId="73D3AB3A" w14:textId="4F6C7F70" w:rsidR="00814354" w:rsidRDefault="00866B2E" w:rsidP="00CC0206">
      <w:pPr>
        <w:pStyle w:val="20"/>
        <w:numPr>
          <w:ilvl w:val="1"/>
          <w:numId w:val="4"/>
        </w:numPr>
        <w:rPr>
          <w:lang w:val="en-US"/>
        </w:rPr>
      </w:pPr>
      <w:bookmarkStart w:id="102" w:name="_Toc33506423"/>
      <w:r>
        <w:rPr>
          <w:lang w:val="ru-RU"/>
        </w:rPr>
        <w:t>Сектор отходов</w:t>
      </w:r>
      <w:bookmarkEnd w:id="102"/>
    </w:p>
    <w:p w14:paraId="485DCF40" w14:textId="77777777" w:rsidR="00866B2E" w:rsidRDefault="00866B2E" w:rsidP="00866B2E">
      <w:pPr>
        <w:pStyle w:val="4"/>
        <w:numPr>
          <w:ilvl w:val="0"/>
          <w:numId w:val="0"/>
        </w:numPr>
        <w:ind w:left="864" w:hanging="864"/>
        <w:rPr>
          <w:lang w:val="ru-RU"/>
        </w:rPr>
      </w:pPr>
      <w:r>
        <w:rPr>
          <w:lang w:val="ru-RU"/>
        </w:rPr>
        <w:t xml:space="preserve">Текущая ситуация </w:t>
      </w:r>
    </w:p>
    <w:p w14:paraId="6F5D34B6" w14:textId="7C09D179" w:rsidR="00513B55" w:rsidRPr="00513B55" w:rsidRDefault="00ED6C75" w:rsidP="00513B55">
      <w:pPr>
        <w:rPr>
          <w:lang w:val="ru-RU"/>
        </w:rPr>
      </w:pPr>
      <w:r>
        <w:rPr>
          <w:lang w:val="ru-RU"/>
        </w:rPr>
        <w:t>В секторе управления отходами выбросы ПГ стабилизировались в последние годы – см. рисунок 5-8.</w:t>
      </w:r>
      <w:r w:rsidRPr="00513B55">
        <w:rPr>
          <w:lang w:val="ru-RU"/>
        </w:rPr>
        <w:t xml:space="preserve"> </w:t>
      </w:r>
      <w:r>
        <w:rPr>
          <w:lang w:val="ru-RU"/>
        </w:rPr>
        <w:t>Выбросы сектора составляет метан, о</w:t>
      </w:r>
      <w:r w:rsidRPr="00E76CD2">
        <w:rPr>
          <w:lang w:val="ru-RU"/>
        </w:rPr>
        <w:t xml:space="preserve">дним из основных источников </w:t>
      </w:r>
      <w:r>
        <w:rPr>
          <w:lang w:val="ru-RU"/>
        </w:rPr>
        <w:t>которого</w:t>
      </w:r>
      <w:r w:rsidRPr="00E76CD2">
        <w:rPr>
          <w:lang w:val="ru-RU"/>
        </w:rPr>
        <w:t xml:space="preserve"> является захоронение отходов</w:t>
      </w:r>
      <w:r>
        <w:rPr>
          <w:lang w:val="ru-RU"/>
        </w:rPr>
        <w:t xml:space="preserve"> (выбросы допускаются через специальные предназначенные для этого щели)</w:t>
      </w:r>
      <w:r w:rsidR="00513B55" w:rsidRPr="00E76CD2">
        <w:rPr>
          <w:lang w:val="ru-RU"/>
        </w:rPr>
        <w:t>.</w:t>
      </w:r>
    </w:p>
    <w:p w14:paraId="54BCA51F" w14:textId="6526AAEB" w:rsidR="00C47F77" w:rsidRPr="00E76CD2" w:rsidRDefault="00B03697" w:rsidP="00C47F77">
      <w:pPr>
        <w:pStyle w:val="af7"/>
        <w:jc w:val="both"/>
        <w:rPr>
          <w:lang w:val="ru-RU"/>
        </w:rPr>
      </w:pPr>
      <w:bookmarkStart w:id="103" w:name="_Toc33506445"/>
      <w:r w:rsidRPr="00E76CD2">
        <w:rPr>
          <w:lang w:val="ru-RU"/>
        </w:rPr>
        <w:t xml:space="preserve">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STYLEREF 1 \s </w:instrText>
      </w:r>
      <w:r>
        <w:rPr>
          <w:lang w:val="ru-RU"/>
        </w:rPr>
        <w:fldChar w:fldCharType="separate"/>
      </w:r>
      <w:r w:rsidR="00513B55">
        <w:rPr>
          <w:noProof/>
          <w:lang w:val="ru-RU"/>
        </w:rPr>
        <w:t>5</w:t>
      </w:r>
      <w:r>
        <w:rPr>
          <w:lang w:val="ru-RU"/>
        </w:rPr>
        <w:fldChar w:fldCharType="end"/>
      </w:r>
      <w:r>
        <w:rPr>
          <w:lang w:val="ru-RU"/>
        </w:rPr>
        <w:noBreakHyphen/>
      </w:r>
      <w:r>
        <w:rPr>
          <w:lang w:val="ru-RU"/>
        </w:rPr>
        <w:fldChar w:fldCharType="begin"/>
      </w:r>
      <w:r>
        <w:rPr>
          <w:lang w:val="ru-RU"/>
        </w:rPr>
        <w:instrText xml:space="preserve"> SEQ Рисунок \* ARABIC \s 1 </w:instrText>
      </w:r>
      <w:r>
        <w:rPr>
          <w:lang w:val="ru-RU"/>
        </w:rPr>
        <w:fldChar w:fldCharType="separate"/>
      </w:r>
      <w:r w:rsidR="00513B55">
        <w:rPr>
          <w:noProof/>
          <w:lang w:val="ru-RU"/>
        </w:rPr>
        <w:t>8</w:t>
      </w:r>
      <w:r>
        <w:rPr>
          <w:lang w:val="ru-RU"/>
        </w:rPr>
        <w:fldChar w:fldCharType="end"/>
      </w:r>
      <w:r w:rsidRPr="00E76CD2">
        <w:rPr>
          <w:lang w:val="ru-RU"/>
        </w:rPr>
        <w:t>:</w:t>
      </w:r>
      <w:r w:rsidRPr="00E76CD2">
        <w:rPr>
          <w:lang w:val="ru-RU"/>
        </w:rPr>
        <w:tab/>
      </w:r>
      <w:r w:rsidRPr="00E76CD2">
        <w:rPr>
          <w:lang w:val="ru-RU"/>
        </w:rPr>
        <w:br/>
      </w:r>
      <w:r w:rsidR="00C47F77" w:rsidRPr="00E76CD2">
        <w:rPr>
          <w:lang w:val="ru-RU"/>
        </w:rPr>
        <w:t>Динамика выбросов в секторе управления отходами, 1990-2017 гг.</w:t>
      </w:r>
      <w:bookmarkEnd w:id="103"/>
    </w:p>
    <w:p w14:paraId="51E4AE94" w14:textId="1E16CEB4" w:rsidR="00866B2E" w:rsidRDefault="00C47F77" w:rsidP="00866B2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C04832A" wp14:editId="327AA933">
            <wp:extent cx="5760720" cy="2251075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1F33A" w14:textId="09805646" w:rsidR="00C47F77" w:rsidRDefault="00C47F77" w:rsidP="00C47F77">
      <w:pPr>
        <w:pStyle w:val="NotizAbbTabelle"/>
        <w:rPr>
          <w:lang w:val="ru-RU"/>
        </w:rPr>
      </w:pPr>
      <w:r w:rsidRPr="00C47F77">
        <w:rPr>
          <w:lang w:val="ru-RU"/>
        </w:rPr>
        <w:t>Примечание: 1 - ТБО Нур-Султан; 2 - ТБО Алматы; 3 - ТБО других городов Казахстана; 4 - Городская канализация; 5 - Промышленные стоки; 6 - Выбросы двуокиси азота (N2О) из городской канализации; 7 - Сжигание медицинских отходов.</w:t>
      </w:r>
    </w:p>
    <w:p w14:paraId="56673E81" w14:textId="59FA622B" w:rsidR="00C47F77" w:rsidRPr="00513B55" w:rsidRDefault="00C47F77" w:rsidP="00C47F77">
      <w:pPr>
        <w:pStyle w:val="Quelle"/>
        <w:rPr>
          <w:lang w:val="ru-RU"/>
        </w:rPr>
      </w:pPr>
      <w:r w:rsidRPr="00755FD6">
        <w:rPr>
          <w:lang w:val="ru-RU"/>
        </w:rPr>
        <w:t xml:space="preserve">Источник: </w:t>
      </w:r>
      <w:r w:rsidR="00513B55">
        <w:rPr>
          <w:lang w:val="ru-RU"/>
        </w:rPr>
        <w:t xml:space="preserve">Отчет </w:t>
      </w:r>
      <w:r w:rsidRPr="00607BAA">
        <w:rPr>
          <w:lang w:val="en-GB"/>
        </w:rPr>
        <w:t>Adelphi</w:t>
      </w:r>
      <w:r w:rsidR="00513B55">
        <w:rPr>
          <w:lang w:val="ru-RU"/>
        </w:rPr>
        <w:t xml:space="preserve">, 2020. В рамках текущего проекта </w:t>
      </w:r>
      <w:r w:rsidR="00513B55">
        <w:t>GIZ</w:t>
      </w:r>
      <w:r w:rsidR="00513B55">
        <w:rPr>
          <w:lang w:val="ru-RU"/>
        </w:rPr>
        <w:t>.</w:t>
      </w:r>
    </w:p>
    <w:p w14:paraId="4B4C2EDF" w14:textId="77777777" w:rsidR="00ED6C75" w:rsidRPr="00E76CD2" w:rsidRDefault="00ED6C75" w:rsidP="00ED6C75">
      <w:pPr>
        <w:rPr>
          <w:lang w:val="ru-RU"/>
        </w:rPr>
      </w:pPr>
      <w:r w:rsidRPr="00E76CD2">
        <w:rPr>
          <w:lang w:val="ru-RU"/>
        </w:rPr>
        <w:t>Твердые бытовые отходы (ТБО) в значительной степени состоят из органических отходов, которые подвергаются анаэробному брожению на полигонах ТБО и выделяют свалочный газ, а в некоторых случаях приводят к самопроизвольному сжиганию полигонов ТБО. В результате высвобождаются метан, углекислый газ, оксиды азота, сера и стойкие органические загрязнители. Рядом с исторически накопленными и в некоторых случаях высокотоксичными промышленными отходами остро стоит вопрос об устаревших и неиспользованных пестицидах в сельскохозяйственном секторе</w:t>
      </w:r>
      <w:r>
        <w:rPr>
          <w:lang w:val="ru-RU"/>
        </w:rPr>
        <w:t>. Около 1,5 тыс</w:t>
      </w:r>
      <w:r w:rsidRPr="00E76CD2">
        <w:rPr>
          <w:lang w:val="ru-RU"/>
        </w:rPr>
        <w:t xml:space="preserve"> тонн таких пестицидов и их смесей хранятся на складах и в хранилищах, часть из которых хранится в непригодных, обветшалых </w:t>
      </w:r>
      <w:r>
        <w:rPr>
          <w:lang w:val="ru-RU"/>
        </w:rPr>
        <w:t>помещениях с протекающей крышей.</w:t>
      </w:r>
      <w:r>
        <w:rPr>
          <w:rStyle w:val="af6"/>
          <w:lang w:val="ru-RU"/>
        </w:rPr>
        <w:footnoteReference w:id="66"/>
      </w:r>
    </w:p>
    <w:p w14:paraId="44AEF95A" w14:textId="77777777" w:rsidR="00ED6C75" w:rsidRPr="00E76CD2" w:rsidRDefault="00ED6C75" w:rsidP="00ED6C75">
      <w:pPr>
        <w:rPr>
          <w:lang w:val="ru-RU"/>
        </w:rPr>
      </w:pPr>
      <w:r w:rsidRPr="00E76CD2">
        <w:rPr>
          <w:lang w:val="ru-RU"/>
        </w:rPr>
        <w:t xml:space="preserve">Процессы обращения с отходами в Казахстане в основном остаются нереформированными с советских времен и не соответствуют современным международным стандартам потребительской экономики. В результате образование и накопление отходов превратилось в одну из наиболее острых экологических проблем: </w:t>
      </w:r>
      <w:r>
        <w:rPr>
          <w:lang w:val="ru-RU"/>
        </w:rPr>
        <w:t>в</w:t>
      </w:r>
      <w:r w:rsidRPr="00E76CD2">
        <w:rPr>
          <w:lang w:val="ru-RU"/>
        </w:rPr>
        <w:t xml:space="preserve"> 2016 году только 2,6</w:t>
      </w:r>
      <w:r>
        <w:rPr>
          <w:lang w:val="ru-RU"/>
        </w:rPr>
        <w:t> </w:t>
      </w:r>
      <w:r w:rsidRPr="00E76CD2">
        <w:rPr>
          <w:lang w:val="ru-RU"/>
        </w:rPr>
        <w:t xml:space="preserve">% ТБО было переработано. Ожидается, что в будущем объем производства твердых бытовых отходов будет увеличиваться за счет увеличения ассортимента </w:t>
      </w:r>
      <w:r>
        <w:rPr>
          <w:lang w:val="ru-RU"/>
        </w:rPr>
        <w:t>потребляемых товаров</w:t>
      </w:r>
      <w:r w:rsidRPr="00E76CD2">
        <w:rPr>
          <w:lang w:val="ru-RU"/>
        </w:rPr>
        <w:t>, упаковки и общего повышения уро</w:t>
      </w:r>
      <w:r>
        <w:rPr>
          <w:lang w:val="ru-RU"/>
        </w:rPr>
        <w:t>вня жизни населения. Всемирный Б</w:t>
      </w:r>
      <w:r w:rsidRPr="00E76CD2">
        <w:rPr>
          <w:lang w:val="ru-RU"/>
        </w:rPr>
        <w:t>анк перечисляет следующие моменты в качестве основных проблем Казахстана в области обращения с твердыми бытовыми отходами:</w:t>
      </w:r>
    </w:p>
    <w:p w14:paraId="07A0D175" w14:textId="77777777" w:rsidR="00ED6C75" w:rsidRPr="00E76CD2" w:rsidRDefault="00ED6C75" w:rsidP="00ED6C75">
      <w:pPr>
        <w:pStyle w:val="a"/>
        <w:rPr>
          <w:lang w:val="ru-RU"/>
        </w:rPr>
      </w:pPr>
      <w:r w:rsidRPr="00E76CD2">
        <w:rPr>
          <w:lang w:val="ru-RU"/>
        </w:rPr>
        <w:t>увеличение накопления твердых бытовых отходов;</w:t>
      </w:r>
    </w:p>
    <w:p w14:paraId="3F902E3A" w14:textId="77777777" w:rsidR="00ED6C75" w:rsidRPr="00E76CD2" w:rsidRDefault="00ED6C75" w:rsidP="00ED6C75">
      <w:pPr>
        <w:pStyle w:val="a"/>
        <w:rPr>
          <w:lang w:val="ru-RU"/>
        </w:rPr>
      </w:pPr>
      <w:r w:rsidRPr="00E76CD2">
        <w:rPr>
          <w:lang w:val="ru-RU"/>
        </w:rPr>
        <w:t>неэффективный сбор и транспортировка отходов;</w:t>
      </w:r>
    </w:p>
    <w:p w14:paraId="194A2DCE" w14:textId="77777777" w:rsidR="00ED6C75" w:rsidRPr="00E76CD2" w:rsidRDefault="00ED6C75" w:rsidP="00ED6C75">
      <w:pPr>
        <w:pStyle w:val="a"/>
        <w:rPr>
          <w:lang w:val="ru-RU"/>
        </w:rPr>
      </w:pPr>
      <w:r w:rsidRPr="00E76CD2">
        <w:rPr>
          <w:lang w:val="ru-RU"/>
        </w:rPr>
        <w:t>недостаточное экологическое управление полигонами ТБО (открытыми свалками);</w:t>
      </w:r>
    </w:p>
    <w:p w14:paraId="4DCBFD4B" w14:textId="77777777" w:rsidR="00ED6C75" w:rsidRPr="00C47F77" w:rsidRDefault="00ED6C75" w:rsidP="00ED6C75">
      <w:pPr>
        <w:pStyle w:val="a"/>
        <w:rPr>
          <w:lang w:val="en-GB"/>
        </w:rPr>
      </w:pPr>
      <w:r w:rsidRPr="00C47F77">
        <w:rPr>
          <w:lang w:val="en-GB"/>
        </w:rPr>
        <w:t>отсутствие разделения отходов;</w:t>
      </w:r>
    </w:p>
    <w:p w14:paraId="25C10EB3" w14:textId="77777777" w:rsidR="00ED6C75" w:rsidRDefault="00ED6C75" w:rsidP="00ED6C75">
      <w:pPr>
        <w:pStyle w:val="a"/>
        <w:rPr>
          <w:lang w:val="en-GB"/>
        </w:rPr>
      </w:pPr>
      <w:r w:rsidRPr="00C47F77">
        <w:rPr>
          <w:lang w:val="en-GB"/>
        </w:rPr>
        <w:t>низкий уровень утилизации ТБО.</w:t>
      </w:r>
    </w:p>
    <w:p w14:paraId="3C0DC303" w14:textId="7A5DA471" w:rsidR="00513B55" w:rsidRDefault="00ED6C75" w:rsidP="00ED6C75">
      <w:pPr>
        <w:rPr>
          <w:lang w:val="ru-RU"/>
        </w:rPr>
      </w:pPr>
      <w:r>
        <w:rPr>
          <w:lang w:val="ru-RU"/>
        </w:rPr>
        <w:t>Доходы от сбора т</w:t>
      </w:r>
      <w:r w:rsidRPr="00E76CD2">
        <w:rPr>
          <w:lang w:val="ru-RU"/>
        </w:rPr>
        <w:t>ариф</w:t>
      </w:r>
      <w:r>
        <w:rPr>
          <w:lang w:val="ru-RU"/>
        </w:rPr>
        <w:t>а</w:t>
      </w:r>
      <w:r w:rsidRPr="00E76CD2">
        <w:rPr>
          <w:lang w:val="ru-RU"/>
        </w:rPr>
        <w:t>, оплачиваем</w:t>
      </w:r>
      <w:r>
        <w:rPr>
          <w:lang w:val="ru-RU"/>
        </w:rPr>
        <w:t xml:space="preserve">ого </w:t>
      </w:r>
      <w:r w:rsidRPr="00E76CD2">
        <w:rPr>
          <w:lang w:val="ru-RU"/>
        </w:rPr>
        <w:t>населением за с</w:t>
      </w:r>
      <w:r>
        <w:rPr>
          <w:lang w:val="ru-RU"/>
        </w:rPr>
        <w:t>бор и вывоз мусора, не достаточ</w:t>
      </w:r>
      <w:r w:rsidRPr="00E76CD2">
        <w:rPr>
          <w:lang w:val="ru-RU"/>
        </w:rPr>
        <w:t>н</w:t>
      </w:r>
      <w:r>
        <w:rPr>
          <w:lang w:val="ru-RU"/>
        </w:rPr>
        <w:t>ы</w:t>
      </w:r>
      <w:r w:rsidRPr="00E76CD2">
        <w:rPr>
          <w:lang w:val="ru-RU"/>
        </w:rPr>
        <w:t xml:space="preserve"> для создания или обновления с</w:t>
      </w:r>
      <w:r>
        <w:rPr>
          <w:lang w:val="ru-RU"/>
        </w:rPr>
        <w:t>оответствующей инфраструктуры, что</w:t>
      </w:r>
      <w:r w:rsidRPr="00E76CD2">
        <w:rPr>
          <w:lang w:val="ru-RU"/>
        </w:rPr>
        <w:t xml:space="preserve"> также не привлекает инвесторо</w:t>
      </w:r>
      <w:r>
        <w:rPr>
          <w:lang w:val="ru-RU"/>
        </w:rPr>
        <w:t>в или частных предпринимателей</w:t>
      </w:r>
      <w:r w:rsidR="00513B55">
        <w:rPr>
          <w:lang w:val="ru-RU"/>
        </w:rPr>
        <w:t>.</w:t>
      </w:r>
    </w:p>
    <w:p w14:paraId="3FC2B8DF" w14:textId="77777777" w:rsidR="00ED6C75" w:rsidRDefault="00ED6C75" w:rsidP="00ED6C75">
      <w:pPr>
        <w:rPr>
          <w:lang w:val="ru-RU"/>
        </w:rPr>
      </w:pPr>
      <w:r w:rsidRPr="00E76CD2">
        <w:rPr>
          <w:lang w:val="ru-RU"/>
        </w:rPr>
        <w:t>В целях повышения осведомленности об экологических проблемах, создаваемых действующей системой управления отходами, были введены кампании по информированию общественности, экологические фестивали и программы экологического образования.</w:t>
      </w:r>
    </w:p>
    <w:p w14:paraId="2C3B1270" w14:textId="77777777" w:rsidR="00ED6C75" w:rsidRPr="00E76CD2" w:rsidRDefault="00ED6C75" w:rsidP="00ED6C75">
      <w:pPr>
        <w:rPr>
          <w:lang w:val="ru-RU"/>
        </w:rPr>
      </w:pPr>
      <w:r>
        <w:rPr>
          <w:lang w:val="ru-RU"/>
        </w:rPr>
        <w:t>В Казахстане также б</w:t>
      </w:r>
      <w:r w:rsidRPr="00E76CD2">
        <w:rPr>
          <w:lang w:val="ru-RU"/>
        </w:rPr>
        <w:t>ыл принят ряд мер по улучшению ситуации с утилизацией отходов: для частичного покрытия расходов на сбор и утилизацию отходов в 2016 году был реализован принцип расширенной ответственности производителя. Кроме того, создается инфраструктура для экологически чистых транспортных средств. В 2018 году в нескольких крупных городах, в том числе в столице страны Нур-Султане, была внедрена модернизированная двухфракционная система разделения отходов.</w:t>
      </w:r>
    </w:p>
    <w:p w14:paraId="713F1AD7" w14:textId="77777777" w:rsidR="00ED6C75" w:rsidRDefault="00ED6C75" w:rsidP="00ED6C75">
      <w:pPr>
        <w:pStyle w:val="5"/>
        <w:rPr>
          <w:lang w:val="ru-RU"/>
        </w:rPr>
      </w:pPr>
      <w:r>
        <w:rPr>
          <w:lang w:val="ru-RU"/>
        </w:rPr>
        <w:t>Основные руководящие принцыпы</w:t>
      </w:r>
    </w:p>
    <w:p w14:paraId="1CF5A73D" w14:textId="77777777" w:rsidR="00ED6C75" w:rsidRDefault="00ED6C75" w:rsidP="00ED6C75">
      <w:pPr>
        <w:rPr>
          <w:lang w:val="ru-RU"/>
        </w:rPr>
      </w:pPr>
      <w:r w:rsidRPr="00F357FD">
        <w:rPr>
          <w:lang w:val="ru-RU"/>
        </w:rPr>
        <w:t>Общей целью должна быть стратегия нулевого уровня отходов, направленная на сокращение, повторное использование, переработку, компостирование или рекуперацию потоков твердых отходов (за исключением опасных и медицинских отходов</w:t>
      </w:r>
      <w:r>
        <w:rPr>
          <w:lang w:val="ru-RU"/>
        </w:rPr>
        <w:t>)</w:t>
      </w:r>
      <w:r w:rsidRPr="00F357FD">
        <w:rPr>
          <w:lang w:val="ru-RU"/>
        </w:rPr>
        <w:t>. Следуя идее экономики</w:t>
      </w:r>
      <w:r>
        <w:rPr>
          <w:lang w:val="ru-RU"/>
        </w:rPr>
        <w:t xml:space="preserve"> «замкнутого цикла»</w:t>
      </w:r>
      <w:r w:rsidRPr="00F357FD">
        <w:rPr>
          <w:lang w:val="ru-RU"/>
        </w:rPr>
        <w:t xml:space="preserve">, цель заключается в сокращении или </w:t>
      </w:r>
      <w:r>
        <w:rPr>
          <w:lang w:val="ru-RU"/>
        </w:rPr>
        <w:t>сведении к нулю</w:t>
      </w:r>
      <w:r w:rsidRPr="00F357FD">
        <w:rPr>
          <w:lang w:val="ru-RU"/>
        </w:rPr>
        <w:t xml:space="preserve"> производства отходов в ходе проектирования, строительства, эксплуатации</w:t>
      </w:r>
      <w:r>
        <w:rPr>
          <w:lang w:val="ru-RU"/>
        </w:rPr>
        <w:t xml:space="preserve"> продуктов и</w:t>
      </w:r>
      <w:r w:rsidRPr="00F357FD">
        <w:rPr>
          <w:lang w:val="ru-RU"/>
        </w:rPr>
        <w:t xml:space="preserve"> </w:t>
      </w:r>
      <w:r>
        <w:rPr>
          <w:lang w:val="ru-RU"/>
        </w:rPr>
        <w:t xml:space="preserve">производственных процессов, а </w:t>
      </w:r>
      <w:r w:rsidRPr="00F357FD">
        <w:rPr>
          <w:lang w:val="ru-RU"/>
        </w:rPr>
        <w:t xml:space="preserve">в конце срока </w:t>
      </w:r>
      <w:r>
        <w:rPr>
          <w:lang w:val="ru-RU"/>
        </w:rPr>
        <w:t xml:space="preserve">их </w:t>
      </w:r>
      <w:r w:rsidRPr="00F357FD">
        <w:rPr>
          <w:lang w:val="ru-RU"/>
        </w:rPr>
        <w:t>службы и в поиске путей возврата или в естественную цепь питательных веществ. Другими словами, необходимо проектировать и управлять продуктами и процессами, чтобы систематически избегать и ликвидировать объем токсичных материалов и отходов, сохранять и восстанавливать все ресурсы, а не сжигать или закапывать их.</w:t>
      </w:r>
    </w:p>
    <w:p w14:paraId="171D8FD3" w14:textId="77777777" w:rsidR="00ED6C75" w:rsidRDefault="00ED6C75" w:rsidP="00ED6C75">
      <w:pPr>
        <w:pStyle w:val="5"/>
        <w:rPr>
          <w:lang w:val="ru-RU"/>
        </w:rPr>
      </w:pPr>
      <w:r>
        <w:rPr>
          <w:lang w:val="ru-RU"/>
        </w:rPr>
        <w:t>Целевые ориентиры</w:t>
      </w:r>
    </w:p>
    <w:p w14:paraId="64236220" w14:textId="77777777" w:rsidR="00ED6C75" w:rsidRDefault="00ED6C75" w:rsidP="00ED6C75">
      <w:pPr>
        <w:rPr>
          <w:lang w:val="ru-RU"/>
        </w:rPr>
      </w:pPr>
      <w:r w:rsidRPr="00F357FD">
        <w:rPr>
          <w:lang w:val="ru-RU"/>
        </w:rPr>
        <w:t xml:space="preserve">Было определено несколько целевых показателей для управления </w:t>
      </w:r>
      <w:r w:rsidRPr="00262325">
        <w:rPr>
          <w:lang w:val="ru-RU"/>
        </w:rPr>
        <w:t>отходами в 2030 году</w:t>
      </w:r>
      <w:r w:rsidRPr="00F357FD">
        <w:rPr>
          <w:lang w:val="ru-RU"/>
        </w:rPr>
        <w:t>:</w:t>
      </w:r>
    </w:p>
    <w:p w14:paraId="3C78429D" w14:textId="77777777" w:rsidR="00ED6C75" w:rsidRPr="00F357FD" w:rsidRDefault="00ED6C75" w:rsidP="00ED6C75">
      <w:pPr>
        <w:pStyle w:val="a"/>
        <w:rPr>
          <w:lang w:val="ru-RU"/>
        </w:rPr>
      </w:pPr>
      <w:r w:rsidRPr="00F357FD">
        <w:rPr>
          <w:lang w:val="ru-RU"/>
        </w:rPr>
        <w:t>доля переработанных отходов: 40% (50% в 2050 г.)</w:t>
      </w:r>
    </w:p>
    <w:p w14:paraId="6CA04478" w14:textId="77777777" w:rsidR="00ED6C75" w:rsidRPr="00F357FD" w:rsidRDefault="00ED6C75" w:rsidP="00ED6C75">
      <w:pPr>
        <w:pStyle w:val="a"/>
        <w:rPr>
          <w:lang w:val="ru-RU"/>
        </w:rPr>
      </w:pPr>
      <w:r>
        <w:rPr>
          <w:lang w:val="ru-RU"/>
        </w:rPr>
        <w:t>п</w:t>
      </w:r>
      <w:r w:rsidRPr="00F357FD">
        <w:rPr>
          <w:lang w:val="ru-RU"/>
        </w:rPr>
        <w:t>роцент населения, охваченного услугами по сбору ТБО: 100%</w:t>
      </w:r>
    </w:p>
    <w:p w14:paraId="5B6F9BB7" w14:textId="77777777" w:rsidR="00ED6C75" w:rsidRPr="00F357FD" w:rsidRDefault="00ED6C75" w:rsidP="00ED6C75">
      <w:pPr>
        <w:pStyle w:val="a"/>
        <w:rPr>
          <w:lang w:val="ru-RU"/>
        </w:rPr>
      </w:pPr>
      <w:r>
        <w:rPr>
          <w:lang w:val="ru-RU"/>
        </w:rPr>
        <w:t>у</w:t>
      </w:r>
      <w:r w:rsidRPr="00F357FD">
        <w:rPr>
          <w:lang w:val="ru-RU"/>
        </w:rPr>
        <w:t>тилизация санитарных отходов: 95%</w:t>
      </w:r>
    </w:p>
    <w:p w14:paraId="63B59983" w14:textId="77777777" w:rsidR="00ED6C75" w:rsidRPr="00F357FD" w:rsidRDefault="00ED6C75" w:rsidP="00ED6C75">
      <w:pPr>
        <w:pStyle w:val="a"/>
        <w:rPr>
          <w:lang w:val="ru-RU"/>
        </w:rPr>
      </w:pPr>
      <w:r>
        <w:rPr>
          <w:lang w:val="ru-RU"/>
        </w:rPr>
        <w:t>д</w:t>
      </w:r>
      <w:r w:rsidRPr="00F357FD">
        <w:rPr>
          <w:lang w:val="ru-RU"/>
        </w:rPr>
        <w:t>оля переработки отходов до 40% (50% к 2050 г.)</w:t>
      </w:r>
    </w:p>
    <w:p w14:paraId="751FBFC8" w14:textId="48CF3538" w:rsidR="00F357FD" w:rsidRPr="00F357FD" w:rsidRDefault="00ED6C75" w:rsidP="00ED6C75">
      <w:pPr>
        <w:pStyle w:val="a"/>
        <w:rPr>
          <w:lang w:val="ru-RU"/>
        </w:rPr>
      </w:pPr>
      <w:r>
        <w:rPr>
          <w:lang w:val="ru-RU"/>
        </w:rPr>
        <w:t>х</w:t>
      </w:r>
      <w:r w:rsidRPr="00F357FD">
        <w:rPr>
          <w:lang w:val="ru-RU"/>
        </w:rPr>
        <w:t>ранение остаточных твердых отходов на полигонах до 100% к 2050 г</w:t>
      </w:r>
      <w:r w:rsidR="00F357FD" w:rsidRPr="00F357FD">
        <w:rPr>
          <w:lang w:val="ru-RU"/>
        </w:rPr>
        <w:t>.</w:t>
      </w:r>
    </w:p>
    <w:p w14:paraId="30874470" w14:textId="77777777" w:rsidR="00866B2E" w:rsidRPr="00866B2E" w:rsidRDefault="00866B2E" w:rsidP="00262325">
      <w:pPr>
        <w:pStyle w:val="5"/>
        <w:rPr>
          <w:lang w:val="ru-RU"/>
        </w:rPr>
      </w:pPr>
      <w:r>
        <w:rPr>
          <w:lang w:val="ru-RU"/>
        </w:rPr>
        <w:t xml:space="preserve">Политические инструменты / предлагаемые меры </w:t>
      </w:r>
    </w:p>
    <w:p w14:paraId="500B3407" w14:textId="77777777" w:rsidR="00ED6C75" w:rsidRDefault="00ED6C75" w:rsidP="00ED6C75">
      <w:pPr>
        <w:rPr>
          <w:lang w:val="ru-RU"/>
        </w:rPr>
      </w:pPr>
      <w:r w:rsidRPr="00F357FD">
        <w:rPr>
          <w:lang w:val="ru-RU"/>
        </w:rPr>
        <w:t>Утвержденная в 2014 году Концепция "зеленой экономики" предусматривает руководящие принципы для создания новой системы управления отходами. Система управления отходами, согласно концепции, должна быть создана с использованием следующих подходов:</w:t>
      </w:r>
    </w:p>
    <w:p w14:paraId="58D7CFB3" w14:textId="77777777" w:rsidR="00ED6C75" w:rsidRPr="00F357FD" w:rsidRDefault="00ED6C75" w:rsidP="00ED6C75">
      <w:pPr>
        <w:pStyle w:val="a"/>
        <w:jc w:val="both"/>
        <w:rPr>
          <w:lang w:val="ru-RU"/>
        </w:rPr>
      </w:pPr>
      <w:r w:rsidRPr="00F357FD">
        <w:rPr>
          <w:lang w:val="ru-RU"/>
        </w:rPr>
        <w:t>создание согласованной системы управления отходами с предоставлением полного спектра услуг и комплексной охраны ландшафта;</w:t>
      </w:r>
    </w:p>
    <w:p w14:paraId="6A47FA17" w14:textId="77777777" w:rsidR="00ED6C75" w:rsidRPr="00F357FD" w:rsidRDefault="00ED6C75" w:rsidP="00ED6C75">
      <w:pPr>
        <w:pStyle w:val="a"/>
        <w:jc w:val="both"/>
        <w:rPr>
          <w:lang w:val="ru-RU"/>
        </w:rPr>
      </w:pPr>
      <w:r w:rsidRPr="00F357FD">
        <w:rPr>
          <w:lang w:val="ru-RU"/>
        </w:rPr>
        <w:t>сокращение количества полигонов для захоронения отходов с переходом на широкое использование переработки и рециклинга, а также извлечение полезных веществ и материалов, производство топлива на основе утилизации отходов;</w:t>
      </w:r>
    </w:p>
    <w:p w14:paraId="66522C0E" w14:textId="77777777" w:rsidR="00ED6C75" w:rsidRPr="00F357FD" w:rsidRDefault="00ED6C75" w:rsidP="00ED6C75">
      <w:pPr>
        <w:pStyle w:val="a"/>
        <w:jc w:val="both"/>
        <w:rPr>
          <w:lang w:val="ru-RU"/>
        </w:rPr>
      </w:pPr>
      <w:r w:rsidRPr="00F357FD">
        <w:rPr>
          <w:lang w:val="ru-RU"/>
        </w:rPr>
        <w:t>развитие замкнутой экономики с повторным использованием продукции как внутри, так и вне производственно-сбытовой цепочки;</w:t>
      </w:r>
    </w:p>
    <w:p w14:paraId="7970FDE8" w14:textId="77777777" w:rsidR="00ED6C75" w:rsidRDefault="00ED6C75" w:rsidP="00ED6C75">
      <w:pPr>
        <w:pStyle w:val="a"/>
        <w:jc w:val="both"/>
        <w:rPr>
          <w:lang w:val="ru-RU"/>
        </w:rPr>
      </w:pPr>
      <w:r w:rsidRPr="00F357FD">
        <w:rPr>
          <w:lang w:val="ru-RU"/>
        </w:rPr>
        <w:t>улучшение экологической обстановки и снижение техногенного воздействия на окружающую среду.</w:t>
      </w:r>
    </w:p>
    <w:p w14:paraId="7EC9B1E7" w14:textId="77777777" w:rsidR="00ED6C75" w:rsidRPr="00E76CD2" w:rsidRDefault="00ED6C75" w:rsidP="00ED6C75">
      <w:pPr>
        <w:rPr>
          <w:lang w:val="ru-RU"/>
        </w:rPr>
      </w:pPr>
      <w:r w:rsidRPr="00E76CD2">
        <w:rPr>
          <w:lang w:val="ru-RU"/>
        </w:rPr>
        <w:t>Для решения проблемы обращения с твердыми бытовыми отходами необходимо принять следующие меры:</w:t>
      </w:r>
    </w:p>
    <w:p w14:paraId="1ABAD83E" w14:textId="77777777" w:rsidR="00ED6C75" w:rsidRPr="00E76CD2" w:rsidRDefault="00ED6C75" w:rsidP="00ED6C75">
      <w:pPr>
        <w:pStyle w:val="a"/>
        <w:jc w:val="both"/>
        <w:rPr>
          <w:lang w:val="ru-RU"/>
        </w:rPr>
      </w:pPr>
      <w:r w:rsidRPr="00E76CD2">
        <w:rPr>
          <w:lang w:val="ru-RU"/>
        </w:rPr>
        <w:t>проведение тщательной проверки всех крупных полигонов ТБО и определение мер по их рекультивации;</w:t>
      </w:r>
    </w:p>
    <w:p w14:paraId="3C0BE87B" w14:textId="0D06769A" w:rsidR="00F357FD" w:rsidRPr="00E76CD2" w:rsidRDefault="00ED6C75" w:rsidP="00ED6C75">
      <w:pPr>
        <w:pStyle w:val="a"/>
        <w:jc w:val="both"/>
        <w:rPr>
          <w:lang w:val="ru-RU"/>
        </w:rPr>
      </w:pPr>
      <w:r w:rsidRPr="00E76CD2">
        <w:rPr>
          <w:lang w:val="ru-RU"/>
        </w:rPr>
        <w:t>разработка государственной программы по переработке и утилизации ТБО</w:t>
      </w:r>
      <w:r w:rsidR="00F357FD" w:rsidRPr="00E76CD2">
        <w:rPr>
          <w:lang w:val="ru-RU"/>
        </w:rPr>
        <w:t>.</w:t>
      </w:r>
    </w:p>
    <w:p w14:paraId="6B2CC7AF" w14:textId="67FDB895" w:rsidR="001361E8" w:rsidRPr="00E76CD2" w:rsidRDefault="001361E8" w:rsidP="001361E8">
      <w:pPr>
        <w:rPr>
          <w:rFonts w:ascii="Calibri Light" w:hAnsi="Calibri Light" w:cs="Arial"/>
          <w:bCs/>
          <w:color w:val="AE0055"/>
          <w:kern w:val="32"/>
          <w:sz w:val="40"/>
          <w:szCs w:val="32"/>
          <w:lang w:val="ru-RU"/>
        </w:rPr>
      </w:pPr>
      <w:r w:rsidRPr="00E76CD2">
        <w:rPr>
          <w:lang w:val="ru-RU"/>
        </w:rPr>
        <w:br w:type="page"/>
      </w:r>
    </w:p>
    <w:p w14:paraId="01310393" w14:textId="06149864" w:rsidR="00814354" w:rsidRPr="008A68C0" w:rsidRDefault="00C80AD1" w:rsidP="00CC0206">
      <w:pPr>
        <w:pStyle w:val="1"/>
        <w:numPr>
          <w:ilvl w:val="0"/>
          <w:numId w:val="4"/>
        </w:numPr>
        <w:rPr>
          <w:lang w:val="en-GB"/>
        </w:rPr>
      </w:pPr>
      <w:bookmarkStart w:id="104" w:name="_Toc33506424"/>
      <w:r>
        <w:rPr>
          <w:lang w:val="ru-RU"/>
        </w:rPr>
        <w:t>Внедрение</w:t>
      </w:r>
      <w:r w:rsidRPr="00C80AD1">
        <w:rPr>
          <w:lang w:val="en-GB"/>
        </w:rPr>
        <w:t xml:space="preserve">, </w:t>
      </w:r>
      <w:r>
        <w:rPr>
          <w:lang w:val="ru-RU"/>
        </w:rPr>
        <w:t>мониторинг</w:t>
      </w:r>
      <w:r w:rsidRPr="00C80AD1">
        <w:rPr>
          <w:lang w:val="en-GB"/>
        </w:rPr>
        <w:t xml:space="preserve"> </w:t>
      </w:r>
      <w:r>
        <w:rPr>
          <w:lang w:val="ru-RU"/>
        </w:rPr>
        <w:t>и</w:t>
      </w:r>
      <w:r w:rsidRPr="00C80AD1">
        <w:rPr>
          <w:lang w:val="en-GB"/>
        </w:rPr>
        <w:t xml:space="preserve"> </w:t>
      </w:r>
      <w:r>
        <w:rPr>
          <w:lang w:val="ru-RU"/>
        </w:rPr>
        <w:t>обновление</w:t>
      </w:r>
      <w:r w:rsidRPr="00C80AD1">
        <w:rPr>
          <w:lang w:val="en-GB"/>
        </w:rPr>
        <w:t xml:space="preserve"> </w:t>
      </w:r>
      <w:r>
        <w:rPr>
          <w:lang w:val="ru-RU"/>
        </w:rPr>
        <w:t>СНУР</w:t>
      </w:r>
      <w:bookmarkEnd w:id="104"/>
    </w:p>
    <w:p w14:paraId="5EDE7902" w14:textId="77777777" w:rsidR="00ED6C75" w:rsidRDefault="00ED6C75" w:rsidP="00ED6C75">
      <w:pPr>
        <w:rPr>
          <w:lang w:val="ru-RU"/>
        </w:rPr>
      </w:pPr>
      <w:r w:rsidRPr="00C80AD1">
        <w:rPr>
          <w:lang w:val="ru-RU"/>
        </w:rPr>
        <w:t xml:space="preserve">Настоящий отчет инициирует совместный, итеративный процесс разработки </w:t>
      </w:r>
      <w:r>
        <w:rPr>
          <w:lang w:val="ru-RU"/>
        </w:rPr>
        <w:t>С</w:t>
      </w:r>
      <w:r w:rsidRPr="00C80AD1">
        <w:rPr>
          <w:lang w:val="ru-RU"/>
        </w:rPr>
        <w:t>тратегии перехода Казахстана к низкоуглеродному будущему</w:t>
      </w:r>
      <w:r>
        <w:rPr>
          <w:lang w:val="ru-RU"/>
        </w:rPr>
        <w:t>, СНУР</w:t>
      </w:r>
      <w:r w:rsidRPr="00C80AD1">
        <w:rPr>
          <w:lang w:val="ru-RU"/>
        </w:rPr>
        <w:t xml:space="preserve">. Очевидно, что </w:t>
      </w:r>
      <w:r>
        <w:rPr>
          <w:lang w:val="ru-RU"/>
        </w:rPr>
        <w:t xml:space="preserve">ни сама Стратегия, ни сопутствующий ей </w:t>
      </w:r>
      <w:r w:rsidRPr="00C80AD1">
        <w:rPr>
          <w:lang w:val="ru-RU"/>
        </w:rPr>
        <w:t>долгосрочный план</w:t>
      </w:r>
      <w:r>
        <w:rPr>
          <w:lang w:val="ru-RU"/>
        </w:rPr>
        <w:t xml:space="preserve"> действий</w:t>
      </w:r>
      <w:r w:rsidRPr="00C80AD1">
        <w:rPr>
          <w:lang w:val="ru-RU"/>
        </w:rPr>
        <w:t xml:space="preserve">, направленный на широкомасштабную трансформацию экономики и общества Казахстана не может и не должен быть полностью конкретизирован в рамках единого, изолированного </w:t>
      </w:r>
      <w:r>
        <w:rPr>
          <w:lang w:val="ru-RU"/>
        </w:rPr>
        <w:t xml:space="preserve">во времени </w:t>
      </w:r>
      <w:r w:rsidRPr="00C80AD1">
        <w:rPr>
          <w:lang w:val="ru-RU"/>
        </w:rPr>
        <w:t>планирования.</w:t>
      </w:r>
    </w:p>
    <w:p w14:paraId="17D52DDA" w14:textId="77777777" w:rsidR="00ED6C75" w:rsidRPr="00C80AD1" w:rsidRDefault="00ED6C75" w:rsidP="00ED6C75">
      <w:pPr>
        <w:rPr>
          <w:lang w:val="ru-RU"/>
        </w:rPr>
      </w:pPr>
      <w:r w:rsidRPr="00C80AD1">
        <w:rPr>
          <w:lang w:val="ru-RU"/>
        </w:rPr>
        <w:t xml:space="preserve">Для разработки и внедрения эффективной </w:t>
      </w:r>
      <w:r>
        <w:rPr>
          <w:lang w:val="ru-RU"/>
        </w:rPr>
        <w:t>СНУР</w:t>
      </w:r>
      <w:r w:rsidRPr="00C80AD1">
        <w:rPr>
          <w:lang w:val="ru-RU"/>
        </w:rPr>
        <w:t xml:space="preserve">, отвечающей целям Казахстана по </w:t>
      </w:r>
      <w:r>
        <w:rPr>
          <w:lang w:val="ru-RU"/>
        </w:rPr>
        <w:t xml:space="preserve">борьбе с изменением климата и </w:t>
      </w:r>
      <w:r w:rsidRPr="00C80AD1">
        <w:rPr>
          <w:lang w:val="ru-RU"/>
        </w:rPr>
        <w:t xml:space="preserve">смягчению </w:t>
      </w:r>
      <w:r>
        <w:rPr>
          <w:lang w:val="ru-RU"/>
        </w:rPr>
        <w:t xml:space="preserve">его </w:t>
      </w:r>
      <w:r w:rsidRPr="00C80AD1">
        <w:rPr>
          <w:lang w:val="ru-RU"/>
        </w:rPr>
        <w:t xml:space="preserve">последствий, а также </w:t>
      </w:r>
      <w:r>
        <w:rPr>
          <w:lang w:val="ru-RU"/>
        </w:rPr>
        <w:t xml:space="preserve">одновременно и </w:t>
      </w:r>
      <w:r w:rsidRPr="00C80AD1">
        <w:rPr>
          <w:lang w:val="ru-RU"/>
        </w:rPr>
        <w:t>важным социально-экономическим целям, необходимы три фактора успеха:</w:t>
      </w:r>
    </w:p>
    <w:p w14:paraId="684CBBCA" w14:textId="77777777" w:rsidR="00ED6C75" w:rsidRPr="00C80AD1" w:rsidRDefault="00ED6C75" w:rsidP="00ED6C75">
      <w:pPr>
        <w:pStyle w:val="a"/>
        <w:rPr>
          <w:lang w:val="ru-RU"/>
        </w:rPr>
      </w:pPr>
      <w:r w:rsidRPr="00C80AD1">
        <w:rPr>
          <w:lang w:val="ru-RU"/>
        </w:rPr>
        <w:t xml:space="preserve">активное участие </w:t>
      </w:r>
      <w:r>
        <w:rPr>
          <w:lang w:val="ru-RU"/>
        </w:rPr>
        <w:t xml:space="preserve">общественных, </w:t>
      </w:r>
      <w:r w:rsidRPr="00C80AD1">
        <w:rPr>
          <w:lang w:val="ru-RU"/>
        </w:rPr>
        <w:t>частных и государс</w:t>
      </w:r>
      <w:r>
        <w:rPr>
          <w:lang w:val="ru-RU"/>
        </w:rPr>
        <w:t>твенных заинтересованных сторон на всех этапах разработки, внедрения, мониторинга и обновления СНУР;</w:t>
      </w:r>
      <w:r w:rsidRPr="00C80AD1">
        <w:rPr>
          <w:lang w:val="ru-RU"/>
        </w:rPr>
        <w:t xml:space="preserve"> </w:t>
      </w:r>
    </w:p>
    <w:p w14:paraId="62CD2C0B" w14:textId="77777777" w:rsidR="00ED6C75" w:rsidRPr="00C80AD1" w:rsidRDefault="00ED6C75" w:rsidP="00ED6C75">
      <w:pPr>
        <w:pStyle w:val="a"/>
        <w:rPr>
          <w:lang w:val="ru-RU"/>
        </w:rPr>
      </w:pPr>
      <w:r w:rsidRPr="00C80AD1">
        <w:rPr>
          <w:lang w:val="ru-RU"/>
        </w:rPr>
        <w:t xml:space="preserve">постоянный мониторинг и </w:t>
      </w:r>
      <w:r>
        <w:rPr>
          <w:lang w:val="ru-RU"/>
        </w:rPr>
        <w:t>прозрачное осуществление разработанных мер;</w:t>
      </w:r>
      <w:r w:rsidRPr="00C80AD1">
        <w:rPr>
          <w:lang w:val="ru-RU"/>
        </w:rPr>
        <w:t xml:space="preserve"> и</w:t>
      </w:r>
    </w:p>
    <w:p w14:paraId="3C55F562" w14:textId="741F7EE8" w:rsidR="00C80AD1" w:rsidRDefault="00ED6C75" w:rsidP="00ED6C75">
      <w:pPr>
        <w:pStyle w:val="a"/>
        <w:jc w:val="both"/>
        <w:rPr>
          <w:lang w:val="ru-RU"/>
        </w:rPr>
      </w:pPr>
      <w:r w:rsidRPr="00C80AD1">
        <w:rPr>
          <w:lang w:val="ru-RU"/>
        </w:rPr>
        <w:t xml:space="preserve">регулярные </w:t>
      </w:r>
      <w:r>
        <w:rPr>
          <w:lang w:val="ru-RU"/>
        </w:rPr>
        <w:t>пересмотры</w:t>
      </w:r>
      <w:r w:rsidRPr="00C80AD1">
        <w:rPr>
          <w:lang w:val="ru-RU"/>
        </w:rPr>
        <w:t xml:space="preserve"> и обновление </w:t>
      </w:r>
      <w:r>
        <w:rPr>
          <w:lang w:val="ru-RU"/>
        </w:rPr>
        <w:t>СНУР и сопутствующей ей плана конкретных действий, принимая во внимание новые</w:t>
      </w:r>
      <w:r w:rsidRPr="00C80AD1">
        <w:rPr>
          <w:lang w:val="ru-RU"/>
        </w:rPr>
        <w:t xml:space="preserve"> технологически</w:t>
      </w:r>
      <w:r>
        <w:rPr>
          <w:lang w:val="ru-RU"/>
        </w:rPr>
        <w:t xml:space="preserve">е достижения, а также </w:t>
      </w:r>
      <w:r w:rsidRPr="00C80AD1">
        <w:rPr>
          <w:lang w:val="ru-RU"/>
        </w:rPr>
        <w:t>социальны</w:t>
      </w:r>
      <w:r>
        <w:rPr>
          <w:lang w:val="ru-RU"/>
        </w:rPr>
        <w:t>е</w:t>
      </w:r>
      <w:r w:rsidRPr="00C80AD1">
        <w:rPr>
          <w:lang w:val="ru-RU"/>
        </w:rPr>
        <w:t>, политически</w:t>
      </w:r>
      <w:r>
        <w:rPr>
          <w:lang w:val="ru-RU"/>
        </w:rPr>
        <w:t>е</w:t>
      </w:r>
      <w:r w:rsidRPr="00C80AD1">
        <w:rPr>
          <w:lang w:val="ru-RU"/>
        </w:rPr>
        <w:t xml:space="preserve"> и экономически</w:t>
      </w:r>
      <w:r>
        <w:rPr>
          <w:lang w:val="ru-RU"/>
        </w:rPr>
        <w:t>е</w:t>
      </w:r>
      <w:r w:rsidRPr="00C80AD1">
        <w:rPr>
          <w:lang w:val="ru-RU"/>
        </w:rPr>
        <w:t xml:space="preserve"> изменени</w:t>
      </w:r>
      <w:r>
        <w:rPr>
          <w:lang w:val="ru-RU"/>
        </w:rPr>
        <w:t xml:space="preserve">я. Постоянный диалог заинтересованных сторон даст возможность регулярно интегрировать в СНУР новые </w:t>
      </w:r>
      <w:r w:rsidRPr="00C80AD1">
        <w:rPr>
          <w:lang w:val="ru-RU"/>
        </w:rPr>
        <w:t xml:space="preserve">отзывы </w:t>
      </w:r>
      <w:r>
        <w:rPr>
          <w:lang w:val="ru-RU"/>
        </w:rPr>
        <w:t>(</w:t>
      </w:r>
      <w:r>
        <w:rPr>
          <w:rStyle w:val="tlid-translation"/>
          <w:lang w:val="ru-RU"/>
        </w:rPr>
        <w:t>инсайдерская информация), результаты новых научных исследований и экспертного анализа</w:t>
      </w:r>
      <w:r w:rsidR="00C80AD1" w:rsidRPr="00C80AD1">
        <w:rPr>
          <w:lang w:val="ru-RU"/>
        </w:rPr>
        <w:t>.</w:t>
      </w:r>
    </w:p>
    <w:p w14:paraId="2ED61588" w14:textId="1D7B7B61" w:rsidR="00814354" w:rsidRPr="00F560C8" w:rsidRDefault="00F560C8" w:rsidP="00CC0206">
      <w:pPr>
        <w:pStyle w:val="20"/>
        <w:numPr>
          <w:ilvl w:val="1"/>
          <w:numId w:val="4"/>
        </w:numPr>
        <w:rPr>
          <w:lang w:val="ru-RU"/>
        </w:rPr>
      </w:pPr>
      <w:bookmarkStart w:id="105" w:name="_Toc33506425"/>
      <w:r>
        <w:rPr>
          <w:lang w:val="ru-RU"/>
        </w:rPr>
        <w:t>Обеспечение участия всех заинтерессованых сторон</w:t>
      </w:r>
      <w:bookmarkEnd w:id="105"/>
      <w:r>
        <w:rPr>
          <w:lang w:val="ru-RU"/>
        </w:rPr>
        <w:t xml:space="preserve"> </w:t>
      </w:r>
    </w:p>
    <w:p w14:paraId="3394DA4D" w14:textId="0CA74A61" w:rsidR="00F560C8" w:rsidRPr="00F560C8" w:rsidRDefault="00ED6C75" w:rsidP="00F560C8">
      <w:pPr>
        <w:rPr>
          <w:lang w:val="ru-RU"/>
        </w:rPr>
      </w:pPr>
      <w:r>
        <w:rPr>
          <w:lang w:val="ru-RU"/>
        </w:rPr>
        <w:t>Национальная СНУР</w:t>
      </w:r>
      <w:r w:rsidRPr="00F560C8">
        <w:rPr>
          <w:lang w:val="ru-RU"/>
        </w:rPr>
        <w:t xml:space="preserve"> </w:t>
      </w:r>
      <w:r>
        <w:rPr>
          <w:lang w:val="ru-RU"/>
        </w:rPr>
        <w:t>Казахстана должна</w:t>
      </w:r>
      <w:r w:rsidRPr="00F560C8">
        <w:rPr>
          <w:lang w:val="ru-RU"/>
        </w:rPr>
        <w:t xml:space="preserve"> обеспеч</w:t>
      </w:r>
      <w:r>
        <w:rPr>
          <w:lang w:val="ru-RU"/>
        </w:rPr>
        <w:t>ить четкое</w:t>
      </w:r>
      <w:r w:rsidRPr="00F560C8">
        <w:rPr>
          <w:lang w:val="ru-RU"/>
        </w:rPr>
        <w:t xml:space="preserve"> виден</w:t>
      </w:r>
      <w:r>
        <w:rPr>
          <w:lang w:val="ru-RU"/>
        </w:rPr>
        <w:t>ье</w:t>
      </w:r>
      <w:r w:rsidRPr="00F560C8">
        <w:rPr>
          <w:lang w:val="ru-RU"/>
        </w:rPr>
        <w:t xml:space="preserve"> трансформации </w:t>
      </w:r>
      <w:r>
        <w:rPr>
          <w:lang w:val="ru-RU"/>
        </w:rPr>
        <w:t xml:space="preserve">экономики и общества на пути </w:t>
      </w:r>
      <w:r w:rsidRPr="00F560C8">
        <w:rPr>
          <w:lang w:val="ru-RU"/>
        </w:rPr>
        <w:t>к низкоуглеродному будущему</w:t>
      </w:r>
      <w:r>
        <w:rPr>
          <w:lang w:val="ru-RU"/>
        </w:rPr>
        <w:t>. Это виденье должно быть понятным, принятым и поддерживаемым</w:t>
      </w:r>
      <w:r w:rsidRPr="00F560C8">
        <w:rPr>
          <w:lang w:val="ru-RU"/>
        </w:rPr>
        <w:t xml:space="preserve"> все</w:t>
      </w:r>
      <w:r>
        <w:rPr>
          <w:lang w:val="ru-RU"/>
        </w:rPr>
        <w:t>ми</w:t>
      </w:r>
      <w:r w:rsidRPr="00F560C8">
        <w:rPr>
          <w:lang w:val="ru-RU"/>
        </w:rPr>
        <w:t xml:space="preserve"> сло</w:t>
      </w:r>
      <w:r>
        <w:rPr>
          <w:lang w:val="ru-RU"/>
        </w:rPr>
        <w:t>ями</w:t>
      </w:r>
      <w:r w:rsidRPr="00F560C8">
        <w:rPr>
          <w:lang w:val="ru-RU"/>
        </w:rPr>
        <w:t xml:space="preserve"> общества</w:t>
      </w:r>
      <w:r>
        <w:rPr>
          <w:lang w:val="ru-RU"/>
        </w:rPr>
        <w:t xml:space="preserve"> и бизнеса</w:t>
      </w:r>
      <w:r w:rsidRPr="00F560C8">
        <w:rPr>
          <w:lang w:val="ru-RU"/>
        </w:rPr>
        <w:t>. Для формирования этого общего виден</w:t>
      </w:r>
      <w:r>
        <w:rPr>
          <w:lang w:val="ru-RU"/>
        </w:rPr>
        <w:t>ья</w:t>
      </w:r>
      <w:r w:rsidRPr="00F560C8">
        <w:rPr>
          <w:lang w:val="ru-RU"/>
        </w:rPr>
        <w:t xml:space="preserve"> и обеспечения широкого участия в предусматриваемой трансформационной политике, крайне важно вовлечь частные и государственные заинтересованные стороны в разработку этого общего виден</w:t>
      </w:r>
      <w:r>
        <w:rPr>
          <w:lang w:val="ru-RU"/>
        </w:rPr>
        <w:t>ья</w:t>
      </w:r>
      <w:r w:rsidRPr="00F560C8">
        <w:rPr>
          <w:lang w:val="ru-RU"/>
        </w:rPr>
        <w:t xml:space="preserve"> на всех этапах процесса. </w:t>
      </w:r>
      <w:r w:rsidRPr="00F560C8">
        <w:rPr>
          <w:b/>
          <w:lang w:val="ru-RU"/>
        </w:rPr>
        <w:t xml:space="preserve">Активное участие различных заинтересованных сторон имеет решающее значение для обеспечения баланса </w:t>
      </w:r>
      <w:r>
        <w:rPr>
          <w:b/>
          <w:lang w:val="ru-RU"/>
        </w:rPr>
        <w:t xml:space="preserve">часто противоположных </w:t>
      </w:r>
      <w:r w:rsidRPr="00F560C8">
        <w:rPr>
          <w:b/>
          <w:lang w:val="ru-RU"/>
        </w:rPr>
        <w:t>интересов и содействия "справедливому переходу"</w:t>
      </w:r>
      <w:r w:rsidRPr="00F560C8">
        <w:rPr>
          <w:lang w:val="ru-RU"/>
        </w:rPr>
        <w:t xml:space="preserve">, при котором </w:t>
      </w:r>
      <w:r>
        <w:rPr>
          <w:lang w:val="ru-RU"/>
        </w:rPr>
        <w:t xml:space="preserve">выгоды и затраты от внедрения мер по борьбе </w:t>
      </w:r>
      <w:r w:rsidRPr="00F560C8">
        <w:rPr>
          <w:lang w:val="ru-RU"/>
        </w:rPr>
        <w:t>с изменением климата</w:t>
      </w:r>
      <w:r>
        <w:rPr>
          <w:lang w:val="ru-RU"/>
        </w:rPr>
        <w:t xml:space="preserve"> или адаптации к нему</w:t>
      </w:r>
      <w:r w:rsidRPr="00F560C8">
        <w:rPr>
          <w:lang w:val="ru-RU"/>
        </w:rPr>
        <w:t xml:space="preserve"> распределяются социально</w:t>
      </w:r>
      <w:r>
        <w:rPr>
          <w:lang w:val="ru-RU"/>
        </w:rPr>
        <w:t xml:space="preserve"> </w:t>
      </w:r>
      <w:r w:rsidRPr="00F560C8">
        <w:rPr>
          <w:lang w:val="ru-RU"/>
        </w:rPr>
        <w:t>справедливым образом</w:t>
      </w:r>
      <w:r w:rsidR="00F560C8" w:rsidRPr="00F560C8">
        <w:rPr>
          <w:lang w:val="ru-RU"/>
        </w:rPr>
        <w:t>.</w:t>
      </w:r>
    </w:p>
    <w:p w14:paraId="6C0BE07B" w14:textId="77777777" w:rsidR="00ED6C75" w:rsidRPr="000A0A08" w:rsidRDefault="00ED6C75" w:rsidP="00ED6C75">
      <w:pPr>
        <w:rPr>
          <w:b/>
          <w:lang w:val="ru-RU"/>
        </w:rPr>
      </w:pPr>
      <w:r w:rsidRPr="00F560C8">
        <w:rPr>
          <w:b/>
          <w:lang w:val="ru-RU"/>
        </w:rPr>
        <w:t>Пути трансформации и политические меры должны быть построены на общем консенсусе</w:t>
      </w:r>
      <w:r w:rsidRPr="00F560C8">
        <w:rPr>
          <w:lang w:val="ru-RU"/>
        </w:rPr>
        <w:t xml:space="preserve"> </w:t>
      </w:r>
      <w:r w:rsidRPr="000A0A08">
        <w:rPr>
          <w:b/>
          <w:lang w:val="ru-RU"/>
        </w:rPr>
        <w:t>касательно стратегических целей низкоуглеродного развития.</w:t>
      </w:r>
      <w:r>
        <w:rPr>
          <w:lang w:val="ru-RU"/>
        </w:rPr>
        <w:t xml:space="preserve"> То есть </w:t>
      </w:r>
      <w:r w:rsidRPr="00F560C8">
        <w:rPr>
          <w:lang w:val="ru-RU"/>
        </w:rPr>
        <w:t>правительств</w:t>
      </w:r>
      <w:r>
        <w:rPr>
          <w:lang w:val="ru-RU"/>
        </w:rPr>
        <w:t>о</w:t>
      </w:r>
      <w:r w:rsidRPr="00F560C8">
        <w:rPr>
          <w:lang w:val="ru-RU"/>
        </w:rPr>
        <w:t xml:space="preserve"> Казахстана, п</w:t>
      </w:r>
      <w:r>
        <w:rPr>
          <w:lang w:val="ru-RU"/>
        </w:rPr>
        <w:t>редставители п</w:t>
      </w:r>
      <w:r w:rsidRPr="00F560C8">
        <w:rPr>
          <w:lang w:val="ru-RU"/>
        </w:rPr>
        <w:t>ромышленности</w:t>
      </w:r>
      <w:r>
        <w:rPr>
          <w:lang w:val="ru-RU"/>
        </w:rPr>
        <w:t xml:space="preserve">, гражданского общества, малого и среднего бизнеса, и другие </w:t>
      </w:r>
      <w:r w:rsidRPr="000A0A08">
        <w:rPr>
          <w:b/>
          <w:lang w:val="ru-RU"/>
        </w:rPr>
        <w:t>заинтересованные лица должны понимать, куда направл</w:t>
      </w:r>
      <w:r>
        <w:rPr>
          <w:b/>
          <w:lang w:val="ru-RU"/>
        </w:rPr>
        <w:t>яются</w:t>
      </w:r>
      <w:r w:rsidRPr="000A0A08">
        <w:rPr>
          <w:b/>
          <w:lang w:val="ru-RU"/>
        </w:rPr>
        <w:t xml:space="preserve"> будущие преобразования и иметь общее виденье касательно будущей модели экономики Казахстана.</w:t>
      </w:r>
    </w:p>
    <w:p w14:paraId="1EAFD22F" w14:textId="77777777" w:rsidR="00ED6C75" w:rsidRPr="000A0A08" w:rsidRDefault="00ED6C75" w:rsidP="00ED6C75">
      <w:pPr>
        <w:rPr>
          <w:lang w:val="ru-RU"/>
        </w:rPr>
      </w:pPr>
      <w:r w:rsidRPr="00F560C8">
        <w:rPr>
          <w:lang w:val="ru-RU"/>
        </w:rPr>
        <w:t xml:space="preserve">Представители всех секторов экономики будут непосредственно вовлечены в процесс разработки путей секторальных преобразований. В частности, они будут обеспечивать обратную связь по вопросам технической осуществимости различных стратегий преобразований и связанных с ними мер политики. Кроме того, представители гражданского общества будут вовлечены в работу по всем соответствующим социально-экономическим аспектам. </w:t>
      </w:r>
      <w:r w:rsidRPr="000A0A08">
        <w:rPr>
          <w:lang w:val="ru-RU"/>
        </w:rPr>
        <w:t xml:space="preserve">Настоящий </w:t>
      </w:r>
      <w:r>
        <w:rPr>
          <w:lang w:val="ru-RU"/>
        </w:rPr>
        <w:t>отчет и весь процес разработки СНУР</w:t>
      </w:r>
      <w:r w:rsidRPr="000A0A08">
        <w:rPr>
          <w:lang w:val="ru-RU"/>
        </w:rPr>
        <w:t xml:space="preserve"> должен быт</w:t>
      </w:r>
      <w:r>
        <w:rPr>
          <w:lang w:val="ru-RU"/>
        </w:rPr>
        <w:t xml:space="preserve">ь доступен широкой аудитории. Кроме того, необходимо: </w:t>
      </w:r>
    </w:p>
    <w:p w14:paraId="5A1F2685" w14:textId="77777777" w:rsidR="00ED6C75" w:rsidRPr="00F560C8" w:rsidRDefault="00ED6C75" w:rsidP="00ED6C75">
      <w:pPr>
        <w:pStyle w:val="a"/>
        <w:jc w:val="both"/>
        <w:rPr>
          <w:lang w:val="ru-RU"/>
        </w:rPr>
      </w:pPr>
      <w:r w:rsidRPr="000A0A08">
        <w:rPr>
          <w:b/>
          <w:lang w:val="ru-RU"/>
        </w:rPr>
        <w:t>привлечение аналитических и научных центров страны к повышению потенциала</w:t>
      </w:r>
      <w:r>
        <w:rPr>
          <w:lang w:val="ru-RU"/>
        </w:rPr>
        <w:t xml:space="preserve"> при разработке СНУР, а также </w:t>
      </w:r>
    </w:p>
    <w:p w14:paraId="5C01FB9E" w14:textId="7815A729" w:rsidR="00F560C8" w:rsidRPr="00F560C8" w:rsidRDefault="00ED6C75" w:rsidP="00ED6C75">
      <w:pPr>
        <w:pStyle w:val="a"/>
        <w:rPr>
          <w:rFonts w:ascii="Calibri Light" w:hAnsi="Calibri Light" w:cs="Arial"/>
          <w:b/>
          <w:bCs/>
          <w:iCs/>
          <w:color w:val="000000"/>
          <w:sz w:val="28"/>
          <w:szCs w:val="28"/>
          <w:lang w:val="ru-RU"/>
        </w:rPr>
      </w:pPr>
      <w:r w:rsidRPr="000A0A08">
        <w:rPr>
          <w:b/>
          <w:lang w:val="ru-RU"/>
        </w:rPr>
        <w:t>обеспечение участия заинтересованных сторон</w:t>
      </w:r>
      <w:r>
        <w:rPr>
          <w:lang w:val="ru-RU"/>
        </w:rPr>
        <w:t xml:space="preserve"> путем активных приглашений, организации семинаров, гарантии анонимности (в случае, если такие запросы будут возникать) и обеспечение возвратного процесса, т.е. </w:t>
      </w:r>
      <w:r w:rsidRPr="00F560C8">
        <w:rPr>
          <w:lang w:val="ru-RU"/>
        </w:rPr>
        <w:t>повышени</w:t>
      </w:r>
      <w:r>
        <w:rPr>
          <w:lang w:val="ru-RU"/>
        </w:rPr>
        <w:t>е</w:t>
      </w:r>
      <w:r w:rsidRPr="00F560C8">
        <w:rPr>
          <w:lang w:val="ru-RU"/>
        </w:rPr>
        <w:t xml:space="preserve"> транспарентности учет</w:t>
      </w:r>
      <w:r>
        <w:rPr>
          <w:lang w:val="ru-RU"/>
        </w:rPr>
        <w:t>а</w:t>
      </w:r>
      <w:r w:rsidRPr="00F560C8">
        <w:rPr>
          <w:lang w:val="ru-RU"/>
        </w:rPr>
        <w:t xml:space="preserve"> </w:t>
      </w:r>
      <w:r>
        <w:rPr>
          <w:lang w:val="ru-RU"/>
        </w:rPr>
        <w:t xml:space="preserve">полученных </w:t>
      </w:r>
      <w:r w:rsidRPr="00F560C8">
        <w:rPr>
          <w:lang w:val="ru-RU"/>
        </w:rPr>
        <w:t xml:space="preserve">отзывов при </w:t>
      </w:r>
      <w:r>
        <w:rPr>
          <w:lang w:val="ru-RU"/>
        </w:rPr>
        <w:t xml:space="preserve">разработке, </w:t>
      </w:r>
      <w:r w:rsidRPr="00F560C8">
        <w:rPr>
          <w:lang w:val="ru-RU"/>
        </w:rPr>
        <w:t>пересмотре</w:t>
      </w:r>
      <w:r>
        <w:rPr>
          <w:lang w:val="ru-RU"/>
        </w:rPr>
        <w:t xml:space="preserve"> и обновлении СНУР</w:t>
      </w:r>
      <w:r w:rsidR="00F560C8" w:rsidRPr="00F560C8">
        <w:rPr>
          <w:lang w:val="ru-RU"/>
        </w:rPr>
        <w:t>.</w:t>
      </w:r>
    </w:p>
    <w:p w14:paraId="66C708F5" w14:textId="26EADF8A" w:rsidR="00814354" w:rsidRPr="00ED6C75" w:rsidRDefault="00ED6C75" w:rsidP="00F560C8">
      <w:pPr>
        <w:pStyle w:val="20"/>
        <w:rPr>
          <w:lang w:val="ru-RU"/>
        </w:rPr>
      </w:pPr>
      <w:bookmarkStart w:id="106" w:name="_Toc33506426"/>
      <w:r>
        <w:rPr>
          <w:lang w:val="ru-RU"/>
        </w:rPr>
        <w:t>М</w:t>
      </w:r>
      <w:r w:rsidR="000A0A08">
        <w:rPr>
          <w:lang w:val="ru-RU"/>
        </w:rPr>
        <w:t>ониторинг</w:t>
      </w:r>
      <w:r w:rsidR="000A0A08" w:rsidRPr="00ED6C75">
        <w:rPr>
          <w:lang w:val="ru-RU"/>
        </w:rPr>
        <w:t xml:space="preserve">, </w:t>
      </w:r>
      <w:r w:rsidR="000A0A08">
        <w:rPr>
          <w:lang w:val="ru-RU"/>
        </w:rPr>
        <w:t>пересмотр</w:t>
      </w:r>
      <w:r w:rsidR="000A0A08" w:rsidRPr="00ED6C75">
        <w:rPr>
          <w:lang w:val="ru-RU"/>
        </w:rPr>
        <w:t xml:space="preserve"> </w:t>
      </w:r>
      <w:r w:rsidR="000A0A08">
        <w:rPr>
          <w:lang w:val="ru-RU"/>
        </w:rPr>
        <w:t>и</w:t>
      </w:r>
      <w:r w:rsidR="000A0A08" w:rsidRPr="00ED6C75">
        <w:rPr>
          <w:lang w:val="ru-RU"/>
        </w:rPr>
        <w:t xml:space="preserve"> </w:t>
      </w:r>
      <w:r w:rsidR="000A0A08">
        <w:rPr>
          <w:lang w:val="ru-RU"/>
        </w:rPr>
        <w:t>обновление</w:t>
      </w:r>
      <w:r w:rsidR="000A0A08" w:rsidRPr="00ED6C75">
        <w:rPr>
          <w:lang w:val="ru-RU"/>
        </w:rPr>
        <w:t xml:space="preserve"> </w:t>
      </w:r>
      <w:r w:rsidR="000A0A08">
        <w:rPr>
          <w:lang w:val="ru-RU"/>
        </w:rPr>
        <w:t>СНУР</w:t>
      </w:r>
      <w:bookmarkEnd w:id="106"/>
    </w:p>
    <w:p w14:paraId="2CD874C6" w14:textId="77777777" w:rsidR="00ED6C75" w:rsidRDefault="00ED6C75" w:rsidP="00ED6C75">
      <w:pPr>
        <w:rPr>
          <w:lang w:val="ru-RU"/>
        </w:rPr>
      </w:pPr>
      <w:r w:rsidRPr="000A0A08">
        <w:rPr>
          <w:lang w:val="ru-RU"/>
        </w:rPr>
        <w:t xml:space="preserve">Прогресс </w:t>
      </w:r>
      <w:r>
        <w:rPr>
          <w:lang w:val="ru-RU"/>
        </w:rPr>
        <w:t>внедрения СНУР и реализации сопровождающего плана действий</w:t>
      </w:r>
      <w:r w:rsidRPr="000A0A08">
        <w:rPr>
          <w:lang w:val="ru-RU"/>
        </w:rPr>
        <w:t xml:space="preserve"> </w:t>
      </w:r>
      <w:r>
        <w:rPr>
          <w:lang w:val="ru-RU"/>
        </w:rPr>
        <w:t xml:space="preserve">по реализации обязательств </w:t>
      </w:r>
      <w:r w:rsidRPr="000A0A08">
        <w:rPr>
          <w:lang w:val="ru-RU"/>
        </w:rPr>
        <w:t xml:space="preserve">Казахстана в </w:t>
      </w:r>
      <w:r>
        <w:rPr>
          <w:lang w:val="ru-RU"/>
        </w:rPr>
        <w:t>борьбе с измененем</w:t>
      </w:r>
      <w:r w:rsidRPr="000A0A08">
        <w:rPr>
          <w:lang w:val="ru-RU"/>
        </w:rPr>
        <w:t xml:space="preserve"> климата</w:t>
      </w:r>
      <w:r>
        <w:rPr>
          <w:lang w:val="ru-RU"/>
        </w:rPr>
        <w:t xml:space="preserve"> (существующих и возможно новых, более амбициозных)</w:t>
      </w:r>
      <w:r w:rsidRPr="000A0A08">
        <w:rPr>
          <w:lang w:val="ru-RU"/>
        </w:rPr>
        <w:t xml:space="preserve">, а также </w:t>
      </w:r>
      <w:r>
        <w:rPr>
          <w:lang w:val="ru-RU"/>
        </w:rPr>
        <w:t>других социально-экономических целей</w:t>
      </w:r>
      <w:r w:rsidRPr="000A0A08">
        <w:rPr>
          <w:lang w:val="ru-RU"/>
        </w:rPr>
        <w:t>, будет постоянно отслеживаться и доводиться до сведения общественности.</w:t>
      </w:r>
    </w:p>
    <w:p w14:paraId="07049504" w14:textId="77777777" w:rsidR="00ED6C75" w:rsidRDefault="00ED6C75" w:rsidP="00ED6C75">
      <w:pPr>
        <w:pStyle w:val="a"/>
        <w:jc w:val="both"/>
        <w:rPr>
          <w:lang w:val="ru-RU"/>
        </w:rPr>
      </w:pPr>
      <w:r w:rsidRPr="000A0A08">
        <w:rPr>
          <w:lang w:val="ru-RU"/>
        </w:rPr>
        <w:t xml:space="preserve">Во-первых, мониторинг реализации </w:t>
      </w:r>
      <w:r>
        <w:rPr>
          <w:lang w:val="ru-RU"/>
        </w:rPr>
        <w:t xml:space="preserve">СНУР </w:t>
      </w:r>
      <w:r w:rsidRPr="000A0A08">
        <w:rPr>
          <w:lang w:val="ru-RU"/>
        </w:rPr>
        <w:t xml:space="preserve">и </w:t>
      </w:r>
      <w:r>
        <w:rPr>
          <w:lang w:val="ru-RU"/>
        </w:rPr>
        <w:t xml:space="preserve">внердения плана действий </w:t>
      </w:r>
      <w:r w:rsidRPr="000A0A08">
        <w:rPr>
          <w:lang w:val="ru-RU"/>
        </w:rPr>
        <w:t xml:space="preserve">помогает выявить непредвиденные препятствия и своевременно выработать </w:t>
      </w:r>
      <w:r>
        <w:rPr>
          <w:lang w:val="ru-RU"/>
        </w:rPr>
        <w:t>скорректированные политические решения.</w:t>
      </w:r>
    </w:p>
    <w:p w14:paraId="55D5800F" w14:textId="77777777" w:rsidR="00ED6C75" w:rsidRDefault="00ED6C75" w:rsidP="00ED6C75">
      <w:pPr>
        <w:pStyle w:val="a"/>
        <w:jc w:val="both"/>
        <w:rPr>
          <w:lang w:val="ru-RU"/>
        </w:rPr>
      </w:pPr>
      <w:r w:rsidRPr="000A0A08">
        <w:rPr>
          <w:lang w:val="ru-RU"/>
        </w:rPr>
        <w:t xml:space="preserve">Во-вторых, мониторинг </w:t>
      </w:r>
      <w:r>
        <w:rPr>
          <w:lang w:val="ru-RU"/>
        </w:rPr>
        <w:t>достижения ориентиров и индикаторов прогресса</w:t>
      </w:r>
      <w:r w:rsidRPr="00D921B0">
        <w:rPr>
          <w:lang w:val="ru-RU"/>
        </w:rPr>
        <w:t xml:space="preserve"> </w:t>
      </w:r>
      <w:r w:rsidRPr="000A0A08">
        <w:rPr>
          <w:lang w:val="ru-RU"/>
        </w:rPr>
        <w:t>является необходимой предпосылкой для последующих обзоров и обновлений стратегии низкоуглеродного развития Казахстана.</w:t>
      </w:r>
      <w:r>
        <w:rPr>
          <w:lang w:val="ru-RU"/>
        </w:rPr>
        <w:t xml:space="preserve"> Индикаторы прогресса</w:t>
      </w:r>
      <w:r w:rsidRPr="000A0A08">
        <w:rPr>
          <w:lang w:val="ru-RU"/>
        </w:rPr>
        <w:t xml:space="preserve"> будут обобщены </w:t>
      </w:r>
      <w:r>
        <w:rPr>
          <w:lang w:val="ru-RU"/>
        </w:rPr>
        <w:t>в набор контрольных статистических показателей и размещены в информационной панели</w:t>
      </w:r>
      <w:r w:rsidRPr="000A0A08">
        <w:rPr>
          <w:lang w:val="ru-RU"/>
        </w:rPr>
        <w:t xml:space="preserve"> </w:t>
      </w:r>
      <w:r>
        <w:rPr>
          <w:lang w:val="ru-RU"/>
        </w:rPr>
        <w:t xml:space="preserve">СНУР (англ.: </w:t>
      </w:r>
      <w:r>
        <w:t>dashboard</w:t>
      </w:r>
      <w:r w:rsidRPr="00D921B0">
        <w:rPr>
          <w:lang w:val="ru-RU"/>
        </w:rPr>
        <w:t>)</w:t>
      </w:r>
      <w:r>
        <w:rPr>
          <w:lang w:val="ru-RU"/>
        </w:rPr>
        <w:t>, которая будет разработана и прикреплена к конечной версии СНУР (в качестве электронного приложения) после завершения процесса моделирования и анализа результатов сценариев развития экономики Казахстана, предложенных выше в разделе 4.2.</w:t>
      </w:r>
    </w:p>
    <w:p w14:paraId="7A9EB5D5" w14:textId="77777777" w:rsidR="00ED6C75" w:rsidRPr="000A0A08" w:rsidRDefault="00ED6C75" w:rsidP="00ED6C75">
      <w:pPr>
        <w:pStyle w:val="a"/>
        <w:jc w:val="both"/>
        <w:rPr>
          <w:lang w:val="ru-RU"/>
        </w:rPr>
      </w:pPr>
      <w:r w:rsidRPr="000A0A08">
        <w:rPr>
          <w:lang w:val="ru-RU"/>
        </w:rPr>
        <w:t xml:space="preserve">В-третьих, </w:t>
      </w:r>
      <w:r>
        <w:rPr>
          <w:lang w:val="ru-RU"/>
        </w:rPr>
        <w:t>все результаты мониторинга – возможно в форме стандартизованного доклада – д</w:t>
      </w:r>
      <w:r w:rsidRPr="000A0A08">
        <w:rPr>
          <w:lang w:val="ru-RU"/>
        </w:rPr>
        <w:t>олжн</w:t>
      </w:r>
      <w:r>
        <w:rPr>
          <w:lang w:val="ru-RU"/>
        </w:rPr>
        <w:t>ы</w:t>
      </w:r>
      <w:r w:rsidRPr="000A0A08">
        <w:rPr>
          <w:lang w:val="ru-RU"/>
        </w:rPr>
        <w:t xml:space="preserve"> </w:t>
      </w:r>
      <w:r>
        <w:rPr>
          <w:lang w:val="ru-RU"/>
        </w:rPr>
        <w:t>стать</w:t>
      </w:r>
      <w:r w:rsidRPr="000A0A08">
        <w:rPr>
          <w:lang w:val="ru-RU"/>
        </w:rPr>
        <w:t xml:space="preserve"> общедоступным</w:t>
      </w:r>
      <w:r>
        <w:rPr>
          <w:lang w:val="ru-RU"/>
        </w:rPr>
        <w:t>и</w:t>
      </w:r>
      <w:r w:rsidRPr="000A0A08">
        <w:rPr>
          <w:lang w:val="ru-RU"/>
        </w:rPr>
        <w:t xml:space="preserve"> в целях повышения </w:t>
      </w:r>
      <w:r>
        <w:rPr>
          <w:lang w:val="ru-RU"/>
        </w:rPr>
        <w:t>прозрачности</w:t>
      </w:r>
      <w:r w:rsidRPr="000A0A08">
        <w:rPr>
          <w:lang w:val="ru-RU"/>
        </w:rPr>
        <w:t xml:space="preserve"> политики в области борьбы с изменением климата. </w:t>
      </w:r>
      <w:r>
        <w:rPr>
          <w:lang w:val="ru-RU"/>
        </w:rPr>
        <w:t>Вместе с тем</w:t>
      </w:r>
      <w:r w:rsidRPr="000A0A08">
        <w:rPr>
          <w:lang w:val="ru-RU"/>
        </w:rPr>
        <w:t xml:space="preserve">, публичные доклады </w:t>
      </w:r>
      <w:r>
        <w:rPr>
          <w:lang w:val="ru-RU"/>
        </w:rPr>
        <w:t>про</w:t>
      </w:r>
      <w:r w:rsidRPr="000A0A08">
        <w:rPr>
          <w:lang w:val="ru-RU"/>
        </w:rPr>
        <w:t xml:space="preserve">демонстрируют приверженность правительства Казахстана переходу к низкоуглеродному будущему, что </w:t>
      </w:r>
      <w:r>
        <w:rPr>
          <w:lang w:val="ru-RU"/>
        </w:rPr>
        <w:t xml:space="preserve">будет мотивировать </w:t>
      </w:r>
      <w:r w:rsidRPr="000A0A08">
        <w:rPr>
          <w:lang w:val="ru-RU"/>
        </w:rPr>
        <w:t xml:space="preserve">домохозяйства и бизнес к инвестированию в низкоуглеродные технологии. </w:t>
      </w:r>
    </w:p>
    <w:p w14:paraId="35B2AC48" w14:textId="77777777" w:rsidR="00ED6C75" w:rsidRPr="000A0A08" w:rsidRDefault="00ED6C75" w:rsidP="00ED6C75">
      <w:pPr>
        <w:rPr>
          <w:lang w:val="ru-RU"/>
        </w:rPr>
      </w:pPr>
      <w:r>
        <w:rPr>
          <w:lang w:val="ru-RU"/>
        </w:rPr>
        <w:t>В</w:t>
      </w:r>
      <w:r w:rsidRPr="000A0A08">
        <w:rPr>
          <w:lang w:val="ru-RU"/>
        </w:rPr>
        <w:t xml:space="preserve"> рамках Парижского соглашения </w:t>
      </w:r>
      <w:r>
        <w:rPr>
          <w:lang w:val="ru-RU"/>
        </w:rPr>
        <w:t xml:space="preserve">предусмотрен </w:t>
      </w:r>
      <w:r w:rsidRPr="000A0A08">
        <w:rPr>
          <w:lang w:val="ru-RU"/>
        </w:rPr>
        <w:t>пятилетни</w:t>
      </w:r>
      <w:r>
        <w:rPr>
          <w:lang w:val="ru-RU"/>
        </w:rPr>
        <w:t xml:space="preserve">й цикл обновления </w:t>
      </w:r>
      <w:r>
        <w:t>NDC</w:t>
      </w:r>
      <w:r>
        <w:rPr>
          <w:lang w:val="ru-RU"/>
        </w:rPr>
        <w:t>, а с ним и СНУР</w:t>
      </w:r>
      <w:r w:rsidRPr="000A0A08">
        <w:rPr>
          <w:lang w:val="ru-RU"/>
        </w:rPr>
        <w:t xml:space="preserve">. </w:t>
      </w:r>
      <w:r>
        <w:rPr>
          <w:lang w:val="ru-RU"/>
        </w:rPr>
        <w:t>Это необходимо для того</w:t>
      </w:r>
      <w:r w:rsidRPr="000A0A08">
        <w:rPr>
          <w:lang w:val="ru-RU"/>
        </w:rPr>
        <w:t xml:space="preserve">, чтобы пути преобразований </w:t>
      </w:r>
      <w:r>
        <w:rPr>
          <w:lang w:val="ru-RU"/>
        </w:rPr>
        <w:t xml:space="preserve">постоянно </w:t>
      </w:r>
      <w:r w:rsidRPr="000A0A08">
        <w:rPr>
          <w:lang w:val="ru-RU"/>
        </w:rPr>
        <w:t>соответствовали намеченным целям. В частности, пути</w:t>
      </w:r>
      <w:r>
        <w:rPr>
          <w:lang w:val="ru-RU"/>
        </w:rPr>
        <w:t xml:space="preserve"> преобразований</w:t>
      </w:r>
      <w:r w:rsidRPr="000A0A08">
        <w:rPr>
          <w:lang w:val="ru-RU"/>
        </w:rPr>
        <w:t xml:space="preserve">, </w:t>
      </w:r>
      <w:r>
        <w:rPr>
          <w:lang w:val="ru-RU"/>
        </w:rPr>
        <w:t>ориентиры</w:t>
      </w:r>
      <w:r w:rsidRPr="000A0A08">
        <w:rPr>
          <w:lang w:val="ru-RU"/>
        </w:rPr>
        <w:t xml:space="preserve"> и </w:t>
      </w:r>
      <w:r>
        <w:rPr>
          <w:lang w:val="ru-RU"/>
        </w:rPr>
        <w:t xml:space="preserve">политические </w:t>
      </w:r>
      <w:r w:rsidRPr="000A0A08">
        <w:rPr>
          <w:lang w:val="ru-RU"/>
        </w:rPr>
        <w:t>меры буд</w:t>
      </w:r>
      <w:r>
        <w:rPr>
          <w:lang w:val="ru-RU"/>
        </w:rPr>
        <w:t>ут корректироваться в ответ на потенциальные изменения</w:t>
      </w:r>
      <w:r w:rsidRPr="006400B4">
        <w:rPr>
          <w:lang w:val="ru-RU"/>
        </w:rPr>
        <w:t xml:space="preserve"> </w:t>
      </w:r>
      <w:r>
        <w:rPr>
          <w:lang w:val="ru-RU"/>
        </w:rPr>
        <w:t>следующих параметров</w:t>
      </w:r>
      <w:r w:rsidRPr="000A0A08">
        <w:rPr>
          <w:lang w:val="ru-RU"/>
        </w:rPr>
        <w:t>:</w:t>
      </w:r>
    </w:p>
    <w:p w14:paraId="22882265" w14:textId="77777777" w:rsidR="00ED6C75" w:rsidRPr="000A0A08" w:rsidRDefault="00ED6C75" w:rsidP="00ED6C75">
      <w:pPr>
        <w:pStyle w:val="a"/>
        <w:jc w:val="both"/>
        <w:rPr>
          <w:lang w:val="ru-RU"/>
        </w:rPr>
      </w:pPr>
      <w:r w:rsidRPr="000A0A08">
        <w:rPr>
          <w:lang w:val="ru-RU"/>
        </w:rPr>
        <w:t xml:space="preserve">показателей </w:t>
      </w:r>
      <w:r>
        <w:rPr>
          <w:lang w:val="ru-RU"/>
        </w:rPr>
        <w:t>динамики выбросов и социально-экономической статистики</w:t>
      </w:r>
      <w:r w:rsidRPr="000A0A08">
        <w:rPr>
          <w:lang w:val="ru-RU"/>
        </w:rPr>
        <w:t xml:space="preserve">, </w:t>
      </w:r>
      <w:r>
        <w:rPr>
          <w:lang w:val="ru-RU"/>
        </w:rPr>
        <w:t>представленной</w:t>
      </w:r>
      <w:r w:rsidRPr="000A0A08">
        <w:rPr>
          <w:lang w:val="ru-RU"/>
        </w:rPr>
        <w:t xml:space="preserve"> </w:t>
      </w:r>
      <w:r>
        <w:rPr>
          <w:lang w:val="ru-RU"/>
        </w:rPr>
        <w:t>в</w:t>
      </w:r>
      <w:r w:rsidRPr="000A0A08">
        <w:rPr>
          <w:lang w:val="ru-RU"/>
        </w:rPr>
        <w:t xml:space="preserve"> информационной панели</w:t>
      </w:r>
      <w:r>
        <w:rPr>
          <w:lang w:val="ru-RU"/>
        </w:rPr>
        <w:t xml:space="preserve"> СНУР;</w:t>
      </w:r>
    </w:p>
    <w:p w14:paraId="5B9C472B" w14:textId="77777777" w:rsidR="00ED6C75" w:rsidRPr="000A0A08" w:rsidRDefault="00ED6C75" w:rsidP="00ED6C75">
      <w:pPr>
        <w:pStyle w:val="a"/>
        <w:jc w:val="both"/>
        <w:rPr>
          <w:lang w:val="ru-RU"/>
        </w:rPr>
      </w:pPr>
      <w:r w:rsidRPr="000A0A08">
        <w:rPr>
          <w:lang w:val="ru-RU"/>
        </w:rPr>
        <w:t>изменени</w:t>
      </w:r>
      <w:r>
        <w:rPr>
          <w:lang w:val="ru-RU"/>
        </w:rPr>
        <w:t>й</w:t>
      </w:r>
      <w:r w:rsidRPr="000A0A08">
        <w:rPr>
          <w:lang w:val="ru-RU"/>
        </w:rPr>
        <w:t xml:space="preserve"> в </w:t>
      </w:r>
      <w:r>
        <w:rPr>
          <w:lang w:val="ru-RU"/>
        </w:rPr>
        <w:t xml:space="preserve">необходимых </w:t>
      </w:r>
      <w:r w:rsidRPr="000A0A08">
        <w:rPr>
          <w:lang w:val="ru-RU"/>
        </w:rPr>
        <w:t>затратах</w:t>
      </w:r>
      <w:r w:rsidRPr="006400B4">
        <w:rPr>
          <w:lang w:val="ru-RU"/>
        </w:rPr>
        <w:t xml:space="preserve"> </w:t>
      </w:r>
      <w:r>
        <w:rPr>
          <w:lang w:val="ru-RU"/>
        </w:rPr>
        <w:t>на новые инвестиции, а также новые технологические инновации, которые неизвестны (или недоступны) на сегодня для Казахстана;</w:t>
      </w:r>
    </w:p>
    <w:p w14:paraId="15632B98" w14:textId="77777777" w:rsidR="00ED6C75" w:rsidRPr="000A0A08" w:rsidRDefault="00ED6C75" w:rsidP="00ED6C75">
      <w:pPr>
        <w:pStyle w:val="a"/>
        <w:jc w:val="both"/>
        <w:rPr>
          <w:lang w:val="ru-RU"/>
        </w:rPr>
      </w:pPr>
      <w:r w:rsidRPr="000A0A08">
        <w:rPr>
          <w:lang w:val="ru-RU"/>
        </w:rPr>
        <w:t>политические тенденции</w:t>
      </w:r>
      <w:r>
        <w:rPr>
          <w:lang w:val="ru-RU"/>
        </w:rPr>
        <w:t>, новые цели в ответ на сегодня непредвиденные вызовы или возможности;</w:t>
      </w:r>
    </w:p>
    <w:p w14:paraId="188C1A12" w14:textId="77777777" w:rsidR="00ED6C75" w:rsidRPr="000A0A08" w:rsidRDefault="00ED6C75" w:rsidP="00ED6C75">
      <w:pPr>
        <w:pStyle w:val="a"/>
        <w:jc w:val="both"/>
        <w:rPr>
          <w:lang w:val="en-US"/>
        </w:rPr>
      </w:pPr>
      <w:r>
        <w:rPr>
          <w:lang w:val="ru-RU"/>
        </w:rPr>
        <w:t>результаты новых н</w:t>
      </w:r>
      <w:r w:rsidRPr="000A0A08">
        <w:rPr>
          <w:lang w:val="en-US"/>
        </w:rPr>
        <w:t>аучн</w:t>
      </w:r>
      <w:r>
        <w:rPr>
          <w:lang w:val="ru-RU"/>
        </w:rPr>
        <w:t>ых</w:t>
      </w:r>
      <w:r>
        <w:rPr>
          <w:lang w:val="en-US"/>
        </w:rPr>
        <w:t xml:space="preserve"> исследовани</w:t>
      </w:r>
      <w:r>
        <w:rPr>
          <w:lang w:val="ru-RU"/>
        </w:rPr>
        <w:t>й.</w:t>
      </w:r>
    </w:p>
    <w:p w14:paraId="1C9A4B8A" w14:textId="51D0F2B0" w:rsidR="00814354" w:rsidRPr="000A0A08" w:rsidRDefault="00ED6C75" w:rsidP="00ED6C75">
      <w:pPr>
        <w:pStyle w:val="a"/>
        <w:numPr>
          <w:ilvl w:val="0"/>
          <w:numId w:val="0"/>
        </w:numPr>
        <w:jc w:val="both"/>
        <w:rPr>
          <w:lang w:val="ru-RU"/>
        </w:rPr>
      </w:pPr>
      <w:r w:rsidRPr="000A0A08">
        <w:rPr>
          <w:lang w:val="ru-RU"/>
        </w:rPr>
        <w:t xml:space="preserve">Учитывая изначально непредсказуемый характер технологических нововведений, а также других общественных, политических и экономических тенденций, неизбежно, что </w:t>
      </w:r>
      <w:r>
        <w:rPr>
          <w:lang w:val="ru-RU"/>
        </w:rPr>
        <w:t>СНУР</w:t>
      </w:r>
      <w:r w:rsidRPr="000A0A08">
        <w:rPr>
          <w:lang w:val="ru-RU"/>
        </w:rPr>
        <w:t xml:space="preserve"> будет постоянно пересматриваться и обновляться </w:t>
      </w:r>
      <w:r>
        <w:rPr>
          <w:lang w:val="ru-RU"/>
        </w:rPr>
        <w:t>по мере происходящих изменений</w:t>
      </w:r>
      <w:r w:rsidR="000A0A08" w:rsidRPr="000A0A08">
        <w:rPr>
          <w:lang w:val="ru-RU"/>
        </w:rPr>
        <w:t>.</w:t>
      </w:r>
    </w:p>
    <w:sectPr w:rsidR="00814354" w:rsidRPr="000A0A08" w:rsidSect="00A775A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393F13" w14:textId="77777777" w:rsidR="00573785" w:rsidRDefault="00573785">
      <w:r>
        <w:separator/>
      </w:r>
    </w:p>
  </w:endnote>
  <w:endnote w:type="continuationSeparator" w:id="0">
    <w:p w14:paraId="3CDB816C" w14:textId="77777777" w:rsidR="00573785" w:rsidRDefault="00573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undesSerif 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CA7658" w14:textId="77777777" w:rsidR="00534A68" w:rsidRDefault="00534A68" w:rsidP="001C551B">
    <w:pPr>
      <w:pStyle w:val="ab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77402D" w14:textId="77777777" w:rsidR="00534A68" w:rsidRDefault="00534A68" w:rsidP="00143ACE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120799">
      <w:rPr>
        <w:noProof/>
      </w:rPr>
      <w:t>vii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F1C9CC" w14:textId="77777777" w:rsidR="00534A68" w:rsidRDefault="00534A68" w:rsidP="00143ACE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120799">
      <w:rPr>
        <w:noProof/>
      </w:rPr>
      <w:t>29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88FE92" w14:textId="77777777" w:rsidR="00573785" w:rsidRDefault="00573785">
      <w:r>
        <w:separator/>
      </w:r>
    </w:p>
  </w:footnote>
  <w:footnote w:type="continuationSeparator" w:id="0">
    <w:p w14:paraId="17FF0F1A" w14:textId="77777777" w:rsidR="00573785" w:rsidRDefault="00573785">
      <w:r>
        <w:continuationSeparator/>
      </w:r>
    </w:p>
  </w:footnote>
  <w:footnote w:id="1">
    <w:p w14:paraId="6F077698" w14:textId="7D9214A4" w:rsidR="00534A68" w:rsidRPr="00FA6807" w:rsidRDefault="00534A68">
      <w:pPr>
        <w:pStyle w:val="af4"/>
        <w:rPr>
          <w:lang w:val="en-GB"/>
        </w:rPr>
      </w:pPr>
      <w:r>
        <w:rPr>
          <w:rStyle w:val="af6"/>
        </w:rPr>
        <w:footnoteRef/>
      </w:r>
      <w:r w:rsidRPr="00FA6807">
        <w:rPr>
          <w:lang w:val="en-GB"/>
        </w:rPr>
        <w:t xml:space="preserve"> </w:t>
      </w:r>
      <w:r>
        <w:rPr>
          <w:shd w:val="clear" w:color="auto" w:fill="FFFFFF"/>
          <w:lang w:val="ru-RU"/>
        </w:rPr>
        <w:t>англ</w:t>
      </w:r>
      <w:r w:rsidRPr="00FA6807">
        <w:rPr>
          <w:shd w:val="clear" w:color="auto" w:fill="FFFFFF"/>
          <w:lang w:val="en-GB"/>
        </w:rPr>
        <w:t xml:space="preserve">.: </w:t>
      </w:r>
      <w:r>
        <w:rPr>
          <w:shd w:val="clear" w:color="auto" w:fill="FFFFFF"/>
          <w:lang w:val="en-US"/>
        </w:rPr>
        <w:t>strengthening</w:t>
      </w:r>
      <w:r w:rsidRPr="00FA6807">
        <w:rPr>
          <w:shd w:val="clear" w:color="auto" w:fill="FFFFFF"/>
          <w:lang w:val="en-GB"/>
        </w:rPr>
        <w:t xml:space="preserve"> </w:t>
      </w:r>
      <w:r>
        <w:rPr>
          <w:shd w:val="clear" w:color="auto" w:fill="FFFFFF"/>
          <w:lang w:val="en-US"/>
        </w:rPr>
        <w:t>resilience</w:t>
      </w:r>
      <w:r w:rsidRPr="00FA6807">
        <w:rPr>
          <w:shd w:val="clear" w:color="auto" w:fill="FFFFFF"/>
          <w:lang w:val="en-GB"/>
        </w:rPr>
        <w:t xml:space="preserve"> </w:t>
      </w:r>
      <w:r>
        <w:rPr>
          <w:shd w:val="clear" w:color="auto" w:fill="FFFFFF"/>
          <w:lang w:val="en-US"/>
        </w:rPr>
        <w:t>to</w:t>
      </w:r>
      <w:r w:rsidRPr="00FA6807">
        <w:rPr>
          <w:shd w:val="clear" w:color="auto" w:fill="FFFFFF"/>
          <w:lang w:val="en-GB"/>
        </w:rPr>
        <w:t xml:space="preserve"> </w:t>
      </w:r>
      <w:r>
        <w:rPr>
          <w:shd w:val="clear" w:color="auto" w:fill="FFFFFF"/>
          <w:lang w:val="en-US"/>
        </w:rPr>
        <w:t>climate</w:t>
      </w:r>
      <w:r w:rsidRPr="00FA6807">
        <w:rPr>
          <w:shd w:val="clear" w:color="auto" w:fill="FFFFFF"/>
          <w:lang w:val="en-GB"/>
        </w:rPr>
        <w:t xml:space="preserve"> </w:t>
      </w:r>
      <w:r>
        <w:rPr>
          <w:shd w:val="clear" w:color="auto" w:fill="FFFFFF"/>
          <w:lang w:val="en-US"/>
        </w:rPr>
        <w:t>change</w:t>
      </w:r>
    </w:p>
  </w:footnote>
  <w:footnote w:id="2">
    <w:p w14:paraId="6779E447" w14:textId="77777777" w:rsidR="00534A68" w:rsidRPr="008244B5" w:rsidRDefault="00534A68" w:rsidP="008244B5">
      <w:pPr>
        <w:pStyle w:val="af4"/>
        <w:rPr>
          <w:lang w:val="en-GB"/>
        </w:rPr>
      </w:pPr>
      <w:r>
        <w:rPr>
          <w:rStyle w:val="af6"/>
        </w:rPr>
        <w:footnoteRef/>
      </w:r>
      <w:r w:rsidRPr="008244B5">
        <w:rPr>
          <w:lang w:val="en-GB"/>
        </w:rPr>
        <w:t xml:space="preserve"> </w:t>
      </w:r>
      <w:hyperlink r:id="rId1" w:history="1">
        <w:r w:rsidRPr="008244B5">
          <w:rPr>
            <w:rStyle w:val="a8"/>
            <w:sz w:val="20"/>
            <w:lang w:val="en-GB"/>
          </w:rPr>
          <w:t>https://www.iea.org/news/defying-expectations-of-a-rise-global-carbon-dioxide-emissions-flatlined-in-2019</w:t>
        </w:r>
      </w:hyperlink>
    </w:p>
  </w:footnote>
  <w:footnote w:id="3">
    <w:p w14:paraId="6F88D9E5" w14:textId="70337552" w:rsidR="00534A68" w:rsidRPr="00E76CD2" w:rsidRDefault="00534A68">
      <w:pPr>
        <w:pStyle w:val="af4"/>
        <w:rPr>
          <w:lang w:val="ru-RU"/>
        </w:rPr>
      </w:pPr>
      <w:r>
        <w:rPr>
          <w:rStyle w:val="af6"/>
        </w:rPr>
        <w:footnoteRef/>
      </w:r>
      <w:r w:rsidRPr="00E76CD2">
        <w:rPr>
          <w:lang w:val="ru-RU"/>
        </w:rPr>
        <w:t xml:space="preserve"> </w:t>
      </w:r>
      <w:r w:rsidRPr="008C763F">
        <w:rPr>
          <w:lang w:val="ru-RU"/>
        </w:rPr>
        <w:t>по</w:t>
      </w:r>
      <w:r w:rsidRPr="00E76CD2">
        <w:rPr>
          <w:lang w:val="ru-RU"/>
        </w:rPr>
        <w:t xml:space="preserve"> </w:t>
      </w:r>
      <w:r w:rsidRPr="008C763F">
        <w:rPr>
          <w:lang w:val="ru-RU"/>
        </w:rPr>
        <w:t>рыночным</w:t>
      </w:r>
      <w:r w:rsidRPr="00E76CD2">
        <w:rPr>
          <w:lang w:val="ru-RU"/>
        </w:rPr>
        <w:t xml:space="preserve"> </w:t>
      </w:r>
      <w:r w:rsidRPr="008C763F">
        <w:rPr>
          <w:lang w:val="ru-RU"/>
        </w:rPr>
        <w:t>обменным</w:t>
      </w:r>
      <w:r w:rsidRPr="00E76CD2">
        <w:rPr>
          <w:lang w:val="ru-RU"/>
        </w:rPr>
        <w:t xml:space="preserve"> </w:t>
      </w:r>
      <w:r w:rsidRPr="008C763F">
        <w:rPr>
          <w:lang w:val="ru-RU"/>
        </w:rPr>
        <w:t>курсам</w:t>
      </w:r>
    </w:p>
  </w:footnote>
  <w:footnote w:id="4">
    <w:p w14:paraId="4A37626B" w14:textId="77777777" w:rsidR="00534A68" w:rsidRPr="00E76CD2" w:rsidRDefault="00534A68" w:rsidP="0095223D">
      <w:pPr>
        <w:pStyle w:val="FunoteText"/>
        <w:rPr>
          <w:lang w:val="en-GB"/>
        </w:rPr>
      </w:pPr>
      <w:r w:rsidRPr="004B2B0C">
        <w:rPr>
          <w:rStyle w:val="af6"/>
        </w:rPr>
        <w:footnoteRef/>
      </w:r>
      <w:r w:rsidRPr="00E76CD2">
        <w:rPr>
          <w:lang w:val="ru-RU"/>
        </w:rPr>
        <w:t xml:space="preserve"> </w:t>
      </w:r>
      <w:r w:rsidRPr="00814354">
        <w:rPr>
          <w:lang w:val="en-US"/>
        </w:rPr>
        <w:t>European</w:t>
      </w:r>
      <w:r w:rsidRPr="00E76CD2">
        <w:rPr>
          <w:lang w:val="ru-RU"/>
        </w:rPr>
        <w:t xml:space="preserve"> </w:t>
      </w:r>
      <w:r w:rsidRPr="00814354">
        <w:rPr>
          <w:lang w:val="en-US"/>
        </w:rPr>
        <w:t>Commission</w:t>
      </w:r>
      <w:r w:rsidRPr="00E76CD2">
        <w:rPr>
          <w:lang w:val="ru-RU"/>
        </w:rPr>
        <w:t xml:space="preserve">. </w:t>
      </w:r>
      <w:r w:rsidRPr="00814354">
        <w:rPr>
          <w:lang w:val="en-US"/>
        </w:rPr>
        <w:t xml:space="preserve">(2019). European Green Deal. </w:t>
      </w:r>
      <w:hyperlink r:id="rId2" w:history="1">
        <w:r w:rsidRPr="00E76CD2">
          <w:rPr>
            <w:color w:val="0000FF"/>
            <w:u w:val="single"/>
            <w:lang w:val="en-GB"/>
          </w:rPr>
          <w:t>https://ec.europa.eu/info/sites/info/files/european-green-deal-communication_en.pdf</w:t>
        </w:r>
      </w:hyperlink>
    </w:p>
  </w:footnote>
  <w:footnote w:id="5">
    <w:p w14:paraId="31A16B48" w14:textId="138A965E" w:rsidR="00534A68" w:rsidRPr="0014260E" w:rsidRDefault="00534A68" w:rsidP="004B2B0C">
      <w:pPr>
        <w:pStyle w:val="FunoteText"/>
        <w:rPr>
          <w:lang w:val="en-GB"/>
        </w:rPr>
      </w:pPr>
      <w:r>
        <w:rPr>
          <w:rStyle w:val="af6"/>
        </w:rPr>
        <w:footnoteRef/>
      </w:r>
      <w:r w:rsidRPr="0014260E">
        <w:rPr>
          <w:lang w:val="en-GB"/>
        </w:rPr>
        <w:t xml:space="preserve"> </w:t>
      </w:r>
      <w:r>
        <w:rPr>
          <w:lang w:val="en-GB"/>
        </w:rPr>
        <w:t>a</w:t>
      </w:r>
      <w:r>
        <w:rPr>
          <w:lang w:val="uk-UA"/>
        </w:rPr>
        <w:t xml:space="preserve">нгл.: </w:t>
      </w:r>
      <w:r w:rsidRPr="0014260E">
        <w:rPr>
          <w:lang w:val="en-GB"/>
        </w:rPr>
        <w:t>carbon leakage</w:t>
      </w:r>
    </w:p>
  </w:footnote>
  <w:footnote w:id="6">
    <w:p w14:paraId="134C054F" w14:textId="77777777" w:rsidR="00534A68" w:rsidRPr="00814354" w:rsidRDefault="00534A68" w:rsidP="003A5DCE">
      <w:pPr>
        <w:pStyle w:val="FunoteText"/>
        <w:rPr>
          <w:lang w:val="en-US"/>
        </w:rPr>
      </w:pPr>
      <w:r w:rsidRPr="00814354">
        <w:rPr>
          <w:rStyle w:val="af6"/>
          <w:rFonts w:asciiTheme="minorHAnsi" w:hAnsiTheme="minorHAnsi"/>
          <w:sz w:val="20"/>
        </w:rPr>
        <w:footnoteRef/>
      </w:r>
      <w:r w:rsidRPr="00814354">
        <w:rPr>
          <w:lang w:val="en-US"/>
        </w:rPr>
        <w:t xml:space="preserve"> Climate Analysis Indicators Tool, World Resources Institute, 2017.</w:t>
      </w:r>
    </w:p>
  </w:footnote>
  <w:footnote w:id="7">
    <w:p w14:paraId="667453C1" w14:textId="77777777" w:rsidR="00534A68" w:rsidRPr="00F14FB6" w:rsidRDefault="00534A68" w:rsidP="003A5DCE">
      <w:pPr>
        <w:pStyle w:val="FunoteText"/>
        <w:rPr>
          <w:color w:val="0000FF"/>
          <w:u w:val="single"/>
          <w:lang w:val="en-US"/>
        </w:rPr>
      </w:pPr>
      <w:r w:rsidRPr="00814354">
        <w:rPr>
          <w:rStyle w:val="af6"/>
          <w:rFonts w:asciiTheme="minorHAnsi" w:hAnsiTheme="minorHAnsi"/>
          <w:sz w:val="20"/>
        </w:rPr>
        <w:footnoteRef/>
      </w:r>
      <w:r w:rsidRPr="00814354">
        <w:rPr>
          <w:lang w:val="en-US"/>
        </w:rPr>
        <w:t xml:space="preserve"> </w:t>
      </w:r>
      <w:hyperlink r:id="rId3" w:history="1">
        <w:r w:rsidRPr="00F14FB6">
          <w:rPr>
            <w:color w:val="0000FF"/>
            <w:u w:val="single"/>
            <w:lang w:val="en-US"/>
          </w:rPr>
          <w:t>https://edition.cnn.com/2020/01/23/perspectives/climate-crisis-carbon-emissions-energy-iea/index.html</w:t>
        </w:r>
      </w:hyperlink>
    </w:p>
  </w:footnote>
  <w:footnote w:id="8">
    <w:p w14:paraId="4A66760E" w14:textId="0303F80F" w:rsidR="00534A68" w:rsidRPr="006317F8" w:rsidRDefault="00534A68">
      <w:pPr>
        <w:pStyle w:val="af4"/>
        <w:rPr>
          <w:lang w:val="en-GB"/>
        </w:rPr>
      </w:pPr>
      <w:r>
        <w:rPr>
          <w:rStyle w:val="af6"/>
        </w:rPr>
        <w:footnoteRef/>
      </w:r>
      <w:r w:rsidRPr="006317F8">
        <w:rPr>
          <w:lang w:val="en-GB"/>
        </w:rPr>
        <w:t xml:space="preserve"> </w:t>
      </w:r>
      <w:r>
        <w:rPr>
          <w:lang w:val="ru-RU"/>
        </w:rPr>
        <w:t>англ</w:t>
      </w:r>
      <w:r w:rsidRPr="006317F8">
        <w:rPr>
          <w:lang w:val="en-GB"/>
        </w:rPr>
        <w:t xml:space="preserve">.: </w:t>
      </w:r>
      <w:r w:rsidRPr="006317F8">
        <w:rPr>
          <w:lang w:val="en-US"/>
        </w:rPr>
        <w:t>the Copernicus Climate Change Service (C3S)</w:t>
      </w:r>
    </w:p>
  </w:footnote>
  <w:footnote w:id="9">
    <w:p w14:paraId="7923FC30" w14:textId="21471EE1" w:rsidR="00534A68" w:rsidRPr="00F451A5" w:rsidRDefault="00534A68" w:rsidP="0095223D">
      <w:pPr>
        <w:pStyle w:val="af4"/>
        <w:keepLines/>
        <w:ind w:left="227" w:hanging="227"/>
        <w:rPr>
          <w:lang w:val="ru-RU"/>
        </w:rPr>
      </w:pPr>
      <w:r>
        <w:rPr>
          <w:rStyle w:val="af6"/>
        </w:rPr>
        <w:footnoteRef/>
      </w:r>
      <w:r w:rsidRPr="006615FA">
        <w:rPr>
          <w:lang w:val="en-GB"/>
        </w:rPr>
        <w:t xml:space="preserve"> </w:t>
      </w:r>
      <w:r>
        <w:rPr>
          <w:lang w:val="ru-RU"/>
        </w:rPr>
        <w:t>В</w:t>
      </w:r>
      <w:r w:rsidRPr="00C913CC">
        <w:rPr>
          <w:lang w:val="en-GB"/>
        </w:rPr>
        <w:t xml:space="preserve"> </w:t>
      </w:r>
      <w:r>
        <w:rPr>
          <w:lang w:val="ru-RU"/>
        </w:rPr>
        <w:t>качестве</w:t>
      </w:r>
      <w:r w:rsidRPr="00C913CC">
        <w:rPr>
          <w:lang w:val="en-GB"/>
        </w:rPr>
        <w:t xml:space="preserve"> </w:t>
      </w:r>
      <w:r>
        <w:rPr>
          <w:lang w:val="ru-RU"/>
        </w:rPr>
        <w:t>примера</w:t>
      </w:r>
      <w:r w:rsidRPr="00C913CC">
        <w:rPr>
          <w:lang w:val="en-GB"/>
        </w:rPr>
        <w:t xml:space="preserve"> </w:t>
      </w:r>
      <w:r>
        <w:rPr>
          <w:lang w:val="ru-RU"/>
        </w:rPr>
        <w:t>можно</w:t>
      </w:r>
      <w:r w:rsidRPr="00C913CC">
        <w:rPr>
          <w:lang w:val="en-GB"/>
        </w:rPr>
        <w:t xml:space="preserve"> </w:t>
      </w:r>
      <w:r>
        <w:rPr>
          <w:lang w:val="ru-RU"/>
        </w:rPr>
        <w:t>привести</w:t>
      </w:r>
      <w:r w:rsidRPr="00C913CC">
        <w:rPr>
          <w:lang w:val="en-GB"/>
        </w:rPr>
        <w:t xml:space="preserve"> </w:t>
      </w:r>
      <w:r>
        <w:rPr>
          <w:lang w:val="ru-RU"/>
        </w:rPr>
        <w:t>случай</w:t>
      </w:r>
      <w:r w:rsidRPr="00C913CC">
        <w:rPr>
          <w:lang w:val="en-GB"/>
        </w:rPr>
        <w:t xml:space="preserve"> </w:t>
      </w:r>
      <w:r>
        <w:rPr>
          <w:lang w:val="ru-RU"/>
        </w:rPr>
        <w:t>утечки</w:t>
      </w:r>
      <w:r w:rsidRPr="00C913CC">
        <w:rPr>
          <w:lang w:val="en-GB"/>
        </w:rPr>
        <w:t xml:space="preserve"> </w:t>
      </w:r>
      <w:r>
        <w:rPr>
          <w:lang w:val="ru-RU"/>
        </w:rPr>
        <w:t>метана</w:t>
      </w:r>
      <w:r w:rsidRPr="00C913CC">
        <w:rPr>
          <w:lang w:val="en-GB"/>
        </w:rPr>
        <w:t xml:space="preserve"> </w:t>
      </w:r>
      <w:r>
        <w:rPr>
          <w:lang w:val="ru-RU"/>
        </w:rPr>
        <w:t>в</w:t>
      </w:r>
      <w:r w:rsidRPr="00C913CC">
        <w:rPr>
          <w:lang w:val="en-GB"/>
        </w:rPr>
        <w:t xml:space="preserve"> </w:t>
      </w:r>
      <w:r>
        <w:rPr>
          <w:lang w:val="ru-RU"/>
        </w:rPr>
        <w:t>Туркменистане</w:t>
      </w:r>
      <w:r w:rsidRPr="00C913CC">
        <w:rPr>
          <w:lang w:val="en-GB"/>
        </w:rPr>
        <w:t xml:space="preserve">, </w:t>
      </w:r>
      <w:r>
        <w:rPr>
          <w:lang w:val="ru-RU"/>
        </w:rPr>
        <w:t>о</w:t>
      </w:r>
      <w:r w:rsidRPr="00C913CC">
        <w:rPr>
          <w:lang w:val="en-GB"/>
        </w:rPr>
        <w:t xml:space="preserve"> </w:t>
      </w:r>
      <w:r>
        <w:rPr>
          <w:lang w:val="ru-RU"/>
        </w:rPr>
        <w:t>котором</w:t>
      </w:r>
      <w:r w:rsidRPr="00C913CC">
        <w:rPr>
          <w:lang w:val="en-GB"/>
        </w:rPr>
        <w:t xml:space="preserve"> </w:t>
      </w:r>
      <w:r>
        <w:rPr>
          <w:lang w:val="ru-RU"/>
        </w:rPr>
        <w:t>сообщал</w:t>
      </w:r>
      <w:r w:rsidRPr="00C913CC">
        <w:rPr>
          <w:lang w:val="en-GB"/>
        </w:rPr>
        <w:t xml:space="preserve"> </w:t>
      </w:r>
      <w:r>
        <w:rPr>
          <w:lang w:val="ru-RU"/>
        </w:rPr>
        <w:t>журнал</w:t>
      </w:r>
      <w:r w:rsidRPr="00C913CC">
        <w:rPr>
          <w:lang w:val="en-GB"/>
        </w:rPr>
        <w:t xml:space="preserve"> «</w:t>
      </w:r>
      <w:r w:rsidRPr="00D06440">
        <w:rPr>
          <w:lang w:val="en-GB"/>
        </w:rPr>
        <w:t>The Economist</w:t>
      </w:r>
      <w:r w:rsidRPr="00C913CC">
        <w:rPr>
          <w:lang w:val="en-GB"/>
        </w:rPr>
        <w:t>»</w:t>
      </w:r>
      <w:r w:rsidRPr="00D06440">
        <w:rPr>
          <w:lang w:val="en-GB"/>
        </w:rPr>
        <w:t xml:space="preserve"> (</w:t>
      </w:r>
      <w:r>
        <w:rPr>
          <w:lang w:val="en-GB"/>
        </w:rPr>
        <w:t>1</w:t>
      </w:r>
      <w:r w:rsidRPr="0095223D">
        <w:rPr>
          <w:lang w:val="en-GB"/>
        </w:rPr>
        <w:t xml:space="preserve"> </w:t>
      </w:r>
      <w:r>
        <w:rPr>
          <w:lang w:val="ru-RU"/>
        </w:rPr>
        <w:t>февраля</w:t>
      </w:r>
      <w:r w:rsidRPr="00D06440">
        <w:rPr>
          <w:lang w:val="en-GB"/>
        </w:rPr>
        <w:t xml:space="preserve"> 2020</w:t>
      </w:r>
      <w:r w:rsidRPr="0095223D">
        <w:rPr>
          <w:lang w:val="en-GB"/>
        </w:rPr>
        <w:t xml:space="preserve"> </w:t>
      </w:r>
      <w:r>
        <w:rPr>
          <w:lang w:val="ru-RU"/>
        </w:rPr>
        <w:t>г</w:t>
      </w:r>
      <w:r w:rsidRPr="0095223D">
        <w:rPr>
          <w:lang w:val="en-GB"/>
        </w:rPr>
        <w:t>.</w:t>
      </w:r>
      <w:r w:rsidRPr="00D06440">
        <w:rPr>
          <w:lang w:val="en-GB"/>
        </w:rPr>
        <w:t xml:space="preserve">): </w:t>
      </w:r>
      <w:r>
        <w:rPr>
          <w:lang w:val="en-GB"/>
        </w:rPr>
        <w:t>“</w:t>
      </w:r>
      <w:r w:rsidRPr="00D06440">
        <w:rPr>
          <w:lang w:val="en-GB"/>
        </w:rPr>
        <w:t>The methane hunters - Using satellites to spot industry’s methane</w:t>
      </w:r>
      <w:r w:rsidRPr="00F96D54">
        <w:rPr>
          <w:lang w:val="en-GB"/>
        </w:rPr>
        <w:t xml:space="preserve"> leaks</w:t>
      </w:r>
      <w:r>
        <w:rPr>
          <w:lang w:val="en-GB"/>
        </w:rPr>
        <w:t xml:space="preserve"> - </w:t>
      </w:r>
      <w:r w:rsidRPr="00F96D54">
        <w:rPr>
          <w:lang w:val="en-GB"/>
        </w:rPr>
        <w:t>To help combat climate change</w:t>
      </w:r>
      <w:r>
        <w:rPr>
          <w:lang w:val="en-GB"/>
        </w:rPr>
        <w:t xml:space="preserve">.” </w:t>
      </w:r>
      <w:r>
        <w:rPr>
          <w:lang w:val="ru-RU"/>
        </w:rPr>
        <w:t>Секция</w:t>
      </w:r>
      <w:r w:rsidRPr="00F451A5">
        <w:rPr>
          <w:lang w:val="ru-RU"/>
        </w:rPr>
        <w:t xml:space="preserve"> «</w:t>
      </w:r>
      <w:r w:rsidRPr="00D06440">
        <w:rPr>
          <w:lang w:val="en-GB"/>
        </w:rPr>
        <w:t>Science</w:t>
      </w:r>
      <w:r w:rsidRPr="00F451A5">
        <w:rPr>
          <w:lang w:val="ru-RU"/>
        </w:rPr>
        <w:t xml:space="preserve"> </w:t>
      </w:r>
      <w:r w:rsidRPr="00D06440">
        <w:rPr>
          <w:lang w:val="en-GB"/>
        </w:rPr>
        <w:t>and</w:t>
      </w:r>
      <w:r w:rsidRPr="00F451A5">
        <w:rPr>
          <w:lang w:val="ru-RU"/>
        </w:rPr>
        <w:t xml:space="preserve"> </w:t>
      </w:r>
      <w:r w:rsidRPr="00D06440">
        <w:rPr>
          <w:lang w:val="en-GB"/>
        </w:rPr>
        <w:t>Technology</w:t>
      </w:r>
      <w:r w:rsidRPr="00F451A5">
        <w:rPr>
          <w:lang w:val="ru-RU"/>
        </w:rPr>
        <w:t xml:space="preserve">», </w:t>
      </w:r>
      <w:r>
        <w:rPr>
          <w:lang w:val="ru-RU"/>
        </w:rPr>
        <w:t>доступно</w:t>
      </w:r>
      <w:r w:rsidRPr="00F451A5">
        <w:rPr>
          <w:lang w:val="ru-RU"/>
        </w:rPr>
        <w:t xml:space="preserve"> </w:t>
      </w:r>
      <w:r>
        <w:rPr>
          <w:lang w:val="ru-RU"/>
        </w:rPr>
        <w:t>на</w:t>
      </w:r>
      <w:r w:rsidRPr="00F451A5">
        <w:rPr>
          <w:lang w:val="ru-RU"/>
        </w:rPr>
        <w:t xml:space="preserve"> </w:t>
      </w:r>
      <w:r>
        <w:rPr>
          <w:lang w:val="ru-RU"/>
        </w:rPr>
        <w:t>сайте</w:t>
      </w:r>
      <w:r w:rsidRPr="00F451A5">
        <w:rPr>
          <w:lang w:val="ru-RU"/>
        </w:rPr>
        <w:t xml:space="preserve">: </w:t>
      </w:r>
      <w:hyperlink r:id="rId4" w:history="1">
        <w:r w:rsidRPr="00C913CC">
          <w:rPr>
            <w:rStyle w:val="a8"/>
            <w:sz w:val="20"/>
            <w:lang w:val="en-GB"/>
          </w:rPr>
          <w:t>https</w:t>
        </w:r>
        <w:r w:rsidRPr="00F451A5">
          <w:rPr>
            <w:rStyle w:val="a8"/>
            <w:sz w:val="20"/>
            <w:lang w:val="ru-RU"/>
          </w:rPr>
          <w:t>://</w:t>
        </w:r>
        <w:r w:rsidRPr="00C913CC">
          <w:rPr>
            <w:rStyle w:val="a8"/>
            <w:sz w:val="20"/>
            <w:lang w:val="en-GB"/>
          </w:rPr>
          <w:t>www</w:t>
        </w:r>
        <w:r w:rsidRPr="00F451A5">
          <w:rPr>
            <w:rStyle w:val="a8"/>
            <w:sz w:val="20"/>
            <w:lang w:val="ru-RU"/>
          </w:rPr>
          <w:t>.</w:t>
        </w:r>
        <w:r w:rsidRPr="00C913CC">
          <w:rPr>
            <w:rStyle w:val="a8"/>
            <w:sz w:val="20"/>
            <w:lang w:val="en-GB"/>
          </w:rPr>
          <w:t>economist</w:t>
        </w:r>
        <w:r w:rsidRPr="00F451A5">
          <w:rPr>
            <w:rStyle w:val="a8"/>
            <w:sz w:val="20"/>
            <w:lang w:val="ru-RU"/>
          </w:rPr>
          <w:t>.</w:t>
        </w:r>
        <w:r w:rsidRPr="00C913CC">
          <w:rPr>
            <w:rStyle w:val="a8"/>
            <w:sz w:val="20"/>
            <w:lang w:val="en-GB"/>
          </w:rPr>
          <w:t>com</w:t>
        </w:r>
      </w:hyperlink>
    </w:p>
  </w:footnote>
  <w:footnote w:id="10">
    <w:p w14:paraId="748EBB8A" w14:textId="77777777" w:rsidR="00534A68" w:rsidRPr="007B64EE" w:rsidRDefault="00534A68" w:rsidP="0095223D">
      <w:pPr>
        <w:pStyle w:val="FunoteText"/>
        <w:rPr>
          <w:lang w:val="en-GB"/>
        </w:rPr>
      </w:pPr>
      <w:r w:rsidRPr="0095223D">
        <w:rPr>
          <w:rStyle w:val="af6"/>
          <w:rFonts w:asciiTheme="minorHAnsi" w:hAnsiTheme="minorHAnsi"/>
          <w:sz w:val="20"/>
          <w:vertAlign w:val="baseline"/>
        </w:rPr>
        <w:footnoteRef/>
      </w:r>
      <w:r w:rsidRPr="007B64EE">
        <w:rPr>
          <w:lang w:val="en-GB"/>
        </w:rPr>
        <w:t xml:space="preserve"> Estimates of the Global Development Policy Center at the Boston University.</w:t>
      </w:r>
    </w:p>
  </w:footnote>
  <w:footnote w:id="11">
    <w:p w14:paraId="22BD91F3" w14:textId="77777777" w:rsidR="00534A68" w:rsidRPr="007B64EE" w:rsidRDefault="00534A68" w:rsidP="0095223D">
      <w:pPr>
        <w:pStyle w:val="FunoteText"/>
        <w:rPr>
          <w:lang w:val="en-GB"/>
        </w:rPr>
      </w:pPr>
      <w:r w:rsidRPr="00EF3207">
        <w:rPr>
          <w:rStyle w:val="af6"/>
          <w:rFonts w:asciiTheme="minorHAnsi" w:hAnsiTheme="minorHAnsi"/>
          <w:sz w:val="20"/>
          <w:vertAlign w:val="baseline"/>
        </w:rPr>
        <w:footnoteRef/>
      </w:r>
      <w:r w:rsidRPr="007B64EE">
        <w:rPr>
          <w:lang w:val="en-GB"/>
        </w:rPr>
        <w:t xml:space="preserve"> See Xinyue Ma, Kevin P. Gallagher, and Xintong Bu, “Global Risks and Investment Uncertainty: Chinese Global Energy Finance in 2018,” Boston University Global Development Policy Center, February 2019, accessed March 10, 2019, http://www.bu.edu/ gdp/files/2019/03/2019-CGEF-Database-Policy-Brief-1-1.pdf.</w:t>
      </w:r>
    </w:p>
  </w:footnote>
  <w:footnote w:id="12">
    <w:p w14:paraId="703A4B60" w14:textId="4198253B" w:rsidR="00534A68" w:rsidRPr="007B64EE" w:rsidRDefault="00534A68" w:rsidP="0095223D">
      <w:pPr>
        <w:pStyle w:val="FunoteText"/>
        <w:rPr>
          <w:lang w:val="ru-RU"/>
        </w:rPr>
      </w:pPr>
      <w:r w:rsidRPr="00EF3207">
        <w:rPr>
          <w:rStyle w:val="af6"/>
          <w:rFonts w:asciiTheme="minorHAnsi" w:hAnsiTheme="minorHAnsi"/>
          <w:sz w:val="20"/>
          <w:vertAlign w:val="baseline"/>
        </w:rPr>
        <w:footnoteRef/>
      </w:r>
      <w:r w:rsidRPr="007B64EE">
        <w:rPr>
          <w:lang w:val="ru-RU"/>
        </w:rPr>
        <w:t xml:space="preserve"> Информация не обновленная. Ее актуальность будет проверятся при подготовке всех последующих версий отчета.</w:t>
      </w:r>
    </w:p>
  </w:footnote>
  <w:footnote w:id="13">
    <w:p w14:paraId="5D94D1A5" w14:textId="4B20670E" w:rsidR="00534A68" w:rsidRPr="007B64EE" w:rsidRDefault="00534A68" w:rsidP="007F68BA">
      <w:pPr>
        <w:pStyle w:val="FunoteText"/>
        <w:jc w:val="both"/>
        <w:rPr>
          <w:lang w:val="en-GB"/>
        </w:rPr>
      </w:pPr>
      <w:r w:rsidRPr="007F68BA">
        <w:rPr>
          <w:rStyle w:val="af6"/>
        </w:rPr>
        <w:footnoteRef/>
      </w:r>
      <w:r w:rsidRPr="0095223D">
        <w:rPr>
          <w:lang w:val="ru-RU"/>
        </w:rPr>
        <w:t xml:space="preserve"> </w:t>
      </w:r>
      <w:r>
        <w:rPr>
          <w:lang w:val="ru-RU"/>
        </w:rPr>
        <w:t>«</w:t>
      </w:r>
      <w:r w:rsidRPr="0095223D">
        <w:rPr>
          <w:lang w:val="ru-RU"/>
        </w:rPr>
        <w:t>Роснефть</w:t>
      </w:r>
      <w:r>
        <w:rPr>
          <w:lang w:val="ru-RU"/>
        </w:rPr>
        <w:t>»</w:t>
      </w:r>
      <w:r w:rsidRPr="0095223D">
        <w:rPr>
          <w:lang w:val="ru-RU"/>
        </w:rPr>
        <w:t xml:space="preserve">, крупнейшая в России нефтедобывающая компания, является еще одним примером российской корпорации, реализующей стратегию </w:t>
      </w:r>
      <w:r>
        <w:rPr>
          <w:lang w:val="ru-RU"/>
        </w:rPr>
        <w:t>уменьшения своего</w:t>
      </w:r>
      <w:r w:rsidRPr="0095223D">
        <w:rPr>
          <w:lang w:val="ru-RU"/>
        </w:rPr>
        <w:t xml:space="preserve"> "углеродного следа". Роснефть объявила о выделении 5 миллиардов долл</w:t>
      </w:r>
      <w:r>
        <w:rPr>
          <w:lang w:val="ru-RU"/>
        </w:rPr>
        <w:t>.</w:t>
      </w:r>
      <w:r w:rsidRPr="0095223D">
        <w:rPr>
          <w:lang w:val="ru-RU"/>
        </w:rPr>
        <w:t xml:space="preserve"> США на проекты по ограничению выбросов ПГ и утилизации попутного нефтяного газа, являющегося побочным </w:t>
      </w:r>
      <w:r>
        <w:rPr>
          <w:lang w:val="ru-RU"/>
        </w:rPr>
        <w:t>продуктом нефтедобычи. Роснефть</w:t>
      </w:r>
      <w:r w:rsidRPr="0095223D">
        <w:rPr>
          <w:lang w:val="ru-RU"/>
        </w:rPr>
        <w:t xml:space="preserve"> хочет к 2022 г. сократить выбросы ПГ на 8 млн тонн. Источник</w:t>
      </w:r>
      <w:r w:rsidRPr="007B64EE">
        <w:rPr>
          <w:lang w:val="en-GB"/>
        </w:rPr>
        <w:t xml:space="preserve">: </w:t>
      </w:r>
      <w:hyperlink r:id="rId5" w:history="1">
        <w:r w:rsidRPr="007B64EE">
          <w:rPr>
            <w:rStyle w:val="a8"/>
            <w:sz w:val="20"/>
            <w:lang w:val="en-GB"/>
          </w:rPr>
          <w:t>https://www.reuters.com/article/us-russia-rosneft-emissions</w:t>
        </w:r>
      </w:hyperlink>
    </w:p>
  </w:footnote>
  <w:footnote w:id="14">
    <w:p w14:paraId="313B93E3" w14:textId="089DD156" w:rsidR="00534A68" w:rsidRPr="008803B1" w:rsidRDefault="00534A68" w:rsidP="007F68BA">
      <w:pPr>
        <w:pStyle w:val="FunoteText"/>
        <w:rPr>
          <w:lang w:val="en-GB"/>
        </w:rPr>
      </w:pPr>
      <w:r>
        <w:rPr>
          <w:rStyle w:val="af6"/>
        </w:rPr>
        <w:footnoteRef/>
      </w:r>
      <w:r w:rsidRPr="008803B1">
        <w:rPr>
          <w:lang w:val="en-GB"/>
        </w:rPr>
        <w:t xml:space="preserve"> </w:t>
      </w:r>
      <w:r>
        <w:rPr>
          <w:lang w:val="en-GB"/>
        </w:rPr>
        <w:t>See for example</w:t>
      </w:r>
      <w:hyperlink r:id="rId6" w:history="1">
        <w:r>
          <w:rPr>
            <w:rStyle w:val="a8"/>
            <w:sz w:val="20"/>
            <w:lang w:val="en-GB"/>
          </w:rPr>
          <w:t xml:space="preserve">: </w:t>
        </w:r>
        <w:r w:rsidRPr="0006344B">
          <w:rPr>
            <w:rStyle w:val="a8"/>
            <w:sz w:val="20"/>
            <w:lang w:val="en-GB"/>
          </w:rPr>
          <w:t>https://minenergo.gov.ru/system/download/14646/104597</w:t>
        </w:r>
      </w:hyperlink>
    </w:p>
  </w:footnote>
  <w:footnote w:id="15">
    <w:p w14:paraId="699642D8" w14:textId="77777777" w:rsidR="00534A68" w:rsidRPr="00A03FE5" w:rsidRDefault="00534A68" w:rsidP="00F451A5">
      <w:pPr>
        <w:pStyle w:val="af4"/>
        <w:rPr>
          <w:rFonts w:cstheme="minorHAnsi"/>
        </w:rPr>
      </w:pPr>
      <w:r w:rsidRPr="005D5D10">
        <w:rPr>
          <w:rStyle w:val="af6"/>
          <w:rFonts w:asciiTheme="minorHAnsi" w:hAnsiTheme="minorHAnsi" w:cstheme="minorHAnsi"/>
          <w:sz w:val="20"/>
        </w:rPr>
        <w:footnoteRef/>
      </w:r>
      <w:r w:rsidRPr="005D5D10">
        <w:rPr>
          <w:rFonts w:cstheme="minorHAnsi"/>
          <w:lang w:val="en-US"/>
        </w:rPr>
        <w:t xml:space="preserve"> Climate Action Tracker is based on a collaboration of two organisations: </w:t>
      </w:r>
      <w:r w:rsidRPr="005D5D10">
        <w:rPr>
          <w:rFonts w:cstheme="minorHAnsi"/>
          <w:lang w:val="en-GB"/>
        </w:rPr>
        <w:t>Climate Analytics and New Climate Institute, the Climate Action Tracker has been providing this independent analysis to policymakers since 2009.</w:t>
      </w:r>
      <w:r>
        <w:rPr>
          <w:rFonts w:cstheme="minorHAnsi"/>
          <w:lang w:val="en-GB"/>
        </w:rPr>
        <w:t xml:space="preserve"> </w:t>
      </w:r>
      <w:hyperlink r:id="rId7" w:history="1">
        <w:r w:rsidRPr="00A03FE5">
          <w:rPr>
            <w:rStyle w:val="a8"/>
            <w:rFonts w:cstheme="minorHAnsi"/>
            <w:sz w:val="20"/>
          </w:rPr>
          <w:t>https://climateactiontracker.org/countries/kazakhstan/</w:t>
        </w:r>
      </w:hyperlink>
    </w:p>
  </w:footnote>
  <w:footnote w:id="16">
    <w:p w14:paraId="1F4092C7" w14:textId="77777777" w:rsidR="00534A68" w:rsidRPr="00A03FE5" w:rsidRDefault="00534A68" w:rsidP="00DE021A">
      <w:pPr>
        <w:pStyle w:val="af4"/>
        <w:ind w:left="227" w:hanging="227"/>
        <w:jc w:val="left"/>
        <w:rPr>
          <w:lang w:val="ru-RU"/>
        </w:rPr>
      </w:pPr>
      <w:r w:rsidRPr="00BC7F37">
        <w:rPr>
          <w:rStyle w:val="af6"/>
          <w:rFonts w:asciiTheme="minorHAnsi" w:hAnsiTheme="minorHAnsi"/>
          <w:sz w:val="20"/>
          <w:vertAlign w:val="baseline"/>
        </w:rPr>
        <w:footnoteRef/>
      </w:r>
      <w:r w:rsidRPr="00BC7F37">
        <w:t xml:space="preserve"> </w:t>
      </w:r>
      <w:hyperlink r:id="rId8" w:history="1">
        <w:r w:rsidRPr="00BC7F37">
          <w:rPr>
            <w:rStyle w:val="a8"/>
            <w:sz w:val="20"/>
          </w:rPr>
          <w:t>https://strategy2050.kz/ru/news/v-kazakhstane-rost-vvp-uskorilsya-na-3-6-za-yanvar-2020-goda/</w:t>
        </w:r>
      </w:hyperlink>
      <w:r w:rsidRPr="00BC7F37">
        <w:t xml:space="preserve">. </w:t>
      </w:r>
      <w:r w:rsidRPr="00A03FE5">
        <w:br/>
      </w:r>
      <w:r w:rsidRPr="00A03FE5">
        <w:rPr>
          <w:lang w:val="ru-RU"/>
        </w:rPr>
        <w:t>Для сравнения, в среднем по ЕС этот показатель превышает 56%.</w:t>
      </w:r>
    </w:p>
  </w:footnote>
  <w:footnote w:id="17">
    <w:p w14:paraId="20FAF73A" w14:textId="77777777" w:rsidR="00534A68" w:rsidRPr="00C57F22" w:rsidRDefault="00534A68" w:rsidP="00DE021A">
      <w:pPr>
        <w:pStyle w:val="af4"/>
        <w:rPr>
          <w:lang w:val="ru-RU"/>
        </w:rPr>
      </w:pPr>
      <w:r>
        <w:rPr>
          <w:rStyle w:val="af6"/>
        </w:rPr>
        <w:footnoteRef/>
      </w:r>
      <w:r w:rsidRPr="00C57F22">
        <w:rPr>
          <w:lang w:val="ru-RU"/>
        </w:rPr>
        <w:t xml:space="preserve"> https://www.vsemirnyjbank.org/ru/country/kazakhstan/publication/economic-update-winter-2019</w:t>
      </w:r>
    </w:p>
  </w:footnote>
  <w:footnote w:id="18">
    <w:p w14:paraId="56EB34F9" w14:textId="77777777" w:rsidR="00534A68" w:rsidRPr="00B94C13" w:rsidRDefault="00534A68" w:rsidP="00DE021A">
      <w:pPr>
        <w:pStyle w:val="af4"/>
        <w:rPr>
          <w:lang w:val="en-GB"/>
        </w:rPr>
      </w:pPr>
      <w:r>
        <w:rPr>
          <w:rStyle w:val="af6"/>
        </w:rPr>
        <w:footnoteRef/>
      </w:r>
      <w:r w:rsidRPr="00B94C13">
        <w:rPr>
          <w:lang w:val="en-GB"/>
        </w:rPr>
        <w:t>OECD (2019), Sustainable Infrastructure for Low-Carbon Development in Central Asia and the Caucasus: Hotspot Analysis and Needs Assessment, Green Finance and Inv</w:t>
      </w:r>
      <w:r>
        <w:rPr>
          <w:lang w:val="en-GB"/>
        </w:rPr>
        <w:t>estment, OECD Publishing, Paris</w:t>
      </w:r>
      <w:r w:rsidRPr="00B94C13">
        <w:rPr>
          <w:lang w:val="en-GB"/>
        </w:rPr>
        <w:t>.</w:t>
      </w:r>
    </w:p>
  </w:footnote>
  <w:footnote w:id="19">
    <w:p w14:paraId="2CD7A663" w14:textId="77777777" w:rsidR="00534A68" w:rsidRPr="00A03FE5" w:rsidRDefault="00534A68" w:rsidP="00555AB8">
      <w:pPr>
        <w:pStyle w:val="af4"/>
        <w:rPr>
          <w:lang w:val="en-GB"/>
        </w:rPr>
      </w:pPr>
      <w:r>
        <w:rPr>
          <w:rStyle w:val="af6"/>
        </w:rPr>
        <w:footnoteRef/>
      </w:r>
      <w:r w:rsidRPr="00A03FE5">
        <w:rPr>
          <w:lang w:val="en-GB"/>
        </w:rPr>
        <w:t xml:space="preserve"> </w:t>
      </w:r>
      <w:r>
        <w:rPr>
          <w:lang w:val="ru-RU"/>
        </w:rPr>
        <w:t>реакторы</w:t>
      </w:r>
      <w:r w:rsidRPr="00A03FE5">
        <w:rPr>
          <w:lang w:val="en-GB"/>
        </w:rPr>
        <w:t xml:space="preserve">, </w:t>
      </w:r>
      <w:r>
        <w:rPr>
          <w:lang w:val="ru-RU"/>
        </w:rPr>
        <w:t>электрические</w:t>
      </w:r>
      <w:r w:rsidRPr="00A03FE5">
        <w:rPr>
          <w:lang w:val="en-GB"/>
        </w:rPr>
        <w:t xml:space="preserve"> </w:t>
      </w:r>
      <w:r>
        <w:rPr>
          <w:lang w:val="ru-RU"/>
        </w:rPr>
        <w:t>мышини</w:t>
      </w:r>
      <w:r w:rsidRPr="00A03FE5">
        <w:rPr>
          <w:lang w:val="en-GB"/>
        </w:rPr>
        <w:t xml:space="preserve"> </w:t>
      </w:r>
      <w:r>
        <w:rPr>
          <w:lang w:val="ru-RU"/>
        </w:rPr>
        <w:t>и</w:t>
      </w:r>
      <w:r w:rsidRPr="00A03FE5">
        <w:rPr>
          <w:lang w:val="en-GB"/>
        </w:rPr>
        <w:t xml:space="preserve"> </w:t>
      </w:r>
      <w:r>
        <w:rPr>
          <w:lang w:val="ru-RU"/>
        </w:rPr>
        <w:t>оборудование</w:t>
      </w:r>
    </w:p>
  </w:footnote>
  <w:footnote w:id="20">
    <w:p w14:paraId="6816EF57" w14:textId="77777777" w:rsidR="00534A68" w:rsidRPr="00B70015" w:rsidRDefault="00534A68" w:rsidP="00555AB8">
      <w:pPr>
        <w:pStyle w:val="af4"/>
        <w:rPr>
          <w:lang w:val="en-GB"/>
        </w:rPr>
      </w:pPr>
      <w:r>
        <w:rPr>
          <w:rStyle w:val="af6"/>
        </w:rPr>
        <w:footnoteRef/>
      </w:r>
      <w:r w:rsidRPr="00B70015">
        <w:rPr>
          <w:lang w:val="en-GB"/>
        </w:rPr>
        <w:t xml:space="preserve"> </w:t>
      </w:r>
      <w:r w:rsidRPr="00B94C13">
        <w:rPr>
          <w:lang w:val="en-GB"/>
        </w:rPr>
        <w:t>OECD (2019), Sustainable Infrastructure for Low-Carbon Development in Central Asia and the Caucasus: Hotspot Analysis and Needs Assessment, Green Finance and Inv</w:t>
      </w:r>
      <w:r>
        <w:rPr>
          <w:lang w:val="en-GB"/>
        </w:rPr>
        <w:t>estment, OECD Publishing, Paris</w:t>
      </w:r>
      <w:r w:rsidRPr="00B94C13">
        <w:rPr>
          <w:lang w:val="en-GB"/>
        </w:rPr>
        <w:t>.</w:t>
      </w:r>
    </w:p>
  </w:footnote>
  <w:footnote w:id="21">
    <w:p w14:paraId="52E8D278" w14:textId="4DB5C0BF" w:rsidR="00534A68" w:rsidRPr="00B6197E" w:rsidRDefault="00534A68" w:rsidP="00555AB8">
      <w:pPr>
        <w:pStyle w:val="af4"/>
        <w:ind w:left="227" w:hanging="227"/>
        <w:rPr>
          <w:lang w:val="ru-RU"/>
        </w:rPr>
      </w:pPr>
      <w:r>
        <w:rPr>
          <w:rStyle w:val="af6"/>
        </w:rPr>
        <w:footnoteRef/>
      </w:r>
      <w:r w:rsidRPr="00827542">
        <w:rPr>
          <w:lang w:val="ru-RU"/>
        </w:rPr>
        <w:t xml:space="preserve"> </w:t>
      </w:r>
      <w:r>
        <w:rPr>
          <w:lang w:val="ru-RU"/>
        </w:rPr>
        <w:t>Например</w:t>
      </w:r>
      <w:r w:rsidRPr="00827542">
        <w:rPr>
          <w:lang w:val="ru-RU"/>
        </w:rPr>
        <w:t xml:space="preserve">, 11 </w:t>
      </w:r>
      <w:r>
        <w:rPr>
          <w:lang w:val="ru-RU"/>
        </w:rPr>
        <w:t>февраля</w:t>
      </w:r>
      <w:r w:rsidRPr="00827542">
        <w:rPr>
          <w:lang w:val="ru-RU"/>
        </w:rPr>
        <w:t xml:space="preserve"> 2020 </w:t>
      </w:r>
      <w:r>
        <w:rPr>
          <w:lang w:val="ru-RU"/>
        </w:rPr>
        <w:t>г</w:t>
      </w:r>
      <w:r w:rsidRPr="00827542">
        <w:rPr>
          <w:lang w:val="ru-RU"/>
        </w:rPr>
        <w:t xml:space="preserve">. </w:t>
      </w:r>
      <w:r>
        <w:rPr>
          <w:lang w:val="ru-RU"/>
        </w:rPr>
        <w:t>Энергетическое</w:t>
      </w:r>
      <w:r w:rsidRPr="00827542">
        <w:rPr>
          <w:lang w:val="ru-RU"/>
        </w:rPr>
        <w:t xml:space="preserve"> </w:t>
      </w:r>
      <w:r>
        <w:rPr>
          <w:lang w:val="ru-RU"/>
        </w:rPr>
        <w:t>информационное</w:t>
      </w:r>
      <w:r w:rsidRPr="00827542">
        <w:rPr>
          <w:lang w:val="ru-RU"/>
        </w:rPr>
        <w:t xml:space="preserve"> </w:t>
      </w:r>
      <w:r>
        <w:rPr>
          <w:lang w:val="ru-RU"/>
        </w:rPr>
        <w:t>агенство</w:t>
      </w:r>
      <w:r w:rsidRPr="00827542">
        <w:rPr>
          <w:lang w:val="ru-RU"/>
        </w:rPr>
        <w:t xml:space="preserve"> </w:t>
      </w:r>
      <w:r>
        <w:rPr>
          <w:lang w:val="ru-RU"/>
        </w:rPr>
        <w:t>США</w:t>
      </w:r>
      <w:r w:rsidRPr="00827542">
        <w:rPr>
          <w:lang w:val="ru-RU"/>
        </w:rPr>
        <w:t xml:space="preserve"> (</w:t>
      </w:r>
      <w:r>
        <w:rPr>
          <w:lang w:val="ru-RU"/>
        </w:rPr>
        <w:t>англ</w:t>
      </w:r>
      <w:r w:rsidRPr="00827542">
        <w:rPr>
          <w:lang w:val="ru-RU"/>
        </w:rPr>
        <w:t xml:space="preserve">.: </w:t>
      </w:r>
      <w:r>
        <w:rPr>
          <w:lang w:val="en-US"/>
        </w:rPr>
        <w:t>the</w:t>
      </w:r>
      <w:r w:rsidRPr="00827542">
        <w:rPr>
          <w:lang w:val="ru-RU"/>
        </w:rPr>
        <w:t xml:space="preserve"> </w:t>
      </w:r>
      <w:r>
        <w:rPr>
          <w:lang w:val="en-US"/>
        </w:rPr>
        <w:t>U</w:t>
      </w:r>
      <w:r w:rsidRPr="00827542">
        <w:rPr>
          <w:lang w:val="ru-RU"/>
        </w:rPr>
        <w:t>.</w:t>
      </w:r>
      <w:r>
        <w:rPr>
          <w:lang w:val="en-US"/>
        </w:rPr>
        <w:t>S</w:t>
      </w:r>
      <w:r w:rsidRPr="00827542">
        <w:rPr>
          <w:lang w:val="ru-RU"/>
        </w:rPr>
        <w:t xml:space="preserve">. </w:t>
      </w:r>
      <w:r>
        <w:rPr>
          <w:lang w:val="en-US"/>
        </w:rPr>
        <w:t>Energy</w:t>
      </w:r>
      <w:r w:rsidRPr="00827542">
        <w:rPr>
          <w:lang w:val="ru-RU"/>
        </w:rPr>
        <w:t xml:space="preserve"> </w:t>
      </w:r>
      <w:r>
        <w:rPr>
          <w:lang w:val="en-US"/>
        </w:rPr>
        <w:t>Information</w:t>
      </w:r>
      <w:r w:rsidRPr="00827542">
        <w:rPr>
          <w:lang w:val="ru-RU"/>
        </w:rPr>
        <w:t xml:space="preserve"> </w:t>
      </w:r>
      <w:r>
        <w:rPr>
          <w:lang w:val="en-US"/>
        </w:rPr>
        <w:t>Administration</w:t>
      </w:r>
      <w:r w:rsidRPr="00827542">
        <w:rPr>
          <w:lang w:val="ru-RU"/>
        </w:rPr>
        <w:t xml:space="preserve">, </w:t>
      </w:r>
      <w:r>
        <w:rPr>
          <w:lang w:val="en-US"/>
        </w:rPr>
        <w:t>EIA</w:t>
      </w:r>
      <w:r w:rsidRPr="00827542">
        <w:rPr>
          <w:lang w:val="ru-RU"/>
        </w:rPr>
        <w:t xml:space="preserve">) </w:t>
      </w:r>
      <w:r>
        <w:rPr>
          <w:lang w:val="ru-RU"/>
        </w:rPr>
        <w:t>снизила</w:t>
      </w:r>
      <w:r w:rsidRPr="00827542">
        <w:rPr>
          <w:lang w:val="ru-RU"/>
        </w:rPr>
        <w:t xml:space="preserve"> </w:t>
      </w:r>
      <w:r>
        <w:rPr>
          <w:lang w:val="ru-RU"/>
        </w:rPr>
        <w:t>краткосрочный</w:t>
      </w:r>
      <w:r w:rsidRPr="00827542">
        <w:rPr>
          <w:lang w:val="ru-RU"/>
        </w:rPr>
        <w:t xml:space="preserve"> </w:t>
      </w:r>
      <w:r>
        <w:rPr>
          <w:lang w:val="ru-RU"/>
        </w:rPr>
        <w:t>прогноз</w:t>
      </w:r>
      <w:r w:rsidRPr="00827542">
        <w:rPr>
          <w:lang w:val="ru-RU"/>
        </w:rPr>
        <w:t xml:space="preserve"> </w:t>
      </w:r>
      <w:r>
        <w:rPr>
          <w:lang w:val="ru-RU"/>
        </w:rPr>
        <w:t>мирового</w:t>
      </w:r>
      <w:r w:rsidRPr="00827542">
        <w:rPr>
          <w:lang w:val="ru-RU"/>
        </w:rPr>
        <w:t xml:space="preserve"> </w:t>
      </w:r>
      <w:r>
        <w:rPr>
          <w:lang w:val="ru-RU"/>
        </w:rPr>
        <w:t>спроса</w:t>
      </w:r>
      <w:r w:rsidRPr="00827542">
        <w:rPr>
          <w:lang w:val="ru-RU"/>
        </w:rPr>
        <w:t xml:space="preserve"> </w:t>
      </w:r>
      <w:r>
        <w:rPr>
          <w:lang w:val="ru-RU"/>
        </w:rPr>
        <w:t>на</w:t>
      </w:r>
      <w:r w:rsidRPr="00827542">
        <w:rPr>
          <w:lang w:val="ru-RU"/>
        </w:rPr>
        <w:t xml:space="preserve"> </w:t>
      </w:r>
      <w:r>
        <w:rPr>
          <w:lang w:val="ru-RU"/>
        </w:rPr>
        <w:t>нефтепродукты</w:t>
      </w:r>
      <w:r w:rsidRPr="00827542">
        <w:rPr>
          <w:lang w:val="ru-RU"/>
        </w:rPr>
        <w:t xml:space="preserve"> </w:t>
      </w:r>
      <w:r>
        <w:rPr>
          <w:lang w:val="ru-RU"/>
        </w:rPr>
        <w:t>и</w:t>
      </w:r>
      <w:r w:rsidRPr="00827542">
        <w:rPr>
          <w:lang w:val="ru-RU"/>
        </w:rPr>
        <w:t xml:space="preserve"> </w:t>
      </w:r>
      <w:r>
        <w:rPr>
          <w:lang w:val="ru-RU"/>
        </w:rPr>
        <w:t>жыдкие</w:t>
      </w:r>
      <w:r w:rsidRPr="00827542">
        <w:rPr>
          <w:lang w:val="ru-RU"/>
        </w:rPr>
        <w:t xml:space="preserve"> </w:t>
      </w:r>
      <w:r>
        <w:rPr>
          <w:lang w:val="ru-RU"/>
        </w:rPr>
        <w:t>виды</w:t>
      </w:r>
      <w:r w:rsidRPr="00827542">
        <w:rPr>
          <w:lang w:val="ru-RU"/>
        </w:rPr>
        <w:t xml:space="preserve"> </w:t>
      </w:r>
      <w:r>
        <w:rPr>
          <w:lang w:val="ru-RU"/>
        </w:rPr>
        <w:t>топлива</w:t>
      </w:r>
      <w:r w:rsidRPr="00827542">
        <w:rPr>
          <w:lang w:val="ru-RU"/>
        </w:rPr>
        <w:t xml:space="preserve"> </w:t>
      </w:r>
      <w:r>
        <w:rPr>
          <w:lang w:val="ru-RU"/>
        </w:rPr>
        <w:t>на</w:t>
      </w:r>
      <w:r w:rsidRPr="00827542">
        <w:rPr>
          <w:lang w:val="ru-RU"/>
        </w:rPr>
        <w:t xml:space="preserve"> 0,9 </w:t>
      </w:r>
      <w:r>
        <w:rPr>
          <w:lang w:val="ru-RU"/>
        </w:rPr>
        <w:t>млн</w:t>
      </w:r>
      <w:r w:rsidRPr="00827542">
        <w:rPr>
          <w:lang w:val="ru-RU"/>
        </w:rPr>
        <w:t xml:space="preserve"> </w:t>
      </w:r>
      <w:r>
        <w:rPr>
          <w:lang w:val="ru-RU"/>
        </w:rPr>
        <w:t>баррелей в сутки</w:t>
      </w:r>
      <w:r w:rsidRPr="00827542">
        <w:rPr>
          <w:lang w:val="ru-RU"/>
        </w:rPr>
        <w:t xml:space="preserve"> </w:t>
      </w:r>
      <w:r>
        <w:rPr>
          <w:lang w:val="ru-RU"/>
        </w:rPr>
        <w:t>по</w:t>
      </w:r>
      <w:r w:rsidRPr="00827542">
        <w:rPr>
          <w:lang w:val="ru-RU"/>
        </w:rPr>
        <w:t xml:space="preserve"> </w:t>
      </w:r>
      <w:r>
        <w:rPr>
          <w:lang w:val="ru-RU"/>
        </w:rPr>
        <w:t>сравнению</w:t>
      </w:r>
      <w:r w:rsidRPr="00827542">
        <w:rPr>
          <w:lang w:val="ru-RU"/>
        </w:rPr>
        <w:t xml:space="preserve"> </w:t>
      </w:r>
      <w:r>
        <w:rPr>
          <w:lang w:val="ru-RU"/>
        </w:rPr>
        <w:t>с</w:t>
      </w:r>
      <w:r w:rsidRPr="00827542">
        <w:rPr>
          <w:lang w:val="ru-RU"/>
        </w:rPr>
        <w:t xml:space="preserve"> </w:t>
      </w:r>
      <w:r>
        <w:rPr>
          <w:lang w:val="ru-RU"/>
        </w:rPr>
        <w:t>январским прогнозом</w:t>
      </w:r>
      <w:r w:rsidRPr="00827542">
        <w:rPr>
          <w:lang w:val="ru-RU"/>
        </w:rPr>
        <w:t xml:space="preserve">. </w:t>
      </w:r>
      <w:r>
        <w:rPr>
          <w:lang w:val="ru-RU"/>
        </w:rPr>
        <w:t>Были и п</w:t>
      </w:r>
      <w:r w:rsidRPr="00827542">
        <w:rPr>
          <w:lang w:val="ru-RU"/>
        </w:rPr>
        <w:t xml:space="preserve">онижены и </w:t>
      </w:r>
      <w:r>
        <w:rPr>
          <w:lang w:val="ru-RU"/>
        </w:rPr>
        <w:t xml:space="preserve">прогнозные </w:t>
      </w:r>
      <w:r w:rsidRPr="00827542">
        <w:rPr>
          <w:lang w:val="ru-RU"/>
        </w:rPr>
        <w:t xml:space="preserve">темпы роста </w:t>
      </w:r>
      <w:r>
        <w:rPr>
          <w:lang w:val="ru-RU"/>
        </w:rPr>
        <w:t>мирового рынка на</w:t>
      </w:r>
      <w:r w:rsidRPr="00827542">
        <w:rPr>
          <w:lang w:val="ru-RU"/>
        </w:rPr>
        <w:t xml:space="preserve"> 2020-2021 г</w:t>
      </w:r>
      <w:r>
        <w:rPr>
          <w:lang w:val="ru-RU"/>
        </w:rPr>
        <w:t>г</w:t>
      </w:r>
      <w:r w:rsidRPr="00827542">
        <w:rPr>
          <w:lang w:val="ru-RU"/>
        </w:rPr>
        <w:t xml:space="preserve">., что отражает </w:t>
      </w:r>
      <w:r>
        <w:rPr>
          <w:lang w:val="ru-RU"/>
        </w:rPr>
        <w:t>наблюдаемое стабильное снижение цены</w:t>
      </w:r>
      <w:r w:rsidRPr="00827542">
        <w:rPr>
          <w:lang w:val="ru-RU"/>
        </w:rPr>
        <w:t xml:space="preserve"> нефть. </w:t>
      </w:r>
      <w:r>
        <w:rPr>
          <w:lang w:val="ru-RU"/>
        </w:rPr>
        <w:t xml:space="preserve">Источник: </w:t>
      </w:r>
      <w:hyperlink r:id="rId9" w:history="1">
        <w:r w:rsidRPr="00751137">
          <w:rPr>
            <w:rStyle w:val="a8"/>
            <w:sz w:val="20"/>
            <w:lang w:val="en-GB"/>
          </w:rPr>
          <w:t>https</w:t>
        </w:r>
        <w:r w:rsidRPr="00B6197E">
          <w:rPr>
            <w:rStyle w:val="a8"/>
            <w:sz w:val="20"/>
            <w:lang w:val="ru-RU"/>
          </w:rPr>
          <w:t>://</w:t>
        </w:r>
        <w:r w:rsidRPr="00751137">
          <w:rPr>
            <w:rStyle w:val="a8"/>
            <w:sz w:val="20"/>
            <w:lang w:val="en-GB"/>
          </w:rPr>
          <w:t>www</w:t>
        </w:r>
        <w:r w:rsidRPr="00B6197E">
          <w:rPr>
            <w:rStyle w:val="a8"/>
            <w:sz w:val="20"/>
            <w:lang w:val="ru-RU"/>
          </w:rPr>
          <w:t>.</w:t>
        </w:r>
        <w:r w:rsidRPr="00751137">
          <w:rPr>
            <w:rStyle w:val="a8"/>
            <w:sz w:val="20"/>
            <w:lang w:val="en-GB"/>
          </w:rPr>
          <w:t>eia</w:t>
        </w:r>
        <w:r w:rsidRPr="00B6197E">
          <w:rPr>
            <w:rStyle w:val="a8"/>
            <w:sz w:val="20"/>
            <w:lang w:val="ru-RU"/>
          </w:rPr>
          <w:t>.</w:t>
        </w:r>
        <w:r w:rsidRPr="00751137">
          <w:rPr>
            <w:rStyle w:val="a8"/>
            <w:sz w:val="20"/>
            <w:lang w:val="en-GB"/>
          </w:rPr>
          <w:t>gov</w:t>
        </w:r>
        <w:r w:rsidRPr="00B6197E">
          <w:rPr>
            <w:rStyle w:val="a8"/>
            <w:sz w:val="20"/>
            <w:lang w:val="ru-RU"/>
          </w:rPr>
          <w:t>/</w:t>
        </w:r>
        <w:r w:rsidRPr="00751137">
          <w:rPr>
            <w:rStyle w:val="a8"/>
            <w:sz w:val="20"/>
            <w:lang w:val="en-GB"/>
          </w:rPr>
          <w:t>outlooks</w:t>
        </w:r>
        <w:r w:rsidRPr="00B6197E">
          <w:rPr>
            <w:rStyle w:val="a8"/>
            <w:sz w:val="20"/>
            <w:lang w:val="ru-RU"/>
          </w:rPr>
          <w:t>/</w:t>
        </w:r>
        <w:r w:rsidRPr="00751137">
          <w:rPr>
            <w:rStyle w:val="a8"/>
            <w:sz w:val="20"/>
            <w:lang w:val="en-GB"/>
          </w:rPr>
          <w:t>steo</w:t>
        </w:r>
        <w:r w:rsidRPr="00B6197E">
          <w:rPr>
            <w:rStyle w:val="a8"/>
            <w:sz w:val="20"/>
            <w:lang w:val="ru-RU"/>
          </w:rPr>
          <w:t>/</w:t>
        </w:r>
        <w:r w:rsidRPr="00751137">
          <w:rPr>
            <w:rStyle w:val="a8"/>
            <w:sz w:val="20"/>
            <w:lang w:val="en-GB"/>
          </w:rPr>
          <w:t>report</w:t>
        </w:r>
        <w:r w:rsidRPr="00B6197E">
          <w:rPr>
            <w:rStyle w:val="a8"/>
            <w:sz w:val="20"/>
            <w:lang w:val="ru-RU"/>
          </w:rPr>
          <w:t>/</w:t>
        </w:r>
        <w:r w:rsidRPr="00751137">
          <w:rPr>
            <w:rStyle w:val="a8"/>
            <w:sz w:val="20"/>
            <w:lang w:val="en-GB"/>
          </w:rPr>
          <w:t>global</w:t>
        </w:r>
        <w:r w:rsidRPr="00B6197E">
          <w:rPr>
            <w:rStyle w:val="a8"/>
            <w:sz w:val="20"/>
            <w:lang w:val="ru-RU"/>
          </w:rPr>
          <w:t>_</w:t>
        </w:r>
        <w:r w:rsidRPr="00751137">
          <w:rPr>
            <w:rStyle w:val="a8"/>
            <w:sz w:val="20"/>
            <w:lang w:val="en-GB"/>
          </w:rPr>
          <w:t>oil</w:t>
        </w:r>
        <w:r w:rsidRPr="00B6197E">
          <w:rPr>
            <w:rStyle w:val="a8"/>
            <w:sz w:val="20"/>
            <w:lang w:val="ru-RU"/>
          </w:rPr>
          <w:t>.</w:t>
        </w:r>
        <w:r w:rsidRPr="00751137">
          <w:rPr>
            <w:rStyle w:val="a8"/>
            <w:sz w:val="20"/>
            <w:lang w:val="en-GB"/>
          </w:rPr>
          <w:t>php</w:t>
        </w:r>
      </w:hyperlink>
      <w:r>
        <w:rPr>
          <w:lang w:val="ru-RU"/>
        </w:rPr>
        <w:t>.</w:t>
      </w:r>
    </w:p>
  </w:footnote>
  <w:footnote w:id="22">
    <w:p w14:paraId="48DF14B8" w14:textId="77777777" w:rsidR="00534A68" w:rsidRPr="00B4131D" w:rsidRDefault="00534A68" w:rsidP="00555AB8">
      <w:pPr>
        <w:pStyle w:val="af4"/>
        <w:ind w:left="227" w:hanging="227"/>
        <w:rPr>
          <w:lang w:val="ru-RU"/>
        </w:rPr>
      </w:pPr>
      <w:r>
        <w:rPr>
          <w:rStyle w:val="af6"/>
        </w:rPr>
        <w:footnoteRef/>
      </w:r>
      <w:r w:rsidRPr="00B4131D">
        <w:rPr>
          <w:lang w:val="ru-RU"/>
        </w:rPr>
        <w:t xml:space="preserve"> </w:t>
      </w:r>
      <w:r w:rsidRPr="00B4131D">
        <w:rPr>
          <w:lang w:val="en-GB"/>
        </w:rPr>
        <w:t>IMF</w:t>
      </w:r>
      <w:r w:rsidRPr="00B4131D">
        <w:rPr>
          <w:lang w:val="ru-RU"/>
        </w:rPr>
        <w:t xml:space="preserve">, </w:t>
      </w:r>
      <w:r w:rsidRPr="00B4131D">
        <w:rPr>
          <w:lang w:val="en-GB"/>
        </w:rPr>
        <w:t>World</w:t>
      </w:r>
      <w:r w:rsidRPr="00B4131D">
        <w:rPr>
          <w:lang w:val="ru-RU"/>
        </w:rPr>
        <w:t xml:space="preserve"> </w:t>
      </w:r>
      <w:r w:rsidRPr="00B4131D">
        <w:rPr>
          <w:lang w:val="en-GB"/>
        </w:rPr>
        <w:t>Bank</w:t>
      </w:r>
      <w:r w:rsidRPr="00B4131D">
        <w:rPr>
          <w:lang w:val="ru-RU"/>
        </w:rPr>
        <w:t xml:space="preserve"> </w:t>
      </w:r>
      <w:r>
        <w:rPr>
          <w:lang w:val="ru-RU"/>
        </w:rPr>
        <w:t>и</w:t>
      </w:r>
      <w:r w:rsidRPr="00B4131D">
        <w:rPr>
          <w:lang w:val="ru-RU"/>
        </w:rPr>
        <w:t xml:space="preserve"> </w:t>
      </w:r>
      <w:r>
        <w:rPr>
          <w:lang w:val="ru-RU"/>
        </w:rPr>
        <w:t>другие</w:t>
      </w:r>
      <w:r w:rsidRPr="00B4131D">
        <w:rPr>
          <w:lang w:val="ru-RU"/>
        </w:rPr>
        <w:t xml:space="preserve">; </w:t>
      </w:r>
      <w:r>
        <w:rPr>
          <w:lang w:val="ru-RU"/>
        </w:rPr>
        <w:t xml:space="preserve">источник взвешенных по аненствам прогнозов средней мировой цены на нефть-серец: </w:t>
      </w:r>
      <w:r w:rsidRPr="00B4131D">
        <w:rPr>
          <w:lang w:val="en-GB"/>
        </w:rPr>
        <w:t>https</w:t>
      </w:r>
      <w:r w:rsidRPr="00B4131D">
        <w:rPr>
          <w:lang w:val="ru-RU"/>
        </w:rPr>
        <w:t>://</w:t>
      </w:r>
      <w:r w:rsidRPr="00B4131D">
        <w:rPr>
          <w:lang w:val="en-GB"/>
        </w:rPr>
        <w:t>knoema</w:t>
      </w:r>
      <w:r w:rsidRPr="00B4131D">
        <w:rPr>
          <w:lang w:val="ru-RU"/>
        </w:rPr>
        <w:t>.</w:t>
      </w:r>
      <w:r w:rsidRPr="00B4131D">
        <w:rPr>
          <w:lang w:val="en-GB"/>
        </w:rPr>
        <w:t>com</w:t>
      </w:r>
      <w:r w:rsidRPr="00B4131D">
        <w:rPr>
          <w:lang w:val="ru-RU"/>
        </w:rPr>
        <w:t>/</w:t>
      </w:r>
      <w:r w:rsidRPr="00B4131D">
        <w:rPr>
          <w:lang w:val="en-GB"/>
        </w:rPr>
        <w:t>yxptpab</w:t>
      </w:r>
      <w:r w:rsidRPr="00B4131D">
        <w:rPr>
          <w:lang w:val="ru-RU"/>
        </w:rPr>
        <w:t>/</w:t>
      </w:r>
      <w:r w:rsidRPr="00B4131D">
        <w:rPr>
          <w:lang w:val="en-GB"/>
        </w:rPr>
        <w:t>crude</w:t>
      </w:r>
      <w:r w:rsidRPr="00B4131D">
        <w:rPr>
          <w:lang w:val="ru-RU"/>
        </w:rPr>
        <w:t>-</w:t>
      </w:r>
      <w:r w:rsidRPr="00B4131D">
        <w:rPr>
          <w:lang w:val="en-GB"/>
        </w:rPr>
        <w:t>oil</w:t>
      </w:r>
      <w:r w:rsidRPr="00B4131D">
        <w:rPr>
          <w:lang w:val="ru-RU"/>
        </w:rPr>
        <w:t>-</w:t>
      </w:r>
      <w:r w:rsidRPr="00B4131D">
        <w:rPr>
          <w:lang w:val="en-GB"/>
        </w:rPr>
        <w:t>price</w:t>
      </w:r>
      <w:r w:rsidRPr="00B4131D">
        <w:rPr>
          <w:lang w:val="ru-RU"/>
        </w:rPr>
        <w:t>-</w:t>
      </w:r>
      <w:r w:rsidRPr="00B4131D">
        <w:rPr>
          <w:lang w:val="en-GB"/>
        </w:rPr>
        <w:t>forecast</w:t>
      </w:r>
      <w:r w:rsidRPr="00B4131D">
        <w:rPr>
          <w:lang w:val="ru-RU"/>
        </w:rPr>
        <w:t>-2020-2021-</w:t>
      </w:r>
      <w:r w:rsidRPr="00B4131D">
        <w:rPr>
          <w:lang w:val="en-GB"/>
        </w:rPr>
        <w:t>and</w:t>
      </w:r>
      <w:r w:rsidRPr="00B4131D">
        <w:rPr>
          <w:lang w:val="ru-RU"/>
        </w:rPr>
        <w:t>-</w:t>
      </w:r>
      <w:r w:rsidRPr="00B4131D">
        <w:rPr>
          <w:lang w:val="en-GB"/>
        </w:rPr>
        <w:t>long</w:t>
      </w:r>
      <w:r w:rsidRPr="00B4131D">
        <w:rPr>
          <w:lang w:val="ru-RU"/>
        </w:rPr>
        <w:t>-</w:t>
      </w:r>
      <w:r w:rsidRPr="00B4131D">
        <w:rPr>
          <w:lang w:val="en-GB"/>
        </w:rPr>
        <w:t>term</w:t>
      </w:r>
      <w:r w:rsidRPr="00B4131D">
        <w:rPr>
          <w:lang w:val="ru-RU"/>
        </w:rPr>
        <w:t>-</w:t>
      </w:r>
      <w:r w:rsidRPr="00B4131D">
        <w:rPr>
          <w:lang w:val="en-GB"/>
        </w:rPr>
        <w:t>to</w:t>
      </w:r>
      <w:r w:rsidRPr="00B4131D">
        <w:rPr>
          <w:lang w:val="ru-RU"/>
        </w:rPr>
        <w:t>-2030</w:t>
      </w:r>
    </w:p>
  </w:footnote>
  <w:footnote w:id="23">
    <w:p w14:paraId="312AA97E" w14:textId="77777777" w:rsidR="00534A68" w:rsidRPr="00A03FE5" w:rsidRDefault="00534A68" w:rsidP="00555AB8">
      <w:pPr>
        <w:pStyle w:val="af4"/>
        <w:ind w:left="227" w:hanging="227"/>
        <w:jc w:val="left"/>
        <w:rPr>
          <w:lang w:val="ru-RU"/>
        </w:rPr>
      </w:pPr>
      <w:r w:rsidRPr="00B4131D">
        <w:rPr>
          <w:rStyle w:val="af6"/>
          <w:rFonts w:asciiTheme="minorHAnsi" w:hAnsiTheme="minorHAnsi"/>
          <w:sz w:val="20"/>
          <w:vertAlign w:val="baseline"/>
        </w:rPr>
        <w:footnoteRef/>
      </w:r>
      <w:r w:rsidRPr="00A03FE5">
        <w:rPr>
          <w:lang w:val="ru-RU"/>
        </w:rPr>
        <w:t xml:space="preserve"> Среди рускоязычных источников, см. например, </w:t>
      </w:r>
      <w:r w:rsidRPr="00B4131D">
        <w:t>https</w:t>
      </w:r>
      <w:r w:rsidRPr="00A03FE5">
        <w:rPr>
          <w:lang w:val="ru-RU"/>
        </w:rPr>
        <w:t>://</w:t>
      </w:r>
      <w:r w:rsidRPr="00B4131D">
        <w:t>www</w:t>
      </w:r>
      <w:r w:rsidRPr="00A03FE5">
        <w:rPr>
          <w:lang w:val="ru-RU"/>
        </w:rPr>
        <w:t>.</w:t>
      </w:r>
      <w:r w:rsidRPr="00B4131D">
        <w:t>vedomosti</w:t>
      </w:r>
      <w:r w:rsidRPr="00A03FE5">
        <w:rPr>
          <w:lang w:val="ru-RU"/>
        </w:rPr>
        <w:t>.</w:t>
      </w:r>
      <w:r w:rsidRPr="00B4131D">
        <w:t>ru</w:t>
      </w:r>
      <w:r w:rsidRPr="00A03FE5">
        <w:rPr>
          <w:lang w:val="ru-RU"/>
        </w:rPr>
        <w:t>/</w:t>
      </w:r>
      <w:r w:rsidRPr="00B4131D">
        <w:t>business</w:t>
      </w:r>
      <w:r w:rsidRPr="00A03FE5">
        <w:rPr>
          <w:lang w:val="ru-RU"/>
        </w:rPr>
        <w:t>/</w:t>
      </w:r>
      <w:r w:rsidRPr="00B4131D">
        <w:t>articles</w:t>
      </w:r>
      <w:r w:rsidRPr="00A03FE5">
        <w:rPr>
          <w:lang w:val="ru-RU"/>
        </w:rPr>
        <w:t>/2019/11/13/816215-</w:t>
      </w:r>
      <w:r w:rsidRPr="00B4131D">
        <w:t>spros</w:t>
      </w:r>
      <w:r w:rsidRPr="00A03FE5">
        <w:rPr>
          <w:lang w:val="ru-RU"/>
        </w:rPr>
        <w:t>-</w:t>
      </w:r>
      <w:r w:rsidRPr="00B4131D">
        <w:t>neft</w:t>
      </w:r>
    </w:p>
  </w:footnote>
  <w:footnote w:id="24">
    <w:p w14:paraId="6E98B8D2" w14:textId="77777777" w:rsidR="00534A68" w:rsidRPr="00A03FE5" w:rsidRDefault="00534A68" w:rsidP="00555AB8">
      <w:pPr>
        <w:pStyle w:val="af4"/>
        <w:rPr>
          <w:lang w:val="en-GB"/>
        </w:rPr>
      </w:pPr>
      <w:r>
        <w:rPr>
          <w:rStyle w:val="af6"/>
        </w:rPr>
        <w:footnoteRef/>
      </w:r>
      <w:r w:rsidRPr="00101623">
        <w:rPr>
          <w:lang w:val="ru-RU"/>
        </w:rPr>
        <w:t xml:space="preserve"> </w:t>
      </w:r>
      <w:r>
        <w:rPr>
          <w:lang w:val="ru-RU"/>
        </w:rPr>
        <w:t>Для сравнения: государственное потребление составляет 11 % ВВП Казахстана, что значительно ниже среднемирового уровня (16 %). Источник</w:t>
      </w:r>
      <w:r w:rsidRPr="00A03FE5">
        <w:rPr>
          <w:lang w:val="en-GB"/>
        </w:rPr>
        <w:t xml:space="preserve">: </w:t>
      </w:r>
      <w:r w:rsidRPr="001B0294">
        <w:rPr>
          <w:lang w:val="en-US"/>
        </w:rPr>
        <w:t>CIA World Factbook</w:t>
      </w:r>
      <w:r w:rsidRPr="00A03FE5">
        <w:rPr>
          <w:lang w:val="en-GB"/>
        </w:rPr>
        <w:t>.</w:t>
      </w:r>
    </w:p>
  </w:footnote>
  <w:footnote w:id="25">
    <w:p w14:paraId="602141A8" w14:textId="77777777" w:rsidR="00534A68" w:rsidRPr="00101623" w:rsidRDefault="00534A68" w:rsidP="00555AB8">
      <w:pPr>
        <w:pStyle w:val="FunoteText"/>
        <w:rPr>
          <w:lang w:val="en-GB"/>
        </w:rPr>
      </w:pPr>
      <w:r>
        <w:rPr>
          <w:rStyle w:val="af6"/>
        </w:rPr>
        <w:footnoteRef/>
      </w:r>
      <w:r w:rsidRPr="009A2A3B">
        <w:rPr>
          <w:lang w:val="en-GB"/>
        </w:rPr>
        <w:t xml:space="preserve"> </w:t>
      </w:r>
      <w:r w:rsidRPr="00B94C13">
        <w:rPr>
          <w:lang w:val="en-GB"/>
        </w:rPr>
        <w:t>OECD (2019), Sustainable Infrastructure for Low-Carbon Development in Central Asia and the Caucasus: Hotspot Analysis and Needs Assessment, Green Finance and Inv</w:t>
      </w:r>
      <w:r>
        <w:rPr>
          <w:lang w:val="en-GB"/>
        </w:rPr>
        <w:t>estment, OECD Publishing, Paris</w:t>
      </w:r>
      <w:r w:rsidRPr="00B94C13">
        <w:rPr>
          <w:lang w:val="en-GB"/>
        </w:rPr>
        <w:t>.</w:t>
      </w:r>
    </w:p>
  </w:footnote>
  <w:footnote w:id="26">
    <w:p w14:paraId="69556D0A" w14:textId="77777777" w:rsidR="00534A68" w:rsidRPr="00D74B17" w:rsidRDefault="00534A68" w:rsidP="00555AB8">
      <w:pPr>
        <w:pStyle w:val="af4"/>
        <w:rPr>
          <w:lang w:val="en-GB"/>
        </w:rPr>
      </w:pPr>
      <w:r>
        <w:rPr>
          <w:rStyle w:val="af6"/>
        </w:rPr>
        <w:footnoteRef/>
      </w:r>
      <w:r w:rsidRPr="00D74B17">
        <w:rPr>
          <w:lang w:val="en-GB"/>
        </w:rPr>
        <w:t xml:space="preserve"> </w:t>
      </w:r>
      <w:r>
        <w:rPr>
          <w:lang w:val="ru-RU"/>
        </w:rPr>
        <w:t>Источник</w:t>
      </w:r>
      <w:r w:rsidRPr="001B0294">
        <w:rPr>
          <w:lang w:val="en-US"/>
        </w:rPr>
        <w:t>: OECD based on fDi Markets</w:t>
      </w:r>
      <w:r w:rsidRPr="00D74B17">
        <w:rPr>
          <w:lang w:val="en-GB"/>
        </w:rPr>
        <w:t>.</w:t>
      </w:r>
    </w:p>
  </w:footnote>
  <w:footnote w:id="27">
    <w:p w14:paraId="740BB908" w14:textId="77777777" w:rsidR="00534A68" w:rsidRPr="00A03FE5" w:rsidRDefault="00534A68" w:rsidP="00555AB8">
      <w:pPr>
        <w:pStyle w:val="af4"/>
        <w:rPr>
          <w:lang w:val="ru-RU"/>
        </w:rPr>
      </w:pPr>
      <w:r>
        <w:rPr>
          <w:rStyle w:val="af6"/>
        </w:rPr>
        <w:footnoteRef/>
      </w:r>
      <w:r w:rsidRPr="00A03FE5">
        <w:rPr>
          <w:lang w:val="ru-RU"/>
        </w:rPr>
        <w:t xml:space="preserve"> </w:t>
      </w:r>
      <w:r>
        <w:rPr>
          <w:lang w:val="ru-RU"/>
        </w:rPr>
        <w:t>Источник</w:t>
      </w:r>
      <w:r w:rsidRPr="00A03FE5">
        <w:rPr>
          <w:lang w:val="ru-RU"/>
        </w:rPr>
        <w:t xml:space="preserve">: </w:t>
      </w:r>
      <w:r w:rsidRPr="001B0294">
        <w:rPr>
          <w:lang w:val="en-US"/>
        </w:rPr>
        <w:t>CIA</w:t>
      </w:r>
      <w:r w:rsidRPr="00A03FE5">
        <w:rPr>
          <w:lang w:val="ru-RU"/>
        </w:rPr>
        <w:t xml:space="preserve"> </w:t>
      </w:r>
      <w:r w:rsidRPr="001B0294">
        <w:rPr>
          <w:lang w:val="en-US"/>
        </w:rPr>
        <w:t>World</w:t>
      </w:r>
      <w:r w:rsidRPr="00A03FE5">
        <w:rPr>
          <w:lang w:val="ru-RU"/>
        </w:rPr>
        <w:t xml:space="preserve"> </w:t>
      </w:r>
      <w:r w:rsidRPr="001B0294">
        <w:rPr>
          <w:lang w:val="en-US"/>
        </w:rPr>
        <w:t>Factbook</w:t>
      </w:r>
      <w:r w:rsidRPr="00A03FE5">
        <w:rPr>
          <w:lang w:val="ru-RU"/>
        </w:rPr>
        <w:t>.</w:t>
      </w:r>
    </w:p>
  </w:footnote>
  <w:footnote w:id="28">
    <w:p w14:paraId="00C66B7C" w14:textId="77777777" w:rsidR="00534A68" w:rsidRPr="001A30CF" w:rsidRDefault="00534A68" w:rsidP="00555AB8">
      <w:pPr>
        <w:pStyle w:val="af4"/>
        <w:rPr>
          <w:lang w:val="ru-RU"/>
        </w:rPr>
      </w:pPr>
      <w:r>
        <w:rPr>
          <w:rStyle w:val="af6"/>
        </w:rPr>
        <w:footnoteRef/>
      </w:r>
      <w:r w:rsidRPr="001A30CF">
        <w:rPr>
          <w:lang w:val="ru-RU"/>
        </w:rPr>
        <w:t xml:space="preserve"> </w:t>
      </w:r>
      <w:r>
        <w:rPr>
          <w:lang w:val="ru-RU"/>
        </w:rPr>
        <w:t xml:space="preserve">ВВП скорректирован по </w:t>
      </w:r>
      <w:r w:rsidRPr="001A30CF">
        <w:rPr>
          <w:lang w:val="ru-RU"/>
        </w:rPr>
        <w:t>паритет</w:t>
      </w:r>
      <w:r>
        <w:rPr>
          <w:lang w:val="ru-RU"/>
        </w:rPr>
        <w:t>у</w:t>
      </w:r>
      <w:r w:rsidRPr="001A30CF">
        <w:rPr>
          <w:lang w:val="ru-RU"/>
        </w:rPr>
        <w:t xml:space="preserve"> покупательной способности</w:t>
      </w:r>
      <w:r>
        <w:rPr>
          <w:lang w:val="ru-RU"/>
        </w:rPr>
        <w:t>.</w:t>
      </w:r>
    </w:p>
  </w:footnote>
  <w:footnote w:id="29">
    <w:p w14:paraId="57162606" w14:textId="77777777" w:rsidR="00534A68" w:rsidRPr="00D74B17" w:rsidRDefault="00534A68" w:rsidP="00555AB8">
      <w:pPr>
        <w:pStyle w:val="af4"/>
        <w:rPr>
          <w:lang w:val="ru-RU"/>
        </w:rPr>
      </w:pPr>
      <w:r>
        <w:rPr>
          <w:rStyle w:val="af6"/>
        </w:rPr>
        <w:footnoteRef/>
      </w:r>
      <w:r w:rsidRPr="00D74B17">
        <w:rPr>
          <w:lang w:val="ru-RU"/>
        </w:rPr>
        <w:t xml:space="preserve"> </w:t>
      </w:r>
      <w:r>
        <w:rPr>
          <w:lang w:val="ru-RU"/>
        </w:rPr>
        <w:t xml:space="preserve">Заявление премьер-министра. Источник: Официальный информационный ресурс Премьер-Министра Республики Казахстан, </w:t>
      </w:r>
      <w:r w:rsidRPr="00D74B17">
        <w:rPr>
          <w:lang w:val="en-GB"/>
        </w:rPr>
        <w:t>https</w:t>
      </w:r>
      <w:r w:rsidRPr="00D74B17">
        <w:rPr>
          <w:lang w:val="ru-RU"/>
        </w:rPr>
        <w:t>://</w:t>
      </w:r>
      <w:r w:rsidRPr="00D74B17">
        <w:rPr>
          <w:lang w:val="en-GB"/>
        </w:rPr>
        <w:t>primeminister</w:t>
      </w:r>
      <w:r w:rsidRPr="00D74B17">
        <w:rPr>
          <w:lang w:val="ru-RU"/>
        </w:rPr>
        <w:t>.</w:t>
      </w:r>
      <w:r w:rsidRPr="00D74B17">
        <w:rPr>
          <w:lang w:val="en-GB"/>
        </w:rPr>
        <w:t>kz</w:t>
      </w:r>
      <w:r w:rsidRPr="00D74B17">
        <w:rPr>
          <w:lang w:val="ru-RU"/>
        </w:rPr>
        <w:t>/</w:t>
      </w:r>
      <w:r w:rsidRPr="00D74B17">
        <w:rPr>
          <w:lang w:val="en-GB"/>
        </w:rPr>
        <w:t>ru</w:t>
      </w:r>
      <w:r w:rsidRPr="00D74B17">
        <w:rPr>
          <w:lang w:val="ru-RU"/>
        </w:rPr>
        <w:t>/</w:t>
      </w:r>
      <w:r w:rsidRPr="00D74B17">
        <w:rPr>
          <w:lang w:val="en-GB"/>
        </w:rPr>
        <w:t>news</w:t>
      </w:r>
      <w:r w:rsidRPr="00D74B17">
        <w:rPr>
          <w:lang w:val="ru-RU"/>
        </w:rPr>
        <w:t>/</w:t>
      </w:r>
      <w:r w:rsidRPr="00D74B17">
        <w:rPr>
          <w:lang w:val="en-GB"/>
        </w:rPr>
        <w:t>pravitelstvo</w:t>
      </w:r>
      <w:r w:rsidRPr="00D74B17">
        <w:rPr>
          <w:lang w:val="ru-RU"/>
        </w:rPr>
        <w:t>-</w:t>
      </w:r>
      <w:r w:rsidRPr="00D74B17">
        <w:rPr>
          <w:lang w:val="en-GB"/>
        </w:rPr>
        <w:t>podvelo</w:t>
      </w:r>
      <w:r w:rsidRPr="00D74B17">
        <w:rPr>
          <w:lang w:val="ru-RU"/>
        </w:rPr>
        <w:t>-</w:t>
      </w:r>
      <w:r w:rsidRPr="00D74B17">
        <w:rPr>
          <w:lang w:val="en-GB"/>
        </w:rPr>
        <w:t>itogi</w:t>
      </w:r>
      <w:r w:rsidRPr="00D74B17">
        <w:rPr>
          <w:lang w:val="ru-RU"/>
        </w:rPr>
        <w:t>-</w:t>
      </w:r>
      <w:r w:rsidRPr="00D74B17">
        <w:rPr>
          <w:lang w:val="en-GB"/>
        </w:rPr>
        <w:t>socialno</w:t>
      </w:r>
      <w:r w:rsidRPr="00D74B17">
        <w:rPr>
          <w:lang w:val="ru-RU"/>
        </w:rPr>
        <w:t>-</w:t>
      </w:r>
      <w:r w:rsidRPr="00D74B17">
        <w:rPr>
          <w:lang w:val="en-GB"/>
        </w:rPr>
        <w:t>ekonomicheskogo</w:t>
      </w:r>
      <w:r w:rsidRPr="00D74B17">
        <w:rPr>
          <w:lang w:val="ru-RU"/>
        </w:rPr>
        <w:t>-</w:t>
      </w:r>
      <w:r w:rsidRPr="00D74B17">
        <w:rPr>
          <w:lang w:val="en-GB"/>
        </w:rPr>
        <w:t>razvitiya</w:t>
      </w:r>
      <w:r w:rsidRPr="00D74B17">
        <w:rPr>
          <w:lang w:val="ru-RU"/>
        </w:rPr>
        <w:t>-</w:t>
      </w:r>
      <w:r w:rsidRPr="00D74B17">
        <w:rPr>
          <w:lang w:val="en-GB"/>
        </w:rPr>
        <w:t>za</w:t>
      </w:r>
      <w:r w:rsidRPr="00D74B17">
        <w:rPr>
          <w:lang w:val="ru-RU"/>
        </w:rPr>
        <w:t>-2019-</w:t>
      </w:r>
      <w:r w:rsidRPr="00D74B17">
        <w:rPr>
          <w:lang w:val="en-GB"/>
        </w:rPr>
        <w:t>god</w:t>
      </w:r>
      <w:r w:rsidRPr="00D74B17">
        <w:rPr>
          <w:lang w:val="ru-RU"/>
        </w:rPr>
        <w:t>-</w:t>
      </w:r>
      <w:r w:rsidRPr="00D74B17">
        <w:rPr>
          <w:lang w:val="en-GB"/>
        </w:rPr>
        <w:t>i</w:t>
      </w:r>
      <w:r w:rsidRPr="00D74B17">
        <w:rPr>
          <w:lang w:val="ru-RU"/>
        </w:rPr>
        <w:t>-</w:t>
      </w:r>
      <w:r w:rsidRPr="00D74B17">
        <w:rPr>
          <w:lang w:val="en-GB"/>
        </w:rPr>
        <w:t>postavilo</w:t>
      </w:r>
      <w:r w:rsidRPr="00D74B17">
        <w:rPr>
          <w:lang w:val="ru-RU"/>
        </w:rPr>
        <w:t>-</w:t>
      </w:r>
      <w:r w:rsidRPr="00D74B17">
        <w:rPr>
          <w:lang w:val="en-GB"/>
        </w:rPr>
        <w:t>zadachi</w:t>
      </w:r>
      <w:r w:rsidRPr="00D74B17">
        <w:rPr>
          <w:lang w:val="ru-RU"/>
        </w:rPr>
        <w:t>-</w:t>
      </w:r>
      <w:r w:rsidRPr="00D74B17">
        <w:rPr>
          <w:lang w:val="en-GB"/>
        </w:rPr>
        <w:t>na</w:t>
      </w:r>
      <w:r w:rsidRPr="00D74B17">
        <w:rPr>
          <w:lang w:val="ru-RU"/>
        </w:rPr>
        <w:t>-2020-</w:t>
      </w:r>
      <w:r w:rsidRPr="00D74B17">
        <w:rPr>
          <w:lang w:val="en-GB"/>
        </w:rPr>
        <w:t>god</w:t>
      </w:r>
    </w:p>
  </w:footnote>
  <w:footnote w:id="30">
    <w:p w14:paraId="07BD93F1" w14:textId="77777777" w:rsidR="00534A68" w:rsidRPr="00D74B17" w:rsidRDefault="00534A68" w:rsidP="00555AB8">
      <w:pPr>
        <w:pStyle w:val="af4"/>
        <w:rPr>
          <w:lang w:val="en-GB"/>
        </w:rPr>
      </w:pPr>
      <w:r>
        <w:rPr>
          <w:rStyle w:val="af6"/>
        </w:rPr>
        <w:footnoteRef/>
      </w:r>
      <w:r w:rsidRPr="00D74B17">
        <w:rPr>
          <w:lang w:val="en-GB"/>
        </w:rPr>
        <w:t xml:space="preserve"> </w:t>
      </w:r>
      <w:r w:rsidRPr="00B94C13">
        <w:rPr>
          <w:lang w:val="en-GB"/>
        </w:rPr>
        <w:t>OECD (2019), Sustainable Infrastructure for Low-Carbon Development in Central Asia and the Caucasus: Hotspot Analysis and Needs Assessment, Green Finance and Inv</w:t>
      </w:r>
      <w:r>
        <w:rPr>
          <w:lang w:val="en-GB"/>
        </w:rPr>
        <w:t>estment, OECD Publishing, Paris</w:t>
      </w:r>
      <w:r w:rsidRPr="00B94C13">
        <w:rPr>
          <w:lang w:val="en-GB"/>
        </w:rPr>
        <w:t>.</w:t>
      </w:r>
    </w:p>
  </w:footnote>
  <w:footnote w:id="31">
    <w:p w14:paraId="48957048" w14:textId="77777777" w:rsidR="00534A68" w:rsidRPr="00A03FE5" w:rsidRDefault="00534A68" w:rsidP="00555AB8">
      <w:pPr>
        <w:pStyle w:val="af4"/>
        <w:rPr>
          <w:lang w:val="ru-RU"/>
        </w:rPr>
      </w:pPr>
      <w:r>
        <w:rPr>
          <w:rStyle w:val="af6"/>
        </w:rPr>
        <w:footnoteRef/>
      </w:r>
      <w:r w:rsidRPr="00A03FE5">
        <w:rPr>
          <w:lang w:val="ru-RU"/>
        </w:rPr>
        <w:t xml:space="preserve"> </w:t>
      </w:r>
      <w:r>
        <w:rPr>
          <w:lang w:val="ru-RU"/>
        </w:rPr>
        <w:t>англ</w:t>
      </w:r>
      <w:r w:rsidRPr="00A03FE5">
        <w:rPr>
          <w:lang w:val="ru-RU"/>
        </w:rPr>
        <w:t xml:space="preserve">.: </w:t>
      </w:r>
      <w:r w:rsidRPr="00DA6C7C">
        <w:rPr>
          <w:lang w:val="en-GB"/>
        </w:rPr>
        <w:t>the</w:t>
      </w:r>
      <w:r w:rsidRPr="00A03FE5">
        <w:rPr>
          <w:lang w:val="ru-RU"/>
        </w:rPr>
        <w:t xml:space="preserve"> </w:t>
      </w:r>
      <w:r w:rsidRPr="00DA6C7C">
        <w:rPr>
          <w:lang w:val="en-GB"/>
        </w:rPr>
        <w:t>Global</w:t>
      </w:r>
      <w:r w:rsidRPr="00A03FE5">
        <w:rPr>
          <w:lang w:val="ru-RU"/>
        </w:rPr>
        <w:t xml:space="preserve"> </w:t>
      </w:r>
      <w:r w:rsidRPr="00DA6C7C">
        <w:rPr>
          <w:lang w:val="en-GB"/>
        </w:rPr>
        <w:t>Carbon</w:t>
      </w:r>
      <w:r w:rsidRPr="00A03FE5">
        <w:rPr>
          <w:lang w:val="ru-RU"/>
        </w:rPr>
        <w:t xml:space="preserve"> </w:t>
      </w:r>
      <w:r w:rsidRPr="00DA6C7C">
        <w:rPr>
          <w:lang w:val="en-GB"/>
        </w:rPr>
        <w:t>Atlas</w:t>
      </w:r>
    </w:p>
  </w:footnote>
  <w:footnote w:id="32">
    <w:p w14:paraId="16376DCA" w14:textId="77777777" w:rsidR="00534A68" w:rsidRPr="00316A9C" w:rsidRDefault="00534A68" w:rsidP="00E64962">
      <w:pPr>
        <w:pStyle w:val="af4"/>
        <w:rPr>
          <w:lang w:val="ru-RU"/>
        </w:rPr>
      </w:pPr>
      <w:r>
        <w:rPr>
          <w:rStyle w:val="af6"/>
        </w:rPr>
        <w:footnoteRef/>
      </w:r>
      <w:r w:rsidRPr="00316A9C">
        <w:rPr>
          <w:lang w:val="ru-RU"/>
        </w:rPr>
        <w:t xml:space="preserve"> </w:t>
      </w:r>
      <w:r>
        <w:rPr>
          <w:lang w:val="ru-RU"/>
        </w:rPr>
        <w:t xml:space="preserve">Доступно с официального сайта </w:t>
      </w:r>
      <w:hyperlink r:id="rId10" w:history="1">
        <w:r w:rsidRPr="00795790">
          <w:rPr>
            <w:rStyle w:val="a8"/>
            <w:sz w:val="20"/>
            <w:lang w:val="ru-RU"/>
          </w:rPr>
          <w:t>https://yearbook.enerdata.ru/</w:t>
        </w:r>
      </w:hyperlink>
      <w:r>
        <w:rPr>
          <w:lang w:val="ru-RU"/>
        </w:rPr>
        <w:t xml:space="preserve"> </w:t>
      </w:r>
      <w:r>
        <w:rPr>
          <w:lang w:val="ru-RU"/>
        </w:rPr>
        <w:tab/>
      </w:r>
      <w:r>
        <w:rPr>
          <w:lang w:val="ru-RU"/>
        </w:rPr>
        <w:br/>
        <w:t>(публикация финансируется Мировым Банком и Международной Финансовой Корпорацией).</w:t>
      </w:r>
    </w:p>
  </w:footnote>
  <w:footnote w:id="33">
    <w:p w14:paraId="11016022" w14:textId="77777777" w:rsidR="00534A68" w:rsidRPr="004A5D38" w:rsidRDefault="00534A68" w:rsidP="00E64962">
      <w:pPr>
        <w:pStyle w:val="af4"/>
        <w:rPr>
          <w:lang w:val="ru-RU"/>
        </w:rPr>
      </w:pPr>
      <w:r>
        <w:rPr>
          <w:rStyle w:val="af6"/>
        </w:rPr>
        <w:footnoteRef/>
      </w:r>
      <w:r w:rsidRPr="004A5D38">
        <w:rPr>
          <w:lang w:val="ru-RU"/>
        </w:rPr>
        <w:t xml:space="preserve"> </w:t>
      </w:r>
      <w:r>
        <w:rPr>
          <w:lang w:val="ru-RU"/>
        </w:rPr>
        <w:t>Англ</w:t>
      </w:r>
      <w:r w:rsidRPr="004A5D38">
        <w:rPr>
          <w:lang w:val="ru-RU"/>
        </w:rPr>
        <w:t xml:space="preserve">.: </w:t>
      </w:r>
      <w:r w:rsidRPr="004A5D38">
        <w:rPr>
          <w:lang w:val="en-GB"/>
        </w:rPr>
        <w:t>business</w:t>
      </w:r>
      <w:r w:rsidRPr="004A5D38">
        <w:rPr>
          <w:lang w:val="ru-RU"/>
        </w:rPr>
        <w:t xml:space="preserve"> </w:t>
      </w:r>
      <w:r w:rsidRPr="004A5D38">
        <w:rPr>
          <w:lang w:val="en-GB"/>
        </w:rPr>
        <w:t>as</w:t>
      </w:r>
      <w:r w:rsidRPr="004A5D38">
        <w:rPr>
          <w:lang w:val="ru-RU"/>
        </w:rPr>
        <w:t xml:space="preserve"> </w:t>
      </w:r>
      <w:r w:rsidRPr="004A5D38">
        <w:rPr>
          <w:lang w:val="en-GB"/>
        </w:rPr>
        <w:t>usual</w:t>
      </w:r>
      <w:r w:rsidRPr="004A5D38">
        <w:rPr>
          <w:lang w:val="ru-RU"/>
        </w:rPr>
        <w:t xml:space="preserve"> – </w:t>
      </w:r>
      <w:r w:rsidRPr="004A5D38">
        <w:rPr>
          <w:lang w:val="en-GB"/>
        </w:rPr>
        <w:t>BAU</w:t>
      </w:r>
      <w:r w:rsidRPr="004A5D38">
        <w:rPr>
          <w:lang w:val="ru-RU"/>
        </w:rPr>
        <w:t xml:space="preserve"> </w:t>
      </w:r>
      <w:r w:rsidRPr="004A5D38">
        <w:rPr>
          <w:lang w:val="en-GB"/>
        </w:rPr>
        <w:t>scenario</w:t>
      </w:r>
      <w:r>
        <w:rPr>
          <w:lang w:val="ru-RU"/>
        </w:rPr>
        <w:t>, который часто используется как исходный сценарий для сопоставления с другими сценариями.</w:t>
      </w:r>
    </w:p>
  </w:footnote>
  <w:footnote w:id="34">
    <w:p w14:paraId="7CD1A348" w14:textId="77777777" w:rsidR="00534A68" w:rsidRPr="00126BB4" w:rsidRDefault="00534A68" w:rsidP="00E64962">
      <w:pPr>
        <w:pStyle w:val="af4"/>
        <w:rPr>
          <w:lang w:val="ru-RU"/>
        </w:rPr>
      </w:pPr>
      <w:r>
        <w:rPr>
          <w:rStyle w:val="af6"/>
        </w:rPr>
        <w:footnoteRef/>
      </w:r>
      <w:r w:rsidRPr="00126BB4">
        <w:rPr>
          <w:lang w:val="ru-RU"/>
        </w:rPr>
        <w:t xml:space="preserve"> </w:t>
      </w:r>
      <w:r>
        <w:rPr>
          <w:lang w:val="ru-RU"/>
        </w:rPr>
        <w:t>в</w:t>
      </w:r>
      <w:r w:rsidRPr="00126BB4">
        <w:rPr>
          <w:lang w:val="ru-RU"/>
        </w:rPr>
        <w:t xml:space="preserve"> </w:t>
      </w:r>
      <w:r>
        <w:rPr>
          <w:lang w:val="ru-RU"/>
        </w:rPr>
        <w:t>английской</w:t>
      </w:r>
      <w:r w:rsidRPr="00126BB4">
        <w:rPr>
          <w:lang w:val="ru-RU"/>
        </w:rPr>
        <w:t xml:space="preserve"> </w:t>
      </w:r>
      <w:r>
        <w:rPr>
          <w:lang w:val="ru-RU"/>
        </w:rPr>
        <w:t>версии</w:t>
      </w:r>
      <w:r w:rsidRPr="00126BB4">
        <w:rPr>
          <w:lang w:val="ru-RU"/>
        </w:rPr>
        <w:t xml:space="preserve">: </w:t>
      </w:r>
      <w:r w:rsidRPr="00444EA8">
        <w:rPr>
          <w:lang w:val="en-GB"/>
        </w:rPr>
        <w:t>Green</w:t>
      </w:r>
      <w:r w:rsidRPr="00126BB4">
        <w:rPr>
          <w:lang w:val="ru-RU"/>
        </w:rPr>
        <w:t xml:space="preserve"> </w:t>
      </w:r>
      <w:r w:rsidRPr="00444EA8">
        <w:rPr>
          <w:lang w:val="en-GB"/>
        </w:rPr>
        <w:t>Economy</w:t>
      </w:r>
      <w:r w:rsidRPr="00126BB4">
        <w:rPr>
          <w:lang w:val="ru-RU"/>
        </w:rPr>
        <w:t xml:space="preserve"> </w:t>
      </w:r>
      <w:r w:rsidRPr="00444EA8">
        <w:rPr>
          <w:lang w:val="en-GB"/>
        </w:rPr>
        <w:t>scenario</w:t>
      </w:r>
      <w:r w:rsidRPr="00126BB4">
        <w:rPr>
          <w:lang w:val="ru-RU"/>
        </w:rPr>
        <w:t xml:space="preserve"> – </w:t>
      </w:r>
      <w:r w:rsidRPr="00444EA8">
        <w:rPr>
          <w:lang w:val="en-GB"/>
        </w:rPr>
        <w:t>GE</w:t>
      </w:r>
      <w:r w:rsidRPr="00126BB4">
        <w:rPr>
          <w:lang w:val="ru-RU"/>
        </w:rPr>
        <w:t>.</w:t>
      </w:r>
    </w:p>
  </w:footnote>
  <w:footnote w:id="35">
    <w:p w14:paraId="1172046F" w14:textId="77777777" w:rsidR="00534A68" w:rsidRPr="00842B86" w:rsidRDefault="00534A68" w:rsidP="00E64962">
      <w:pPr>
        <w:pStyle w:val="af4"/>
        <w:rPr>
          <w:lang w:val="ru-RU"/>
        </w:rPr>
      </w:pPr>
      <w:r>
        <w:rPr>
          <w:rStyle w:val="af6"/>
        </w:rPr>
        <w:footnoteRef/>
      </w:r>
      <w:r w:rsidRPr="00842B86">
        <w:rPr>
          <w:lang w:val="ru-RU"/>
        </w:rPr>
        <w:t xml:space="preserve"> </w:t>
      </w:r>
      <w:r>
        <w:rPr>
          <w:lang w:val="ru-RU"/>
        </w:rPr>
        <w:t xml:space="preserve">альтернативное название – «НБВ» (нулевой баланс выбросов); в английской версии: </w:t>
      </w:r>
      <w:r>
        <w:t>NetZero</w:t>
      </w:r>
      <w:r w:rsidRPr="00842B86">
        <w:rPr>
          <w:lang w:val="ru-RU"/>
        </w:rPr>
        <w:t>_</w:t>
      </w:r>
      <w:r>
        <w:t>GHG</w:t>
      </w:r>
    </w:p>
  </w:footnote>
  <w:footnote w:id="36">
    <w:p w14:paraId="3E09C017" w14:textId="77777777" w:rsidR="00534A68" w:rsidRPr="00A03FE5" w:rsidRDefault="00534A68" w:rsidP="002D75D1">
      <w:pPr>
        <w:pStyle w:val="af4"/>
        <w:rPr>
          <w:lang w:val="ru-RU"/>
        </w:rPr>
      </w:pPr>
      <w:r>
        <w:rPr>
          <w:rStyle w:val="af6"/>
        </w:rPr>
        <w:footnoteRef/>
      </w:r>
      <w:r w:rsidRPr="002D75D1">
        <w:rPr>
          <w:lang w:val="ru-RU"/>
        </w:rPr>
        <w:t xml:space="preserve"> </w:t>
      </w:r>
      <w:r>
        <w:rPr>
          <w:lang w:val="ru-RU"/>
        </w:rPr>
        <w:t>Макаров</w:t>
      </w:r>
      <w:r w:rsidRPr="002D75D1">
        <w:rPr>
          <w:lang w:val="ru-RU"/>
        </w:rPr>
        <w:t>,</w:t>
      </w:r>
      <w:r w:rsidRPr="00751137">
        <w:rPr>
          <w:lang w:val="en-GB"/>
        </w:rPr>
        <w:t> </w:t>
      </w:r>
      <w:r>
        <w:rPr>
          <w:lang w:val="ru-RU"/>
        </w:rPr>
        <w:t>И</w:t>
      </w:r>
      <w:r w:rsidRPr="002D75D1">
        <w:rPr>
          <w:lang w:val="ru-RU"/>
        </w:rPr>
        <w:t>.</w:t>
      </w:r>
      <w:r w:rsidRPr="00751137">
        <w:rPr>
          <w:lang w:val="en-GB"/>
        </w:rPr>
        <w:t> </w:t>
      </w:r>
      <w:r>
        <w:rPr>
          <w:lang w:val="ru-RU"/>
        </w:rPr>
        <w:t>А</w:t>
      </w:r>
      <w:r w:rsidRPr="002D75D1">
        <w:rPr>
          <w:lang w:val="ru-RU"/>
        </w:rPr>
        <w:t xml:space="preserve">., </w:t>
      </w:r>
      <w:r>
        <w:rPr>
          <w:lang w:val="ru-RU"/>
        </w:rPr>
        <w:t>Х</w:t>
      </w:r>
      <w:r w:rsidRPr="002D75D1">
        <w:rPr>
          <w:lang w:val="ru-RU"/>
        </w:rPr>
        <w:t>.</w:t>
      </w:r>
      <w:r w:rsidRPr="00751137">
        <w:rPr>
          <w:lang w:val="en-GB"/>
        </w:rPr>
        <w:t> </w:t>
      </w:r>
      <w:r>
        <w:rPr>
          <w:lang w:val="ru-RU"/>
        </w:rPr>
        <w:t>Чен</w:t>
      </w:r>
      <w:r w:rsidRPr="002D75D1">
        <w:rPr>
          <w:lang w:val="ru-RU"/>
        </w:rPr>
        <w:t xml:space="preserve">, </w:t>
      </w:r>
      <w:r>
        <w:rPr>
          <w:lang w:val="ru-RU"/>
        </w:rPr>
        <w:t>С</w:t>
      </w:r>
      <w:r w:rsidRPr="002D75D1">
        <w:rPr>
          <w:lang w:val="ru-RU"/>
        </w:rPr>
        <w:t>.</w:t>
      </w:r>
      <w:r w:rsidRPr="00751137">
        <w:rPr>
          <w:lang w:val="en-GB"/>
        </w:rPr>
        <w:t> </w:t>
      </w:r>
      <w:r>
        <w:rPr>
          <w:lang w:val="ru-RU"/>
        </w:rPr>
        <w:t>В</w:t>
      </w:r>
      <w:r w:rsidRPr="002D75D1">
        <w:rPr>
          <w:lang w:val="ru-RU"/>
        </w:rPr>
        <w:t>.</w:t>
      </w:r>
      <w:r w:rsidRPr="00751137">
        <w:rPr>
          <w:lang w:val="en-GB"/>
        </w:rPr>
        <w:t> </w:t>
      </w:r>
      <w:r>
        <w:rPr>
          <w:lang w:val="ru-RU"/>
        </w:rPr>
        <w:t>Пальцев</w:t>
      </w:r>
      <w:r w:rsidRPr="002D75D1">
        <w:rPr>
          <w:lang w:val="ru-RU"/>
        </w:rPr>
        <w:t xml:space="preserve"> (2018). </w:t>
      </w:r>
      <w:r>
        <w:rPr>
          <w:lang w:val="ru-RU"/>
        </w:rPr>
        <w:t>Последствия Парижского климатического соглашения для экономики России. Вопросы</w:t>
      </w:r>
      <w:r w:rsidRPr="00A03FE5">
        <w:rPr>
          <w:lang w:val="ru-RU"/>
        </w:rPr>
        <w:t xml:space="preserve"> </w:t>
      </w:r>
      <w:r>
        <w:rPr>
          <w:lang w:val="ru-RU"/>
        </w:rPr>
        <w:t>экономики</w:t>
      </w:r>
      <w:r w:rsidRPr="00A03FE5">
        <w:rPr>
          <w:lang w:val="ru-RU"/>
        </w:rPr>
        <w:t xml:space="preserve">, № 4, </w:t>
      </w:r>
      <w:r>
        <w:rPr>
          <w:lang w:val="ru-RU"/>
        </w:rPr>
        <w:t>ст</w:t>
      </w:r>
      <w:r w:rsidRPr="00A03FE5">
        <w:rPr>
          <w:lang w:val="ru-RU"/>
        </w:rPr>
        <w:t>.</w:t>
      </w:r>
      <w:r w:rsidRPr="00622DEA">
        <w:rPr>
          <w:lang w:val="en-GB"/>
        </w:rPr>
        <w:t> </w:t>
      </w:r>
      <w:r w:rsidRPr="00A03FE5">
        <w:rPr>
          <w:lang w:val="ru-RU"/>
        </w:rPr>
        <w:t>76-94.</w:t>
      </w:r>
    </w:p>
  </w:footnote>
  <w:footnote w:id="37">
    <w:p w14:paraId="159F5221" w14:textId="77777777" w:rsidR="00534A68" w:rsidRPr="00C43475" w:rsidRDefault="00534A68" w:rsidP="003F252E">
      <w:pPr>
        <w:pStyle w:val="af4"/>
        <w:rPr>
          <w:lang w:val="ru-RU"/>
        </w:rPr>
      </w:pPr>
      <w:r>
        <w:rPr>
          <w:rStyle w:val="af6"/>
        </w:rPr>
        <w:footnoteRef/>
      </w:r>
      <w:r w:rsidRPr="00C43475">
        <w:rPr>
          <w:lang w:val="ru-RU"/>
        </w:rPr>
        <w:t xml:space="preserve"> </w:t>
      </w:r>
      <w:r>
        <w:rPr>
          <w:lang w:val="ru-RU"/>
        </w:rPr>
        <w:t>К сожалению, на данном этапе подготовки отчета, авторам не удалось интегрировать в данный анализ результаты первого этапа консультаций с заинтересованными организациями, который проводился в феврале 2020 г. в рамках индивидуальных собеседований. Результаты собеседований будут детально проанализированы и представлены на встрече с заинтересованными сторонами, которая запланирована 5 марта 2020 г., а также будут интегрированы в последующие версии отчета.</w:t>
      </w:r>
    </w:p>
  </w:footnote>
  <w:footnote w:id="38">
    <w:p w14:paraId="50C4A22F" w14:textId="77777777" w:rsidR="00534A68" w:rsidRPr="00C03F7A" w:rsidRDefault="00534A68" w:rsidP="00E64962">
      <w:pPr>
        <w:pStyle w:val="FunoteText"/>
        <w:rPr>
          <w:lang w:val="ru-RU"/>
        </w:rPr>
      </w:pPr>
      <w:r>
        <w:rPr>
          <w:rStyle w:val="af6"/>
        </w:rPr>
        <w:footnoteRef/>
      </w:r>
      <w:r w:rsidRPr="00C03F7A">
        <w:rPr>
          <w:lang w:val="ru-RU"/>
        </w:rPr>
        <w:t xml:space="preserve"> </w:t>
      </w:r>
      <w:r>
        <w:rPr>
          <w:lang w:val="ru-RU"/>
        </w:rPr>
        <w:t>Источник: Центр глобальной инфраструктуры,</w:t>
      </w:r>
      <w:r w:rsidRPr="00BC3EBC">
        <w:rPr>
          <w:lang w:val="ru-RU"/>
        </w:rPr>
        <w:t xml:space="preserve"> Казахстан</w:t>
      </w:r>
      <w:r>
        <w:rPr>
          <w:lang w:val="ru-RU"/>
        </w:rPr>
        <w:t>.</w:t>
      </w:r>
      <w:r w:rsidRPr="00BC3EBC">
        <w:rPr>
          <w:lang w:val="ru-RU"/>
        </w:rPr>
        <w:t xml:space="preserve"> </w:t>
      </w:r>
      <w:r w:rsidRPr="00BC3EBC">
        <w:rPr>
          <w:lang w:val="en-US"/>
        </w:rPr>
        <w:t>https</w:t>
      </w:r>
      <w:r w:rsidRPr="00BC3EBC">
        <w:rPr>
          <w:lang w:val="ru-RU"/>
        </w:rPr>
        <w:t>://</w:t>
      </w:r>
      <w:r w:rsidRPr="00BC3EBC">
        <w:rPr>
          <w:lang w:val="en-US"/>
        </w:rPr>
        <w:t>outlook</w:t>
      </w:r>
      <w:r w:rsidRPr="00BC3EBC">
        <w:rPr>
          <w:lang w:val="ru-RU"/>
        </w:rPr>
        <w:t>.</w:t>
      </w:r>
      <w:r w:rsidRPr="00BC3EBC">
        <w:rPr>
          <w:lang w:val="en-US"/>
        </w:rPr>
        <w:t>gihub</w:t>
      </w:r>
      <w:r w:rsidRPr="00BC3EBC">
        <w:rPr>
          <w:lang w:val="ru-RU"/>
        </w:rPr>
        <w:t>.</w:t>
      </w:r>
      <w:r w:rsidRPr="00BC3EBC">
        <w:rPr>
          <w:lang w:val="en-US"/>
        </w:rPr>
        <w:t>org</w:t>
      </w:r>
      <w:r w:rsidRPr="00BC3EBC">
        <w:rPr>
          <w:lang w:val="ru-RU"/>
        </w:rPr>
        <w:t>/</w:t>
      </w:r>
      <w:r w:rsidRPr="00BC3EBC">
        <w:rPr>
          <w:lang w:val="en-US"/>
        </w:rPr>
        <w:t>countries</w:t>
      </w:r>
      <w:r w:rsidRPr="00BC3EBC">
        <w:rPr>
          <w:lang w:val="ru-RU"/>
        </w:rPr>
        <w:t>/</w:t>
      </w:r>
      <w:r w:rsidRPr="00BC3EBC">
        <w:rPr>
          <w:lang w:val="en-US"/>
        </w:rPr>
        <w:t>Kazakhstan</w:t>
      </w:r>
    </w:p>
  </w:footnote>
  <w:footnote w:id="39">
    <w:p w14:paraId="228EB686" w14:textId="77777777" w:rsidR="00534A68" w:rsidRPr="00501815" w:rsidRDefault="00534A68" w:rsidP="00E64962">
      <w:pPr>
        <w:pStyle w:val="af4"/>
        <w:ind w:left="227" w:hanging="227"/>
        <w:rPr>
          <w:lang w:val="ru-RU"/>
        </w:rPr>
      </w:pPr>
      <w:r>
        <w:rPr>
          <w:rStyle w:val="af6"/>
        </w:rPr>
        <w:footnoteRef/>
      </w:r>
      <w:r w:rsidRPr="002A6DC9">
        <w:rPr>
          <w:lang w:val="ru-RU"/>
        </w:rPr>
        <w:t xml:space="preserve"> </w:t>
      </w:r>
      <w:r w:rsidRPr="00BC3EBC">
        <w:rPr>
          <w:lang w:val="ru-RU"/>
        </w:rPr>
        <w:t>Большая часть существующих электростанций была построена в советский период: 39</w:t>
      </w:r>
      <w:r>
        <w:rPr>
          <w:lang w:val="ru-RU"/>
        </w:rPr>
        <w:t> </w:t>
      </w:r>
      <w:r w:rsidRPr="00BC3EBC">
        <w:rPr>
          <w:lang w:val="ru-RU"/>
        </w:rPr>
        <w:t>% электростанций были построены до 1980 года. ТЭЦ, работающие на газе в Казахстане, также имеют низкий КПД по сравнению со странами ОЭСР</w:t>
      </w:r>
      <w:r>
        <w:rPr>
          <w:lang w:val="ru-RU"/>
        </w:rPr>
        <w:t xml:space="preserve">. Источник: отчет </w:t>
      </w:r>
      <w:r>
        <w:t>Adelphi</w:t>
      </w:r>
      <w:r w:rsidRPr="00501815">
        <w:rPr>
          <w:lang w:val="ru-RU"/>
        </w:rPr>
        <w:t xml:space="preserve"> </w:t>
      </w:r>
      <w:r>
        <w:rPr>
          <w:lang w:val="ru-RU"/>
        </w:rPr>
        <w:t xml:space="preserve">в рамках текущего проекта </w:t>
      </w:r>
      <w:r>
        <w:t>GIZ</w:t>
      </w:r>
      <w:r w:rsidRPr="00501815">
        <w:rPr>
          <w:lang w:val="ru-RU"/>
        </w:rPr>
        <w:t>.</w:t>
      </w:r>
    </w:p>
  </w:footnote>
  <w:footnote w:id="40">
    <w:p w14:paraId="57FCF72A" w14:textId="77777777" w:rsidR="00534A68" w:rsidRPr="00501815" w:rsidRDefault="00534A68" w:rsidP="00E64962">
      <w:pPr>
        <w:pStyle w:val="af4"/>
        <w:rPr>
          <w:lang w:val="en-GB"/>
        </w:rPr>
      </w:pPr>
      <w:r>
        <w:rPr>
          <w:rStyle w:val="af6"/>
        </w:rPr>
        <w:footnoteRef/>
      </w:r>
      <w:r w:rsidRPr="00E61836">
        <w:rPr>
          <w:lang w:val="en-US"/>
        </w:rPr>
        <w:t xml:space="preserve"> </w:t>
      </w:r>
      <w:r>
        <w:rPr>
          <w:lang w:val="ru-RU"/>
        </w:rPr>
        <w:t>Источник</w:t>
      </w:r>
      <w:r w:rsidRPr="00E61836">
        <w:rPr>
          <w:lang w:val="en-US"/>
        </w:rPr>
        <w:t xml:space="preserve">: </w:t>
      </w:r>
      <w:r w:rsidRPr="001B0294">
        <w:rPr>
          <w:rFonts w:cstheme="minorHAnsi"/>
          <w:color w:val="333333"/>
          <w:shd w:val="clear" w:color="auto" w:fill="FFFFFF"/>
          <w:lang w:val="en-US"/>
        </w:rPr>
        <w:t>Emerging</w:t>
      </w:r>
      <w:r w:rsidRPr="00E61836">
        <w:rPr>
          <w:rFonts w:cstheme="minorHAnsi"/>
          <w:color w:val="333333"/>
          <w:shd w:val="clear" w:color="auto" w:fill="FFFFFF"/>
          <w:lang w:val="en-US"/>
        </w:rPr>
        <w:t xml:space="preserve"> </w:t>
      </w:r>
      <w:r w:rsidRPr="001B0294">
        <w:rPr>
          <w:rFonts w:cstheme="minorHAnsi"/>
          <w:color w:val="333333"/>
          <w:shd w:val="clear" w:color="auto" w:fill="FFFFFF"/>
          <w:lang w:val="en-US"/>
        </w:rPr>
        <w:t>Markets</w:t>
      </w:r>
      <w:r w:rsidRPr="00E61836">
        <w:rPr>
          <w:rFonts w:cstheme="minorHAnsi"/>
          <w:color w:val="333333"/>
          <w:shd w:val="clear" w:color="auto" w:fill="FFFFFF"/>
          <w:lang w:val="en-US"/>
        </w:rPr>
        <w:t xml:space="preserve"> </w:t>
      </w:r>
      <w:r w:rsidRPr="001B0294">
        <w:rPr>
          <w:rFonts w:cstheme="minorHAnsi"/>
          <w:color w:val="333333"/>
          <w:shd w:val="clear" w:color="auto" w:fill="FFFFFF"/>
          <w:lang w:val="en-US"/>
        </w:rPr>
        <w:t>Forum</w:t>
      </w:r>
      <w:r w:rsidRPr="00E61836">
        <w:rPr>
          <w:rFonts w:cstheme="minorHAnsi"/>
          <w:color w:val="333333"/>
          <w:shd w:val="clear" w:color="auto" w:fill="FFFFFF"/>
          <w:lang w:val="en-US"/>
        </w:rPr>
        <w:t xml:space="preserve">, 2019. </w:t>
      </w:r>
      <w:r w:rsidRPr="00501815">
        <w:rPr>
          <w:rFonts w:cstheme="minorHAnsi"/>
          <w:color w:val="333333"/>
          <w:shd w:val="clear" w:color="auto" w:fill="FFFFFF"/>
          <w:lang w:val="en-GB"/>
        </w:rPr>
        <w:t>«</w:t>
      </w:r>
      <w:r w:rsidRPr="00501815">
        <w:rPr>
          <w:rFonts w:cstheme="minorHAnsi"/>
          <w:iCs/>
          <w:color w:val="333333"/>
          <w:lang w:val="en-US"/>
        </w:rPr>
        <w:t xml:space="preserve">The Impact of the Belt and Road Initiative in Central Asia and the South Caucasus: </w:t>
      </w:r>
      <w:r w:rsidRPr="00501815">
        <w:rPr>
          <w:rFonts w:cstheme="minorHAnsi" w:hint="eastAsia"/>
          <w:iCs/>
          <w:color w:val="333333"/>
          <w:lang w:val="en-US"/>
        </w:rPr>
        <w:t>“</w:t>
      </w:r>
      <w:r w:rsidRPr="00501815">
        <w:rPr>
          <w:rFonts w:cstheme="minorHAnsi"/>
          <w:iCs/>
          <w:color w:val="333333"/>
          <w:lang w:val="en-US"/>
        </w:rPr>
        <w:t>Inside-out</w:t>
      </w:r>
      <w:r w:rsidRPr="00501815">
        <w:rPr>
          <w:rFonts w:cstheme="minorHAnsi" w:hint="eastAsia"/>
          <w:iCs/>
          <w:color w:val="333333"/>
          <w:lang w:val="en-US"/>
        </w:rPr>
        <w:t>’’</w:t>
      </w:r>
      <w:r w:rsidRPr="00501815">
        <w:rPr>
          <w:rFonts w:cstheme="minorHAnsi"/>
          <w:iCs/>
          <w:color w:val="333333"/>
          <w:lang w:val="en-US"/>
        </w:rPr>
        <w:t xml:space="preserve"> Perspectives of Experts from the Region</w:t>
      </w:r>
      <w:r w:rsidRPr="00501815">
        <w:rPr>
          <w:lang w:val="en-GB"/>
        </w:rPr>
        <w:t>.»</w:t>
      </w:r>
    </w:p>
  </w:footnote>
  <w:footnote w:id="41">
    <w:p w14:paraId="08905159" w14:textId="77777777" w:rsidR="00534A68" w:rsidRPr="007C6761" w:rsidRDefault="00534A68" w:rsidP="00E64962">
      <w:pPr>
        <w:pStyle w:val="af4"/>
        <w:rPr>
          <w:lang w:val="ru-RU"/>
        </w:rPr>
      </w:pPr>
      <w:r>
        <w:rPr>
          <w:rStyle w:val="af6"/>
        </w:rPr>
        <w:footnoteRef/>
      </w:r>
      <w:r>
        <w:rPr>
          <w:lang w:val="ru-RU"/>
        </w:rPr>
        <w:t xml:space="preserve"> Стоить заметить важность применения технического принципа при принятии правительственных решений о финансировании науки: </w:t>
      </w:r>
      <w:r w:rsidRPr="00E10B8B">
        <w:rPr>
          <w:lang w:val="ru-RU"/>
        </w:rPr>
        <w:t xml:space="preserve">в </w:t>
      </w:r>
      <w:r>
        <w:rPr>
          <w:lang w:val="ru-RU"/>
        </w:rPr>
        <w:t>СНУР эта тема может занять отдельную главу.</w:t>
      </w:r>
    </w:p>
  </w:footnote>
  <w:footnote w:id="42">
    <w:p w14:paraId="238D6CC5" w14:textId="77777777" w:rsidR="00534A68" w:rsidRPr="00D00436" w:rsidRDefault="00534A68" w:rsidP="00E64962">
      <w:pPr>
        <w:pStyle w:val="af4"/>
        <w:rPr>
          <w:lang w:val="ru-RU"/>
        </w:rPr>
      </w:pPr>
      <w:r>
        <w:rPr>
          <w:rStyle w:val="af6"/>
        </w:rPr>
        <w:footnoteRef/>
      </w:r>
      <w:r w:rsidRPr="00D00436">
        <w:rPr>
          <w:lang w:val="ru-RU"/>
        </w:rPr>
        <w:t xml:space="preserve"> </w:t>
      </w:r>
      <w:r>
        <w:rPr>
          <w:lang w:val="ru-RU"/>
        </w:rPr>
        <w:t xml:space="preserve">Отчет </w:t>
      </w:r>
      <w:r>
        <w:t>Adelphi</w:t>
      </w:r>
      <w:r w:rsidRPr="000315C9">
        <w:rPr>
          <w:lang w:val="ru-RU"/>
        </w:rPr>
        <w:t xml:space="preserve"> </w:t>
      </w:r>
      <w:r>
        <w:rPr>
          <w:lang w:val="ru-RU"/>
        </w:rPr>
        <w:t xml:space="preserve">в рамках текущего проекта </w:t>
      </w:r>
      <w:r>
        <w:t>GIZ</w:t>
      </w:r>
      <w:r>
        <w:rPr>
          <w:lang w:val="ru-RU"/>
        </w:rPr>
        <w:t>.</w:t>
      </w:r>
    </w:p>
  </w:footnote>
  <w:footnote w:id="43">
    <w:p w14:paraId="48B0D085" w14:textId="77777777" w:rsidR="00534A68" w:rsidRPr="000315C9" w:rsidRDefault="00534A68" w:rsidP="00E64962">
      <w:pPr>
        <w:pStyle w:val="af4"/>
        <w:rPr>
          <w:lang w:val="ru-RU"/>
        </w:rPr>
      </w:pPr>
      <w:r>
        <w:rPr>
          <w:rStyle w:val="af6"/>
        </w:rPr>
        <w:footnoteRef/>
      </w:r>
      <w:r w:rsidRPr="000315C9">
        <w:rPr>
          <w:lang w:val="ru-RU"/>
        </w:rPr>
        <w:t xml:space="preserve"> </w:t>
      </w:r>
      <w:r>
        <w:rPr>
          <w:lang w:val="ru-RU"/>
        </w:rPr>
        <w:t xml:space="preserve">Отчет </w:t>
      </w:r>
      <w:r>
        <w:t>Adelphi</w:t>
      </w:r>
      <w:r w:rsidRPr="000315C9">
        <w:rPr>
          <w:lang w:val="ru-RU"/>
        </w:rPr>
        <w:t xml:space="preserve"> </w:t>
      </w:r>
      <w:r>
        <w:rPr>
          <w:lang w:val="ru-RU"/>
        </w:rPr>
        <w:t xml:space="preserve">в рамках текущего проекта </w:t>
      </w:r>
      <w:r>
        <w:t>GIZ</w:t>
      </w:r>
      <w:r w:rsidRPr="000315C9">
        <w:rPr>
          <w:lang w:val="ru-RU"/>
        </w:rPr>
        <w:t xml:space="preserve">, </w:t>
      </w:r>
      <w:r>
        <w:rPr>
          <w:lang w:val="ru-RU"/>
        </w:rPr>
        <w:t xml:space="preserve">со ссылкой на </w:t>
      </w:r>
      <w:r w:rsidRPr="00512E87">
        <w:rPr>
          <w:lang w:val="ru-RU"/>
        </w:rPr>
        <w:t>данны</w:t>
      </w:r>
      <w:r>
        <w:rPr>
          <w:lang w:val="ru-RU"/>
        </w:rPr>
        <w:t>е</w:t>
      </w:r>
      <w:r w:rsidRPr="00512E87">
        <w:rPr>
          <w:lang w:val="ru-RU"/>
        </w:rPr>
        <w:t xml:space="preserve"> Национального института развития в области энергосбережения и повышения энергоэффективности</w:t>
      </w:r>
      <w:r>
        <w:rPr>
          <w:lang w:val="ru-RU"/>
        </w:rPr>
        <w:t xml:space="preserve">, </w:t>
      </w:r>
      <w:r w:rsidRPr="00512E87">
        <w:rPr>
          <w:lang w:val="ru-RU"/>
        </w:rPr>
        <w:t>по итогам энергоаудита</w:t>
      </w:r>
      <w:r>
        <w:rPr>
          <w:lang w:val="ru-RU"/>
        </w:rPr>
        <w:t>.</w:t>
      </w:r>
    </w:p>
  </w:footnote>
  <w:footnote w:id="44">
    <w:p w14:paraId="423C6079" w14:textId="77777777" w:rsidR="00534A68" w:rsidRPr="002B3C3A" w:rsidRDefault="00534A68" w:rsidP="00E64962">
      <w:pPr>
        <w:pStyle w:val="af4"/>
        <w:rPr>
          <w:lang w:val="ru-RU"/>
        </w:rPr>
      </w:pPr>
      <w:r>
        <w:rPr>
          <w:rStyle w:val="af6"/>
        </w:rPr>
        <w:footnoteRef/>
      </w:r>
      <w:r w:rsidRPr="002B3C3A">
        <w:rPr>
          <w:lang w:val="ru-RU"/>
        </w:rPr>
        <w:t xml:space="preserve"> </w:t>
      </w:r>
      <w:r>
        <w:rPr>
          <w:lang w:val="ru-RU"/>
        </w:rPr>
        <w:t>Институт</w:t>
      </w:r>
      <w:r w:rsidRPr="002B3C3A">
        <w:rPr>
          <w:lang w:val="ru-RU"/>
        </w:rPr>
        <w:t xml:space="preserve"> </w:t>
      </w:r>
      <w:r>
        <w:rPr>
          <w:lang w:val="ru-RU"/>
        </w:rPr>
        <w:t>развития</w:t>
      </w:r>
      <w:r w:rsidRPr="002B3C3A">
        <w:rPr>
          <w:lang w:val="ru-RU"/>
        </w:rPr>
        <w:t xml:space="preserve"> </w:t>
      </w:r>
      <w:r>
        <w:rPr>
          <w:lang w:val="ru-RU"/>
        </w:rPr>
        <w:t>электроэнергии</w:t>
      </w:r>
      <w:r w:rsidRPr="002B3C3A">
        <w:rPr>
          <w:lang w:val="ru-RU"/>
        </w:rPr>
        <w:t xml:space="preserve"> </w:t>
      </w:r>
      <w:r>
        <w:rPr>
          <w:lang w:val="ru-RU"/>
        </w:rPr>
        <w:t>и</w:t>
      </w:r>
      <w:r w:rsidRPr="002B3C3A">
        <w:rPr>
          <w:lang w:val="ru-RU"/>
        </w:rPr>
        <w:t xml:space="preserve"> </w:t>
      </w:r>
      <w:r>
        <w:rPr>
          <w:lang w:val="ru-RU"/>
        </w:rPr>
        <w:t>энергоэффективности</w:t>
      </w:r>
      <w:r w:rsidRPr="002B3C3A">
        <w:rPr>
          <w:lang w:val="ru-RU"/>
        </w:rPr>
        <w:t xml:space="preserve">, </w:t>
      </w:r>
      <w:r>
        <w:rPr>
          <w:lang w:val="ru-RU"/>
        </w:rPr>
        <w:t>англ</w:t>
      </w:r>
      <w:r w:rsidRPr="002B3C3A">
        <w:rPr>
          <w:lang w:val="ru-RU"/>
        </w:rPr>
        <w:t xml:space="preserve">.: </w:t>
      </w:r>
      <w:r>
        <w:t>t</w:t>
      </w:r>
      <w:r w:rsidRPr="00251FF5">
        <w:rPr>
          <w:lang w:val="en-GB"/>
        </w:rPr>
        <w:t>he</w:t>
      </w:r>
      <w:r w:rsidRPr="002B3C3A">
        <w:rPr>
          <w:lang w:val="ru-RU"/>
        </w:rPr>
        <w:t xml:space="preserve"> </w:t>
      </w:r>
      <w:r w:rsidRPr="00251FF5">
        <w:rPr>
          <w:lang w:val="en-GB"/>
        </w:rPr>
        <w:t>Electric</w:t>
      </w:r>
      <w:r w:rsidRPr="002B3C3A">
        <w:rPr>
          <w:lang w:val="ru-RU"/>
        </w:rPr>
        <w:t xml:space="preserve"> </w:t>
      </w:r>
      <w:r w:rsidRPr="00251FF5">
        <w:rPr>
          <w:lang w:val="en-GB"/>
        </w:rPr>
        <w:t>Power</w:t>
      </w:r>
      <w:r w:rsidRPr="002B3C3A">
        <w:rPr>
          <w:lang w:val="ru-RU"/>
        </w:rPr>
        <w:t xml:space="preserve"> </w:t>
      </w:r>
      <w:r w:rsidRPr="00251FF5">
        <w:rPr>
          <w:lang w:val="en-GB"/>
        </w:rPr>
        <w:t>and</w:t>
      </w:r>
      <w:r w:rsidRPr="002B3C3A">
        <w:rPr>
          <w:lang w:val="ru-RU"/>
        </w:rPr>
        <w:t xml:space="preserve"> </w:t>
      </w:r>
      <w:r w:rsidRPr="00251FF5">
        <w:rPr>
          <w:lang w:val="en-GB"/>
        </w:rPr>
        <w:t>Energy</w:t>
      </w:r>
      <w:r w:rsidRPr="002B3C3A">
        <w:rPr>
          <w:lang w:val="ru-RU"/>
        </w:rPr>
        <w:t xml:space="preserve"> </w:t>
      </w:r>
      <w:r w:rsidRPr="00251FF5">
        <w:rPr>
          <w:lang w:val="en-GB"/>
        </w:rPr>
        <w:t>Saving</w:t>
      </w:r>
      <w:r w:rsidRPr="002B3C3A">
        <w:rPr>
          <w:lang w:val="ru-RU"/>
        </w:rPr>
        <w:t xml:space="preserve"> </w:t>
      </w:r>
      <w:r w:rsidRPr="00251FF5">
        <w:rPr>
          <w:lang w:val="en-GB"/>
        </w:rPr>
        <w:t>Development</w:t>
      </w:r>
      <w:r w:rsidRPr="002B3C3A">
        <w:rPr>
          <w:lang w:val="ru-RU"/>
        </w:rPr>
        <w:t xml:space="preserve"> </w:t>
      </w:r>
      <w:r w:rsidRPr="00251FF5">
        <w:rPr>
          <w:lang w:val="en-GB"/>
        </w:rPr>
        <w:t>Institute</w:t>
      </w:r>
    </w:p>
  </w:footnote>
  <w:footnote w:id="45">
    <w:p w14:paraId="015A036C" w14:textId="77777777" w:rsidR="00534A68" w:rsidRPr="008E31DA" w:rsidRDefault="00534A68" w:rsidP="00D90870">
      <w:pPr>
        <w:pStyle w:val="af4"/>
        <w:rPr>
          <w:rFonts w:cs="Arial"/>
          <w:szCs w:val="14"/>
          <w:lang w:val="ru-RU"/>
        </w:rPr>
      </w:pPr>
      <w:r w:rsidRPr="000B5E3B">
        <w:rPr>
          <w:rStyle w:val="af6"/>
          <w:rFonts w:cs="Arial"/>
          <w:szCs w:val="14"/>
          <w:lang w:val="en-GB"/>
        </w:rPr>
        <w:footnoteRef/>
      </w:r>
      <w:r w:rsidRPr="008E31DA">
        <w:rPr>
          <w:rFonts w:cs="Arial"/>
          <w:szCs w:val="14"/>
          <w:lang w:val="ru-RU"/>
        </w:rPr>
        <w:t xml:space="preserve"> </w:t>
      </w:r>
      <w:r>
        <w:rPr>
          <w:rFonts w:cs="Arial"/>
          <w:szCs w:val="14"/>
          <w:lang w:val="ru-RU"/>
        </w:rPr>
        <w:t>Национальный кадастр выбросов ПГ Казахстана, 2019 г.</w:t>
      </w:r>
    </w:p>
  </w:footnote>
  <w:footnote w:id="46">
    <w:p w14:paraId="433943C4" w14:textId="77777777" w:rsidR="00534A68" w:rsidRPr="00C318DF" w:rsidRDefault="00534A68" w:rsidP="00D442A6">
      <w:pPr>
        <w:pStyle w:val="af4"/>
        <w:rPr>
          <w:lang w:val="ru-RU"/>
        </w:rPr>
      </w:pPr>
      <w:r w:rsidRPr="00167A23">
        <w:rPr>
          <w:rStyle w:val="af6"/>
          <w:rFonts w:asciiTheme="minorHAnsi" w:hAnsiTheme="minorHAnsi"/>
          <w:sz w:val="20"/>
        </w:rPr>
        <w:footnoteRef/>
      </w:r>
      <w:r w:rsidRPr="00C318DF">
        <w:rPr>
          <w:lang w:val="ru-RU"/>
        </w:rPr>
        <w:t xml:space="preserve"> Всемирный экономический форум, 2017 г., Отчет о глобальной конкурентоспособности за 2017-2018гг. </w:t>
      </w:r>
      <w:hyperlink r:id="rId11" w:history="1">
        <w:r w:rsidRPr="00C318DF">
          <w:rPr>
            <w:rStyle w:val="a8"/>
            <w:rFonts w:cstheme="minorHAnsi"/>
            <w:sz w:val="20"/>
          </w:rPr>
          <w:t>http</w:t>
        </w:r>
        <w:r w:rsidRPr="00C318DF">
          <w:rPr>
            <w:rStyle w:val="a8"/>
            <w:rFonts w:cstheme="minorHAnsi"/>
            <w:sz w:val="20"/>
            <w:lang w:val="ru-RU"/>
          </w:rPr>
          <w:t>://</w:t>
        </w:r>
        <w:r w:rsidRPr="00C318DF">
          <w:rPr>
            <w:rStyle w:val="a8"/>
            <w:rFonts w:cstheme="minorHAnsi"/>
            <w:sz w:val="20"/>
          </w:rPr>
          <w:t>www</w:t>
        </w:r>
        <w:r w:rsidRPr="00C318DF">
          <w:rPr>
            <w:rStyle w:val="a8"/>
            <w:rFonts w:cstheme="minorHAnsi"/>
            <w:sz w:val="20"/>
            <w:lang w:val="ru-RU"/>
          </w:rPr>
          <w:t>3.</w:t>
        </w:r>
        <w:r w:rsidRPr="00C318DF">
          <w:rPr>
            <w:rStyle w:val="a8"/>
            <w:rFonts w:cstheme="minorHAnsi"/>
            <w:sz w:val="20"/>
          </w:rPr>
          <w:t>weforum</w:t>
        </w:r>
        <w:r w:rsidRPr="00C318DF">
          <w:rPr>
            <w:rStyle w:val="a8"/>
            <w:rFonts w:cstheme="minorHAnsi"/>
            <w:sz w:val="20"/>
            <w:lang w:val="ru-RU"/>
          </w:rPr>
          <w:t>.</w:t>
        </w:r>
        <w:r w:rsidRPr="00C318DF">
          <w:rPr>
            <w:rStyle w:val="a8"/>
            <w:rFonts w:cstheme="minorHAnsi"/>
            <w:sz w:val="20"/>
          </w:rPr>
          <w:t>org</w:t>
        </w:r>
        <w:r w:rsidRPr="00C318DF">
          <w:rPr>
            <w:rStyle w:val="a8"/>
            <w:rFonts w:cstheme="minorHAnsi"/>
            <w:sz w:val="20"/>
            <w:lang w:val="ru-RU"/>
          </w:rPr>
          <w:t>/</w:t>
        </w:r>
        <w:r w:rsidRPr="00C318DF">
          <w:rPr>
            <w:rStyle w:val="a8"/>
            <w:rFonts w:cstheme="minorHAnsi"/>
            <w:sz w:val="20"/>
          </w:rPr>
          <w:t>docs</w:t>
        </w:r>
        <w:r w:rsidRPr="00C318DF">
          <w:rPr>
            <w:rStyle w:val="a8"/>
            <w:rFonts w:cstheme="minorHAnsi"/>
            <w:sz w:val="20"/>
            <w:lang w:val="ru-RU"/>
          </w:rPr>
          <w:t>/</w:t>
        </w:r>
        <w:r w:rsidRPr="00C318DF">
          <w:rPr>
            <w:rStyle w:val="a8"/>
            <w:rFonts w:cstheme="minorHAnsi"/>
            <w:sz w:val="20"/>
          </w:rPr>
          <w:t>GCR</w:t>
        </w:r>
        <w:r w:rsidRPr="00C318DF">
          <w:rPr>
            <w:rStyle w:val="a8"/>
            <w:rFonts w:cstheme="minorHAnsi"/>
            <w:sz w:val="20"/>
            <w:lang w:val="ru-RU"/>
          </w:rPr>
          <w:t>2017-2018/05</w:t>
        </w:r>
        <w:r w:rsidRPr="00C318DF">
          <w:rPr>
            <w:rStyle w:val="a8"/>
            <w:rFonts w:cstheme="minorHAnsi"/>
            <w:sz w:val="20"/>
          </w:rPr>
          <w:t>FullReport</w:t>
        </w:r>
        <w:r w:rsidRPr="00C318DF">
          <w:rPr>
            <w:rStyle w:val="a8"/>
            <w:rFonts w:cstheme="minorHAnsi"/>
            <w:sz w:val="20"/>
            <w:lang w:val="ru-RU"/>
          </w:rPr>
          <w:t>/</w:t>
        </w:r>
        <w:r w:rsidRPr="00C318DF">
          <w:rPr>
            <w:rStyle w:val="a8"/>
            <w:rFonts w:cstheme="minorHAnsi"/>
            <w:sz w:val="20"/>
          </w:rPr>
          <w:t>TheGlobalCompetitivenessReport</w:t>
        </w:r>
        <w:r w:rsidRPr="00C318DF">
          <w:rPr>
            <w:rStyle w:val="a8"/>
            <w:rFonts w:cstheme="minorHAnsi"/>
            <w:sz w:val="20"/>
            <w:lang w:val="ru-RU"/>
          </w:rPr>
          <w:t>2017%</w:t>
        </w:r>
        <w:r w:rsidRPr="00C318DF">
          <w:rPr>
            <w:rStyle w:val="a8"/>
            <w:rFonts w:cstheme="minorHAnsi"/>
            <w:sz w:val="20"/>
          </w:rPr>
          <w:t>E</w:t>
        </w:r>
        <w:r w:rsidRPr="00C318DF">
          <w:rPr>
            <w:rStyle w:val="a8"/>
            <w:rFonts w:cstheme="minorHAnsi"/>
            <w:sz w:val="20"/>
            <w:lang w:val="ru-RU"/>
          </w:rPr>
          <w:t>2%80%932018.</w:t>
        </w:r>
        <w:r w:rsidRPr="00C318DF">
          <w:rPr>
            <w:rStyle w:val="a8"/>
            <w:rFonts w:cstheme="minorHAnsi"/>
            <w:sz w:val="20"/>
          </w:rPr>
          <w:t>pdf</w:t>
        </w:r>
      </w:hyperlink>
    </w:p>
  </w:footnote>
  <w:footnote w:id="47">
    <w:p w14:paraId="06E99A9C" w14:textId="77777777" w:rsidR="00534A68" w:rsidRPr="0002411B" w:rsidRDefault="00534A68" w:rsidP="00D442A6">
      <w:pPr>
        <w:pStyle w:val="af4"/>
        <w:rPr>
          <w:lang w:val="ru-RU"/>
        </w:rPr>
      </w:pPr>
      <w:r w:rsidRPr="00167A23">
        <w:rPr>
          <w:rStyle w:val="af6"/>
          <w:rFonts w:asciiTheme="minorHAnsi" w:hAnsiTheme="minorHAnsi"/>
          <w:sz w:val="20"/>
        </w:rPr>
        <w:footnoteRef/>
      </w:r>
      <w:r w:rsidRPr="00C318DF">
        <w:rPr>
          <w:lang w:val="ru-RU"/>
        </w:rPr>
        <w:t xml:space="preserve"> По данным МЭА, 2018.</w:t>
      </w:r>
    </w:p>
  </w:footnote>
  <w:footnote w:id="48">
    <w:p w14:paraId="34732EA0" w14:textId="77777777" w:rsidR="00534A68" w:rsidRPr="00C318DF" w:rsidRDefault="00534A68" w:rsidP="00D442A6">
      <w:pPr>
        <w:pStyle w:val="FunoteText"/>
        <w:rPr>
          <w:lang w:val="ru-RU"/>
        </w:rPr>
      </w:pPr>
      <w:r w:rsidRPr="00167A23">
        <w:rPr>
          <w:rStyle w:val="af6"/>
          <w:rFonts w:asciiTheme="minorHAnsi" w:hAnsiTheme="minorHAnsi"/>
          <w:sz w:val="20"/>
        </w:rPr>
        <w:footnoteRef/>
      </w:r>
      <w:r w:rsidRPr="00C318DF">
        <w:rPr>
          <w:lang w:val="ru-RU"/>
        </w:rPr>
        <w:t xml:space="preserve"> «Основные показатели Министерства энергетики РК за 2016-2019 годы» </w:t>
      </w:r>
      <w:hyperlink r:id="rId12" w:history="1">
        <w:r w:rsidRPr="00167A23">
          <w:rPr>
            <w:rStyle w:val="a8"/>
            <w:sz w:val="20"/>
          </w:rPr>
          <w:t>https</w:t>
        </w:r>
        <w:r w:rsidRPr="00167A23">
          <w:rPr>
            <w:rStyle w:val="a8"/>
            <w:sz w:val="20"/>
            <w:lang w:val="ru-RU"/>
          </w:rPr>
          <w:t>://</w:t>
        </w:r>
        <w:r w:rsidRPr="00167A23">
          <w:rPr>
            <w:rStyle w:val="a8"/>
            <w:sz w:val="20"/>
          </w:rPr>
          <w:t>www</w:t>
        </w:r>
        <w:r w:rsidRPr="00167A23">
          <w:rPr>
            <w:rStyle w:val="a8"/>
            <w:sz w:val="20"/>
            <w:lang w:val="ru-RU"/>
          </w:rPr>
          <w:t>.</w:t>
        </w:r>
        <w:r w:rsidRPr="00167A23">
          <w:rPr>
            <w:rStyle w:val="a8"/>
            <w:sz w:val="20"/>
          </w:rPr>
          <w:t>inform</w:t>
        </w:r>
        <w:r w:rsidRPr="00167A23">
          <w:rPr>
            <w:rStyle w:val="a8"/>
            <w:sz w:val="20"/>
            <w:lang w:val="ru-RU"/>
          </w:rPr>
          <w:t>.</w:t>
        </w:r>
        <w:r w:rsidRPr="00167A23">
          <w:rPr>
            <w:rStyle w:val="a8"/>
            <w:sz w:val="20"/>
          </w:rPr>
          <w:t>kz</w:t>
        </w:r>
        <w:r w:rsidRPr="00167A23">
          <w:rPr>
            <w:rStyle w:val="a8"/>
            <w:sz w:val="20"/>
            <w:lang w:val="ru-RU"/>
          </w:rPr>
          <w:t>/</w:t>
        </w:r>
        <w:r w:rsidRPr="00167A23">
          <w:rPr>
            <w:rStyle w:val="a8"/>
            <w:sz w:val="20"/>
          </w:rPr>
          <w:t>ru</w:t>
        </w:r>
        <w:r w:rsidRPr="00167A23">
          <w:rPr>
            <w:rStyle w:val="a8"/>
            <w:sz w:val="20"/>
            <w:lang w:val="ru-RU"/>
          </w:rPr>
          <w:t>/</w:t>
        </w:r>
        <w:r w:rsidRPr="00167A23">
          <w:rPr>
            <w:rStyle w:val="a8"/>
            <w:sz w:val="20"/>
          </w:rPr>
          <w:t>osnovnye</w:t>
        </w:r>
        <w:r w:rsidRPr="00167A23">
          <w:rPr>
            <w:rStyle w:val="a8"/>
            <w:sz w:val="20"/>
            <w:lang w:val="ru-RU"/>
          </w:rPr>
          <w:t>-</w:t>
        </w:r>
        <w:r w:rsidRPr="00167A23">
          <w:rPr>
            <w:rStyle w:val="a8"/>
            <w:sz w:val="20"/>
          </w:rPr>
          <w:t>pokazateli</w:t>
        </w:r>
        <w:r w:rsidRPr="00167A23">
          <w:rPr>
            <w:rStyle w:val="a8"/>
            <w:sz w:val="20"/>
            <w:lang w:val="ru-RU"/>
          </w:rPr>
          <w:t>-</w:t>
        </w:r>
        <w:r w:rsidRPr="00167A23">
          <w:rPr>
            <w:rStyle w:val="a8"/>
            <w:sz w:val="20"/>
          </w:rPr>
          <w:t>ministerstva</w:t>
        </w:r>
        <w:r w:rsidRPr="00167A23">
          <w:rPr>
            <w:rStyle w:val="a8"/>
            <w:sz w:val="20"/>
            <w:lang w:val="ru-RU"/>
          </w:rPr>
          <w:t>-</w:t>
        </w:r>
        <w:r w:rsidRPr="00167A23">
          <w:rPr>
            <w:rStyle w:val="a8"/>
            <w:sz w:val="20"/>
          </w:rPr>
          <w:t>energetiki</w:t>
        </w:r>
        <w:r w:rsidRPr="00167A23">
          <w:rPr>
            <w:rStyle w:val="a8"/>
            <w:sz w:val="20"/>
            <w:lang w:val="ru-RU"/>
          </w:rPr>
          <w:t>-</w:t>
        </w:r>
        <w:r w:rsidRPr="00167A23">
          <w:rPr>
            <w:rStyle w:val="a8"/>
            <w:sz w:val="20"/>
          </w:rPr>
          <w:t>rk</w:t>
        </w:r>
        <w:r w:rsidRPr="00167A23">
          <w:rPr>
            <w:rStyle w:val="a8"/>
            <w:sz w:val="20"/>
            <w:lang w:val="ru-RU"/>
          </w:rPr>
          <w:t>-</w:t>
        </w:r>
        <w:r w:rsidRPr="00167A23">
          <w:rPr>
            <w:rStyle w:val="a8"/>
            <w:sz w:val="20"/>
          </w:rPr>
          <w:t>za</w:t>
        </w:r>
        <w:r w:rsidRPr="00167A23">
          <w:rPr>
            <w:rStyle w:val="a8"/>
            <w:sz w:val="20"/>
            <w:lang w:val="ru-RU"/>
          </w:rPr>
          <w:t>-2016-2019-</w:t>
        </w:r>
        <w:r w:rsidRPr="00167A23">
          <w:rPr>
            <w:rStyle w:val="a8"/>
            <w:sz w:val="20"/>
          </w:rPr>
          <w:t>gody</w:t>
        </w:r>
        <w:r w:rsidRPr="00167A23">
          <w:rPr>
            <w:rStyle w:val="a8"/>
            <w:sz w:val="20"/>
            <w:lang w:val="ru-RU"/>
          </w:rPr>
          <w:t>_</w:t>
        </w:r>
        <w:r w:rsidRPr="00167A23">
          <w:rPr>
            <w:rStyle w:val="a8"/>
            <w:sz w:val="20"/>
          </w:rPr>
          <w:t>a</w:t>
        </w:r>
        <w:r w:rsidRPr="00167A23">
          <w:rPr>
            <w:rStyle w:val="a8"/>
            <w:sz w:val="20"/>
            <w:lang w:val="ru-RU"/>
          </w:rPr>
          <w:t>3595876</w:t>
        </w:r>
      </w:hyperlink>
    </w:p>
  </w:footnote>
  <w:footnote w:id="49">
    <w:p w14:paraId="41D0823F" w14:textId="77777777" w:rsidR="00534A68" w:rsidRPr="00C318DF" w:rsidRDefault="00534A68" w:rsidP="00D442A6">
      <w:pPr>
        <w:pStyle w:val="af4"/>
        <w:rPr>
          <w:lang w:val="ru-RU"/>
        </w:rPr>
      </w:pPr>
      <w:r w:rsidRPr="00167A23">
        <w:rPr>
          <w:rStyle w:val="af6"/>
          <w:rFonts w:asciiTheme="minorHAnsi" w:hAnsiTheme="minorHAnsi"/>
          <w:sz w:val="20"/>
        </w:rPr>
        <w:footnoteRef/>
      </w:r>
      <w:r w:rsidRPr="00C318DF">
        <w:rPr>
          <w:lang w:val="ru-RU"/>
        </w:rPr>
        <w:t xml:space="preserve"> Из доклада Министра энергетики К.Бозумбаева на заседании Правительства, 29 октября 2019 года. </w:t>
      </w:r>
      <w:r w:rsidRPr="00C318DF">
        <w:rPr>
          <w:lang w:val="en-GB"/>
        </w:rPr>
        <w:t>https</w:t>
      </w:r>
      <w:r w:rsidRPr="00C318DF">
        <w:rPr>
          <w:lang w:val="ru-RU"/>
        </w:rPr>
        <w:t>://</w:t>
      </w:r>
      <w:r w:rsidRPr="00C318DF">
        <w:rPr>
          <w:lang w:val="en-GB"/>
        </w:rPr>
        <w:t>primeminister</w:t>
      </w:r>
      <w:r w:rsidRPr="00C318DF">
        <w:rPr>
          <w:lang w:val="ru-RU"/>
        </w:rPr>
        <w:t>.</w:t>
      </w:r>
      <w:r w:rsidRPr="00C318DF">
        <w:rPr>
          <w:lang w:val="en-GB"/>
        </w:rPr>
        <w:t>kz</w:t>
      </w:r>
      <w:r w:rsidRPr="00C318DF">
        <w:rPr>
          <w:lang w:val="ru-RU"/>
        </w:rPr>
        <w:t>/</w:t>
      </w:r>
      <w:r w:rsidRPr="00C318DF">
        <w:rPr>
          <w:lang w:val="en-GB"/>
        </w:rPr>
        <w:t>ru</w:t>
      </w:r>
      <w:r w:rsidRPr="00C318DF">
        <w:rPr>
          <w:lang w:val="ru-RU"/>
        </w:rPr>
        <w:t>/</w:t>
      </w:r>
      <w:r w:rsidRPr="00C318DF">
        <w:rPr>
          <w:lang w:val="en-GB"/>
        </w:rPr>
        <w:t>news</w:t>
      </w:r>
      <w:r w:rsidRPr="00C318DF">
        <w:rPr>
          <w:lang w:val="ru-RU"/>
        </w:rPr>
        <w:t>/</w:t>
      </w:r>
      <w:r w:rsidRPr="00C318DF">
        <w:rPr>
          <w:lang w:val="en-GB"/>
        </w:rPr>
        <w:t>po</w:t>
      </w:r>
      <w:r w:rsidRPr="00C318DF">
        <w:rPr>
          <w:lang w:val="ru-RU"/>
        </w:rPr>
        <w:t>-</w:t>
      </w:r>
      <w:r w:rsidRPr="00C318DF">
        <w:rPr>
          <w:lang w:val="en-GB"/>
        </w:rPr>
        <w:t>itogam</w:t>
      </w:r>
      <w:r w:rsidRPr="00C318DF">
        <w:rPr>
          <w:lang w:val="ru-RU"/>
        </w:rPr>
        <w:t>-2019-</w:t>
      </w:r>
      <w:r w:rsidRPr="00C318DF">
        <w:rPr>
          <w:lang w:val="en-GB"/>
        </w:rPr>
        <w:t>goda</w:t>
      </w:r>
      <w:r w:rsidRPr="00C318DF">
        <w:rPr>
          <w:lang w:val="ru-RU"/>
        </w:rPr>
        <w:t>-</w:t>
      </w:r>
      <w:r w:rsidRPr="00C318DF">
        <w:rPr>
          <w:lang w:val="en-GB"/>
        </w:rPr>
        <w:t>v</w:t>
      </w:r>
      <w:r w:rsidRPr="00C318DF">
        <w:rPr>
          <w:lang w:val="ru-RU"/>
        </w:rPr>
        <w:t>-</w:t>
      </w:r>
      <w:r w:rsidRPr="00C318DF">
        <w:rPr>
          <w:lang w:val="en-GB"/>
        </w:rPr>
        <w:t>kazahstane</w:t>
      </w:r>
      <w:r w:rsidRPr="00C318DF">
        <w:rPr>
          <w:lang w:val="ru-RU"/>
        </w:rPr>
        <w:t>-</w:t>
      </w:r>
      <w:r w:rsidRPr="00C318DF">
        <w:rPr>
          <w:lang w:val="en-GB"/>
        </w:rPr>
        <w:t>budut</w:t>
      </w:r>
      <w:r w:rsidRPr="00C318DF">
        <w:rPr>
          <w:lang w:val="ru-RU"/>
        </w:rPr>
        <w:t>-</w:t>
      </w:r>
      <w:r w:rsidRPr="00C318DF">
        <w:rPr>
          <w:lang w:val="en-GB"/>
        </w:rPr>
        <w:t>deystvovat</w:t>
      </w:r>
      <w:r w:rsidRPr="00C318DF">
        <w:rPr>
          <w:lang w:val="ru-RU"/>
        </w:rPr>
        <w:t>-87-</w:t>
      </w:r>
      <w:r w:rsidRPr="00C318DF">
        <w:rPr>
          <w:lang w:val="en-GB"/>
        </w:rPr>
        <w:t>obektov</w:t>
      </w:r>
      <w:r w:rsidRPr="00C318DF">
        <w:rPr>
          <w:lang w:val="ru-RU"/>
        </w:rPr>
        <w:t>-</w:t>
      </w:r>
      <w:r w:rsidRPr="00C318DF">
        <w:rPr>
          <w:lang w:val="en-GB"/>
        </w:rPr>
        <w:t>vozobnovlyaemyh</w:t>
      </w:r>
      <w:r w:rsidRPr="00C318DF">
        <w:rPr>
          <w:lang w:val="ru-RU"/>
        </w:rPr>
        <w:t>-</w:t>
      </w:r>
      <w:r w:rsidRPr="00C318DF">
        <w:rPr>
          <w:lang w:val="en-GB"/>
        </w:rPr>
        <w:t>istochnikov</w:t>
      </w:r>
      <w:r w:rsidRPr="00C318DF">
        <w:rPr>
          <w:lang w:val="ru-RU"/>
        </w:rPr>
        <w:t>-</w:t>
      </w:r>
      <w:r w:rsidRPr="00C318DF">
        <w:rPr>
          <w:lang w:val="en-GB"/>
        </w:rPr>
        <w:t>energii</w:t>
      </w:r>
      <w:r w:rsidRPr="00C318DF">
        <w:rPr>
          <w:lang w:val="ru-RU"/>
        </w:rPr>
        <w:t>-</w:t>
      </w:r>
      <w:r w:rsidRPr="00C318DF">
        <w:rPr>
          <w:lang w:val="en-GB"/>
        </w:rPr>
        <w:t>minenergo</w:t>
      </w:r>
    </w:p>
  </w:footnote>
  <w:footnote w:id="50">
    <w:p w14:paraId="15583FDB" w14:textId="2DD859C1" w:rsidR="00534A68" w:rsidRPr="00F451A5" w:rsidRDefault="00534A68">
      <w:pPr>
        <w:pStyle w:val="af4"/>
        <w:rPr>
          <w:lang w:val="ru-RU"/>
        </w:rPr>
      </w:pPr>
      <w:r>
        <w:rPr>
          <w:rStyle w:val="af6"/>
        </w:rPr>
        <w:footnoteRef/>
      </w:r>
      <w:r w:rsidRPr="00F451A5">
        <w:rPr>
          <w:lang w:val="ru-RU"/>
        </w:rPr>
        <w:t xml:space="preserve"> </w:t>
      </w:r>
      <w:r>
        <w:rPr>
          <w:lang w:val="ru-RU"/>
        </w:rPr>
        <w:t>см</w:t>
      </w:r>
      <w:r w:rsidRPr="00F451A5">
        <w:rPr>
          <w:lang w:val="ru-RU"/>
        </w:rPr>
        <w:t xml:space="preserve">. </w:t>
      </w:r>
      <w:r>
        <w:rPr>
          <w:lang w:val="ru-RU"/>
        </w:rPr>
        <w:t>предыдущий</w:t>
      </w:r>
      <w:r w:rsidRPr="00F451A5">
        <w:rPr>
          <w:lang w:val="ru-RU"/>
        </w:rPr>
        <w:t xml:space="preserve"> </w:t>
      </w:r>
      <w:r>
        <w:rPr>
          <w:lang w:val="ru-RU"/>
        </w:rPr>
        <w:t>источник</w:t>
      </w:r>
    </w:p>
  </w:footnote>
  <w:footnote w:id="51">
    <w:p w14:paraId="7BCF0E53" w14:textId="77777777" w:rsidR="00534A68" w:rsidRPr="00D442A6" w:rsidRDefault="00534A68" w:rsidP="00D442A6">
      <w:pPr>
        <w:pStyle w:val="FunoteText"/>
        <w:rPr>
          <w:lang w:val="en-US"/>
        </w:rPr>
      </w:pPr>
      <w:r w:rsidRPr="00167A23">
        <w:rPr>
          <w:rStyle w:val="af6"/>
          <w:rFonts w:asciiTheme="minorHAnsi" w:hAnsiTheme="minorHAnsi"/>
          <w:sz w:val="20"/>
        </w:rPr>
        <w:footnoteRef/>
      </w:r>
      <w:r w:rsidRPr="00167A23">
        <w:rPr>
          <w:lang w:val="ru-RU"/>
        </w:rPr>
        <w:t xml:space="preserve"> </w:t>
      </w:r>
      <w:r w:rsidRPr="00C318DF">
        <w:rPr>
          <w:lang w:val="en-US"/>
        </w:rPr>
        <w:t>International</w:t>
      </w:r>
      <w:r w:rsidRPr="00167A23">
        <w:rPr>
          <w:lang w:val="ru-RU"/>
        </w:rPr>
        <w:t xml:space="preserve"> </w:t>
      </w:r>
      <w:r w:rsidRPr="00C318DF">
        <w:rPr>
          <w:lang w:val="en-US"/>
        </w:rPr>
        <w:t>Renewable</w:t>
      </w:r>
      <w:r w:rsidRPr="00167A23">
        <w:rPr>
          <w:lang w:val="ru-RU"/>
        </w:rPr>
        <w:t xml:space="preserve"> </w:t>
      </w:r>
      <w:r w:rsidRPr="00C318DF">
        <w:rPr>
          <w:lang w:val="en-US"/>
        </w:rPr>
        <w:t>Energy</w:t>
      </w:r>
      <w:r w:rsidRPr="00167A23">
        <w:rPr>
          <w:lang w:val="ru-RU"/>
        </w:rPr>
        <w:t xml:space="preserve"> </w:t>
      </w:r>
      <w:r w:rsidRPr="00C318DF">
        <w:rPr>
          <w:lang w:val="en-US"/>
        </w:rPr>
        <w:t>Agency</w:t>
      </w:r>
      <w:r w:rsidRPr="00167A23">
        <w:rPr>
          <w:lang w:val="ru-RU"/>
        </w:rPr>
        <w:t xml:space="preserve">, 2019. </w:t>
      </w:r>
      <w:r w:rsidRPr="00C318DF">
        <w:rPr>
          <w:lang w:val="en-US"/>
        </w:rPr>
        <w:t>Renewable capacity statistics</w:t>
      </w:r>
      <w:r w:rsidRPr="00C318DF">
        <w:rPr>
          <w:lang w:val="en-GB"/>
        </w:rPr>
        <w:t xml:space="preserve">. </w:t>
      </w:r>
      <w:hyperlink r:id="rId13" w:history="1">
        <w:r w:rsidRPr="00167A23">
          <w:rPr>
            <w:rStyle w:val="a8"/>
            <w:sz w:val="20"/>
            <w:lang w:val="en-US"/>
          </w:rPr>
          <w:t>https</w:t>
        </w:r>
        <w:r w:rsidRPr="00D442A6">
          <w:rPr>
            <w:rStyle w:val="a8"/>
            <w:sz w:val="20"/>
            <w:lang w:val="en-US"/>
          </w:rPr>
          <w:t>://</w:t>
        </w:r>
        <w:r w:rsidRPr="00167A23">
          <w:rPr>
            <w:rStyle w:val="a8"/>
            <w:sz w:val="20"/>
            <w:lang w:val="en-US"/>
          </w:rPr>
          <w:t>www</w:t>
        </w:r>
        <w:r w:rsidRPr="00D442A6">
          <w:rPr>
            <w:rStyle w:val="a8"/>
            <w:sz w:val="20"/>
            <w:lang w:val="en-US"/>
          </w:rPr>
          <w:t>.</w:t>
        </w:r>
        <w:r w:rsidRPr="00167A23">
          <w:rPr>
            <w:rStyle w:val="a8"/>
            <w:sz w:val="20"/>
            <w:lang w:val="en-US"/>
          </w:rPr>
          <w:t>irena</w:t>
        </w:r>
        <w:r w:rsidRPr="00D442A6">
          <w:rPr>
            <w:rStyle w:val="a8"/>
            <w:sz w:val="20"/>
            <w:lang w:val="en-US"/>
          </w:rPr>
          <w:t>.</w:t>
        </w:r>
        <w:r w:rsidRPr="00167A23">
          <w:rPr>
            <w:rStyle w:val="a8"/>
            <w:sz w:val="20"/>
            <w:lang w:val="en-US"/>
          </w:rPr>
          <w:t>org</w:t>
        </w:r>
        <w:r w:rsidRPr="00D442A6">
          <w:rPr>
            <w:rStyle w:val="a8"/>
            <w:sz w:val="20"/>
            <w:lang w:val="en-US"/>
          </w:rPr>
          <w:t>/</w:t>
        </w:r>
      </w:hyperlink>
    </w:p>
  </w:footnote>
  <w:footnote w:id="52">
    <w:p w14:paraId="5165920B" w14:textId="77777777" w:rsidR="00534A68" w:rsidRPr="00C318DF" w:rsidRDefault="00534A68" w:rsidP="00D442A6">
      <w:pPr>
        <w:pStyle w:val="af4"/>
        <w:jc w:val="left"/>
        <w:rPr>
          <w:lang w:val="ru-RU"/>
        </w:rPr>
      </w:pPr>
      <w:r w:rsidRPr="00167A23">
        <w:rPr>
          <w:rStyle w:val="af6"/>
          <w:rFonts w:asciiTheme="minorHAnsi" w:hAnsiTheme="minorHAnsi"/>
          <w:sz w:val="20"/>
        </w:rPr>
        <w:footnoteRef/>
      </w:r>
      <w:r w:rsidRPr="00C318DF">
        <w:rPr>
          <w:lang w:val="ru-RU"/>
        </w:rPr>
        <w:t xml:space="preserve"> «Основные показатели Министерства энергетики РК за 2016-2019 годы» </w:t>
      </w:r>
      <w:hyperlink r:id="rId14" w:history="1">
        <w:r w:rsidRPr="00167A23">
          <w:rPr>
            <w:rStyle w:val="a8"/>
            <w:sz w:val="20"/>
          </w:rPr>
          <w:t>https</w:t>
        </w:r>
        <w:r w:rsidRPr="00167A23">
          <w:rPr>
            <w:rStyle w:val="a8"/>
            <w:sz w:val="20"/>
            <w:lang w:val="ru-RU"/>
          </w:rPr>
          <w:t>://</w:t>
        </w:r>
        <w:r w:rsidRPr="00167A23">
          <w:rPr>
            <w:rStyle w:val="a8"/>
            <w:sz w:val="20"/>
          </w:rPr>
          <w:t>www</w:t>
        </w:r>
        <w:r w:rsidRPr="00167A23">
          <w:rPr>
            <w:rStyle w:val="a8"/>
            <w:sz w:val="20"/>
            <w:lang w:val="ru-RU"/>
          </w:rPr>
          <w:t>.</w:t>
        </w:r>
        <w:r w:rsidRPr="00167A23">
          <w:rPr>
            <w:rStyle w:val="a8"/>
            <w:sz w:val="20"/>
          </w:rPr>
          <w:t>inform</w:t>
        </w:r>
        <w:r w:rsidRPr="00167A23">
          <w:rPr>
            <w:rStyle w:val="a8"/>
            <w:sz w:val="20"/>
            <w:lang w:val="ru-RU"/>
          </w:rPr>
          <w:t>.</w:t>
        </w:r>
        <w:r w:rsidRPr="00167A23">
          <w:rPr>
            <w:rStyle w:val="a8"/>
            <w:sz w:val="20"/>
          </w:rPr>
          <w:t>kz</w:t>
        </w:r>
        <w:r w:rsidRPr="00167A23">
          <w:rPr>
            <w:rStyle w:val="a8"/>
            <w:sz w:val="20"/>
            <w:lang w:val="ru-RU"/>
          </w:rPr>
          <w:t>/</w:t>
        </w:r>
        <w:r w:rsidRPr="00167A23">
          <w:rPr>
            <w:rStyle w:val="a8"/>
            <w:sz w:val="20"/>
          </w:rPr>
          <w:t>ru</w:t>
        </w:r>
        <w:r w:rsidRPr="00167A23">
          <w:rPr>
            <w:rStyle w:val="a8"/>
            <w:sz w:val="20"/>
            <w:lang w:val="ru-RU"/>
          </w:rPr>
          <w:t>/</w:t>
        </w:r>
        <w:r w:rsidRPr="00167A23">
          <w:rPr>
            <w:rStyle w:val="a8"/>
            <w:sz w:val="20"/>
          </w:rPr>
          <w:t>osnovnye</w:t>
        </w:r>
        <w:r w:rsidRPr="00167A23">
          <w:rPr>
            <w:rStyle w:val="a8"/>
            <w:sz w:val="20"/>
            <w:lang w:val="ru-RU"/>
          </w:rPr>
          <w:t>-</w:t>
        </w:r>
        <w:r w:rsidRPr="00167A23">
          <w:rPr>
            <w:rStyle w:val="a8"/>
            <w:sz w:val="20"/>
          </w:rPr>
          <w:t>pokazateli</w:t>
        </w:r>
        <w:r w:rsidRPr="00167A23">
          <w:rPr>
            <w:rStyle w:val="a8"/>
            <w:sz w:val="20"/>
            <w:lang w:val="ru-RU"/>
          </w:rPr>
          <w:t>-</w:t>
        </w:r>
        <w:r w:rsidRPr="00167A23">
          <w:rPr>
            <w:rStyle w:val="a8"/>
            <w:sz w:val="20"/>
          </w:rPr>
          <w:t>ministerstva</w:t>
        </w:r>
        <w:r w:rsidRPr="00167A23">
          <w:rPr>
            <w:rStyle w:val="a8"/>
            <w:sz w:val="20"/>
            <w:lang w:val="ru-RU"/>
          </w:rPr>
          <w:t>-</w:t>
        </w:r>
        <w:r w:rsidRPr="00167A23">
          <w:rPr>
            <w:rStyle w:val="a8"/>
            <w:sz w:val="20"/>
          </w:rPr>
          <w:t>energetiki</w:t>
        </w:r>
        <w:r w:rsidRPr="00167A23">
          <w:rPr>
            <w:rStyle w:val="a8"/>
            <w:sz w:val="20"/>
            <w:lang w:val="ru-RU"/>
          </w:rPr>
          <w:t>-</w:t>
        </w:r>
        <w:r w:rsidRPr="00167A23">
          <w:rPr>
            <w:rStyle w:val="a8"/>
            <w:sz w:val="20"/>
          </w:rPr>
          <w:t>rk</w:t>
        </w:r>
        <w:r w:rsidRPr="00167A23">
          <w:rPr>
            <w:rStyle w:val="a8"/>
            <w:sz w:val="20"/>
            <w:lang w:val="ru-RU"/>
          </w:rPr>
          <w:t>-</w:t>
        </w:r>
        <w:r w:rsidRPr="00167A23">
          <w:rPr>
            <w:rStyle w:val="a8"/>
            <w:sz w:val="20"/>
          </w:rPr>
          <w:t>za</w:t>
        </w:r>
        <w:r w:rsidRPr="00167A23">
          <w:rPr>
            <w:rStyle w:val="a8"/>
            <w:sz w:val="20"/>
            <w:lang w:val="ru-RU"/>
          </w:rPr>
          <w:t>-2016-2019-</w:t>
        </w:r>
        <w:r w:rsidRPr="00167A23">
          <w:rPr>
            <w:rStyle w:val="a8"/>
            <w:sz w:val="20"/>
          </w:rPr>
          <w:t>gody</w:t>
        </w:r>
        <w:r w:rsidRPr="00167A23">
          <w:rPr>
            <w:rStyle w:val="a8"/>
            <w:sz w:val="20"/>
            <w:lang w:val="ru-RU"/>
          </w:rPr>
          <w:t>_</w:t>
        </w:r>
        <w:r w:rsidRPr="00167A23">
          <w:rPr>
            <w:rStyle w:val="a8"/>
            <w:sz w:val="20"/>
          </w:rPr>
          <w:t>a</w:t>
        </w:r>
        <w:r w:rsidRPr="00167A23">
          <w:rPr>
            <w:rStyle w:val="a8"/>
            <w:sz w:val="20"/>
            <w:lang w:val="ru-RU"/>
          </w:rPr>
          <w:t>3595876</w:t>
        </w:r>
      </w:hyperlink>
    </w:p>
  </w:footnote>
  <w:footnote w:id="53">
    <w:p w14:paraId="40A08EA1" w14:textId="77777777" w:rsidR="00534A68" w:rsidRPr="00167A23" w:rsidRDefault="00534A68" w:rsidP="00D442A6">
      <w:pPr>
        <w:pStyle w:val="af4"/>
        <w:rPr>
          <w:lang w:val="en-GB"/>
        </w:rPr>
      </w:pPr>
      <w:r w:rsidRPr="00167A23">
        <w:rPr>
          <w:rStyle w:val="af6"/>
          <w:rFonts w:asciiTheme="minorHAnsi" w:hAnsiTheme="minorHAnsi"/>
          <w:sz w:val="20"/>
        </w:rPr>
        <w:footnoteRef/>
      </w:r>
      <w:r w:rsidRPr="00C318DF">
        <w:rPr>
          <w:lang w:val="ru-RU"/>
        </w:rPr>
        <w:t xml:space="preserve"> Из доклада Министра энергетики К.Бозумбаева на заседании Правительства, 29 октября 2019 года. </w:t>
      </w:r>
      <w:hyperlink r:id="rId15" w:history="1">
        <w:r w:rsidRPr="00167A23">
          <w:rPr>
            <w:rStyle w:val="a8"/>
            <w:sz w:val="20"/>
            <w:lang w:val="en-GB"/>
          </w:rPr>
          <w:t>https://primeminister.kz/ru/news/po-itogam-2019-goda-v-kazahstane-budut-deystvovat-87-obektov-vozobnovlyaemyh-istochnikov-energii-minenergo</w:t>
        </w:r>
      </w:hyperlink>
      <w:r w:rsidRPr="00167A23">
        <w:rPr>
          <w:lang w:val="en-GB"/>
        </w:rPr>
        <w:t xml:space="preserve">  </w:t>
      </w:r>
    </w:p>
  </w:footnote>
  <w:footnote w:id="54">
    <w:p w14:paraId="6A8CA023" w14:textId="77777777" w:rsidR="00534A68" w:rsidRPr="00C318DF" w:rsidRDefault="00534A68" w:rsidP="00D442A6">
      <w:pPr>
        <w:pStyle w:val="af4"/>
        <w:rPr>
          <w:lang w:val="ru-RU"/>
        </w:rPr>
      </w:pPr>
      <w:r w:rsidRPr="00167A23">
        <w:rPr>
          <w:rStyle w:val="af6"/>
          <w:rFonts w:asciiTheme="minorHAnsi" w:hAnsiTheme="minorHAnsi"/>
          <w:sz w:val="20"/>
        </w:rPr>
        <w:footnoteRef/>
      </w:r>
      <w:r w:rsidRPr="00C318DF">
        <w:rPr>
          <w:lang w:val="ru-RU"/>
        </w:rPr>
        <w:t xml:space="preserve"> МЭА, 2015. «Восточная Европа, Кавказ и Центральная Азия: Энергетическая политика за пределами стран МЭА.» </w:t>
      </w:r>
    </w:p>
  </w:footnote>
  <w:footnote w:id="55">
    <w:p w14:paraId="2FE83CE7" w14:textId="77777777" w:rsidR="00534A68" w:rsidRPr="00167A23" w:rsidRDefault="00534A68" w:rsidP="00D442A6">
      <w:pPr>
        <w:pStyle w:val="af4"/>
        <w:rPr>
          <w:lang w:val="ru-RU"/>
        </w:rPr>
      </w:pPr>
      <w:r w:rsidRPr="00167A23">
        <w:rPr>
          <w:rStyle w:val="af6"/>
          <w:rFonts w:asciiTheme="minorHAnsi" w:hAnsiTheme="minorHAnsi"/>
          <w:sz w:val="20"/>
        </w:rPr>
        <w:footnoteRef/>
      </w:r>
      <w:r w:rsidRPr="00C318DF">
        <w:rPr>
          <w:lang w:val="ru-RU"/>
        </w:rPr>
        <w:t xml:space="preserve"> Из доклада Министра энергетики К.Бозумбаева на заседании Правительства, 29 октября 2019 года. </w:t>
      </w:r>
      <w:r w:rsidRPr="00167A23">
        <w:rPr>
          <w:lang w:val="ru-RU"/>
        </w:rPr>
        <w:t>(</w:t>
      </w:r>
      <w:r w:rsidRPr="00C318DF">
        <w:rPr>
          <w:lang w:val="ru-RU"/>
        </w:rPr>
        <w:t>цитата</w:t>
      </w:r>
      <w:r w:rsidRPr="00167A23">
        <w:rPr>
          <w:lang w:val="ru-RU"/>
        </w:rPr>
        <w:t xml:space="preserve"> </w:t>
      </w:r>
      <w:r w:rsidRPr="00C318DF">
        <w:rPr>
          <w:lang w:val="ru-RU"/>
        </w:rPr>
        <w:t>выше</w:t>
      </w:r>
      <w:r w:rsidRPr="00167A23">
        <w:rPr>
          <w:lang w:val="ru-RU"/>
        </w:rPr>
        <w:t>).</w:t>
      </w:r>
    </w:p>
  </w:footnote>
  <w:footnote w:id="56">
    <w:p w14:paraId="11ADEF79" w14:textId="77777777" w:rsidR="00534A68" w:rsidRPr="000A73AD" w:rsidRDefault="00534A68" w:rsidP="00D442A6">
      <w:pPr>
        <w:pStyle w:val="af4"/>
        <w:rPr>
          <w:lang w:val="ru-RU"/>
        </w:rPr>
      </w:pPr>
      <w:r>
        <w:rPr>
          <w:rStyle w:val="af6"/>
        </w:rPr>
        <w:footnoteRef/>
      </w:r>
      <w:r w:rsidRPr="00D442A6">
        <w:rPr>
          <w:lang w:val="pt-BR"/>
        </w:rPr>
        <w:t xml:space="preserve"> Kerimray, A., R.De Miglio, L. Rojas-Solórzano and B. O Gallachoir (2017). </w:t>
      </w:r>
      <w:r w:rsidRPr="003E4F78">
        <w:rPr>
          <w:lang w:val="en-GB"/>
        </w:rPr>
        <w:t>Causes of energy poverty in a cold and resource-rich country: evidence from Kazakhstan</w:t>
      </w:r>
      <w:r>
        <w:rPr>
          <w:lang w:val="en-GB"/>
        </w:rPr>
        <w:t xml:space="preserve">. </w:t>
      </w:r>
      <w:r w:rsidRPr="003E4F78">
        <w:rPr>
          <w:i/>
          <w:lang w:val="en-GB"/>
        </w:rPr>
        <w:t>Local</w:t>
      </w:r>
      <w:r w:rsidRPr="000A73AD">
        <w:rPr>
          <w:i/>
          <w:lang w:val="ru-RU"/>
        </w:rPr>
        <w:t xml:space="preserve"> </w:t>
      </w:r>
      <w:r w:rsidRPr="003E4F78">
        <w:rPr>
          <w:i/>
          <w:lang w:val="en-GB"/>
        </w:rPr>
        <w:t>Environment</w:t>
      </w:r>
      <w:r w:rsidRPr="000A73AD">
        <w:rPr>
          <w:i/>
          <w:lang w:val="ru-RU"/>
        </w:rPr>
        <w:t xml:space="preserve">. </w:t>
      </w:r>
      <w:r>
        <w:t>November</w:t>
      </w:r>
      <w:r w:rsidRPr="000A73AD">
        <w:rPr>
          <w:lang w:val="ru-RU"/>
        </w:rPr>
        <w:t xml:space="preserve"> 2017.</w:t>
      </w:r>
    </w:p>
  </w:footnote>
  <w:footnote w:id="57">
    <w:p w14:paraId="3D43A64D" w14:textId="77777777" w:rsidR="00534A68" w:rsidRPr="00D77960" w:rsidRDefault="00534A68" w:rsidP="00534A68">
      <w:pPr>
        <w:pStyle w:val="af4"/>
        <w:rPr>
          <w:lang w:val="ru-RU"/>
        </w:rPr>
      </w:pPr>
      <w:r>
        <w:rPr>
          <w:rStyle w:val="af6"/>
        </w:rPr>
        <w:footnoteRef/>
      </w:r>
      <w:r w:rsidRPr="00D77960">
        <w:rPr>
          <w:lang w:val="ru-RU"/>
        </w:rPr>
        <w:t xml:space="preserve"> </w:t>
      </w:r>
      <w:r>
        <w:rPr>
          <w:lang w:val="ru-RU"/>
        </w:rPr>
        <w:t xml:space="preserve">Из доклада Министра энергетики К.Бозумбаева на заседании Правительства, 29 октября 2019 года. </w:t>
      </w:r>
      <w:r w:rsidRPr="009942D9">
        <w:rPr>
          <w:lang w:val="en-GB"/>
        </w:rPr>
        <w:t>https</w:t>
      </w:r>
      <w:r w:rsidRPr="009942D9">
        <w:rPr>
          <w:lang w:val="ru-RU"/>
        </w:rPr>
        <w:t>://</w:t>
      </w:r>
      <w:r w:rsidRPr="009942D9">
        <w:rPr>
          <w:lang w:val="en-GB"/>
        </w:rPr>
        <w:t>primeminister</w:t>
      </w:r>
      <w:r w:rsidRPr="009942D9">
        <w:rPr>
          <w:lang w:val="ru-RU"/>
        </w:rPr>
        <w:t>.</w:t>
      </w:r>
      <w:r w:rsidRPr="009942D9">
        <w:rPr>
          <w:lang w:val="en-GB"/>
        </w:rPr>
        <w:t>kz</w:t>
      </w:r>
      <w:r w:rsidRPr="009942D9">
        <w:rPr>
          <w:lang w:val="ru-RU"/>
        </w:rPr>
        <w:t>/</w:t>
      </w:r>
      <w:r w:rsidRPr="009942D9">
        <w:rPr>
          <w:lang w:val="en-GB"/>
        </w:rPr>
        <w:t>ru</w:t>
      </w:r>
      <w:r w:rsidRPr="009942D9">
        <w:rPr>
          <w:lang w:val="ru-RU"/>
        </w:rPr>
        <w:t>/</w:t>
      </w:r>
      <w:r w:rsidRPr="009942D9">
        <w:rPr>
          <w:lang w:val="en-GB"/>
        </w:rPr>
        <w:t>news</w:t>
      </w:r>
      <w:r w:rsidRPr="009942D9">
        <w:rPr>
          <w:lang w:val="ru-RU"/>
        </w:rPr>
        <w:t>/</w:t>
      </w:r>
      <w:r w:rsidRPr="009942D9">
        <w:rPr>
          <w:lang w:val="en-GB"/>
        </w:rPr>
        <w:t>po</w:t>
      </w:r>
      <w:r w:rsidRPr="009942D9">
        <w:rPr>
          <w:lang w:val="ru-RU"/>
        </w:rPr>
        <w:t>-</w:t>
      </w:r>
      <w:r w:rsidRPr="009942D9">
        <w:rPr>
          <w:lang w:val="en-GB"/>
        </w:rPr>
        <w:t>itogam</w:t>
      </w:r>
      <w:r w:rsidRPr="009942D9">
        <w:rPr>
          <w:lang w:val="ru-RU"/>
        </w:rPr>
        <w:t>-2019-</w:t>
      </w:r>
      <w:r w:rsidRPr="009942D9">
        <w:rPr>
          <w:lang w:val="en-GB"/>
        </w:rPr>
        <w:t>goda</w:t>
      </w:r>
      <w:r w:rsidRPr="009942D9">
        <w:rPr>
          <w:lang w:val="ru-RU"/>
        </w:rPr>
        <w:t>-</w:t>
      </w:r>
      <w:r w:rsidRPr="009942D9">
        <w:rPr>
          <w:lang w:val="en-GB"/>
        </w:rPr>
        <w:t>v</w:t>
      </w:r>
      <w:r w:rsidRPr="009942D9">
        <w:rPr>
          <w:lang w:val="ru-RU"/>
        </w:rPr>
        <w:t>-</w:t>
      </w:r>
      <w:r w:rsidRPr="009942D9">
        <w:rPr>
          <w:lang w:val="en-GB"/>
        </w:rPr>
        <w:t>kazahstane</w:t>
      </w:r>
      <w:r w:rsidRPr="009942D9">
        <w:rPr>
          <w:lang w:val="ru-RU"/>
        </w:rPr>
        <w:t>-</w:t>
      </w:r>
      <w:r w:rsidRPr="009942D9">
        <w:rPr>
          <w:lang w:val="en-GB"/>
        </w:rPr>
        <w:t>budut</w:t>
      </w:r>
      <w:r w:rsidRPr="009942D9">
        <w:rPr>
          <w:lang w:val="ru-RU"/>
        </w:rPr>
        <w:t>-</w:t>
      </w:r>
      <w:r w:rsidRPr="009942D9">
        <w:rPr>
          <w:lang w:val="en-GB"/>
        </w:rPr>
        <w:t>deystvovat</w:t>
      </w:r>
      <w:r w:rsidRPr="009942D9">
        <w:rPr>
          <w:lang w:val="ru-RU"/>
        </w:rPr>
        <w:t>-87-</w:t>
      </w:r>
      <w:r w:rsidRPr="009942D9">
        <w:rPr>
          <w:lang w:val="en-GB"/>
        </w:rPr>
        <w:t>obektov</w:t>
      </w:r>
      <w:r w:rsidRPr="009942D9">
        <w:rPr>
          <w:lang w:val="ru-RU"/>
        </w:rPr>
        <w:t>-</w:t>
      </w:r>
      <w:r w:rsidRPr="009942D9">
        <w:rPr>
          <w:lang w:val="en-GB"/>
        </w:rPr>
        <w:t>vozobnovlyaemyh</w:t>
      </w:r>
      <w:r w:rsidRPr="009942D9">
        <w:rPr>
          <w:lang w:val="ru-RU"/>
        </w:rPr>
        <w:t>-</w:t>
      </w:r>
      <w:r w:rsidRPr="009942D9">
        <w:rPr>
          <w:lang w:val="en-GB"/>
        </w:rPr>
        <w:t>istochnikov</w:t>
      </w:r>
      <w:r w:rsidRPr="009942D9">
        <w:rPr>
          <w:lang w:val="ru-RU"/>
        </w:rPr>
        <w:t>-</w:t>
      </w:r>
      <w:r w:rsidRPr="009942D9">
        <w:rPr>
          <w:lang w:val="en-GB"/>
        </w:rPr>
        <w:t>energii</w:t>
      </w:r>
      <w:r w:rsidRPr="009942D9">
        <w:rPr>
          <w:lang w:val="ru-RU"/>
        </w:rPr>
        <w:t>-</w:t>
      </w:r>
      <w:r w:rsidRPr="009942D9">
        <w:rPr>
          <w:lang w:val="en-GB"/>
        </w:rPr>
        <w:t>minenergo</w:t>
      </w:r>
    </w:p>
  </w:footnote>
  <w:footnote w:id="58">
    <w:p w14:paraId="45AF6ECC" w14:textId="77777777" w:rsidR="00534A68" w:rsidRPr="000A73AD" w:rsidRDefault="00534A68" w:rsidP="00534A68">
      <w:pPr>
        <w:pStyle w:val="af4"/>
        <w:rPr>
          <w:lang w:val="en-GB"/>
        </w:rPr>
      </w:pPr>
      <w:r>
        <w:rPr>
          <w:rStyle w:val="af6"/>
        </w:rPr>
        <w:footnoteRef/>
      </w:r>
      <w:r w:rsidRPr="000A73AD">
        <w:rPr>
          <w:lang w:val="en-GB"/>
        </w:rPr>
        <w:t xml:space="preserve"> </w:t>
      </w:r>
      <w:r>
        <w:rPr>
          <w:lang w:val="ru-RU"/>
        </w:rPr>
        <w:t>англ</w:t>
      </w:r>
      <w:r w:rsidRPr="000A73AD">
        <w:rPr>
          <w:lang w:val="en-GB"/>
        </w:rPr>
        <w:t xml:space="preserve">.: </w:t>
      </w:r>
      <w:r>
        <w:rPr>
          <w:lang w:val="en-US"/>
        </w:rPr>
        <w:t>power-to-gas and power-to-liquid technologies</w:t>
      </w:r>
    </w:p>
  </w:footnote>
  <w:footnote w:id="59">
    <w:p w14:paraId="2AD0AED0" w14:textId="77777777" w:rsidR="00E33825" w:rsidRPr="00BC035C" w:rsidRDefault="00E33825" w:rsidP="00E33825">
      <w:pPr>
        <w:pStyle w:val="af4"/>
        <w:rPr>
          <w:lang w:val="ru-RU"/>
        </w:rPr>
      </w:pPr>
      <w:r>
        <w:rPr>
          <w:rStyle w:val="af6"/>
        </w:rPr>
        <w:footnoteRef/>
      </w:r>
      <w:r w:rsidRPr="00BC035C">
        <w:rPr>
          <w:lang w:val="ru-RU"/>
        </w:rPr>
        <w:t xml:space="preserve"> </w:t>
      </w:r>
      <w:r>
        <w:rPr>
          <w:lang w:val="ru-RU"/>
        </w:rPr>
        <w:t>МЭА, Энергетический баланс Казахстана за 2017 г.</w:t>
      </w:r>
    </w:p>
  </w:footnote>
  <w:footnote w:id="60">
    <w:p w14:paraId="22CF3004" w14:textId="77777777" w:rsidR="00E33825" w:rsidRPr="005D41C9" w:rsidRDefault="00E33825" w:rsidP="00E33825">
      <w:pPr>
        <w:pStyle w:val="af4"/>
        <w:rPr>
          <w:lang w:val="ru-RU"/>
        </w:rPr>
      </w:pPr>
      <w:r>
        <w:rPr>
          <w:rStyle w:val="af6"/>
        </w:rPr>
        <w:footnoteRef/>
      </w:r>
      <w:r w:rsidRPr="005D41C9">
        <w:rPr>
          <w:lang w:val="ru-RU"/>
        </w:rPr>
        <w:t xml:space="preserve"> </w:t>
      </w:r>
      <w:r>
        <w:rPr>
          <w:lang w:val="ru-RU"/>
        </w:rPr>
        <w:t xml:space="preserve">Отчет Adelphi, 2020. В рамках текущего проекта </w:t>
      </w:r>
      <w:r>
        <w:t>GIZ</w:t>
      </w:r>
      <w:r w:rsidRPr="005D41C9">
        <w:rPr>
          <w:lang w:val="ru-RU"/>
        </w:rPr>
        <w:t>.</w:t>
      </w:r>
    </w:p>
  </w:footnote>
  <w:footnote w:id="61">
    <w:p w14:paraId="0171C3C0" w14:textId="77777777" w:rsidR="00E33825" w:rsidRPr="00255B9F" w:rsidRDefault="00E33825" w:rsidP="00E33825">
      <w:pPr>
        <w:pStyle w:val="af4"/>
        <w:rPr>
          <w:lang w:val="ru-RU"/>
        </w:rPr>
      </w:pPr>
      <w:r>
        <w:rPr>
          <w:rStyle w:val="af6"/>
        </w:rPr>
        <w:footnoteRef/>
      </w:r>
      <w:r w:rsidRPr="00255B9F">
        <w:rPr>
          <w:lang w:val="ru-RU"/>
        </w:rPr>
        <w:t xml:space="preserve"> </w:t>
      </w:r>
      <w:r>
        <w:rPr>
          <w:lang w:val="ru-RU"/>
        </w:rPr>
        <w:t xml:space="preserve">Отчет Adelphi, 2020. В рамках текущего проекта </w:t>
      </w:r>
      <w:r>
        <w:t>GIZ</w:t>
      </w:r>
      <w:r>
        <w:rPr>
          <w:lang w:val="ru-RU"/>
        </w:rPr>
        <w:t>.</w:t>
      </w:r>
    </w:p>
  </w:footnote>
  <w:footnote w:id="62">
    <w:p w14:paraId="5FC681C9" w14:textId="77777777" w:rsidR="00E33825" w:rsidRPr="00A50BC4" w:rsidRDefault="00E33825" w:rsidP="00E33825">
      <w:pPr>
        <w:pStyle w:val="af4"/>
        <w:rPr>
          <w:lang w:val="ru-RU"/>
        </w:rPr>
      </w:pPr>
      <w:r>
        <w:rPr>
          <w:rStyle w:val="af6"/>
        </w:rPr>
        <w:footnoteRef/>
      </w:r>
      <w:r w:rsidRPr="00A50BC4">
        <w:rPr>
          <w:lang w:val="ru-RU"/>
        </w:rPr>
        <w:t xml:space="preserve"> </w:t>
      </w:r>
      <w:r>
        <w:rPr>
          <w:lang w:val="ru-RU"/>
        </w:rPr>
        <w:t>МЭА, Энергетический баланс для Казахстана за 2017 г.</w:t>
      </w:r>
    </w:p>
  </w:footnote>
  <w:footnote w:id="63">
    <w:p w14:paraId="5D6DD5B5" w14:textId="77777777" w:rsidR="00E33825" w:rsidRPr="00E36AC0" w:rsidRDefault="00E33825" w:rsidP="00E33825">
      <w:pPr>
        <w:pStyle w:val="FunoteText"/>
        <w:rPr>
          <w:lang w:val="ru-RU"/>
        </w:rPr>
      </w:pPr>
      <w:r w:rsidRPr="009D0C27">
        <w:rPr>
          <w:rStyle w:val="af6"/>
          <w:rFonts w:asciiTheme="minorHAnsi" w:hAnsiTheme="minorHAnsi"/>
          <w:sz w:val="20"/>
          <w:vertAlign w:val="baseline"/>
        </w:rPr>
        <w:footnoteRef/>
      </w:r>
      <w:r w:rsidRPr="00E36AC0">
        <w:rPr>
          <w:lang w:val="en-US"/>
        </w:rPr>
        <w:t xml:space="preserve"> </w:t>
      </w:r>
      <w:r w:rsidRPr="009D0C27">
        <w:t>Группа</w:t>
      </w:r>
      <w:r w:rsidRPr="00E36AC0">
        <w:rPr>
          <w:lang w:val="en-US"/>
        </w:rPr>
        <w:t xml:space="preserve"> </w:t>
      </w:r>
      <w:r w:rsidRPr="009D0C27">
        <w:t>Всемирного</w:t>
      </w:r>
      <w:r w:rsidRPr="00E36AC0">
        <w:rPr>
          <w:lang w:val="en-US"/>
        </w:rPr>
        <w:t xml:space="preserve"> </w:t>
      </w:r>
      <w:r w:rsidRPr="009D0C27">
        <w:t>Банка</w:t>
      </w:r>
      <w:r w:rsidRPr="00E36AC0">
        <w:rPr>
          <w:lang w:val="en-US"/>
        </w:rPr>
        <w:t xml:space="preserve">, 2018. Green Economy: Realities &amp; Prospects in Kazakhstan. </w:t>
      </w:r>
      <w:r w:rsidRPr="00E36AC0">
        <w:rPr>
          <w:lang w:val="ru-RU"/>
        </w:rPr>
        <w:t xml:space="preserve">Доступно по адресу: </w:t>
      </w:r>
      <w:hyperlink r:id="rId16" w:history="1">
        <w:r w:rsidRPr="009D0C27">
          <w:rPr>
            <w:rStyle w:val="a8"/>
            <w:sz w:val="20"/>
          </w:rPr>
          <w:t>https</w:t>
        </w:r>
        <w:r w:rsidRPr="00E36AC0">
          <w:rPr>
            <w:rStyle w:val="a8"/>
            <w:sz w:val="20"/>
            <w:lang w:val="ru-RU"/>
          </w:rPr>
          <w:t>://</w:t>
        </w:r>
        <w:r w:rsidRPr="009D0C27">
          <w:rPr>
            <w:rStyle w:val="a8"/>
            <w:sz w:val="20"/>
          </w:rPr>
          <w:t>www</w:t>
        </w:r>
        <w:r w:rsidRPr="00E36AC0">
          <w:rPr>
            <w:rStyle w:val="a8"/>
            <w:sz w:val="20"/>
            <w:lang w:val="ru-RU"/>
          </w:rPr>
          <w:t>.</w:t>
        </w:r>
        <w:r w:rsidRPr="009D0C27">
          <w:rPr>
            <w:rStyle w:val="a8"/>
            <w:sz w:val="20"/>
          </w:rPr>
          <w:t>sk</w:t>
        </w:r>
        <w:r w:rsidRPr="00E36AC0">
          <w:rPr>
            <w:rStyle w:val="a8"/>
            <w:sz w:val="20"/>
            <w:lang w:val="ru-RU"/>
          </w:rPr>
          <w:t>.</w:t>
        </w:r>
        <w:r w:rsidRPr="009D0C27">
          <w:rPr>
            <w:rStyle w:val="a8"/>
            <w:sz w:val="20"/>
          </w:rPr>
          <w:t>kz</w:t>
        </w:r>
        <w:r w:rsidRPr="00E36AC0">
          <w:rPr>
            <w:rStyle w:val="a8"/>
            <w:sz w:val="20"/>
            <w:lang w:val="ru-RU"/>
          </w:rPr>
          <w:t>/</w:t>
        </w:r>
        <w:r w:rsidRPr="009D0C27">
          <w:rPr>
            <w:rStyle w:val="a8"/>
            <w:sz w:val="20"/>
          </w:rPr>
          <w:t>upload</w:t>
        </w:r>
        <w:r w:rsidRPr="00E36AC0">
          <w:rPr>
            <w:rStyle w:val="a8"/>
            <w:sz w:val="20"/>
            <w:lang w:val="ru-RU"/>
          </w:rPr>
          <w:t>/</w:t>
        </w:r>
        <w:r w:rsidRPr="009D0C27">
          <w:rPr>
            <w:rStyle w:val="a8"/>
            <w:sz w:val="20"/>
          </w:rPr>
          <w:t>iblock</w:t>
        </w:r>
        <w:r w:rsidRPr="00E36AC0">
          <w:rPr>
            <w:rStyle w:val="a8"/>
            <w:sz w:val="20"/>
            <w:lang w:val="ru-RU"/>
          </w:rPr>
          <w:t>/8</w:t>
        </w:r>
        <w:r w:rsidRPr="009D0C27">
          <w:rPr>
            <w:rStyle w:val="a8"/>
            <w:sz w:val="20"/>
          </w:rPr>
          <w:t>d</w:t>
        </w:r>
        <w:r w:rsidRPr="00E36AC0">
          <w:rPr>
            <w:rStyle w:val="a8"/>
            <w:sz w:val="20"/>
            <w:lang w:val="ru-RU"/>
          </w:rPr>
          <w:t>9/8</w:t>
        </w:r>
        <w:r w:rsidRPr="009D0C27">
          <w:rPr>
            <w:rStyle w:val="a8"/>
            <w:sz w:val="20"/>
          </w:rPr>
          <w:t>d</w:t>
        </w:r>
        <w:r w:rsidRPr="00E36AC0">
          <w:rPr>
            <w:rStyle w:val="a8"/>
            <w:sz w:val="20"/>
            <w:lang w:val="ru-RU"/>
          </w:rPr>
          <w:t>97878</w:t>
        </w:r>
        <w:r w:rsidRPr="009D0C27">
          <w:rPr>
            <w:rStyle w:val="a8"/>
            <w:sz w:val="20"/>
          </w:rPr>
          <w:t>e</w:t>
        </w:r>
        <w:r w:rsidRPr="00E36AC0">
          <w:rPr>
            <w:rStyle w:val="a8"/>
            <w:sz w:val="20"/>
            <w:lang w:val="ru-RU"/>
          </w:rPr>
          <w:t>7</w:t>
        </w:r>
        <w:r w:rsidRPr="009D0C27">
          <w:rPr>
            <w:rStyle w:val="a8"/>
            <w:sz w:val="20"/>
          </w:rPr>
          <w:t>ec</w:t>
        </w:r>
        <w:r w:rsidRPr="00E36AC0">
          <w:rPr>
            <w:rStyle w:val="a8"/>
            <w:sz w:val="20"/>
            <w:lang w:val="ru-RU"/>
          </w:rPr>
          <w:t>2466</w:t>
        </w:r>
        <w:r w:rsidRPr="009D0C27">
          <w:rPr>
            <w:rStyle w:val="a8"/>
            <w:sz w:val="20"/>
          </w:rPr>
          <w:t>e</w:t>
        </w:r>
        <w:r w:rsidRPr="00E36AC0">
          <w:rPr>
            <w:rStyle w:val="a8"/>
            <w:sz w:val="20"/>
            <w:lang w:val="ru-RU"/>
          </w:rPr>
          <w:t>04</w:t>
        </w:r>
        <w:r w:rsidRPr="009D0C27">
          <w:rPr>
            <w:rStyle w:val="a8"/>
            <w:sz w:val="20"/>
          </w:rPr>
          <w:t>ab</w:t>
        </w:r>
        <w:r w:rsidRPr="00E36AC0">
          <w:rPr>
            <w:rStyle w:val="a8"/>
            <w:sz w:val="20"/>
            <w:lang w:val="ru-RU"/>
          </w:rPr>
          <w:t>62</w:t>
        </w:r>
        <w:r w:rsidRPr="009D0C27">
          <w:rPr>
            <w:rStyle w:val="a8"/>
            <w:sz w:val="20"/>
          </w:rPr>
          <w:t>e</w:t>
        </w:r>
        <w:r w:rsidRPr="00E36AC0">
          <w:rPr>
            <w:rStyle w:val="a8"/>
            <w:sz w:val="20"/>
            <w:lang w:val="ru-RU"/>
          </w:rPr>
          <w:t>5</w:t>
        </w:r>
        <w:r w:rsidRPr="009D0C27">
          <w:rPr>
            <w:rStyle w:val="a8"/>
            <w:sz w:val="20"/>
          </w:rPr>
          <w:t>d</w:t>
        </w:r>
        <w:r w:rsidRPr="00E36AC0">
          <w:rPr>
            <w:rStyle w:val="a8"/>
            <w:sz w:val="20"/>
            <w:lang w:val="ru-RU"/>
          </w:rPr>
          <w:t>8</w:t>
        </w:r>
        <w:r w:rsidRPr="009D0C27">
          <w:rPr>
            <w:rStyle w:val="a8"/>
            <w:sz w:val="20"/>
          </w:rPr>
          <w:t>f</w:t>
        </w:r>
        <w:r w:rsidRPr="00E36AC0">
          <w:rPr>
            <w:rStyle w:val="a8"/>
            <w:sz w:val="20"/>
            <w:lang w:val="ru-RU"/>
          </w:rPr>
          <w:t>4</w:t>
        </w:r>
        <w:r w:rsidRPr="009D0C27">
          <w:rPr>
            <w:rStyle w:val="a8"/>
            <w:sz w:val="20"/>
          </w:rPr>
          <w:t>c</w:t>
        </w:r>
        <w:r w:rsidRPr="00E36AC0">
          <w:rPr>
            <w:rStyle w:val="a8"/>
            <w:sz w:val="20"/>
            <w:lang w:val="ru-RU"/>
          </w:rPr>
          <w:t>3</w:t>
        </w:r>
        <w:r w:rsidRPr="009D0C27">
          <w:rPr>
            <w:rStyle w:val="a8"/>
            <w:sz w:val="20"/>
          </w:rPr>
          <w:t>a</w:t>
        </w:r>
        <w:r w:rsidRPr="00E36AC0">
          <w:rPr>
            <w:rStyle w:val="a8"/>
            <w:sz w:val="20"/>
            <w:lang w:val="ru-RU"/>
          </w:rPr>
          <w:t>3.</w:t>
        </w:r>
        <w:r w:rsidRPr="009D0C27">
          <w:rPr>
            <w:rStyle w:val="a8"/>
            <w:sz w:val="20"/>
          </w:rPr>
          <w:t>pdf</w:t>
        </w:r>
      </w:hyperlink>
      <w:r w:rsidRPr="00E36AC0">
        <w:rPr>
          <w:lang w:val="ru-RU"/>
        </w:rPr>
        <w:t>.</w:t>
      </w:r>
    </w:p>
  </w:footnote>
  <w:footnote w:id="64">
    <w:p w14:paraId="0AE73D41" w14:textId="3250662A" w:rsidR="00534A68" w:rsidRPr="001766A0" w:rsidRDefault="00534A68">
      <w:pPr>
        <w:pStyle w:val="af4"/>
        <w:rPr>
          <w:lang w:val="ru-RU"/>
        </w:rPr>
      </w:pPr>
      <w:r>
        <w:rPr>
          <w:rStyle w:val="af6"/>
        </w:rPr>
        <w:footnoteRef/>
      </w:r>
      <w:r w:rsidRPr="001766A0">
        <w:rPr>
          <w:lang w:val="ru-RU"/>
        </w:rPr>
        <w:t xml:space="preserve"> </w:t>
      </w:r>
      <w:r>
        <w:rPr>
          <w:lang w:val="ru-RU"/>
        </w:rPr>
        <w:t xml:space="preserve">Отчет </w:t>
      </w:r>
      <w:r w:rsidRPr="004410F7">
        <w:rPr>
          <w:lang w:val="ru-RU"/>
        </w:rPr>
        <w:t>Adelphi, 2020</w:t>
      </w:r>
      <w:r>
        <w:rPr>
          <w:lang w:val="ru-RU"/>
        </w:rPr>
        <w:t xml:space="preserve">. В рамках текущего проекта </w:t>
      </w:r>
      <w:r>
        <w:t>GIZ</w:t>
      </w:r>
      <w:r w:rsidRPr="001766A0">
        <w:rPr>
          <w:lang w:val="ru-RU"/>
        </w:rPr>
        <w:t>.</w:t>
      </w:r>
    </w:p>
  </w:footnote>
  <w:footnote w:id="65">
    <w:p w14:paraId="38810963" w14:textId="77777777" w:rsidR="009D7381" w:rsidRPr="00850BB0" w:rsidRDefault="009D7381" w:rsidP="009D7381">
      <w:pPr>
        <w:pStyle w:val="af4"/>
        <w:rPr>
          <w:lang w:val="en-US"/>
        </w:rPr>
      </w:pPr>
      <w:r>
        <w:rPr>
          <w:rStyle w:val="af6"/>
        </w:rPr>
        <w:footnoteRef/>
      </w:r>
      <w:r w:rsidRPr="00850BB0">
        <w:rPr>
          <w:lang w:val="en-US"/>
        </w:rPr>
        <w:t xml:space="preserve"> </w:t>
      </w:r>
      <w:r>
        <w:rPr>
          <w:lang w:val="ru-RU"/>
        </w:rPr>
        <w:t>англ</w:t>
      </w:r>
      <w:r w:rsidRPr="00850BB0">
        <w:rPr>
          <w:lang w:val="en-US"/>
        </w:rPr>
        <w:t xml:space="preserve">.: </w:t>
      </w:r>
      <w:r>
        <w:rPr>
          <w:lang w:val="uk-UA"/>
        </w:rPr>
        <w:t>і</w:t>
      </w:r>
      <w:r w:rsidRPr="005E7DD9">
        <w:rPr>
          <w:lang w:val="en-GB"/>
        </w:rPr>
        <w:t>ntelligent</w:t>
      </w:r>
      <w:r w:rsidRPr="00850BB0">
        <w:rPr>
          <w:lang w:val="en-US"/>
        </w:rPr>
        <w:t xml:space="preserve"> </w:t>
      </w:r>
      <w:r w:rsidRPr="005E7DD9">
        <w:rPr>
          <w:lang w:val="en-GB"/>
        </w:rPr>
        <w:t>modal</w:t>
      </w:r>
      <w:r w:rsidRPr="00850BB0">
        <w:rPr>
          <w:lang w:val="en-US"/>
        </w:rPr>
        <w:t xml:space="preserve"> </w:t>
      </w:r>
      <w:r w:rsidRPr="005E7DD9">
        <w:rPr>
          <w:lang w:val="en-GB"/>
        </w:rPr>
        <w:t>networks</w:t>
      </w:r>
    </w:p>
  </w:footnote>
  <w:footnote w:id="66">
    <w:p w14:paraId="757A84D3" w14:textId="77777777" w:rsidR="00ED6C75" w:rsidRPr="00513B55" w:rsidRDefault="00ED6C75" w:rsidP="00ED6C75">
      <w:pPr>
        <w:pStyle w:val="af4"/>
        <w:rPr>
          <w:lang w:val="ru-RU"/>
        </w:rPr>
      </w:pPr>
      <w:r>
        <w:rPr>
          <w:rStyle w:val="af6"/>
        </w:rPr>
        <w:footnoteRef/>
      </w:r>
      <w:r w:rsidRPr="00ED6C75">
        <w:rPr>
          <w:lang w:val="ru-RU"/>
        </w:rPr>
        <w:t xml:space="preserve"> </w:t>
      </w:r>
      <w:r>
        <w:rPr>
          <w:lang w:val="ru-RU"/>
        </w:rPr>
        <w:t>Отчет</w:t>
      </w:r>
      <w:r w:rsidRPr="00ED6C75">
        <w:rPr>
          <w:lang w:val="ru-RU"/>
        </w:rPr>
        <w:t xml:space="preserve"> </w:t>
      </w:r>
      <w:r w:rsidRPr="00607BAA">
        <w:rPr>
          <w:lang w:val="en-GB"/>
        </w:rPr>
        <w:t>Adelphi</w:t>
      </w:r>
      <w:r w:rsidRPr="00ED6C75">
        <w:rPr>
          <w:lang w:val="ru-RU"/>
        </w:rPr>
        <w:t xml:space="preserve">, 2020. </w:t>
      </w:r>
      <w:r>
        <w:rPr>
          <w:lang w:val="ru-RU"/>
        </w:rPr>
        <w:t xml:space="preserve">В рамках текущего проекта </w:t>
      </w:r>
      <w:r>
        <w:t>GIZ</w:t>
      </w:r>
      <w:r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AD6F49" w14:textId="0E36182E" w:rsidR="00534A68" w:rsidRPr="00681F27" w:rsidRDefault="00534A68" w:rsidP="00814354">
    <w:pPr>
      <w:pStyle w:val="a9"/>
      <w:rPr>
        <w:b w:val="0"/>
        <w:lang w:val="ru-RU"/>
      </w:rPr>
    </w:pPr>
    <w:r w:rsidRPr="00814354">
      <w:rPr>
        <w:rFonts w:ascii="Calibri Light" w:hAnsi="Calibri Light"/>
        <w:noProof/>
        <w:lang w:val="ru-RU" w:eastAsia="ru-RU"/>
      </w:rPr>
      <w:drawing>
        <wp:anchor distT="0" distB="0" distL="114300" distR="114300" simplePos="0" relativeHeight="251652096" behindDoc="1" locked="1" layoutInCell="1" allowOverlap="1" wp14:anchorId="46B70221" wp14:editId="75D98440">
          <wp:simplePos x="0" y="0"/>
          <wp:positionH relativeFrom="page">
            <wp:posOffset>904875</wp:posOffset>
          </wp:positionH>
          <wp:positionV relativeFrom="page">
            <wp:posOffset>421005</wp:posOffset>
          </wp:positionV>
          <wp:extent cx="2020570" cy="309245"/>
          <wp:effectExtent l="0" t="0" r="0" b="0"/>
          <wp:wrapSquare wrapText="bothSides"/>
          <wp:docPr id="27" name="Grafik 3" descr="DIW_ECON_CO_S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IW_ECON_CO_S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0570" cy="309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ru-RU"/>
      </w:rPr>
      <w:t>Стратегия низкоуглеродного экономического развития для Казахстана</w:t>
    </w:r>
    <w:r w:rsidRPr="00681F27">
      <w:rPr>
        <w:lang w:val="ru-RU"/>
      </w:rPr>
      <w:t>:</w:t>
    </w:r>
    <w:r w:rsidRPr="00681F27">
      <w:rPr>
        <w:lang w:val="ru-RU"/>
      </w:rPr>
      <w:br/>
    </w:r>
    <w:r>
      <w:rPr>
        <w:b w:val="0"/>
        <w:lang w:val="ru-RU"/>
      </w:rPr>
      <w:t>Отчет о целях и путях трансформации</w:t>
    </w:r>
    <w:r w:rsidRPr="00681F27">
      <w:rPr>
        <w:b w:val="0"/>
        <w:lang w:val="ru-RU"/>
      </w:rPr>
      <w:t xml:space="preserve">, </w:t>
    </w:r>
    <w:r>
      <w:rPr>
        <w:b w:val="0"/>
        <w:lang w:val="ru-RU"/>
      </w:rPr>
      <w:t>ПЕРВАЯ ВЕРСИЯ</w:t>
    </w:r>
  </w:p>
  <w:p w14:paraId="2F92EB15" w14:textId="77777777" w:rsidR="00534A68" w:rsidRPr="00681F27" w:rsidRDefault="00534A68" w:rsidP="00D06440">
    <w:pPr>
      <w:pStyle w:val="a9"/>
      <w:spacing w:line="240" w:lineRule="auto"/>
      <w:rPr>
        <w:lang w:val="ru-RU"/>
      </w:rPr>
    </w:pPr>
    <w:r>
      <w:rPr>
        <w:noProof/>
        <w:lang w:val="ru-RU" w:eastAsia="ru-RU"/>
      </w:rPr>
      <mc:AlternateContent>
        <mc:Choice Requires="wps">
          <w:drawing>
            <wp:anchor distT="4294967295" distB="4294967295" distL="114300" distR="114300" simplePos="0" relativeHeight="251653120" behindDoc="0" locked="0" layoutInCell="1" allowOverlap="1" wp14:anchorId="34B38A68" wp14:editId="66D174B2">
              <wp:simplePos x="0" y="0"/>
              <wp:positionH relativeFrom="column">
                <wp:posOffset>-27305</wp:posOffset>
              </wp:positionH>
              <wp:positionV relativeFrom="paragraph">
                <wp:posOffset>32384</wp:posOffset>
              </wp:positionV>
              <wp:extent cx="5837555" cy="0"/>
              <wp:effectExtent l="0" t="0" r="29845" b="19050"/>
              <wp:wrapNone/>
              <wp:docPr id="7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375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786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DF559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2.15pt;margin-top:2.55pt;width:459.65pt;height:0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" strokecolor="#00786b"/>
          </w:pict>
        </mc:Fallback>
      </mc:AlternateContent>
    </w:r>
  </w:p>
  <w:p w14:paraId="32515ADF" w14:textId="77777777" w:rsidR="00534A68" w:rsidRPr="00681F27" w:rsidRDefault="00534A68" w:rsidP="00D06440">
    <w:pPr>
      <w:pStyle w:val="a9"/>
      <w:spacing w:line="240" w:lineRule="auto"/>
      <w:rPr>
        <w:lang w:val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F34D2" w14:textId="77777777" w:rsidR="00534A68" w:rsidRPr="00231497" w:rsidRDefault="00534A68" w:rsidP="00814354">
    <w:pPr>
      <w:pStyle w:val="a9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0C76C45B" wp14:editId="425F5E35">
              <wp:simplePos x="0" y="0"/>
              <wp:positionH relativeFrom="page">
                <wp:posOffset>1837055</wp:posOffset>
              </wp:positionH>
              <wp:positionV relativeFrom="page">
                <wp:posOffset>1449070</wp:posOffset>
              </wp:positionV>
              <wp:extent cx="4994275" cy="247650"/>
              <wp:effectExtent l="0" t="0" r="0" b="0"/>
              <wp:wrapNone/>
              <wp:docPr id="1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427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8A8C69" w14:textId="07D7B614" w:rsidR="00534A68" w:rsidRPr="00681F27" w:rsidRDefault="00534A68" w:rsidP="00F02430">
                          <w:pPr>
                            <w:rPr>
                              <w:color w:val="FFFFFF"/>
                              <w:sz w:val="19"/>
                              <w:szCs w:val="19"/>
                              <w:lang w:val="ru-RU"/>
                            </w:rPr>
                          </w:pPr>
                          <w:r>
                            <w:rPr>
                              <w:color w:val="FFFFFF"/>
                              <w:sz w:val="19"/>
                              <w:szCs w:val="19"/>
                              <w:lang w:val="ru-RU"/>
                            </w:rPr>
                            <w:t>Консалтинговая компания Немецкого института экономических исследований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76C45B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9" type="#_x0000_t202" style="position:absolute;left:0;text-align:left;margin-left:144.65pt;margin-top:114.1pt;width:393.25pt;height:19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psctgIAALs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" filled="f" stroked="f">
              <v:textbox>
                <w:txbxContent>
                  <w:p w14:paraId="198A8C69" w14:textId="07D7B614" w:rsidR="00534A68" w:rsidRPr="00681F27" w:rsidRDefault="00534A68" w:rsidP="00F02430">
                    <w:pPr>
                      <w:rPr>
                        <w:color w:val="FFFFFF"/>
                        <w:sz w:val="19"/>
                        <w:szCs w:val="19"/>
                        <w:lang w:val="ru-RU"/>
                      </w:rPr>
                    </w:pPr>
                    <w:r>
                      <w:rPr>
                        <w:color w:val="FFFFFF"/>
                        <w:sz w:val="19"/>
                        <w:szCs w:val="19"/>
                        <w:lang w:val="ru-RU"/>
                      </w:rPr>
                      <w:t>Консалтинговая компания Немецкого института экономических исследований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13055D71" wp14:editId="4FDE6E13">
              <wp:simplePos x="0" y="0"/>
              <wp:positionH relativeFrom="page">
                <wp:posOffset>1880235</wp:posOffset>
              </wp:positionH>
              <wp:positionV relativeFrom="page">
                <wp:posOffset>1462405</wp:posOffset>
              </wp:positionV>
              <wp:extent cx="3781425" cy="431800"/>
              <wp:effectExtent l="0" t="0" r="0" b="6350"/>
              <wp:wrapNone/>
              <wp:docPr id="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142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0B9075" w14:textId="77777777" w:rsidR="00534A68" w:rsidRPr="005B298A" w:rsidRDefault="00534A68" w:rsidP="00231497">
                          <w:pPr>
                            <w:rPr>
                              <w:color w:val="FFFFFF"/>
                              <w:sz w:val="19"/>
                              <w:szCs w:val="19"/>
                            </w:rPr>
                          </w:pPr>
                          <w:r w:rsidRPr="005B298A">
                            <w:rPr>
                              <w:color w:val="FFFFFF"/>
                              <w:sz w:val="19"/>
                              <w:szCs w:val="19"/>
                            </w:rPr>
                            <w:t>Das Consulting-Unternehmen des DIW Berlin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055D71" id="_x0000_s1030" type="#_x0000_t202" style="position:absolute;left:0;text-align:left;margin-left:148.05pt;margin-top:115.15pt;width:297.75pt;height:34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s3+vAIAAME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" filled="f" stroked="f">
              <v:textbox>
                <w:txbxContent>
                  <w:p w14:paraId="770B9075" w14:textId="77777777" w:rsidR="00534A68" w:rsidRPr="005B298A" w:rsidRDefault="00534A68" w:rsidP="00231497">
                    <w:pPr>
                      <w:rPr>
                        <w:color w:val="FFFFFF"/>
                        <w:sz w:val="19"/>
                        <w:szCs w:val="19"/>
                      </w:rPr>
                    </w:pPr>
                    <w:r w:rsidRPr="005B298A">
                      <w:rPr>
                        <w:color w:val="FFFFFF"/>
                        <w:sz w:val="19"/>
                        <w:szCs w:val="19"/>
                      </w:rPr>
                      <w:t>Das Consulting-Unternehmen des DIW Berlin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4294967295" distB="4294967295" distL="114300" distR="114300" simplePos="0" relativeHeight="251656192" behindDoc="0" locked="1" layoutInCell="1" allowOverlap="1" wp14:anchorId="2331A752" wp14:editId="2875C100">
              <wp:simplePos x="0" y="0"/>
              <wp:positionH relativeFrom="page">
                <wp:posOffset>1847215</wp:posOffset>
              </wp:positionH>
              <wp:positionV relativeFrom="page">
                <wp:posOffset>1656080</wp:posOffset>
              </wp:positionV>
              <wp:extent cx="5291455" cy="0"/>
              <wp:effectExtent l="0" t="0" r="23495" b="19050"/>
              <wp:wrapNone/>
              <wp:docPr id="2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2914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AE005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4CAD3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45.45pt;margin-top:130.4pt;width:416.65pt;height:0;flip:x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" strokecolor="#ae0055">
              <w10:wrap anchorx="page" anchory="page"/>
              <w10:anchorlock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50048" behindDoc="1" locked="1" layoutInCell="1" allowOverlap="1" wp14:anchorId="0DEE7422" wp14:editId="4D74BBAE">
          <wp:simplePos x="0" y="0"/>
          <wp:positionH relativeFrom="page">
            <wp:posOffset>1285875</wp:posOffset>
          </wp:positionH>
          <wp:positionV relativeFrom="page">
            <wp:posOffset>1333500</wp:posOffset>
          </wp:positionV>
          <wp:extent cx="6210300" cy="4781550"/>
          <wp:effectExtent l="0" t="0" r="0" b="0"/>
          <wp:wrapNone/>
          <wp:docPr id="33" name="Grafik 2" descr="Wasserzeich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Wasserzeiche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0" cy="478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BA687B" w14:textId="09DB7B31" w:rsidR="00534A68" w:rsidRDefault="00534A68" w:rsidP="00814354">
    <w:pPr>
      <w:pStyle w:val="a9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4F29FDD" wp14:editId="62C5D766">
              <wp:simplePos x="0" y="0"/>
              <wp:positionH relativeFrom="column">
                <wp:posOffset>948055</wp:posOffset>
              </wp:positionH>
              <wp:positionV relativeFrom="paragraph">
                <wp:posOffset>835660</wp:posOffset>
              </wp:positionV>
              <wp:extent cx="5291455" cy="161925"/>
              <wp:effectExtent l="0" t="0" r="23495" b="28575"/>
              <wp:wrapNone/>
              <wp:docPr id="4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91455" cy="161925"/>
                      </a:xfrm>
                      <a:prstGeom prst="rect">
                        <a:avLst/>
                      </a:prstGeom>
                      <a:solidFill>
                        <a:srgbClr val="00786B"/>
                      </a:solidFill>
                      <a:ln w="9525">
                        <a:solidFill>
                          <a:srgbClr val="00786B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09D790" id="Rectangle 26" o:spid="_x0000_s1026" style="position:absolute;margin-left:74.65pt;margin-top:65.8pt;width:416.65pt;height:12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" fillcolor="#00786b" strokecolor="#00786b"/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51072" behindDoc="0" locked="0" layoutInCell="1" allowOverlap="1" wp14:anchorId="1F9387CE" wp14:editId="6861CAB2">
          <wp:simplePos x="0" y="0"/>
          <wp:positionH relativeFrom="column">
            <wp:posOffset>-309245</wp:posOffset>
          </wp:positionH>
          <wp:positionV relativeFrom="paragraph">
            <wp:posOffset>458470</wp:posOffset>
          </wp:positionV>
          <wp:extent cx="2147570" cy="354965"/>
          <wp:effectExtent l="0" t="0" r="5080" b="6985"/>
          <wp:wrapTopAndBottom/>
          <wp:docPr id="3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DIW_ECON_CO_S_rgb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47570" cy="35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36EE1" w14:textId="77777777" w:rsidR="00534A68" w:rsidRPr="00231497" w:rsidRDefault="00534A68" w:rsidP="00814354">
    <w:pPr>
      <w:pStyle w:val="a9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53D4E580" wp14:editId="29753033">
              <wp:simplePos x="0" y="0"/>
              <wp:positionH relativeFrom="page">
                <wp:posOffset>981075</wp:posOffset>
              </wp:positionH>
              <wp:positionV relativeFrom="page">
                <wp:posOffset>1468120</wp:posOffset>
              </wp:positionV>
              <wp:extent cx="3781425" cy="431800"/>
              <wp:effectExtent l="0" t="0" r="0" b="6350"/>
              <wp:wrapNone/>
              <wp:docPr id="1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142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B6AACB" w14:textId="77777777" w:rsidR="00534A68" w:rsidRPr="005B298A" w:rsidRDefault="00534A68" w:rsidP="00F02430">
                          <w:pPr>
                            <w:rPr>
                              <w:color w:val="FFFFFF"/>
                              <w:sz w:val="19"/>
                              <w:szCs w:val="19"/>
                            </w:rPr>
                          </w:pPr>
                          <w:r w:rsidRPr="005B298A">
                            <w:rPr>
                              <w:color w:val="FFFFFF"/>
                              <w:sz w:val="19"/>
                              <w:szCs w:val="19"/>
                            </w:rPr>
                            <w:t>Das Consulting-Unternehmen des DIW Berlin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4E58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77.25pt;margin-top:115.6pt;width:297.75pt;height:3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tB9vAIAAMI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" filled="f" stroked="f">
              <v:textbox>
                <w:txbxContent>
                  <w:p w14:paraId="6EB6AACB" w14:textId="77777777" w:rsidR="00534A68" w:rsidRPr="005B298A" w:rsidRDefault="00534A68" w:rsidP="00F02430">
                    <w:pPr>
                      <w:rPr>
                        <w:color w:val="FFFFFF"/>
                        <w:sz w:val="19"/>
                        <w:szCs w:val="19"/>
                      </w:rPr>
                    </w:pPr>
                    <w:r w:rsidRPr="005B298A">
                      <w:rPr>
                        <w:color w:val="FFFFFF"/>
                        <w:sz w:val="19"/>
                        <w:szCs w:val="19"/>
                      </w:rPr>
                      <w:t>Das Consulting-Unternehmen des DIW Berlin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 wp14:anchorId="0FC6E00F" wp14:editId="5B8E5685">
          <wp:simplePos x="0" y="0"/>
          <wp:positionH relativeFrom="column">
            <wp:posOffset>-396875</wp:posOffset>
          </wp:positionH>
          <wp:positionV relativeFrom="paragraph">
            <wp:posOffset>648970</wp:posOffset>
          </wp:positionV>
          <wp:extent cx="2266950" cy="349250"/>
          <wp:effectExtent l="0" t="0" r="0" b="0"/>
          <wp:wrapTopAndBottom/>
          <wp:docPr id="36" name="Grafik 4" descr="DIW_ECON_CO_S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DIW_ECON_CO_S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34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9A198F" wp14:editId="78D37CB4">
              <wp:simplePos x="0" y="0"/>
              <wp:positionH relativeFrom="column">
                <wp:posOffset>1002665</wp:posOffset>
              </wp:positionH>
              <wp:positionV relativeFrom="paragraph">
                <wp:posOffset>1020445</wp:posOffset>
              </wp:positionV>
              <wp:extent cx="5291455" cy="203200"/>
              <wp:effectExtent l="0" t="0" r="23495" b="25400"/>
              <wp:wrapNone/>
              <wp:docPr id="13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91455" cy="203200"/>
                      </a:xfrm>
                      <a:prstGeom prst="rect">
                        <a:avLst/>
                      </a:prstGeom>
                      <a:solidFill>
                        <a:srgbClr val="00786B"/>
                      </a:solidFill>
                      <a:ln w="9525">
                        <a:solidFill>
                          <a:srgbClr val="00786B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280291" id="Rectangle 26" o:spid="_x0000_s1026" style="position:absolute;margin-left:78.95pt;margin-top:80.35pt;width:416.65pt;height:1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" fillcolor="#00786b" strokecolor="#00786b"/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64640C09" wp14:editId="6D2E9ED7">
              <wp:simplePos x="0" y="0"/>
              <wp:positionH relativeFrom="page">
                <wp:posOffset>980440</wp:posOffset>
              </wp:positionH>
              <wp:positionV relativeFrom="page">
                <wp:posOffset>1462405</wp:posOffset>
              </wp:positionV>
              <wp:extent cx="3781425" cy="431800"/>
              <wp:effectExtent l="0" t="0" r="0" b="6350"/>
              <wp:wrapNone/>
              <wp:docPr id="1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142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6E2701" w14:textId="77777777" w:rsidR="00534A68" w:rsidRPr="005B298A" w:rsidRDefault="00534A68" w:rsidP="00231497">
                          <w:pPr>
                            <w:rPr>
                              <w:color w:val="FFFFFF"/>
                              <w:sz w:val="19"/>
                              <w:szCs w:val="19"/>
                            </w:rPr>
                          </w:pPr>
                          <w:r w:rsidRPr="005B298A">
                            <w:rPr>
                              <w:color w:val="FFFFFF"/>
                              <w:sz w:val="19"/>
                              <w:szCs w:val="19"/>
                            </w:rPr>
                            <w:t>Das Consulting-Unternehmen des DIW Berlin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640C09" id="_x0000_s1032" type="#_x0000_t202" style="position:absolute;left:0;text-align:left;margin-left:77.2pt;margin-top:115.15pt;width:297.7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uhvQIAAMI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" filled="f" stroked="f">
              <v:textbox>
                <w:txbxContent>
                  <w:p w14:paraId="066E2701" w14:textId="77777777" w:rsidR="00534A68" w:rsidRPr="005B298A" w:rsidRDefault="00534A68" w:rsidP="00231497">
                    <w:pPr>
                      <w:rPr>
                        <w:color w:val="FFFFFF"/>
                        <w:sz w:val="19"/>
                        <w:szCs w:val="19"/>
                      </w:rPr>
                    </w:pPr>
                    <w:r w:rsidRPr="005B298A">
                      <w:rPr>
                        <w:color w:val="FFFFFF"/>
                        <w:sz w:val="19"/>
                        <w:szCs w:val="19"/>
                      </w:rPr>
                      <w:t>Das Consulting-Unternehmen des DIW Berlin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4294967295" distB="4294967295" distL="114300" distR="114300" simplePos="0" relativeHeight="251662336" behindDoc="0" locked="1" layoutInCell="1" allowOverlap="1" wp14:anchorId="30909BB0" wp14:editId="36B172E6">
              <wp:simplePos x="0" y="0"/>
              <wp:positionH relativeFrom="page">
                <wp:posOffset>1002665</wp:posOffset>
              </wp:positionH>
              <wp:positionV relativeFrom="page">
                <wp:posOffset>1677034</wp:posOffset>
              </wp:positionV>
              <wp:extent cx="5291455" cy="0"/>
              <wp:effectExtent l="0" t="0" r="23495" b="19050"/>
              <wp:wrapNone/>
              <wp:docPr id="1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2914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AE005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7EAEE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78.95pt;margin-top:132.05pt;width:416.65pt;height:0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" strokecolor="#ae0055">
              <w10:wrap anchorx="page" anchory="page"/>
              <w10:anchorlock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58240" behindDoc="1" locked="1" layoutInCell="1" allowOverlap="1" wp14:anchorId="5091B1BA" wp14:editId="005C140D">
          <wp:simplePos x="0" y="0"/>
          <wp:positionH relativeFrom="page">
            <wp:posOffset>424180</wp:posOffset>
          </wp:positionH>
          <wp:positionV relativeFrom="page">
            <wp:posOffset>1381125</wp:posOffset>
          </wp:positionV>
          <wp:extent cx="6219825" cy="9043670"/>
          <wp:effectExtent l="0" t="0" r="9525" b="0"/>
          <wp:wrapNone/>
          <wp:docPr id="37" name="Grafik 2" descr="Wasserzeich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Wasserzeiche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9825" cy="904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01A5ED" w14:textId="77777777" w:rsidR="00534A68" w:rsidRDefault="00534A68" w:rsidP="0081435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1"/>
    <w:multiLevelType w:val="singleLevel"/>
    <w:tmpl w:val="D46256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3F306454"/>
    <w:lvl w:ilvl="0">
      <w:start w:val="1"/>
      <w:numFmt w:val="bullet"/>
      <w:pStyle w:val="3"/>
      <w:lvlText w:val="o"/>
      <w:lvlJc w:val="left"/>
      <w:pPr>
        <w:ind w:left="1154" w:hanging="360"/>
      </w:pPr>
      <w:rPr>
        <w:rFonts w:ascii="Courier New" w:hAnsi="Courier New" w:cs="Courier New" w:hint="default"/>
        <w:color w:val="AE0055"/>
        <w:sz w:val="18"/>
        <w:szCs w:val="16"/>
      </w:rPr>
    </w:lvl>
  </w:abstractNum>
  <w:abstractNum w:abstractNumId="2">
    <w:nsid w:val="FFFFFF83"/>
    <w:multiLevelType w:val="singleLevel"/>
    <w:tmpl w:val="6F5CB6E6"/>
    <w:lvl w:ilvl="0">
      <w:start w:val="1"/>
      <w:numFmt w:val="bullet"/>
      <w:pStyle w:val="2"/>
      <w:lvlText w:val=""/>
      <w:lvlJc w:val="left"/>
      <w:pPr>
        <w:ind w:left="757" w:hanging="360"/>
      </w:pPr>
      <w:rPr>
        <w:rFonts w:ascii="Wingdings" w:hAnsi="Wingdings" w:hint="default"/>
        <w:color w:val="AE0055"/>
        <w:sz w:val="18"/>
        <w:szCs w:val="18"/>
      </w:rPr>
    </w:lvl>
  </w:abstractNum>
  <w:abstractNum w:abstractNumId="3">
    <w:nsid w:val="FFFFFF89"/>
    <w:multiLevelType w:val="singleLevel"/>
    <w:tmpl w:val="3AD6B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ED7018E"/>
    <w:multiLevelType w:val="hybridMultilevel"/>
    <w:tmpl w:val="827AEF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09212E"/>
    <w:multiLevelType w:val="hybridMultilevel"/>
    <w:tmpl w:val="6DD647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71158C"/>
    <w:multiLevelType w:val="hybridMultilevel"/>
    <w:tmpl w:val="4B7AE436"/>
    <w:lvl w:ilvl="0" w:tplc="BF14EAA6">
      <w:start w:val="1"/>
      <w:numFmt w:val="decimal"/>
      <w:lvlText w:val="(%1)"/>
      <w:lvlJc w:val="left"/>
      <w:pPr>
        <w:ind w:left="750" w:hanging="39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736BA1"/>
    <w:multiLevelType w:val="multilevel"/>
    <w:tmpl w:val="C5725C1E"/>
    <w:lvl w:ilvl="0">
      <w:start w:val="1"/>
      <w:numFmt w:val="bullet"/>
      <w:pStyle w:val="a"/>
      <w:lvlText w:val=""/>
      <w:lvlJc w:val="left"/>
      <w:pPr>
        <w:ind w:left="757" w:hanging="360"/>
      </w:pPr>
      <w:rPr>
        <w:rFonts w:ascii="Wingdings 2" w:hAnsi="Wingdings 2" w:hint="default"/>
        <w:color w:val="AE0055" w:themeColor="accent2"/>
        <w:sz w:val="16"/>
        <w:szCs w:val="18"/>
      </w:rPr>
    </w:lvl>
    <w:lvl w:ilvl="1">
      <w:start w:val="1"/>
      <w:numFmt w:val="bullet"/>
      <w:lvlText w:val=""/>
      <w:lvlJc w:val="left"/>
      <w:pPr>
        <w:ind w:left="1117" w:hanging="360"/>
      </w:pPr>
      <w:rPr>
        <w:rFonts w:ascii="Wingdings" w:hAnsi="Wingdings" w:hint="default"/>
        <w:color w:val="AE0055"/>
        <w:sz w:val="18"/>
      </w:rPr>
    </w:lvl>
    <w:lvl w:ilvl="2">
      <w:start w:val="1"/>
      <w:numFmt w:val="bullet"/>
      <w:lvlText w:val=""/>
      <w:lvlJc w:val="left"/>
      <w:pPr>
        <w:ind w:left="1477" w:hanging="360"/>
      </w:pPr>
      <w:rPr>
        <w:rFonts w:ascii="Wingdings" w:hAnsi="Wingdings" w:hint="default"/>
        <w:color w:val="AE0055"/>
      </w:rPr>
    </w:lvl>
    <w:lvl w:ilvl="3">
      <w:start w:val="1"/>
      <w:numFmt w:val="bullet"/>
      <w:lvlText w:val=""/>
      <w:lvlJc w:val="left"/>
      <w:pPr>
        <w:ind w:left="1837" w:hanging="360"/>
      </w:pPr>
      <w:rPr>
        <w:rFonts w:ascii="Symbol" w:hAnsi="Symbol" w:hint="default"/>
        <w:color w:val="AE0055"/>
      </w:rPr>
    </w:lvl>
    <w:lvl w:ilvl="4">
      <w:start w:val="1"/>
      <w:numFmt w:val="none"/>
      <w:lvlText w:val="(%5)"/>
      <w:lvlJc w:val="left"/>
      <w:pPr>
        <w:ind w:left="2197" w:hanging="360"/>
      </w:pPr>
      <w:rPr>
        <w:rFonts w:hint="default"/>
      </w:rPr>
    </w:lvl>
    <w:lvl w:ilvl="5">
      <w:start w:val="1"/>
      <w:numFmt w:val="none"/>
      <w:lvlText w:val="(%6)"/>
      <w:lvlJc w:val="left"/>
      <w:pPr>
        <w:ind w:left="2557" w:hanging="360"/>
      </w:pPr>
      <w:rPr>
        <w:rFonts w:hint="default"/>
      </w:rPr>
    </w:lvl>
    <w:lvl w:ilvl="6">
      <w:start w:val="1"/>
      <w:numFmt w:val="none"/>
      <w:lvlText w:val="%7."/>
      <w:lvlJc w:val="left"/>
      <w:pPr>
        <w:ind w:left="2917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3277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ind w:left="3637" w:hanging="360"/>
      </w:pPr>
      <w:rPr>
        <w:rFonts w:hint="default"/>
      </w:rPr>
    </w:lvl>
  </w:abstractNum>
  <w:abstractNum w:abstractNumId="8">
    <w:nsid w:val="3B766F0F"/>
    <w:multiLevelType w:val="multilevel"/>
    <w:tmpl w:val="5DC0E6FA"/>
    <w:lvl w:ilvl="0">
      <w:start w:val="1"/>
      <w:numFmt w:val="decimal"/>
      <w:pStyle w:val="1"/>
      <w:lvlText w:val="%1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080"/>
        </w:tabs>
        <w:ind w:left="794" w:hanging="794"/>
      </w:pPr>
      <w:rPr>
        <w:rFonts w:hint="default"/>
        <w:lang w:val="ru-RU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>
    <w:nsid w:val="3FB66FFF"/>
    <w:multiLevelType w:val="hybridMultilevel"/>
    <w:tmpl w:val="66C06FE6"/>
    <w:lvl w:ilvl="0" w:tplc="DD4099A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315151"/>
    <w:multiLevelType w:val="hybridMultilevel"/>
    <w:tmpl w:val="219CD38C"/>
    <w:lvl w:ilvl="0" w:tplc="19428304">
      <w:start w:val="1"/>
      <w:numFmt w:val="bullet"/>
      <w:pStyle w:val="40"/>
      <w:lvlText w:val=""/>
      <w:lvlJc w:val="left"/>
      <w:pPr>
        <w:ind w:left="1800" w:hanging="360"/>
      </w:pPr>
      <w:rPr>
        <w:rFonts w:ascii="Wingdings 2" w:hAnsi="Wingdings 2" w:hint="default"/>
        <w:color w:val="AE0055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54494CEB"/>
    <w:multiLevelType w:val="hybridMultilevel"/>
    <w:tmpl w:val="C254C4E0"/>
    <w:lvl w:ilvl="0" w:tplc="BF9EB114">
      <w:start w:val="1"/>
      <w:numFmt w:val="decimal"/>
      <w:lvlText w:val="%1."/>
      <w:lvlJc w:val="left"/>
      <w:pPr>
        <w:ind w:left="11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37" w:hanging="360"/>
      </w:pPr>
    </w:lvl>
    <w:lvl w:ilvl="2" w:tplc="0407001B" w:tentative="1">
      <w:start w:val="1"/>
      <w:numFmt w:val="lowerRoman"/>
      <w:lvlText w:val="%3."/>
      <w:lvlJc w:val="right"/>
      <w:pPr>
        <w:ind w:left="2557" w:hanging="180"/>
      </w:pPr>
    </w:lvl>
    <w:lvl w:ilvl="3" w:tplc="0407000F" w:tentative="1">
      <w:start w:val="1"/>
      <w:numFmt w:val="decimal"/>
      <w:lvlText w:val="%4."/>
      <w:lvlJc w:val="left"/>
      <w:pPr>
        <w:ind w:left="3277" w:hanging="360"/>
      </w:pPr>
    </w:lvl>
    <w:lvl w:ilvl="4" w:tplc="04070019" w:tentative="1">
      <w:start w:val="1"/>
      <w:numFmt w:val="lowerLetter"/>
      <w:lvlText w:val="%5."/>
      <w:lvlJc w:val="left"/>
      <w:pPr>
        <w:ind w:left="3997" w:hanging="360"/>
      </w:pPr>
    </w:lvl>
    <w:lvl w:ilvl="5" w:tplc="0407001B" w:tentative="1">
      <w:start w:val="1"/>
      <w:numFmt w:val="lowerRoman"/>
      <w:lvlText w:val="%6."/>
      <w:lvlJc w:val="right"/>
      <w:pPr>
        <w:ind w:left="4717" w:hanging="180"/>
      </w:pPr>
    </w:lvl>
    <w:lvl w:ilvl="6" w:tplc="0407000F" w:tentative="1">
      <w:start w:val="1"/>
      <w:numFmt w:val="decimal"/>
      <w:lvlText w:val="%7."/>
      <w:lvlJc w:val="left"/>
      <w:pPr>
        <w:ind w:left="5437" w:hanging="360"/>
      </w:pPr>
    </w:lvl>
    <w:lvl w:ilvl="7" w:tplc="04070019" w:tentative="1">
      <w:start w:val="1"/>
      <w:numFmt w:val="lowerLetter"/>
      <w:lvlText w:val="%8."/>
      <w:lvlJc w:val="left"/>
      <w:pPr>
        <w:ind w:left="6157" w:hanging="360"/>
      </w:pPr>
    </w:lvl>
    <w:lvl w:ilvl="8" w:tplc="0407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2">
    <w:nsid w:val="6CE01FD3"/>
    <w:multiLevelType w:val="hybridMultilevel"/>
    <w:tmpl w:val="E4CE342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46687F"/>
    <w:multiLevelType w:val="hybridMultilevel"/>
    <w:tmpl w:val="15BE83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414C3C"/>
    <w:multiLevelType w:val="hybridMultilevel"/>
    <w:tmpl w:val="E19812BC"/>
    <w:lvl w:ilvl="0" w:tplc="F58A53FE">
      <w:start w:val="1"/>
      <w:numFmt w:val="bullet"/>
      <w:pStyle w:val="Aufzhlungro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9B0014"/>
      </w:rPr>
    </w:lvl>
    <w:lvl w:ilvl="1" w:tplc="F626AD70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  <w:color w:val="960014"/>
      </w:rPr>
    </w:lvl>
    <w:lvl w:ilvl="2" w:tplc="84424A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960014"/>
      </w:rPr>
    </w:lvl>
    <w:lvl w:ilvl="3" w:tplc="495EF3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960014"/>
      </w:rPr>
    </w:lvl>
    <w:lvl w:ilvl="4" w:tplc="4B6CD4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color w:val="960014"/>
      </w:rPr>
    </w:lvl>
    <w:lvl w:ilvl="5" w:tplc="A29A8C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olor w:val="960014"/>
      </w:rPr>
    </w:lvl>
    <w:lvl w:ilvl="6" w:tplc="8B42DF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olor w:val="960014"/>
      </w:rPr>
    </w:lvl>
    <w:lvl w:ilvl="7" w:tplc="27A2CE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color w:val="960014"/>
      </w:rPr>
    </w:lvl>
    <w:lvl w:ilvl="8" w:tplc="064271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olor w:val="960014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8"/>
  </w:num>
  <w:num w:numId="5">
    <w:abstractNumId w:val="8"/>
  </w:num>
  <w:num w:numId="6">
    <w:abstractNumId w:val="10"/>
  </w:num>
  <w:num w:numId="7">
    <w:abstractNumId w:val="8"/>
    <w:lvlOverride w:ilvl="0">
      <w:startOverride w:val="5"/>
    </w:lvlOverride>
    <w:lvlOverride w:ilvl="1">
      <w:startOverride w:val="1"/>
    </w:lvlOverride>
  </w:num>
  <w:num w:numId="8">
    <w:abstractNumId w:val="9"/>
  </w:num>
  <w:num w:numId="9">
    <w:abstractNumId w:val="6"/>
  </w:num>
  <w:num w:numId="10">
    <w:abstractNumId w:val="12"/>
  </w:num>
  <w:num w:numId="11">
    <w:abstractNumId w:val="14"/>
  </w:num>
  <w:num w:numId="12">
    <w:abstractNumId w:val="5"/>
  </w:num>
  <w:num w:numId="13">
    <w:abstractNumId w:val="4"/>
  </w:num>
  <w:num w:numId="14">
    <w:abstractNumId w:val="13"/>
  </w:num>
  <w:num w:numId="15">
    <w:abstractNumId w:val="3"/>
  </w:num>
  <w:num w:numId="16">
    <w:abstractNumId w:val="11"/>
  </w:num>
  <w:num w:numId="17">
    <w:abstractNumId w:val="8"/>
  </w:num>
  <w:num w:numId="18">
    <w:abstractNumId w:val="0"/>
  </w:num>
  <w:num w:numId="19">
    <w:abstractNumId w:val="8"/>
  </w:num>
  <w:num w:numId="20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ru-RU" w:vendorID="64" w:dllVersion="131078" w:nlCheck="1" w:checkStyle="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ae0055,#00786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zMLO0NDY0NTIzMDFW0lEKTi0uzszPAykwrAUANgNz+SwAAAA="/>
  </w:docVars>
  <w:rsids>
    <w:rsidRoot w:val="0070665D"/>
    <w:rsid w:val="00002C85"/>
    <w:rsid w:val="0001189B"/>
    <w:rsid w:val="0001263C"/>
    <w:rsid w:val="00014215"/>
    <w:rsid w:val="00020BCB"/>
    <w:rsid w:val="00023B32"/>
    <w:rsid w:val="0002411B"/>
    <w:rsid w:val="00026A48"/>
    <w:rsid w:val="000271DC"/>
    <w:rsid w:val="000315C9"/>
    <w:rsid w:val="00031D33"/>
    <w:rsid w:val="00034AF5"/>
    <w:rsid w:val="00035214"/>
    <w:rsid w:val="00035655"/>
    <w:rsid w:val="00036314"/>
    <w:rsid w:val="000421CB"/>
    <w:rsid w:val="00042D1D"/>
    <w:rsid w:val="00047E4A"/>
    <w:rsid w:val="00050160"/>
    <w:rsid w:val="00052D18"/>
    <w:rsid w:val="0005536B"/>
    <w:rsid w:val="00057179"/>
    <w:rsid w:val="00060D75"/>
    <w:rsid w:val="00061031"/>
    <w:rsid w:val="00061160"/>
    <w:rsid w:val="0006344B"/>
    <w:rsid w:val="0006582A"/>
    <w:rsid w:val="00073DAA"/>
    <w:rsid w:val="00076E95"/>
    <w:rsid w:val="00077D53"/>
    <w:rsid w:val="00077E8B"/>
    <w:rsid w:val="00081351"/>
    <w:rsid w:val="00081AE3"/>
    <w:rsid w:val="00083234"/>
    <w:rsid w:val="000861E9"/>
    <w:rsid w:val="00096BF3"/>
    <w:rsid w:val="00096CB3"/>
    <w:rsid w:val="00097D6C"/>
    <w:rsid w:val="000A0A08"/>
    <w:rsid w:val="000A12E5"/>
    <w:rsid w:val="000A29DF"/>
    <w:rsid w:val="000A5872"/>
    <w:rsid w:val="000A703C"/>
    <w:rsid w:val="000A73AD"/>
    <w:rsid w:val="000B46D0"/>
    <w:rsid w:val="000B6CC9"/>
    <w:rsid w:val="000C2D5A"/>
    <w:rsid w:val="000C2EA9"/>
    <w:rsid w:val="000D296E"/>
    <w:rsid w:val="000D3852"/>
    <w:rsid w:val="000D485E"/>
    <w:rsid w:val="000E3BA1"/>
    <w:rsid w:val="000E41D0"/>
    <w:rsid w:val="000E5D1A"/>
    <w:rsid w:val="000E60EA"/>
    <w:rsid w:val="000E77DF"/>
    <w:rsid w:val="000F036B"/>
    <w:rsid w:val="000F143C"/>
    <w:rsid w:val="000F5B35"/>
    <w:rsid w:val="00101623"/>
    <w:rsid w:val="00105DEC"/>
    <w:rsid w:val="00110E90"/>
    <w:rsid w:val="00113290"/>
    <w:rsid w:val="00120799"/>
    <w:rsid w:val="0012330F"/>
    <w:rsid w:val="00123E40"/>
    <w:rsid w:val="00130C7D"/>
    <w:rsid w:val="00131EAC"/>
    <w:rsid w:val="0013422C"/>
    <w:rsid w:val="0013468D"/>
    <w:rsid w:val="00134E08"/>
    <w:rsid w:val="001361E8"/>
    <w:rsid w:val="001401EE"/>
    <w:rsid w:val="0014260E"/>
    <w:rsid w:val="00143ACE"/>
    <w:rsid w:val="001448B1"/>
    <w:rsid w:val="0015150F"/>
    <w:rsid w:val="001518C5"/>
    <w:rsid w:val="001542DC"/>
    <w:rsid w:val="001573D7"/>
    <w:rsid w:val="0016056B"/>
    <w:rsid w:val="0016259A"/>
    <w:rsid w:val="00163E1E"/>
    <w:rsid w:val="00164112"/>
    <w:rsid w:val="001659D7"/>
    <w:rsid w:val="00167523"/>
    <w:rsid w:val="001676F4"/>
    <w:rsid w:val="001679B2"/>
    <w:rsid w:val="00171D63"/>
    <w:rsid w:val="00174FBE"/>
    <w:rsid w:val="001754CC"/>
    <w:rsid w:val="001766A0"/>
    <w:rsid w:val="00176C25"/>
    <w:rsid w:val="0018165E"/>
    <w:rsid w:val="00186DAE"/>
    <w:rsid w:val="00197586"/>
    <w:rsid w:val="001A01D6"/>
    <w:rsid w:val="001A15DE"/>
    <w:rsid w:val="001A30CF"/>
    <w:rsid w:val="001A3C3E"/>
    <w:rsid w:val="001A4AB0"/>
    <w:rsid w:val="001B0B6D"/>
    <w:rsid w:val="001B0C5A"/>
    <w:rsid w:val="001C12EB"/>
    <w:rsid w:val="001C45C5"/>
    <w:rsid w:val="001C4EA7"/>
    <w:rsid w:val="001C551B"/>
    <w:rsid w:val="001C6C50"/>
    <w:rsid w:val="001C720F"/>
    <w:rsid w:val="001D0321"/>
    <w:rsid w:val="001D344E"/>
    <w:rsid w:val="001D42EC"/>
    <w:rsid w:val="001D4CCC"/>
    <w:rsid w:val="001D4DB0"/>
    <w:rsid w:val="001E2832"/>
    <w:rsid w:val="001E3430"/>
    <w:rsid w:val="001E5295"/>
    <w:rsid w:val="001E694E"/>
    <w:rsid w:val="001F09CD"/>
    <w:rsid w:val="00201321"/>
    <w:rsid w:val="00203516"/>
    <w:rsid w:val="002069D5"/>
    <w:rsid w:val="00220FAF"/>
    <w:rsid w:val="00230AAA"/>
    <w:rsid w:val="00231497"/>
    <w:rsid w:val="00233274"/>
    <w:rsid w:val="00234053"/>
    <w:rsid w:val="00237483"/>
    <w:rsid w:val="002438D9"/>
    <w:rsid w:val="002467CC"/>
    <w:rsid w:val="00251FF5"/>
    <w:rsid w:val="00255B9F"/>
    <w:rsid w:val="00262325"/>
    <w:rsid w:val="00264697"/>
    <w:rsid w:val="00265F94"/>
    <w:rsid w:val="002663C7"/>
    <w:rsid w:val="00267820"/>
    <w:rsid w:val="002703F9"/>
    <w:rsid w:val="00272A73"/>
    <w:rsid w:val="0027365F"/>
    <w:rsid w:val="002760EE"/>
    <w:rsid w:val="00282CDB"/>
    <w:rsid w:val="00283D9A"/>
    <w:rsid w:val="002853E7"/>
    <w:rsid w:val="00287719"/>
    <w:rsid w:val="002932D6"/>
    <w:rsid w:val="00296CC5"/>
    <w:rsid w:val="00297336"/>
    <w:rsid w:val="002A12D4"/>
    <w:rsid w:val="002A1629"/>
    <w:rsid w:val="002A6C1C"/>
    <w:rsid w:val="002A6DC9"/>
    <w:rsid w:val="002B259F"/>
    <w:rsid w:val="002B59FC"/>
    <w:rsid w:val="002B751F"/>
    <w:rsid w:val="002C2E0E"/>
    <w:rsid w:val="002C4D14"/>
    <w:rsid w:val="002C694A"/>
    <w:rsid w:val="002D3DD7"/>
    <w:rsid w:val="002D4478"/>
    <w:rsid w:val="002D75D1"/>
    <w:rsid w:val="002D7D83"/>
    <w:rsid w:val="002E4F9F"/>
    <w:rsid w:val="002F3BA5"/>
    <w:rsid w:val="002F3DAF"/>
    <w:rsid w:val="002F6D13"/>
    <w:rsid w:val="00301F60"/>
    <w:rsid w:val="00304434"/>
    <w:rsid w:val="00304E49"/>
    <w:rsid w:val="003053C4"/>
    <w:rsid w:val="0030649F"/>
    <w:rsid w:val="00310FF4"/>
    <w:rsid w:val="00312070"/>
    <w:rsid w:val="00316A9C"/>
    <w:rsid w:val="0032199A"/>
    <w:rsid w:val="00321B0C"/>
    <w:rsid w:val="00331C47"/>
    <w:rsid w:val="003327C8"/>
    <w:rsid w:val="00335388"/>
    <w:rsid w:val="00337F14"/>
    <w:rsid w:val="00340968"/>
    <w:rsid w:val="00342DA0"/>
    <w:rsid w:val="003443D9"/>
    <w:rsid w:val="0034612E"/>
    <w:rsid w:val="00350E24"/>
    <w:rsid w:val="00356304"/>
    <w:rsid w:val="00366DF7"/>
    <w:rsid w:val="00366EE2"/>
    <w:rsid w:val="00382386"/>
    <w:rsid w:val="003837E7"/>
    <w:rsid w:val="003855B6"/>
    <w:rsid w:val="00385F8C"/>
    <w:rsid w:val="00387C4A"/>
    <w:rsid w:val="003935CE"/>
    <w:rsid w:val="003959F0"/>
    <w:rsid w:val="00397997"/>
    <w:rsid w:val="003A17AB"/>
    <w:rsid w:val="003A5DCE"/>
    <w:rsid w:val="003B54DE"/>
    <w:rsid w:val="003C3037"/>
    <w:rsid w:val="003C6D19"/>
    <w:rsid w:val="003D3D3D"/>
    <w:rsid w:val="003D42A4"/>
    <w:rsid w:val="003D63AC"/>
    <w:rsid w:val="003D640C"/>
    <w:rsid w:val="003E4F78"/>
    <w:rsid w:val="003E6D96"/>
    <w:rsid w:val="003E7588"/>
    <w:rsid w:val="003F252E"/>
    <w:rsid w:val="003F4643"/>
    <w:rsid w:val="003F4A1A"/>
    <w:rsid w:val="003F4A5E"/>
    <w:rsid w:val="003F6030"/>
    <w:rsid w:val="003F6D23"/>
    <w:rsid w:val="0040143A"/>
    <w:rsid w:val="004024F9"/>
    <w:rsid w:val="0041045A"/>
    <w:rsid w:val="00410AA8"/>
    <w:rsid w:val="00422C78"/>
    <w:rsid w:val="0042766A"/>
    <w:rsid w:val="00431285"/>
    <w:rsid w:val="00433572"/>
    <w:rsid w:val="00433F2B"/>
    <w:rsid w:val="004359FC"/>
    <w:rsid w:val="0043638F"/>
    <w:rsid w:val="004364D0"/>
    <w:rsid w:val="00437136"/>
    <w:rsid w:val="00440428"/>
    <w:rsid w:val="004410F7"/>
    <w:rsid w:val="004422A2"/>
    <w:rsid w:val="00443304"/>
    <w:rsid w:val="00443EB9"/>
    <w:rsid w:val="00444EA8"/>
    <w:rsid w:val="00450DAF"/>
    <w:rsid w:val="00453041"/>
    <w:rsid w:val="00454EA4"/>
    <w:rsid w:val="00455326"/>
    <w:rsid w:val="00456DEC"/>
    <w:rsid w:val="00456F24"/>
    <w:rsid w:val="00461A99"/>
    <w:rsid w:val="0046234B"/>
    <w:rsid w:val="004628B0"/>
    <w:rsid w:val="004704C0"/>
    <w:rsid w:val="004704D5"/>
    <w:rsid w:val="004751D3"/>
    <w:rsid w:val="0048016E"/>
    <w:rsid w:val="0048247B"/>
    <w:rsid w:val="00486E7D"/>
    <w:rsid w:val="00487A18"/>
    <w:rsid w:val="00487D7A"/>
    <w:rsid w:val="00491B15"/>
    <w:rsid w:val="00494BFB"/>
    <w:rsid w:val="00494E21"/>
    <w:rsid w:val="004959B3"/>
    <w:rsid w:val="004961A6"/>
    <w:rsid w:val="004962BE"/>
    <w:rsid w:val="004A03A2"/>
    <w:rsid w:val="004A5D38"/>
    <w:rsid w:val="004B0323"/>
    <w:rsid w:val="004B2280"/>
    <w:rsid w:val="004B2B0C"/>
    <w:rsid w:val="004B5C58"/>
    <w:rsid w:val="004C1CF9"/>
    <w:rsid w:val="004C1EDE"/>
    <w:rsid w:val="004C3AAF"/>
    <w:rsid w:val="004C53FF"/>
    <w:rsid w:val="004D3638"/>
    <w:rsid w:val="004D3CAF"/>
    <w:rsid w:val="004D5F73"/>
    <w:rsid w:val="004D6016"/>
    <w:rsid w:val="004E02DC"/>
    <w:rsid w:val="004E1DAE"/>
    <w:rsid w:val="004E20E8"/>
    <w:rsid w:val="004F044D"/>
    <w:rsid w:val="004F2DC0"/>
    <w:rsid w:val="004F364F"/>
    <w:rsid w:val="004F5B65"/>
    <w:rsid w:val="004F76A2"/>
    <w:rsid w:val="00501815"/>
    <w:rsid w:val="00502C6B"/>
    <w:rsid w:val="00503F94"/>
    <w:rsid w:val="00506EB9"/>
    <w:rsid w:val="0050713E"/>
    <w:rsid w:val="00507EBE"/>
    <w:rsid w:val="00513B55"/>
    <w:rsid w:val="00515653"/>
    <w:rsid w:val="00516BE3"/>
    <w:rsid w:val="00520064"/>
    <w:rsid w:val="00523126"/>
    <w:rsid w:val="0053446E"/>
    <w:rsid w:val="00534A68"/>
    <w:rsid w:val="00535002"/>
    <w:rsid w:val="00535A11"/>
    <w:rsid w:val="00541316"/>
    <w:rsid w:val="00542E45"/>
    <w:rsid w:val="00547A36"/>
    <w:rsid w:val="005504FE"/>
    <w:rsid w:val="00551A1E"/>
    <w:rsid w:val="0055265B"/>
    <w:rsid w:val="005548BD"/>
    <w:rsid w:val="00555AB8"/>
    <w:rsid w:val="00555CE0"/>
    <w:rsid w:val="00561F48"/>
    <w:rsid w:val="00562BD2"/>
    <w:rsid w:val="00564D3E"/>
    <w:rsid w:val="00565A69"/>
    <w:rsid w:val="005701B0"/>
    <w:rsid w:val="00571300"/>
    <w:rsid w:val="00573326"/>
    <w:rsid w:val="00573785"/>
    <w:rsid w:val="00580430"/>
    <w:rsid w:val="005806FF"/>
    <w:rsid w:val="00583C8B"/>
    <w:rsid w:val="005842DD"/>
    <w:rsid w:val="005854E6"/>
    <w:rsid w:val="00585D23"/>
    <w:rsid w:val="0058638A"/>
    <w:rsid w:val="0059216D"/>
    <w:rsid w:val="005A1420"/>
    <w:rsid w:val="005A242C"/>
    <w:rsid w:val="005A652E"/>
    <w:rsid w:val="005A76D6"/>
    <w:rsid w:val="005B06B5"/>
    <w:rsid w:val="005B1963"/>
    <w:rsid w:val="005B298A"/>
    <w:rsid w:val="005B2DB5"/>
    <w:rsid w:val="005B38E8"/>
    <w:rsid w:val="005B5E98"/>
    <w:rsid w:val="005C282A"/>
    <w:rsid w:val="005C51C7"/>
    <w:rsid w:val="005C59E4"/>
    <w:rsid w:val="005C6994"/>
    <w:rsid w:val="005D0CD2"/>
    <w:rsid w:val="005D2B17"/>
    <w:rsid w:val="005D38B9"/>
    <w:rsid w:val="005D41C9"/>
    <w:rsid w:val="005D4B3C"/>
    <w:rsid w:val="005D6DB7"/>
    <w:rsid w:val="005D6F67"/>
    <w:rsid w:val="005E023F"/>
    <w:rsid w:val="005E20BB"/>
    <w:rsid w:val="005E41A6"/>
    <w:rsid w:val="005E7DD9"/>
    <w:rsid w:val="005F2C43"/>
    <w:rsid w:val="005F698C"/>
    <w:rsid w:val="005F6DD4"/>
    <w:rsid w:val="005F7D75"/>
    <w:rsid w:val="006001E1"/>
    <w:rsid w:val="00602759"/>
    <w:rsid w:val="006074F1"/>
    <w:rsid w:val="00607DCE"/>
    <w:rsid w:val="00612BD5"/>
    <w:rsid w:val="00614280"/>
    <w:rsid w:val="00614DE5"/>
    <w:rsid w:val="00617721"/>
    <w:rsid w:val="006200C8"/>
    <w:rsid w:val="00622DEA"/>
    <w:rsid w:val="00624E7B"/>
    <w:rsid w:val="006250A6"/>
    <w:rsid w:val="00630342"/>
    <w:rsid w:val="006317F8"/>
    <w:rsid w:val="00632262"/>
    <w:rsid w:val="006341D4"/>
    <w:rsid w:val="00634916"/>
    <w:rsid w:val="006400B4"/>
    <w:rsid w:val="006416C7"/>
    <w:rsid w:val="006437B8"/>
    <w:rsid w:val="00644329"/>
    <w:rsid w:val="00650DC2"/>
    <w:rsid w:val="00651A49"/>
    <w:rsid w:val="00651E71"/>
    <w:rsid w:val="00652364"/>
    <w:rsid w:val="00652705"/>
    <w:rsid w:val="00652D03"/>
    <w:rsid w:val="00653EEF"/>
    <w:rsid w:val="00661DC8"/>
    <w:rsid w:val="006648A9"/>
    <w:rsid w:val="0066509E"/>
    <w:rsid w:val="00672F38"/>
    <w:rsid w:val="006736A0"/>
    <w:rsid w:val="006747BD"/>
    <w:rsid w:val="00676977"/>
    <w:rsid w:val="00680057"/>
    <w:rsid w:val="006817C6"/>
    <w:rsid w:val="00681F27"/>
    <w:rsid w:val="0068215A"/>
    <w:rsid w:val="00683EFF"/>
    <w:rsid w:val="00684306"/>
    <w:rsid w:val="00691CFC"/>
    <w:rsid w:val="00692F73"/>
    <w:rsid w:val="00694AF9"/>
    <w:rsid w:val="00695BA3"/>
    <w:rsid w:val="00697230"/>
    <w:rsid w:val="006A2C57"/>
    <w:rsid w:val="006A3D3D"/>
    <w:rsid w:val="006A3FA8"/>
    <w:rsid w:val="006A480A"/>
    <w:rsid w:val="006A4E40"/>
    <w:rsid w:val="006A5DBE"/>
    <w:rsid w:val="006A69AB"/>
    <w:rsid w:val="006B1DA1"/>
    <w:rsid w:val="006B4C3C"/>
    <w:rsid w:val="006B6410"/>
    <w:rsid w:val="006B69B4"/>
    <w:rsid w:val="006B7C8F"/>
    <w:rsid w:val="006C1E59"/>
    <w:rsid w:val="006C54B5"/>
    <w:rsid w:val="006C6527"/>
    <w:rsid w:val="006C7DB3"/>
    <w:rsid w:val="006D6245"/>
    <w:rsid w:val="006E0C3E"/>
    <w:rsid w:val="006E1958"/>
    <w:rsid w:val="006E4DF6"/>
    <w:rsid w:val="006E58E3"/>
    <w:rsid w:val="006F4587"/>
    <w:rsid w:val="006F65DC"/>
    <w:rsid w:val="00706383"/>
    <w:rsid w:val="0070665D"/>
    <w:rsid w:val="007078EC"/>
    <w:rsid w:val="0071398D"/>
    <w:rsid w:val="00732744"/>
    <w:rsid w:val="007327BE"/>
    <w:rsid w:val="00741DFD"/>
    <w:rsid w:val="007431E8"/>
    <w:rsid w:val="007463B1"/>
    <w:rsid w:val="00753137"/>
    <w:rsid w:val="007534D7"/>
    <w:rsid w:val="00755FD6"/>
    <w:rsid w:val="00763D73"/>
    <w:rsid w:val="00763E8C"/>
    <w:rsid w:val="00765185"/>
    <w:rsid w:val="00765309"/>
    <w:rsid w:val="00770A56"/>
    <w:rsid w:val="00774CD1"/>
    <w:rsid w:val="00775152"/>
    <w:rsid w:val="00777008"/>
    <w:rsid w:val="007805B1"/>
    <w:rsid w:val="007908DB"/>
    <w:rsid w:val="0079106C"/>
    <w:rsid w:val="007921E5"/>
    <w:rsid w:val="007926D3"/>
    <w:rsid w:val="007942DB"/>
    <w:rsid w:val="0079432F"/>
    <w:rsid w:val="007A08B0"/>
    <w:rsid w:val="007A2955"/>
    <w:rsid w:val="007A56F2"/>
    <w:rsid w:val="007A6069"/>
    <w:rsid w:val="007A665E"/>
    <w:rsid w:val="007B5A12"/>
    <w:rsid w:val="007B64EE"/>
    <w:rsid w:val="007C02FA"/>
    <w:rsid w:val="007C0763"/>
    <w:rsid w:val="007C275A"/>
    <w:rsid w:val="007C288C"/>
    <w:rsid w:val="007C4F8B"/>
    <w:rsid w:val="007C6761"/>
    <w:rsid w:val="007C6B67"/>
    <w:rsid w:val="007C7237"/>
    <w:rsid w:val="007D05C3"/>
    <w:rsid w:val="007D432C"/>
    <w:rsid w:val="007D7F92"/>
    <w:rsid w:val="007E3E44"/>
    <w:rsid w:val="007E517E"/>
    <w:rsid w:val="007E5722"/>
    <w:rsid w:val="007F0C4F"/>
    <w:rsid w:val="007F2DE3"/>
    <w:rsid w:val="007F3D79"/>
    <w:rsid w:val="007F68BA"/>
    <w:rsid w:val="007F78E1"/>
    <w:rsid w:val="00806BC2"/>
    <w:rsid w:val="0081372B"/>
    <w:rsid w:val="00814354"/>
    <w:rsid w:val="00816CE7"/>
    <w:rsid w:val="00821872"/>
    <w:rsid w:val="008244B5"/>
    <w:rsid w:val="00825849"/>
    <w:rsid w:val="00825FCA"/>
    <w:rsid w:val="00827542"/>
    <w:rsid w:val="008277ED"/>
    <w:rsid w:val="00832DDC"/>
    <w:rsid w:val="008334F4"/>
    <w:rsid w:val="008351BA"/>
    <w:rsid w:val="008353A0"/>
    <w:rsid w:val="0083634E"/>
    <w:rsid w:val="0084037C"/>
    <w:rsid w:val="00842B86"/>
    <w:rsid w:val="00846420"/>
    <w:rsid w:val="00846F18"/>
    <w:rsid w:val="008474E2"/>
    <w:rsid w:val="00850A0B"/>
    <w:rsid w:val="008558C2"/>
    <w:rsid w:val="00856C09"/>
    <w:rsid w:val="0086166E"/>
    <w:rsid w:val="00865470"/>
    <w:rsid w:val="008667D5"/>
    <w:rsid w:val="0086680E"/>
    <w:rsid w:val="00866B2E"/>
    <w:rsid w:val="008704D3"/>
    <w:rsid w:val="00870FD8"/>
    <w:rsid w:val="0087327C"/>
    <w:rsid w:val="008744B3"/>
    <w:rsid w:val="00874ACF"/>
    <w:rsid w:val="00876A62"/>
    <w:rsid w:val="00880D26"/>
    <w:rsid w:val="008814A8"/>
    <w:rsid w:val="0088296E"/>
    <w:rsid w:val="0088722E"/>
    <w:rsid w:val="0088770D"/>
    <w:rsid w:val="00891C42"/>
    <w:rsid w:val="00894B79"/>
    <w:rsid w:val="0089537A"/>
    <w:rsid w:val="008A115B"/>
    <w:rsid w:val="008A2061"/>
    <w:rsid w:val="008A25AD"/>
    <w:rsid w:val="008A3777"/>
    <w:rsid w:val="008A4519"/>
    <w:rsid w:val="008A49B8"/>
    <w:rsid w:val="008B27FB"/>
    <w:rsid w:val="008B3D5A"/>
    <w:rsid w:val="008B4BCA"/>
    <w:rsid w:val="008C2343"/>
    <w:rsid w:val="008C2A4C"/>
    <w:rsid w:val="008C41EB"/>
    <w:rsid w:val="008C4E0F"/>
    <w:rsid w:val="008C763F"/>
    <w:rsid w:val="008D2990"/>
    <w:rsid w:val="008D2BE3"/>
    <w:rsid w:val="008D4E0C"/>
    <w:rsid w:val="008D6257"/>
    <w:rsid w:val="008D76BC"/>
    <w:rsid w:val="008D7FA6"/>
    <w:rsid w:val="008E31DA"/>
    <w:rsid w:val="008E42B4"/>
    <w:rsid w:val="008E661B"/>
    <w:rsid w:val="008E7CE3"/>
    <w:rsid w:val="008F065B"/>
    <w:rsid w:val="008F12DD"/>
    <w:rsid w:val="008F171B"/>
    <w:rsid w:val="008F2F55"/>
    <w:rsid w:val="008F355B"/>
    <w:rsid w:val="00905CF4"/>
    <w:rsid w:val="00906496"/>
    <w:rsid w:val="0090694D"/>
    <w:rsid w:val="0090698C"/>
    <w:rsid w:val="009069FB"/>
    <w:rsid w:val="00914C8A"/>
    <w:rsid w:val="00923E89"/>
    <w:rsid w:val="0092457F"/>
    <w:rsid w:val="00924CFA"/>
    <w:rsid w:val="00927692"/>
    <w:rsid w:val="00931DBC"/>
    <w:rsid w:val="009348AD"/>
    <w:rsid w:val="00936DD3"/>
    <w:rsid w:val="009377B0"/>
    <w:rsid w:val="00937AA6"/>
    <w:rsid w:val="00937FB0"/>
    <w:rsid w:val="0094180D"/>
    <w:rsid w:val="00944287"/>
    <w:rsid w:val="00947C98"/>
    <w:rsid w:val="00947F99"/>
    <w:rsid w:val="0095223D"/>
    <w:rsid w:val="00953B37"/>
    <w:rsid w:val="00954A59"/>
    <w:rsid w:val="00955934"/>
    <w:rsid w:val="00956373"/>
    <w:rsid w:val="00962D4F"/>
    <w:rsid w:val="009632BB"/>
    <w:rsid w:val="00966445"/>
    <w:rsid w:val="00967547"/>
    <w:rsid w:val="00973124"/>
    <w:rsid w:val="0097342B"/>
    <w:rsid w:val="00973827"/>
    <w:rsid w:val="0097563A"/>
    <w:rsid w:val="00977EBD"/>
    <w:rsid w:val="009815D9"/>
    <w:rsid w:val="009833F8"/>
    <w:rsid w:val="00987444"/>
    <w:rsid w:val="009878CD"/>
    <w:rsid w:val="00990132"/>
    <w:rsid w:val="009912B9"/>
    <w:rsid w:val="00991866"/>
    <w:rsid w:val="009921F3"/>
    <w:rsid w:val="0099282C"/>
    <w:rsid w:val="00992EA5"/>
    <w:rsid w:val="009942D9"/>
    <w:rsid w:val="0099545F"/>
    <w:rsid w:val="00996D0F"/>
    <w:rsid w:val="009A0CE4"/>
    <w:rsid w:val="009A2A3B"/>
    <w:rsid w:val="009A2AC4"/>
    <w:rsid w:val="009A58AC"/>
    <w:rsid w:val="009B0959"/>
    <w:rsid w:val="009B2801"/>
    <w:rsid w:val="009B38B5"/>
    <w:rsid w:val="009B39F9"/>
    <w:rsid w:val="009B49D9"/>
    <w:rsid w:val="009C284C"/>
    <w:rsid w:val="009C2B40"/>
    <w:rsid w:val="009C4045"/>
    <w:rsid w:val="009C5067"/>
    <w:rsid w:val="009C6B1C"/>
    <w:rsid w:val="009D0C27"/>
    <w:rsid w:val="009D40C9"/>
    <w:rsid w:val="009D4D45"/>
    <w:rsid w:val="009D604F"/>
    <w:rsid w:val="009D6377"/>
    <w:rsid w:val="009D7381"/>
    <w:rsid w:val="009E0E60"/>
    <w:rsid w:val="009E70B3"/>
    <w:rsid w:val="009E7D78"/>
    <w:rsid w:val="00A0131B"/>
    <w:rsid w:val="00A0145B"/>
    <w:rsid w:val="00A03C96"/>
    <w:rsid w:val="00A03FE5"/>
    <w:rsid w:val="00A12102"/>
    <w:rsid w:val="00A15182"/>
    <w:rsid w:val="00A16D15"/>
    <w:rsid w:val="00A202F3"/>
    <w:rsid w:val="00A20438"/>
    <w:rsid w:val="00A218DF"/>
    <w:rsid w:val="00A22D5F"/>
    <w:rsid w:val="00A263CE"/>
    <w:rsid w:val="00A32EFF"/>
    <w:rsid w:val="00A36D93"/>
    <w:rsid w:val="00A40E29"/>
    <w:rsid w:val="00A4232E"/>
    <w:rsid w:val="00A4340C"/>
    <w:rsid w:val="00A43EB7"/>
    <w:rsid w:val="00A50751"/>
    <w:rsid w:val="00A50BC4"/>
    <w:rsid w:val="00A54210"/>
    <w:rsid w:val="00A62329"/>
    <w:rsid w:val="00A62B6F"/>
    <w:rsid w:val="00A63EF5"/>
    <w:rsid w:val="00A6776F"/>
    <w:rsid w:val="00A73E02"/>
    <w:rsid w:val="00A766BF"/>
    <w:rsid w:val="00A76E1A"/>
    <w:rsid w:val="00A775A2"/>
    <w:rsid w:val="00A830E6"/>
    <w:rsid w:val="00A8364B"/>
    <w:rsid w:val="00A84E32"/>
    <w:rsid w:val="00A91256"/>
    <w:rsid w:val="00A95218"/>
    <w:rsid w:val="00A952C7"/>
    <w:rsid w:val="00AA2B76"/>
    <w:rsid w:val="00AB1862"/>
    <w:rsid w:val="00AB257C"/>
    <w:rsid w:val="00AB28AE"/>
    <w:rsid w:val="00AB5D52"/>
    <w:rsid w:val="00AB5F10"/>
    <w:rsid w:val="00AC433F"/>
    <w:rsid w:val="00AC5A04"/>
    <w:rsid w:val="00AC6F0E"/>
    <w:rsid w:val="00AF057A"/>
    <w:rsid w:val="00AF1E69"/>
    <w:rsid w:val="00AF75FA"/>
    <w:rsid w:val="00B025EC"/>
    <w:rsid w:val="00B03697"/>
    <w:rsid w:val="00B06416"/>
    <w:rsid w:val="00B11B37"/>
    <w:rsid w:val="00B1230C"/>
    <w:rsid w:val="00B1291E"/>
    <w:rsid w:val="00B12D04"/>
    <w:rsid w:val="00B27757"/>
    <w:rsid w:val="00B301E1"/>
    <w:rsid w:val="00B328E4"/>
    <w:rsid w:val="00B333D2"/>
    <w:rsid w:val="00B3526E"/>
    <w:rsid w:val="00B375AE"/>
    <w:rsid w:val="00B40538"/>
    <w:rsid w:val="00B40B21"/>
    <w:rsid w:val="00B4131D"/>
    <w:rsid w:val="00B423B3"/>
    <w:rsid w:val="00B55781"/>
    <w:rsid w:val="00B564C9"/>
    <w:rsid w:val="00B56E81"/>
    <w:rsid w:val="00B616E9"/>
    <w:rsid w:val="00B6197E"/>
    <w:rsid w:val="00B634C7"/>
    <w:rsid w:val="00B64E6F"/>
    <w:rsid w:val="00B662E3"/>
    <w:rsid w:val="00B67008"/>
    <w:rsid w:val="00B70015"/>
    <w:rsid w:val="00B700F1"/>
    <w:rsid w:val="00B706A2"/>
    <w:rsid w:val="00B719DB"/>
    <w:rsid w:val="00B73421"/>
    <w:rsid w:val="00B746D8"/>
    <w:rsid w:val="00B74C8C"/>
    <w:rsid w:val="00B76927"/>
    <w:rsid w:val="00B775AE"/>
    <w:rsid w:val="00B817C3"/>
    <w:rsid w:val="00B848E7"/>
    <w:rsid w:val="00B857AD"/>
    <w:rsid w:val="00B8786E"/>
    <w:rsid w:val="00B94C13"/>
    <w:rsid w:val="00B94E4A"/>
    <w:rsid w:val="00B96BEB"/>
    <w:rsid w:val="00BA1D37"/>
    <w:rsid w:val="00BA4284"/>
    <w:rsid w:val="00BA4DB5"/>
    <w:rsid w:val="00BB1E26"/>
    <w:rsid w:val="00BB2BD9"/>
    <w:rsid w:val="00BB2E10"/>
    <w:rsid w:val="00BB4DD1"/>
    <w:rsid w:val="00BB4EF0"/>
    <w:rsid w:val="00BC035C"/>
    <w:rsid w:val="00BC3E94"/>
    <w:rsid w:val="00BC3EBC"/>
    <w:rsid w:val="00BC5695"/>
    <w:rsid w:val="00BC7F37"/>
    <w:rsid w:val="00BD7B48"/>
    <w:rsid w:val="00BE6484"/>
    <w:rsid w:val="00BE662A"/>
    <w:rsid w:val="00BE6DED"/>
    <w:rsid w:val="00BE7869"/>
    <w:rsid w:val="00BF02A2"/>
    <w:rsid w:val="00BF0F98"/>
    <w:rsid w:val="00BF1F2A"/>
    <w:rsid w:val="00BF6BD3"/>
    <w:rsid w:val="00C0240B"/>
    <w:rsid w:val="00C0250F"/>
    <w:rsid w:val="00C0309E"/>
    <w:rsid w:val="00C03F7A"/>
    <w:rsid w:val="00C10E5E"/>
    <w:rsid w:val="00C11543"/>
    <w:rsid w:val="00C117D1"/>
    <w:rsid w:val="00C11EAB"/>
    <w:rsid w:val="00C13BF8"/>
    <w:rsid w:val="00C159DE"/>
    <w:rsid w:val="00C16901"/>
    <w:rsid w:val="00C178B1"/>
    <w:rsid w:val="00C24065"/>
    <w:rsid w:val="00C2570D"/>
    <w:rsid w:val="00C30F40"/>
    <w:rsid w:val="00C31690"/>
    <w:rsid w:val="00C31BDB"/>
    <w:rsid w:val="00C337D8"/>
    <w:rsid w:val="00C378ED"/>
    <w:rsid w:val="00C400C7"/>
    <w:rsid w:val="00C43475"/>
    <w:rsid w:val="00C4484D"/>
    <w:rsid w:val="00C45616"/>
    <w:rsid w:val="00C47F77"/>
    <w:rsid w:val="00C511F3"/>
    <w:rsid w:val="00C54910"/>
    <w:rsid w:val="00C55505"/>
    <w:rsid w:val="00C57F22"/>
    <w:rsid w:val="00C604BA"/>
    <w:rsid w:val="00C62858"/>
    <w:rsid w:val="00C63228"/>
    <w:rsid w:val="00C7120E"/>
    <w:rsid w:val="00C7236B"/>
    <w:rsid w:val="00C73185"/>
    <w:rsid w:val="00C74F12"/>
    <w:rsid w:val="00C80AD1"/>
    <w:rsid w:val="00C8444E"/>
    <w:rsid w:val="00C84F55"/>
    <w:rsid w:val="00C86949"/>
    <w:rsid w:val="00C869C9"/>
    <w:rsid w:val="00C90C78"/>
    <w:rsid w:val="00C913CC"/>
    <w:rsid w:val="00C93954"/>
    <w:rsid w:val="00C96227"/>
    <w:rsid w:val="00CA5B84"/>
    <w:rsid w:val="00CA60D6"/>
    <w:rsid w:val="00CB02A3"/>
    <w:rsid w:val="00CB0C42"/>
    <w:rsid w:val="00CB2C0A"/>
    <w:rsid w:val="00CB3F62"/>
    <w:rsid w:val="00CB4A89"/>
    <w:rsid w:val="00CB7FDA"/>
    <w:rsid w:val="00CC0206"/>
    <w:rsid w:val="00CC1C93"/>
    <w:rsid w:val="00CC1DF2"/>
    <w:rsid w:val="00CC4282"/>
    <w:rsid w:val="00CC5A20"/>
    <w:rsid w:val="00CC5FCC"/>
    <w:rsid w:val="00CD08D8"/>
    <w:rsid w:val="00CD1C01"/>
    <w:rsid w:val="00CD272B"/>
    <w:rsid w:val="00CD5D56"/>
    <w:rsid w:val="00CE04C2"/>
    <w:rsid w:val="00CF1961"/>
    <w:rsid w:val="00CF2750"/>
    <w:rsid w:val="00CF2DCD"/>
    <w:rsid w:val="00CF331A"/>
    <w:rsid w:val="00CF782D"/>
    <w:rsid w:val="00D00436"/>
    <w:rsid w:val="00D02164"/>
    <w:rsid w:val="00D02AFD"/>
    <w:rsid w:val="00D038A0"/>
    <w:rsid w:val="00D0433C"/>
    <w:rsid w:val="00D06440"/>
    <w:rsid w:val="00D120BA"/>
    <w:rsid w:val="00D139A9"/>
    <w:rsid w:val="00D14BC5"/>
    <w:rsid w:val="00D17259"/>
    <w:rsid w:val="00D26505"/>
    <w:rsid w:val="00D3143C"/>
    <w:rsid w:val="00D376B7"/>
    <w:rsid w:val="00D4184B"/>
    <w:rsid w:val="00D442A6"/>
    <w:rsid w:val="00D51640"/>
    <w:rsid w:val="00D66ABB"/>
    <w:rsid w:val="00D70D89"/>
    <w:rsid w:val="00D727CC"/>
    <w:rsid w:val="00D74B17"/>
    <w:rsid w:val="00D76161"/>
    <w:rsid w:val="00D762C5"/>
    <w:rsid w:val="00D7665A"/>
    <w:rsid w:val="00D7694E"/>
    <w:rsid w:val="00D77167"/>
    <w:rsid w:val="00D77960"/>
    <w:rsid w:val="00D819A2"/>
    <w:rsid w:val="00D90870"/>
    <w:rsid w:val="00D921B0"/>
    <w:rsid w:val="00D923BF"/>
    <w:rsid w:val="00DA6C7C"/>
    <w:rsid w:val="00DB198C"/>
    <w:rsid w:val="00DB54E4"/>
    <w:rsid w:val="00DB63C7"/>
    <w:rsid w:val="00DB697F"/>
    <w:rsid w:val="00DB735F"/>
    <w:rsid w:val="00DC0765"/>
    <w:rsid w:val="00DC29ED"/>
    <w:rsid w:val="00DC70F5"/>
    <w:rsid w:val="00DD3142"/>
    <w:rsid w:val="00DD3979"/>
    <w:rsid w:val="00DD3DC1"/>
    <w:rsid w:val="00DD4A2A"/>
    <w:rsid w:val="00DD593B"/>
    <w:rsid w:val="00DE021A"/>
    <w:rsid w:val="00DE04CF"/>
    <w:rsid w:val="00DE1DB7"/>
    <w:rsid w:val="00DE2AAA"/>
    <w:rsid w:val="00DE2D0F"/>
    <w:rsid w:val="00DE3F4E"/>
    <w:rsid w:val="00DE7D4E"/>
    <w:rsid w:val="00DF273C"/>
    <w:rsid w:val="00DF3286"/>
    <w:rsid w:val="00DF4864"/>
    <w:rsid w:val="00DF5060"/>
    <w:rsid w:val="00DF6EF4"/>
    <w:rsid w:val="00DF7F41"/>
    <w:rsid w:val="00E0149D"/>
    <w:rsid w:val="00E018C4"/>
    <w:rsid w:val="00E06F59"/>
    <w:rsid w:val="00E07535"/>
    <w:rsid w:val="00E10B8B"/>
    <w:rsid w:val="00E13BAC"/>
    <w:rsid w:val="00E158AF"/>
    <w:rsid w:val="00E21315"/>
    <w:rsid w:val="00E2141F"/>
    <w:rsid w:val="00E30C54"/>
    <w:rsid w:val="00E32787"/>
    <w:rsid w:val="00E33825"/>
    <w:rsid w:val="00E34223"/>
    <w:rsid w:val="00E36A45"/>
    <w:rsid w:val="00E36DBA"/>
    <w:rsid w:val="00E37BB7"/>
    <w:rsid w:val="00E41099"/>
    <w:rsid w:val="00E439FA"/>
    <w:rsid w:val="00E45566"/>
    <w:rsid w:val="00E53E1F"/>
    <w:rsid w:val="00E558E4"/>
    <w:rsid w:val="00E57B01"/>
    <w:rsid w:val="00E61836"/>
    <w:rsid w:val="00E62B6B"/>
    <w:rsid w:val="00E64962"/>
    <w:rsid w:val="00E65721"/>
    <w:rsid w:val="00E65D3E"/>
    <w:rsid w:val="00E664F7"/>
    <w:rsid w:val="00E70755"/>
    <w:rsid w:val="00E73026"/>
    <w:rsid w:val="00E76CD2"/>
    <w:rsid w:val="00E77446"/>
    <w:rsid w:val="00E875AE"/>
    <w:rsid w:val="00E87EFD"/>
    <w:rsid w:val="00E91870"/>
    <w:rsid w:val="00E970F3"/>
    <w:rsid w:val="00EA1B91"/>
    <w:rsid w:val="00EA630C"/>
    <w:rsid w:val="00EB1335"/>
    <w:rsid w:val="00EB1687"/>
    <w:rsid w:val="00EB1DD5"/>
    <w:rsid w:val="00EB2547"/>
    <w:rsid w:val="00EC6285"/>
    <w:rsid w:val="00ED0E58"/>
    <w:rsid w:val="00ED24EB"/>
    <w:rsid w:val="00ED4DF6"/>
    <w:rsid w:val="00ED6C75"/>
    <w:rsid w:val="00EE204F"/>
    <w:rsid w:val="00EE61B3"/>
    <w:rsid w:val="00EE6AE2"/>
    <w:rsid w:val="00EF1190"/>
    <w:rsid w:val="00EF3207"/>
    <w:rsid w:val="00EF6980"/>
    <w:rsid w:val="00F02430"/>
    <w:rsid w:val="00F03069"/>
    <w:rsid w:val="00F04CFE"/>
    <w:rsid w:val="00F05EDE"/>
    <w:rsid w:val="00F06ACD"/>
    <w:rsid w:val="00F12D05"/>
    <w:rsid w:val="00F14CA2"/>
    <w:rsid w:val="00F14FB6"/>
    <w:rsid w:val="00F200DD"/>
    <w:rsid w:val="00F20867"/>
    <w:rsid w:val="00F211D0"/>
    <w:rsid w:val="00F25752"/>
    <w:rsid w:val="00F27970"/>
    <w:rsid w:val="00F30FB9"/>
    <w:rsid w:val="00F32453"/>
    <w:rsid w:val="00F32AD2"/>
    <w:rsid w:val="00F33D1E"/>
    <w:rsid w:val="00F33E3C"/>
    <w:rsid w:val="00F34106"/>
    <w:rsid w:val="00F357FD"/>
    <w:rsid w:val="00F379CB"/>
    <w:rsid w:val="00F40261"/>
    <w:rsid w:val="00F451A5"/>
    <w:rsid w:val="00F4780B"/>
    <w:rsid w:val="00F515B2"/>
    <w:rsid w:val="00F51DF2"/>
    <w:rsid w:val="00F52254"/>
    <w:rsid w:val="00F552E5"/>
    <w:rsid w:val="00F560C8"/>
    <w:rsid w:val="00F601E6"/>
    <w:rsid w:val="00F6201C"/>
    <w:rsid w:val="00F622EF"/>
    <w:rsid w:val="00F63BBB"/>
    <w:rsid w:val="00F70B69"/>
    <w:rsid w:val="00F82C05"/>
    <w:rsid w:val="00F85913"/>
    <w:rsid w:val="00F862E4"/>
    <w:rsid w:val="00F874D2"/>
    <w:rsid w:val="00F87862"/>
    <w:rsid w:val="00F90529"/>
    <w:rsid w:val="00F97849"/>
    <w:rsid w:val="00FA616D"/>
    <w:rsid w:val="00FA6807"/>
    <w:rsid w:val="00FB0814"/>
    <w:rsid w:val="00FB5B75"/>
    <w:rsid w:val="00FB6CEE"/>
    <w:rsid w:val="00FB6D39"/>
    <w:rsid w:val="00FB7196"/>
    <w:rsid w:val="00FC00F8"/>
    <w:rsid w:val="00FC1252"/>
    <w:rsid w:val="00FC43EA"/>
    <w:rsid w:val="00FD4A80"/>
    <w:rsid w:val="00FE0684"/>
    <w:rsid w:val="00FE6DD9"/>
    <w:rsid w:val="00FF589B"/>
    <w:rsid w:val="00FF5EA8"/>
    <w:rsid w:val="00FF645B"/>
    <w:rsid w:val="00FF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ae0055,#00786b"/>
    </o:shapedefaults>
    <o:shapelayout v:ext="edit">
      <o:idmap v:ext="edit" data="1"/>
    </o:shapelayout>
  </w:shapeDefaults>
  <w:decimalSymbol w:val=","/>
  <w:listSeparator w:val=";"/>
  <w14:docId w14:val="1B196F2B"/>
  <w15:docId w15:val="{787D97AC-CA99-4033-9DEA-723D3BABD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22"/>
        <w:szCs w:val="22"/>
        <w:lang w:val="de-DE" w:eastAsia="de-DE" w:bidi="ar-SA"/>
      </w:rPr>
    </w:rPrDefault>
    <w:pPrDefault>
      <w:pPr>
        <w:spacing w:after="120" w:line="360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35" w:unhideWhenUsed="1" w:qFormat="1"/>
    <w:lsdException w:name="table of figures" w:semiHidden="1" w:uiPriority="99" w:unhideWhenUsed="1" w:qFormat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F4A1A"/>
    <w:pPr>
      <w:jc w:val="both"/>
    </w:pPr>
    <w:rPr>
      <w:rFonts w:asciiTheme="minorHAnsi" w:hAnsiTheme="minorHAnsi"/>
    </w:rPr>
  </w:style>
  <w:style w:type="paragraph" w:styleId="1">
    <w:name w:val="heading 1"/>
    <w:basedOn w:val="a0"/>
    <w:next w:val="a0"/>
    <w:qFormat/>
    <w:rsid w:val="00906496"/>
    <w:pPr>
      <w:keepNext/>
      <w:keepLines/>
      <w:numPr>
        <w:numId w:val="5"/>
      </w:numPr>
      <w:spacing w:before="480" w:after="360" w:line="240" w:lineRule="auto"/>
      <w:jc w:val="left"/>
      <w:outlineLvl w:val="0"/>
    </w:pPr>
    <w:rPr>
      <w:rFonts w:ascii="Calibri Light" w:hAnsi="Calibri Light" w:cs="Arial"/>
      <w:bCs/>
      <w:color w:val="AE0055"/>
      <w:kern w:val="32"/>
      <w:sz w:val="40"/>
      <w:szCs w:val="32"/>
    </w:rPr>
  </w:style>
  <w:style w:type="paragraph" w:styleId="20">
    <w:name w:val="heading 2"/>
    <w:basedOn w:val="a0"/>
    <w:next w:val="a0"/>
    <w:qFormat/>
    <w:rsid w:val="00C604BA"/>
    <w:pPr>
      <w:keepNext/>
      <w:keepLines/>
      <w:numPr>
        <w:ilvl w:val="1"/>
        <w:numId w:val="5"/>
      </w:numPr>
      <w:spacing w:before="480"/>
      <w:jc w:val="left"/>
      <w:outlineLvl w:val="1"/>
    </w:pPr>
    <w:rPr>
      <w:rFonts w:ascii="Calibri Light" w:hAnsi="Calibri Light" w:cs="Arial"/>
      <w:b/>
      <w:bCs/>
      <w:iCs/>
      <w:color w:val="000000"/>
      <w:sz w:val="28"/>
      <w:szCs w:val="28"/>
    </w:rPr>
  </w:style>
  <w:style w:type="paragraph" w:styleId="30">
    <w:name w:val="heading 3"/>
    <w:basedOn w:val="a0"/>
    <w:next w:val="a0"/>
    <w:qFormat/>
    <w:rsid w:val="002703F9"/>
    <w:pPr>
      <w:keepNext/>
      <w:keepLines/>
      <w:numPr>
        <w:ilvl w:val="2"/>
        <w:numId w:val="5"/>
      </w:numPr>
      <w:spacing w:before="480"/>
      <w:jc w:val="left"/>
      <w:outlineLvl w:val="2"/>
    </w:pPr>
    <w:rPr>
      <w:rFonts w:ascii="Calibri Light" w:hAnsi="Calibri Light" w:cs="Arial"/>
      <w:b/>
      <w:bCs/>
      <w:color w:val="000000"/>
      <w:szCs w:val="26"/>
    </w:rPr>
  </w:style>
  <w:style w:type="paragraph" w:styleId="4">
    <w:name w:val="heading 4"/>
    <w:basedOn w:val="a0"/>
    <w:next w:val="a0"/>
    <w:qFormat/>
    <w:rsid w:val="002703F9"/>
    <w:pPr>
      <w:keepNext/>
      <w:keepLines/>
      <w:numPr>
        <w:ilvl w:val="3"/>
        <w:numId w:val="5"/>
      </w:numPr>
      <w:spacing w:before="240"/>
      <w:jc w:val="left"/>
      <w:outlineLvl w:val="3"/>
    </w:pPr>
    <w:rPr>
      <w:rFonts w:ascii="Calibri Light" w:hAnsi="Calibri Light"/>
      <w:bCs/>
      <w:i/>
      <w:color w:val="000000"/>
      <w:szCs w:val="28"/>
    </w:rPr>
  </w:style>
  <w:style w:type="paragraph" w:styleId="5">
    <w:name w:val="heading 5"/>
    <w:basedOn w:val="a0"/>
    <w:next w:val="a0"/>
    <w:qFormat/>
    <w:rsid w:val="00397997"/>
    <w:pPr>
      <w:keepNext/>
      <w:keepLines/>
      <w:spacing w:before="480" w:after="60"/>
      <w:outlineLvl w:val="4"/>
    </w:pPr>
    <w:rPr>
      <w:rFonts w:ascii="Calibri Light" w:hAnsi="Calibri Light"/>
      <w:bCs/>
      <w:i/>
      <w:iCs/>
      <w:color w:val="000000"/>
      <w:szCs w:val="26"/>
    </w:rPr>
  </w:style>
  <w:style w:type="paragraph" w:styleId="6">
    <w:name w:val="heading 6"/>
    <w:basedOn w:val="a0"/>
    <w:next w:val="a0"/>
    <w:rsid w:val="00E06F59"/>
    <w:pPr>
      <w:numPr>
        <w:ilvl w:val="5"/>
        <w:numId w:val="5"/>
      </w:numPr>
      <w:spacing w:before="240" w:after="60"/>
      <w:outlineLvl w:val="5"/>
    </w:pPr>
    <w:rPr>
      <w:rFonts w:ascii="Times New Roman" w:hAnsi="Times New Roman"/>
      <w:b/>
      <w:bCs/>
      <w:color w:val="000000"/>
    </w:rPr>
  </w:style>
  <w:style w:type="paragraph" w:styleId="7">
    <w:name w:val="heading 7"/>
    <w:basedOn w:val="a0"/>
    <w:next w:val="a0"/>
    <w:rsid w:val="00E06F59"/>
    <w:pPr>
      <w:numPr>
        <w:ilvl w:val="6"/>
        <w:numId w:val="5"/>
      </w:numPr>
      <w:spacing w:before="240" w:after="60"/>
      <w:outlineLvl w:val="6"/>
    </w:pPr>
    <w:rPr>
      <w:rFonts w:ascii="Times New Roman" w:hAnsi="Times New Roman"/>
      <w:color w:val="000000"/>
      <w:sz w:val="24"/>
    </w:rPr>
  </w:style>
  <w:style w:type="paragraph" w:styleId="8">
    <w:name w:val="heading 8"/>
    <w:basedOn w:val="a0"/>
    <w:next w:val="a0"/>
    <w:rsid w:val="00565B0B"/>
    <w:pPr>
      <w:numPr>
        <w:ilvl w:val="7"/>
        <w:numId w:val="5"/>
      </w:numPr>
      <w:spacing w:before="240" w:after="60"/>
      <w:outlineLvl w:val="7"/>
    </w:pPr>
    <w:rPr>
      <w:rFonts w:ascii="Times New Roman" w:hAnsi="Times New Roman"/>
      <w:i/>
      <w:iCs/>
      <w:color w:val="000000"/>
      <w:sz w:val="24"/>
    </w:rPr>
  </w:style>
  <w:style w:type="paragraph" w:styleId="9">
    <w:name w:val="heading 9"/>
    <w:basedOn w:val="a0"/>
    <w:next w:val="a0"/>
    <w:rsid w:val="00565B0B"/>
    <w:pPr>
      <w:numPr>
        <w:ilvl w:val="8"/>
        <w:numId w:val="5"/>
      </w:numPr>
      <w:spacing w:before="240" w:after="60"/>
      <w:outlineLvl w:val="8"/>
    </w:pPr>
    <w:rPr>
      <w:rFonts w:cs="Arial"/>
      <w:color w:val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Kleingedrucktes">
    <w:name w:val="Kleingedrucktes"/>
    <w:basedOn w:val="a0"/>
    <w:autoRedefine/>
    <w:semiHidden/>
    <w:rsid w:val="0088770D"/>
    <w:pPr>
      <w:tabs>
        <w:tab w:val="left" w:pos="794"/>
      </w:tabs>
    </w:pPr>
    <w:rPr>
      <w:rFonts w:ascii="Calibri Light" w:hAnsi="Calibri Light"/>
      <w:b/>
      <w:color w:val="000000"/>
      <w:sz w:val="20"/>
    </w:rPr>
  </w:style>
  <w:style w:type="paragraph" w:styleId="a4">
    <w:name w:val="Title"/>
    <w:basedOn w:val="a0"/>
    <w:next w:val="a0"/>
    <w:qFormat/>
    <w:rsid w:val="002703F9"/>
    <w:pPr>
      <w:tabs>
        <w:tab w:val="left" w:pos="720"/>
      </w:tabs>
      <w:spacing w:before="240" w:after="60"/>
      <w:jc w:val="left"/>
      <w:outlineLvl w:val="0"/>
    </w:pPr>
    <w:rPr>
      <w:rFonts w:ascii="Calibri Light" w:hAnsi="Calibri Light" w:cs="Arial"/>
      <w:b/>
      <w:bCs/>
      <w:color w:val="AE0055"/>
      <w:kern w:val="28"/>
      <w:sz w:val="48"/>
      <w:szCs w:val="32"/>
    </w:rPr>
  </w:style>
  <w:style w:type="paragraph" w:styleId="a5">
    <w:name w:val="Subtitle"/>
    <w:aliases w:val="Deckblatt Untertitel"/>
    <w:basedOn w:val="a0"/>
    <w:link w:val="a6"/>
    <w:qFormat/>
    <w:rsid w:val="00876A62"/>
    <w:pPr>
      <w:tabs>
        <w:tab w:val="left" w:pos="794"/>
      </w:tabs>
      <w:spacing w:before="360"/>
      <w:jc w:val="left"/>
      <w:outlineLvl w:val="1"/>
    </w:pPr>
    <w:rPr>
      <w:rFonts w:ascii="Calibri Light" w:hAnsi="Calibri Light" w:cs="Arial"/>
      <w:b/>
      <w:i/>
      <w:color w:val="006A4E"/>
      <w:sz w:val="28"/>
    </w:rPr>
  </w:style>
  <w:style w:type="paragraph" w:customStyle="1" w:styleId="grn">
    <w:name w:val="grün"/>
    <w:aliases w:val="fett"/>
    <w:basedOn w:val="a0"/>
    <w:semiHidden/>
    <w:rsid w:val="00BD11E6"/>
    <w:pPr>
      <w:jc w:val="right"/>
    </w:pPr>
    <w:rPr>
      <w:b/>
      <w:color w:val="006A4E"/>
    </w:rPr>
  </w:style>
  <w:style w:type="character" w:styleId="a7">
    <w:name w:val="FollowedHyperlink"/>
    <w:semiHidden/>
    <w:rsid w:val="00BD11E6"/>
    <w:rPr>
      <w:rFonts w:ascii="Arial" w:hAnsi="Arial"/>
      <w:color w:val="808080"/>
      <w:sz w:val="22"/>
      <w:u w:val="single"/>
    </w:rPr>
  </w:style>
  <w:style w:type="character" w:styleId="a8">
    <w:name w:val="Hyperlink"/>
    <w:uiPriority w:val="99"/>
    <w:rsid w:val="00397997"/>
    <w:rPr>
      <w:rFonts w:asciiTheme="minorHAnsi" w:hAnsiTheme="minorHAnsi"/>
      <w:color w:val="auto"/>
      <w:sz w:val="22"/>
      <w:u w:val="none"/>
    </w:rPr>
  </w:style>
  <w:style w:type="paragraph" w:customStyle="1" w:styleId="Einzug">
    <w:name w:val="Einzug"/>
    <w:basedOn w:val="a0"/>
    <w:link w:val="EinzugZchn"/>
    <w:qFormat/>
    <w:rsid w:val="0059216D"/>
    <w:pPr>
      <w:ind w:firstLine="708"/>
    </w:pPr>
  </w:style>
  <w:style w:type="paragraph" w:customStyle="1" w:styleId="TitelohneVerzeichnis">
    <w:name w:val="Titel ohne Verzeichnis"/>
    <w:basedOn w:val="a0"/>
    <w:next w:val="a0"/>
    <w:link w:val="TitelohneVerzeichnisZchn"/>
    <w:qFormat/>
    <w:rsid w:val="002703F9"/>
    <w:pPr>
      <w:keepNext/>
      <w:keepLines/>
      <w:spacing w:before="120" w:after="240"/>
      <w:jc w:val="left"/>
    </w:pPr>
    <w:rPr>
      <w:rFonts w:ascii="Calibri Light" w:hAnsi="Calibri Light"/>
      <w:color w:val="AE0055"/>
      <w:sz w:val="40"/>
    </w:rPr>
  </w:style>
  <w:style w:type="paragraph" w:styleId="a9">
    <w:name w:val="header"/>
    <w:basedOn w:val="a0"/>
    <w:link w:val="aa"/>
    <w:autoRedefine/>
    <w:uiPriority w:val="99"/>
    <w:rsid w:val="00814354"/>
    <w:pPr>
      <w:tabs>
        <w:tab w:val="center" w:pos="4536"/>
        <w:tab w:val="right" w:pos="9072"/>
      </w:tabs>
      <w:spacing w:after="0"/>
      <w:jc w:val="right"/>
    </w:pPr>
    <w:rPr>
      <w:b/>
      <w:sz w:val="18"/>
      <w:lang w:val="en-GB"/>
    </w:rPr>
  </w:style>
  <w:style w:type="paragraph" w:styleId="ab">
    <w:name w:val="footer"/>
    <w:basedOn w:val="a0"/>
    <w:link w:val="ac"/>
    <w:uiPriority w:val="99"/>
    <w:rsid w:val="00BD11E6"/>
    <w:pPr>
      <w:tabs>
        <w:tab w:val="center" w:pos="4536"/>
        <w:tab w:val="right" w:pos="9072"/>
      </w:tabs>
    </w:pPr>
  </w:style>
  <w:style w:type="character" w:styleId="ad">
    <w:name w:val="Emphasis"/>
    <w:uiPriority w:val="20"/>
    <w:qFormat/>
    <w:rsid w:val="004D3638"/>
    <w:rPr>
      <w:b/>
    </w:rPr>
  </w:style>
  <w:style w:type="table" w:styleId="10">
    <w:name w:val="Table Simple 1"/>
    <w:aliases w:val="Tabelle Einfach DIWecon"/>
    <w:basedOn w:val="a2"/>
    <w:semiHidden/>
    <w:rsid w:val="001331D6"/>
    <w:pPr>
      <w:jc w:val="both"/>
    </w:pPr>
    <w:tblPr>
      <w:tblInd w:w="0" w:type="dxa"/>
      <w:tblBorders>
        <w:top w:val="single" w:sz="12" w:space="0" w:color="006A4E"/>
        <w:bottom w:val="single" w:sz="12" w:space="0" w:color="006A4E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6A4E"/>
        </w:tcBorders>
        <w:shd w:val="clear" w:color="auto" w:fill="auto"/>
      </w:tcPr>
    </w:tblStylePr>
    <w:tblStylePr w:type="lastRow">
      <w:tblPr/>
      <w:tcPr>
        <w:tcBorders>
          <w:top w:val="single" w:sz="6" w:space="0" w:color="008000"/>
        </w:tcBorders>
        <w:shd w:val="clear" w:color="auto" w:fill="auto"/>
      </w:tcPr>
    </w:tblStylePr>
  </w:style>
  <w:style w:type="table" w:styleId="ae">
    <w:name w:val="Table Grid"/>
    <w:aliases w:val="Tabellengitternetz DIW econ"/>
    <w:basedOn w:val="a2"/>
    <w:uiPriority w:val="59"/>
    <w:rsid w:val="000359F2"/>
    <w:pPr>
      <w:jc w:val="both"/>
    </w:pPr>
    <w:tblPr>
      <w:tblInd w:w="0" w:type="dxa"/>
      <w:tblBorders>
        <w:top w:val="single" w:sz="4" w:space="0" w:color="006A4E"/>
        <w:left w:val="single" w:sz="4" w:space="0" w:color="006A4E"/>
        <w:bottom w:val="single" w:sz="4" w:space="0" w:color="006A4E"/>
        <w:right w:val="single" w:sz="4" w:space="0" w:color="006A4E"/>
        <w:insideH w:val="single" w:sz="4" w:space="0" w:color="006A4E"/>
        <w:insideV w:val="single" w:sz="4" w:space="0" w:color="006A4E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link w:val="af"/>
    <w:qFormat/>
    <w:rsid w:val="00130C7D"/>
    <w:pPr>
      <w:numPr>
        <w:numId w:val="3"/>
      </w:numPr>
      <w:jc w:val="left"/>
    </w:pPr>
  </w:style>
  <w:style w:type="paragraph" w:styleId="2">
    <w:name w:val="List Bullet 2"/>
    <w:basedOn w:val="a0"/>
    <w:link w:val="21"/>
    <w:qFormat/>
    <w:rsid w:val="0001263C"/>
    <w:pPr>
      <w:numPr>
        <w:numId w:val="1"/>
      </w:numPr>
      <w:ind w:left="1066" w:hanging="357"/>
      <w:jc w:val="left"/>
    </w:pPr>
  </w:style>
  <w:style w:type="paragraph" w:styleId="af0">
    <w:name w:val="Normal Indent"/>
    <w:basedOn w:val="a0"/>
    <w:semiHidden/>
    <w:rsid w:val="00E90B97"/>
    <w:pPr>
      <w:ind w:left="708"/>
    </w:pPr>
  </w:style>
  <w:style w:type="paragraph" w:styleId="3">
    <w:name w:val="List Bullet 3"/>
    <w:basedOn w:val="a0"/>
    <w:link w:val="31"/>
    <w:qFormat/>
    <w:rsid w:val="008277ED"/>
    <w:pPr>
      <w:numPr>
        <w:numId w:val="2"/>
      </w:numPr>
      <w:jc w:val="left"/>
    </w:pPr>
  </w:style>
  <w:style w:type="paragraph" w:styleId="40">
    <w:name w:val="List Bullet 4"/>
    <w:basedOn w:val="a0"/>
    <w:link w:val="41"/>
    <w:qFormat/>
    <w:rsid w:val="004D6016"/>
    <w:pPr>
      <w:numPr>
        <w:numId w:val="6"/>
      </w:numPr>
      <w:jc w:val="left"/>
    </w:pPr>
  </w:style>
  <w:style w:type="character" w:styleId="af1">
    <w:name w:val="page number"/>
    <w:semiHidden/>
    <w:rsid w:val="00BE0A54"/>
    <w:rPr>
      <w:rFonts w:ascii="Arial" w:hAnsi="Arial"/>
      <w:sz w:val="20"/>
    </w:rPr>
  </w:style>
  <w:style w:type="paragraph" w:styleId="af2">
    <w:name w:val="Note Heading"/>
    <w:basedOn w:val="a0"/>
    <w:next w:val="a0"/>
    <w:autoRedefine/>
    <w:semiHidden/>
    <w:rsid w:val="00390F3B"/>
    <w:rPr>
      <w:sz w:val="20"/>
    </w:rPr>
  </w:style>
  <w:style w:type="paragraph" w:styleId="11">
    <w:name w:val="toc 1"/>
    <w:basedOn w:val="a0"/>
    <w:next w:val="a0"/>
    <w:link w:val="12"/>
    <w:uiPriority w:val="39"/>
    <w:qFormat/>
    <w:rsid w:val="004B5C58"/>
    <w:pPr>
      <w:tabs>
        <w:tab w:val="left" w:pos="709"/>
        <w:tab w:val="right" w:leader="dot" w:pos="9062"/>
      </w:tabs>
      <w:spacing w:after="0"/>
      <w:ind w:left="709" w:right="567" w:hanging="709"/>
      <w:jc w:val="left"/>
    </w:pPr>
    <w:rPr>
      <w:b/>
      <w:noProof/>
    </w:rPr>
  </w:style>
  <w:style w:type="paragraph" w:styleId="22">
    <w:name w:val="toc 2"/>
    <w:basedOn w:val="11"/>
    <w:next w:val="a0"/>
    <w:uiPriority w:val="39"/>
    <w:qFormat/>
    <w:rsid w:val="004B5C58"/>
    <w:rPr>
      <w:b w:val="0"/>
    </w:rPr>
  </w:style>
  <w:style w:type="paragraph" w:styleId="32">
    <w:name w:val="toc 3"/>
    <w:basedOn w:val="a0"/>
    <w:next w:val="a0"/>
    <w:uiPriority w:val="39"/>
    <w:qFormat/>
    <w:rsid w:val="005D6DB7"/>
    <w:pPr>
      <w:tabs>
        <w:tab w:val="left" w:pos="1134"/>
        <w:tab w:val="right" w:leader="dot" w:pos="9062"/>
      </w:tabs>
      <w:spacing w:after="0"/>
      <w:ind w:left="1134" w:right="567" w:hanging="425"/>
    </w:pPr>
    <w:rPr>
      <w:rFonts w:eastAsiaTheme="minorEastAsia" w:cstheme="minorBidi"/>
      <w:noProof/>
    </w:rPr>
  </w:style>
  <w:style w:type="paragraph" w:styleId="af3">
    <w:name w:val="Block Text"/>
    <w:basedOn w:val="a0"/>
    <w:autoRedefine/>
    <w:semiHidden/>
    <w:rsid w:val="000359F2"/>
    <w:pPr>
      <w:ind w:left="794" w:right="1418"/>
    </w:pPr>
  </w:style>
  <w:style w:type="paragraph" w:styleId="23">
    <w:name w:val="Body Text Indent 2"/>
    <w:basedOn w:val="a0"/>
    <w:autoRedefine/>
    <w:semiHidden/>
    <w:rsid w:val="000359F2"/>
    <w:pPr>
      <w:ind w:left="794"/>
    </w:pPr>
  </w:style>
  <w:style w:type="paragraph" w:customStyle="1" w:styleId="Quelle">
    <w:name w:val="Quelle"/>
    <w:basedOn w:val="a0"/>
    <w:link w:val="QuelleZchn"/>
    <w:qFormat/>
    <w:rsid w:val="002760EE"/>
    <w:pPr>
      <w:spacing w:before="120" w:after="360" w:line="240" w:lineRule="auto"/>
      <w:jc w:val="right"/>
    </w:pPr>
    <w:rPr>
      <w:sz w:val="20"/>
    </w:rPr>
  </w:style>
  <w:style w:type="character" w:customStyle="1" w:styleId="EinzugZchn">
    <w:name w:val="Einzug Zchn"/>
    <w:basedOn w:val="a1"/>
    <w:link w:val="Einzug"/>
    <w:rsid w:val="0059216D"/>
  </w:style>
  <w:style w:type="paragraph" w:styleId="af4">
    <w:name w:val="footnote text"/>
    <w:basedOn w:val="a0"/>
    <w:link w:val="af5"/>
    <w:uiPriority w:val="99"/>
    <w:qFormat/>
    <w:rsid w:val="007C6B67"/>
    <w:pPr>
      <w:spacing w:line="240" w:lineRule="auto"/>
      <w:ind w:left="147" w:hanging="147"/>
    </w:pPr>
    <w:rPr>
      <w:sz w:val="20"/>
      <w:szCs w:val="20"/>
    </w:rPr>
  </w:style>
  <w:style w:type="character" w:styleId="af6">
    <w:name w:val="footnote reference"/>
    <w:uiPriority w:val="99"/>
    <w:semiHidden/>
    <w:rsid w:val="006437B8"/>
    <w:rPr>
      <w:rFonts w:ascii="Arial" w:hAnsi="Arial"/>
      <w:sz w:val="24"/>
      <w:vertAlign w:val="superscript"/>
    </w:rPr>
  </w:style>
  <w:style w:type="character" w:customStyle="1" w:styleId="aa">
    <w:name w:val="Верхний колонтитул Знак"/>
    <w:link w:val="a9"/>
    <w:uiPriority w:val="99"/>
    <w:rsid w:val="00814354"/>
    <w:rPr>
      <w:rFonts w:asciiTheme="minorHAnsi" w:hAnsiTheme="minorHAnsi"/>
      <w:b/>
      <w:sz w:val="18"/>
      <w:lang w:val="en-GB"/>
    </w:rPr>
  </w:style>
  <w:style w:type="paragraph" w:customStyle="1" w:styleId="Tabellenkopf">
    <w:name w:val="Tabellenkopf"/>
    <w:basedOn w:val="a0"/>
    <w:qFormat/>
    <w:rsid w:val="002760EE"/>
    <w:pPr>
      <w:keepNext/>
      <w:keepLines/>
      <w:framePr w:hSpace="142" w:wrap="around" w:vAnchor="text" w:hAnchor="text" w:xAlign="center" w:y="1"/>
      <w:spacing w:before="60" w:line="240" w:lineRule="auto"/>
      <w:suppressOverlap/>
      <w:jc w:val="center"/>
    </w:pPr>
    <w:rPr>
      <w:b/>
      <w:color w:val="FFFFFF"/>
    </w:rPr>
  </w:style>
  <w:style w:type="character" w:customStyle="1" w:styleId="QuelleZchn">
    <w:name w:val="Quelle Zchn"/>
    <w:basedOn w:val="a1"/>
    <w:link w:val="Quelle"/>
    <w:rsid w:val="002760EE"/>
    <w:rPr>
      <w:sz w:val="20"/>
    </w:rPr>
  </w:style>
  <w:style w:type="paragraph" w:customStyle="1" w:styleId="FunoteVerweis">
    <w:name w:val="Fußnote Verweis"/>
    <w:basedOn w:val="a0"/>
    <w:link w:val="FunoteVerweisZchn"/>
    <w:qFormat/>
    <w:rsid w:val="00034AF5"/>
    <w:rPr>
      <w:vertAlign w:val="superscript"/>
    </w:rPr>
  </w:style>
  <w:style w:type="paragraph" w:customStyle="1" w:styleId="FunoteText">
    <w:name w:val="Fußnote Text"/>
    <w:basedOn w:val="af4"/>
    <w:link w:val="FunoteTextZchn"/>
    <w:qFormat/>
    <w:rsid w:val="0095223D"/>
    <w:pPr>
      <w:keepLines/>
      <w:ind w:left="227" w:hanging="227"/>
      <w:jc w:val="left"/>
    </w:pPr>
  </w:style>
  <w:style w:type="character" w:customStyle="1" w:styleId="af">
    <w:name w:val="Маркированный список Знак"/>
    <w:basedOn w:val="a1"/>
    <w:link w:val="a"/>
    <w:rsid w:val="00130C7D"/>
    <w:rPr>
      <w:rFonts w:asciiTheme="minorHAnsi" w:hAnsiTheme="minorHAnsi"/>
    </w:rPr>
  </w:style>
  <w:style w:type="character" w:customStyle="1" w:styleId="FunoteVerweisZchn">
    <w:name w:val="Fußnote Verweis Zchn"/>
    <w:basedOn w:val="a1"/>
    <w:link w:val="FunoteVerweis"/>
    <w:rsid w:val="00034AF5"/>
    <w:rPr>
      <w:rFonts w:ascii="Arial" w:hAnsi="Arial"/>
      <w:sz w:val="22"/>
      <w:szCs w:val="24"/>
      <w:vertAlign w:val="superscript"/>
      <w:lang w:val="en-GB"/>
    </w:rPr>
  </w:style>
  <w:style w:type="paragraph" w:styleId="af7">
    <w:name w:val="caption"/>
    <w:aliases w:val="Abbildung"/>
    <w:basedOn w:val="a0"/>
    <w:next w:val="a0"/>
    <w:uiPriority w:val="35"/>
    <w:unhideWhenUsed/>
    <w:qFormat/>
    <w:rsid w:val="00ED0E58"/>
    <w:pPr>
      <w:keepNext/>
      <w:tabs>
        <w:tab w:val="left" w:pos="1701"/>
      </w:tabs>
      <w:spacing w:before="240" w:line="240" w:lineRule="auto"/>
      <w:jc w:val="left"/>
    </w:pPr>
    <w:rPr>
      <w:b/>
      <w:bCs/>
      <w:sz w:val="20"/>
      <w:szCs w:val="18"/>
    </w:rPr>
  </w:style>
  <w:style w:type="character" w:customStyle="1" w:styleId="21">
    <w:name w:val="Маркированный список 2 Знак"/>
    <w:basedOn w:val="a1"/>
    <w:link w:val="2"/>
    <w:rsid w:val="0001263C"/>
    <w:rPr>
      <w:rFonts w:asciiTheme="minorHAnsi" w:hAnsiTheme="minorHAnsi"/>
    </w:rPr>
  </w:style>
  <w:style w:type="character" w:customStyle="1" w:styleId="af5">
    <w:name w:val="Текст сноски Знак"/>
    <w:link w:val="af4"/>
    <w:uiPriority w:val="99"/>
    <w:rsid w:val="002D3DD7"/>
    <w:rPr>
      <w:rFonts w:ascii="Arial" w:hAnsi="Arial"/>
      <w:lang w:val="en-GB"/>
    </w:rPr>
  </w:style>
  <w:style w:type="character" w:customStyle="1" w:styleId="FunoteTextZchn">
    <w:name w:val="Fußnote Text Zchn"/>
    <w:basedOn w:val="af5"/>
    <w:link w:val="FunoteText"/>
    <w:rsid w:val="0095223D"/>
    <w:rPr>
      <w:rFonts w:asciiTheme="minorHAnsi" w:hAnsiTheme="minorHAnsi"/>
      <w:sz w:val="20"/>
      <w:szCs w:val="20"/>
      <w:lang w:val="en-GB"/>
    </w:rPr>
  </w:style>
  <w:style w:type="character" w:customStyle="1" w:styleId="31">
    <w:name w:val="Маркированный список 3 Знак"/>
    <w:basedOn w:val="a1"/>
    <w:link w:val="3"/>
    <w:rsid w:val="008277ED"/>
    <w:rPr>
      <w:rFonts w:asciiTheme="minorHAnsi" w:hAnsiTheme="minorHAnsi"/>
    </w:rPr>
  </w:style>
  <w:style w:type="character" w:customStyle="1" w:styleId="41">
    <w:name w:val="Маркированный список 4 Знак"/>
    <w:basedOn w:val="a1"/>
    <w:link w:val="40"/>
    <w:rsid w:val="004D6016"/>
    <w:rPr>
      <w:rFonts w:asciiTheme="minorHAnsi" w:hAnsiTheme="minorHAnsi"/>
    </w:rPr>
  </w:style>
  <w:style w:type="paragraph" w:styleId="af8">
    <w:name w:val="Bibliography"/>
    <w:basedOn w:val="a0"/>
    <w:next w:val="a0"/>
    <w:uiPriority w:val="37"/>
    <w:unhideWhenUsed/>
    <w:qFormat/>
    <w:rsid w:val="002703F9"/>
    <w:pPr>
      <w:ind w:left="851" w:hanging="851"/>
      <w:jc w:val="left"/>
    </w:pPr>
  </w:style>
  <w:style w:type="paragraph" w:styleId="af9">
    <w:name w:val="table of figures"/>
    <w:basedOn w:val="a0"/>
    <w:next w:val="a0"/>
    <w:uiPriority w:val="99"/>
    <w:qFormat/>
    <w:rsid w:val="006C6527"/>
    <w:pPr>
      <w:tabs>
        <w:tab w:val="left" w:pos="1701"/>
        <w:tab w:val="right" w:leader="dot" w:pos="9061"/>
      </w:tabs>
      <w:spacing w:after="0"/>
      <w:ind w:left="1701" w:right="567" w:hanging="1701"/>
      <w:jc w:val="left"/>
    </w:pPr>
    <w:rPr>
      <w:bCs/>
      <w:szCs w:val="20"/>
    </w:rPr>
  </w:style>
  <w:style w:type="paragraph" w:styleId="afa">
    <w:name w:val="Balloon Text"/>
    <w:basedOn w:val="a0"/>
    <w:link w:val="afb"/>
    <w:semiHidden/>
    <w:unhideWhenUsed/>
    <w:rsid w:val="003959F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13">
    <w:name w:val="index 1"/>
    <w:basedOn w:val="a0"/>
    <w:next w:val="a0"/>
    <w:autoRedefine/>
    <w:uiPriority w:val="99"/>
    <w:rsid w:val="003F4A5E"/>
    <w:pPr>
      <w:spacing w:line="240" w:lineRule="auto"/>
      <w:ind w:left="220" w:hanging="220"/>
    </w:pPr>
  </w:style>
  <w:style w:type="character" w:customStyle="1" w:styleId="afb">
    <w:name w:val="Текст выноски Знак"/>
    <w:basedOn w:val="a1"/>
    <w:link w:val="afa"/>
    <w:semiHidden/>
    <w:rsid w:val="003959F0"/>
    <w:rPr>
      <w:rFonts w:ascii="Segoe UI" w:hAnsi="Segoe UI" w:cs="Segoe UI"/>
      <w:sz w:val="18"/>
      <w:szCs w:val="18"/>
    </w:rPr>
  </w:style>
  <w:style w:type="paragraph" w:styleId="afc">
    <w:name w:val="index heading"/>
    <w:basedOn w:val="a0"/>
    <w:next w:val="13"/>
    <w:uiPriority w:val="99"/>
    <w:rsid w:val="00397997"/>
    <w:rPr>
      <w:rFonts w:ascii="Calibri Light" w:hAnsi="Calibri Light"/>
      <w:b/>
      <w:bCs/>
    </w:rPr>
  </w:style>
  <w:style w:type="paragraph" w:customStyle="1" w:styleId="Abkrzungsverzeichnis">
    <w:name w:val="Abkürzungsverzeichnis"/>
    <w:basedOn w:val="a0"/>
    <w:link w:val="AbkrzungsverzeichnisZchn"/>
    <w:qFormat/>
    <w:rsid w:val="00397997"/>
    <w:pPr>
      <w:ind w:left="2127" w:hanging="2127"/>
    </w:pPr>
  </w:style>
  <w:style w:type="character" w:customStyle="1" w:styleId="AbkrzungsverzeichnisZchn">
    <w:name w:val="Abkürzungsverzeichnis Zchn"/>
    <w:basedOn w:val="a1"/>
    <w:link w:val="Abkrzungsverzeichnis"/>
    <w:rsid w:val="00397997"/>
    <w:rPr>
      <w:rFonts w:asciiTheme="minorHAnsi" w:hAnsiTheme="minorHAnsi"/>
    </w:rPr>
  </w:style>
  <w:style w:type="paragraph" w:styleId="42">
    <w:name w:val="toc 4"/>
    <w:basedOn w:val="a0"/>
    <w:next w:val="a0"/>
    <w:uiPriority w:val="39"/>
    <w:qFormat/>
    <w:rsid w:val="004B5C58"/>
    <w:pPr>
      <w:tabs>
        <w:tab w:val="left" w:pos="1985"/>
        <w:tab w:val="right" w:leader="dot" w:pos="9062"/>
      </w:tabs>
      <w:spacing w:after="0"/>
      <w:ind w:left="1985" w:right="567" w:hanging="851"/>
    </w:pPr>
    <w:rPr>
      <w:noProof/>
    </w:rPr>
  </w:style>
  <w:style w:type="paragraph" w:customStyle="1" w:styleId="Querverweise">
    <w:name w:val="Querverweise"/>
    <w:basedOn w:val="a0"/>
    <w:next w:val="a0"/>
    <w:autoRedefine/>
    <w:qFormat/>
    <w:rsid w:val="00B11B37"/>
  </w:style>
  <w:style w:type="character" w:customStyle="1" w:styleId="ac">
    <w:name w:val="Нижний колонтитул Знак"/>
    <w:link w:val="ab"/>
    <w:uiPriority w:val="99"/>
    <w:rsid w:val="00F06ACD"/>
    <w:rPr>
      <w:rFonts w:ascii="Arial" w:hAnsi="Arial"/>
      <w:sz w:val="22"/>
      <w:szCs w:val="24"/>
      <w:lang w:val="en-GB"/>
    </w:rPr>
  </w:style>
  <w:style w:type="paragraph" w:customStyle="1" w:styleId="BeschriftungKastenBox">
    <w:name w:val="Beschriftung Kasten/Box"/>
    <w:basedOn w:val="af7"/>
    <w:qFormat/>
    <w:rsid w:val="00B11B37"/>
    <w:pPr>
      <w:spacing w:before="120"/>
    </w:pPr>
    <w:rPr>
      <w:color w:val="FFFFFF" w:themeColor="background1"/>
    </w:rPr>
  </w:style>
  <w:style w:type="paragraph" w:customStyle="1" w:styleId="Verzeichnistitel">
    <w:name w:val="Verzeichnistitel"/>
    <w:basedOn w:val="TitelohneVerzeichnis"/>
    <w:link w:val="VerzeichnistitelZchn"/>
    <w:qFormat/>
    <w:rsid w:val="00F6201C"/>
  </w:style>
  <w:style w:type="character" w:customStyle="1" w:styleId="TitelohneVerzeichnisZchn">
    <w:name w:val="Titel ohne Verzeichnis Zchn"/>
    <w:basedOn w:val="a1"/>
    <w:link w:val="TitelohneVerzeichnis"/>
    <w:rsid w:val="002703F9"/>
    <w:rPr>
      <w:rFonts w:ascii="Calibri Light" w:hAnsi="Calibri Light"/>
      <w:color w:val="AE0055"/>
      <w:sz w:val="40"/>
    </w:rPr>
  </w:style>
  <w:style w:type="character" w:customStyle="1" w:styleId="VerzeichnistitelZchn">
    <w:name w:val="Verzeichnistitel Zchn"/>
    <w:basedOn w:val="TitelohneVerzeichnisZchn"/>
    <w:link w:val="Verzeichnistitel"/>
    <w:rsid w:val="00F6201C"/>
    <w:rPr>
      <w:rFonts w:ascii="Arial" w:hAnsi="Arial"/>
      <w:color w:val="AE0055"/>
      <w:sz w:val="40"/>
      <w:szCs w:val="24"/>
      <w:lang w:val="en-GB"/>
    </w:rPr>
  </w:style>
  <w:style w:type="character" w:customStyle="1" w:styleId="12">
    <w:name w:val="Оглавление 1 Знак"/>
    <w:basedOn w:val="a1"/>
    <w:link w:val="11"/>
    <w:uiPriority w:val="39"/>
    <w:rsid w:val="004B5C58"/>
    <w:rPr>
      <w:rFonts w:asciiTheme="minorHAnsi" w:hAnsiTheme="minorHAnsi"/>
      <w:b/>
      <w:noProof/>
    </w:rPr>
  </w:style>
  <w:style w:type="paragraph" w:customStyle="1" w:styleId="NotizAbbTabelle">
    <w:name w:val="Notiz Abb./Tabelle"/>
    <w:basedOn w:val="a0"/>
    <w:link w:val="NotizAbbTabelleZchn"/>
    <w:qFormat/>
    <w:rsid w:val="002760EE"/>
    <w:pPr>
      <w:spacing w:before="120" w:after="240" w:line="240" w:lineRule="auto"/>
    </w:pPr>
    <w:rPr>
      <w:sz w:val="20"/>
    </w:rPr>
  </w:style>
  <w:style w:type="character" w:customStyle="1" w:styleId="NotizAbbTabelleZchn">
    <w:name w:val="Notiz Abb./Tabelle Zchn"/>
    <w:basedOn w:val="a1"/>
    <w:link w:val="NotizAbbTabelle"/>
    <w:rsid w:val="002760EE"/>
    <w:rPr>
      <w:sz w:val="20"/>
    </w:rPr>
  </w:style>
  <w:style w:type="paragraph" w:styleId="afd">
    <w:name w:val="List Paragraph"/>
    <w:basedOn w:val="a0"/>
    <w:uiPriority w:val="34"/>
    <w:qFormat/>
    <w:rsid w:val="00814354"/>
    <w:pPr>
      <w:ind w:left="720"/>
      <w:contextualSpacing/>
    </w:pPr>
  </w:style>
  <w:style w:type="character" w:styleId="afe">
    <w:name w:val="annotation reference"/>
    <w:basedOn w:val="a1"/>
    <w:semiHidden/>
    <w:unhideWhenUsed/>
    <w:rsid w:val="00814354"/>
    <w:rPr>
      <w:sz w:val="16"/>
      <w:szCs w:val="16"/>
    </w:rPr>
  </w:style>
  <w:style w:type="paragraph" w:styleId="aff">
    <w:name w:val="annotation text"/>
    <w:basedOn w:val="a0"/>
    <w:link w:val="aff0"/>
    <w:unhideWhenUsed/>
    <w:rsid w:val="00814354"/>
    <w:pPr>
      <w:spacing w:line="240" w:lineRule="auto"/>
    </w:pPr>
    <w:rPr>
      <w:sz w:val="20"/>
      <w:szCs w:val="20"/>
    </w:rPr>
  </w:style>
  <w:style w:type="character" w:customStyle="1" w:styleId="aff0">
    <w:name w:val="Текст примечания Знак"/>
    <w:basedOn w:val="a1"/>
    <w:link w:val="aff"/>
    <w:rsid w:val="00814354"/>
    <w:rPr>
      <w:rFonts w:asciiTheme="minorHAnsi" w:hAnsiTheme="minorHAnsi"/>
      <w:sz w:val="20"/>
      <w:szCs w:val="20"/>
    </w:rPr>
  </w:style>
  <w:style w:type="paragraph" w:styleId="aff1">
    <w:name w:val="annotation subject"/>
    <w:basedOn w:val="aff"/>
    <w:next w:val="aff"/>
    <w:link w:val="aff2"/>
    <w:semiHidden/>
    <w:unhideWhenUsed/>
    <w:rsid w:val="00814354"/>
    <w:rPr>
      <w:b/>
      <w:bCs/>
    </w:rPr>
  </w:style>
  <w:style w:type="character" w:customStyle="1" w:styleId="aff2">
    <w:name w:val="Тема примечания Знак"/>
    <w:basedOn w:val="aff0"/>
    <w:link w:val="aff1"/>
    <w:semiHidden/>
    <w:rsid w:val="00814354"/>
    <w:rPr>
      <w:rFonts w:asciiTheme="minorHAnsi" w:hAnsiTheme="minorHAnsi"/>
      <w:b/>
      <w:bCs/>
      <w:sz w:val="20"/>
      <w:szCs w:val="20"/>
    </w:rPr>
  </w:style>
  <w:style w:type="character" w:customStyle="1" w:styleId="tlid-translation">
    <w:name w:val="tlid-translation"/>
    <w:basedOn w:val="a1"/>
    <w:rsid w:val="00814354"/>
  </w:style>
  <w:style w:type="character" w:customStyle="1" w:styleId="NichtaufgelsteErwhnung1">
    <w:name w:val="Nicht aufgelöste Erwähnung1"/>
    <w:basedOn w:val="a1"/>
    <w:uiPriority w:val="99"/>
    <w:semiHidden/>
    <w:unhideWhenUsed/>
    <w:rsid w:val="00814354"/>
    <w:rPr>
      <w:color w:val="605E5C"/>
      <w:shd w:val="clear" w:color="auto" w:fill="E1DFDD"/>
    </w:rPr>
  </w:style>
  <w:style w:type="paragraph" w:styleId="aff3">
    <w:name w:val="Normal (Web)"/>
    <w:basedOn w:val="a0"/>
    <w:uiPriority w:val="99"/>
    <w:unhideWhenUsed/>
    <w:rsid w:val="00814354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mw-headline">
    <w:name w:val="mw-headline"/>
    <w:basedOn w:val="a1"/>
    <w:rsid w:val="00814354"/>
  </w:style>
  <w:style w:type="character" w:customStyle="1" w:styleId="mw-editsection">
    <w:name w:val="mw-editsection"/>
    <w:basedOn w:val="a1"/>
    <w:rsid w:val="00814354"/>
  </w:style>
  <w:style w:type="character" w:customStyle="1" w:styleId="mw-editsection-bracket">
    <w:name w:val="mw-editsection-bracket"/>
    <w:basedOn w:val="a1"/>
    <w:rsid w:val="00814354"/>
  </w:style>
  <w:style w:type="paragraph" w:customStyle="1" w:styleId="Default">
    <w:name w:val="Default"/>
    <w:rsid w:val="00814354"/>
    <w:pPr>
      <w:autoSpaceDE w:val="0"/>
      <w:autoSpaceDN w:val="0"/>
      <w:adjustRightInd w:val="0"/>
      <w:spacing w:after="0" w:line="240" w:lineRule="auto"/>
    </w:pPr>
    <w:rPr>
      <w:rFonts w:ascii="BundesSerif Regular" w:hAnsi="BundesSerif Regular" w:cs="BundesSerif Regular"/>
      <w:color w:val="000000"/>
      <w:sz w:val="24"/>
      <w:szCs w:val="24"/>
    </w:rPr>
  </w:style>
  <w:style w:type="table" w:customStyle="1" w:styleId="EinfacheTabelle41">
    <w:name w:val="Einfache Tabelle 41"/>
    <w:basedOn w:val="a2"/>
    <w:uiPriority w:val="44"/>
    <w:rsid w:val="00814354"/>
    <w:pPr>
      <w:spacing w:after="0" w:line="240" w:lineRule="auto"/>
    </w:pPr>
    <w:rPr>
      <w:rFonts w:asciiTheme="minorHAnsi" w:eastAsiaTheme="minorHAnsi" w:hAnsiTheme="minorHAnsi" w:cstheme="minorBidi"/>
      <w:lang w:val="ru-RU"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ichtaufgelsteErwhnung2">
    <w:name w:val="Nicht aufgelöste Erwähnung2"/>
    <w:basedOn w:val="a1"/>
    <w:uiPriority w:val="99"/>
    <w:semiHidden/>
    <w:unhideWhenUsed/>
    <w:rsid w:val="00814354"/>
    <w:rPr>
      <w:color w:val="605E5C"/>
      <w:shd w:val="clear" w:color="auto" w:fill="E1DFDD"/>
    </w:rPr>
  </w:style>
  <w:style w:type="table" w:customStyle="1" w:styleId="Listentabelle21">
    <w:name w:val="Listentabelle 21"/>
    <w:basedOn w:val="a2"/>
    <w:uiPriority w:val="47"/>
    <w:rsid w:val="00814354"/>
    <w:pPr>
      <w:spacing w:after="0" w:line="240" w:lineRule="auto"/>
    </w:pPr>
    <w:rPr>
      <w:rFonts w:asciiTheme="minorHAnsi" w:eastAsiaTheme="minorEastAsia" w:hAnsiTheme="minorHAnsi" w:cstheme="minorBidi"/>
      <w:lang w:eastAsia="zh-TW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NichtaufgelsteErwhnung3">
    <w:name w:val="Nicht aufgelöste Erwähnung3"/>
    <w:basedOn w:val="a1"/>
    <w:uiPriority w:val="99"/>
    <w:semiHidden/>
    <w:unhideWhenUsed/>
    <w:rsid w:val="00814354"/>
    <w:rPr>
      <w:color w:val="605E5C"/>
      <w:shd w:val="clear" w:color="auto" w:fill="E1DFDD"/>
    </w:rPr>
  </w:style>
  <w:style w:type="paragraph" w:customStyle="1" w:styleId="Zitatquelle">
    <w:name w:val="Zitatquelle"/>
    <w:basedOn w:val="a0"/>
    <w:link w:val="ZitatquelleZchn"/>
    <w:autoRedefine/>
    <w:qFormat/>
    <w:rsid w:val="00814354"/>
    <w:pPr>
      <w:spacing w:before="120" w:line="260" w:lineRule="atLeast"/>
      <w:ind w:right="1134"/>
      <w:jc w:val="right"/>
    </w:pPr>
    <w:rPr>
      <w:rFonts w:ascii="Arial" w:hAnsi="Arial"/>
      <w:b/>
      <w:color w:val="000000"/>
      <w:sz w:val="16"/>
      <w:szCs w:val="24"/>
      <w:lang w:val="en-GB" w:eastAsia="en-US"/>
    </w:rPr>
  </w:style>
  <w:style w:type="character" w:customStyle="1" w:styleId="ZitatquelleZchn">
    <w:name w:val="Zitatquelle Zchn"/>
    <w:link w:val="Zitatquelle"/>
    <w:rsid w:val="00814354"/>
    <w:rPr>
      <w:b/>
      <w:color w:val="000000"/>
      <w:sz w:val="16"/>
      <w:szCs w:val="24"/>
      <w:lang w:val="en-GB" w:eastAsia="en-US"/>
    </w:rPr>
  </w:style>
  <w:style w:type="character" w:customStyle="1" w:styleId="a6">
    <w:name w:val="Подзаголовок Знак"/>
    <w:aliases w:val="Deckblatt Untertitel Знак"/>
    <w:basedOn w:val="a1"/>
    <w:link w:val="a5"/>
    <w:locked/>
    <w:rsid w:val="00CA5B84"/>
    <w:rPr>
      <w:rFonts w:ascii="Calibri Light" w:hAnsi="Calibri Light" w:cs="Arial"/>
      <w:b/>
      <w:i/>
      <w:color w:val="006A4E"/>
      <w:sz w:val="28"/>
    </w:rPr>
  </w:style>
  <w:style w:type="character" w:customStyle="1" w:styleId="e24kjd">
    <w:name w:val="e24kjd"/>
    <w:basedOn w:val="a1"/>
    <w:rsid w:val="00967547"/>
  </w:style>
  <w:style w:type="character" w:styleId="aff4">
    <w:name w:val="Strong"/>
    <w:basedOn w:val="a1"/>
    <w:uiPriority w:val="22"/>
    <w:qFormat/>
    <w:rsid w:val="00D74B17"/>
    <w:rPr>
      <w:b/>
      <w:bCs/>
    </w:rPr>
  </w:style>
  <w:style w:type="paragraph" w:customStyle="1" w:styleId="Aufzhlungrot">
    <w:name w:val="Aufzählung_rot"/>
    <w:basedOn w:val="a0"/>
    <w:unhideWhenUsed/>
    <w:qFormat/>
    <w:rsid w:val="00E10B8B"/>
    <w:pPr>
      <w:numPr>
        <w:numId w:val="11"/>
      </w:numPr>
      <w:tabs>
        <w:tab w:val="left" w:pos="284"/>
      </w:tabs>
      <w:spacing w:before="120" w:line="260" w:lineRule="atLeast"/>
    </w:pPr>
    <w:rPr>
      <w:rFonts w:ascii="Arial" w:hAnsi="Arial"/>
      <w:color w:val="000000"/>
      <w:sz w:val="20"/>
      <w:szCs w:val="24"/>
      <w:lang w:val="en-US"/>
    </w:rPr>
  </w:style>
  <w:style w:type="character" w:customStyle="1" w:styleId="st">
    <w:name w:val="st"/>
    <w:basedOn w:val="a1"/>
    <w:rsid w:val="004751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4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2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5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0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4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hyperlink" Target="http://www.diw-econ.de" TargetMode="External"/><Relationship Id="rId17" Type="http://schemas.openxmlformats.org/officeDocument/2006/relationships/header" Target="header3.xml"/><Relationship Id="rId25" Type="http://schemas.openxmlformats.org/officeDocument/2006/relationships/image" Target="media/image10.png"/><Relationship Id="rId33" Type="http://schemas.openxmlformats.org/officeDocument/2006/relationships/hyperlink" Target="https://unfccc.int/documents/28937" TargetMode="External"/><Relationship Id="rId38" Type="http://schemas.openxmlformats.org/officeDocument/2006/relationships/footer" Target="footer3.xml"/><Relationship Id="rId46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japan-forward.com/can-china-keep-up-as-southeast-asia-diversifies-ties/%E3%81%95%E3%81%97%E3%81%8B%E3%81%88%E3%80%90jf%E3%80%91m%E4%B8%AD%E5%9B%BD%E4%B8%80%E5%B8%AF%E4%B8%80%E8%B7%AF0419/" TargetMode="External"/><Relationship Id="rId29" Type="http://schemas.openxmlformats.org/officeDocument/2006/relationships/hyperlink" Target="https://unfccc.int/documents/28937" TargetMode="Externa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rvice@diw-econ.de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unfccc.int/documents/28937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8.emf"/><Relationship Id="rId28" Type="http://schemas.openxmlformats.org/officeDocument/2006/relationships/image" Target="media/image13.png"/><Relationship Id="rId36" Type="http://schemas.openxmlformats.org/officeDocument/2006/relationships/image" Target="media/image16.emf"/><Relationship Id="rId49" Type="http://schemas.openxmlformats.org/officeDocument/2006/relationships/theme" Target="theme/theme1.xml"/><Relationship Id="rId10" Type="http://schemas.openxmlformats.org/officeDocument/2006/relationships/hyperlink" Target="http://www.diw-econ.de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unfccc.int/documents/28937" TargetMode="External"/><Relationship Id="rId44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mailto:service@diw-econ.de" TargetMode="External"/><Relationship Id="rId14" Type="http://schemas.openxmlformats.org/officeDocument/2006/relationships/footer" Target="footer1.xml"/><Relationship Id="rId22" Type="http://schemas.openxmlformats.org/officeDocument/2006/relationships/hyperlink" Target="https://vestnikkavkaza.net/analysis/Why-does-Italy-need-China%E2%80%99s-Belt-and-Road-initiative.html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unfccc.int/documents/28937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22.pn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strategy2050.kz/ru/news/v-kazakhstane-rost-vvp-uskorilsya-na-3-6-za-yanvar-2020-goda/" TargetMode="External"/><Relationship Id="rId13" Type="http://schemas.openxmlformats.org/officeDocument/2006/relationships/hyperlink" Target="https://www.irena.org/-/media/Files/IRENA/Agency/Publication/2019/Mar/IRENA_RE_Capacity_Statistics_2019.pdf" TargetMode="External"/><Relationship Id="rId3" Type="http://schemas.openxmlformats.org/officeDocument/2006/relationships/hyperlink" Target="https://edition.cnn.com/2020/01/23/perspectives/climate-crisis-carbon-emissions-energy-iea/index.html" TargetMode="External"/><Relationship Id="rId7" Type="http://schemas.openxmlformats.org/officeDocument/2006/relationships/hyperlink" Target="https://climateactiontracker.org/countries/kazakhstan/" TargetMode="External"/><Relationship Id="rId12" Type="http://schemas.openxmlformats.org/officeDocument/2006/relationships/hyperlink" Target="https://www.inform.kz/ru/osnovnye-pokazateli-ministerstva-energetiki-rk-za-2016-2019-gody_a3595876" TargetMode="External"/><Relationship Id="rId2" Type="http://schemas.openxmlformats.org/officeDocument/2006/relationships/hyperlink" Target="https://ec.europa.eu/info/sites/info/files/european-green-deal-communication_en.pdf" TargetMode="External"/><Relationship Id="rId16" Type="http://schemas.openxmlformats.org/officeDocument/2006/relationships/hyperlink" Target="https://www.sk.kz/upload/iblock/8d9/8d97878e7ec2466e04ab62e5d8f4c3a3.pdf" TargetMode="External"/><Relationship Id="rId1" Type="http://schemas.openxmlformats.org/officeDocument/2006/relationships/hyperlink" Target="https://www.iea.org/news/defying-expectations-of-a-rise-global-carbon-dioxide-emissions-flatlined-in-2019" TargetMode="External"/><Relationship Id="rId6" Type="http://schemas.openxmlformats.org/officeDocument/2006/relationships/hyperlink" Target="file:///\\ECONFS\Daten\econ-projekte\KAZ_LEDS%202019_GIZ\Narrative%20Report\:%20https:\minenergo.gov.ru\system\download\14646\104597" TargetMode="External"/><Relationship Id="rId11" Type="http://schemas.openxmlformats.org/officeDocument/2006/relationships/hyperlink" Target="http://www3.weforum.org/docs/GCR2017-2018/05FullReport/TheGlobalCompetitivenessReport2017%E2%80%932018.pdf" TargetMode="External"/><Relationship Id="rId5" Type="http://schemas.openxmlformats.org/officeDocument/2006/relationships/hyperlink" Target="https://www.reuters.com/article/us-russia-rosneft-emissions/russias-rosneft-pledges-5-billion-for-green-causes-over-next-five-years-idUSKBN20B0IO" TargetMode="External"/><Relationship Id="rId15" Type="http://schemas.openxmlformats.org/officeDocument/2006/relationships/hyperlink" Target="https://primeminister.kz/ru/news/po-itogam-2019-goda-v-kazahstane-budut-deystvovat-87-obektov-vozobnovlyaemyh-istochnikov-energii-minenergo" TargetMode="External"/><Relationship Id="rId10" Type="http://schemas.openxmlformats.org/officeDocument/2006/relationships/hyperlink" Target="https://yearbook.enerdata.ru/" TargetMode="External"/><Relationship Id="rId4" Type="http://schemas.openxmlformats.org/officeDocument/2006/relationships/hyperlink" Target="https://www.economist.com/science-and-technology/2020/02/01/using-satellites-to-spot-industrys-methane-leaks" TargetMode="External"/><Relationship Id="rId9" Type="http://schemas.openxmlformats.org/officeDocument/2006/relationships/hyperlink" Target="https://www.eia.gov/outlooks/steo/report/global_oil.php" TargetMode="External"/><Relationship Id="rId14" Type="http://schemas.openxmlformats.org/officeDocument/2006/relationships/hyperlink" Target="https://www.inform.kz/ru/osnovnye-pokazateli-ministerstva-energetiki-rk-za-2016-2019-gody_a359587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Formatvorlagen\1_Vorlagen_aktuell\Study_en_short_template_v4.0.dotx" TargetMode="External"/></Relationships>
</file>

<file path=word/theme/theme1.xml><?xml version="1.0" encoding="utf-8"?>
<a:theme xmlns:a="http://schemas.openxmlformats.org/drawingml/2006/main" name="DIW Econ">
  <a:themeElements>
    <a:clrScheme name="DIW Econ">
      <a:dk1>
        <a:sysClr val="windowText" lastClr="000000"/>
      </a:dk1>
      <a:lt1>
        <a:sysClr val="window" lastClr="FFFFFF"/>
      </a:lt1>
      <a:dk2>
        <a:srgbClr val="FFFFFF"/>
      </a:dk2>
      <a:lt2>
        <a:srgbClr val="FFFFFF"/>
      </a:lt2>
      <a:accent1>
        <a:srgbClr val="00786B"/>
      </a:accent1>
      <a:accent2>
        <a:srgbClr val="AE0055"/>
      </a:accent2>
      <a:accent3>
        <a:srgbClr val="9F9F9F"/>
      </a:accent3>
      <a:accent4>
        <a:srgbClr val="5E7C8F"/>
      </a:accent4>
      <a:accent5>
        <a:srgbClr val="195A96"/>
      </a:accent5>
      <a:accent6>
        <a:srgbClr val="FFFFFF"/>
      </a:accent6>
      <a:hlink>
        <a:srgbClr val="000000"/>
      </a:hlink>
      <a:folHlink>
        <a:srgbClr val="00000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1Au14</b:Tag>
    <b:SourceType>BookSection</b:SourceType>
    <b:Guid>{4F52CE0A-3946-4C0C-94E4-DC1ECB11589F}</b:Guid>
    <b:Author>
      <b:Author>
        <b:NameList>
          <b:Person>
            <b:Last>Autor</b:Last>
            <b:First>Anton</b:First>
          </b:Person>
          <b:Person>
            <b:Last>Autor</b:Last>
            <b:First>Beton</b:First>
          </b:Person>
        </b:NameList>
      </b:Author>
    </b:Author>
    <b:Title>Wie erstelle ich eine Quellenangabe</b:Title>
    <b:Year>2014</b:Year>
    <b:City>Berlin</b:City>
    <b:Publisher>DIW Econ</b:Publisher>
    <b:RefOrder>1</b:RefOrder>
  </b:Source>
  <b:Source>
    <b:Tag>Nac14</b:Tag>
    <b:SourceType>DocumentFromInternetSite</b:SourceType>
    <b:Guid>{87FDA151-8F5C-434E-8B62-BF01C4A18D90}</b:Guid>
    <b:Author>
      <b:Author>
        <b:NameList>
          <b:Person>
            <b:Last>Nachname</b:Last>
            <b:First>Vorname</b:First>
          </b:Person>
        </b:NameList>
      </b:Author>
    </b:Author>
    <b:Title>Das ist die Quelle der Abbildung 1</b:Title>
    <b:Year>2014</b:Year>
    <b:Month>1</b:Month>
    <b:Day>20</b:Day>
    <b:URL>http://www.QuellentypIst.DokumentVonWebseite.de/Bericht1</b:URL>
    <b:RefOrder>2</b:RefOrder>
  </b:Source>
</b:Sources>
</file>

<file path=customXml/itemProps1.xml><?xml version="1.0" encoding="utf-8"?>
<ds:datastoreItem xmlns:ds="http://schemas.openxmlformats.org/officeDocument/2006/customXml" ds:itemID="{905F83B4-7035-4112-AE3F-3ACB710E8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Study_en_short_template_v4.0</Template>
  <TotalTime>1</TotalTime>
  <Pages>38</Pages>
  <Words>29601</Words>
  <Characters>168726</Characters>
  <Application>Microsoft Office Word</Application>
  <DocSecurity>0</DocSecurity>
  <Lines>1406</Lines>
  <Paragraphs>395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DIW-Berlin</Company>
  <LinksUpToDate>false</LinksUpToDate>
  <CharactersWithSpaces>197932</CharactersWithSpaces>
  <SharedDoc>false</SharedDoc>
  <HLinks>
    <vt:vector size="114" baseType="variant">
      <vt:variant>
        <vt:i4>1245246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_Toc405376813</vt:lpwstr>
      </vt:variant>
      <vt:variant>
        <vt:i4>1245246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_Toc405376812</vt:lpwstr>
      </vt:variant>
      <vt:variant>
        <vt:i4>1245246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_Toc405376818</vt:lpwstr>
      </vt:variant>
      <vt:variant>
        <vt:i4>1769522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_Toc405376495</vt:lpwstr>
      </vt:variant>
      <vt:variant>
        <vt:i4>1769522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_Toc405376494</vt:lpwstr>
      </vt:variant>
      <vt:variant>
        <vt:i4>1769522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_Toc405376493</vt:lpwstr>
      </vt:variant>
      <vt:variant>
        <vt:i4>1769522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_Toc405376492</vt:lpwstr>
      </vt:variant>
      <vt:variant>
        <vt:i4>1769522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_Toc405376491</vt:lpwstr>
      </vt:variant>
      <vt:variant>
        <vt:i4>1769522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_Toc405376490</vt:lpwstr>
      </vt:variant>
      <vt:variant>
        <vt:i4>1703986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_Toc405376489</vt:lpwstr>
      </vt:variant>
      <vt:variant>
        <vt:i4>1703986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_Toc405376488</vt:lpwstr>
      </vt:variant>
      <vt:variant>
        <vt:i4>1703986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_Toc405376487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_Toc405376486</vt:lpwstr>
      </vt:variant>
      <vt:variant>
        <vt:i4>1703986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_Toc405376485</vt:lpwstr>
      </vt:variant>
      <vt:variant>
        <vt:i4>1703986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_Toc405376484</vt:lpwstr>
      </vt:variant>
      <vt:variant>
        <vt:i4>1703986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_Toc405376483</vt:lpwstr>
      </vt:variant>
      <vt:variant>
        <vt:i4>1703986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_Toc405376482</vt:lpwstr>
      </vt:variant>
      <vt:variant>
        <vt:i4>7929981</vt:i4>
      </vt:variant>
      <vt:variant>
        <vt:i4>9</vt:i4>
      </vt:variant>
      <vt:variant>
        <vt:i4>0</vt:i4>
      </vt:variant>
      <vt:variant>
        <vt:i4>5</vt:i4>
      </vt:variant>
      <vt:variant>
        <vt:lpwstr>http://www.diw-econ.de/</vt:lpwstr>
      </vt:variant>
      <vt:variant>
        <vt:lpwstr/>
      </vt:variant>
      <vt:variant>
        <vt:i4>7143447</vt:i4>
      </vt:variant>
      <vt:variant>
        <vt:i4>6</vt:i4>
      </vt:variant>
      <vt:variant>
        <vt:i4>0</vt:i4>
      </vt:variant>
      <vt:variant>
        <vt:i4>5</vt:i4>
      </vt:variant>
      <vt:variant>
        <vt:lpwstr>mailto:fpavel@diw-econ.de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Mankovska, Nadiya</dc:creator>
  <cp:lastModifiedBy>Гулсара</cp:lastModifiedBy>
  <cp:revision>2</cp:revision>
  <cp:lastPrinted>2020-02-19T11:45:00Z</cp:lastPrinted>
  <dcterms:created xsi:type="dcterms:W3CDTF">2020-04-23T04:32:00Z</dcterms:created>
  <dcterms:modified xsi:type="dcterms:W3CDTF">2020-04-23T04:32:00Z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-1302927165</vt:i4>
  </property>
</Properties>
</file>