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B8" w:rsidRDefault="009C2718" w:rsidP="009C2718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8A75ED">
        <w:rPr>
          <w:sz w:val="24"/>
          <w:szCs w:val="24"/>
        </w:rPr>
        <w:t xml:space="preserve">Анализ работы </w:t>
      </w:r>
      <w:proofErr w:type="spellStart"/>
      <w:r w:rsidRPr="008A75ED">
        <w:rPr>
          <w:sz w:val="24"/>
          <w:szCs w:val="24"/>
        </w:rPr>
        <w:t>интернет-ресурсов</w:t>
      </w:r>
      <w:proofErr w:type="spellEnd"/>
      <w:r w:rsidRPr="008A75ED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75ED">
        <w:rPr>
          <w:sz w:val="24"/>
          <w:szCs w:val="24"/>
        </w:rPr>
        <w:br/>
        <w:t xml:space="preserve">за </w:t>
      </w:r>
      <w:r w:rsidR="00B10B26">
        <w:rPr>
          <w:sz w:val="24"/>
          <w:szCs w:val="24"/>
        </w:rPr>
        <w:t>июнь</w:t>
      </w:r>
      <w:r w:rsidRPr="008A75ED">
        <w:rPr>
          <w:sz w:val="24"/>
          <w:szCs w:val="24"/>
        </w:rPr>
        <w:t xml:space="preserve"> 2020 года</w:t>
      </w:r>
      <w:r w:rsidRPr="008A75ED">
        <w:rPr>
          <w:sz w:val="24"/>
          <w:szCs w:val="24"/>
          <w:lang w:val="kk-KZ"/>
        </w:rPr>
        <w:t xml:space="preserve"> </w:t>
      </w:r>
    </w:p>
    <w:p w:rsidR="009C2718" w:rsidRPr="008A75ED" w:rsidRDefault="009C2718" w:rsidP="00FF370A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8A75ED">
        <w:rPr>
          <w:sz w:val="24"/>
          <w:szCs w:val="24"/>
        </w:rPr>
        <w:t xml:space="preserve"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</w:t>
      </w:r>
      <w:proofErr w:type="spellStart"/>
      <w:r w:rsidRPr="008A75ED">
        <w:rPr>
          <w:sz w:val="24"/>
          <w:szCs w:val="24"/>
        </w:rPr>
        <w:t>интернет-ресурсах</w:t>
      </w:r>
      <w:proofErr w:type="spellEnd"/>
      <w:r w:rsidRPr="008A75ED">
        <w:rPr>
          <w:sz w:val="24"/>
          <w:szCs w:val="24"/>
        </w:rPr>
        <w:t xml:space="preserve"> государственных органов и учета мнения общественности, отмечает следующее.</w:t>
      </w:r>
    </w:p>
    <w:p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областей и городов республиканского значения (далее – МИО) </w:t>
      </w:r>
      <w:r w:rsidRPr="008A75ED"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:rsidR="009C2718" w:rsidRPr="008A75ED" w:rsidRDefault="007D6179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- 146</w:t>
      </w:r>
      <w:r w:rsidR="009C2718" w:rsidRPr="008A75ED">
        <w:rPr>
          <w:b/>
          <w:bCs/>
          <w:sz w:val="24"/>
          <w:szCs w:val="24"/>
        </w:rPr>
        <w:t xml:space="preserve"> </w:t>
      </w:r>
      <w:r w:rsidR="009C2718" w:rsidRPr="008A75ED">
        <w:rPr>
          <w:bCs/>
          <w:sz w:val="24"/>
          <w:szCs w:val="24"/>
        </w:rPr>
        <w:t>– объявлений;</w:t>
      </w:r>
    </w:p>
    <w:p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 xml:space="preserve"> - </w:t>
      </w:r>
      <w:r w:rsidR="00B10B26">
        <w:rPr>
          <w:b/>
          <w:bCs/>
          <w:sz w:val="24"/>
          <w:szCs w:val="24"/>
        </w:rPr>
        <w:t>133</w:t>
      </w:r>
      <w:r w:rsidRPr="008A75ED">
        <w:rPr>
          <w:b/>
          <w:bCs/>
          <w:sz w:val="24"/>
          <w:szCs w:val="24"/>
        </w:rPr>
        <w:t xml:space="preserve"> </w:t>
      </w:r>
      <w:r w:rsidRPr="008A75ED">
        <w:rPr>
          <w:bCs/>
          <w:color w:val="000000" w:themeColor="text1"/>
          <w:sz w:val="24"/>
          <w:szCs w:val="24"/>
        </w:rPr>
        <w:t xml:space="preserve">– </w:t>
      </w:r>
      <w:r w:rsidRPr="008A75ED">
        <w:rPr>
          <w:bCs/>
          <w:sz w:val="24"/>
          <w:szCs w:val="24"/>
        </w:rPr>
        <w:t xml:space="preserve">протоколов. </w:t>
      </w:r>
    </w:p>
    <w:p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>Из них:</w:t>
      </w:r>
    </w:p>
    <w:p w:rsidR="009C2718" w:rsidRPr="008A75ED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 xml:space="preserve"> </w:t>
      </w:r>
      <w:r w:rsidRPr="008A75ED">
        <w:rPr>
          <w:b/>
          <w:bCs/>
          <w:sz w:val="24"/>
          <w:szCs w:val="24"/>
        </w:rPr>
        <w:t xml:space="preserve"> </w:t>
      </w:r>
      <w:r w:rsidRPr="008A75ED">
        <w:rPr>
          <w:bCs/>
          <w:sz w:val="24"/>
          <w:szCs w:val="24"/>
        </w:rPr>
        <w:t xml:space="preserve">нарушений – </w:t>
      </w:r>
      <w:r w:rsidR="007D6179">
        <w:rPr>
          <w:b/>
          <w:bCs/>
          <w:sz w:val="24"/>
          <w:szCs w:val="24"/>
        </w:rPr>
        <w:t>45</w:t>
      </w:r>
      <w:r w:rsidRPr="008A75ED">
        <w:rPr>
          <w:b/>
          <w:bCs/>
          <w:sz w:val="24"/>
          <w:szCs w:val="24"/>
        </w:rPr>
        <w:t xml:space="preserve">; </w:t>
      </w:r>
    </w:p>
    <w:p w:rsidR="009C2718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75ED">
        <w:rPr>
          <w:bCs/>
          <w:sz w:val="24"/>
          <w:szCs w:val="24"/>
        </w:rPr>
        <w:t xml:space="preserve">- </w:t>
      </w:r>
      <w:r w:rsidR="007D6179">
        <w:rPr>
          <w:b/>
          <w:bCs/>
          <w:sz w:val="24"/>
          <w:szCs w:val="24"/>
        </w:rPr>
        <w:t>6</w:t>
      </w:r>
      <w:r w:rsidRPr="008A75ED">
        <w:rPr>
          <w:b/>
          <w:bCs/>
          <w:sz w:val="24"/>
          <w:szCs w:val="24"/>
        </w:rPr>
        <w:t xml:space="preserve"> - </w:t>
      </w:r>
      <w:r w:rsidRPr="008A75ED">
        <w:rPr>
          <w:bCs/>
          <w:sz w:val="24"/>
          <w:szCs w:val="24"/>
        </w:rPr>
        <w:t>по объявлениям;</w:t>
      </w:r>
    </w:p>
    <w:p w:rsidR="00335C55" w:rsidRPr="008A75ED" w:rsidRDefault="00335C55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335C55">
        <w:rPr>
          <w:bCs/>
          <w:sz w:val="24"/>
          <w:szCs w:val="24"/>
        </w:rPr>
        <w:t xml:space="preserve">- </w:t>
      </w:r>
      <w:r w:rsidR="005A5625" w:rsidRPr="005A5625">
        <w:rPr>
          <w:b/>
          <w:bCs/>
          <w:sz w:val="24"/>
          <w:szCs w:val="24"/>
        </w:rPr>
        <w:t>39</w:t>
      </w:r>
      <w:r w:rsidRPr="00335C55">
        <w:rPr>
          <w:b/>
          <w:bCs/>
          <w:sz w:val="24"/>
          <w:szCs w:val="24"/>
        </w:rPr>
        <w:t xml:space="preserve"> - </w:t>
      </w:r>
      <w:r w:rsidRPr="00335C55">
        <w:rPr>
          <w:bCs/>
          <w:sz w:val="24"/>
          <w:szCs w:val="24"/>
        </w:rPr>
        <w:t>по протоколам.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829"/>
        <w:gridCol w:w="845"/>
        <w:gridCol w:w="848"/>
        <w:gridCol w:w="840"/>
        <w:gridCol w:w="709"/>
        <w:gridCol w:w="856"/>
        <w:gridCol w:w="855"/>
        <w:gridCol w:w="964"/>
        <w:gridCol w:w="964"/>
        <w:gridCol w:w="11"/>
        <w:gridCol w:w="1040"/>
      </w:tblGrid>
      <w:tr w:rsidR="00AB7FDC" w:rsidRPr="008A75ED" w:rsidTr="00AB7FDC">
        <w:trPr>
          <w:trHeight w:val="234"/>
        </w:trPr>
        <w:tc>
          <w:tcPr>
            <w:tcW w:w="412" w:type="dxa"/>
            <w:vMerge w:val="restart"/>
            <w:shd w:val="clear" w:color="auto" w:fill="auto"/>
            <w:vAlign w:val="center"/>
            <w:hideMark/>
          </w:tcPr>
          <w:p w:rsidR="00AB7FDC" w:rsidRPr="008A75ED" w:rsidRDefault="00AB7FDC" w:rsidP="00246777">
            <w:pPr>
              <w:framePr w:hSpace="180" w:wrap="around" w:vAnchor="text" w:hAnchor="page" w:x="578" w:y="199"/>
              <w:ind w:left="-35"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AB7FDC" w:rsidRPr="008A75ED" w:rsidRDefault="00AB7FDC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  <w:hideMark/>
          </w:tcPr>
          <w:p w:rsidR="00AB7FDC" w:rsidRPr="008A75ED" w:rsidRDefault="00AB7FDC" w:rsidP="00246777">
            <w:pPr>
              <w:framePr w:hSpace="180" w:wrap="around" w:vAnchor="text" w:hAnchor="page" w:x="578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МИО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  <w:hideMark/>
          </w:tcPr>
          <w:p w:rsidR="00AB7FDC" w:rsidRPr="008A75ED" w:rsidRDefault="00AB7FDC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Размещение</w:t>
            </w:r>
          </w:p>
        </w:tc>
        <w:tc>
          <w:tcPr>
            <w:tcW w:w="6239" w:type="dxa"/>
            <w:gridSpan w:val="8"/>
          </w:tcPr>
          <w:p w:rsidR="00AB7FDC" w:rsidRPr="008A75ED" w:rsidRDefault="00AB7FDC" w:rsidP="00246777">
            <w:pPr>
              <w:framePr w:hSpace="180" w:wrap="around" w:vAnchor="text" w:hAnchor="page" w:x="578" w:y="199"/>
              <w:ind w:firstLine="567"/>
              <w:suppressOverlap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                             </w:t>
            </w: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Нарушения</w:t>
            </w:r>
          </w:p>
        </w:tc>
      </w:tr>
      <w:tr w:rsidR="00CB2E5F" w:rsidRPr="008A75ED" w:rsidTr="00AB7FDC">
        <w:trPr>
          <w:trHeight w:val="163"/>
        </w:trPr>
        <w:tc>
          <w:tcPr>
            <w:tcW w:w="412" w:type="dxa"/>
            <w:vMerge/>
            <w:shd w:val="clear" w:color="auto" w:fill="auto"/>
            <w:vAlign w:val="center"/>
            <w:hideMark/>
          </w:tcPr>
          <w:p w:rsidR="00CB2E5F" w:rsidRPr="008A75ED" w:rsidRDefault="00CB2E5F" w:rsidP="00246777">
            <w:pPr>
              <w:framePr w:hSpace="180" w:wrap="around" w:vAnchor="text" w:hAnchor="page" w:x="578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  <w:hideMark/>
          </w:tcPr>
          <w:p w:rsidR="00CB2E5F" w:rsidRPr="008A75ED" w:rsidRDefault="00CB2E5F" w:rsidP="00246777">
            <w:pPr>
              <w:framePr w:hSpace="180" w:wrap="around" w:vAnchor="text" w:hAnchor="page" w:x="578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CB2E5F" w:rsidRPr="008A75ED" w:rsidRDefault="00CB2E5F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CB2E5F" w:rsidRPr="008A75ED" w:rsidRDefault="00CB2E5F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2405" w:type="dxa"/>
            <w:gridSpan w:val="3"/>
            <w:tcBorders>
              <w:right w:val="double" w:sz="4" w:space="0" w:color="auto"/>
            </w:tcBorders>
          </w:tcPr>
          <w:p w:rsidR="00CB2E5F" w:rsidRPr="008A75ED" w:rsidRDefault="00CB2E5F" w:rsidP="00246777">
            <w:pPr>
              <w:framePr w:hSpace="180" w:wrap="around" w:vAnchor="text" w:hAnchor="page" w:x="578" w:y="199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3834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C4BC96"/>
          </w:tcPr>
          <w:p w:rsidR="00CB2E5F" w:rsidRPr="008A75ED" w:rsidRDefault="00CB2E5F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Протокола</w:t>
            </w:r>
          </w:p>
        </w:tc>
      </w:tr>
      <w:tr w:rsidR="00DC056D" w:rsidRPr="008A75ED" w:rsidTr="00AB7FDC">
        <w:trPr>
          <w:trHeight w:val="726"/>
        </w:trPr>
        <w:tc>
          <w:tcPr>
            <w:tcW w:w="412" w:type="dxa"/>
            <w:vMerge/>
            <w:shd w:val="clear" w:color="auto" w:fill="auto"/>
            <w:vAlign w:val="center"/>
          </w:tcPr>
          <w:p w:rsidR="00DC056D" w:rsidRPr="008A75ED" w:rsidRDefault="00DC056D" w:rsidP="00246777">
            <w:pPr>
              <w:framePr w:hSpace="180" w:wrap="around" w:vAnchor="text" w:hAnchor="page" w:x="578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DC056D" w:rsidRPr="008A75ED" w:rsidRDefault="00DC056D" w:rsidP="00246777">
            <w:pPr>
              <w:framePr w:hSpace="180" w:wrap="around" w:vAnchor="text" w:hAnchor="page" w:x="578" w:y="199"/>
              <w:ind w:firstLine="567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DC056D" w:rsidRPr="008A75ED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DC056D" w:rsidRPr="008A75ED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DC056D" w:rsidRPr="000D4C8F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4C8F">
              <w:rPr>
                <w:rFonts w:ascii="Times New Roman" w:hAnsi="Times New Roman" w:cs="Times New Roman"/>
                <w:b/>
                <w:sz w:val="16"/>
                <w:szCs w:val="16"/>
              </w:rPr>
              <w:t>Менее</w:t>
            </w:r>
            <w:proofErr w:type="gramStart"/>
            <w:r w:rsidRPr="000D4C8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proofErr w:type="gramEnd"/>
            <w:r w:rsidRPr="000D4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чем за 20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C056D" w:rsidRPr="000D4C8F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D4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указан период опроса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C4BC96"/>
          </w:tcPr>
          <w:p w:rsidR="00DC056D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0D4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Не указана </w:t>
            </w:r>
          </w:p>
          <w:p w:rsidR="00DC056D" w:rsidRPr="000D4C8F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0D4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дата проведения ОС</w:t>
            </w:r>
          </w:p>
        </w:tc>
        <w:tc>
          <w:tcPr>
            <w:tcW w:w="855" w:type="dxa"/>
            <w:tcBorders>
              <w:left w:val="double" w:sz="4" w:space="0" w:color="auto"/>
            </w:tcBorders>
            <w:shd w:val="clear" w:color="auto" w:fill="C4BC96"/>
            <w:noWrap/>
            <w:vAlign w:val="center"/>
          </w:tcPr>
          <w:p w:rsidR="00DC056D" w:rsidRPr="000D4C8F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DC056D" w:rsidRPr="000D4C8F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D4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Позднее 7 </w:t>
            </w:r>
            <w:proofErr w:type="spellStart"/>
            <w:r w:rsidRPr="000D4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Start"/>
            <w:r w:rsidRPr="000D4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964" w:type="dxa"/>
            <w:shd w:val="clear" w:color="auto" w:fill="C4BC96"/>
          </w:tcPr>
          <w:p w:rsidR="00CB2E5F" w:rsidRDefault="00CB2E5F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DC056D" w:rsidRPr="00645575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455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 указан период опроса</w:t>
            </w:r>
          </w:p>
        </w:tc>
        <w:tc>
          <w:tcPr>
            <w:tcW w:w="964" w:type="dxa"/>
            <w:shd w:val="clear" w:color="auto" w:fill="C4BC96"/>
            <w:vAlign w:val="center"/>
          </w:tcPr>
          <w:p w:rsidR="00DC056D" w:rsidRPr="00645575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DC056D" w:rsidRPr="00645575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455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 указана дата размещения</w:t>
            </w:r>
          </w:p>
        </w:tc>
        <w:tc>
          <w:tcPr>
            <w:tcW w:w="1051" w:type="dxa"/>
            <w:gridSpan w:val="2"/>
            <w:shd w:val="clear" w:color="auto" w:fill="C4BC96"/>
            <w:vAlign w:val="center"/>
          </w:tcPr>
          <w:p w:rsidR="00DC056D" w:rsidRPr="00645575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4557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C056D" w:rsidRPr="008A75ED" w:rsidTr="00AB7FDC">
        <w:trPr>
          <w:trHeight w:val="247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8A75ED" w:rsidRDefault="00DC056D" w:rsidP="00246777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C056D" w:rsidRPr="00145D0E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45D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</w:t>
            </w:r>
            <w:proofErr w:type="spellStart"/>
            <w:r w:rsidRPr="00145D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Нур</w:t>
            </w:r>
            <w:proofErr w:type="spellEnd"/>
            <w:r w:rsidRPr="00145D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-Султан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C056D" w:rsidRPr="00145D0E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C056D" w:rsidRPr="00145D0E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145D0E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145D0E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C056D" w:rsidRPr="00145D0E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145D0E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DC056D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145D0E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145D0E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C056D" w:rsidRPr="008A75ED" w:rsidTr="00AB7FDC">
        <w:trPr>
          <w:trHeight w:val="247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Алматы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DC056D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056D" w:rsidRPr="008A75ED" w:rsidTr="00AB7FDC">
        <w:trPr>
          <w:trHeight w:val="247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DC056D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056D" w:rsidRPr="008A75ED" w:rsidTr="00AB7FDC">
        <w:trPr>
          <w:trHeight w:val="247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Актюбинская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DC056D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056D" w:rsidRPr="008A75ED" w:rsidTr="00AB7FDC">
        <w:trPr>
          <w:trHeight w:val="247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64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C056D" w:rsidRPr="008A75ED" w:rsidTr="00AB7FDC">
        <w:trPr>
          <w:trHeight w:val="247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C056D" w:rsidRPr="008A75ED" w:rsidTr="00AB7FDC">
        <w:trPr>
          <w:trHeight w:val="247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64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C056D" w:rsidRPr="008A75ED" w:rsidTr="00AB7FDC">
        <w:trPr>
          <w:trHeight w:val="247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right="-249" w:hanging="392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ЗКО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C056D" w:rsidRPr="008A75ED" w:rsidTr="00AB7FDC">
        <w:trPr>
          <w:trHeight w:val="247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C056D" w:rsidRPr="008A75ED" w:rsidTr="00AB7FDC">
        <w:trPr>
          <w:trHeight w:val="247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Карагандинская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C056D" w:rsidRPr="008A75ED" w:rsidTr="00AB7FDC">
        <w:trPr>
          <w:trHeight w:val="247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C056D" w:rsidRPr="008A75ED" w:rsidTr="00AB7FDC">
        <w:trPr>
          <w:trHeight w:val="247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C056D" w:rsidRPr="008A75ED" w:rsidTr="00AB7FDC">
        <w:trPr>
          <w:trHeight w:val="247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C056D" w:rsidRPr="008A75ED" w:rsidTr="00AB7FDC">
        <w:trPr>
          <w:trHeight w:val="247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Павлодарская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64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C056D" w:rsidRPr="008A75ED" w:rsidTr="00AB7FDC">
        <w:trPr>
          <w:trHeight w:val="247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C056D" w:rsidRPr="008A75ED" w:rsidTr="00AB7FDC">
        <w:trPr>
          <w:trHeight w:val="118"/>
        </w:trPr>
        <w:tc>
          <w:tcPr>
            <w:tcW w:w="412" w:type="dxa"/>
            <w:shd w:val="clear" w:color="auto" w:fill="auto"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Туркестанская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056D" w:rsidRPr="008A75ED" w:rsidTr="00AB7FDC">
        <w:trPr>
          <w:trHeight w:val="118"/>
        </w:trPr>
        <w:tc>
          <w:tcPr>
            <w:tcW w:w="412" w:type="dxa"/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left="-426" w:right="-249" w:firstLine="33"/>
              <w:suppressOverlap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267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Шымкент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56D" w:rsidRPr="00C72673" w:rsidRDefault="00DC056D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6777" w:rsidRPr="008A75ED" w:rsidTr="00AB7FDC">
        <w:trPr>
          <w:trHeight w:val="142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46777" w:rsidRPr="008A75ED" w:rsidRDefault="00246777" w:rsidP="00FA2926">
            <w:pPr>
              <w:framePr w:hSpace="180" w:wrap="around" w:vAnchor="text" w:hAnchor="page" w:x="578" w:y="199"/>
              <w:ind w:firstLine="567"/>
              <w:suppressOverlap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A75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Итого за </w:t>
            </w:r>
            <w:r w:rsidR="00FA292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июнь: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46777" w:rsidRPr="0004083F" w:rsidRDefault="00246777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146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46777" w:rsidRPr="0004083F" w:rsidRDefault="00246777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133</w:t>
            </w:r>
          </w:p>
        </w:tc>
        <w:tc>
          <w:tcPr>
            <w:tcW w:w="24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6777" w:rsidRPr="008A75ED" w:rsidRDefault="00246777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246777" w:rsidRPr="008A75ED" w:rsidRDefault="00246777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</w:tcPr>
          <w:p w:rsidR="00246777" w:rsidRPr="008A75ED" w:rsidRDefault="00246777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6777" w:rsidRPr="008A75ED" w:rsidRDefault="00246777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246777" w:rsidRPr="008A75ED" w:rsidRDefault="00246777" w:rsidP="00246777">
            <w:pPr>
              <w:framePr w:hSpace="180" w:wrap="around" w:vAnchor="text" w:hAnchor="page" w:x="578" w:y="199"/>
              <w:ind w:firstLine="0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</w:tbl>
    <w:p w:rsidR="009C2718" w:rsidRDefault="009C2718" w:rsidP="009C2718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</w:p>
    <w:p w:rsidR="009C2718" w:rsidRPr="00CB2E5F" w:rsidRDefault="009C2718" w:rsidP="009C2718">
      <w:pPr>
        <w:spacing w:line="259" w:lineRule="auto"/>
        <w:ind w:firstLine="0"/>
        <w:jc w:val="left"/>
        <w:rPr>
          <w:rFonts w:ascii="Calibri" w:eastAsia="Calibri" w:hAnsi="Calibri" w:cs="Times New Roman"/>
        </w:rPr>
      </w:pPr>
    </w:p>
    <w:p w:rsidR="006A750F" w:rsidRPr="00252DE2" w:rsidRDefault="009C2718" w:rsidP="006A750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52DE2">
        <w:rPr>
          <w:rFonts w:ascii="Times New Roman" w:hAnsi="Times New Roman" w:cs="Times New Roman"/>
          <w:sz w:val="24"/>
          <w:szCs w:val="24"/>
        </w:rPr>
        <w:t>Наблюдаются нарушения требований Правил пункт</w:t>
      </w:r>
      <w:r w:rsidRPr="00252DE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252DE2">
        <w:rPr>
          <w:rFonts w:ascii="Times New Roman" w:hAnsi="Times New Roman" w:cs="Times New Roman"/>
          <w:sz w:val="24"/>
          <w:szCs w:val="24"/>
        </w:rPr>
        <w:t xml:space="preserve"> 12 (публикация объявлений менее</w:t>
      </w:r>
      <w:proofErr w:type="gramStart"/>
      <w:r w:rsidRPr="00252D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2DE2">
        <w:rPr>
          <w:rFonts w:ascii="Times New Roman" w:hAnsi="Times New Roman" w:cs="Times New Roman"/>
          <w:sz w:val="24"/>
          <w:szCs w:val="24"/>
        </w:rPr>
        <w:t xml:space="preserve"> чем за 20 дней) выявлены</w:t>
      </w:r>
      <w:r w:rsidRPr="00252D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52DE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52DE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252DE2">
        <w:rPr>
          <w:rFonts w:ascii="Times New Roman" w:hAnsi="Times New Roman" w:cs="Times New Roman"/>
          <w:sz w:val="24"/>
          <w:szCs w:val="24"/>
        </w:rPr>
        <w:t xml:space="preserve"> МИО: </w:t>
      </w:r>
      <w:r w:rsidR="00926EA3" w:rsidRPr="00252D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6F6F">
        <w:rPr>
          <w:rFonts w:ascii="Times New Roman" w:hAnsi="Times New Roman" w:cs="Times New Roman"/>
          <w:i/>
          <w:sz w:val="24"/>
          <w:szCs w:val="24"/>
        </w:rPr>
        <w:t>Жамбыл</w:t>
      </w:r>
      <w:r w:rsidR="0040542C" w:rsidRPr="00252DE2">
        <w:rPr>
          <w:rFonts w:ascii="Times New Roman" w:hAnsi="Times New Roman" w:cs="Times New Roman"/>
          <w:i/>
          <w:sz w:val="24"/>
          <w:szCs w:val="24"/>
        </w:rPr>
        <w:t>ская</w:t>
      </w:r>
      <w:proofErr w:type="spellEnd"/>
      <w:r w:rsidR="0040542C" w:rsidRPr="00252DE2">
        <w:rPr>
          <w:rFonts w:ascii="Times New Roman" w:hAnsi="Times New Roman" w:cs="Times New Roman"/>
          <w:i/>
          <w:sz w:val="24"/>
          <w:szCs w:val="24"/>
        </w:rPr>
        <w:t xml:space="preserve"> обл. (3).</w:t>
      </w:r>
    </w:p>
    <w:p w:rsidR="00CB2E5F" w:rsidRPr="00252DE2" w:rsidRDefault="009C2718" w:rsidP="0033492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52DE2">
        <w:rPr>
          <w:rFonts w:ascii="Times New Roman" w:hAnsi="Times New Roman" w:cs="Times New Roman"/>
          <w:sz w:val="24"/>
          <w:szCs w:val="24"/>
        </w:rPr>
        <w:t xml:space="preserve">Наряду с этим, не указаны периоды опроса в объявлениях по проведению общественных слушаний: </w:t>
      </w:r>
      <w:proofErr w:type="spellStart"/>
      <w:r w:rsidR="0040542C" w:rsidRPr="00252DE2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40542C" w:rsidRPr="00252DE2">
        <w:rPr>
          <w:rFonts w:ascii="Times New Roman" w:hAnsi="Times New Roman" w:cs="Times New Roman"/>
          <w:i/>
          <w:sz w:val="24"/>
          <w:szCs w:val="24"/>
        </w:rPr>
        <w:t xml:space="preserve"> обл.</w:t>
      </w:r>
      <w:r w:rsidR="00926EA3" w:rsidRPr="00252DE2">
        <w:rPr>
          <w:rFonts w:ascii="Times New Roman" w:hAnsi="Times New Roman" w:cs="Times New Roman"/>
          <w:i/>
          <w:sz w:val="24"/>
          <w:szCs w:val="24"/>
        </w:rPr>
        <w:t xml:space="preserve"> (1)</w:t>
      </w:r>
      <w:r w:rsidRPr="00252DE2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="00EA6F6F">
        <w:rPr>
          <w:rFonts w:ascii="Times New Roman" w:hAnsi="Times New Roman" w:cs="Times New Roman"/>
          <w:i/>
          <w:sz w:val="24"/>
          <w:szCs w:val="24"/>
        </w:rPr>
        <w:t>Жамбыл</w:t>
      </w:r>
      <w:r w:rsidR="0040542C" w:rsidRPr="00252DE2">
        <w:rPr>
          <w:rFonts w:ascii="Times New Roman" w:hAnsi="Times New Roman" w:cs="Times New Roman"/>
          <w:i/>
          <w:sz w:val="24"/>
          <w:szCs w:val="24"/>
        </w:rPr>
        <w:t>ская</w:t>
      </w:r>
      <w:proofErr w:type="spellEnd"/>
      <w:r w:rsidR="0040542C" w:rsidRPr="00252DE2">
        <w:rPr>
          <w:rFonts w:ascii="Times New Roman" w:hAnsi="Times New Roman" w:cs="Times New Roman"/>
          <w:i/>
          <w:sz w:val="24"/>
          <w:szCs w:val="24"/>
        </w:rPr>
        <w:t xml:space="preserve"> обл. (1), </w:t>
      </w:r>
      <w:r w:rsidR="00926EA3" w:rsidRPr="00252DE2">
        <w:rPr>
          <w:rFonts w:ascii="Times New Roman" w:hAnsi="Times New Roman" w:cs="Times New Roman"/>
          <w:sz w:val="24"/>
          <w:szCs w:val="24"/>
        </w:rPr>
        <w:t xml:space="preserve"> а также не указаны даты проведения общественных слушаний</w:t>
      </w:r>
      <w:r w:rsidRPr="00252DE2">
        <w:rPr>
          <w:rFonts w:ascii="Times New Roman" w:hAnsi="Times New Roman" w:cs="Times New Roman"/>
          <w:sz w:val="24"/>
          <w:szCs w:val="24"/>
        </w:rPr>
        <w:t xml:space="preserve">: </w:t>
      </w:r>
      <w:r w:rsidR="0040542C" w:rsidRPr="00252DE2">
        <w:rPr>
          <w:rFonts w:ascii="Times New Roman" w:hAnsi="Times New Roman" w:cs="Times New Roman"/>
          <w:i/>
          <w:sz w:val="24"/>
          <w:szCs w:val="24"/>
        </w:rPr>
        <w:t>г. Шымкент</w:t>
      </w:r>
      <w:r w:rsidR="00926EA3" w:rsidRPr="00252DE2">
        <w:rPr>
          <w:rFonts w:ascii="Times New Roman" w:hAnsi="Times New Roman" w:cs="Times New Roman"/>
          <w:i/>
          <w:sz w:val="24"/>
          <w:szCs w:val="24"/>
        </w:rPr>
        <w:t xml:space="preserve"> (1</w:t>
      </w:r>
      <w:r w:rsidRPr="00252DE2">
        <w:rPr>
          <w:rFonts w:ascii="Times New Roman" w:hAnsi="Times New Roman" w:cs="Times New Roman"/>
          <w:i/>
          <w:sz w:val="24"/>
          <w:szCs w:val="24"/>
        </w:rPr>
        <w:t>).</w:t>
      </w:r>
      <w:r w:rsidR="00D20BF5" w:rsidRPr="00252D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2718" w:rsidRPr="00CB2E5F" w:rsidRDefault="006A750F" w:rsidP="00CB2E5F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i/>
          <w:sz w:val="24"/>
          <w:szCs w:val="24"/>
        </w:rPr>
      </w:pPr>
      <w:r w:rsidRPr="00252DE2">
        <w:rPr>
          <w:sz w:val="24"/>
          <w:szCs w:val="24"/>
        </w:rPr>
        <w:t xml:space="preserve">Выявлено </w:t>
      </w:r>
      <w:r w:rsidR="009C2718" w:rsidRPr="00252DE2">
        <w:rPr>
          <w:sz w:val="24"/>
          <w:szCs w:val="24"/>
        </w:rPr>
        <w:t xml:space="preserve">нарушение требований пункта 19 Правил касательно размещения протоколов на </w:t>
      </w:r>
      <w:proofErr w:type="spellStart"/>
      <w:r w:rsidR="009C2718" w:rsidRPr="00252DE2">
        <w:rPr>
          <w:sz w:val="24"/>
          <w:szCs w:val="24"/>
        </w:rPr>
        <w:t>интернет-ресурсах</w:t>
      </w:r>
      <w:proofErr w:type="spellEnd"/>
      <w:r w:rsidR="009C2718" w:rsidRPr="00252DE2">
        <w:rPr>
          <w:sz w:val="24"/>
          <w:szCs w:val="24"/>
        </w:rPr>
        <w:t xml:space="preserve"> МИО (протокол отсутствует):</w:t>
      </w:r>
      <w:r w:rsidR="00CB2E5F" w:rsidRPr="00252DE2">
        <w:rPr>
          <w:bCs/>
          <w:i/>
          <w:sz w:val="24"/>
          <w:szCs w:val="24"/>
        </w:rPr>
        <w:t xml:space="preserve"> </w:t>
      </w:r>
      <w:proofErr w:type="spellStart"/>
      <w:proofErr w:type="gramStart"/>
      <w:r w:rsidR="00CB2E5F" w:rsidRPr="00252DE2">
        <w:rPr>
          <w:bCs/>
          <w:i/>
          <w:sz w:val="24"/>
          <w:szCs w:val="24"/>
        </w:rPr>
        <w:t>Акмолинская</w:t>
      </w:r>
      <w:proofErr w:type="spellEnd"/>
      <w:proofErr w:type="gramEnd"/>
      <w:r w:rsidR="00CB2E5F" w:rsidRPr="00252DE2">
        <w:rPr>
          <w:bCs/>
          <w:i/>
          <w:sz w:val="24"/>
          <w:szCs w:val="24"/>
        </w:rPr>
        <w:t xml:space="preserve"> обл. (2), Актюбинская обл. (2), </w:t>
      </w:r>
      <w:proofErr w:type="spellStart"/>
      <w:r w:rsidR="00CB2E5F" w:rsidRPr="00252DE2">
        <w:rPr>
          <w:bCs/>
          <w:i/>
          <w:sz w:val="24"/>
          <w:szCs w:val="24"/>
        </w:rPr>
        <w:t>Алматинская</w:t>
      </w:r>
      <w:proofErr w:type="spellEnd"/>
      <w:r w:rsidR="00CB2E5F" w:rsidRPr="00252DE2">
        <w:rPr>
          <w:bCs/>
          <w:i/>
          <w:sz w:val="24"/>
          <w:szCs w:val="24"/>
        </w:rPr>
        <w:t xml:space="preserve"> обл. (10), Восточно-Казахстанская обл. (3), </w:t>
      </w:r>
      <w:proofErr w:type="spellStart"/>
      <w:r w:rsidR="00EA6F6F">
        <w:rPr>
          <w:bCs/>
          <w:i/>
          <w:sz w:val="24"/>
          <w:szCs w:val="24"/>
        </w:rPr>
        <w:lastRenderedPageBreak/>
        <w:t>Жамбыл</w:t>
      </w:r>
      <w:bookmarkStart w:id="0" w:name="_GoBack"/>
      <w:bookmarkEnd w:id="0"/>
      <w:r w:rsidR="00CB2E5F" w:rsidRPr="00252DE2">
        <w:rPr>
          <w:bCs/>
          <w:i/>
          <w:sz w:val="24"/>
          <w:szCs w:val="24"/>
        </w:rPr>
        <w:t>ская</w:t>
      </w:r>
      <w:proofErr w:type="spellEnd"/>
      <w:r w:rsidR="00CB2E5F" w:rsidRPr="00252DE2">
        <w:rPr>
          <w:bCs/>
          <w:i/>
          <w:sz w:val="24"/>
          <w:szCs w:val="24"/>
        </w:rPr>
        <w:t xml:space="preserve"> обл. (5), Карагандинская обл. (1), </w:t>
      </w:r>
      <w:proofErr w:type="spellStart"/>
      <w:r w:rsidR="00CB2E5F" w:rsidRPr="00252DE2">
        <w:rPr>
          <w:bCs/>
          <w:i/>
          <w:sz w:val="24"/>
          <w:szCs w:val="24"/>
        </w:rPr>
        <w:t>Костанайская</w:t>
      </w:r>
      <w:proofErr w:type="spellEnd"/>
      <w:r w:rsidR="00CB2E5F" w:rsidRPr="00252DE2">
        <w:rPr>
          <w:bCs/>
          <w:i/>
          <w:sz w:val="24"/>
          <w:szCs w:val="24"/>
        </w:rPr>
        <w:t xml:space="preserve"> обл. (3), </w:t>
      </w:r>
      <w:proofErr w:type="spellStart"/>
      <w:r w:rsidR="00CB2E5F" w:rsidRPr="00252DE2">
        <w:rPr>
          <w:bCs/>
          <w:i/>
          <w:sz w:val="24"/>
          <w:szCs w:val="24"/>
        </w:rPr>
        <w:t>Кызылординская</w:t>
      </w:r>
      <w:proofErr w:type="spellEnd"/>
      <w:r w:rsidR="00CB2E5F" w:rsidRPr="00252DE2">
        <w:rPr>
          <w:bCs/>
          <w:i/>
          <w:sz w:val="24"/>
          <w:szCs w:val="24"/>
        </w:rPr>
        <w:t xml:space="preserve"> обл. (2), Северо-Казахстанская обл. (1),</w:t>
      </w:r>
      <w:r w:rsidR="009C2718" w:rsidRPr="00252DE2">
        <w:rPr>
          <w:i/>
          <w:sz w:val="24"/>
          <w:szCs w:val="24"/>
        </w:rPr>
        <w:t xml:space="preserve"> </w:t>
      </w:r>
      <w:r w:rsidR="009C2718" w:rsidRPr="00252DE2">
        <w:rPr>
          <w:sz w:val="24"/>
          <w:szCs w:val="24"/>
        </w:rPr>
        <w:t>а</w:t>
      </w:r>
      <w:r w:rsidR="009C2718" w:rsidRPr="00252DE2">
        <w:rPr>
          <w:i/>
          <w:sz w:val="24"/>
          <w:szCs w:val="24"/>
        </w:rPr>
        <w:t xml:space="preserve"> </w:t>
      </w:r>
      <w:r w:rsidR="009C2718" w:rsidRPr="00252DE2">
        <w:rPr>
          <w:sz w:val="24"/>
          <w:szCs w:val="24"/>
        </w:rPr>
        <w:t>также сроки размещения протоколов (позднее 7 рабочих дней</w:t>
      </w:r>
      <w:r w:rsidR="009C2718" w:rsidRPr="00252DE2">
        <w:rPr>
          <w:i/>
          <w:sz w:val="24"/>
          <w:szCs w:val="24"/>
        </w:rPr>
        <w:t>):</w:t>
      </w:r>
      <w:r w:rsidR="009C2718" w:rsidRPr="00252DE2">
        <w:rPr>
          <w:sz w:val="24"/>
          <w:szCs w:val="24"/>
        </w:rPr>
        <w:t xml:space="preserve"> </w:t>
      </w:r>
      <w:proofErr w:type="spellStart"/>
      <w:r w:rsidR="00590B44" w:rsidRPr="00252DE2">
        <w:rPr>
          <w:i/>
          <w:sz w:val="24"/>
          <w:szCs w:val="24"/>
        </w:rPr>
        <w:t>Алматинская</w:t>
      </w:r>
      <w:proofErr w:type="spellEnd"/>
      <w:r w:rsidR="00590B44" w:rsidRPr="00252DE2">
        <w:rPr>
          <w:i/>
          <w:sz w:val="24"/>
          <w:szCs w:val="24"/>
        </w:rPr>
        <w:t xml:space="preserve"> обл. (2).</w:t>
      </w:r>
    </w:p>
    <w:p w:rsidR="009C2718" w:rsidRPr="008A75ED" w:rsidRDefault="009C2718" w:rsidP="009C271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A75ED">
        <w:rPr>
          <w:rFonts w:ascii="Times New Roman" w:hAnsi="Times New Roman" w:cs="Times New Roman"/>
          <w:sz w:val="24"/>
          <w:szCs w:val="24"/>
        </w:rPr>
        <w:t xml:space="preserve">Вместе с тем, были выявлены протокола без указания даты размещения:  </w:t>
      </w:r>
      <w:proofErr w:type="gramStart"/>
      <w:r w:rsidR="00590B44">
        <w:rPr>
          <w:rFonts w:ascii="Times New Roman" w:hAnsi="Times New Roman" w:cs="Times New Roman"/>
          <w:i/>
          <w:sz w:val="24"/>
          <w:szCs w:val="24"/>
        </w:rPr>
        <w:t>Восточно-Казахстанская</w:t>
      </w:r>
      <w:proofErr w:type="gramEnd"/>
      <w:r w:rsidR="00EA6F6F">
        <w:rPr>
          <w:rFonts w:ascii="Times New Roman" w:hAnsi="Times New Roman" w:cs="Times New Roman"/>
          <w:i/>
          <w:sz w:val="24"/>
          <w:szCs w:val="24"/>
        </w:rPr>
        <w:t xml:space="preserve"> обл.(1), </w:t>
      </w:r>
      <w:proofErr w:type="spellStart"/>
      <w:r w:rsidR="00EA6F6F">
        <w:rPr>
          <w:rFonts w:ascii="Times New Roman" w:hAnsi="Times New Roman" w:cs="Times New Roman"/>
          <w:i/>
          <w:sz w:val="24"/>
          <w:szCs w:val="24"/>
        </w:rPr>
        <w:t>Жамбыл</w:t>
      </w:r>
      <w:r w:rsidR="00590B44">
        <w:rPr>
          <w:rFonts w:ascii="Times New Roman" w:hAnsi="Times New Roman" w:cs="Times New Roman"/>
          <w:i/>
          <w:sz w:val="24"/>
          <w:szCs w:val="24"/>
        </w:rPr>
        <w:t>ская</w:t>
      </w:r>
      <w:proofErr w:type="spellEnd"/>
      <w:r w:rsidR="00590B44">
        <w:rPr>
          <w:rFonts w:ascii="Times New Roman" w:hAnsi="Times New Roman" w:cs="Times New Roman"/>
          <w:i/>
          <w:sz w:val="24"/>
          <w:szCs w:val="24"/>
        </w:rPr>
        <w:t xml:space="preserve"> обл.(1</w:t>
      </w:r>
      <w:r w:rsidR="0033492E">
        <w:rPr>
          <w:rFonts w:ascii="Times New Roman" w:hAnsi="Times New Roman" w:cs="Times New Roman"/>
          <w:i/>
          <w:sz w:val="24"/>
          <w:szCs w:val="24"/>
        </w:rPr>
        <w:t xml:space="preserve">); </w:t>
      </w:r>
      <w:r w:rsidR="0033492E" w:rsidRPr="0033492E">
        <w:rPr>
          <w:rFonts w:ascii="Times New Roman" w:hAnsi="Times New Roman" w:cs="Times New Roman"/>
          <w:sz w:val="24"/>
          <w:szCs w:val="24"/>
        </w:rPr>
        <w:t xml:space="preserve">и без указания периода опроса: </w:t>
      </w:r>
      <w:proofErr w:type="spellStart"/>
      <w:r w:rsidR="0033492E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33492E">
        <w:rPr>
          <w:rFonts w:ascii="Times New Roman" w:hAnsi="Times New Roman" w:cs="Times New Roman"/>
          <w:i/>
          <w:sz w:val="24"/>
          <w:szCs w:val="24"/>
        </w:rPr>
        <w:t xml:space="preserve"> обл. (6).</w:t>
      </w:r>
    </w:p>
    <w:p w:rsidR="009C2718" w:rsidRDefault="009C2718" w:rsidP="009C2718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75ED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устранить данные нарушения и принять меры по соблюдению </w:t>
      </w:r>
      <w:r w:rsidRPr="008A75ED">
        <w:rPr>
          <w:rFonts w:ascii="Times New Roman" w:hAnsi="Times New Roman" w:cs="Times New Roman"/>
          <w:sz w:val="24"/>
          <w:szCs w:val="24"/>
        </w:rPr>
        <w:t>требований</w:t>
      </w:r>
      <w:r w:rsidRPr="008A75ED">
        <w:rPr>
          <w:rFonts w:ascii="Times New Roman" w:eastAsia="Consolas" w:hAnsi="Times New Roman" w:cs="Times New Roman"/>
          <w:sz w:val="24"/>
          <w:szCs w:val="24"/>
        </w:rPr>
        <w:t xml:space="preserve"> Правил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463940" w:rsidRDefault="00EA6F6F"/>
    <w:sectPr w:rsidR="00463940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7"/>
    <w:rsid w:val="0001294B"/>
    <w:rsid w:val="0004083F"/>
    <w:rsid w:val="000B3CFE"/>
    <w:rsid w:val="000D4C8F"/>
    <w:rsid w:val="000E2FD8"/>
    <w:rsid w:val="001027AD"/>
    <w:rsid w:val="00140371"/>
    <w:rsid w:val="00145D0E"/>
    <w:rsid w:val="001A1D9E"/>
    <w:rsid w:val="001F1358"/>
    <w:rsid w:val="002016E6"/>
    <w:rsid w:val="00246777"/>
    <w:rsid w:val="00252DE2"/>
    <w:rsid w:val="00284536"/>
    <w:rsid w:val="002A6794"/>
    <w:rsid w:val="002D600C"/>
    <w:rsid w:val="002E19FF"/>
    <w:rsid w:val="00323494"/>
    <w:rsid w:val="0033492E"/>
    <w:rsid w:val="00335C55"/>
    <w:rsid w:val="00354BB3"/>
    <w:rsid w:val="0039380A"/>
    <w:rsid w:val="003B4860"/>
    <w:rsid w:val="0040542C"/>
    <w:rsid w:val="00472F17"/>
    <w:rsid w:val="004A5CDD"/>
    <w:rsid w:val="004C6079"/>
    <w:rsid w:val="004D1CD3"/>
    <w:rsid w:val="00531ADB"/>
    <w:rsid w:val="00563F9F"/>
    <w:rsid w:val="00583E5A"/>
    <w:rsid w:val="00590B44"/>
    <w:rsid w:val="005A2966"/>
    <w:rsid w:val="005A5625"/>
    <w:rsid w:val="005B7D25"/>
    <w:rsid w:val="005D2787"/>
    <w:rsid w:val="0060135F"/>
    <w:rsid w:val="00623E13"/>
    <w:rsid w:val="0062452C"/>
    <w:rsid w:val="00645575"/>
    <w:rsid w:val="006A60A2"/>
    <w:rsid w:val="006A750F"/>
    <w:rsid w:val="006B215E"/>
    <w:rsid w:val="007247E9"/>
    <w:rsid w:val="007D4A92"/>
    <w:rsid w:val="007D6179"/>
    <w:rsid w:val="00813186"/>
    <w:rsid w:val="008339F5"/>
    <w:rsid w:val="00847AA4"/>
    <w:rsid w:val="008618A5"/>
    <w:rsid w:val="008A1FB8"/>
    <w:rsid w:val="008E78D7"/>
    <w:rsid w:val="00926EA3"/>
    <w:rsid w:val="009C2718"/>
    <w:rsid w:val="009D121A"/>
    <w:rsid w:val="00AB7FDC"/>
    <w:rsid w:val="00AE11ED"/>
    <w:rsid w:val="00B01D34"/>
    <w:rsid w:val="00B10B26"/>
    <w:rsid w:val="00B15CD0"/>
    <w:rsid w:val="00B678EC"/>
    <w:rsid w:val="00C53F6D"/>
    <w:rsid w:val="00C54202"/>
    <w:rsid w:val="00C54311"/>
    <w:rsid w:val="00C72673"/>
    <w:rsid w:val="00C9685F"/>
    <w:rsid w:val="00CA2A2C"/>
    <w:rsid w:val="00CB2E5F"/>
    <w:rsid w:val="00D20BF5"/>
    <w:rsid w:val="00D2137B"/>
    <w:rsid w:val="00D56E17"/>
    <w:rsid w:val="00D92A36"/>
    <w:rsid w:val="00DC056D"/>
    <w:rsid w:val="00DD5F28"/>
    <w:rsid w:val="00E46A32"/>
    <w:rsid w:val="00E7789C"/>
    <w:rsid w:val="00EA6F6F"/>
    <w:rsid w:val="00EE64A1"/>
    <w:rsid w:val="00EF23AD"/>
    <w:rsid w:val="00F137BB"/>
    <w:rsid w:val="00F67CF8"/>
    <w:rsid w:val="00F76630"/>
    <w:rsid w:val="00F84F1D"/>
    <w:rsid w:val="00FA2926"/>
    <w:rsid w:val="00FC794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8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36FB-CD26-48EF-B9B1-74EB9E33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User</cp:lastModifiedBy>
  <cp:revision>20</cp:revision>
  <dcterms:created xsi:type="dcterms:W3CDTF">2020-07-02T13:51:00Z</dcterms:created>
  <dcterms:modified xsi:type="dcterms:W3CDTF">2020-07-07T03:55:00Z</dcterms:modified>
</cp:coreProperties>
</file>