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4" w:type="dxa"/>
        <w:tblCellSpacing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6753"/>
        <w:gridCol w:w="2361"/>
      </w:tblGrid>
      <w:tr w:rsidR="00D205FA" w:rsidRPr="005F43B6" w:rsidTr="00B4017D">
        <w:trPr>
          <w:trHeight w:val="30"/>
          <w:tblCellSpacing w:w="0" w:type="auto"/>
        </w:trPr>
        <w:tc>
          <w:tcPr>
            <w:tcW w:w="5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937" w:rsidRPr="003817E1" w:rsidRDefault="00D205FA" w:rsidP="00B4017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Приложение 3</w:t>
            </w:r>
            <w:r w:rsidRPr="003817E1">
              <w:rPr>
                <w:sz w:val="20"/>
                <w:szCs w:val="20"/>
                <w:lang w:val="ru-RU"/>
              </w:rPr>
              <w:br/>
            </w:r>
            <w:r w:rsidRPr="003817E1">
              <w:rPr>
                <w:color w:val="000000"/>
                <w:sz w:val="20"/>
                <w:szCs w:val="20"/>
                <w:lang w:val="ru-RU"/>
              </w:rPr>
              <w:t xml:space="preserve">к Правилам </w:t>
            </w:r>
          </w:p>
          <w:p w:rsidR="00D205FA" w:rsidRPr="003817E1" w:rsidRDefault="00D205FA" w:rsidP="00B4017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ведения Регистра</w:t>
            </w:r>
            <w:r w:rsidRPr="003817E1">
              <w:rPr>
                <w:sz w:val="20"/>
                <w:szCs w:val="20"/>
                <w:lang w:val="ru-RU"/>
              </w:rPr>
              <w:br/>
            </w:r>
            <w:r w:rsidRPr="003817E1">
              <w:rPr>
                <w:color w:val="000000"/>
                <w:sz w:val="20"/>
                <w:szCs w:val="20"/>
                <w:lang w:val="ru-RU"/>
              </w:rPr>
              <w:t>выбросов и переноса</w:t>
            </w:r>
            <w:r w:rsidRPr="003817E1">
              <w:rPr>
                <w:sz w:val="20"/>
                <w:szCs w:val="20"/>
                <w:lang w:val="ru-RU"/>
              </w:rPr>
              <w:br/>
            </w:r>
            <w:r w:rsidRPr="003817E1">
              <w:rPr>
                <w:color w:val="000000"/>
                <w:sz w:val="20"/>
                <w:szCs w:val="20"/>
                <w:lang w:val="ru-RU"/>
              </w:rPr>
              <w:t>загрязнителей</w:t>
            </w:r>
          </w:p>
        </w:tc>
      </w:tr>
    </w:tbl>
    <w:p w:rsidR="00D205FA" w:rsidRPr="003817E1" w:rsidRDefault="00D205FA" w:rsidP="00D205FA">
      <w:pPr>
        <w:spacing w:after="0"/>
        <w:rPr>
          <w:sz w:val="20"/>
          <w:szCs w:val="20"/>
        </w:rPr>
      </w:pPr>
      <w:bookmarkStart w:id="0" w:name="z89"/>
      <w:r w:rsidRPr="003817E1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3817E1">
        <w:rPr>
          <w:b/>
          <w:color w:val="000000"/>
          <w:sz w:val="20"/>
          <w:szCs w:val="20"/>
        </w:rPr>
        <w:t>Информация</w:t>
      </w:r>
      <w:proofErr w:type="spellEnd"/>
      <w:r w:rsidRPr="003817E1">
        <w:rPr>
          <w:b/>
          <w:color w:val="000000"/>
          <w:sz w:val="20"/>
          <w:szCs w:val="20"/>
        </w:rPr>
        <w:t xml:space="preserve"> </w:t>
      </w:r>
      <w:proofErr w:type="spellStart"/>
      <w:r w:rsidRPr="003817E1">
        <w:rPr>
          <w:b/>
          <w:color w:val="000000"/>
          <w:sz w:val="20"/>
          <w:szCs w:val="20"/>
        </w:rPr>
        <w:t>по</w:t>
      </w:r>
      <w:proofErr w:type="spellEnd"/>
      <w:r w:rsidRPr="003817E1">
        <w:rPr>
          <w:b/>
          <w:color w:val="000000"/>
          <w:sz w:val="20"/>
          <w:szCs w:val="20"/>
        </w:rPr>
        <w:t xml:space="preserve"> </w:t>
      </w:r>
      <w:proofErr w:type="spellStart"/>
      <w:r w:rsidRPr="003817E1">
        <w:rPr>
          <w:b/>
          <w:color w:val="000000"/>
          <w:sz w:val="20"/>
          <w:szCs w:val="20"/>
        </w:rPr>
        <w:t>стационарным</w:t>
      </w:r>
      <w:proofErr w:type="spellEnd"/>
      <w:r w:rsidRPr="003817E1">
        <w:rPr>
          <w:b/>
          <w:color w:val="000000"/>
          <w:sz w:val="20"/>
          <w:szCs w:val="20"/>
        </w:rPr>
        <w:t xml:space="preserve"> </w:t>
      </w:r>
      <w:proofErr w:type="spellStart"/>
      <w:r w:rsidRPr="003817E1">
        <w:rPr>
          <w:b/>
          <w:color w:val="000000"/>
          <w:sz w:val="20"/>
          <w:szCs w:val="20"/>
        </w:rPr>
        <w:t>источникам</w:t>
      </w:r>
      <w:proofErr w:type="spellEnd"/>
    </w:p>
    <w:tbl>
      <w:tblPr>
        <w:tblW w:w="98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5234"/>
        <w:gridCol w:w="4100"/>
      </w:tblGrid>
      <w:tr w:rsidR="00D205FA" w:rsidRPr="003817E1" w:rsidTr="003817E1">
        <w:trPr>
          <w:trHeight w:val="30"/>
        </w:trPr>
        <w:tc>
          <w:tcPr>
            <w:tcW w:w="980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Общие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сведения</w:t>
            </w:r>
            <w:proofErr w:type="spellEnd"/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Данные</w:t>
            </w:r>
            <w:proofErr w:type="spellEnd"/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3</w:t>
            </w: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предприятия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оператор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объекта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BD69D5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ТОО «Эко-Техникс»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 xml:space="preserve">БИН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предприятия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BD69D5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sz w:val="20"/>
                <w:szCs w:val="20"/>
              </w:rPr>
              <w:t>080840012928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Почтовый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адрес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предприятия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BD69D5" w:rsidP="00ED1330">
            <w:pPr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060000, Республика Казахстан,</w:t>
            </w:r>
            <w:r w:rsidR="00ED1330" w:rsidRPr="003817E1">
              <w:rPr>
                <w:sz w:val="20"/>
                <w:szCs w:val="20"/>
                <w:lang w:val="ru-RU"/>
              </w:rPr>
              <w:t xml:space="preserve"> </w:t>
            </w:r>
            <w:r w:rsidRPr="003817E1">
              <w:rPr>
                <w:sz w:val="20"/>
                <w:szCs w:val="20"/>
                <w:lang w:val="ru-RU"/>
              </w:rPr>
              <w:t xml:space="preserve">г. Атырау, ул. </w:t>
            </w:r>
            <w:proofErr w:type="spellStart"/>
            <w:r w:rsidRPr="003817E1">
              <w:rPr>
                <w:sz w:val="20"/>
                <w:szCs w:val="20"/>
                <w:lang w:val="ru-RU"/>
              </w:rPr>
              <w:t>Бактыгерей</w:t>
            </w:r>
            <w:proofErr w:type="spellEnd"/>
            <w:r w:rsidRPr="003817E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17E1">
              <w:rPr>
                <w:sz w:val="20"/>
                <w:szCs w:val="20"/>
                <w:lang w:val="ru-RU"/>
              </w:rPr>
              <w:t>Кулманова</w:t>
            </w:r>
            <w:proofErr w:type="spellEnd"/>
            <w:r w:rsidRPr="003817E1">
              <w:rPr>
                <w:sz w:val="20"/>
                <w:szCs w:val="20"/>
                <w:lang w:val="ru-RU"/>
              </w:rPr>
              <w:t>, 125</w:t>
            </w: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 xml:space="preserve">ФИО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первого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руководителя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предприятия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BD69D5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Титов М.А.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9D5" w:rsidRPr="003817E1" w:rsidRDefault="00BD69D5" w:rsidP="00BD69D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Титов М.А.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Отчетный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BD69D5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202</w:t>
            </w:r>
            <w:r w:rsidR="00E50452">
              <w:rPr>
                <w:sz w:val="20"/>
                <w:szCs w:val="20"/>
                <w:lang w:val="ru-RU"/>
              </w:rPr>
              <w:t>3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5F43B6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Номер/наименование промышленной площадки (в случае наличия)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684DB1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Участок по обезвреживанию и утилизации промышленных отходов ТОО «Эко-</w:t>
            </w:r>
            <w:proofErr w:type="spellStart"/>
            <w:r>
              <w:rPr>
                <w:lang w:val="ru-RU"/>
              </w:rPr>
              <w:t>Техникс</w:t>
            </w:r>
            <w:proofErr w:type="spellEnd"/>
            <w:r>
              <w:rPr>
                <w:lang w:val="ru-RU"/>
              </w:rPr>
              <w:t xml:space="preserve">» В </w:t>
            </w:r>
            <w:proofErr w:type="spellStart"/>
            <w:r>
              <w:rPr>
                <w:lang w:val="ru-RU"/>
              </w:rPr>
              <w:t>Елтайском</w:t>
            </w:r>
            <w:proofErr w:type="spellEnd"/>
            <w:r>
              <w:rPr>
                <w:lang w:val="ru-RU"/>
              </w:rPr>
              <w:t xml:space="preserve"> сельском округе </w:t>
            </w:r>
            <w:proofErr w:type="spellStart"/>
            <w:r>
              <w:rPr>
                <w:lang w:val="ru-RU"/>
              </w:rPr>
              <w:t>Индерского</w:t>
            </w:r>
            <w:proofErr w:type="spellEnd"/>
            <w:r>
              <w:rPr>
                <w:lang w:val="ru-RU"/>
              </w:rPr>
              <w:t xml:space="preserve"> района </w:t>
            </w:r>
          </w:p>
        </w:tc>
      </w:tr>
      <w:tr w:rsidR="00D205FA" w:rsidRPr="005F43B6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Фактический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адрес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промышленной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площадки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684DB1" w:rsidRDefault="00684DB1" w:rsidP="005F43B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lang w:val="ru-RU"/>
              </w:rPr>
              <w:t>Атырауская</w:t>
            </w:r>
            <w:proofErr w:type="spellEnd"/>
            <w:r>
              <w:rPr>
                <w:lang w:val="ru-RU"/>
              </w:rPr>
              <w:t xml:space="preserve"> область </w:t>
            </w:r>
            <w:proofErr w:type="spellStart"/>
            <w:r>
              <w:rPr>
                <w:lang w:val="ru-RU"/>
              </w:rPr>
              <w:t>Индерск</w:t>
            </w:r>
            <w:r w:rsidR="005F43B6">
              <w:rPr>
                <w:lang w:val="ru-RU"/>
              </w:rPr>
              <w:t>и</w:t>
            </w:r>
            <w:r>
              <w:rPr>
                <w:lang w:val="ru-RU"/>
              </w:rPr>
              <w:t>й</w:t>
            </w:r>
            <w:proofErr w:type="spellEnd"/>
            <w:r>
              <w:rPr>
                <w:lang w:val="ru-RU"/>
              </w:rPr>
              <w:t xml:space="preserve"> район </w:t>
            </w:r>
            <w:proofErr w:type="spellStart"/>
            <w:r>
              <w:rPr>
                <w:lang w:val="ru-RU"/>
              </w:rPr>
              <w:t>Елтайский</w:t>
            </w:r>
            <w:proofErr w:type="spellEnd"/>
            <w:r>
              <w:rPr>
                <w:lang w:val="ru-RU"/>
              </w:rPr>
              <w:t xml:space="preserve"> сельский округ</w:t>
            </w:r>
            <w:r w:rsidRPr="00684DB1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C8161D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Атырауская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5F43B6" w:rsidRDefault="005F43B6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улица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5F43B6" w:rsidRDefault="005F43B6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дома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строения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участка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5F43B6" w:rsidRDefault="005F43B6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DB1" w:rsidRDefault="00684DB1" w:rsidP="00684DB1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976FBD">
              <w:rPr>
                <w:lang w:val="ru-RU"/>
              </w:rPr>
              <w:t>48°40'44.01"С</w:t>
            </w:r>
          </w:p>
          <w:p w:rsidR="00684DB1" w:rsidRDefault="00684DB1" w:rsidP="00684DB1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976FBD">
              <w:rPr>
                <w:lang w:val="ru-RU"/>
              </w:rPr>
              <w:t>51°47'3.46"В</w:t>
            </w:r>
          </w:p>
          <w:p w:rsidR="00684DB1" w:rsidRDefault="00684DB1" w:rsidP="00684DB1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  </w:t>
            </w:r>
            <w:r w:rsidRPr="00976FBD">
              <w:rPr>
                <w:lang w:val="ru-RU"/>
              </w:rPr>
              <w:t>48°40'43.69"С</w:t>
            </w:r>
          </w:p>
          <w:p w:rsidR="00684DB1" w:rsidRDefault="00684DB1" w:rsidP="00684DB1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976FBD">
              <w:rPr>
                <w:lang w:val="ru-RU"/>
              </w:rPr>
              <w:t>51°47'18.04"В</w:t>
            </w:r>
          </w:p>
          <w:p w:rsidR="00684DB1" w:rsidRDefault="00684DB1" w:rsidP="00684DB1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  </w:t>
            </w:r>
            <w:r w:rsidRPr="00976FBD">
              <w:rPr>
                <w:lang w:val="ru-RU"/>
              </w:rPr>
              <w:t>48°40'34.57"С</w:t>
            </w:r>
          </w:p>
          <w:p w:rsidR="00684DB1" w:rsidRDefault="00684DB1" w:rsidP="00684DB1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976FBD">
              <w:rPr>
                <w:lang w:val="ru-RU"/>
              </w:rPr>
              <w:t>51°47'17.20"В</w:t>
            </w:r>
          </w:p>
          <w:p w:rsidR="00684DB1" w:rsidRDefault="00684DB1" w:rsidP="00684DB1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4.  </w:t>
            </w:r>
            <w:r w:rsidRPr="00976FBD">
              <w:rPr>
                <w:lang w:val="ru-RU"/>
              </w:rPr>
              <w:t>48°40'35.36"С</w:t>
            </w:r>
          </w:p>
          <w:p w:rsidR="00D205FA" w:rsidRPr="003817E1" w:rsidRDefault="00684DB1" w:rsidP="00684DB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976FBD">
              <w:rPr>
                <w:lang w:val="ru-RU"/>
              </w:rPr>
              <w:t>51°47'2.84"В</w:t>
            </w:r>
          </w:p>
        </w:tc>
      </w:tr>
      <w:tr w:rsidR="00D205FA" w:rsidRPr="005F43B6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lastRenderedPageBreak/>
              <w:t>10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205FA" w:rsidRPr="003817E1" w:rsidRDefault="005F43B6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Расчетный метод</w:t>
            </w:r>
          </w:p>
        </w:tc>
      </w:tr>
      <w:tr w:rsidR="00D205FA" w:rsidRPr="003817E1" w:rsidTr="003817E1">
        <w:trPr>
          <w:trHeight w:val="30"/>
        </w:trPr>
        <w:tc>
          <w:tcPr>
            <w:tcW w:w="980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Данные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объекту</w:t>
            </w:r>
            <w:proofErr w:type="spellEnd"/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Данные</w:t>
            </w:r>
            <w:proofErr w:type="spellEnd"/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3</w:t>
            </w:r>
          </w:p>
        </w:tc>
      </w:tr>
      <w:tr w:rsidR="00D205FA" w:rsidRPr="005F43B6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684DB1" w:rsidP="00C8161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Участок по обезвреживанию и утилизации промышленных отходов ТОО «Эко-</w:t>
            </w:r>
            <w:proofErr w:type="spellStart"/>
            <w:r>
              <w:rPr>
                <w:lang w:val="ru-RU"/>
              </w:rPr>
              <w:t>Техникс</w:t>
            </w:r>
            <w:proofErr w:type="spellEnd"/>
            <w:r>
              <w:rPr>
                <w:lang w:val="ru-RU"/>
              </w:rPr>
              <w:t xml:space="preserve">» В </w:t>
            </w:r>
            <w:proofErr w:type="spellStart"/>
            <w:r>
              <w:rPr>
                <w:lang w:val="ru-RU"/>
              </w:rPr>
              <w:t>Елтайском</w:t>
            </w:r>
            <w:proofErr w:type="spellEnd"/>
            <w:r>
              <w:rPr>
                <w:lang w:val="ru-RU"/>
              </w:rPr>
              <w:t xml:space="preserve"> сельском округе </w:t>
            </w:r>
            <w:proofErr w:type="spellStart"/>
            <w:r>
              <w:rPr>
                <w:lang w:val="ru-RU"/>
              </w:rPr>
              <w:t>Индерского</w:t>
            </w:r>
            <w:proofErr w:type="spellEnd"/>
            <w:r>
              <w:rPr>
                <w:lang w:val="ru-RU"/>
              </w:rPr>
              <w:t xml:space="preserve"> района</w:t>
            </w:r>
          </w:p>
        </w:tc>
      </w:tr>
      <w:tr w:rsidR="00D205FA" w:rsidRPr="00684DB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363" w:rsidRPr="00684DB1" w:rsidRDefault="00684DB1" w:rsidP="001C6363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Управление отходами</w:t>
            </w:r>
            <w:r w:rsidRPr="00122825">
              <w:rPr>
                <w:color w:val="000000"/>
                <w:sz w:val="20"/>
                <w:lang w:val="ru-RU"/>
              </w:rPr>
              <w:t xml:space="preserve"> и сточными водами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05FA" w:rsidRPr="005F43B6" w:rsidTr="003817E1">
        <w:trPr>
          <w:trHeight w:val="30"/>
        </w:trPr>
        <w:tc>
          <w:tcPr>
            <w:tcW w:w="980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* "объект" согласно определению в Правилах</w:t>
            </w:r>
          </w:p>
        </w:tc>
      </w:tr>
      <w:tr w:rsidR="00D205FA" w:rsidRPr="003817E1" w:rsidTr="003817E1">
        <w:trPr>
          <w:trHeight w:val="30"/>
        </w:trPr>
        <w:tc>
          <w:tcPr>
            <w:tcW w:w="980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 xml:space="preserve">**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выбирается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из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Приложения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Правил</w:t>
            </w:r>
            <w:proofErr w:type="spellEnd"/>
          </w:p>
        </w:tc>
      </w:tr>
    </w:tbl>
    <w:p w:rsidR="00D205FA" w:rsidRPr="003817E1" w:rsidRDefault="00D205FA" w:rsidP="00D205FA">
      <w:pPr>
        <w:spacing w:after="0"/>
        <w:rPr>
          <w:sz w:val="20"/>
          <w:szCs w:val="20"/>
          <w:lang w:val="ru-RU"/>
        </w:rPr>
      </w:pPr>
      <w:r w:rsidRPr="003817E1">
        <w:rPr>
          <w:sz w:val="20"/>
          <w:szCs w:val="20"/>
        </w:rPr>
        <w:br/>
      </w:r>
    </w:p>
    <w:tbl>
      <w:tblPr>
        <w:tblW w:w="10103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899"/>
        <w:gridCol w:w="1108"/>
        <w:gridCol w:w="929"/>
        <w:gridCol w:w="964"/>
        <w:gridCol w:w="901"/>
        <w:gridCol w:w="979"/>
        <w:gridCol w:w="976"/>
        <w:gridCol w:w="404"/>
        <w:gridCol w:w="47"/>
        <w:gridCol w:w="713"/>
        <w:gridCol w:w="708"/>
        <w:gridCol w:w="851"/>
        <w:gridCol w:w="280"/>
      </w:tblGrid>
      <w:tr w:rsidR="00D205FA" w:rsidRPr="005F43B6" w:rsidTr="003817E1">
        <w:trPr>
          <w:gridAfter w:val="2"/>
          <w:wAfter w:w="1131" w:type="dxa"/>
          <w:trHeight w:val="30"/>
          <w:tblCellSpacing w:w="0" w:type="auto"/>
          <w:jc w:val="center"/>
        </w:trPr>
        <w:tc>
          <w:tcPr>
            <w:tcW w:w="897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Данные о выбросе загрязнителей в атмосферу за отчетный год</w:t>
            </w:r>
          </w:p>
        </w:tc>
      </w:tr>
      <w:tr w:rsidR="00D205FA" w:rsidRPr="005F43B6" w:rsidTr="003817E1">
        <w:trPr>
          <w:trHeight w:val="30"/>
          <w:tblCellSpacing w:w="0" w:type="auto"/>
          <w:jc w:val="center"/>
        </w:trPr>
        <w:tc>
          <w:tcPr>
            <w:tcW w:w="3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Номер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по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CAS</w:t>
            </w:r>
          </w:p>
        </w:tc>
        <w:tc>
          <w:tcPr>
            <w:tcW w:w="11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Категория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группа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веществ</w:t>
            </w:r>
            <w:proofErr w:type="spellEnd"/>
          </w:p>
        </w:tc>
        <w:tc>
          <w:tcPr>
            <w:tcW w:w="9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загрязнителя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>*</w:t>
            </w:r>
          </w:p>
        </w:tc>
        <w:tc>
          <w:tcPr>
            <w:tcW w:w="569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  <w:lang w:val="ru-RU"/>
              </w:rPr>
            </w:pPr>
            <w:r w:rsidRPr="003817E1">
              <w:rPr>
                <w:i/>
                <w:color w:val="000000"/>
                <w:sz w:val="20"/>
                <w:szCs w:val="20"/>
                <w:lang w:val="ru-RU"/>
              </w:rPr>
              <w:t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кг/год **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  <w:lang w:val="ru-RU"/>
              </w:rPr>
            </w:pPr>
            <w:r w:rsidRPr="003817E1">
              <w:rPr>
                <w:i/>
                <w:color w:val="000000"/>
                <w:sz w:val="20"/>
                <w:szCs w:val="20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D205FA" w:rsidRPr="003817E1" w:rsidTr="003817E1">
        <w:trPr>
          <w:trHeight w:val="30"/>
          <w:tblCellSpacing w:w="0" w:type="auto"/>
          <w:jc w:val="center"/>
        </w:trPr>
        <w:tc>
          <w:tcPr>
            <w:tcW w:w="3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B4017D">
            <w:pPr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3817E1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3817E1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3817E1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Стационарный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источник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Стационарный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источник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4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Стационарный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источник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N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205FA" w:rsidRPr="003817E1" w:rsidRDefault="00D205FA" w:rsidP="003817E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205FA" w:rsidRPr="003817E1" w:rsidTr="003817E1">
        <w:trPr>
          <w:trHeight w:val="30"/>
          <w:tblCellSpacing w:w="0" w:type="auto"/>
          <w:jc w:val="center"/>
        </w:trPr>
        <w:tc>
          <w:tcPr>
            <w:tcW w:w="3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B4017D">
            <w:pPr>
              <w:rPr>
                <w:i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3817E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3817E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3817E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всего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плановые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результате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аварии</w:t>
            </w:r>
            <w:proofErr w:type="spellEnd"/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всего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плановые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результате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аварии</w:t>
            </w:r>
            <w:proofErr w:type="spellEnd"/>
          </w:p>
        </w:tc>
        <w:tc>
          <w:tcPr>
            <w:tcW w:w="4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всего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плановые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результате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аварии</w:t>
            </w:r>
            <w:proofErr w:type="spellEnd"/>
          </w:p>
        </w:tc>
        <w:tc>
          <w:tcPr>
            <w:tcW w:w="1131" w:type="dxa"/>
            <w:gridSpan w:val="2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3817E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205FA" w:rsidRPr="003817E1" w:rsidTr="003817E1">
        <w:trPr>
          <w:trHeight w:val="30"/>
          <w:tblCellSpacing w:w="0" w:type="auto"/>
          <w:jc w:val="center"/>
        </w:trPr>
        <w:tc>
          <w:tcPr>
            <w:tcW w:w="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11</w:t>
            </w:r>
          </w:p>
        </w:tc>
      </w:tr>
      <w:tr w:rsidR="00D205FA" w:rsidRPr="003817E1" w:rsidTr="005F43B6">
        <w:trPr>
          <w:trHeight w:val="270"/>
          <w:tblCellSpacing w:w="0" w:type="auto"/>
          <w:jc w:val="center"/>
        </w:trPr>
        <w:tc>
          <w:tcPr>
            <w:tcW w:w="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</w:tr>
      <w:tr w:rsidR="00D205FA" w:rsidRPr="005F43B6" w:rsidTr="003817E1">
        <w:trPr>
          <w:gridAfter w:val="1"/>
          <w:wAfter w:w="280" w:type="dxa"/>
          <w:trHeight w:val="30"/>
          <w:tblCellSpacing w:w="0" w:type="auto"/>
          <w:jc w:val="center"/>
        </w:trPr>
        <w:tc>
          <w:tcPr>
            <w:tcW w:w="9823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* перечень загрязнителей с пороговыми значениями выбросов в воздух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D205FA" w:rsidRPr="005F43B6" w:rsidTr="003817E1">
        <w:trPr>
          <w:gridAfter w:val="1"/>
          <w:wAfter w:w="280" w:type="dxa"/>
          <w:trHeight w:val="30"/>
          <w:tblCellSpacing w:w="0" w:type="auto"/>
          <w:jc w:val="center"/>
        </w:trPr>
        <w:tc>
          <w:tcPr>
            <w:tcW w:w="9823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 xml:space="preserve"> ** данные по выбросу загрязнителей указываются в случае превышения пороговых значений, установленных для каждого загрязнителя в Приложении 2 настоящих Правил.  В случае, когда плановый объем выбросов загрязнителей не превышает пороговые значения, установленные Приложением 2 настоящих Правил, но в сумме с внеплановыми аварийными выбросами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выбросов которых превысил пороговые </w:t>
            </w:r>
            <w:r w:rsidRPr="003817E1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значения </w:t>
            </w:r>
          </w:p>
        </w:tc>
      </w:tr>
    </w:tbl>
    <w:p w:rsidR="00D205FA" w:rsidRPr="003817E1" w:rsidRDefault="00D205FA" w:rsidP="00D205FA">
      <w:pPr>
        <w:spacing w:after="0"/>
        <w:rPr>
          <w:sz w:val="20"/>
          <w:szCs w:val="20"/>
          <w:lang w:val="ru-RU"/>
        </w:rPr>
      </w:pPr>
    </w:p>
    <w:p w:rsidR="00A917DB" w:rsidRDefault="00A917DB" w:rsidP="00F23278">
      <w:pPr>
        <w:spacing w:after="0"/>
        <w:rPr>
          <w:color w:val="000000"/>
          <w:sz w:val="20"/>
          <w:szCs w:val="20"/>
          <w:lang w:val="ru-RU"/>
        </w:rPr>
      </w:pPr>
    </w:p>
    <w:p w:rsidR="00A917DB" w:rsidRDefault="00A917DB" w:rsidP="00F23278">
      <w:pPr>
        <w:spacing w:after="0"/>
        <w:rPr>
          <w:color w:val="000000"/>
          <w:sz w:val="20"/>
          <w:szCs w:val="20"/>
          <w:lang w:val="ru-RU"/>
        </w:rPr>
      </w:pPr>
    </w:p>
    <w:p w:rsidR="00A917DB" w:rsidRDefault="00A917DB" w:rsidP="00F23278">
      <w:pPr>
        <w:spacing w:after="0"/>
        <w:rPr>
          <w:color w:val="000000"/>
          <w:sz w:val="20"/>
          <w:szCs w:val="20"/>
          <w:lang w:val="ru-RU"/>
        </w:rPr>
      </w:pPr>
    </w:p>
    <w:p w:rsidR="00F23278" w:rsidRPr="00684DB1" w:rsidRDefault="00F23278" w:rsidP="00F23278">
      <w:pPr>
        <w:spacing w:after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Экологическое </w:t>
      </w:r>
      <w:r w:rsidRPr="00C9780C">
        <w:rPr>
          <w:color w:val="000000"/>
          <w:sz w:val="20"/>
          <w:szCs w:val="20"/>
          <w:lang w:val="ru-RU"/>
        </w:rPr>
        <w:t>разрешени</w:t>
      </w:r>
      <w:r>
        <w:rPr>
          <w:color w:val="000000"/>
          <w:sz w:val="20"/>
          <w:szCs w:val="20"/>
          <w:lang w:val="ru-RU"/>
        </w:rPr>
        <w:t>е на воздействие</w:t>
      </w:r>
      <w:r w:rsidRPr="00C9780C">
        <w:rPr>
          <w:color w:val="000000"/>
          <w:sz w:val="20"/>
          <w:szCs w:val="20"/>
          <w:lang w:val="ru-RU"/>
        </w:rPr>
        <w:t xml:space="preserve"> </w:t>
      </w:r>
      <w:r w:rsidR="00C8161D" w:rsidRPr="00C8161D">
        <w:rPr>
          <w:color w:val="000000"/>
          <w:sz w:val="20"/>
          <w:szCs w:val="20"/>
          <w:lang w:val="ru-RU"/>
        </w:rPr>
        <w:t xml:space="preserve">№: </w:t>
      </w:r>
      <w:r w:rsidR="00684DB1" w:rsidRPr="00684DB1">
        <w:rPr>
          <w:rFonts w:eastAsiaTheme="minorHAnsi"/>
          <w:sz w:val="20"/>
          <w:szCs w:val="20"/>
          <w:lang w:val="ru-RU"/>
        </w:rPr>
        <w:t>KZ89VCZ01879037</w:t>
      </w:r>
      <w:r w:rsidR="00C8161D" w:rsidRPr="00684DB1">
        <w:rPr>
          <w:color w:val="000000"/>
          <w:sz w:val="20"/>
          <w:szCs w:val="20"/>
          <w:lang w:val="ru-RU"/>
        </w:rPr>
        <w:t xml:space="preserve"> </w:t>
      </w:r>
      <w:r w:rsidR="00684DB1" w:rsidRPr="00684DB1">
        <w:rPr>
          <w:rFonts w:eastAsiaTheme="minorHAnsi"/>
          <w:sz w:val="20"/>
          <w:szCs w:val="20"/>
          <w:lang w:val="ru-RU"/>
        </w:rPr>
        <w:t>от 10.08.2022 года по 31.12.2031 года.</w:t>
      </w:r>
    </w:p>
    <w:tbl>
      <w:tblPr>
        <w:tblW w:w="10052" w:type="dxa"/>
        <w:tblInd w:w="-176" w:type="dxa"/>
        <w:tblLook w:val="04A0" w:firstRow="1" w:lastRow="0" w:firstColumn="1" w:lastColumn="0" w:noHBand="0" w:noVBand="1"/>
      </w:tblPr>
      <w:tblGrid>
        <w:gridCol w:w="924"/>
        <w:gridCol w:w="924"/>
        <w:gridCol w:w="2080"/>
        <w:gridCol w:w="2195"/>
        <w:gridCol w:w="2022"/>
        <w:gridCol w:w="1907"/>
      </w:tblGrid>
      <w:tr w:rsidR="00907E22" w:rsidRPr="005F43B6" w:rsidTr="008D6DD5">
        <w:trPr>
          <w:trHeight w:val="2102"/>
        </w:trPr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№№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Номер КАС**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Наименование загрязняющего вещества</w:t>
            </w:r>
          </w:p>
        </w:tc>
        <w:tc>
          <w:tcPr>
            <w:tcW w:w="2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Установленный норматив (тонн в год)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Фактические выбросы</w:t>
            </w:r>
          </w:p>
        </w:tc>
        <w:tc>
          <w:tcPr>
            <w:tcW w:w="1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Методы определения фактических эмиссии (расчетный метод, инструментальные замеры)</w:t>
            </w:r>
          </w:p>
        </w:tc>
      </w:tr>
      <w:tr w:rsidR="00907E22" w:rsidRPr="00907E22" w:rsidTr="008D6DD5">
        <w:trPr>
          <w:trHeight w:val="330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(тонн в год)</w:t>
            </w:r>
          </w:p>
        </w:tc>
        <w:tc>
          <w:tcPr>
            <w:tcW w:w="1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907E22" w:rsidRPr="00907E22" w:rsidTr="008D6DD5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74-82-8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Метан (СН4)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Метан (парниковый газ)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40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630-08-0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Окись углерода (СО)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247A61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1,51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247A61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907E22" w:rsidRPr="00907E22" w:rsidTr="008D6DD5">
        <w:trPr>
          <w:trHeight w:val="6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124-38-9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Диоксид углерода (CО</w:t>
            </w:r>
            <w:r w:rsidRPr="00907E22">
              <w:rPr>
                <w:sz w:val="20"/>
                <w:szCs w:val="20"/>
                <w:vertAlign w:val="subscript"/>
                <w:lang w:val="ru-RU" w:eastAsia="ru-RU"/>
              </w:rPr>
              <w:t>2</w:t>
            </w:r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Гидрофтор углероды (ГФУ)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10024-97-3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Закись азота (N2O)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7664-41-7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Аммиак (NН3)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5F43B6" w:rsidTr="008D6DD5">
        <w:trPr>
          <w:trHeight w:val="120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Неметановые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летучие органические соединения (НМЛОС)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Оксиды азота (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NОх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/NО2)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247A61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2,0062983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247A61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907E22" w:rsidRPr="00907E22" w:rsidTr="008D6DD5">
        <w:trPr>
          <w:trHeight w:val="6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Перфторуруглероды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(ПФУ)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2551-62-4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Шестифтористая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сера (SF6)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23EEF" w:rsidRPr="00907E22" w:rsidTr="008D6DD5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Оксиды серы (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SОх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/SО2)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2D0F5D" w:rsidRDefault="00247A61" w:rsidP="00023EE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0,225765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2D0F5D" w:rsidRDefault="00247A61" w:rsidP="00023EE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907E22" w:rsidRPr="00907E22" w:rsidTr="008D6DD5">
        <w:trPr>
          <w:trHeight w:val="6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Гидрохлорфтор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углероды (ГХФУ)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Хлорфторуглероды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(ХФУ)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Галоны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5F43B6" w:rsidTr="008D6DD5">
        <w:trPr>
          <w:trHeight w:val="90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lastRenderedPageBreak/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7440-38-2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Мышьяк и его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As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5F43B6" w:rsidTr="008D6DD5">
        <w:trPr>
          <w:trHeight w:val="9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7440-43-9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Кадмий и его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Cd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5F43B6" w:rsidTr="008D6DD5">
        <w:trPr>
          <w:trHeight w:val="9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7440-47-3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Хром и его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Cr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5F43B6" w:rsidTr="008D6DD5">
        <w:trPr>
          <w:trHeight w:val="6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7440-50-8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Медь и ее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Cu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5F43B6" w:rsidTr="008D6DD5">
        <w:trPr>
          <w:trHeight w:val="9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7439-97-6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Ртуть и ее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Hg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5F43B6" w:rsidTr="008D6DD5">
        <w:trPr>
          <w:trHeight w:val="9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7440-02-0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Никель и его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Ni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5F43B6" w:rsidTr="008D6DD5">
        <w:trPr>
          <w:trHeight w:val="9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7439-92-1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Свинец и его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Pb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5F43B6" w:rsidTr="008D6DD5">
        <w:trPr>
          <w:trHeight w:val="9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7440-66-6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Цинк и его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Zn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309-00-2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Альдрин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57-74-9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Хлордан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143-50-0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Хлордекон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50-29-3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ДДТ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107-06-2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1,2-дихлорэтан (ДХЭ)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75-09-2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Дихлорметан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(ДХМ)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9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60-57-1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Дильдрин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72-20-8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Эндрин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76-44-8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Гептахлор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7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118-74-1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Гексахлорбензол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(ГХБ)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16"/>
        </w:trPr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608-73-1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1,2,3,4,5,6-гексахлорцикло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30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гексан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(ГХЛ)</w:t>
            </w:r>
          </w:p>
        </w:tc>
        <w:tc>
          <w:tcPr>
            <w:tcW w:w="2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07E22" w:rsidRPr="00907E22" w:rsidTr="008D6DD5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58-89-9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Линдан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2385-85-5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Мирекс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5F43B6" w:rsidTr="008D6DD5">
        <w:trPr>
          <w:trHeight w:val="96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lastRenderedPageBreak/>
              <w:t>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ПХДД+ПХДФ (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диоксины+фураны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)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э.т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42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608-93-5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Пентахлорбензол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7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87-86-5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Пентахлорфенол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(ПХФ)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9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1336-36-3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Полихлорированные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дифенилы (ПХД)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7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127-18-4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Тетрахлорэтилен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(ТХЭ)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56-23-5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Тетрахлорметан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(ТХМ)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12002-48-1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Трихлорбензолы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(ТХБ)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71-55-6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1,1,1-трихлорэтан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79-34-5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1,1,2,2-тетрахлорэтан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0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79-01-6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Трихлорэтилен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67-66-3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Трихлорметан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8001-35-2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Таксофен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7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75-01-4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Винилхлорид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9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120-12-7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Антрацен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23EEF" w:rsidRPr="00907E22" w:rsidTr="008D6DD5">
        <w:trPr>
          <w:trHeight w:val="3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71-43-2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Бензол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2D0F5D" w:rsidRDefault="00247A61" w:rsidP="00023EE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0,02423528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2D0F5D" w:rsidRDefault="002D0F5D" w:rsidP="00023EE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907E22" w:rsidRPr="00907E22" w:rsidTr="008D6DD5">
        <w:trPr>
          <w:trHeight w:val="39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75-21-8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Оксид этилена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91-20-3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Нафталин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100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117-81-7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Ди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-(2-</w:t>
            </w:r>
            <w:proofErr w:type="gramStart"/>
            <w:r w:rsidRPr="00907E22">
              <w:rPr>
                <w:sz w:val="20"/>
                <w:szCs w:val="20"/>
                <w:lang w:val="ru-RU" w:eastAsia="ru-RU"/>
              </w:rPr>
              <w:t>этилгексил)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фталат</w:t>
            </w:r>
            <w:proofErr w:type="spellEnd"/>
            <w:proofErr w:type="gramEnd"/>
            <w:r w:rsidRPr="00907E22">
              <w:rPr>
                <w:sz w:val="20"/>
                <w:szCs w:val="20"/>
                <w:lang w:val="ru-RU" w:eastAsia="ru-RU"/>
              </w:rPr>
              <w:t xml:space="preserve"> (ДЭГФ)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5F43B6" w:rsidTr="008D6DD5">
        <w:trPr>
          <w:trHeight w:val="1307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Полицеклические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ароматические углеводороды (ПАУ)b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5F43B6" w:rsidTr="008D6DD5">
        <w:trPr>
          <w:trHeight w:val="1337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Хлор и неорганические соединения (в виде общего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НСl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7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1332-21-4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Асбест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5F43B6" w:rsidTr="008D6DD5">
        <w:trPr>
          <w:trHeight w:val="12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lastRenderedPageBreak/>
              <w:t>57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Фтор и неорганические соединения (в виде HF)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74-90-8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Цианистый водород (HCN)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Твердые частицы ТЧ10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5F43B6" w:rsidTr="008D6DD5">
        <w:trPr>
          <w:trHeight w:val="3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***Иные загрязняющие вещества по наименованиям: </w:t>
            </w:r>
          </w:p>
        </w:tc>
      </w:tr>
      <w:tr w:rsidR="00023EEF" w:rsidRPr="00907E22" w:rsidTr="008D6DD5">
        <w:trPr>
          <w:trHeight w:val="43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Углерод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2D0F5D" w:rsidRDefault="00247A61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0,15051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2D0F5D" w:rsidRDefault="00247A61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E87572" w:rsidRPr="00907E22" w:rsidTr="008D6DD5">
        <w:trPr>
          <w:trHeight w:val="45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Сероводород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47A61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0,00415462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47A61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E87572" w:rsidRPr="00907E22" w:rsidTr="008D6DD5">
        <w:trPr>
          <w:trHeight w:val="66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Смесь углеводородов С1-С5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47A61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5,017395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E87572" w:rsidRPr="00907E22" w:rsidTr="008D6DD5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Смесь углеводородов С6-С10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47A61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1,85572986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E87572" w:rsidRPr="00907E22" w:rsidTr="008D6DD5">
        <w:trPr>
          <w:trHeight w:val="42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Диметилбензол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47A61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0,0076168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E87572" w:rsidRPr="00907E22" w:rsidTr="00247A61">
        <w:trPr>
          <w:trHeight w:val="2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Метилбензол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47A61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0,0152336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E87572" w:rsidRPr="00907E22" w:rsidTr="002D0F5D">
        <w:trPr>
          <w:trHeight w:val="39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Бенз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/а/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пирен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47A61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0,0000027594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47A61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E87572" w:rsidRPr="00907E22" w:rsidTr="002D0F5D">
        <w:trPr>
          <w:trHeight w:val="3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Формальдегид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47A61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0,030102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47A61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4A5AAE" w:rsidRPr="00907E22" w:rsidTr="004056AB">
        <w:trPr>
          <w:trHeight w:val="6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Углеводороды  С12-19 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2D0F5D" w:rsidRDefault="00247A61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0,75255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2D0F5D" w:rsidRDefault="00247A61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4A5AAE" w:rsidRPr="00907E22" w:rsidTr="004056AB">
        <w:trPr>
          <w:trHeight w:val="781"/>
        </w:trPr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Пыль неорганическая: 70-20% двуокиси кремния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AE" w:rsidRPr="002D0F5D" w:rsidRDefault="00247A61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10,33377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2D0F5D" w:rsidRDefault="00247A61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8,820021069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</w:tbl>
    <w:p w:rsidR="00907E22" w:rsidRDefault="00907E22" w:rsidP="00F23278">
      <w:pPr>
        <w:spacing w:after="0"/>
        <w:rPr>
          <w:color w:val="000000"/>
          <w:sz w:val="20"/>
          <w:szCs w:val="20"/>
          <w:lang w:val="ru-RU"/>
        </w:rPr>
      </w:pPr>
    </w:p>
    <w:tbl>
      <w:tblPr>
        <w:tblW w:w="10207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708"/>
        <w:gridCol w:w="1025"/>
        <w:gridCol w:w="1025"/>
        <w:gridCol w:w="1025"/>
        <w:gridCol w:w="1025"/>
        <w:gridCol w:w="1025"/>
        <w:gridCol w:w="1025"/>
        <w:gridCol w:w="654"/>
        <w:gridCol w:w="851"/>
        <w:gridCol w:w="850"/>
        <w:gridCol w:w="668"/>
      </w:tblGrid>
      <w:tr w:rsidR="00D205FA" w:rsidRPr="005F43B6" w:rsidTr="008D6DD5">
        <w:trPr>
          <w:trHeight w:val="30"/>
        </w:trPr>
        <w:tc>
          <w:tcPr>
            <w:tcW w:w="10207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Данные о сбросах сточных вод в воду за отчетный год</w:t>
            </w:r>
          </w:p>
        </w:tc>
      </w:tr>
      <w:tr w:rsidR="00D205FA" w:rsidRPr="005F43B6" w:rsidTr="008D6DD5">
        <w:trPr>
          <w:trHeight w:val="30"/>
        </w:trPr>
        <w:tc>
          <w:tcPr>
            <w:tcW w:w="3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Номер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CAS</w:t>
            </w:r>
          </w:p>
        </w:tc>
        <w:tc>
          <w:tcPr>
            <w:tcW w:w="10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Категория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группа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веществ</w:t>
            </w:r>
            <w:proofErr w:type="spellEnd"/>
          </w:p>
        </w:tc>
        <w:tc>
          <w:tcPr>
            <w:tcW w:w="10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загрязнителя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45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Объем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кг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год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**</w:t>
            </w:r>
          </w:p>
        </w:tc>
        <w:tc>
          <w:tcPr>
            <w:tcW w:w="6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 xml:space="preserve">Тип методологии, использовавшейся для получения информации о количестве загрязнителей с </w:t>
            </w:r>
            <w:r w:rsidRPr="003817E1">
              <w:rPr>
                <w:color w:val="000000"/>
                <w:sz w:val="20"/>
                <w:szCs w:val="20"/>
                <w:lang w:val="ru-RU"/>
              </w:rPr>
              <w:lastRenderedPageBreak/>
              <w:t>указанием того, на чем основана информация (измерения - И, расчеты - Р)</w:t>
            </w:r>
          </w:p>
        </w:tc>
      </w:tr>
      <w:tr w:rsidR="00D205FA" w:rsidRPr="003817E1" w:rsidTr="008D6DD5">
        <w:trPr>
          <w:trHeight w:val="30"/>
        </w:trPr>
        <w:tc>
          <w:tcPr>
            <w:tcW w:w="326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Стационарный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источник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0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Стационарный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источник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Стационарный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источник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N</w:t>
            </w:r>
          </w:p>
        </w:tc>
        <w:tc>
          <w:tcPr>
            <w:tcW w:w="668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</w:trPr>
        <w:tc>
          <w:tcPr>
            <w:tcW w:w="326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всего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плановые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результате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аварии</w:t>
            </w:r>
            <w:proofErr w:type="spellEnd"/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всего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плановые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результате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аварии</w:t>
            </w:r>
            <w:proofErr w:type="spellEnd"/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всего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плановые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результате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аварии</w:t>
            </w:r>
            <w:proofErr w:type="spellEnd"/>
          </w:p>
        </w:tc>
        <w:tc>
          <w:tcPr>
            <w:tcW w:w="668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11</w:t>
            </w:r>
          </w:p>
        </w:tc>
      </w:tr>
      <w:tr w:rsidR="00D205FA" w:rsidRPr="003817E1" w:rsidTr="008D6DD5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5F43B6" w:rsidTr="008D6DD5">
        <w:trPr>
          <w:trHeight w:val="30"/>
        </w:trPr>
        <w:tc>
          <w:tcPr>
            <w:tcW w:w="10207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* перечень загрязнителей 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D205FA" w:rsidRPr="005F43B6" w:rsidTr="008D6DD5">
        <w:trPr>
          <w:trHeight w:val="30"/>
        </w:trPr>
        <w:tc>
          <w:tcPr>
            <w:tcW w:w="10207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:rsidR="00D205FA" w:rsidRPr="003817E1" w:rsidRDefault="00D205FA" w:rsidP="00D205FA">
      <w:pPr>
        <w:spacing w:after="0"/>
        <w:rPr>
          <w:sz w:val="20"/>
          <w:szCs w:val="20"/>
          <w:lang w:val="ru-RU"/>
        </w:rPr>
      </w:pPr>
      <w:r w:rsidRPr="003817E1">
        <w:rPr>
          <w:sz w:val="20"/>
          <w:szCs w:val="20"/>
          <w:lang w:val="ru-RU"/>
        </w:rPr>
        <w:br/>
      </w:r>
    </w:p>
    <w:tbl>
      <w:tblPr>
        <w:tblW w:w="10157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460"/>
        <w:gridCol w:w="2460"/>
        <w:gridCol w:w="2168"/>
        <w:gridCol w:w="2460"/>
      </w:tblGrid>
      <w:tr w:rsidR="00D205FA" w:rsidRPr="005F43B6" w:rsidTr="008D6DD5">
        <w:trPr>
          <w:trHeight w:val="30"/>
        </w:trPr>
        <w:tc>
          <w:tcPr>
            <w:tcW w:w="1015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Перенос загрязнителей в сточных водах за пределы участка*</w:t>
            </w:r>
          </w:p>
        </w:tc>
      </w:tr>
      <w:tr w:rsidR="00D205FA" w:rsidRPr="005F43B6" w:rsidTr="008D6DD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Объем переданных стоков сторонним организациям (м</w:t>
            </w:r>
            <w:r w:rsidRPr="003817E1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  <w:r w:rsidRPr="003817E1">
              <w:rPr>
                <w:color w:val="000000"/>
                <w:sz w:val="20"/>
                <w:szCs w:val="20"/>
                <w:lang w:val="ru-RU"/>
              </w:rPr>
              <w:t>)*</w:t>
            </w: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Оборотное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использование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(м</w:t>
            </w:r>
            <w:r w:rsidRPr="003817E1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3817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 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Повторное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использование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(м</w:t>
            </w:r>
            <w:r w:rsidRPr="003817E1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3817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* Объем закачки воды в пласт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(м</w:t>
            </w:r>
            <w:r w:rsidRPr="003817E1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  <w:r w:rsidRPr="003817E1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D205FA" w:rsidRPr="003817E1" w:rsidTr="008D6DD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</w:tr>
    </w:tbl>
    <w:p w:rsidR="00D205FA" w:rsidRPr="003817E1" w:rsidRDefault="00D205FA" w:rsidP="00D205FA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3817E1">
        <w:rPr>
          <w:color w:val="000000"/>
          <w:sz w:val="20"/>
          <w:szCs w:val="20"/>
          <w:lang w:val="ru-RU"/>
        </w:rPr>
        <w:t xml:space="preserve"> </w:t>
      </w:r>
      <w:r w:rsidRPr="003817E1">
        <w:rPr>
          <w:color w:val="000000"/>
          <w:sz w:val="20"/>
          <w:szCs w:val="20"/>
        </w:rPr>
        <w:t>     </w:t>
      </w:r>
      <w:r w:rsidRPr="003817E1">
        <w:rPr>
          <w:color w:val="000000"/>
          <w:sz w:val="20"/>
          <w:szCs w:val="20"/>
          <w:lang w:val="ru-RU"/>
        </w:rPr>
        <w:t xml:space="preserve">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p w:rsidR="00BB14B1" w:rsidRDefault="00BB14B1" w:rsidP="00D205FA">
      <w:pPr>
        <w:spacing w:after="0"/>
        <w:jc w:val="both"/>
        <w:rPr>
          <w:sz w:val="20"/>
          <w:szCs w:val="20"/>
          <w:lang w:val="ru-RU"/>
        </w:rPr>
      </w:pPr>
    </w:p>
    <w:p w:rsidR="005F43B6" w:rsidRDefault="005F43B6" w:rsidP="00D205FA">
      <w:pPr>
        <w:spacing w:after="0"/>
        <w:jc w:val="both"/>
        <w:rPr>
          <w:sz w:val="20"/>
          <w:szCs w:val="20"/>
          <w:lang w:val="ru-RU"/>
        </w:rPr>
      </w:pPr>
    </w:p>
    <w:p w:rsidR="005F43B6" w:rsidRPr="003817E1" w:rsidRDefault="005F43B6" w:rsidP="00D205FA">
      <w:pPr>
        <w:spacing w:after="0"/>
        <w:jc w:val="both"/>
        <w:rPr>
          <w:sz w:val="20"/>
          <w:szCs w:val="20"/>
          <w:lang w:val="ru-RU"/>
        </w:rPr>
      </w:pPr>
      <w:bookmarkStart w:id="1" w:name="_GoBack"/>
      <w:bookmarkEnd w:id="1"/>
    </w:p>
    <w:p w:rsidR="00C9780C" w:rsidRDefault="00D205FA" w:rsidP="00D205FA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3817E1">
        <w:rPr>
          <w:color w:val="000000"/>
          <w:sz w:val="20"/>
          <w:szCs w:val="20"/>
        </w:rPr>
        <w:t>    </w:t>
      </w:r>
    </w:p>
    <w:tbl>
      <w:tblPr>
        <w:tblW w:w="1008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1559"/>
        <w:gridCol w:w="2050"/>
        <w:gridCol w:w="2050"/>
        <w:gridCol w:w="2050"/>
        <w:gridCol w:w="2050"/>
      </w:tblGrid>
      <w:tr w:rsidR="00C9780C" w:rsidRPr="005F43B6" w:rsidTr="008D6DD5">
        <w:trPr>
          <w:trHeight w:val="30"/>
        </w:trPr>
        <w:tc>
          <w:tcPr>
            <w:tcW w:w="1008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C9780C" w:rsidRDefault="00C9780C" w:rsidP="004A5AA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9780C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Данные об объемах отходов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(Экологическое </w:t>
            </w:r>
            <w:r w:rsidRPr="00C9780C">
              <w:rPr>
                <w:color w:val="000000"/>
                <w:sz w:val="20"/>
                <w:szCs w:val="20"/>
                <w:lang w:val="ru-RU"/>
              </w:rPr>
              <w:t>разрешени</w:t>
            </w:r>
            <w:r w:rsidR="00F23278">
              <w:rPr>
                <w:color w:val="000000"/>
                <w:sz w:val="20"/>
                <w:szCs w:val="20"/>
                <w:lang w:val="ru-RU"/>
              </w:rPr>
              <w:t>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на воздействие</w:t>
            </w:r>
            <w:r w:rsidRPr="00C9780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1E4A44" w:rsidRPr="00C8161D">
              <w:rPr>
                <w:color w:val="000000"/>
                <w:sz w:val="20"/>
                <w:szCs w:val="20"/>
                <w:lang w:val="ru-RU"/>
              </w:rPr>
              <w:t xml:space="preserve">№: </w:t>
            </w:r>
            <w:r w:rsidR="001E4A44" w:rsidRPr="00684DB1">
              <w:rPr>
                <w:rFonts w:eastAsiaTheme="minorHAnsi"/>
                <w:sz w:val="20"/>
                <w:szCs w:val="20"/>
                <w:lang w:val="ru-RU"/>
              </w:rPr>
              <w:t>KZ89VCZ01879037</w:t>
            </w:r>
            <w:r w:rsidR="001E4A44" w:rsidRPr="00684DB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1E4A44" w:rsidRPr="00684DB1">
              <w:rPr>
                <w:rFonts w:eastAsiaTheme="minorHAnsi"/>
                <w:sz w:val="20"/>
                <w:szCs w:val="20"/>
                <w:lang w:val="ru-RU"/>
              </w:rPr>
              <w:t>от 10.08.2022 года по 31.12.2031 года.</w:t>
            </w:r>
          </w:p>
        </w:tc>
      </w:tr>
      <w:tr w:rsidR="00C9780C" w:rsidRPr="005F43B6" w:rsidTr="008D6DD5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C9780C" w:rsidRDefault="00C9780C" w:rsidP="00E5045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C9780C" w:rsidRPr="00C9780C" w:rsidRDefault="00C9780C" w:rsidP="00E5045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3817E1" w:rsidRDefault="00C9780C" w:rsidP="00E5045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Вид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отхода</w:t>
            </w:r>
            <w:proofErr w:type="spellEnd"/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3817E1" w:rsidRDefault="00C9780C" w:rsidP="00E5045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Объем, накопленных отходов на начало отчетного года (т)</w:t>
            </w:r>
          </w:p>
          <w:p w:rsidR="00C9780C" w:rsidRPr="003817E1" w:rsidRDefault="00C9780C" w:rsidP="00E5045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3817E1" w:rsidRDefault="00C9780C" w:rsidP="00E5045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Код отхода в соответствии с классификатором отходов*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3817E1" w:rsidRDefault="00C9780C" w:rsidP="00E5045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Вид операции, которому подвергается отход ("У"/ "В")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3817E1" w:rsidRDefault="00C9780C" w:rsidP="00E5045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Остаток отходов на конец отчетного года (т)</w:t>
            </w:r>
          </w:p>
        </w:tc>
      </w:tr>
      <w:tr w:rsidR="00C9780C" w:rsidRPr="003817E1" w:rsidTr="008D6DD5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3817E1" w:rsidRDefault="00C9780C" w:rsidP="00E50452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9780C" w:rsidRPr="003817E1" w:rsidRDefault="00C9780C" w:rsidP="00E50452">
            <w:pPr>
              <w:spacing w:after="0" w:line="240" w:lineRule="auto"/>
              <w:rPr>
                <w:sz w:val="20"/>
                <w:szCs w:val="20"/>
              </w:rPr>
            </w:pPr>
            <w:r w:rsidRPr="003817E1">
              <w:rPr>
                <w:sz w:val="20"/>
                <w:szCs w:val="20"/>
              </w:rPr>
              <w:t>ТБО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3817E1" w:rsidRDefault="00C9780C" w:rsidP="00E50452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780C" w:rsidRPr="003817E1" w:rsidRDefault="009D485A" w:rsidP="00E5045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C9780C" w:rsidRPr="003817E1">
              <w:rPr>
                <w:sz w:val="20"/>
                <w:szCs w:val="20"/>
                <w:lang w:val="ru-RU"/>
              </w:rPr>
              <w:t xml:space="preserve">пасные отходы </w:t>
            </w:r>
          </w:p>
          <w:p w:rsidR="00C9780C" w:rsidRPr="003817E1" w:rsidRDefault="00C9780C" w:rsidP="00E5045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</w:rPr>
              <w:t>20 03 01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780C" w:rsidRPr="003817E1" w:rsidRDefault="00C9780C" w:rsidP="00E5045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У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3817E1" w:rsidRDefault="00C9780C" w:rsidP="00E50452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88693E" w:rsidRPr="002511C3" w:rsidRDefault="00D205FA" w:rsidP="001E4A44">
      <w:pPr>
        <w:spacing w:after="0"/>
        <w:jc w:val="both"/>
        <w:rPr>
          <w:sz w:val="20"/>
          <w:szCs w:val="20"/>
          <w:lang w:val="ru-RU"/>
        </w:rPr>
        <w:sectPr w:rsidR="0088693E" w:rsidRPr="002511C3" w:rsidSect="00B4017D">
          <w:pgSz w:w="11907" w:h="16839" w:code="9"/>
          <w:pgMar w:top="1440" w:right="1080" w:bottom="1440" w:left="1080" w:header="720" w:footer="720" w:gutter="0"/>
          <w:cols w:space="720"/>
        </w:sectPr>
      </w:pPr>
      <w:r w:rsidRPr="003817E1">
        <w:rPr>
          <w:color w:val="000000"/>
          <w:sz w:val="20"/>
          <w:szCs w:val="20"/>
          <w:lang w:val="ru-RU"/>
        </w:rPr>
        <w:t xml:space="preserve"> *классификатор отходов утвержден приказом исполняющего обязанности Министра экологии, геологии и природных ресурсов Республики Казахстан от 6 августа 2021 года № 314.</w:t>
      </w:r>
    </w:p>
    <w:p w:rsidR="00FE083B" w:rsidRDefault="00FE083B" w:rsidP="00D205FA">
      <w:pPr>
        <w:spacing w:after="0"/>
        <w:jc w:val="both"/>
        <w:rPr>
          <w:color w:val="000000"/>
          <w:sz w:val="20"/>
          <w:szCs w:val="20"/>
          <w:lang w:val="ru-RU"/>
        </w:rPr>
      </w:pPr>
    </w:p>
    <w:tbl>
      <w:tblPr>
        <w:tblW w:w="530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803"/>
        <w:gridCol w:w="1213"/>
        <w:gridCol w:w="1544"/>
        <w:gridCol w:w="1601"/>
        <w:gridCol w:w="1466"/>
        <w:gridCol w:w="1963"/>
        <w:gridCol w:w="1800"/>
        <w:gridCol w:w="1601"/>
        <w:gridCol w:w="1650"/>
      </w:tblGrid>
      <w:tr w:rsidR="00FE083B" w:rsidRPr="00FE083B" w:rsidTr="005F0F46">
        <w:trPr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№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Наименование</w:t>
            </w:r>
            <w:proofErr w:type="spellEnd"/>
            <w:r w:rsidRPr="00FE083B">
              <w:rPr>
                <w:sz w:val="20"/>
                <w:szCs w:val="20"/>
              </w:rPr>
              <w:t xml:space="preserve"> </w:t>
            </w:r>
            <w:proofErr w:type="spellStart"/>
            <w:r w:rsidRPr="00FE083B">
              <w:rPr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Уровень</w:t>
            </w:r>
            <w:proofErr w:type="spellEnd"/>
          </w:p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опасности</w:t>
            </w:r>
            <w:proofErr w:type="spellEnd"/>
            <w:r w:rsidRPr="00FE083B">
              <w:rPr>
                <w:sz w:val="20"/>
                <w:szCs w:val="20"/>
              </w:rPr>
              <w:t xml:space="preserve"> </w:t>
            </w:r>
            <w:proofErr w:type="spellStart"/>
            <w:r w:rsidRPr="00FE083B">
              <w:rPr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Агрегатное</w:t>
            </w:r>
            <w:proofErr w:type="spellEnd"/>
            <w:r w:rsidRPr="00FE083B">
              <w:rPr>
                <w:sz w:val="20"/>
                <w:szCs w:val="20"/>
              </w:rPr>
              <w:t xml:space="preserve"> </w:t>
            </w:r>
            <w:proofErr w:type="spellStart"/>
            <w:r w:rsidRPr="00FE083B">
              <w:rPr>
                <w:sz w:val="20"/>
                <w:szCs w:val="20"/>
              </w:rPr>
              <w:t>состояние</w:t>
            </w:r>
            <w:proofErr w:type="spellEnd"/>
          </w:p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E083B">
              <w:rPr>
                <w:sz w:val="20"/>
                <w:szCs w:val="20"/>
                <w:lang w:val="ru-RU"/>
              </w:rPr>
              <w:t>Общее количество размещенных отходов на промышленной площадке на начало отчетного периода</w:t>
            </w:r>
          </w:p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(</w:t>
            </w:r>
            <w:proofErr w:type="spellStart"/>
            <w:r w:rsidRPr="00FE083B">
              <w:rPr>
                <w:sz w:val="20"/>
                <w:szCs w:val="20"/>
              </w:rPr>
              <w:t>тонн</w:t>
            </w:r>
            <w:proofErr w:type="spellEnd"/>
            <w:r w:rsidRPr="00FE083B">
              <w:rPr>
                <w:sz w:val="20"/>
                <w:szCs w:val="20"/>
              </w:rPr>
              <w:t xml:space="preserve"> в </w:t>
            </w:r>
            <w:proofErr w:type="spellStart"/>
            <w:r w:rsidRPr="00FE083B">
              <w:rPr>
                <w:sz w:val="20"/>
                <w:szCs w:val="20"/>
              </w:rPr>
              <w:t>год</w:t>
            </w:r>
            <w:proofErr w:type="spellEnd"/>
            <w:r w:rsidRPr="00FE083B">
              <w:rPr>
                <w:sz w:val="20"/>
                <w:szCs w:val="20"/>
              </w:rPr>
              <w:t>)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E083B">
              <w:rPr>
                <w:sz w:val="20"/>
                <w:szCs w:val="20"/>
                <w:lang w:val="ru-RU"/>
              </w:rPr>
              <w:t>Количество образованных отходов</w:t>
            </w:r>
          </w:p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E083B">
              <w:rPr>
                <w:sz w:val="20"/>
                <w:szCs w:val="20"/>
                <w:lang w:val="ru-RU"/>
              </w:rPr>
              <w:t>(тонн в год)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E083B">
              <w:rPr>
                <w:sz w:val="20"/>
                <w:szCs w:val="20"/>
                <w:lang w:val="ru-RU"/>
              </w:rPr>
              <w:t>Количество, переданных отходов субъектам, выполняющим операции по сбору, транспортировке, утилизации, переработке и захоронению за отчетный период (тонн в год)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E083B">
              <w:rPr>
                <w:sz w:val="20"/>
                <w:szCs w:val="20"/>
                <w:lang w:val="ru-RU"/>
              </w:rPr>
              <w:t>Количество переработанных, утилизированных отходов самим собственником отходов на промышленной площадке</w:t>
            </w:r>
          </w:p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(</w:t>
            </w:r>
            <w:proofErr w:type="spellStart"/>
            <w:r w:rsidRPr="00FE083B">
              <w:rPr>
                <w:sz w:val="20"/>
                <w:szCs w:val="20"/>
              </w:rPr>
              <w:t>тонн</w:t>
            </w:r>
            <w:proofErr w:type="spellEnd"/>
            <w:r w:rsidRPr="00FE083B">
              <w:rPr>
                <w:sz w:val="20"/>
                <w:szCs w:val="20"/>
              </w:rPr>
              <w:t xml:space="preserve"> в </w:t>
            </w:r>
            <w:proofErr w:type="spellStart"/>
            <w:r w:rsidRPr="00FE083B">
              <w:rPr>
                <w:sz w:val="20"/>
                <w:szCs w:val="20"/>
              </w:rPr>
              <w:t>год</w:t>
            </w:r>
            <w:proofErr w:type="spellEnd"/>
            <w:r w:rsidRPr="00FE083B">
              <w:rPr>
                <w:sz w:val="20"/>
                <w:szCs w:val="20"/>
              </w:rPr>
              <w:t>)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E083B">
              <w:rPr>
                <w:sz w:val="20"/>
                <w:szCs w:val="20"/>
                <w:lang w:val="ru-RU"/>
              </w:rPr>
              <w:t>Количество фактически размещенных на промышленной площадке отходов за отчетный период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Способы</w:t>
            </w:r>
            <w:proofErr w:type="spellEnd"/>
            <w:r w:rsidRPr="00FE083B">
              <w:rPr>
                <w:sz w:val="20"/>
                <w:szCs w:val="20"/>
              </w:rPr>
              <w:t xml:space="preserve"> </w:t>
            </w:r>
            <w:proofErr w:type="spellStart"/>
            <w:r w:rsidRPr="00FE083B">
              <w:rPr>
                <w:sz w:val="20"/>
                <w:szCs w:val="20"/>
              </w:rPr>
              <w:t>обращения</w:t>
            </w:r>
            <w:proofErr w:type="spellEnd"/>
            <w:r w:rsidRPr="00FE083B">
              <w:rPr>
                <w:sz w:val="20"/>
                <w:szCs w:val="20"/>
              </w:rPr>
              <w:t xml:space="preserve"> с </w:t>
            </w:r>
            <w:proofErr w:type="spellStart"/>
            <w:r w:rsidRPr="00FE083B">
              <w:rPr>
                <w:sz w:val="20"/>
                <w:szCs w:val="20"/>
              </w:rPr>
              <w:t>отходами</w:t>
            </w:r>
            <w:proofErr w:type="spellEnd"/>
          </w:p>
        </w:tc>
      </w:tr>
      <w:tr w:rsidR="00FE083B" w:rsidRPr="00FE083B" w:rsidTr="005F0F46">
        <w:trPr>
          <w:jc w:val="center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10</w:t>
            </w:r>
          </w:p>
        </w:tc>
      </w:tr>
      <w:tr w:rsidR="005D605C" w:rsidRPr="005F43B6" w:rsidTr="005D605C">
        <w:trPr>
          <w:trHeight w:val="294"/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5C" w:rsidRPr="005D605C" w:rsidRDefault="005D605C" w:rsidP="002106E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Экологическое </w:t>
            </w:r>
            <w:r w:rsidRPr="00C9780C">
              <w:rPr>
                <w:color w:val="000000"/>
                <w:sz w:val="20"/>
                <w:szCs w:val="20"/>
                <w:lang w:val="ru-RU"/>
              </w:rPr>
              <w:t>разрешени</w:t>
            </w:r>
            <w:r w:rsidR="00F23278">
              <w:rPr>
                <w:color w:val="000000"/>
                <w:sz w:val="20"/>
                <w:szCs w:val="20"/>
                <w:lang w:val="ru-RU"/>
              </w:rPr>
              <w:t>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на воздействие</w:t>
            </w:r>
            <w:r w:rsidR="009D485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9D485A" w:rsidRPr="004056AB">
              <w:rPr>
                <w:color w:val="000000"/>
                <w:sz w:val="20"/>
                <w:szCs w:val="20"/>
                <w:lang w:val="ru-RU"/>
              </w:rPr>
              <w:t>№: KZ13VCZ00226070 от 09.01.2019. действует с 09.01.2019 года по 31.12.2023 года.</w:t>
            </w:r>
            <w:r w:rsidRPr="00C9780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2106E2" w:rsidRPr="00FE083B" w:rsidTr="002106E2">
        <w:trPr>
          <w:jc w:val="center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5D605C" w:rsidRDefault="002106E2" w:rsidP="002813D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106E2" w:rsidRPr="00FE083B" w:rsidRDefault="002106E2" w:rsidP="002813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2813D2">
            <w:pPr>
              <w:spacing w:after="0" w:line="240" w:lineRule="auto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ТБО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3817E1" w:rsidRDefault="009D485A" w:rsidP="00E5045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2106E2" w:rsidRPr="003817E1">
              <w:rPr>
                <w:sz w:val="20"/>
                <w:szCs w:val="20"/>
                <w:lang w:val="ru-RU"/>
              </w:rPr>
              <w:t xml:space="preserve">пасные отходы </w:t>
            </w:r>
          </w:p>
          <w:p w:rsidR="002106E2" w:rsidRPr="003817E1" w:rsidRDefault="002106E2" w:rsidP="00E5045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</w:rPr>
              <w:t>20 03 01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Твердое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486176" w:rsidP="00210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486176" w:rsidP="00210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Удаление</w:t>
            </w:r>
            <w:proofErr w:type="spellEnd"/>
          </w:p>
          <w:p w:rsidR="002106E2" w:rsidRPr="00FE083B" w:rsidRDefault="002106E2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/</w:t>
            </w:r>
            <w:proofErr w:type="spellStart"/>
            <w:r w:rsidRPr="00FE083B">
              <w:rPr>
                <w:sz w:val="20"/>
                <w:szCs w:val="20"/>
              </w:rPr>
              <w:t>переработка</w:t>
            </w:r>
            <w:proofErr w:type="spellEnd"/>
          </w:p>
        </w:tc>
      </w:tr>
    </w:tbl>
    <w:p w:rsidR="00FE083B" w:rsidRPr="009D485A" w:rsidRDefault="00FE083B" w:rsidP="00D205FA">
      <w:pPr>
        <w:spacing w:after="0"/>
        <w:jc w:val="both"/>
        <w:rPr>
          <w:color w:val="000000"/>
          <w:sz w:val="20"/>
          <w:szCs w:val="20"/>
          <w:lang w:val="kk-KZ"/>
        </w:rPr>
        <w:sectPr w:rsidR="00FE083B" w:rsidRPr="009D485A" w:rsidSect="0088693E">
          <w:pgSz w:w="16839" w:h="11907" w:orient="landscape" w:code="9"/>
          <w:pgMar w:top="1077" w:right="1440" w:bottom="1077" w:left="1440" w:header="720" w:footer="720" w:gutter="0"/>
          <w:cols w:space="720"/>
        </w:sectPr>
      </w:pPr>
    </w:p>
    <w:p w:rsidR="009A2B64" w:rsidRPr="003817E1" w:rsidRDefault="009A2B64" w:rsidP="00D205FA">
      <w:pPr>
        <w:spacing w:after="0"/>
        <w:jc w:val="both"/>
        <w:rPr>
          <w:color w:val="000000"/>
          <w:sz w:val="20"/>
          <w:szCs w:val="20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809"/>
      </w:tblGrid>
      <w:tr w:rsidR="00D205FA" w:rsidRPr="005F43B6" w:rsidTr="004D1DFE">
        <w:trPr>
          <w:trHeight w:val="30"/>
          <w:tblCellSpacing w:w="0" w:type="auto"/>
        </w:trPr>
        <w:tc>
          <w:tcPr>
            <w:tcW w:w="59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Приложение 4</w:t>
            </w:r>
            <w:r w:rsidRPr="003817E1">
              <w:rPr>
                <w:sz w:val="20"/>
                <w:szCs w:val="20"/>
                <w:lang w:val="ru-RU"/>
              </w:rPr>
              <w:br/>
            </w:r>
            <w:r w:rsidRPr="003817E1">
              <w:rPr>
                <w:color w:val="000000"/>
                <w:sz w:val="20"/>
                <w:szCs w:val="20"/>
                <w:lang w:val="ru-RU"/>
              </w:rPr>
              <w:t>к Правилам ведения Регистра</w:t>
            </w:r>
            <w:r w:rsidRPr="003817E1">
              <w:rPr>
                <w:sz w:val="20"/>
                <w:szCs w:val="20"/>
                <w:lang w:val="ru-RU"/>
              </w:rPr>
              <w:br/>
            </w:r>
            <w:r w:rsidRPr="003817E1">
              <w:rPr>
                <w:color w:val="000000"/>
                <w:sz w:val="20"/>
                <w:szCs w:val="20"/>
                <w:lang w:val="ru-RU"/>
              </w:rPr>
              <w:t>выбросов и переноса</w:t>
            </w:r>
            <w:r w:rsidRPr="003817E1">
              <w:rPr>
                <w:sz w:val="20"/>
                <w:szCs w:val="20"/>
                <w:lang w:val="ru-RU"/>
              </w:rPr>
              <w:br/>
            </w:r>
            <w:r w:rsidRPr="003817E1">
              <w:rPr>
                <w:color w:val="000000"/>
                <w:sz w:val="20"/>
                <w:szCs w:val="20"/>
                <w:lang w:val="ru-RU"/>
              </w:rPr>
              <w:t>загрязнителей</w:t>
            </w:r>
          </w:p>
        </w:tc>
      </w:tr>
    </w:tbl>
    <w:p w:rsidR="00D205FA" w:rsidRPr="003817E1" w:rsidRDefault="00D205FA" w:rsidP="00D205FA">
      <w:pPr>
        <w:spacing w:after="0"/>
        <w:rPr>
          <w:b/>
          <w:color w:val="000000"/>
          <w:sz w:val="20"/>
          <w:szCs w:val="20"/>
          <w:lang w:val="ru-RU"/>
        </w:rPr>
      </w:pPr>
      <w:bookmarkStart w:id="2" w:name="z94"/>
      <w:r w:rsidRPr="003817E1">
        <w:rPr>
          <w:b/>
          <w:color w:val="000000"/>
          <w:sz w:val="20"/>
          <w:szCs w:val="20"/>
          <w:lang w:val="ru-RU"/>
        </w:rPr>
        <w:t xml:space="preserve"> Информация по диффузным источникам</w:t>
      </w:r>
    </w:p>
    <w:p w:rsidR="00D205FA" w:rsidRPr="003817E1" w:rsidRDefault="00D205FA" w:rsidP="00D205FA">
      <w:pPr>
        <w:spacing w:after="0"/>
        <w:rPr>
          <w:sz w:val="20"/>
          <w:szCs w:val="20"/>
          <w:lang w:val="ru-RU"/>
        </w:rPr>
      </w:pPr>
      <w:r w:rsidRPr="003817E1">
        <w:rPr>
          <w:b/>
          <w:color w:val="000000"/>
          <w:sz w:val="20"/>
          <w:szCs w:val="20"/>
          <w:lang w:val="ru-RU"/>
        </w:rPr>
        <w:t>Объем выбросов автотранспорта</w:t>
      </w:r>
    </w:p>
    <w:tbl>
      <w:tblPr>
        <w:tblW w:w="1020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851"/>
        <w:gridCol w:w="709"/>
        <w:gridCol w:w="708"/>
        <w:gridCol w:w="709"/>
        <w:gridCol w:w="946"/>
        <w:gridCol w:w="613"/>
        <w:gridCol w:w="851"/>
        <w:gridCol w:w="850"/>
        <w:gridCol w:w="851"/>
        <w:gridCol w:w="946"/>
        <w:gridCol w:w="755"/>
        <w:gridCol w:w="947"/>
      </w:tblGrid>
      <w:tr w:rsidR="00D205FA" w:rsidRPr="005F43B6" w:rsidTr="008D6DD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Регион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Объем выбросов (тыс.тонн/год)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81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Объем выбросов по веществам (тыс.тонн / год)</w:t>
            </w:r>
          </w:p>
        </w:tc>
      </w:tr>
      <w:tr w:rsidR="00D205FA" w:rsidRPr="003817E1" w:rsidTr="008D6DD5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B401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B401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B401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Оксиды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серы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SOx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/ SO₂)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Оксиды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азота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(NOx / NO₂)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Неметановые органические летучие соединения (НМЛОС)</w:t>
            </w: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Аммиак (NH3)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Окись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углерода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(CO)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Диоксид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углерода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(CO2)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Углеводороды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(CH)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Метан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(СН4)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Органические</w:t>
            </w:r>
            <w:r w:rsidRPr="003817E1">
              <w:rPr>
                <w:color w:val="000000"/>
                <w:sz w:val="20"/>
                <w:szCs w:val="20"/>
              </w:rPr>
              <w:t> </w:t>
            </w:r>
            <w:r w:rsidRPr="003817E1">
              <w:rPr>
                <w:color w:val="000000"/>
                <w:sz w:val="20"/>
                <w:szCs w:val="20"/>
                <w:lang w:val="ru-RU"/>
              </w:rPr>
              <w:t>вещества, осаждающиеся на</w:t>
            </w:r>
            <w:r w:rsidRPr="003817E1">
              <w:rPr>
                <w:color w:val="000000"/>
                <w:sz w:val="20"/>
                <w:szCs w:val="20"/>
              </w:rPr>
              <w:t> </w:t>
            </w:r>
            <w:r w:rsidRPr="003817E1">
              <w:rPr>
                <w:color w:val="000000"/>
                <w:sz w:val="20"/>
                <w:szCs w:val="20"/>
                <w:lang w:val="ru-RU"/>
              </w:rPr>
              <w:t>твердых</w:t>
            </w:r>
            <w:r w:rsidRPr="003817E1">
              <w:rPr>
                <w:color w:val="000000"/>
                <w:sz w:val="20"/>
                <w:szCs w:val="20"/>
              </w:rPr>
              <w:t> </w:t>
            </w:r>
            <w:r w:rsidRPr="003817E1">
              <w:rPr>
                <w:color w:val="000000"/>
                <w:sz w:val="20"/>
                <w:szCs w:val="20"/>
                <w:lang w:val="ru-RU"/>
              </w:rPr>
              <w:t>частицах (ОВЧ)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Твердые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вещества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ТЧ10</w:t>
            </w:r>
          </w:p>
        </w:tc>
      </w:tr>
      <w:tr w:rsidR="00D205FA" w:rsidRPr="003817E1" w:rsidTr="008D6DD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13</w:t>
            </w:r>
          </w:p>
        </w:tc>
      </w:tr>
      <w:tr w:rsidR="00D205FA" w:rsidRPr="003817E1" w:rsidTr="008D6DD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D205FA" w:rsidRPr="003817E1" w:rsidRDefault="00D205FA" w:rsidP="00D205FA">
      <w:pPr>
        <w:spacing w:after="0"/>
        <w:rPr>
          <w:sz w:val="20"/>
          <w:szCs w:val="20"/>
          <w:lang w:val="ru-RU"/>
        </w:rPr>
      </w:pPr>
      <w:r w:rsidRPr="003817E1">
        <w:rPr>
          <w:sz w:val="20"/>
          <w:szCs w:val="20"/>
          <w:lang w:val="ru-RU"/>
        </w:rPr>
        <w:br/>
      </w:r>
      <w:r w:rsidRPr="003817E1">
        <w:rPr>
          <w:b/>
          <w:color w:val="000000"/>
          <w:sz w:val="20"/>
          <w:szCs w:val="20"/>
          <w:lang w:val="ru-RU"/>
        </w:rPr>
        <w:t>Данные об отходах, выявленных в отчетном году</w:t>
      </w:r>
    </w:p>
    <w:tbl>
      <w:tblPr>
        <w:tblW w:w="983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075"/>
        <w:gridCol w:w="3075"/>
        <w:gridCol w:w="3075"/>
      </w:tblGrid>
      <w:tr w:rsidR="00D205FA" w:rsidRPr="005F43B6" w:rsidTr="00B4017D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Географические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координаты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полигонов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Количество каждого вида отхода, выявленного за отчетный год, т/год</w:t>
            </w:r>
          </w:p>
        </w:tc>
      </w:tr>
      <w:tr w:rsidR="00D205FA" w:rsidRPr="005F43B6" w:rsidTr="00B4017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B401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B401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Объем накопленных отходов на полигоне за весь период эксплуатации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Объем образованных отходов за отчетный год</w:t>
            </w:r>
          </w:p>
        </w:tc>
      </w:tr>
      <w:tr w:rsidR="00D205FA" w:rsidRPr="003817E1" w:rsidTr="00B4017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4</w:t>
            </w:r>
          </w:p>
        </w:tc>
      </w:tr>
      <w:tr w:rsidR="00D205FA" w:rsidRPr="003817E1" w:rsidTr="00B4017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B4017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D205FA" w:rsidRPr="003817E1" w:rsidRDefault="00D205FA" w:rsidP="00D205FA">
      <w:pPr>
        <w:spacing w:after="0"/>
        <w:rPr>
          <w:sz w:val="20"/>
          <w:szCs w:val="20"/>
        </w:rPr>
      </w:pPr>
      <w:r w:rsidRPr="003817E1">
        <w:rPr>
          <w:sz w:val="20"/>
          <w:szCs w:val="20"/>
        </w:rPr>
        <w:br/>
      </w:r>
    </w:p>
    <w:p w:rsidR="00D56124" w:rsidRDefault="00D56124" w:rsidP="00D205FA">
      <w:pPr>
        <w:spacing w:after="0"/>
        <w:rPr>
          <w:sz w:val="20"/>
          <w:szCs w:val="20"/>
        </w:rPr>
      </w:pPr>
    </w:p>
    <w:p w:rsidR="00D56124" w:rsidRDefault="00D56124" w:rsidP="00D205FA">
      <w:pPr>
        <w:spacing w:after="0"/>
        <w:rPr>
          <w:sz w:val="20"/>
          <w:szCs w:val="20"/>
        </w:rPr>
      </w:pPr>
    </w:p>
    <w:p w:rsidR="00D56124" w:rsidRDefault="00D56124" w:rsidP="00D205FA">
      <w:pPr>
        <w:spacing w:after="0"/>
        <w:rPr>
          <w:sz w:val="20"/>
          <w:szCs w:val="20"/>
        </w:rPr>
      </w:pPr>
    </w:p>
    <w:p w:rsidR="00D56124" w:rsidRDefault="00D56124" w:rsidP="00D205FA">
      <w:pPr>
        <w:spacing w:after="0"/>
        <w:rPr>
          <w:sz w:val="20"/>
          <w:szCs w:val="20"/>
        </w:rPr>
      </w:pPr>
    </w:p>
    <w:p w:rsidR="00D56124" w:rsidRDefault="00D56124" w:rsidP="00D205FA">
      <w:pPr>
        <w:spacing w:after="0"/>
        <w:rPr>
          <w:sz w:val="20"/>
          <w:szCs w:val="20"/>
        </w:rPr>
      </w:pPr>
    </w:p>
    <w:p w:rsidR="00D56124" w:rsidRDefault="00D56124" w:rsidP="00D205FA">
      <w:pPr>
        <w:spacing w:after="0"/>
        <w:rPr>
          <w:sz w:val="20"/>
          <w:szCs w:val="20"/>
        </w:rPr>
      </w:pPr>
    </w:p>
    <w:p w:rsidR="00D56124" w:rsidRDefault="00D56124" w:rsidP="00D205FA">
      <w:pPr>
        <w:spacing w:after="0"/>
        <w:rPr>
          <w:sz w:val="20"/>
          <w:szCs w:val="20"/>
        </w:rPr>
      </w:pPr>
    </w:p>
    <w:p w:rsidR="00D205FA" w:rsidRPr="003817E1" w:rsidRDefault="00D205FA" w:rsidP="00D205FA">
      <w:pPr>
        <w:spacing w:after="0"/>
        <w:rPr>
          <w:sz w:val="20"/>
          <w:szCs w:val="20"/>
        </w:rPr>
      </w:pPr>
    </w:p>
    <w:p w:rsidR="00B4017D" w:rsidRPr="003817E1" w:rsidRDefault="00D205FA" w:rsidP="00EE308E">
      <w:pPr>
        <w:pStyle w:val="disclaimer"/>
        <w:rPr>
          <w:sz w:val="20"/>
          <w:szCs w:val="20"/>
          <w:lang w:val="ru-RU"/>
        </w:rPr>
      </w:pPr>
      <w:r w:rsidRPr="003817E1">
        <w:rPr>
          <w:color w:val="000000"/>
          <w:sz w:val="20"/>
          <w:szCs w:val="2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4017D" w:rsidRPr="003817E1" w:rsidSect="00B4017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5FA"/>
    <w:rsid w:val="00023EEF"/>
    <w:rsid w:val="00112CB2"/>
    <w:rsid w:val="001C6363"/>
    <w:rsid w:val="001E4A44"/>
    <w:rsid w:val="00210022"/>
    <w:rsid w:val="002106E2"/>
    <w:rsid w:val="00216D8B"/>
    <w:rsid w:val="00236D6F"/>
    <w:rsid w:val="002402A0"/>
    <w:rsid w:val="00247A61"/>
    <w:rsid w:val="002511C3"/>
    <w:rsid w:val="002813D2"/>
    <w:rsid w:val="002A1C0A"/>
    <w:rsid w:val="002D0F5D"/>
    <w:rsid w:val="002D7376"/>
    <w:rsid w:val="00303CC0"/>
    <w:rsid w:val="003817E1"/>
    <w:rsid w:val="003A7488"/>
    <w:rsid w:val="004056AB"/>
    <w:rsid w:val="00486176"/>
    <w:rsid w:val="004918F8"/>
    <w:rsid w:val="004A5AAE"/>
    <w:rsid w:val="004D1DFE"/>
    <w:rsid w:val="005678FF"/>
    <w:rsid w:val="005B5B48"/>
    <w:rsid w:val="005D605C"/>
    <w:rsid w:val="005E2107"/>
    <w:rsid w:val="005F0F46"/>
    <w:rsid w:val="005F43B6"/>
    <w:rsid w:val="00684DB1"/>
    <w:rsid w:val="006B4545"/>
    <w:rsid w:val="00723F4C"/>
    <w:rsid w:val="00770B25"/>
    <w:rsid w:val="00804736"/>
    <w:rsid w:val="0088693E"/>
    <w:rsid w:val="008933B1"/>
    <w:rsid w:val="008D6DD5"/>
    <w:rsid w:val="00907E22"/>
    <w:rsid w:val="009A2B64"/>
    <w:rsid w:val="009D485A"/>
    <w:rsid w:val="00A677FB"/>
    <w:rsid w:val="00A91543"/>
    <w:rsid w:val="00A917DB"/>
    <w:rsid w:val="00AD723D"/>
    <w:rsid w:val="00B4017D"/>
    <w:rsid w:val="00B55937"/>
    <w:rsid w:val="00BB14B1"/>
    <w:rsid w:val="00BD69D5"/>
    <w:rsid w:val="00BE06CA"/>
    <w:rsid w:val="00C220B9"/>
    <w:rsid w:val="00C8161D"/>
    <w:rsid w:val="00C96BA8"/>
    <w:rsid w:val="00C9780C"/>
    <w:rsid w:val="00D205FA"/>
    <w:rsid w:val="00D56124"/>
    <w:rsid w:val="00DA6A9A"/>
    <w:rsid w:val="00E02A27"/>
    <w:rsid w:val="00E20F54"/>
    <w:rsid w:val="00E2594E"/>
    <w:rsid w:val="00E50452"/>
    <w:rsid w:val="00E87572"/>
    <w:rsid w:val="00ED1330"/>
    <w:rsid w:val="00EE308E"/>
    <w:rsid w:val="00EE788D"/>
    <w:rsid w:val="00F23278"/>
    <w:rsid w:val="00FB5F80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8A96C-97A5-4AD8-80C8-3C319EB3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F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D205FA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Гузева</cp:lastModifiedBy>
  <cp:revision>21</cp:revision>
  <dcterms:created xsi:type="dcterms:W3CDTF">2023-03-27T07:06:00Z</dcterms:created>
  <dcterms:modified xsi:type="dcterms:W3CDTF">2024-03-15T11:23:00Z</dcterms:modified>
</cp:coreProperties>
</file>