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B1" w:rsidRPr="00E566C8" w:rsidRDefault="00B30FA7" w:rsidP="00AB34B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2026</w:t>
      </w:r>
      <w:r w:rsidR="00AB34B1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жылғы </w:t>
      </w:r>
      <w:r w:rsidR="004E2F4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наурыз</w:t>
      </w:r>
      <w:r w:rsidR="00AB34B1"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айындағы шешімдерді қабылдау үдерістері туралы жұртшылықтың ақпаратқа қол жетімділігі бойынша жергілікті атқарушы органдар интернет - ресурстарының жұмыстарына талдау.</w:t>
      </w:r>
    </w:p>
    <w:p w:rsidR="00AB34B1" w:rsidRPr="00E566C8" w:rsidRDefault="00AB34B1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Қазақстан Республикасының Экология және табиғи ресурстар министрлігі Мемлекеттік органдардың интернет-ресурстарында шешімдер қабылдау процестері туралы ақпаратқа халықтың қолжетімділігіне мониторинг жүргізіп, жұртшылықтың пікірін ескергенін атап өтті.</w:t>
      </w:r>
    </w:p>
    <w:p w:rsidR="00AB34B1" w:rsidRPr="00E566C8" w:rsidRDefault="00AB34B1" w:rsidP="00AB34B1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2021 жылғы 3 тамыздағы №286 Қоғамдық тыңдауларды өткізудің бекітілген қағидаларына сәйкес 2021 ж. 19 тамыз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дан бастап, (</w:t>
      </w:r>
      <w:r w:rsidRPr="0080712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https://hearings.ndbecology.gov.kz/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) Ақпараттық жүйеде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«Қоғамдық тыңдаулар» айдарында қоғамдық тыңдаулар бойынша ақпаратты орналастыру жұмысы басталғанын атап өтеміз. </w:t>
      </w:r>
    </w:p>
    <w:p w:rsidR="00AB34B1" w:rsidRDefault="00AB34B1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Республикасы Экология, геология және табиғи ресурстар министрінің м.а. 2021 жылғы 3 тамыздағы №286 бұйрығымен бекітілген Қоғамдық тыңдауларды өткізу қағидаларына (бұдан әрі – Қағидалар) сәйкес, облыстардың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облыстардың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және республикалық маңызы бар қалалардың жергілікті атқарушы органдарының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әрі-ЖАО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Табиғи ресурстар және табиғат пайдалануды реттеудің аумақтық басқармаларының (</w:t>
      </w:r>
      <w:r w:rsidRPr="00E566C8">
        <w:rPr>
          <w:rFonts w:ascii="Times New Roman" w:eastAsia="Calibri" w:hAnsi="Times New Roman" w:cs="Times New Roman"/>
          <w:i/>
          <w:sz w:val="24"/>
          <w:szCs w:val="24"/>
          <w:lang w:val="kk-KZ"/>
        </w:rPr>
        <w:t>бұдан әрі – ЖАО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) ресми Интернет-ресурстары мониторингінің қорытындылары бойынша орналастырылғаны анықталды (1-кесте):</w:t>
      </w:r>
    </w:p>
    <w:p w:rsidR="00FE1EEC" w:rsidRPr="00E566C8" w:rsidRDefault="00FE1EEC" w:rsidP="00AB34B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4B1" w:rsidRPr="00E566C8" w:rsidRDefault="00E74617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11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хабарландыру;</w:t>
      </w:r>
    </w:p>
    <w:p w:rsidR="00AB34B1" w:rsidRPr="00E566C8" w:rsidRDefault="00CB669B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154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хаттама.</w:t>
      </w:r>
    </w:p>
    <w:p w:rsidR="00AB34B1" w:rsidRPr="00E566C8" w:rsidRDefault="00AB34B1" w:rsidP="00AB34B1">
      <w:pPr>
        <w:suppressAutoHyphens/>
        <w:spacing w:after="0" w:line="240" w:lineRule="auto"/>
        <w:ind w:left="633" w:firstLine="176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Оның ішінде: </w:t>
      </w:r>
      <w:r w:rsidR="00CB66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8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– </w:t>
      </w:r>
      <w:r w:rsidRPr="00E566C8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бұзушылық:</w:t>
      </w:r>
    </w:p>
    <w:p w:rsidR="00AB34B1" w:rsidRPr="00E566C8" w:rsidRDefault="00CB669B" w:rsidP="00AB34B1">
      <w:pPr>
        <w:numPr>
          <w:ilvl w:val="0"/>
          <w:numId w:val="1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AB34B1"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B34B1"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>– хабарландыру бойынша;</w:t>
      </w:r>
    </w:p>
    <w:p w:rsidR="00AB34B1" w:rsidRPr="00E566C8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</w:t>
      </w:r>
      <w:r w:rsidRPr="00E566C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proofErr w:type="gramStart"/>
      <w:r w:rsidR="00CB669B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</w:t>
      </w:r>
      <w:proofErr w:type="gramEnd"/>
      <w:r w:rsidRPr="00E566C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хаттама бойынша. </w:t>
      </w:r>
    </w:p>
    <w:p w:rsidR="00AB34B1" w:rsidRPr="00E566C8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566C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1-кесте</w:t>
      </w:r>
    </w:p>
    <w:p w:rsidR="00AB34B1" w:rsidRPr="00E566C8" w:rsidRDefault="00AB34B1" w:rsidP="00AB34B1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E566C8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Ашық жиналыс түрінде анықталған бұзушылықтар саны</w:t>
      </w:r>
    </w:p>
    <w:tbl>
      <w:tblPr>
        <w:tblpPr w:leftFromText="180" w:rightFromText="180" w:vertAnchor="text" w:horzAnchor="margin" w:tblpXSpec="center" w:tblpY="13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53"/>
        <w:gridCol w:w="600"/>
        <w:gridCol w:w="557"/>
        <w:gridCol w:w="654"/>
        <w:gridCol w:w="14"/>
        <w:gridCol w:w="582"/>
        <w:gridCol w:w="482"/>
        <w:gridCol w:w="482"/>
        <w:gridCol w:w="541"/>
        <w:gridCol w:w="557"/>
        <w:gridCol w:w="471"/>
        <w:gridCol w:w="491"/>
        <w:gridCol w:w="602"/>
        <w:gridCol w:w="482"/>
        <w:gridCol w:w="592"/>
        <w:gridCol w:w="592"/>
        <w:gridCol w:w="11"/>
        <w:gridCol w:w="534"/>
      </w:tblGrid>
      <w:tr w:rsidR="00AB34B1" w:rsidRPr="00E566C8" w:rsidTr="003A1929">
        <w:trPr>
          <w:trHeight w:val="67"/>
        </w:trPr>
        <w:tc>
          <w:tcPr>
            <w:tcW w:w="279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р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ЖАО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6419" w:type="dxa"/>
            <w:gridSpan w:val="13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Бұзушылықтар</w:t>
            </w:r>
            <w:proofErr w:type="spellEnd"/>
          </w:p>
        </w:tc>
      </w:tr>
      <w:tr w:rsidR="00AB34B1" w:rsidRPr="00E566C8" w:rsidTr="003A1929">
        <w:trPr>
          <w:trHeight w:val="23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Хабарландырулар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Хаттамалар</w:t>
            </w:r>
          </w:p>
        </w:tc>
        <w:tc>
          <w:tcPr>
            <w:tcW w:w="654" w:type="dxa"/>
            <w:vMerge w:val="restart"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«Қоғамдық тыңдаулар» айдарына сәйкес емес</w:t>
            </w:r>
          </w:p>
        </w:tc>
        <w:tc>
          <w:tcPr>
            <w:tcW w:w="2658" w:type="dxa"/>
            <w:gridSpan w:val="6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ru-RU"/>
              </w:rPr>
              <w:t>Хабарландырулар</w:t>
            </w:r>
          </w:p>
        </w:tc>
        <w:tc>
          <w:tcPr>
            <w:tcW w:w="3241" w:type="dxa"/>
            <w:gridSpan w:val="7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>Хаттамалар</w:t>
            </w:r>
            <w:proofErr w:type="spellEnd"/>
          </w:p>
        </w:tc>
        <w:tc>
          <w:tcPr>
            <w:tcW w:w="534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B34B1" w:rsidRPr="00E566C8" w:rsidTr="003A1929">
        <w:trPr>
          <w:trHeight w:val="107"/>
        </w:trPr>
        <w:tc>
          <w:tcPr>
            <w:tcW w:w="279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dxa"/>
            <w:vMerge/>
            <w:shd w:val="clear" w:color="auto" w:fill="auto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Хабарландың болмауы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Өткен күнмен орналастырылған</w:t>
            </w:r>
          </w:p>
        </w:tc>
        <w:tc>
          <w:tcPr>
            <w:tcW w:w="482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бір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жұмыс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күнінен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артық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алған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бастап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орналастырылған</w:t>
            </w:r>
            <w:proofErr w:type="spellEnd"/>
          </w:p>
        </w:tc>
        <w:tc>
          <w:tcPr>
            <w:tcW w:w="541" w:type="dxa"/>
            <w:shd w:val="clear" w:color="auto" w:fill="C2D69B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(30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күн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 xml:space="preserve">тізбелік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кем)</w:t>
            </w:r>
          </w:p>
        </w:tc>
        <w:tc>
          <w:tcPr>
            <w:tcW w:w="557" w:type="dxa"/>
            <w:shd w:val="clear" w:color="auto" w:fill="A8D08D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</w:tc>
        <w:tc>
          <w:tcPr>
            <w:tcW w:w="471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Ө</w:t>
            </w: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ткен күнмен орналастырылған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Орналастыру күні көрсетілмеген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Қоғамдық тыңдаулардың видео және аудио жазбаларының болмауы</w:t>
            </w:r>
          </w:p>
        </w:tc>
        <w:tc>
          <w:tcPr>
            <w:tcW w:w="48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kk-KZ" w:eastAsia="ru-RU"/>
              </w:rPr>
              <w:t>Болмауы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Жоқ Ecoportal.kz</w:t>
            </w:r>
          </w:p>
        </w:tc>
        <w:tc>
          <w:tcPr>
            <w:tcW w:w="592" w:type="dxa"/>
            <w:shd w:val="clear" w:color="auto" w:fill="92D050"/>
            <w:vAlign w:val="center"/>
          </w:tcPr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Мерзімдерді бұзу (4 жұмыс күнінен артық)</w:t>
            </w:r>
          </w:p>
        </w:tc>
        <w:tc>
          <w:tcPr>
            <w:tcW w:w="545" w:type="dxa"/>
            <w:gridSpan w:val="2"/>
            <w:shd w:val="clear" w:color="auto" w:fill="92D050"/>
            <w:vAlign w:val="center"/>
          </w:tcPr>
          <w:p w:rsidR="00AB34B1" w:rsidRPr="00E566C8" w:rsidRDefault="00AB34B1" w:rsidP="001D5784">
            <w:pPr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Барлығы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B34B1" w:rsidRPr="00E566C8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Астана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6B4163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6B4163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Алматы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465A7F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352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Ақмола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6C3E0D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105E1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Алматы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Атырау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ығыс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атыс Қазақстан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Жамбыл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283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Қарағанды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Костанай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Кызылорда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10281B" w:rsidRDefault="003A1929" w:rsidP="003A19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Маңғыстау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2162BF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3A1929" w:rsidRPr="00E566C8" w:rsidTr="003A1929">
        <w:trPr>
          <w:trHeight w:val="3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Павлодар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9D6D2F" w:rsidRDefault="003A1929" w:rsidP="003A192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0</w:t>
            </w:r>
          </w:p>
        </w:tc>
      </w:tr>
      <w:tr w:rsidR="003A1929" w:rsidRPr="00E566C8" w:rsidTr="003A1929">
        <w:trPr>
          <w:trHeight w:val="56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олтүстік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Қ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азақстан облысы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Түркістан</w:t>
            </w:r>
            <w:proofErr w:type="spellEnd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Шымкент қ.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Жетісу </w:t>
            </w: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облысы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Абай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474674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A57F1E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17"/>
        </w:trPr>
        <w:tc>
          <w:tcPr>
            <w:tcW w:w="279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A1929" w:rsidRPr="00E566C8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566C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Ұлытау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3A1929" w:rsidRPr="00E566C8" w:rsidTr="003A1929">
        <w:trPr>
          <w:trHeight w:val="29"/>
        </w:trPr>
        <w:tc>
          <w:tcPr>
            <w:tcW w:w="1532" w:type="dxa"/>
            <w:gridSpan w:val="2"/>
            <w:shd w:val="clear" w:color="auto" w:fill="auto"/>
            <w:vAlign w:val="center"/>
          </w:tcPr>
          <w:p w:rsidR="003A1929" w:rsidRPr="00E566C8" w:rsidRDefault="007853CD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наурыз</w:t>
            </w:r>
            <w:r w:rsidR="003A19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A1929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 w:rsidR="003A1929" w:rsidRPr="00E566C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="003A1929" w:rsidRPr="00E56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E74617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E74617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154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E74617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929" w:rsidRPr="007640F9" w:rsidRDefault="003A1929" w:rsidP="003A19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8</w:t>
            </w:r>
          </w:p>
        </w:tc>
      </w:tr>
    </w:tbl>
    <w:p w:rsidR="00EB6E22" w:rsidRPr="00E566C8" w:rsidRDefault="00EB6E22" w:rsidP="00EB6E2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34B1" w:rsidRPr="00AC5EDF" w:rsidRDefault="00EB6E22" w:rsidP="00935FE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566C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Қоғамдық тыңдаулар өткізу туралы хабарландырулар жоқ (Қағидалардың 15-тармағы): 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Алматы облысы 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(</w:t>
      </w:r>
      <w:r w:rsidR="00DC713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8</w:t>
      </w:r>
      <w:r w:rsidR="00935FEA" w:rsidRP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)</w:t>
      </w:r>
      <w:r w:rsidR="00935FEA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</w:p>
    <w:p w:rsidR="00EB6E22" w:rsidRPr="00203593" w:rsidRDefault="00EB6E22" w:rsidP="00EB6E22">
      <w:pPr>
        <w:ind w:firstLine="709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453B27" w:rsidRDefault="00453B27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B34B1" w:rsidRPr="00203593" w:rsidRDefault="00AB34B1" w:rsidP="00AB34B1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035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2-кесте</w:t>
      </w: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34B1" w:rsidRPr="00203593" w:rsidRDefault="00AB34B1" w:rsidP="00AB34B1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035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Жария талқылау түрінде анықталған бұзушылықтар саны</w:t>
      </w:r>
    </w:p>
    <w:tbl>
      <w:tblPr>
        <w:tblpPr w:leftFromText="180" w:rightFromText="180" w:vertAnchor="text" w:horzAnchor="page" w:tblpXSpec="center" w:tblpY="284"/>
        <w:tblW w:w="11164" w:type="dxa"/>
        <w:tblLayout w:type="fixed"/>
        <w:tblLook w:val="04A0" w:firstRow="1" w:lastRow="0" w:firstColumn="1" w:lastColumn="0" w:noHBand="0" w:noVBand="1"/>
      </w:tblPr>
      <w:tblGrid>
        <w:gridCol w:w="618"/>
        <w:gridCol w:w="1220"/>
        <w:gridCol w:w="284"/>
        <w:gridCol w:w="2214"/>
        <w:gridCol w:w="1414"/>
        <w:gridCol w:w="1147"/>
        <w:gridCol w:w="1009"/>
        <w:gridCol w:w="878"/>
        <w:gridCol w:w="738"/>
        <w:gridCol w:w="821"/>
        <w:gridCol w:w="821"/>
      </w:tblGrid>
      <w:tr w:rsidR="00AB34B1" w:rsidRPr="00203593" w:rsidTr="000E265C">
        <w:trPr>
          <w:gridAfter w:val="1"/>
          <w:wAfter w:w="821" w:type="dxa"/>
          <w:trHeight w:val="35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№р/с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ЖАО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Орналастырылуы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Бұзушылықтар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B34B1" w:rsidRPr="00203593" w:rsidTr="006E41CC">
        <w:trPr>
          <w:gridAfter w:val="1"/>
          <w:wAfter w:w="821" w:type="dxa"/>
          <w:trHeight w:val="12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Порталдағы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хаттамалар</w:t>
            </w:r>
            <w:proofErr w:type="spellEnd"/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Жария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талқылау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хаттамалары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B34B1" w:rsidRPr="00203593" w:rsidTr="006E41CC">
        <w:trPr>
          <w:gridAfter w:val="1"/>
          <w:wAfter w:w="821" w:type="dxa"/>
          <w:trHeight w:val="54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Өткен күнмен орналастырылған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Орналастыру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көрсетілмеген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Болмауы</w:t>
            </w:r>
            <w:proofErr w:type="spellEnd"/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Мерзімдерді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бұзу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(4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жұмыс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күнінен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артық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B34B1" w:rsidRPr="00203593" w:rsidTr="006E41CC">
        <w:trPr>
          <w:gridAfter w:val="1"/>
          <w:wAfter w:w="821" w:type="dxa"/>
          <w:trHeight w:val="41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қпараттық жүйе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B34B1" w:rsidRPr="00203593" w:rsidRDefault="00AB34B1" w:rsidP="001D5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ЖАО </w:t>
            </w:r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4B1" w:rsidRPr="00203593" w:rsidRDefault="00AB34B1" w:rsidP="001D57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E41CC" w:rsidRPr="00203593" w:rsidTr="006E41CC">
        <w:trPr>
          <w:gridAfter w:val="1"/>
          <w:wAfter w:w="821" w:type="dxa"/>
          <w:trHeight w:val="27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Астана қ.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Алматы қ.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Ақмола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3742EF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Ақтөбе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5673E6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5673E6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Алматы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43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Атырау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20359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ығыс Қазақстан облысы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Батыс Қазақстан облысы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Жамбыл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Қарағанды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Костанай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5960C2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Қызылорда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Маңғыстау</w:t>
            </w:r>
            <w:proofErr w:type="spellEnd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Павлодар </w:t>
            </w:r>
            <w:proofErr w:type="spellStart"/>
            <w:r w:rsidRPr="00203593">
              <w:rPr>
                <w:rFonts w:ascii="Times New Roman" w:eastAsia="Calibri" w:hAnsi="Times New Roman" w:cs="Times New Roman"/>
                <w:sz w:val="18"/>
                <w:szCs w:val="18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867233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7200FC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C27BAC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олтүстік Қазақстан облысы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Түркістан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Шымкент</w:t>
            </w: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қ.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Жетісу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Абай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gridAfter w:val="1"/>
          <w:wAfter w:w="821" w:type="dxa"/>
          <w:trHeight w:val="19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Ұлытау </w:t>
            </w:r>
            <w:proofErr w:type="spellStart"/>
            <w:r w:rsidRPr="002035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облысы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81C21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E41CC" w:rsidRPr="00203593" w:rsidTr="006E41CC">
        <w:trPr>
          <w:trHeight w:val="191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203593" w:rsidRDefault="006E41CC" w:rsidP="006E41C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Қаңтар </w:t>
            </w:r>
            <w:r w:rsidRPr="002035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иыны</w:t>
            </w:r>
            <w:proofErr w:type="spellEnd"/>
            <w:r w:rsidRPr="002035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1CC" w:rsidRPr="00537875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1CC" w:rsidRPr="006E41CC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1CC" w:rsidRPr="00DF1FA3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B724E2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1CC" w:rsidRPr="00B724E2" w:rsidRDefault="006E41CC" w:rsidP="006E41CC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724E2">
              <w:rPr>
                <w:rFonts w:ascii="Times New Roman" w:eastAsia="Calibri" w:hAnsi="Times New Roman" w:cs="Times New Roman"/>
                <w:b/>
                <w:sz w:val="18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41CC" w:rsidRPr="00B724E2" w:rsidRDefault="005960C2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43</w:t>
            </w:r>
            <w:bookmarkStart w:id="0" w:name="_GoBack"/>
            <w:bookmarkEnd w:id="0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41CC" w:rsidRPr="00B724E2" w:rsidRDefault="006E41CC" w:rsidP="006E41CC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B724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41CC" w:rsidRPr="00B724E2" w:rsidRDefault="005960C2" w:rsidP="006E41CC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44</w:t>
            </w:r>
          </w:p>
        </w:tc>
        <w:tc>
          <w:tcPr>
            <w:tcW w:w="821" w:type="dxa"/>
          </w:tcPr>
          <w:p w:rsidR="006E41CC" w:rsidRPr="00346A94" w:rsidRDefault="006E41CC" w:rsidP="006E41C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</w:tbl>
    <w:p w:rsidR="00D720E1" w:rsidRDefault="00D720E1"/>
    <w:sectPr w:rsidR="00D7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B13"/>
    <w:multiLevelType w:val="hybridMultilevel"/>
    <w:tmpl w:val="8444CC2A"/>
    <w:lvl w:ilvl="0" w:tplc="C5EEE364">
      <w:start w:val="202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B1"/>
    <w:rsid w:val="0001357F"/>
    <w:rsid w:val="000E265C"/>
    <w:rsid w:val="001801A4"/>
    <w:rsid w:val="001D5784"/>
    <w:rsid w:val="002E51B2"/>
    <w:rsid w:val="003A1929"/>
    <w:rsid w:val="00453B27"/>
    <w:rsid w:val="004E2F46"/>
    <w:rsid w:val="00543623"/>
    <w:rsid w:val="005960C2"/>
    <w:rsid w:val="005966DB"/>
    <w:rsid w:val="006E41CC"/>
    <w:rsid w:val="00756002"/>
    <w:rsid w:val="007853CD"/>
    <w:rsid w:val="00814542"/>
    <w:rsid w:val="00867233"/>
    <w:rsid w:val="008E3449"/>
    <w:rsid w:val="009345F3"/>
    <w:rsid w:val="00935FEA"/>
    <w:rsid w:val="00AB34B1"/>
    <w:rsid w:val="00AC5EDF"/>
    <w:rsid w:val="00B30FA7"/>
    <w:rsid w:val="00B724E2"/>
    <w:rsid w:val="00BD082D"/>
    <w:rsid w:val="00BE6619"/>
    <w:rsid w:val="00CB669B"/>
    <w:rsid w:val="00D026CD"/>
    <w:rsid w:val="00D55669"/>
    <w:rsid w:val="00D720E1"/>
    <w:rsid w:val="00DC7138"/>
    <w:rsid w:val="00E74617"/>
    <w:rsid w:val="00EB6E22"/>
    <w:rsid w:val="00EC6D78"/>
    <w:rsid w:val="00F36698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2F5F-B932-4A2E-B505-58E34FDD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Фарида Жумабаева</cp:lastModifiedBy>
  <cp:revision>17</cp:revision>
  <dcterms:created xsi:type="dcterms:W3CDTF">2026-03-03T03:32:00Z</dcterms:created>
  <dcterms:modified xsi:type="dcterms:W3CDTF">2026-04-01T09:01:00Z</dcterms:modified>
</cp:coreProperties>
</file>