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3A1B" w:rsidRPr="000B6BD2" w:rsidRDefault="00BF5BF3" w:rsidP="0080690B">
      <w:pPr>
        <w:jc w:val="both"/>
        <w:rPr>
          <w:rFonts w:ascii="Times New Roman" w:hAnsi="Times New Roman"/>
          <w:b/>
          <w:sz w:val="26"/>
          <w:szCs w:val="26"/>
          <w:lang w:val="en-US"/>
        </w:rPr>
        <w:sectPr w:rsidR="003C3A1B" w:rsidRPr="000B6BD2" w:rsidSect="003C3A1B">
          <w:footerReference w:type="even" r:id="rId8"/>
          <w:footerReference w:type="default" r:id="rId9"/>
          <w:type w:val="nextColumn"/>
          <w:pgSz w:w="11906" w:h="16838"/>
          <w:pgMar w:top="567" w:right="567" w:bottom="567" w:left="567" w:header="709" w:footer="709" w:gutter="0"/>
          <w:cols w:space="708"/>
          <w:titlePg/>
          <w:docGrid w:linePitch="381"/>
        </w:sectPr>
      </w:pPr>
      <w:bookmarkStart w:id="0" w:name="_GoBack"/>
      <w:r w:rsidRPr="000B6BD2">
        <w:rPr>
          <w:rFonts w:ascii="Times New Roman" w:hAnsi="Times New Roman"/>
          <w:b/>
          <w:noProof/>
          <w:sz w:val="26"/>
          <w:szCs w:val="26"/>
          <w:lang w:eastAsia="ru-RU" w:bidi="ar-SA"/>
        </w:rPr>
        <w:drawing>
          <wp:inline distT="0" distB="0" distL="0" distR="0">
            <wp:extent cx="6693396" cy="9494583"/>
            <wp:effectExtent l="0" t="0" r="0" b="0"/>
            <wp:docPr id="3" name="Рисунок 2" descr="Титульный лист дапрель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ьный лист дапрель2015.jpg"/>
                    <pic:cNvPicPr/>
                  </pic:nvPicPr>
                  <pic:blipFill>
                    <a:blip r:embed="rId10"/>
                    <a:stretch>
                      <a:fillRect/>
                    </a:stretch>
                  </pic:blipFill>
                  <pic:spPr>
                    <a:xfrm>
                      <a:off x="0" y="0"/>
                      <a:ext cx="6704972" cy="9511003"/>
                    </a:xfrm>
                    <a:prstGeom prst="rect">
                      <a:avLst/>
                    </a:prstGeom>
                  </pic:spPr>
                </pic:pic>
              </a:graphicData>
            </a:graphic>
          </wp:inline>
        </w:drawing>
      </w:r>
      <w:bookmarkEnd w:id="0"/>
    </w:p>
    <w:tbl>
      <w:tblP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6"/>
        <w:gridCol w:w="8411"/>
        <w:gridCol w:w="897"/>
      </w:tblGrid>
      <w:tr w:rsidR="00677DC9" w:rsidRPr="000B6BD2" w:rsidTr="00EE3745">
        <w:tc>
          <w:tcPr>
            <w:tcW w:w="756" w:type="dxa"/>
            <w:tcBorders>
              <w:bottom w:val="single" w:sz="4" w:space="0" w:color="auto"/>
            </w:tcBorders>
          </w:tcPr>
          <w:p w:rsidR="00677DC9" w:rsidRPr="000B6BD2" w:rsidRDefault="00445651" w:rsidP="0080690B">
            <w:pPr>
              <w:jc w:val="both"/>
              <w:rPr>
                <w:rFonts w:ascii="Times New Roman" w:hAnsi="Times New Roman"/>
                <w:b/>
                <w:sz w:val="23"/>
                <w:szCs w:val="23"/>
              </w:rPr>
            </w:pPr>
            <w:r w:rsidRPr="000B6BD2">
              <w:rPr>
                <w:rFonts w:ascii="Times New Roman" w:hAnsi="Times New Roman"/>
                <w:sz w:val="23"/>
                <w:szCs w:val="23"/>
              </w:rPr>
              <w:lastRenderedPageBreak/>
              <w:br w:type="page"/>
            </w:r>
          </w:p>
        </w:tc>
        <w:tc>
          <w:tcPr>
            <w:tcW w:w="8411" w:type="dxa"/>
          </w:tcPr>
          <w:p w:rsidR="00677DC9" w:rsidRPr="000B6BD2" w:rsidRDefault="00677DC9" w:rsidP="0080690B">
            <w:pPr>
              <w:jc w:val="both"/>
              <w:rPr>
                <w:rFonts w:ascii="Times New Roman" w:hAnsi="Times New Roman"/>
                <w:b/>
                <w:sz w:val="23"/>
                <w:szCs w:val="23"/>
              </w:rPr>
            </w:pPr>
            <w:r w:rsidRPr="000B6BD2">
              <w:rPr>
                <w:rFonts w:ascii="Times New Roman" w:hAnsi="Times New Roman"/>
                <w:b/>
                <w:sz w:val="23"/>
                <w:szCs w:val="23"/>
              </w:rPr>
              <w:t>СОДЕРЖАНИЕ</w:t>
            </w:r>
          </w:p>
        </w:tc>
        <w:tc>
          <w:tcPr>
            <w:tcW w:w="897" w:type="dxa"/>
          </w:tcPr>
          <w:p w:rsidR="00677DC9" w:rsidRPr="000B6BD2" w:rsidRDefault="00677DC9" w:rsidP="0080690B">
            <w:pPr>
              <w:jc w:val="both"/>
              <w:rPr>
                <w:rFonts w:ascii="Times New Roman" w:hAnsi="Times New Roman"/>
                <w:b/>
                <w:sz w:val="23"/>
                <w:szCs w:val="23"/>
              </w:rPr>
            </w:pPr>
            <w:r w:rsidRPr="000B6BD2">
              <w:rPr>
                <w:rFonts w:ascii="Times New Roman" w:hAnsi="Times New Roman"/>
                <w:b/>
                <w:sz w:val="23"/>
                <w:szCs w:val="23"/>
              </w:rPr>
              <w:t>Стр.</w:t>
            </w:r>
          </w:p>
        </w:tc>
      </w:tr>
      <w:tr w:rsidR="00677DC9" w:rsidRPr="000B6BD2" w:rsidTr="00EE3745">
        <w:tc>
          <w:tcPr>
            <w:tcW w:w="756" w:type="dxa"/>
            <w:tcBorders>
              <w:bottom w:val="single" w:sz="4" w:space="0" w:color="auto"/>
            </w:tcBorders>
          </w:tcPr>
          <w:p w:rsidR="00677DC9" w:rsidRPr="000B6BD2" w:rsidRDefault="00677DC9" w:rsidP="0080690B">
            <w:pPr>
              <w:jc w:val="both"/>
              <w:rPr>
                <w:rFonts w:ascii="Times New Roman" w:hAnsi="Times New Roman"/>
                <w:b/>
                <w:sz w:val="23"/>
                <w:szCs w:val="23"/>
              </w:rPr>
            </w:pPr>
          </w:p>
        </w:tc>
        <w:tc>
          <w:tcPr>
            <w:tcW w:w="8411" w:type="dxa"/>
            <w:vAlign w:val="center"/>
          </w:tcPr>
          <w:p w:rsidR="00677DC9" w:rsidRPr="000B6BD2" w:rsidRDefault="00C54C2F" w:rsidP="0080690B">
            <w:pPr>
              <w:jc w:val="both"/>
              <w:rPr>
                <w:rFonts w:ascii="Times New Roman" w:hAnsi="Times New Roman"/>
                <w:b/>
                <w:sz w:val="23"/>
                <w:szCs w:val="23"/>
              </w:rPr>
            </w:pPr>
            <w:r w:rsidRPr="000B6BD2">
              <w:rPr>
                <w:rFonts w:ascii="Times New Roman" w:hAnsi="Times New Roman"/>
                <w:b/>
                <w:sz w:val="23"/>
                <w:szCs w:val="23"/>
              </w:rPr>
              <w:t>Предисловие</w:t>
            </w:r>
          </w:p>
        </w:tc>
        <w:tc>
          <w:tcPr>
            <w:tcW w:w="897" w:type="dxa"/>
            <w:vAlign w:val="center"/>
          </w:tcPr>
          <w:p w:rsidR="00677DC9" w:rsidRPr="000B6BD2" w:rsidRDefault="00B95248" w:rsidP="0080690B">
            <w:pPr>
              <w:jc w:val="center"/>
              <w:rPr>
                <w:rFonts w:ascii="Times New Roman" w:hAnsi="Times New Roman"/>
                <w:sz w:val="23"/>
                <w:szCs w:val="23"/>
                <w:lang w:val="kk-KZ"/>
              </w:rPr>
            </w:pPr>
            <w:r w:rsidRPr="000B6BD2">
              <w:rPr>
                <w:rFonts w:ascii="Times New Roman" w:hAnsi="Times New Roman"/>
                <w:sz w:val="23"/>
                <w:szCs w:val="23"/>
                <w:lang w:val="kk-KZ"/>
              </w:rPr>
              <w:t>5</w:t>
            </w:r>
          </w:p>
        </w:tc>
      </w:tr>
      <w:tr w:rsidR="00677DC9" w:rsidRPr="000B6BD2" w:rsidTr="00EE3745">
        <w:tc>
          <w:tcPr>
            <w:tcW w:w="756" w:type="dxa"/>
            <w:tcBorders>
              <w:top w:val="single" w:sz="4" w:space="0" w:color="auto"/>
              <w:left w:val="single" w:sz="4" w:space="0" w:color="auto"/>
              <w:bottom w:val="nil"/>
              <w:right w:val="single" w:sz="4" w:space="0" w:color="auto"/>
            </w:tcBorders>
          </w:tcPr>
          <w:p w:rsidR="00677DC9" w:rsidRPr="000B6BD2" w:rsidRDefault="00677DC9" w:rsidP="0080690B">
            <w:pPr>
              <w:jc w:val="both"/>
              <w:rPr>
                <w:rFonts w:ascii="Times New Roman" w:hAnsi="Times New Roman"/>
                <w:b/>
                <w:sz w:val="23"/>
                <w:szCs w:val="23"/>
              </w:rPr>
            </w:pPr>
          </w:p>
        </w:tc>
        <w:tc>
          <w:tcPr>
            <w:tcW w:w="8411" w:type="dxa"/>
            <w:tcBorders>
              <w:left w:val="single" w:sz="4" w:space="0" w:color="auto"/>
            </w:tcBorders>
            <w:vAlign w:val="center"/>
          </w:tcPr>
          <w:p w:rsidR="00677DC9" w:rsidRPr="000B6BD2" w:rsidRDefault="00677DC9" w:rsidP="0080690B">
            <w:pPr>
              <w:jc w:val="both"/>
              <w:rPr>
                <w:rFonts w:ascii="Times New Roman" w:hAnsi="Times New Roman"/>
                <w:b/>
                <w:caps/>
                <w:sz w:val="23"/>
                <w:szCs w:val="23"/>
              </w:rPr>
            </w:pPr>
            <w:r w:rsidRPr="000B6BD2">
              <w:rPr>
                <w:rFonts w:ascii="Times New Roman" w:hAnsi="Times New Roman"/>
                <w:b/>
                <w:sz w:val="23"/>
                <w:szCs w:val="23"/>
              </w:rPr>
              <w:t>Общая оценка уровня загрязнения воздуха в городах Республики Казахстан</w:t>
            </w:r>
          </w:p>
        </w:tc>
        <w:tc>
          <w:tcPr>
            <w:tcW w:w="897" w:type="dxa"/>
            <w:vAlign w:val="center"/>
          </w:tcPr>
          <w:p w:rsidR="00677DC9" w:rsidRPr="000B6BD2" w:rsidRDefault="00B95248" w:rsidP="0080690B">
            <w:pPr>
              <w:jc w:val="center"/>
              <w:rPr>
                <w:rFonts w:ascii="Times New Roman" w:hAnsi="Times New Roman"/>
                <w:sz w:val="23"/>
                <w:szCs w:val="23"/>
                <w:lang w:val="kk-KZ"/>
              </w:rPr>
            </w:pPr>
            <w:r w:rsidRPr="000B6BD2">
              <w:rPr>
                <w:rFonts w:ascii="Times New Roman" w:hAnsi="Times New Roman"/>
                <w:sz w:val="23"/>
                <w:szCs w:val="23"/>
                <w:lang w:val="kk-KZ"/>
              </w:rPr>
              <w:t>6</w:t>
            </w:r>
          </w:p>
        </w:tc>
      </w:tr>
      <w:tr w:rsidR="00677DC9" w:rsidRPr="000B6BD2" w:rsidTr="00EE3745">
        <w:tc>
          <w:tcPr>
            <w:tcW w:w="756" w:type="dxa"/>
            <w:tcBorders>
              <w:top w:val="single" w:sz="4" w:space="0" w:color="auto"/>
              <w:bottom w:val="single" w:sz="4" w:space="0" w:color="auto"/>
            </w:tcBorders>
          </w:tcPr>
          <w:p w:rsidR="00677DC9" w:rsidRPr="000B6BD2" w:rsidRDefault="00677DC9" w:rsidP="0080690B">
            <w:pPr>
              <w:jc w:val="both"/>
              <w:rPr>
                <w:rFonts w:ascii="Times New Roman" w:hAnsi="Times New Roman"/>
                <w:b/>
                <w:sz w:val="23"/>
                <w:szCs w:val="23"/>
              </w:rPr>
            </w:pPr>
          </w:p>
        </w:tc>
        <w:tc>
          <w:tcPr>
            <w:tcW w:w="8411" w:type="dxa"/>
            <w:vAlign w:val="center"/>
          </w:tcPr>
          <w:p w:rsidR="00677DC9" w:rsidRPr="000B6BD2" w:rsidRDefault="00677DC9" w:rsidP="00A86BA7">
            <w:pPr>
              <w:jc w:val="both"/>
              <w:rPr>
                <w:rFonts w:ascii="Times New Roman" w:hAnsi="Times New Roman"/>
                <w:b/>
                <w:caps/>
                <w:sz w:val="23"/>
                <w:szCs w:val="23"/>
              </w:rPr>
            </w:pPr>
            <w:r w:rsidRPr="000B6BD2">
              <w:rPr>
                <w:rFonts w:ascii="Times New Roman" w:hAnsi="Times New Roman"/>
                <w:b/>
                <w:sz w:val="23"/>
                <w:szCs w:val="23"/>
              </w:rPr>
              <w:t xml:space="preserve">Качество поверхностных вод Республики Казахстан </w:t>
            </w:r>
          </w:p>
        </w:tc>
        <w:tc>
          <w:tcPr>
            <w:tcW w:w="897" w:type="dxa"/>
            <w:vAlign w:val="center"/>
          </w:tcPr>
          <w:p w:rsidR="00677DC9" w:rsidRPr="000B6BD2" w:rsidRDefault="009628C5" w:rsidP="00756D5D">
            <w:pPr>
              <w:jc w:val="center"/>
              <w:rPr>
                <w:rFonts w:ascii="Times New Roman" w:hAnsi="Times New Roman"/>
                <w:sz w:val="23"/>
                <w:szCs w:val="23"/>
                <w:lang w:val="kk-KZ"/>
              </w:rPr>
            </w:pPr>
            <w:r w:rsidRPr="000B6BD2">
              <w:rPr>
                <w:rFonts w:ascii="Times New Roman" w:hAnsi="Times New Roman"/>
                <w:sz w:val="23"/>
                <w:szCs w:val="23"/>
              </w:rPr>
              <w:t>1</w:t>
            </w:r>
            <w:r w:rsidR="008D393C" w:rsidRPr="000B6BD2">
              <w:rPr>
                <w:rFonts w:ascii="Times New Roman" w:hAnsi="Times New Roman"/>
                <w:sz w:val="23"/>
                <w:szCs w:val="23"/>
                <w:lang w:val="kk-KZ"/>
              </w:rPr>
              <w:t>5</w:t>
            </w:r>
          </w:p>
        </w:tc>
      </w:tr>
      <w:tr w:rsidR="00677DC9" w:rsidRPr="000B6BD2" w:rsidTr="00EE3745">
        <w:tc>
          <w:tcPr>
            <w:tcW w:w="756" w:type="dxa"/>
            <w:tcBorders>
              <w:top w:val="single" w:sz="4" w:space="0" w:color="auto"/>
              <w:bottom w:val="single" w:sz="4" w:space="0" w:color="auto"/>
            </w:tcBorders>
          </w:tcPr>
          <w:p w:rsidR="00677DC9" w:rsidRPr="000B6BD2" w:rsidRDefault="00677DC9" w:rsidP="0080690B">
            <w:pPr>
              <w:jc w:val="both"/>
              <w:rPr>
                <w:rFonts w:ascii="Times New Roman" w:hAnsi="Times New Roman"/>
                <w:b/>
                <w:sz w:val="23"/>
                <w:szCs w:val="23"/>
              </w:rPr>
            </w:pPr>
          </w:p>
        </w:tc>
        <w:tc>
          <w:tcPr>
            <w:tcW w:w="8411" w:type="dxa"/>
            <w:vAlign w:val="center"/>
          </w:tcPr>
          <w:p w:rsidR="00677DC9" w:rsidRPr="000B6BD2" w:rsidRDefault="00677DC9" w:rsidP="0080690B">
            <w:pPr>
              <w:jc w:val="both"/>
              <w:rPr>
                <w:rFonts w:ascii="Times New Roman" w:hAnsi="Times New Roman"/>
                <w:b/>
                <w:sz w:val="23"/>
                <w:szCs w:val="23"/>
              </w:rPr>
            </w:pPr>
            <w:r w:rsidRPr="000B6BD2">
              <w:rPr>
                <w:rFonts w:ascii="Times New Roman" w:hAnsi="Times New Roman"/>
                <w:b/>
                <w:sz w:val="23"/>
                <w:szCs w:val="23"/>
              </w:rPr>
              <w:t>Радиационное состояние приземного слоя атмосферы по Республике Казахстан</w:t>
            </w:r>
          </w:p>
        </w:tc>
        <w:tc>
          <w:tcPr>
            <w:tcW w:w="897" w:type="dxa"/>
            <w:vAlign w:val="center"/>
          </w:tcPr>
          <w:p w:rsidR="00677DC9" w:rsidRPr="000B6BD2" w:rsidRDefault="008D393C" w:rsidP="00936CB4">
            <w:pPr>
              <w:jc w:val="center"/>
              <w:rPr>
                <w:rFonts w:ascii="Times New Roman" w:hAnsi="Times New Roman"/>
                <w:sz w:val="23"/>
                <w:szCs w:val="23"/>
                <w:lang w:val="kk-KZ"/>
              </w:rPr>
            </w:pPr>
            <w:r w:rsidRPr="000B6BD2">
              <w:rPr>
                <w:rFonts w:ascii="Times New Roman" w:hAnsi="Times New Roman"/>
                <w:sz w:val="23"/>
                <w:szCs w:val="23"/>
                <w:lang w:val="kk-KZ"/>
              </w:rPr>
              <w:t>63</w:t>
            </w:r>
          </w:p>
        </w:tc>
      </w:tr>
      <w:tr w:rsidR="00677DC9" w:rsidRPr="000B6BD2" w:rsidTr="00EE3745">
        <w:tc>
          <w:tcPr>
            <w:tcW w:w="756" w:type="dxa"/>
            <w:tcBorders>
              <w:top w:val="single" w:sz="4" w:space="0" w:color="auto"/>
              <w:bottom w:val="single" w:sz="4" w:space="0" w:color="auto"/>
            </w:tcBorders>
          </w:tcPr>
          <w:p w:rsidR="00677DC9" w:rsidRPr="000B6BD2" w:rsidRDefault="00677DC9" w:rsidP="0080690B">
            <w:pPr>
              <w:jc w:val="both"/>
              <w:rPr>
                <w:rFonts w:ascii="Times New Roman" w:hAnsi="Times New Roman"/>
                <w:b/>
                <w:sz w:val="23"/>
                <w:szCs w:val="23"/>
              </w:rPr>
            </w:pPr>
          </w:p>
        </w:tc>
        <w:tc>
          <w:tcPr>
            <w:tcW w:w="8411" w:type="dxa"/>
            <w:vAlign w:val="center"/>
          </w:tcPr>
          <w:p w:rsidR="00677DC9" w:rsidRPr="000B6BD2" w:rsidRDefault="00677DC9" w:rsidP="0080690B">
            <w:pPr>
              <w:jc w:val="both"/>
              <w:rPr>
                <w:rFonts w:ascii="Times New Roman" w:hAnsi="Times New Roman"/>
                <w:b/>
                <w:sz w:val="23"/>
                <w:szCs w:val="23"/>
              </w:rPr>
            </w:pPr>
            <w:r w:rsidRPr="000B6BD2">
              <w:rPr>
                <w:rFonts w:ascii="Times New Roman" w:hAnsi="Times New Roman"/>
                <w:b/>
                <w:sz w:val="23"/>
                <w:szCs w:val="23"/>
              </w:rPr>
              <w:t>Плотность радиоактивных выпадений в приземном слое атмосферы</w:t>
            </w:r>
          </w:p>
          <w:p w:rsidR="00677DC9" w:rsidRPr="000B6BD2" w:rsidRDefault="00677DC9" w:rsidP="0080690B">
            <w:pPr>
              <w:jc w:val="both"/>
              <w:rPr>
                <w:rFonts w:ascii="Times New Roman" w:hAnsi="Times New Roman"/>
                <w:b/>
                <w:sz w:val="23"/>
                <w:szCs w:val="23"/>
              </w:rPr>
            </w:pPr>
            <w:r w:rsidRPr="000B6BD2">
              <w:rPr>
                <w:rFonts w:ascii="Times New Roman" w:hAnsi="Times New Roman"/>
                <w:b/>
                <w:sz w:val="23"/>
                <w:szCs w:val="23"/>
              </w:rPr>
              <w:t>по Республике Казахстан</w:t>
            </w:r>
          </w:p>
        </w:tc>
        <w:tc>
          <w:tcPr>
            <w:tcW w:w="897" w:type="dxa"/>
            <w:vAlign w:val="center"/>
          </w:tcPr>
          <w:p w:rsidR="00677DC9" w:rsidRPr="000B6BD2" w:rsidRDefault="008D393C" w:rsidP="0080690B">
            <w:pPr>
              <w:jc w:val="center"/>
              <w:rPr>
                <w:rFonts w:ascii="Times New Roman" w:hAnsi="Times New Roman"/>
                <w:sz w:val="23"/>
                <w:szCs w:val="23"/>
                <w:lang w:val="kk-KZ"/>
              </w:rPr>
            </w:pPr>
            <w:r w:rsidRPr="000B6BD2">
              <w:rPr>
                <w:rFonts w:ascii="Times New Roman" w:hAnsi="Times New Roman"/>
                <w:sz w:val="23"/>
                <w:szCs w:val="23"/>
                <w:lang w:val="kk-KZ"/>
              </w:rPr>
              <w:t>63</w:t>
            </w:r>
          </w:p>
        </w:tc>
      </w:tr>
      <w:tr w:rsidR="00677DC9" w:rsidRPr="000B6BD2" w:rsidTr="00EE3745">
        <w:tc>
          <w:tcPr>
            <w:tcW w:w="756" w:type="dxa"/>
            <w:tcBorders>
              <w:top w:val="single" w:sz="4" w:space="0" w:color="auto"/>
              <w:bottom w:val="single" w:sz="4" w:space="0" w:color="auto"/>
            </w:tcBorders>
            <w:vAlign w:val="center"/>
          </w:tcPr>
          <w:p w:rsidR="00677DC9" w:rsidRPr="000B6BD2" w:rsidRDefault="00677DC9" w:rsidP="0080690B">
            <w:pPr>
              <w:rPr>
                <w:rFonts w:ascii="Times New Roman" w:hAnsi="Times New Roman"/>
                <w:sz w:val="23"/>
                <w:szCs w:val="23"/>
              </w:rPr>
            </w:pPr>
            <w:r w:rsidRPr="000B6BD2">
              <w:rPr>
                <w:rFonts w:ascii="Times New Roman" w:hAnsi="Times New Roman"/>
                <w:sz w:val="23"/>
                <w:szCs w:val="23"/>
              </w:rPr>
              <w:t>1</w:t>
            </w:r>
          </w:p>
        </w:tc>
        <w:tc>
          <w:tcPr>
            <w:tcW w:w="8411" w:type="dxa"/>
            <w:vAlign w:val="center"/>
          </w:tcPr>
          <w:p w:rsidR="00677DC9" w:rsidRPr="000B6BD2" w:rsidRDefault="00677DC9" w:rsidP="0080690B">
            <w:pPr>
              <w:jc w:val="both"/>
              <w:rPr>
                <w:rFonts w:ascii="Times New Roman" w:hAnsi="Times New Roman"/>
                <w:b/>
                <w:sz w:val="23"/>
                <w:szCs w:val="23"/>
              </w:rPr>
            </w:pPr>
            <w:r w:rsidRPr="000B6BD2">
              <w:rPr>
                <w:rFonts w:ascii="Times New Roman" w:hAnsi="Times New Roman"/>
                <w:b/>
                <w:sz w:val="23"/>
                <w:szCs w:val="23"/>
              </w:rPr>
              <w:t>Состояние окружающей среды Акмолинской области</w:t>
            </w:r>
          </w:p>
        </w:tc>
        <w:tc>
          <w:tcPr>
            <w:tcW w:w="897" w:type="dxa"/>
            <w:vAlign w:val="center"/>
          </w:tcPr>
          <w:p w:rsidR="00677DC9" w:rsidRPr="000B6BD2" w:rsidRDefault="003E2A52" w:rsidP="00DA6811">
            <w:pPr>
              <w:jc w:val="center"/>
              <w:rPr>
                <w:rFonts w:ascii="Times New Roman" w:hAnsi="Times New Roman"/>
                <w:sz w:val="23"/>
                <w:szCs w:val="23"/>
                <w:lang w:val="kk-KZ"/>
              </w:rPr>
            </w:pPr>
            <w:r w:rsidRPr="000B6BD2">
              <w:rPr>
                <w:rFonts w:ascii="Times New Roman" w:hAnsi="Times New Roman"/>
                <w:sz w:val="23"/>
                <w:szCs w:val="23"/>
              </w:rPr>
              <w:t>6</w:t>
            </w:r>
            <w:r w:rsidR="00DA6811" w:rsidRPr="000B6BD2">
              <w:rPr>
                <w:rFonts w:ascii="Times New Roman" w:hAnsi="Times New Roman"/>
                <w:sz w:val="23"/>
                <w:szCs w:val="23"/>
              </w:rPr>
              <w:t>6</w:t>
            </w:r>
          </w:p>
        </w:tc>
      </w:tr>
      <w:tr w:rsidR="00677DC9" w:rsidRPr="000B6BD2" w:rsidTr="00EE3745">
        <w:tc>
          <w:tcPr>
            <w:tcW w:w="756" w:type="dxa"/>
            <w:tcBorders>
              <w:top w:val="single" w:sz="4" w:space="0" w:color="auto"/>
              <w:left w:val="single" w:sz="4" w:space="0" w:color="auto"/>
              <w:bottom w:val="nil"/>
              <w:right w:val="single" w:sz="4" w:space="0" w:color="auto"/>
            </w:tcBorders>
            <w:vAlign w:val="center"/>
          </w:tcPr>
          <w:p w:rsidR="00677DC9" w:rsidRPr="000B6BD2" w:rsidRDefault="00677DC9" w:rsidP="0080690B">
            <w:pPr>
              <w:rPr>
                <w:rFonts w:ascii="Times New Roman" w:hAnsi="Times New Roman"/>
                <w:caps/>
                <w:sz w:val="23"/>
                <w:szCs w:val="23"/>
              </w:rPr>
            </w:pPr>
            <w:r w:rsidRPr="000B6BD2">
              <w:rPr>
                <w:rFonts w:ascii="Times New Roman" w:hAnsi="Times New Roman"/>
                <w:sz w:val="23"/>
                <w:szCs w:val="23"/>
              </w:rPr>
              <w:t xml:space="preserve">1.1 </w:t>
            </w:r>
          </w:p>
        </w:tc>
        <w:tc>
          <w:tcPr>
            <w:tcW w:w="8411" w:type="dxa"/>
            <w:tcBorders>
              <w:left w:val="single" w:sz="4" w:space="0" w:color="auto"/>
            </w:tcBorders>
            <w:vAlign w:val="center"/>
          </w:tcPr>
          <w:p w:rsidR="00677DC9" w:rsidRPr="000B6BD2" w:rsidRDefault="00677DC9" w:rsidP="0080690B">
            <w:pPr>
              <w:jc w:val="both"/>
              <w:rPr>
                <w:rFonts w:ascii="Times New Roman" w:hAnsi="Times New Roman"/>
                <w:sz w:val="23"/>
                <w:szCs w:val="23"/>
              </w:rPr>
            </w:pPr>
            <w:r w:rsidRPr="000B6BD2">
              <w:rPr>
                <w:rFonts w:ascii="Times New Roman" w:hAnsi="Times New Roman"/>
                <w:sz w:val="23"/>
                <w:szCs w:val="23"/>
              </w:rPr>
              <w:t xml:space="preserve">Состояние загрязнения атмосферного воздуха по городу Астана </w:t>
            </w:r>
          </w:p>
        </w:tc>
        <w:tc>
          <w:tcPr>
            <w:tcW w:w="897" w:type="dxa"/>
            <w:vAlign w:val="center"/>
          </w:tcPr>
          <w:p w:rsidR="00677DC9" w:rsidRPr="000B6BD2" w:rsidRDefault="00DA6811" w:rsidP="00DA6811">
            <w:pPr>
              <w:jc w:val="center"/>
              <w:rPr>
                <w:rFonts w:ascii="Times New Roman" w:hAnsi="Times New Roman"/>
                <w:sz w:val="23"/>
                <w:szCs w:val="23"/>
                <w:lang w:val="kk-KZ"/>
              </w:rPr>
            </w:pPr>
            <w:r w:rsidRPr="000B6BD2">
              <w:rPr>
                <w:rFonts w:ascii="Times New Roman" w:hAnsi="Times New Roman"/>
                <w:sz w:val="23"/>
                <w:szCs w:val="23"/>
                <w:lang w:val="kk-KZ"/>
              </w:rPr>
              <w:t>66</w:t>
            </w:r>
          </w:p>
        </w:tc>
      </w:tr>
      <w:tr w:rsidR="00677DC9" w:rsidRPr="000B6BD2" w:rsidTr="00EE3745">
        <w:tc>
          <w:tcPr>
            <w:tcW w:w="756" w:type="dxa"/>
            <w:tcBorders>
              <w:top w:val="single" w:sz="4" w:space="0" w:color="auto"/>
              <w:left w:val="single" w:sz="4" w:space="0" w:color="auto"/>
              <w:bottom w:val="nil"/>
              <w:right w:val="single" w:sz="4" w:space="0" w:color="auto"/>
            </w:tcBorders>
            <w:vAlign w:val="center"/>
          </w:tcPr>
          <w:p w:rsidR="00677DC9" w:rsidRPr="000B6BD2" w:rsidRDefault="00677DC9" w:rsidP="0080690B">
            <w:pPr>
              <w:rPr>
                <w:rFonts w:ascii="Times New Roman" w:hAnsi="Times New Roman"/>
                <w:sz w:val="23"/>
                <w:szCs w:val="23"/>
              </w:rPr>
            </w:pPr>
            <w:r w:rsidRPr="000B6BD2">
              <w:rPr>
                <w:rFonts w:ascii="Times New Roman" w:hAnsi="Times New Roman"/>
                <w:sz w:val="23"/>
                <w:szCs w:val="23"/>
              </w:rPr>
              <w:t>1.2</w:t>
            </w:r>
          </w:p>
        </w:tc>
        <w:tc>
          <w:tcPr>
            <w:tcW w:w="8411" w:type="dxa"/>
            <w:tcBorders>
              <w:left w:val="single" w:sz="4" w:space="0" w:color="auto"/>
            </w:tcBorders>
            <w:vAlign w:val="center"/>
          </w:tcPr>
          <w:p w:rsidR="00677DC9" w:rsidRPr="000B6BD2" w:rsidRDefault="00677DC9" w:rsidP="0080690B">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Кокшетау</w:t>
            </w:r>
          </w:p>
        </w:tc>
        <w:tc>
          <w:tcPr>
            <w:tcW w:w="897" w:type="dxa"/>
            <w:vAlign w:val="center"/>
          </w:tcPr>
          <w:p w:rsidR="00677DC9" w:rsidRPr="000B6BD2" w:rsidRDefault="00DA6811" w:rsidP="00DA6811">
            <w:pPr>
              <w:jc w:val="center"/>
              <w:rPr>
                <w:rFonts w:ascii="Times New Roman" w:hAnsi="Times New Roman"/>
                <w:sz w:val="23"/>
                <w:szCs w:val="23"/>
                <w:lang w:val="kk-KZ"/>
              </w:rPr>
            </w:pPr>
            <w:r w:rsidRPr="000B6BD2">
              <w:rPr>
                <w:rFonts w:ascii="Times New Roman" w:hAnsi="Times New Roman"/>
                <w:sz w:val="23"/>
                <w:szCs w:val="23"/>
                <w:lang w:val="kk-KZ"/>
              </w:rPr>
              <w:t>67</w:t>
            </w:r>
          </w:p>
        </w:tc>
      </w:tr>
      <w:tr w:rsidR="00375E56" w:rsidRPr="000B6BD2" w:rsidTr="00EE3745">
        <w:tc>
          <w:tcPr>
            <w:tcW w:w="756" w:type="dxa"/>
            <w:tcBorders>
              <w:top w:val="single" w:sz="4" w:space="0" w:color="auto"/>
              <w:left w:val="single" w:sz="4" w:space="0" w:color="auto"/>
              <w:bottom w:val="nil"/>
              <w:right w:val="single" w:sz="4" w:space="0" w:color="auto"/>
            </w:tcBorders>
            <w:vAlign w:val="center"/>
          </w:tcPr>
          <w:p w:rsidR="00375E56" w:rsidRPr="000B6BD2" w:rsidRDefault="003E2A52" w:rsidP="0080690B">
            <w:pPr>
              <w:rPr>
                <w:rFonts w:ascii="Times New Roman" w:hAnsi="Times New Roman"/>
                <w:sz w:val="23"/>
                <w:szCs w:val="23"/>
              </w:rPr>
            </w:pPr>
            <w:r w:rsidRPr="000B6BD2">
              <w:rPr>
                <w:rFonts w:ascii="Times New Roman" w:hAnsi="Times New Roman"/>
                <w:sz w:val="23"/>
                <w:szCs w:val="23"/>
              </w:rPr>
              <w:t>1.3</w:t>
            </w:r>
          </w:p>
        </w:tc>
        <w:tc>
          <w:tcPr>
            <w:tcW w:w="8411" w:type="dxa"/>
            <w:tcBorders>
              <w:left w:val="single" w:sz="4" w:space="0" w:color="auto"/>
            </w:tcBorders>
            <w:vAlign w:val="center"/>
          </w:tcPr>
          <w:p w:rsidR="00375E56" w:rsidRPr="000B6BD2" w:rsidRDefault="00375E56" w:rsidP="0080690B">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Степногорск</w:t>
            </w:r>
          </w:p>
        </w:tc>
        <w:tc>
          <w:tcPr>
            <w:tcW w:w="897" w:type="dxa"/>
            <w:vAlign w:val="center"/>
          </w:tcPr>
          <w:p w:rsidR="00375E56"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69</w:t>
            </w:r>
          </w:p>
        </w:tc>
      </w:tr>
      <w:tr w:rsidR="00677DC9" w:rsidRPr="000B6BD2" w:rsidTr="00EE3745">
        <w:trPr>
          <w:trHeight w:val="267"/>
        </w:trPr>
        <w:tc>
          <w:tcPr>
            <w:tcW w:w="756" w:type="dxa"/>
            <w:vAlign w:val="center"/>
          </w:tcPr>
          <w:p w:rsidR="00677DC9" w:rsidRPr="000B6BD2" w:rsidRDefault="003E2A52" w:rsidP="0080690B">
            <w:pPr>
              <w:rPr>
                <w:rFonts w:ascii="Times New Roman" w:hAnsi="Times New Roman"/>
                <w:caps/>
                <w:sz w:val="23"/>
                <w:szCs w:val="23"/>
              </w:rPr>
            </w:pPr>
            <w:r w:rsidRPr="000B6BD2">
              <w:rPr>
                <w:rFonts w:ascii="Times New Roman" w:hAnsi="Times New Roman"/>
                <w:caps/>
                <w:sz w:val="23"/>
                <w:szCs w:val="23"/>
              </w:rPr>
              <w:t>1.4</w:t>
            </w:r>
          </w:p>
        </w:tc>
        <w:tc>
          <w:tcPr>
            <w:tcW w:w="8411" w:type="dxa"/>
            <w:vAlign w:val="center"/>
          </w:tcPr>
          <w:p w:rsidR="00677DC9" w:rsidRPr="000B6BD2" w:rsidRDefault="00677DC9" w:rsidP="0080690B">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Акмолинской области</w:t>
            </w:r>
          </w:p>
        </w:tc>
        <w:tc>
          <w:tcPr>
            <w:tcW w:w="897" w:type="dxa"/>
            <w:vAlign w:val="center"/>
          </w:tcPr>
          <w:p w:rsidR="00677DC9"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71</w:t>
            </w:r>
          </w:p>
        </w:tc>
      </w:tr>
      <w:tr w:rsidR="00677DC9" w:rsidRPr="000B6BD2" w:rsidTr="00EE3745">
        <w:trPr>
          <w:trHeight w:val="453"/>
        </w:trPr>
        <w:tc>
          <w:tcPr>
            <w:tcW w:w="756" w:type="dxa"/>
            <w:vAlign w:val="center"/>
          </w:tcPr>
          <w:p w:rsidR="00677DC9" w:rsidRPr="000B6BD2" w:rsidRDefault="003E2A52" w:rsidP="0080690B">
            <w:pPr>
              <w:rPr>
                <w:rFonts w:ascii="Times New Roman" w:hAnsi="Times New Roman"/>
                <w:caps/>
                <w:sz w:val="23"/>
                <w:szCs w:val="23"/>
              </w:rPr>
            </w:pPr>
            <w:r w:rsidRPr="000B6BD2">
              <w:rPr>
                <w:rFonts w:ascii="Times New Roman" w:hAnsi="Times New Roman"/>
                <w:caps/>
                <w:sz w:val="23"/>
                <w:szCs w:val="23"/>
              </w:rPr>
              <w:t>1.5</w:t>
            </w:r>
          </w:p>
        </w:tc>
        <w:tc>
          <w:tcPr>
            <w:tcW w:w="8411" w:type="dxa"/>
            <w:vAlign w:val="center"/>
          </w:tcPr>
          <w:p w:rsidR="00677DC9" w:rsidRPr="000B6BD2" w:rsidRDefault="00451CA7" w:rsidP="0080690B">
            <w:pPr>
              <w:jc w:val="both"/>
              <w:rPr>
                <w:rFonts w:ascii="Times New Roman" w:hAnsi="Times New Roman"/>
                <w:b/>
                <w:sz w:val="23"/>
                <w:szCs w:val="23"/>
              </w:rPr>
            </w:pPr>
            <w:r w:rsidRPr="000B6BD2">
              <w:rPr>
                <w:rStyle w:val="FontStyle203"/>
                <w:b w:val="0"/>
                <w:sz w:val="23"/>
                <w:szCs w:val="23"/>
              </w:rPr>
              <w:t>Состояние загрязнения атмосферного воздуха на территории Щучинско-Боровской курортной зоны</w:t>
            </w:r>
          </w:p>
        </w:tc>
        <w:tc>
          <w:tcPr>
            <w:tcW w:w="897" w:type="dxa"/>
            <w:vAlign w:val="center"/>
          </w:tcPr>
          <w:p w:rsidR="00677DC9"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73</w:t>
            </w:r>
          </w:p>
        </w:tc>
      </w:tr>
      <w:tr w:rsidR="00451CA7" w:rsidRPr="000B6BD2" w:rsidTr="00EE3745">
        <w:trPr>
          <w:trHeight w:val="453"/>
        </w:trPr>
        <w:tc>
          <w:tcPr>
            <w:tcW w:w="756" w:type="dxa"/>
            <w:vAlign w:val="center"/>
          </w:tcPr>
          <w:p w:rsidR="00451CA7" w:rsidRPr="000B6BD2" w:rsidRDefault="003E2A52" w:rsidP="0080690B">
            <w:pPr>
              <w:rPr>
                <w:rFonts w:ascii="Times New Roman" w:hAnsi="Times New Roman"/>
                <w:caps/>
                <w:sz w:val="23"/>
                <w:szCs w:val="23"/>
              </w:rPr>
            </w:pPr>
            <w:r w:rsidRPr="000B6BD2">
              <w:rPr>
                <w:rFonts w:ascii="Times New Roman" w:hAnsi="Times New Roman"/>
                <w:caps/>
                <w:sz w:val="23"/>
                <w:szCs w:val="23"/>
              </w:rPr>
              <w:t>1.6</w:t>
            </w:r>
          </w:p>
        </w:tc>
        <w:tc>
          <w:tcPr>
            <w:tcW w:w="8411" w:type="dxa"/>
            <w:vAlign w:val="center"/>
          </w:tcPr>
          <w:p w:rsidR="00451CA7" w:rsidRPr="000B6BD2" w:rsidRDefault="00451CA7" w:rsidP="0080690B">
            <w:pPr>
              <w:jc w:val="both"/>
              <w:rPr>
                <w:rFonts w:ascii="Times New Roman" w:hAnsi="Times New Roman"/>
                <w:sz w:val="23"/>
                <w:szCs w:val="23"/>
              </w:rPr>
            </w:pPr>
            <w:r w:rsidRPr="000B6BD2">
              <w:rPr>
                <w:rFonts w:ascii="Times New Roman" w:hAnsi="Times New Roman"/>
                <w:sz w:val="23"/>
                <w:szCs w:val="23"/>
              </w:rPr>
              <w:t>Качество поверхностных вод по гидрохимическим показателям на территории Щучинско–Боровской курортной зоны</w:t>
            </w:r>
          </w:p>
        </w:tc>
        <w:tc>
          <w:tcPr>
            <w:tcW w:w="897" w:type="dxa"/>
            <w:vAlign w:val="center"/>
          </w:tcPr>
          <w:p w:rsidR="00451CA7"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76</w:t>
            </w:r>
          </w:p>
        </w:tc>
      </w:tr>
      <w:tr w:rsidR="00677DC9" w:rsidRPr="000B6BD2" w:rsidTr="00EE3745">
        <w:trPr>
          <w:trHeight w:val="453"/>
        </w:trPr>
        <w:tc>
          <w:tcPr>
            <w:tcW w:w="756" w:type="dxa"/>
            <w:vAlign w:val="center"/>
          </w:tcPr>
          <w:p w:rsidR="00677DC9" w:rsidRPr="000B6BD2" w:rsidRDefault="00677DC9" w:rsidP="0080690B">
            <w:pPr>
              <w:rPr>
                <w:rFonts w:ascii="Times New Roman" w:hAnsi="Times New Roman"/>
                <w:caps/>
                <w:sz w:val="23"/>
                <w:szCs w:val="23"/>
              </w:rPr>
            </w:pPr>
            <w:r w:rsidRPr="000B6BD2">
              <w:rPr>
                <w:rFonts w:ascii="Times New Roman" w:hAnsi="Times New Roman"/>
                <w:sz w:val="23"/>
                <w:szCs w:val="23"/>
              </w:rPr>
              <w:t>1.</w:t>
            </w:r>
            <w:r w:rsidR="003E2A52" w:rsidRPr="000B6BD2">
              <w:rPr>
                <w:rFonts w:ascii="Times New Roman" w:hAnsi="Times New Roman"/>
                <w:sz w:val="23"/>
                <w:szCs w:val="23"/>
              </w:rPr>
              <w:t>7</w:t>
            </w:r>
          </w:p>
        </w:tc>
        <w:tc>
          <w:tcPr>
            <w:tcW w:w="8411" w:type="dxa"/>
            <w:vAlign w:val="center"/>
          </w:tcPr>
          <w:p w:rsidR="00677DC9" w:rsidRPr="000B6BD2" w:rsidRDefault="00B95248" w:rsidP="0080690B">
            <w:pPr>
              <w:pStyle w:val="a3"/>
              <w:tabs>
                <w:tab w:val="left" w:pos="0"/>
              </w:tabs>
              <w:jc w:val="both"/>
              <w:rPr>
                <w:rFonts w:ascii="Times New Roman" w:hAnsi="Times New Roman"/>
                <w:b w:val="0"/>
                <w:sz w:val="23"/>
                <w:szCs w:val="23"/>
              </w:rPr>
            </w:pPr>
            <w:r w:rsidRPr="000B6BD2">
              <w:rPr>
                <w:rFonts w:ascii="Times New Roman" w:hAnsi="Times New Roman"/>
                <w:b w:val="0"/>
                <w:sz w:val="23"/>
                <w:szCs w:val="23"/>
              </w:rPr>
              <w:t>Радиационный гамма-фон Акмолинской области</w:t>
            </w:r>
          </w:p>
        </w:tc>
        <w:tc>
          <w:tcPr>
            <w:tcW w:w="897" w:type="dxa"/>
            <w:vAlign w:val="center"/>
          </w:tcPr>
          <w:p w:rsidR="00677DC9"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79</w:t>
            </w:r>
          </w:p>
        </w:tc>
      </w:tr>
      <w:tr w:rsidR="00677DC9" w:rsidRPr="000B6BD2" w:rsidTr="00EE3745">
        <w:trPr>
          <w:trHeight w:val="249"/>
        </w:trPr>
        <w:tc>
          <w:tcPr>
            <w:tcW w:w="756" w:type="dxa"/>
            <w:vAlign w:val="center"/>
          </w:tcPr>
          <w:p w:rsidR="00677DC9" w:rsidRPr="000B6BD2" w:rsidRDefault="00451CA7" w:rsidP="0080690B">
            <w:pPr>
              <w:rPr>
                <w:rFonts w:ascii="Times New Roman" w:hAnsi="Times New Roman"/>
                <w:caps/>
                <w:sz w:val="23"/>
                <w:szCs w:val="23"/>
              </w:rPr>
            </w:pPr>
            <w:r w:rsidRPr="000B6BD2">
              <w:rPr>
                <w:rFonts w:ascii="Times New Roman" w:hAnsi="Times New Roman"/>
                <w:caps/>
                <w:sz w:val="23"/>
                <w:szCs w:val="23"/>
              </w:rPr>
              <w:t>1.</w:t>
            </w:r>
            <w:r w:rsidR="003E2A52" w:rsidRPr="000B6BD2">
              <w:rPr>
                <w:rFonts w:ascii="Times New Roman" w:hAnsi="Times New Roman"/>
                <w:caps/>
                <w:sz w:val="23"/>
                <w:szCs w:val="23"/>
              </w:rPr>
              <w:t>8</w:t>
            </w:r>
          </w:p>
        </w:tc>
        <w:tc>
          <w:tcPr>
            <w:tcW w:w="8411" w:type="dxa"/>
            <w:vAlign w:val="center"/>
          </w:tcPr>
          <w:p w:rsidR="00677DC9" w:rsidRPr="000B6BD2" w:rsidRDefault="00B95248" w:rsidP="0080690B">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677DC9"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79</w:t>
            </w:r>
          </w:p>
        </w:tc>
      </w:tr>
      <w:tr w:rsidR="006A7453" w:rsidRPr="000B6BD2" w:rsidTr="00EE3745">
        <w:trPr>
          <w:trHeight w:val="320"/>
        </w:trPr>
        <w:tc>
          <w:tcPr>
            <w:tcW w:w="756" w:type="dxa"/>
            <w:vAlign w:val="center"/>
          </w:tcPr>
          <w:p w:rsidR="006A7453" w:rsidRPr="000B6BD2" w:rsidRDefault="006A7453" w:rsidP="0080690B">
            <w:pPr>
              <w:rPr>
                <w:rFonts w:ascii="Times New Roman" w:hAnsi="Times New Roman"/>
                <w:b/>
                <w:sz w:val="23"/>
                <w:szCs w:val="23"/>
              </w:rPr>
            </w:pPr>
            <w:r w:rsidRPr="000B6BD2">
              <w:rPr>
                <w:rFonts w:ascii="Times New Roman" w:hAnsi="Times New Roman"/>
                <w:b/>
                <w:sz w:val="23"/>
                <w:szCs w:val="23"/>
              </w:rPr>
              <w:t>2</w:t>
            </w:r>
          </w:p>
        </w:tc>
        <w:tc>
          <w:tcPr>
            <w:tcW w:w="8411" w:type="dxa"/>
            <w:vAlign w:val="center"/>
          </w:tcPr>
          <w:p w:rsidR="006A7453" w:rsidRPr="000B6BD2" w:rsidRDefault="006A7453" w:rsidP="0080690B">
            <w:pPr>
              <w:jc w:val="both"/>
              <w:rPr>
                <w:rFonts w:ascii="Times New Roman" w:hAnsi="Times New Roman"/>
                <w:b/>
                <w:sz w:val="23"/>
                <w:szCs w:val="23"/>
              </w:rPr>
            </w:pPr>
            <w:r w:rsidRPr="000B6BD2">
              <w:rPr>
                <w:rFonts w:ascii="Times New Roman" w:hAnsi="Times New Roman"/>
                <w:b/>
                <w:sz w:val="23"/>
                <w:szCs w:val="23"/>
              </w:rPr>
              <w:t>Состояние окружающей среды Актюбинской области</w:t>
            </w:r>
          </w:p>
        </w:tc>
        <w:tc>
          <w:tcPr>
            <w:tcW w:w="897" w:type="dxa"/>
            <w:vAlign w:val="center"/>
          </w:tcPr>
          <w:p w:rsidR="006A7453"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81</w:t>
            </w:r>
          </w:p>
        </w:tc>
      </w:tr>
      <w:tr w:rsidR="006A7453" w:rsidRPr="000B6BD2" w:rsidTr="00EE3745">
        <w:tc>
          <w:tcPr>
            <w:tcW w:w="756" w:type="dxa"/>
            <w:vAlign w:val="center"/>
          </w:tcPr>
          <w:p w:rsidR="006A7453" w:rsidRPr="000B6BD2" w:rsidRDefault="006A7453" w:rsidP="0080690B">
            <w:pPr>
              <w:rPr>
                <w:rFonts w:ascii="Times New Roman" w:hAnsi="Times New Roman"/>
                <w:caps/>
                <w:sz w:val="23"/>
                <w:szCs w:val="23"/>
              </w:rPr>
            </w:pPr>
            <w:r w:rsidRPr="000B6BD2">
              <w:rPr>
                <w:rFonts w:ascii="Times New Roman" w:hAnsi="Times New Roman"/>
                <w:caps/>
                <w:sz w:val="23"/>
                <w:szCs w:val="23"/>
              </w:rPr>
              <w:t>2.1</w:t>
            </w:r>
          </w:p>
        </w:tc>
        <w:tc>
          <w:tcPr>
            <w:tcW w:w="8411" w:type="dxa"/>
            <w:vAlign w:val="center"/>
          </w:tcPr>
          <w:p w:rsidR="006A7453" w:rsidRPr="000B6BD2" w:rsidRDefault="006A7453" w:rsidP="0080690B">
            <w:pPr>
              <w:jc w:val="both"/>
              <w:rPr>
                <w:rFonts w:ascii="Times New Roman" w:hAnsi="Times New Roman"/>
                <w:sz w:val="23"/>
                <w:szCs w:val="23"/>
              </w:rPr>
            </w:pPr>
            <w:r w:rsidRPr="000B6BD2">
              <w:rPr>
                <w:rFonts w:ascii="Times New Roman" w:hAnsi="Times New Roman"/>
                <w:sz w:val="23"/>
                <w:szCs w:val="23"/>
              </w:rPr>
              <w:t xml:space="preserve">Состояние загрязнения атмосферного воздуха по городу Актобе </w:t>
            </w:r>
          </w:p>
        </w:tc>
        <w:tc>
          <w:tcPr>
            <w:tcW w:w="897" w:type="dxa"/>
            <w:vAlign w:val="center"/>
          </w:tcPr>
          <w:p w:rsidR="006A7453"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81</w:t>
            </w:r>
          </w:p>
        </w:tc>
      </w:tr>
      <w:tr w:rsidR="006A7453" w:rsidRPr="000B6BD2" w:rsidTr="00EE3745">
        <w:tc>
          <w:tcPr>
            <w:tcW w:w="756" w:type="dxa"/>
            <w:vAlign w:val="center"/>
          </w:tcPr>
          <w:p w:rsidR="006A7453" w:rsidRPr="000B6BD2" w:rsidRDefault="006A7453" w:rsidP="0080690B">
            <w:pPr>
              <w:rPr>
                <w:rFonts w:ascii="Times New Roman" w:hAnsi="Times New Roman"/>
                <w:sz w:val="23"/>
                <w:szCs w:val="23"/>
              </w:rPr>
            </w:pPr>
            <w:r w:rsidRPr="000B6BD2">
              <w:rPr>
                <w:rFonts w:ascii="Times New Roman" w:hAnsi="Times New Roman"/>
                <w:sz w:val="23"/>
                <w:szCs w:val="23"/>
              </w:rPr>
              <w:t>2.2</w:t>
            </w:r>
          </w:p>
        </w:tc>
        <w:tc>
          <w:tcPr>
            <w:tcW w:w="8411" w:type="dxa"/>
            <w:vAlign w:val="center"/>
          </w:tcPr>
          <w:p w:rsidR="006A7453" w:rsidRPr="000B6BD2" w:rsidRDefault="006A7453" w:rsidP="0080690B">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Актюбинской области</w:t>
            </w:r>
          </w:p>
        </w:tc>
        <w:tc>
          <w:tcPr>
            <w:tcW w:w="897" w:type="dxa"/>
            <w:vAlign w:val="center"/>
          </w:tcPr>
          <w:p w:rsidR="006A7453"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82</w:t>
            </w:r>
          </w:p>
        </w:tc>
      </w:tr>
      <w:tr w:rsidR="00EB4B51" w:rsidRPr="000B6BD2" w:rsidTr="00EE3745">
        <w:tc>
          <w:tcPr>
            <w:tcW w:w="756" w:type="dxa"/>
            <w:vAlign w:val="center"/>
          </w:tcPr>
          <w:p w:rsidR="00EB4B51" w:rsidRPr="000B6BD2" w:rsidRDefault="00EB4B51" w:rsidP="0080690B">
            <w:pPr>
              <w:rPr>
                <w:rFonts w:ascii="Times New Roman" w:hAnsi="Times New Roman"/>
                <w:caps/>
                <w:sz w:val="23"/>
                <w:szCs w:val="23"/>
              </w:rPr>
            </w:pPr>
            <w:r w:rsidRPr="000B6BD2">
              <w:rPr>
                <w:rFonts w:ascii="Times New Roman" w:hAnsi="Times New Roman"/>
                <w:caps/>
                <w:sz w:val="23"/>
                <w:szCs w:val="23"/>
              </w:rPr>
              <w:t>2.3</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Радиационный гамма-фон Актюбинской области</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84</w:t>
            </w:r>
          </w:p>
        </w:tc>
      </w:tr>
      <w:tr w:rsidR="00EB4B51" w:rsidRPr="000B6BD2" w:rsidTr="00EE3745">
        <w:tc>
          <w:tcPr>
            <w:tcW w:w="756" w:type="dxa"/>
            <w:vAlign w:val="center"/>
          </w:tcPr>
          <w:p w:rsidR="00EB4B51" w:rsidRPr="000B6BD2" w:rsidRDefault="00EB4B51" w:rsidP="0080690B">
            <w:pPr>
              <w:rPr>
                <w:rFonts w:ascii="Times New Roman" w:hAnsi="Times New Roman"/>
                <w:caps/>
                <w:sz w:val="23"/>
                <w:szCs w:val="23"/>
              </w:rPr>
            </w:pPr>
            <w:r w:rsidRPr="000B6BD2">
              <w:rPr>
                <w:rFonts w:ascii="Times New Roman" w:hAnsi="Times New Roman"/>
                <w:caps/>
                <w:sz w:val="23"/>
                <w:szCs w:val="23"/>
              </w:rPr>
              <w:t>2.4</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Плотность радиоактив</w:t>
            </w:r>
            <w:r w:rsidR="00451CA7" w:rsidRPr="000B6BD2">
              <w:rPr>
                <w:rFonts w:ascii="Times New Roman" w:hAnsi="Times New Roman"/>
                <w:sz w:val="23"/>
                <w:szCs w:val="23"/>
              </w:rPr>
              <w:t xml:space="preserve">ных выпадений в приземном слое </w:t>
            </w:r>
            <w:r w:rsidRPr="000B6BD2">
              <w:rPr>
                <w:rFonts w:ascii="Times New Roman" w:hAnsi="Times New Roman"/>
                <w:sz w:val="23"/>
                <w:szCs w:val="23"/>
              </w:rPr>
              <w:t>атмосферы</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85</w:t>
            </w:r>
          </w:p>
        </w:tc>
      </w:tr>
      <w:tr w:rsidR="00EB4B51" w:rsidRPr="000B6BD2" w:rsidTr="00EE3745">
        <w:tc>
          <w:tcPr>
            <w:tcW w:w="756" w:type="dxa"/>
            <w:vAlign w:val="center"/>
          </w:tcPr>
          <w:p w:rsidR="00EB4B51" w:rsidRPr="000B6BD2" w:rsidRDefault="00EB4B51" w:rsidP="0080690B">
            <w:pPr>
              <w:rPr>
                <w:rFonts w:ascii="Times New Roman" w:hAnsi="Times New Roman"/>
                <w:b/>
                <w:sz w:val="23"/>
                <w:szCs w:val="23"/>
              </w:rPr>
            </w:pPr>
            <w:r w:rsidRPr="000B6BD2">
              <w:rPr>
                <w:rFonts w:ascii="Times New Roman" w:hAnsi="Times New Roman"/>
                <w:b/>
                <w:sz w:val="23"/>
                <w:szCs w:val="23"/>
              </w:rPr>
              <w:t>3</w:t>
            </w:r>
          </w:p>
        </w:tc>
        <w:tc>
          <w:tcPr>
            <w:tcW w:w="8411" w:type="dxa"/>
            <w:vAlign w:val="center"/>
          </w:tcPr>
          <w:p w:rsidR="00EB4B51" w:rsidRPr="000B6BD2" w:rsidRDefault="00EB4B51" w:rsidP="0080690B">
            <w:pPr>
              <w:jc w:val="both"/>
              <w:rPr>
                <w:rFonts w:ascii="Times New Roman" w:hAnsi="Times New Roman"/>
                <w:b/>
                <w:sz w:val="23"/>
                <w:szCs w:val="23"/>
              </w:rPr>
            </w:pPr>
            <w:r w:rsidRPr="000B6BD2">
              <w:rPr>
                <w:rFonts w:ascii="Times New Roman" w:hAnsi="Times New Roman"/>
                <w:b/>
                <w:sz w:val="23"/>
                <w:szCs w:val="23"/>
              </w:rPr>
              <w:t>Состояние окружающей среды Алматинской области</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86</w:t>
            </w:r>
          </w:p>
        </w:tc>
      </w:tr>
      <w:tr w:rsidR="00EB4B51" w:rsidRPr="000B6BD2" w:rsidTr="00EE3745">
        <w:tc>
          <w:tcPr>
            <w:tcW w:w="756" w:type="dxa"/>
            <w:vAlign w:val="center"/>
          </w:tcPr>
          <w:p w:rsidR="00EB4B51" w:rsidRPr="000B6BD2" w:rsidRDefault="00EB4B51" w:rsidP="0080690B">
            <w:pPr>
              <w:rPr>
                <w:rFonts w:ascii="Times New Roman" w:hAnsi="Times New Roman"/>
                <w:sz w:val="23"/>
                <w:szCs w:val="23"/>
              </w:rPr>
            </w:pPr>
            <w:r w:rsidRPr="000B6BD2">
              <w:rPr>
                <w:rFonts w:ascii="Times New Roman" w:hAnsi="Times New Roman"/>
                <w:sz w:val="23"/>
                <w:szCs w:val="23"/>
              </w:rPr>
              <w:t>3.1</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Алматы</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86</w:t>
            </w:r>
          </w:p>
        </w:tc>
      </w:tr>
      <w:tr w:rsidR="00EB4B51" w:rsidRPr="000B6BD2" w:rsidTr="00EE3745">
        <w:tc>
          <w:tcPr>
            <w:tcW w:w="756" w:type="dxa"/>
            <w:vAlign w:val="center"/>
          </w:tcPr>
          <w:p w:rsidR="00EB4B51" w:rsidRPr="000B6BD2" w:rsidRDefault="00EB4B51" w:rsidP="0080690B">
            <w:pPr>
              <w:rPr>
                <w:rFonts w:ascii="Times New Roman" w:hAnsi="Times New Roman"/>
                <w:sz w:val="23"/>
                <w:szCs w:val="23"/>
              </w:rPr>
            </w:pPr>
            <w:r w:rsidRPr="000B6BD2">
              <w:rPr>
                <w:rFonts w:ascii="Times New Roman" w:hAnsi="Times New Roman"/>
                <w:sz w:val="23"/>
                <w:szCs w:val="23"/>
              </w:rPr>
              <w:t>3.2</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Талдыкорган</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88</w:t>
            </w:r>
          </w:p>
        </w:tc>
      </w:tr>
      <w:tr w:rsidR="00EB4B51" w:rsidRPr="000B6BD2" w:rsidTr="00EE3745">
        <w:tc>
          <w:tcPr>
            <w:tcW w:w="756" w:type="dxa"/>
            <w:vAlign w:val="center"/>
          </w:tcPr>
          <w:p w:rsidR="00EB4B51" w:rsidRPr="000B6BD2" w:rsidRDefault="00EB4B51" w:rsidP="0080690B">
            <w:pPr>
              <w:rPr>
                <w:rFonts w:ascii="Times New Roman" w:hAnsi="Times New Roman"/>
                <w:sz w:val="23"/>
                <w:szCs w:val="23"/>
              </w:rPr>
            </w:pPr>
            <w:r w:rsidRPr="000B6BD2">
              <w:rPr>
                <w:rFonts w:ascii="Times New Roman" w:hAnsi="Times New Roman"/>
                <w:sz w:val="23"/>
                <w:szCs w:val="23"/>
              </w:rPr>
              <w:t>3.3</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Алматинской области</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89</w:t>
            </w:r>
          </w:p>
        </w:tc>
      </w:tr>
      <w:tr w:rsidR="00EB4B51" w:rsidRPr="000B6BD2" w:rsidTr="00EE3745">
        <w:tc>
          <w:tcPr>
            <w:tcW w:w="756" w:type="dxa"/>
            <w:vAlign w:val="center"/>
          </w:tcPr>
          <w:p w:rsidR="00EB4B51" w:rsidRPr="000B6BD2" w:rsidRDefault="00E93887" w:rsidP="0080690B">
            <w:pPr>
              <w:rPr>
                <w:rFonts w:ascii="Times New Roman" w:hAnsi="Times New Roman"/>
                <w:caps/>
                <w:sz w:val="23"/>
                <w:szCs w:val="23"/>
              </w:rPr>
            </w:pPr>
            <w:r w:rsidRPr="000B6BD2">
              <w:rPr>
                <w:rFonts w:ascii="Times New Roman" w:hAnsi="Times New Roman"/>
                <w:caps/>
                <w:sz w:val="23"/>
                <w:szCs w:val="23"/>
              </w:rPr>
              <w:t>3.</w:t>
            </w:r>
            <w:r w:rsidR="00C363BB" w:rsidRPr="000B6BD2">
              <w:rPr>
                <w:rFonts w:ascii="Times New Roman" w:hAnsi="Times New Roman"/>
                <w:caps/>
                <w:sz w:val="23"/>
                <w:szCs w:val="23"/>
              </w:rPr>
              <w:t>4</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Радиационный гамма-фон Алматинской области</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92</w:t>
            </w:r>
          </w:p>
        </w:tc>
      </w:tr>
      <w:tr w:rsidR="00EB4B51" w:rsidRPr="000B6BD2" w:rsidTr="00EE3745">
        <w:tc>
          <w:tcPr>
            <w:tcW w:w="756" w:type="dxa"/>
            <w:vAlign w:val="center"/>
          </w:tcPr>
          <w:p w:rsidR="00EB4B51" w:rsidRPr="000B6BD2" w:rsidRDefault="00E93887" w:rsidP="0080690B">
            <w:pPr>
              <w:rPr>
                <w:rFonts w:ascii="Times New Roman" w:hAnsi="Times New Roman"/>
                <w:caps/>
                <w:sz w:val="23"/>
                <w:szCs w:val="23"/>
              </w:rPr>
            </w:pPr>
            <w:r w:rsidRPr="000B6BD2">
              <w:rPr>
                <w:rFonts w:ascii="Times New Roman" w:hAnsi="Times New Roman"/>
                <w:caps/>
                <w:sz w:val="23"/>
                <w:szCs w:val="23"/>
              </w:rPr>
              <w:t>3.</w:t>
            </w:r>
            <w:r w:rsidR="00C363BB" w:rsidRPr="000B6BD2">
              <w:rPr>
                <w:rFonts w:ascii="Times New Roman" w:hAnsi="Times New Roman"/>
                <w:caps/>
                <w:sz w:val="23"/>
                <w:szCs w:val="23"/>
              </w:rPr>
              <w:t>5</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92</w:t>
            </w:r>
          </w:p>
        </w:tc>
      </w:tr>
      <w:tr w:rsidR="00EB4B51" w:rsidRPr="000B6BD2" w:rsidTr="00EE3745">
        <w:tc>
          <w:tcPr>
            <w:tcW w:w="756" w:type="dxa"/>
            <w:vAlign w:val="center"/>
          </w:tcPr>
          <w:p w:rsidR="00EB4B51" w:rsidRPr="000B6BD2" w:rsidRDefault="00EB4B51" w:rsidP="0080690B">
            <w:pPr>
              <w:rPr>
                <w:rFonts w:ascii="Times New Roman" w:hAnsi="Times New Roman"/>
                <w:b/>
                <w:sz w:val="23"/>
                <w:szCs w:val="23"/>
              </w:rPr>
            </w:pPr>
            <w:r w:rsidRPr="000B6BD2">
              <w:rPr>
                <w:rFonts w:ascii="Times New Roman" w:hAnsi="Times New Roman"/>
                <w:b/>
                <w:sz w:val="23"/>
                <w:szCs w:val="23"/>
              </w:rPr>
              <w:t>4</w:t>
            </w:r>
          </w:p>
        </w:tc>
        <w:tc>
          <w:tcPr>
            <w:tcW w:w="8411" w:type="dxa"/>
            <w:vAlign w:val="center"/>
          </w:tcPr>
          <w:p w:rsidR="00EB4B51" w:rsidRPr="000B6BD2" w:rsidRDefault="00EB4B51" w:rsidP="0080690B">
            <w:pPr>
              <w:jc w:val="both"/>
              <w:rPr>
                <w:rFonts w:ascii="Times New Roman" w:hAnsi="Times New Roman"/>
                <w:b/>
                <w:sz w:val="23"/>
                <w:szCs w:val="23"/>
              </w:rPr>
            </w:pPr>
            <w:r w:rsidRPr="000B6BD2">
              <w:rPr>
                <w:rFonts w:ascii="Times New Roman" w:hAnsi="Times New Roman"/>
                <w:b/>
                <w:sz w:val="23"/>
                <w:szCs w:val="23"/>
              </w:rPr>
              <w:t>Состояние окружающей среды Атырауской области</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94</w:t>
            </w:r>
          </w:p>
        </w:tc>
      </w:tr>
      <w:tr w:rsidR="00EB4B51" w:rsidRPr="000B6BD2" w:rsidTr="00EE3745">
        <w:tc>
          <w:tcPr>
            <w:tcW w:w="756" w:type="dxa"/>
            <w:vAlign w:val="center"/>
          </w:tcPr>
          <w:p w:rsidR="00EB4B51" w:rsidRPr="000B6BD2" w:rsidRDefault="00EB4B51" w:rsidP="0080690B">
            <w:pPr>
              <w:rPr>
                <w:rFonts w:ascii="Times New Roman" w:hAnsi="Times New Roman"/>
                <w:sz w:val="23"/>
                <w:szCs w:val="23"/>
              </w:rPr>
            </w:pPr>
            <w:r w:rsidRPr="000B6BD2">
              <w:rPr>
                <w:rFonts w:ascii="Times New Roman" w:hAnsi="Times New Roman"/>
                <w:sz w:val="23"/>
                <w:szCs w:val="23"/>
              </w:rPr>
              <w:t xml:space="preserve">4.1 </w:t>
            </w:r>
          </w:p>
        </w:tc>
        <w:tc>
          <w:tcPr>
            <w:tcW w:w="8411" w:type="dxa"/>
            <w:vAlign w:val="center"/>
          </w:tcPr>
          <w:p w:rsidR="00EB4B51" w:rsidRPr="000B6BD2" w:rsidRDefault="00EB4B51" w:rsidP="0080690B">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Атырау</w:t>
            </w:r>
          </w:p>
        </w:tc>
        <w:tc>
          <w:tcPr>
            <w:tcW w:w="897" w:type="dxa"/>
            <w:vAlign w:val="center"/>
          </w:tcPr>
          <w:p w:rsidR="00EB4B51"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94</w:t>
            </w:r>
          </w:p>
        </w:tc>
      </w:tr>
      <w:tr w:rsidR="00042BDA" w:rsidRPr="000B6BD2" w:rsidTr="00EE3745">
        <w:tc>
          <w:tcPr>
            <w:tcW w:w="756" w:type="dxa"/>
            <w:vAlign w:val="center"/>
          </w:tcPr>
          <w:p w:rsidR="00042BDA" w:rsidRPr="000B6BD2" w:rsidRDefault="00042BDA" w:rsidP="0080690B">
            <w:pPr>
              <w:rPr>
                <w:rFonts w:ascii="Times New Roman" w:hAnsi="Times New Roman"/>
                <w:sz w:val="23"/>
                <w:szCs w:val="23"/>
              </w:rPr>
            </w:pPr>
            <w:r w:rsidRPr="000B6BD2">
              <w:rPr>
                <w:rFonts w:ascii="Times New Roman" w:hAnsi="Times New Roman"/>
                <w:sz w:val="23"/>
                <w:szCs w:val="23"/>
              </w:rPr>
              <w:t>4.2</w:t>
            </w:r>
          </w:p>
        </w:tc>
        <w:tc>
          <w:tcPr>
            <w:tcW w:w="8411" w:type="dxa"/>
            <w:vAlign w:val="center"/>
          </w:tcPr>
          <w:p w:rsidR="00042BDA" w:rsidRPr="000B6BD2" w:rsidRDefault="00042BDA" w:rsidP="0080690B">
            <w:pPr>
              <w:rPr>
                <w:rFonts w:ascii="Times New Roman" w:hAnsi="Times New Roman"/>
                <w:sz w:val="23"/>
                <w:szCs w:val="23"/>
              </w:rPr>
            </w:pPr>
            <w:r w:rsidRPr="000B6BD2">
              <w:rPr>
                <w:rFonts w:ascii="Times New Roman" w:hAnsi="Times New Roman"/>
                <w:sz w:val="23"/>
                <w:szCs w:val="23"/>
              </w:rPr>
              <w:t>Состояние атмосферного воздуха по городу Кульсары</w:t>
            </w:r>
          </w:p>
        </w:tc>
        <w:tc>
          <w:tcPr>
            <w:tcW w:w="897" w:type="dxa"/>
            <w:vAlign w:val="center"/>
          </w:tcPr>
          <w:p w:rsidR="00042BDA"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95</w:t>
            </w:r>
          </w:p>
        </w:tc>
      </w:tr>
      <w:tr w:rsidR="00D97BAA" w:rsidRPr="000B6BD2" w:rsidTr="00EE3745">
        <w:tc>
          <w:tcPr>
            <w:tcW w:w="756" w:type="dxa"/>
            <w:vAlign w:val="center"/>
          </w:tcPr>
          <w:p w:rsidR="00D97BAA" w:rsidRPr="000B6BD2" w:rsidRDefault="00D97BAA" w:rsidP="0080690B">
            <w:pPr>
              <w:rPr>
                <w:rFonts w:ascii="Times New Roman" w:hAnsi="Times New Roman"/>
                <w:sz w:val="23"/>
                <w:szCs w:val="23"/>
              </w:rPr>
            </w:pPr>
            <w:r w:rsidRPr="000B6BD2">
              <w:rPr>
                <w:rFonts w:ascii="Times New Roman" w:hAnsi="Times New Roman"/>
                <w:sz w:val="23"/>
                <w:szCs w:val="23"/>
              </w:rPr>
              <w:t>4.3</w:t>
            </w:r>
          </w:p>
        </w:tc>
        <w:tc>
          <w:tcPr>
            <w:tcW w:w="8411" w:type="dxa"/>
            <w:vAlign w:val="center"/>
          </w:tcPr>
          <w:p w:rsidR="00D97BAA" w:rsidRPr="000B6BD2" w:rsidRDefault="003165D1" w:rsidP="0080690B">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Атырауской области</w:t>
            </w:r>
          </w:p>
        </w:tc>
        <w:tc>
          <w:tcPr>
            <w:tcW w:w="897" w:type="dxa"/>
            <w:vAlign w:val="center"/>
          </w:tcPr>
          <w:p w:rsidR="00D97BAA" w:rsidRPr="000B6BD2" w:rsidRDefault="00DA6811" w:rsidP="0080690B">
            <w:pPr>
              <w:jc w:val="center"/>
              <w:rPr>
                <w:rFonts w:ascii="Times New Roman" w:hAnsi="Times New Roman"/>
                <w:sz w:val="23"/>
                <w:szCs w:val="23"/>
                <w:lang w:val="kk-KZ"/>
              </w:rPr>
            </w:pPr>
            <w:r w:rsidRPr="000B6BD2">
              <w:rPr>
                <w:rFonts w:ascii="Times New Roman" w:hAnsi="Times New Roman"/>
                <w:sz w:val="23"/>
                <w:szCs w:val="23"/>
                <w:lang w:val="kk-KZ"/>
              </w:rPr>
              <w:t>97</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lang w:val="kk-KZ"/>
              </w:rPr>
              <w:t>4.4</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Радиационный гамма-фон Атырауской области</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97</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lang w:val="kk-KZ"/>
              </w:rPr>
              <w:t>4.</w:t>
            </w:r>
            <w:r w:rsidRPr="000B6BD2">
              <w:rPr>
                <w:rFonts w:ascii="Times New Roman" w:hAnsi="Times New Roman"/>
                <w:sz w:val="23"/>
                <w:szCs w:val="23"/>
              </w:rPr>
              <w:t>5</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98</w:t>
            </w:r>
          </w:p>
        </w:tc>
      </w:tr>
      <w:tr w:rsidR="00451CA7" w:rsidRPr="000B6BD2" w:rsidTr="00EE3745">
        <w:tc>
          <w:tcPr>
            <w:tcW w:w="756" w:type="dxa"/>
            <w:vAlign w:val="center"/>
          </w:tcPr>
          <w:p w:rsidR="00451CA7" w:rsidRPr="000B6BD2" w:rsidRDefault="00451CA7" w:rsidP="00451CA7">
            <w:pPr>
              <w:rPr>
                <w:rFonts w:ascii="Times New Roman" w:hAnsi="Times New Roman"/>
                <w:b/>
                <w:sz w:val="23"/>
                <w:szCs w:val="23"/>
              </w:rPr>
            </w:pPr>
            <w:r w:rsidRPr="000B6BD2">
              <w:rPr>
                <w:rFonts w:ascii="Times New Roman" w:hAnsi="Times New Roman"/>
                <w:b/>
                <w:sz w:val="23"/>
                <w:szCs w:val="23"/>
              </w:rPr>
              <w:t>5</w:t>
            </w:r>
          </w:p>
        </w:tc>
        <w:tc>
          <w:tcPr>
            <w:tcW w:w="8411" w:type="dxa"/>
            <w:vAlign w:val="center"/>
          </w:tcPr>
          <w:p w:rsidR="00451CA7" w:rsidRPr="000B6BD2" w:rsidRDefault="00451CA7" w:rsidP="00451CA7">
            <w:pPr>
              <w:jc w:val="both"/>
              <w:rPr>
                <w:rFonts w:ascii="Times New Roman" w:hAnsi="Times New Roman"/>
                <w:b/>
                <w:sz w:val="23"/>
                <w:szCs w:val="23"/>
              </w:rPr>
            </w:pPr>
            <w:r w:rsidRPr="000B6BD2">
              <w:rPr>
                <w:rFonts w:ascii="Times New Roman" w:hAnsi="Times New Roman"/>
                <w:b/>
                <w:sz w:val="23"/>
                <w:szCs w:val="23"/>
              </w:rPr>
              <w:t>Состояние окружающей среды Восточно-Казахстанской области</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99</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rPr>
              <w:t>5.1</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Усть-Каменогорск</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99</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rPr>
              <w:t>5.2</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Риддер</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100</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rPr>
              <w:t>5.3</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Семей</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102</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rPr>
              <w:t>5.4</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поселку Глубокое</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104</w:t>
            </w:r>
          </w:p>
        </w:tc>
      </w:tr>
      <w:tr w:rsidR="00451CA7" w:rsidRPr="000B6BD2" w:rsidTr="00EE3745">
        <w:tc>
          <w:tcPr>
            <w:tcW w:w="756" w:type="dxa"/>
            <w:vAlign w:val="center"/>
          </w:tcPr>
          <w:p w:rsidR="00451CA7" w:rsidRPr="000B6BD2" w:rsidRDefault="00783F7F" w:rsidP="00451CA7">
            <w:pPr>
              <w:rPr>
                <w:rFonts w:ascii="Times New Roman" w:hAnsi="Times New Roman"/>
                <w:sz w:val="23"/>
                <w:szCs w:val="23"/>
              </w:rPr>
            </w:pPr>
            <w:r w:rsidRPr="000B6BD2">
              <w:rPr>
                <w:rFonts w:ascii="Times New Roman" w:hAnsi="Times New Roman"/>
                <w:sz w:val="23"/>
                <w:szCs w:val="23"/>
              </w:rPr>
              <w:t>5.</w:t>
            </w:r>
            <w:r w:rsidRPr="000B6BD2">
              <w:rPr>
                <w:rFonts w:ascii="Times New Roman" w:hAnsi="Times New Roman"/>
                <w:sz w:val="23"/>
                <w:szCs w:val="23"/>
                <w:lang w:val="kk-KZ"/>
              </w:rPr>
              <w:t>5</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 xml:space="preserve">Качество поверхностных вод на территории Восточно-Казахстанской области </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106</w:t>
            </w:r>
          </w:p>
        </w:tc>
      </w:tr>
      <w:tr w:rsidR="00451CA7" w:rsidRPr="000B6BD2" w:rsidTr="00EE3745">
        <w:tc>
          <w:tcPr>
            <w:tcW w:w="756" w:type="dxa"/>
            <w:vAlign w:val="center"/>
          </w:tcPr>
          <w:p w:rsidR="00451CA7" w:rsidRPr="000B6BD2" w:rsidRDefault="00783F7F" w:rsidP="00451CA7">
            <w:pPr>
              <w:rPr>
                <w:rFonts w:ascii="Times New Roman" w:hAnsi="Times New Roman"/>
                <w:sz w:val="23"/>
                <w:szCs w:val="23"/>
                <w:lang w:val="kk-KZ"/>
              </w:rPr>
            </w:pPr>
            <w:r w:rsidRPr="000B6BD2">
              <w:rPr>
                <w:rFonts w:ascii="Times New Roman" w:hAnsi="Times New Roman"/>
                <w:sz w:val="23"/>
                <w:szCs w:val="23"/>
              </w:rPr>
              <w:t>5.</w:t>
            </w:r>
            <w:r w:rsidRPr="000B6BD2">
              <w:rPr>
                <w:rFonts w:ascii="Times New Roman" w:hAnsi="Times New Roman"/>
                <w:sz w:val="23"/>
                <w:szCs w:val="23"/>
                <w:lang w:val="kk-KZ"/>
              </w:rPr>
              <w:t>6</w:t>
            </w:r>
          </w:p>
        </w:tc>
        <w:tc>
          <w:tcPr>
            <w:tcW w:w="8411" w:type="dxa"/>
            <w:vAlign w:val="center"/>
          </w:tcPr>
          <w:p w:rsidR="00451CA7" w:rsidRPr="000B6BD2" w:rsidRDefault="00451CA7" w:rsidP="00756D5D">
            <w:pPr>
              <w:jc w:val="both"/>
              <w:rPr>
                <w:rFonts w:ascii="Times New Roman" w:hAnsi="Times New Roman"/>
                <w:sz w:val="23"/>
                <w:szCs w:val="23"/>
              </w:rPr>
            </w:pPr>
            <w:r w:rsidRPr="000B6BD2">
              <w:rPr>
                <w:rFonts w:ascii="Times New Roman" w:hAnsi="Times New Roman"/>
                <w:sz w:val="23"/>
                <w:szCs w:val="23"/>
              </w:rPr>
              <w:t xml:space="preserve">Характеристика качества поверхностных вод по </w:t>
            </w:r>
            <w:r w:rsidR="00756D5D" w:rsidRPr="000B6BD2">
              <w:rPr>
                <w:rFonts w:ascii="Times New Roman" w:hAnsi="Times New Roman"/>
                <w:sz w:val="23"/>
                <w:szCs w:val="23"/>
                <w:lang w:val="kk-KZ"/>
              </w:rPr>
              <w:t>токсик</w:t>
            </w:r>
            <w:r w:rsidRPr="000B6BD2">
              <w:rPr>
                <w:rFonts w:ascii="Times New Roman" w:hAnsi="Times New Roman"/>
                <w:sz w:val="23"/>
                <w:szCs w:val="23"/>
              </w:rPr>
              <w:t>ологическим показателям на территории Восточно-Казахстанской области</w:t>
            </w:r>
          </w:p>
        </w:tc>
        <w:tc>
          <w:tcPr>
            <w:tcW w:w="897" w:type="dxa"/>
            <w:vAlign w:val="center"/>
          </w:tcPr>
          <w:p w:rsidR="00451CA7" w:rsidRPr="000B6BD2" w:rsidRDefault="00DA6811" w:rsidP="00783F7F">
            <w:pPr>
              <w:jc w:val="center"/>
              <w:rPr>
                <w:rFonts w:ascii="Times New Roman" w:hAnsi="Times New Roman"/>
                <w:sz w:val="23"/>
                <w:szCs w:val="23"/>
                <w:lang w:val="kk-KZ"/>
              </w:rPr>
            </w:pPr>
            <w:r w:rsidRPr="000B6BD2">
              <w:rPr>
                <w:rFonts w:ascii="Times New Roman" w:hAnsi="Times New Roman"/>
                <w:sz w:val="23"/>
                <w:szCs w:val="23"/>
                <w:lang w:val="kk-KZ"/>
              </w:rPr>
              <w:t>108</w:t>
            </w:r>
          </w:p>
        </w:tc>
      </w:tr>
      <w:tr w:rsidR="00451CA7" w:rsidRPr="000B6BD2" w:rsidTr="00EE3745">
        <w:tc>
          <w:tcPr>
            <w:tcW w:w="756" w:type="dxa"/>
            <w:vAlign w:val="center"/>
          </w:tcPr>
          <w:p w:rsidR="00451CA7" w:rsidRPr="000B6BD2" w:rsidRDefault="00783F7F" w:rsidP="00451CA7">
            <w:pPr>
              <w:rPr>
                <w:rFonts w:ascii="Times New Roman" w:hAnsi="Times New Roman"/>
                <w:caps/>
                <w:sz w:val="23"/>
                <w:szCs w:val="23"/>
                <w:lang w:val="kk-KZ"/>
              </w:rPr>
            </w:pPr>
            <w:r w:rsidRPr="000B6BD2">
              <w:rPr>
                <w:rFonts w:ascii="Times New Roman" w:hAnsi="Times New Roman"/>
                <w:caps/>
                <w:sz w:val="23"/>
                <w:szCs w:val="23"/>
              </w:rPr>
              <w:t>5.</w:t>
            </w:r>
            <w:r w:rsidRPr="000B6BD2">
              <w:rPr>
                <w:rFonts w:ascii="Times New Roman" w:hAnsi="Times New Roman"/>
                <w:caps/>
                <w:sz w:val="23"/>
                <w:szCs w:val="23"/>
                <w:lang w:val="kk-KZ"/>
              </w:rPr>
              <w:t>7</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 xml:space="preserve">Радиационный гамма-фон Восточно-Казахстанской области </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115</w:t>
            </w:r>
          </w:p>
        </w:tc>
      </w:tr>
      <w:tr w:rsidR="00451CA7" w:rsidRPr="000B6BD2" w:rsidTr="00EE3745">
        <w:tc>
          <w:tcPr>
            <w:tcW w:w="756" w:type="dxa"/>
            <w:vAlign w:val="center"/>
          </w:tcPr>
          <w:p w:rsidR="00451CA7" w:rsidRPr="000B6BD2" w:rsidRDefault="00783F7F" w:rsidP="00451CA7">
            <w:pPr>
              <w:rPr>
                <w:rFonts w:ascii="Times New Roman" w:hAnsi="Times New Roman"/>
                <w:caps/>
                <w:sz w:val="23"/>
                <w:szCs w:val="23"/>
                <w:lang w:val="kk-KZ"/>
              </w:rPr>
            </w:pPr>
            <w:r w:rsidRPr="000B6BD2">
              <w:rPr>
                <w:rFonts w:ascii="Times New Roman" w:hAnsi="Times New Roman"/>
                <w:caps/>
                <w:sz w:val="23"/>
                <w:szCs w:val="23"/>
              </w:rPr>
              <w:t>5.</w:t>
            </w:r>
            <w:r w:rsidRPr="000B6BD2">
              <w:rPr>
                <w:rFonts w:ascii="Times New Roman" w:hAnsi="Times New Roman"/>
                <w:caps/>
                <w:sz w:val="23"/>
                <w:szCs w:val="23"/>
                <w:lang w:val="kk-KZ"/>
              </w:rPr>
              <w:t>8</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115</w:t>
            </w:r>
          </w:p>
        </w:tc>
      </w:tr>
      <w:tr w:rsidR="00451CA7" w:rsidRPr="000B6BD2" w:rsidTr="00EE3745">
        <w:tc>
          <w:tcPr>
            <w:tcW w:w="756" w:type="dxa"/>
            <w:vAlign w:val="center"/>
          </w:tcPr>
          <w:p w:rsidR="00451CA7" w:rsidRPr="000B6BD2" w:rsidRDefault="00451CA7" w:rsidP="00451CA7">
            <w:pPr>
              <w:rPr>
                <w:rFonts w:ascii="Times New Roman" w:hAnsi="Times New Roman"/>
                <w:b/>
                <w:sz w:val="23"/>
                <w:szCs w:val="23"/>
              </w:rPr>
            </w:pPr>
            <w:r w:rsidRPr="000B6BD2">
              <w:rPr>
                <w:rFonts w:ascii="Times New Roman" w:hAnsi="Times New Roman"/>
                <w:b/>
                <w:sz w:val="23"/>
                <w:szCs w:val="23"/>
              </w:rPr>
              <w:t>6</w:t>
            </w:r>
          </w:p>
        </w:tc>
        <w:tc>
          <w:tcPr>
            <w:tcW w:w="8411" w:type="dxa"/>
            <w:vAlign w:val="center"/>
          </w:tcPr>
          <w:p w:rsidR="00451CA7" w:rsidRPr="000B6BD2" w:rsidRDefault="00451CA7" w:rsidP="00451CA7">
            <w:pPr>
              <w:jc w:val="both"/>
              <w:rPr>
                <w:rFonts w:ascii="Times New Roman" w:hAnsi="Times New Roman"/>
                <w:b/>
                <w:sz w:val="23"/>
                <w:szCs w:val="23"/>
              </w:rPr>
            </w:pPr>
            <w:r w:rsidRPr="000B6BD2">
              <w:rPr>
                <w:rFonts w:ascii="Times New Roman" w:hAnsi="Times New Roman"/>
                <w:b/>
                <w:sz w:val="23"/>
                <w:szCs w:val="23"/>
              </w:rPr>
              <w:t>Состояние окружающей среды Жамбылской области</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117</w:t>
            </w:r>
          </w:p>
        </w:tc>
      </w:tr>
      <w:tr w:rsidR="00451CA7" w:rsidRPr="000B6BD2" w:rsidTr="00EE3745">
        <w:tc>
          <w:tcPr>
            <w:tcW w:w="756" w:type="dxa"/>
            <w:vAlign w:val="center"/>
          </w:tcPr>
          <w:p w:rsidR="00451CA7" w:rsidRPr="000B6BD2" w:rsidRDefault="00451CA7" w:rsidP="00451CA7">
            <w:pPr>
              <w:rPr>
                <w:rFonts w:ascii="Times New Roman" w:hAnsi="Times New Roman"/>
                <w:sz w:val="23"/>
                <w:szCs w:val="23"/>
              </w:rPr>
            </w:pPr>
            <w:r w:rsidRPr="000B6BD2">
              <w:rPr>
                <w:rFonts w:ascii="Times New Roman" w:hAnsi="Times New Roman"/>
                <w:sz w:val="23"/>
                <w:szCs w:val="23"/>
              </w:rPr>
              <w:t>6.1</w:t>
            </w:r>
          </w:p>
        </w:tc>
        <w:tc>
          <w:tcPr>
            <w:tcW w:w="8411" w:type="dxa"/>
            <w:vAlign w:val="center"/>
          </w:tcPr>
          <w:p w:rsidR="00451CA7" w:rsidRPr="000B6BD2" w:rsidRDefault="00451CA7"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Тараз</w:t>
            </w:r>
          </w:p>
        </w:tc>
        <w:tc>
          <w:tcPr>
            <w:tcW w:w="897" w:type="dxa"/>
            <w:vAlign w:val="center"/>
          </w:tcPr>
          <w:p w:rsidR="00451CA7"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117</w:t>
            </w:r>
          </w:p>
        </w:tc>
      </w:tr>
      <w:tr w:rsidR="003E2A52" w:rsidRPr="000B6BD2" w:rsidTr="00EE3745">
        <w:tc>
          <w:tcPr>
            <w:tcW w:w="756" w:type="dxa"/>
            <w:vAlign w:val="center"/>
          </w:tcPr>
          <w:p w:rsidR="003E2A52" w:rsidRPr="000B6BD2" w:rsidRDefault="003E2A52" w:rsidP="003E2A52">
            <w:pPr>
              <w:rPr>
                <w:rFonts w:ascii="Times New Roman" w:hAnsi="Times New Roman"/>
                <w:sz w:val="23"/>
                <w:szCs w:val="23"/>
              </w:rPr>
            </w:pPr>
            <w:r w:rsidRPr="000B6BD2">
              <w:rPr>
                <w:rFonts w:ascii="Times New Roman" w:hAnsi="Times New Roman"/>
                <w:sz w:val="23"/>
                <w:szCs w:val="23"/>
              </w:rPr>
              <w:t>6.2</w:t>
            </w:r>
          </w:p>
        </w:tc>
        <w:tc>
          <w:tcPr>
            <w:tcW w:w="8411" w:type="dxa"/>
            <w:vAlign w:val="center"/>
          </w:tcPr>
          <w:p w:rsidR="003E2A52" w:rsidRPr="000B6BD2" w:rsidRDefault="003E2A52"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Жанатас</w:t>
            </w:r>
          </w:p>
        </w:tc>
        <w:tc>
          <w:tcPr>
            <w:tcW w:w="897" w:type="dxa"/>
            <w:vAlign w:val="center"/>
          </w:tcPr>
          <w:p w:rsidR="003E2A52" w:rsidRPr="000B6BD2" w:rsidRDefault="00DA6811" w:rsidP="00451CA7">
            <w:pPr>
              <w:jc w:val="center"/>
              <w:rPr>
                <w:rFonts w:ascii="Times New Roman" w:hAnsi="Times New Roman"/>
                <w:sz w:val="23"/>
                <w:szCs w:val="23"/>
                <w:lang w:val="kk-KZ"/>
              </w:rPr>
            </w:pPr>
            <w:r w:rsidRPr="000B6BD2">
              <w:rPr>
                <w:rFonts w:ascii="Times New Roman" w:hAnsi="Times New Roman"/>
                <w:sz w:val="23"/>
                <w:szCs w:val="23"/>
                <w:lang w:val="kk-KZ"/>
              </w:rPr>
              <w:t>118</w:t>
            </w:r>
          </w:p>
        </w:tc>
      </w:tr>
      <w:tr w:rsidR="003E2A52" w:rsidRPr="000B6BD2" w:rsidTr="00EE3745">
        <w:tc>
          <w:tcPr>
            <w:tcW w:w="756" w:type="dxa"/>
            <w:vAlign w:val="center"/>
          </w:tcPr>
          <w:p w:rsidR="003E2A52" w:rsidRPr="000B6BD2" w:rsidRDefault="003E2A52" w:rsidP="003E2A52">
            <w:pPr>
              <w:rPr>
                <w:rFonts w:ascii="Times New Roman" w:hAnsi="Times New Roman"/>
                <w:caps/>
                <w:sz w:val="23"/>
                <w:szCs w:val="23"/>
              </w:rPr>
            </w:pPr>
            <w:r w:rsidRPr="000B6BD2">
              <w:rPr>
                <w:rFonts w:ascii="Times New Roman" w:hAnsi="Times New Roman"/>
                <w:caps/>
                <w:sz w:val="23"/>
                <w:szCs w:val="23"/>
              </w:rPr>
              <w:t>6.3</w:t>
            </w:r>
          </w:p>
        </w:tc>
        <w:tc>
          <w:tcPr>
            <w:tcW w:w="8411" w:type="dxa"/>
            <w:vAlign w:val="center"/>
          </w:tcPr>
          <w:p w:rsidR="003E2A52" w:rsidRPr="000B6BD2" w:rsidRDefault="003E2A52" w:rsidP="00451CA7">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Каратау</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120</w:t>
            </w:r>
          </w:p>
        </w:tc>
      </w:tr>
      <w:tr w:rsidR="003E2A52" w:rsidRPr="000B6BD2" w:rsidTr="00EE3745">
        <w:tc>
          <w:tcPr>
            <w:tcW w:w="756" w:type="dxa"/>
            <w:vAlign w:val="center"/>
          </w:tcPr>
          <w:p w:rsidR="003E2A52" w:rsidRPr="000B6BD2" w:rsidRDefault="003E2A52" w:rsidP="003E2A52">
            <w:pPr>
              <w:rPr>
                <w:rFonts w:ascii="Times New Roman" w:hAnsi="Times New Roman"/>
                <w:caps/>
                <w:sz w:val="23"/>
                <w:szCs w:val="23"/>
              </w:rPr>
            </w:pPr>
            <w:r w:rsidRPr="000B6BD2">
              <w:rPr>
                <w:rFonts w:ascii="Times New Roman" w:hAnsi="Times New Roman"/>
                <w:caps/>
                <w:sz w:val="23"/>
                <w:szCs w:val="23"/>
              </w:rPr>
              <w:t>6.4</w:t>
            </w:r>
          </w:p>
        </w:tc>
        <w:tc>
          <w:tcPr>
            <w:tcW w:w="8411" w:type="dxa"/>
            <w:vAlign w:val="center"/>
          </w:tcPr>
          <w:p w:rsidR="003E2A52" w:rsidRPr="000B6BD2" w:rsidRDefault="003E2A52" w:rsidP="00451CA7">
            <w:pPr>
              <w:jc w:val="both"/>
              <w:rPr>
                <w:rFonts w:ascii="Times New Roman" w:hAnsi="Times New Roman"/>
                <w:sz w:val="23"/>
                <w:szCs w:val="23"/>
              </w:rPr>
            </w:pPr>
            <w:r w:rsidRPr="000B6BD2">
              <w:rPr>
                <w:rFonts w:ascii="Times New Roman" w:hAnsi="Times New Roman"/>
                <w:sz w:val="23"/>
                <w:szCs w:val="23"/>
              </w:rPr>
              <w:t xml:space="preserve">Состояние загрязнения атмосферного воздуха по городу </w:t>
            </w:r>
            <w:r w:rsidR="008D393C" w:rsidRPr="000B6BD2">
              <w:rPr>
                <w:rFonts w:ascii="Times New Roman" w:hAnsi="Times New Roman"/>
                <w:sz w:val="23"/>
                <w:szCs w:val="23"/>
              </w:rPr>
              <w:t>Ш</w:t>
            </w:r>
            <w:r w:rsidRPr="000B6BD2">
              <w:rPr>
                <w:rFonts w:ascii="Times New Roman" w:hAnsi="Times New Roman"/>
                <w:sz w:val="23"/>
                <w:szCs w:val="23"/>
              </w:rPr>
              <w:t>у</w:t>
            </w:r>
          </w:p>
        </w:tc>
        <w:tc>
          <w:tcPr>
            <w:tcW w:w="897" w:type="dxa"/>
            <w:vAlign w:val="center"/>
          </w:tcPr>
          <w:p w:rsidR="003E2A52" w:rsidRPr="000B6BD2" w:rsidRDefault="000B6BD2" w:rsidP="00451CA7">
            <w:pPr>
              <w:jc w:val="center"/>
              <w:rPr>
                <w:rFonts w:ascii="Times New Roman" w:hAnsi="Times New Roman"/>
                <w:sz w:val="23"/>
                <w:szCs w:val="23"/>
              </w:rPr>
            </w:pPr>
            <w:r w:rsidRPr="000B6BD2">
              <w:rPr>
                <w:rFonts w:ascii="Times New Roman" w:hAnsi="Times New Roman"/>
                <w:sz w:val="23"/>
                <w:szCs w:val="23"/>
              </w:rPr>
              <w:t>121</w:t>
            </w:r>
          </w:p>
        </w:tc>
      </w:tr>
      <w:tr w:rsidR="003E2A52" w:rsidRPr="000B6BD2" w:rsidTr="00EE3745">
        <w:tc>
          <w:tcPr>
            <w:tcW w:w="756" w:type="dxa"/>
            <w:vAlign w:val="center"/>
          </w:tcPr>
          <w:p w:rsidR="003E2A52" w:rsidRPr="000B6BD2" w:rsidRDefault="003E2A52" w:rsidP="00451CA7">
            <w:pPr>
              <w:rPr>
                <w:rFonts w:ascii="Times New Roman" w:hAnsi="Times New Roman"/>
                <w:sz w:val="23"/>
                <w:szCs w:val="23"/>
              </w:rPr>
            </w:pPr>
            <w:r w:rsidRPr="000B6BD2">
              <w:rPr>
                <w:rFonts w:ascii="Times New Roman" w:hAnsi="Times New Roman"/>
                <w:sz w:val="23"/>
                <w:szCs w:val="23"/>
              </w:rPr>
              <w:t>6.5</w:t>
            </w:r>
          </w:p>
        </w:tc>
        <w:tc>
          <w:tcPr>
            <w:tcW w:w="8411" w:type="dxa"/>
            <w:vAlign w:val="center"/>
          </w:tcPr>
          <w:p w:rsidR="003E2A52" w:rsidRPr="000B6BD2" w:rsidRDefault="003E2A52" w:rsidP="003E2A52">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поселку Кордай</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123</w:t>
            </w:r>
          </w:p>
        </w:tc>
      </w:tr>
      <w:tr w:rsidR="003E2A52" w:rsidRPr="000B6BD2" w:rsidTr="00EE3745">
        <w:tc>
          <w:tcPr>
            <w:tcW w:w="756" w:type="dxa"/>
            <w:vAlign w:val="center"/>
          </w:tcPr>
          <w:p w:rsidR="003E2A52" w:rsidRPr="000B6BD2" w:rsidRDefault="003E2A52" w:rsidP="00451CA7">
            <w:pPr>
              <w:rPr>
                <w:rFonts w:ascii="Times New Roman" w:hAnsi="Times New Roman"/>
                <w:sz w:val="23"/>
                <w:szCs w:val="23"/>
              </w:rPr>
            </w:pPr>
            <w:r w:rsidRPr="000B6BD2">
              <w:rPr>
                <w:rFonts w:ascii="Times New Roman" w:hAnsi="Times New Roman"/>
                <w:sz w:val="23"/>
                <w:szCs w:val="23"/>
              </w:rPr>
              <w:lastRenderedPageBreak/>
              <w:t>6.6</w:t>
            </w:r>
          </w:p>
        </w:tc>
        <w:tc>
          <w:tcPr>
            <w:tcW w:w="8411" w:type="dxa"/>
            <w:vAlign w:val="center"/>
          </w:tcPr>
          <w:p w:rsidR="003E2A52" w:rsidRPr="000B6BD2" w:rsidRDefault="003E2A52" w:rsidP="00451CA7">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Жамбылской области</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124</w:t>
            </w:r>
          </w:p>
        </w:tc>
      </w:tr>
      <w:tr w:rsidR="003E2A52" w:rsidRPr="000B6BD2" w:rsidTr="00EE3745">
        <w:tc>
          <w:tcPr>
            <w:tcW w:w="756" w:type="dxa"/>
            <w:vAlign w:val="center"/>
          </w:tcPr>
          <w:p w:rsidR="003E2A52" w:rsidRPr="000B6BD2" w:rsidRDefault="003E2A52" w:rsidP="00451CA7">
            <w:pPr>
              <w:rPr>
                <w:rFonts w:ascii="Times New Roman" w:hAnsi="Times New Roman"/>
                <w:caps/>
                <w:sz w:val="23"/>
                <w:szCs w:val="23"/>
              </w:rPr>
            </w:pPr>
            <w:r w:rsidRPr="000B6BD2">
              <w:rPr>
                <w:rFonts w:ascii="Times New Roman" w:hAnsi="Times New Roman"/>
                <w:caps/>
                <w:sz w:val="23"/>
                <w:szCs w:val="23"/>
              </w:rPr>
              <w:t>6.7</w:t>
            </w:r>
          </w:p>
        </w:tc>
        <w:tc>
          <w:tcPr>
            <w:tcW w:w="8411" w:type="dxa"/>
            <w:vAlign w:val="center"/>
          </w:tcPr>
          <w:p w:rsidR="003E2A52" w:rsidRPr="000B6BD2" w:rsidRDefault="003E2A52" w:rsidP="00451CA7">
            <w:pPr>
              <w:jc w:val="both"/>
              <w:rPr>
                <w:rFonts w:ascii="Times New Roman" w:hAnsi="Times New Roman"/>
                <w:sz w:val="23"/>
                <w:szCs w:val="23"/>
              </w:rPr>
            </w:pPr>
            <w:r w:rsidRPr="000B6BD2">
              <w:rPr>
                <w:rFonts w:ascii="Times New Roman" w:hAnsi="Times New Roman"/>
                <w:sz w:val="23"/>
                <w:szCs w:val="23"/>
              </w:rPr>
              <w:t>Радиационный гамма-фон Жамбылской области</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126</w:t>
            </w:r>
          </w:p>
        </w:tc>
      </w:tr>
      <w:tr w:rsidR="003E2A52" w:rsidRPr="000B6BD2" w:rsidTr="00EE3745">
        <w:tc>
          <w:tcPr>
            <w:tcW w:w="756" w:type="dxa"/>
            <w:vAlign w:val="center"/>
          </w:tcPr>
          <w:p w:rsidR="003E2A52" w:rsidRPr="000B6BD2" w:rsidRDefault="003E2A52" w:rsidP="00451CA7">
            <w:pPr>
              <w:rPr>
                <w:rFonts w:ascii="Times New Roman" w:hAnsi="Times New Roman"/>
                <w:caps/>
                <w:sz w:val="23"/>
                <w:szCs w:val="23"/>
              </w:rPr>
            </w:pPr>
            <w:r w:rsidRPr="000B6BD2">
              <w:rPr>
                <w:rFonts w:ascii="Times New Roman" w:hAnsi="Times New Roman"/>
                <w:caps/>
                <w:sz w:val="23"/>
                <w:szCs w:val="23"/>
              </w:rPr>
              <w:t>6.8</w:t>
            </w:r>
          </w:p>
        </w:tc>
        <w:tc>
          <w:tcPr>
            <w:tcW w:w="8411" w:type="dxa"/>
            <w:vAlign w:val="center"/>
          </w:tcPr>
          <w:p w:rsidR="003E2A52" w:rsidRPr="000B6BD2" w:rsidRDefault="003E2A52" w:rsidP="00451CA7">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126</w:t>
            </w:r>
          </w:p>
        </w:tc>
      </w:tr>
      <w:tr w:rsidR="003E2A52" w:rsidRPr="000B6BD2" w:rsidTr="00EE3745">
        <w:tc>
          <w:tcPr>
            <w:tcW w:w="756" w:type="dxa"/>
            <w:vAlign w:val="center"/>
          </w:tcPr>
          <w:p w:rsidR="003E2A52" w:rsidRPr="000B6BD2" w:rsidRDefault="003E2A52" w:rsidP="00451CA7">
            <w:pPr>
              <w:rPr>
                <w:rFonts w:ascii="Times New Roman" w:hAnsi="Times New Roman"/>
                <w:b/>
                <w:sz w:val="23"/>
                <w:szCs w:val="23"/>
              </w:rPr>
            </w:pPr>
            <w:r w:rsidRPr="000B6BD2">
              <w:rPr>
                <w:rFonts w:ascii="Times New Roman" w:hAnsi="Times New Roman"/>
                <w:b/>
                <w:sz w:val="23"/>
                <w:szCs w:val="23"/>
              </w:rPr>
              <w:t>7</w:t>
            </w:r>
          </w:p>
        </w:tc>
        <w:tc>
          <w:tcPr>
            <w:tcW w:w="8411" w:type="dxa"/>
            <w:vAlign w:val="center"/>
          </w:tcPr>
          <w:p w:rsidR="003E2A52" w:rsidRPr="000B6BD2" w:rsidRDefault="003E2A52" w:rsidP="00451CA7">
            <w:pPr>
              <w:jc w:val="both"/>
              <w:rPr>
                <w:rFonts w:ascii="Times New Roman" w:hAnsi="Times New Roman"/>
                <w:b/>
                <w:sz w:val="23"/>
                <w:szCs w:val="23"/>
              </w:rPr>
            </w:pPr>
            <w:r w:rsidRPr="000B6BD2">
              <w:rPr>
                <w:rFonts w:ascii="Times New Roman" w:hAnsi="Times New Roman"/>
                <w:b/>
                <w:sz w:val="23"/>
                <w:szCs w:val="23"/>
              </w:rPr>
              <w:t>Состояние окружающей среды Западно-Казахстанской области</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127</w:t>
            </w:r>
          </w:p>
        </w:tc>
      </w:tr>
      <w:tr w:rsidR="003E2A52" w:rsidRPr="000B6BD2" w:rsidTr="00EE3745">
        <w:tc>
          <w:tcPr>
            <w:tcW w:w="756" w:type="dxa"/>
            <w:vAlign w:val="center"/>
          </w:tcPr>
          <w:p w:rsidR="003E2A52" w:rsidRPr="000B6BD2" w:rsidRDefault="003E2A52" w:rsidP="00451CA7">
            <w:pPr>
              <w:rPr>
                <w:rFonts w:ascii="Times New Roman" w:hAnsi="Times New Roman"/>
                <w:sz w:val="23"/>
                <w:szCs w:val="23"/>
              </w:rPr>
            </w:pPr>
            <w:r w:rsidRPr="000B6BD2">
              <w:rPr>
                <w:rFonts w:ascii="Times New Roman" w:hAnsi="Times New Roman"/>
                <w:sz w:val="23"/>
                <w:szCs w:val="23"/>
              </w:rPr>
              <w:t>7.1</w:t>
            </w:r>
          </w:p>
        </w:tc>
        <w:tc>
          <w:tcPr>
            <w:tcW w:w="8411" w:type="dxa"/>
            <w:vAlign w:val="center"/>
          </w:tcPr>
          <w:p w:rsidR="003E2A52" w:rsidRPr="000B6BD2" w:rsidRDefault="003E2A52" w:rsidP="00451CA7">
            <w:pPr>
              <w:jc w:val="both"/>
              <w:rPr>
                <w:rFonts w:ascii="Times New Roman" w:hAnsi="Times New Roman"/>
                <w:sz w:val="23"/>
                <w:szCs w:val="23"/>
                <w:lang w:val="kk-KZ"/>
              </w:rPr>
            </w:pPr>
            <w:r w:rsidRPr="000B6BD2">
              <w:rPr>
                <w:rFonts w:ascii="Times New Roman" w:hAnsi="Times New Roman"/>
                <w:sz w:val="23"/>
                <w:szCs w:val="23"/>
                <w:lang w:val="kk-KZ"/>
              </w:rPr>
              <w:t>Состояние атмосферного воздуха</w:t>
            </w:r>
            <w:r w:rsidR="008D393C" w:rsidRPr="000B6BD2">
              <w:rPr>
                <w:rFonts w:ascii="Times New Roman" w:hAnsi="Times New Roman"/>
                <w:sz w:val="23"/>
                <w:szCs w:val="23"/>
                <w:lang w:val="kk-KZ"/>
              </w:rPr>
              <w:t xml:space="preserve"> по</w:t>
            </w:r>
            <w:r w:rsidRPr="000B6BD2">
              <w:rPr>
                <w:rFonts w:ascii="Times New Roman" w:hAnsi="Times New Roman"/>
                <w:sz w:val="23"/>
                <w:szCs w:val="23"/>
                <w:lang w:val="kk-KZ"/>
              </w:rPr>
              <w:t xml:space="preserve"> городу Уральск</w:t>
            </w:r>
          </w:p>
        </w:tc>
        <w:tc>
          <w:tcPr>
            <w:tcW w:w="897" w:type="dxa"/>
            <w:vAlign w:val="center"/>
          </w:tcPr>
          <w:p w:rsidR="003E2A52" w:rsidRPr="000B6BD2" w:rsidRDefault="000B6BD2" w:rsidP="00451CA7">
            <w:pPr>
              <w:jc w:val="center"/>
              <w:rPr>
                <w:rFonts w:ascii="Times New Roman" w:hAnsi="Times New Roman"/>
                <w:sz w:val="23"/>
                <w:szCs w:val="23"/>
                <w:lang w:val="kk-KZ"/>
              </w:rPr>
            </w:pPr>
            <w:r w:rsidRPr="000B6BD2">
              <w:rPr>
                <w:rFonts w:ascii="Times New Roman" w:hAnsi="Times New Roman"/>
                <w:sz w:val="23"/>
                <w:szCs w:val="23"/>
                <w:lang w:val="kk-KZ"/>
              </w:rPr>
              <w:t>127</w:t>
            </w:r>
          </w:p>
        </w:tc>
      </w:tr>
      <w:tr w:rsidR="003E2A52" w:rsidRPr="000B6BD2" w:rsidTr="00EE3745">
        <w:tc>
          <w:tcPr>
            <w:tcW w:w="756" w:type="dxa"/>
            <w:vAlign w:val="center"/>
          </w:tcPr>
          <w:p w:rsidR="003E2A52" w:rsidRPr="000B6BD2" w:rsidRDefault="003E2A52" w:rsidP="00451CA7">
            <w:pPr>
              <w:rPr>
                <w:rFonts w:ascii="Times New Roman" w:hAnsi="Times New Roman"/>
                <w:sz w:val="23"/>
                <w:szCs w:val="23"/>
              </w:rPr>
            </w:pPr>
            <w:r w:rsidRPr="000B6BD2">
              <w:rPr>
                <w:rFonts w:ascii="Times New Roman" w:hAnsi="Times New Roman"/>
                <w:sz w:val="23"/>
                <w:szCs w:val="23"/>
              </w:rPr>
              <w:t>7.2</w:t>
            </w:r>
          </w:p>
        </w:tc>
        <w:tc>
          <w:tcPr>
            <w:tcW w:w="8411" w:type="dxa"/>
            <w:vAlign w:val="center"/>
          </w:tcPr>
          <w:p w:rsidR="003E2A52" w:rsidRPr="000B6BD2" w:rsidRDefault="003E2A52" w:rsidP="00451CA7">
            <w:pPr>
              <w:jc w:val="both"/>
              <w:rPr>
                <w:rFonts w:ascii="Times New Roman" w:hAnsi="Times New Roman"/>
                <w:sz w:val="23"/>
                <w:szCs w:val="23"/>
                <w:lang w:val="kk-KZ"/>
              </w:rPr>
            </w:pPr>
            <w:r w:rsidRPr="000B6BD2">
              <w:rPr>
                <w:rFonts w:ascii="Times New Roman" w:hAnsi="Times New Roman"/>
                <w:sz w:val="23"/>
                <w:szCs w:val="23"/>
                <w:lang w:val="kk-KZ"/>
              </w:rPr>
              <w:t>Состояние атмосферного воздуха по городу Аксай</w:t>
            </w:r>
          </w:p>
        </w:tc>
        <w:tc>
          <w:tcPr>
            <w:tcW w:w="897" w:type="dxa"/>
            <w:vAlign w:val="center"/>
          </w:tcPr>
          <w:p w:rsidR="003E2A52" w:rsidRPr="000B6BD2" w:rsidRDefault="000B6BD2" w:rsidP="00451CA7">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128</w:t>
            </w:r>
          </w:p>
        </w:tc>
      </w:tr>
      <w:tr w:rsidR="003E2A52" w:rsidRPr="000B6BD2" w:rsidTr="00EE3745">
        <w:tc>
          <w:tcPr>
            <w:tcW w:w="756" w:type="dxa"/>
            <w:vAlign w:val="center"/>
          </w:tcPr>
          <w:p w:rsidR="003E2A52" w:rsidRPr="000B6BD2" w:rsidRDefault="003E2A52" w:rsidP="00451CA7">
            <w:pPr>
              <w:rPr>
                <w:rFonts w:ascii="Times New Roman" w:hAnsi="Times New Roman"/>
                <w:sz w:val="23"/>
                <w:szCs w:val="23"/>
              </w:rPr>
            </w:pPr>
            <w:r w:rsidRPr="000B6BD2">
              <w:rPr>
                <w:rFonts w:ascii="Times New Roman" w:hAnsi="Times New Roman"/>
                <w:sz w:val="23"/>
                <w:szCs w:val="23"/>
              </w:rPr>
              <w:t>7.3</w:t>
            </w:r>
          </w:p>
        </w:tc>
        <w:tc>
          <w:tcPr>
            <w:tcW w:w="8411" w:type="dxa"/>
            <w:vAlign w:val="center"/>
          </w:tcPr>
          <w:p w:rsidR="003E2A52" w:rsidRPr="000B6BD2" w:rsidRDefault="003E2A52" w:rsidP="00EE3745">
            <w:pPr>
              <w:jc w:val="both"/>
              <w:rPr>
                <w:rFonts w:ascii="Times New Roman" w:hAnsi="Times New Roman"/>
                <w:sz w:val="23"/>
                <w:szCs w:val="23"/>
                <w:lang w:val="kk-KZ"/>
              </w:rPr>
            </w:pPr>
            <w:r w:rsidRPr="000B6BD2">
              <w:rPr>
                <w:rFonts w:ascii="Times New Roman" w:hAnsi="Times New Roman"/>
                <w:sz w:val="23"/>
                <w:szCs w:val="23"/>
                <w:lang w:val="kk-KZ"/>
              </w:rPr>
              <w:t>Состояние атмосферного воздуха п. Березовка</w:t>
            </w:r>
          </w:p>
        </w:tc>
        <w:tc>
          <w:tcPr>
            <w:tcW w:w="897" w:type="dxa"/>
            <w:vAlign w:val="center"/>
          </w:tcPr>
          <w:p w:rsidR="003E2A52" w:rsidRPr="000B6BD2" w:rsidRDefault="000B6BD2" w:rsidP="00451CA7">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130</w:t>
            </w:r>
          </w:p>
        </w:tc>
      </w:tr>
      <w:tr w:rsidR="008D393C" w:rsidRPr="000B6BD2" w:rsidTr="00EE3745">
        <w:tc>
          <w:tcPr>
            <w:tcW w:w="756" w:type="dxa"/>
            <w:vAlign w:val="center"/>
          </w:tcPr>
          <w:p w:rsidR="008D393C" w:rsidRPr="000B6BD2" w:rsidRDefault="008D393C" w:rsidP="00451CA7">
            <w:pPr>
              <w:rPr>
                <w:rFonts w:ascii="Times New Roman" w:hAnsi="Times New Roman"/>
                <w:sz w:val="23"/>
                <w:szCs w:val="23"/>
              </w:rPr>
            </w:pPr>
            <w:r w:rsidRPr="000B6BD2">
              <w:rPr>
                <w:rFonts w:ascii="Times New Roman" w:hAnsi="Times New Roman"/>
                <w:sz w:val="23"/>
                <w:szCs w:val="23"/>
              </w:rPr>
              <w:t>7.4</w:t>
            </w:r>
          </w:p>
        </w:tc>
        <w:tc>
          <w:tcPr>
            <w:tcW w:w="8411" w:type="dxa"/>
            <w:vAlign w:val="center"/>
          </w:tcPr>
          <w:p w:rsidR="008D393C" w:rsidRPr="000B6BD2" w:rsidRDefault="008D393C" w:rsidP="008D393C">
            <w:pPr>
              <w:jc w:val="both"/>
              <w:rPr>
                <w:rFonts w:ascii="Times New Roman" w:hAnsi="Times New Roman"/>
                <w:sz w:val="23"/>
                <w:szCs w:val="23"/>
                <w:lang w:val="kk-KZ"/>
              </w:rPr>
            </w:pPr>
            <w:r w:rsidRPr="000B6BD2">
              <w:rPr>
                <w:rFonts w:ascii="Times New Roman" w:hAnsi="Times New Roman"/>
                <w:sz w:val="23"/>
                <w:szCs w:val="23"/>
                <w:lang w:val="kk-KZ"/>
              </w:rPr>
              <w:t>Состояние атмосферного воздуха города Уральск</w:t>
            </w:r>
            <w:r w:rsidR="00311E6A" w:rsidRPr="000B6BD2">
              <w:rPr>
                <w:rFonts w:ascii="Times New Roman" w:hAnsi="Times New Roman"/>
                <w:sz w:val="23"/>
                <w:szCs w:val="23"/>
                <w:lang w:val="kk-KZ"/>
              </w:rPr>
              <w:t xml:space="preserve"> </w:t>
            </w:r>
            <w:r w:rsidR="00311E6A" w:rsidRPr="000B6BD2">
              <w:rPr>
                <w:rFonts w:ascii="Times New Roman" w:hAnsi="Times New Roman"/>
                <w:sz w:val="23"/>
                <w:szCs w:val="23"/>
              </w:rPr>
              <w:t>(экспедиция)</w:t>
            </w:r>
          </w:p>
        </w:tc>
        <w:tc>
          <w:tcPr>
            <w:tcW w:w="897" w:type="dxa"/>
            <w:vAlign w:val="center"/>
          </w:tcPr>
          <w:p w:rsidR="008D393C" w:rsidRPr="000B6BD2" w:rsidRDefault="000B6BD2" w:rsidP="00451CA7">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131</w:t>
            </w:r>
          </w:p>
        </w:tc>
      </w:tr>
      <w:tr w:rsidR="003E2A52" w:rsidRPr="000B6BD2" w:rsidTr="00EE3745">
        <w:tc>
          <w:tcPr>
            <w:tcW w:w="756" w:type="dxa"/>
            <w:vAlign w:val="center"/>
          </w:tcPr>
          <w:p w:rsidR="003E2A52" w:rsidRPr="000B6BD2" w:rsidRDefault="003E2A52" w:rsidP="00F544D5">
            <w:pPr>
              <w:rPr>
                <w:rFonts w:ascii="Times New Roman" w:hAnsi="Times New Roman"/>
                <w:sz w:val="23"/>
                <w:szCs w:val="23"/>
              </w:rPr>
            </w:pPr>
            <w:r w:rsidRPr="000B6BD2">
              <w:rPr>
                <w:rFonts w:ascii="Times New Roman" w:hAnsi="Times New Roman"/>
                <w:caps/>
                <w:sz w:val="23"/>
                <w:szCs w:val="23"/>
                <w:lang w:val="kk-KZ"/>
              </w:rPr>
              <w:t>7.</w:t>
            </w:r>
            <w:r w:rsidRPr="000B6BD2">
              <w:rPr>
                <w:rFonts w:ascii="Times New Roman" w:hAnsi="Times New Roman"/>
                <w:caps/>
                <w:sz w:val="23"/>
                <w:szCs w:val="23"/>
              </w:rPr>
              <w:t>5</w:t>
            </w:r>
          </w:p>
        </w:tc>
        <w:tc>
          <w:tcPr>
            <w:tcW w:w="8411" w:type="dxa"/>
            <w:vAlign w:val="center"/>
          </w:tcPr>
          <w:p w:rsidR="003E2A52" w:rsidRPr="000B6BD2" w:rsidRDefault="003E2A52" w:rsidP="00451CA7">
            <w:pPr>
              <w:jc w:val="both"/>
              <w:rPr>
                <w:rFonts w:ascii="Times New Roman" w:hAnsi="Times New Roman"/>
                <w:sz w:val="23"/>
                <w:szCs w:val="23"/>
                <w:lang w:val="kk-KZ"/>
              </w:rPr>
            </w:pPr>
            <w:r w:rsidRPr="000B6BD2">
              <w:rPr>
                <w:rFonts w:ascii="Times New Roman" w:hAnsi="Times New Roman"/>
                <w:sz w:val="23"/>
                <w:szCs w:val="23"/>
              </w:rPr>
              <w:t xml:space="preserve">Состояние атмосферного воздуха </w:t>
            </w:r>
            <w:r w:rsidRPr="000B6BD2">
              <w:rPr>
                <w:rFonts w:ascii="Times New Roman" w:hAnsi="Times New Roman"/>
                <w:sz w:val="23"/>
                <w:szCs w:val="23"/>
                <w:lang w:eastAsia="ru-RU" w:bidi="ar-SA"/>
              </w:rPr>
              <w:t>п. Январцево</w:t>
            </w:r>
          </w:p>
        </w:tc>
        <w:tc>
          <w:tcPr>
            <w:tcW w:w="897" w:type="dxa"/>
            <w:vAlign w:val="center"/>
          </w:tcPr>
          <w:p w:rsidR="003E2A52" w:rsidRPr="000B6BD2" w:rsidRDefault="000B6BD2" w:rsidP="00451CA7">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132</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caps/>
                <w:sz w:val="23"/>
                <w:szCs w:val="23"/>
              </w:rPr>
              <w:t>7.6</w:t>
            </w:r>
          </w:p>
        </w:tc>
        <w:tc>
          <w:tcPr>
            <w:tcW w:w="8411" w:type="dxa"/>
            <w:vAlign w:val="center"/>
          </w:tcPr>
          <w:p w:rsidR="003E2A52" w:rsidRPr="000B6BD2" w:rsidRDefault="003E2A52" w:rsidP="005206F9">
            <w:pPr>
              <w:jc w:val="both"/>
              <w:rPr>
                <w:rFonts w:ascii="Times New Roman" w:hAnsi="Times New Roman"/>
                <w:sz w:val="23"/>
                <w:szCs w:val="23"/>
                <w:lang w:val="kk-KZ"/>
              </w:rPr>
            </w:pPr>
            <w:r w:rsidRPr="000B6BD2">
              <w:rPr>
                <w:rFonts w:ascii="Times New Roman" w:hAnsi="Times New Roman"/>
                <w:sz w:val="23"/>
                <w:szCs w:val="23"/>
              </w:rPr>
              <w:t>Качество поверхностных вод на территории Западно-Казахстанской области</w:t>
            </w:r>
          </w:p>
        </w:tc>
        <w:tc>
          <w:tcPr>
            <w:tcW w:w="897" w:type="dxa"/>
            <w:vAlign w:val="center"/>
          </w:tcPr>
          <w:p w:rsidR="003E2A52" w:rsidRPr="000B6BD2" w:rsidRDefault="000B6BD2" w:rsidP="005206F9">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134</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7.7</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Радиационный гамма-фон Западно-Казахстанской области </w:t>
            </w:r>
          </w:p>
        </w:tc>
        <w:tc>
          <w:tcPr>
            <w:tcW w:w="897" w:type="dxa"/>
            <w:vAlign w:val="center"/>
          </w:tcPr>
          <w:p w:rsidR="003E2A52" w:rsidRPr="000B6BD2" w:rsidRDefault="000B6BD2" w:rsidP="005206F9">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135</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lang w:val="kk-KZ"/>
              </w:rPr>
            </w:pPr>
            <w:r w:rsidRPr="000B6BD2">
              <w:rPr>
                <w:rFonts w:ascii="Times New Roman" w:hAnsi="Times New Roman"/>
                <w:sz w:val="23"/>
                <w:szCs w:val="23"/>
                <w:lang w:val="kk-KZ"/>
              </w:rPr>
              <w:t>7.8</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3E2A52" w:rsidRPr="000B6BD2" w:rsidRDefault="000B6BD2" w:rsidP="005206F9">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135</w:t>
            </w:r>
          </w:p>
        </w:tc>
      </w:tr>
      <w:tr w:rsidR="003E2A52" w:rsidRPr="000B6BD2" w:rsidTr="00EE3745">
        <w:tc>
          <w:tcPr>
            <w:tcW w:w="756" w:type="dxa"/>
            <w:vAlign w:val="center"/>
          </w:tcPr>
          <w:p w:rsidR="003E2A52" w:rsidRPr="000B6BD2" w:rsidRDefault="003E2A52" w:rsidP="005206F9">
            <w:pPr>
              <w:rPr>
                <w:rFonts w:ascii="Times New Roman" w:hAnsi="Times New Roman"/>
                <w:b/>
                <w:sz w:val="23"/>
                <w:szCs w:val="23"/>
              </w:rPr>
            </w:pPr>
            <w:r w:rsidRPr="000B6BD2">
              <w:rPr>
                <w:rFonts w:ascii="Times New Roman" w:hAnsi="Times New Roman"/>
                <w:b/>
                <w:sz w:val="23"/>
                <w:szCs w:val="23"/>
              </w:rPr>
              <w:t>8</w:t>
            </w:r>
          </w:p>
        </w:tc>
        <w:tc>
          <w:tcPr>
            <w:tcW w:w="8411" w:type="dxa"/>
            <w:vAlign w:val="center"/>
          </w:tcPr>
          <w:p w:rsidR="003E2A52" w:rsidRPr="000B6BD2" w:rsidRDefault="003E2A52" w:rsidP="005206F9">
            <w:pPr>
              <w:jc w:val="both"/>
              <w:rPr>
                <w:rFonts w:ascii="Times New Roman" w:hAnsi="Times New Roman"/>
                <w:b/>
                <w:sz w:val="23"/>
                <w:szCs w:val="23"/>
              </w:rPr>
            </w:pPr>
            <w:r w:rsidRPr="000B6BD2">
              <w:rPr>
                <w:rFonts w:ascii="Times New Roman" w:hAnsi="Times New Roman"/>
                <w:b/>
                <w:sz w:val="23"/>
                <w:szCs w:val="23"/>
              </w:rPr>
              <w:t>Состояние окружающей среды Карагандинской области</w:t>
            </w:r>
          </w:p>
        </w:tc>
        <w:tc>
          <w:tcPr>
            <w:tcW w:w="897" w:type="dxa"/>
            <w:vAlign w:val="center"/>
          </w:tcPr>
          <w:p w:rsidR="003E2A52" w:rsidRPr="000B6BD2" w:rsidRDefault="000B6BD2" w:rsidP="005206F9">
            <w:pPr>
              <w:tabs>
                <w:tab w:val="left" w:pos="210"/>
                <w:tab w:val="center" w:pos="341"/>
              </w:tabs>
              <w:jc w:val="center"/>
              <w:rPr>
                <w:rFonts w:ascii="Times New Roman" w:hAnsi="Times New Roman"/>
                <w:sz w:val="23"/>
                <w:szCs w:val="23"/>
                <w:lang w:val="kk-KZ"/>
              </w:rPr>
            </w:pPr>
            <w:r w:rsidRPr="000B6BD2">
              <w:rPr>
                <w:rFonts w:ascii="Times New Roman" w:hAnsi="Times New Roman"/>
                <w:sz w:val="23"/>
                <w:szCs w:val="23"/>
                <w:lang w:val="kk-KZ"/>
              </w:rPr>
              <w:t>136</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8.1</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Состояние загрязнения атмосферного воздуха по городу Караганда </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136</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lang w:val="kk-KZ"/>
              </w:rPr>
            </w:pPr>
            <w:r w:rsidRPr="000B6BD2">
              <w:rPr>
                <w:rFonts w:ascii="Times New Roman" w:hAnsi="Times New Roman"/>
                <w:sz w:val="23"/>
                <w:szCs w:val="23"/>
                <w:lang w:val="kk-KZ"/>
              </w:rPr>
              <w:t>8.2</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данным эпизодических наблюдений города Караганда</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137</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lang w:val="en-US"/>
              </w:rPr>
            </w:pPr>
            <w:r w:rsidRPr="000B6BD2">
              <w:rPr>
                <w:rFonts w:ascii="Times New Roman" w:hAnsi="Times New Roman"/>
                <w:sz w:val="23"/>
                <w:szCs w:val="23"/>
                <w:lang w:val="kk-KZ"/>
              </w:rPr>
              <w:t>8.3</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данным эпизодических наблюдений</w:t>
            </w:r>
            <w:r w:rsidRPr="000B6BD2">
              <w:rPr>
                <w:rFonts w:ascii="Times New Roman" w:hAnsi="Times New Roman"/>
                <w:sz w:val="23"/>
                <w:szCs w:val="23"/>
                <w:lang w:eastAsia="ru-RU" w:bidi="ar-SA"/>
              </w:rPr>
              <w:t xml:space="preserve"> наблюдений города </w:t>
            </w:r>
            <w:r w:rsidRPr="000B6BD2">
              <w:rPr>
                <w:rFonts w:ascii="Times New Roman" w:hAnsi="Times New Roman"/>
                <w:sz w:val="23"/>
                <w:szCs w:val="23"/>
                <w:lang w:val="kk-KZ" w:eastAsia="ru-RU" w:bidi="ar-SA"/>
              </w:rPr>
              <w:t>Шахтинск</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138</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lang w:val="en-US"/>
              </w:rPr>
            </w:pPr>
            <w:r w:rsidRPr="000B6BD2">
              <w:rPr>
                <w:rFonts w:ascii="Times New Roman" w:hAnsi="Times New Roman"/>
                <w:sz w:val="23"/>
                <w:szCs w:val="23"/>
              </w:rPr>
              <w:t>8.</w:t>
            </w:r>
            <w:r w:rsidRPr="000B6BD2">
              <w:rPr>
                <w:rFonts w:ascii="Times New Roman" w:hAnsi="Times New Roman"/>
                <w:sz w:val="23"/>
                <w:szCs w:val="23"/>
                <w:lang w:val="en-US"/>
              </w:rPr>
              <w:t>4</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Балхаш</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139</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lang w:val="en-US"/>
              </w:rPr>
            </w:pPr>
            <w:r w:rsidRPr="000B6BD2">
              <w:rPr>
                <w:rFonts w:ascii="Times New Roman" w:hAnsi="Times New Roman"/>
                <w:sz w:val="23"/>
                <w:szCs w:val="23"/>
              </w:rPr>
              <w:t>8.</w:t>
            </w:r>
            <w:r w:rsidRPr="000B6BD2">
              <w:rPr>
                <w:rFonts w:ascii="Times New Roman" w:hAnsi="Times New Roman"/>
                <w:sz w:val="23"/>
                <w:szCs w:val="23"/>
                <w:lang w:val="en-US"/>
              </w:rPr>
              <w:t>5</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Жезказган</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141</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8.6</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Сарань</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143</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8.7</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Темиртау</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144</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8.8</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Качество поверхностных вод на территории Карагандинской области </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146</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8.9</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Качество поверхностных вод по гидробиологическим показателям Карагандинской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147</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8.10</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Характеристика загрязнения поверхностных вод бассейна реки Нура по Карагандинской области (2 программа)</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149</w:t>
            </w:r>
          </w:p>
        </w:tc>
      </w:tr>
      <w:tr w:rsidR="003E2A52" w:rsidRPr="000B6BD2" w:rsidTr="003B2AAA">
        <w:tc>
          <w:tcPr>
            <w:tcW w:w="756" w:type="dxa"/>
            <w:vAlign w:val="center"/>
          </w:tcPr>
          <w:p w:rsidR="003E2A52" w:rsidRPr="000B6BD2" w:rsidRDefault="003E2A52" w:rsidP="005206F9">
            <w:pPr>
              <w:rPr>
                <w:rFonts w:ascii="Times New Roman" w:hAnsi="Times New Roman"/>
                <w:sz w:val="23"/>
                <w:szCs w:val="23"/>
                <w:lang w:val="en-US"/>
              </w:rPr>
            </w:pPr>
            <w:r w:rsidRPr="000B6BD2">
              <w:rPr>
                <w:rFonts w:ascii="Times New Roman" w:hAnsi="Times New Roman"/>
                <w:sz w:val="23"/>
                <w:szCs w:val="23"/>
              </w:rPr>
              <w:t>8.</w:t>
            </w:r>
            <w:r w:rsidRPr="000B6BD2">
              <w:rPr>
                <w:rFonts w:ascii="Times New Roman" w:hAnsi="Times New Roman"/>
                <w:sz w:val="23"/>
                <w:szCs w:val="23"/>
                <w:lang w:val="en-US"/>
              </w:rPr>
              <w:t>10</w:t>
            </w:r>
          </w:p>
        </w:tc>
        <w:tc>
          <w:tcPr>
            <w:tcW w:w="8411" w:type="dxa"/>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Радиационный гамма-фон Карагандинской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158</w:t>
            </w:r>
          </w:p>
        </w:tc>
      </w:tr>
      <w:tr w:rsidR="003E2A52" w:rsidRPr="000B6BD2" w:rsidTr="003B2AAA">
        <w:tc>
          <w:tcPr>
            <w:tcW w:w="756" w:type="dxa"/>
            <w:vAlign w:val="center"/>
          </w:tcPr>
          <w:p w:rsidR="003E2A52" w:rsidRPr="000B6BD2" w:rsidRDefault="003E2A52" w:rsidP="005206F9">
            <w:pPr>
              <w:rPr>
                <w:rFonts w:ascii="Times New Roman" w:hAnsi="Times New Roman"/>
                <w:caps/>
                <w:sz w:val="23"/>
                <w:szCs w:val="23"/>
                <w:lang w:val="en-US"/>
              </w:rPr>
            </w:pPr>
            <w:r w:rsidRPr="000B6BD2">
              <w:rPr>
                <w:rFonts w:ascii="Times New Roman" w:hAnsi="Times New Roman"/>
                <w:sz w:val="23"/>
                <w:szCs w:val="23"/>
              </w:rPr>
              <w:t>8.</w:t>
            </w:r>
            <w:r w:rsidRPr="000B6BD2">
              <w:rPr>
                <w:rFonts w:ascii="Times New Roman" w:hAnsi="Times New Roman"/>
                <w:sz w:val="23"/>
                <w:szCs w:val="23"/>
                <w:lang w:val="en-US"/>
              </w:rPr>
              <w:t>11</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158</w:t>
            </w:r>
          </w:p>
        </w:tc>
      </w:tr>
      <w:tr w:rsidR="003E2A52" w:rsidRPr="000B6BD2" w:rsidTr="00EE3745">
        <w:tc>
          <w:tcPr>
            <w:tcW w:w="756" w:type="dxa"/>
            <w:vAlign w:val="center"/>
          </w:tcPr>
          <w:p w:rsidR="003E2A52" w:rsidRPr="000B6BD2" w:rsidRDefault="003E2A52" w:rsidP="005206F9">
            <w:pPr>
              <w:rPr>
                <w:rFonts w:ascii="Times New Roman" w:hAnsi="Times New Roman"/>
                <w:b/>
                <w:sz w:val="23"/>
                <w:szCs w:val="23"/>
              </w:rPr>
            </w:pPr>
            <w:r w:rsidRPr="000B6BD2">
              <w:rPr>
                <w:rFonts w:ascii="Times New Roman" w:hAnsi="Times New Roman"/>
                <w:b/>
                <w:sz w:val="23"/>
                <w:szCs w:val="23"/>
              </w:rPr>
              <w:t>9</w:t>
            </w:r>
          </w:p>
        </w:tc>
        <w:tc>
          <w:tcPr>
            <w:tcW w:w="8411" w:type="dxa"/>
            <w:vAlign w:val="center"/>
          </w:tcPr>
          <w:p w:rsidR="003E2A52" w:rsidRPr="000B6BD2" w:rsidRDefault="003E2A52" w:rsidP="005206F9">
            <w:pPr>
              <w:jc w:val="both"/>
              <w:rPr>
                <w:rFonts w:ascii="Times New Roman" w:hAnsi="Times New Roman"/>
                <w:b/>
                <w:sz w:val="23"/>
                <w:szCs w:val="23"/>
              </w:rPr>
            </w:pPr>
            <w:r w:rsidRPr="000B6BD2">
              <w:rPr>
                <w:rFonts w:ascii="Times New Roman" w:hAnsi="Times New Roman"/>
                <w:b/>
                <w:sz w:val="23"/>
                <w:szCs w:val="23"/>
              </w:rPr>
              <w:t>Состояние окружающей среды Костанайской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160</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9.1</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Костанай</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160</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9.2</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Рудный</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161</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9.3</w:t>
            </w:r>
          </w:p>
        </w:tc>
        <w:tc>
          <w:tcPr>
            <w:tcW w:w="8411" w:type="dxa"/>
            <w:vAlign w:val="center"/>
          </w:tcPr>
          <w:p w:rsidR="00E73788" w:rsidRPr="000B6BD2" w:rsidRDefault="00E73788" w:rsidP="00E73788">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поселку Карабалык</w:t>
            </w:r>
          </w:p>
        </w:tc>
        <w:tc>
          <w:tcPr>
            <w:tcW w:w="897" w:type="dxa"/>
            <w:vAlign w:val="center"/>
          </w:tcPr>
          <w:p w:rsidR="00E73788" w:rsidRPr="000B6BD2" w:rsidRDefault="000B6BD2" w:rsidP="005206F9">
            <w:pPr>
              <w:jc w:val="center"/>
              <w:rPr>
                <w:rFonts w:ascii="Times New Roman" w:hAnsi="Times New Roman"/>
                <w:sz w:val="23"/>
                <w:szCs w:val="23"/>
              </w:rPr>
            </w:pPr>
            <w:r w:rsidRPr="000B6BD2">
              <w:rPr>
                <w:rFonts w:ascii="Times New Roman" w:hAnsi="Times New Roman"/>
                <w:sz w:val="23"/>
                <w:szCs w:val="23"/>
              </w:rPr>
              <w:t>163</w:t>
            </w:r>
          </w:p>
        </w:tc>
      </w:tr>
      <w:tr w:rsidR="003E2A52" w:rsidRPr="000B6BD2" w:rsidTr="00EE3745">
        <w:tc>
          <w:tcPr>
            <w:tcW w:w="756" w:type="dxa"/>
            <w:vAlign w:val="center"/>
          </w:tcPr>
          <w:p w:rsidR="003E2A52" w:rsidRPr="000B6BD2" w:rsidRDefault="00E73788" w:rsidP="005206F9">
            <w:pPr>
              <w:rPr>
                <w:rFonts w:ascii="Times New Roman" w:hAnsi="Times New Roman"/>
                <w:sz w:val="23"/>
                <w:szCs w:val="23"/>
              </w:rPr>
            </w:pPr>
            <w:r w:rsidRPr="000B6BD2">
              <w:rPr>
                <w:rFonts w:ascii="Times New Roman" w:hAnsi="Times New Roman"/>
                <w:sz w:val="23"/>
                <w:szCs w:val="23"/>
              </w:rPr>
              <w:t>9.4</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городу Аркалык</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164</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caps/>
                <w:sz w:val="23"/>
                <w:szCs w:val="23"/>
              </w:rPr>
              <w:t>9.</w:t>
            </w:r>
            <w:r w:rsidR="00E73788" w:rsidRPr="000B6BD2">
              <w:rPr>
                <w:rFonts w:ascii="Times New Roman" w:hAnsi="Times New Roman"/>
                <w:caps/>
                <w:sz w:val="23"/>
                <w:szCs w:val="23"/>
              </w:rPr>
              <w:t>5</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городу Житикара</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166</w:t>
            </w:r>
          </w:p>
        </w:tc>
      </w:tr>
      <w:tr w:rsidR="003E2A52" w:rsidRPr="000B6BD2" w:rsidTr="00EE3745">
        <w:tc>
          <w:tcPr>
            <w:tcW w:w="756" w:type="dxa"/>
            <w:vAlign w:val="center"/>
          </w:tcPr>
          <w:p w:rsidR="003E2A52" w:rsidRPr="000B6BD2" w:rsidRDefault="00E73788" w:rsidP="005206F9">
            <w:pPr>
              <w:rPr>
                <w:rFonts w:ascii="Times New Roman" w:hAnsi="Times New Roman"/>
                <w:caps/>
                <w:sz w:val="23"/>
                <w:szCs w:val="23"/>
              </w:rPr>
            </w:pPr>
            <w:r w:rsidRPr="000B6BD2">
              <w:rPr>
                <w:rFonts w:ascii="Times New Roman" w:hAnsi="Times New Roman"/>
                <w:caps/>
                <w:sz w:val="23"/>
                <w:szCs w:val="23"/>
              </w:rPr>
              <w:t>9.6</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городу Лисаковск</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167</w:t>
            </w:r>
          </w:p>
        </w:tc>
      </w:tr>
      <w:tr w:rsidR="003E2A52" w:rsidRPr="000B6BD2" w:rsidTr="00EE3745">
        <w:tc>
          <w:tcPr>
            <w:tcW w:w="756" w:type="dxa"/>
            <w:vAlign w:val="center"/>
          </w:tcPr>
          <w:p w:rsidR="003E2A52" w:rsidRPr="000B6BD2" w:rsidRDefault="00E73788" w:rsidP="005206F9">
            <w:pPr>
              <w:rPr>
                <w:rFonts w:ascii="Times New Roman" w:hAnsi="Times New Roman"/>
                <w:sz w:val="23"/>
                <w:szCs w:val="23"/>
              </w:rPr>
            </w:pPr>
            <w:r w:rsidRPr="000B6BD2">
              <w:rPr>
                <w:rFonts w:ascii="Times New Roman" w:hAnsi="Times New Roman"/>
                <w:sz w:val="23"/>
                <w:szCs w:val="23"/>
              </w:rPr>
              <w:t>9.7</w:t>
            </w:r>
          </w:p>
        </w:tc>
        <w:tc>
          <w:tcPr>
            <w:tcW w:w="8411"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Качество поверхностных вод на территории Костанайской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168</w:t>
            </w:r>
          </w:p>
        </w:tc>
      </w:tr>
      <w:tr w:rsidR="003E2A52" w:rsidRPr="000B6BD2" w:rsidTr="00EE3745">
        <w:tc>
          <w:tcPr>
            <w:tcW w:w="756" w:type="dxa"/>
            <w:vAlign w:val="center"/>
          </w:tcPr>
          <w:p w:rsidR="003E2A52" w:rsidRPr="000B6BD2" w:rsidRDefault="00E73788" w:rsidP="005206F9">
            <w:pPr>
              <w:rPr>
                <w:rFonts w:ascii="Times New Roman" w:hAnsi="Times New Roman"/>
                <w:caps/>
                <w:sz w:val="23"/>
                <w:szCs w:val="23"/>
              </w:rPr>
            </w:pPr>
            <w:r w:rsidRPr="000B6BD2">
              <w:rPr>
                <w:rFonts w:ascii="Times New Roman" w:hAnsi="Times New Roman"/>
                <w:caps/>
                <w:sz w:val="23"/>
                <w:szCs w:val="23"/>
              </w:rPr>
              <w:t>9.8</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Радиационный гамма-фон Костанайской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170</w:t>
            </w:r>
          </w:p>
        </w:tc>
      </w:tr>
      <w:tr w:rsidR="003E2A52" w:rsidRPr="000B6BD2" w:rsidTr="00EE3745">
        <w:tc>
          <w:tcPr>
            <w:tcW w:w="756" w:type="dxa"/>
            <w:vAlign w:val="center"/>
          </w:tcPr>
          <w:p w:rsidR="003E2A52" w:rsidRPr="000B6BD2" w:rsidRDefault="00E73788" w:rsidP="005206F9">
            <w:pPr>
              <w:rPr>
                <w:rFonts w:ascii="Times New Roman" w:hAnsi="Times New Roman"/>
                <w:caps/>
                <w:sz w:val="23"/>
                <w:szCs w:val="23"/>
              </w:rPr>
            </w:pPr>
            <w:r w:rsidRPr="000B6BD2">
              <w:rPr>
                <w:rFonts w:ascii="Times New Roman" w:hAnsi="Times New Roman"/>
                <w:caps/>
                <w:sz w:val="23"/>
                <w:szCs w:val="23"/>
              </w:rPr>
              <w:t>9.9</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170</w:t>
            </w:r>
          </w:p>
        </w:tc>
      </w:tr>
      <w:tr w:rsidR="003E2A52" w:rsidRPr="000B6BD2" w:rsidTr="00EE3745">
        <w:tc>
          <w:tcPr>
            <w:tcW w:w="756" w:type="dxa"/>
            <w:vAlign w:val="center"/>
          </w:tcPr>
          <w:p w:rsidR="003E2A52" w:rsidRPr="000B6BD2" w:rsidRDefault="003E2A52" w:rsidP="005206F9">
            <w:pPr>
              <w:rPr>
                <w:rFonts w:ascii="Times New Roman" w:hAnsi="Times New Roman"/>
                <w:b/>
                <w:sz w:val="23"/>
                <w:szCs w:val="23"/>
              </w:rPr>
            </w:pPr>
            <w:r w:rsidRPr="000B6BD2">
              <w:rPr>
                <w:rFonts w:ascii="Times New Roman" w:hAnsi="Times New Roman"/>
                <w:b/>
                <w:sz w:val="23"/>
                <w:szCs w:val="23"/>
              </w:rPr>
              <w:t>10</w:t>
            </w:r>
          </w:p>
        </w:tc>
        <w:tc>
          <w:tcPr>
            <w:tcW w:w="8411" w:type="dxa"/>
            <w:vAlign w:val="center"/>
          </w:tcPr>
          <w:p w:rsidR="003E2A52" w:rsidRPr="000B6BD2" w:rsidRDefault="003E2A52" w:rsidP="005206F9">
            <w:pPr>
              <w:rPr>
                <w:rFonts w:ascii="Times New Roman" w:hAnsi="Times New Roman"/>
                <w:b/>
                <w:sz w:val="23"/>
                <w:szCs w:val="23"/>
              </w:rPr>
            </w:pPr>
            <w:r w:rsidRPr="000B6BD2">
              <w:rPr>
                <w:rFonts w:ascii="Times New Roman" w:hAnsi="Times New Roman"/>
                <w:b/>
                <w:sz w:val="23"/>
                <w:szCs w:val="23"/>
              </w:rPr>
              <w:t>Состояние окружающей среды Кызылординской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172</w:t>
            </w:r>
          </w:p>
        </w:tc>
      </w:tr>
      <w:tr w:rsidR="003E2A52" w:rsidRPr="000B6BD2" w:rsidTr="00EE3745">
        <w:trPr>
          <w:trHeight w:val="351"/>
        </w:trPr>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10.1</w:t>
            </w:r>
          </w:p>
        </w:tc>
        <w:tc>
          <w:tcPr>
            <w:tcW w:w="8411"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Кызылорда</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172</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10.2</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поселке Акай</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173</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10.3</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Состояние атмосферного воздуха по поселке Торетам </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175</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10.4</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города Кызылорда  (экспедиция)</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176</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10.5</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Качество поверхностных вод на территории Кызылординской области </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178</w:t>
            </w:r>
          </w:p>
        </w:tc>
      </w:tr>
      <w:tr w:rsidR="003E2A52" w:rsidRPr="000B6BD2" w:rsidTr="00EE3745">
        <w:tc>
          <w:tcPr>
            <w:tcW w:w="756" w:type="dxa"/>
            <w:vAlign w:val="center"/>
          </w:tcPr>
          <w:p w:rsidR="003E2A52" w:rsidRPr="000B6BD2" w:rsidRDefault="003E2A52" w:rsidP="005206F9">
            <w:pPr>
              <w:rPr>
                <w:rFonts w:ascii="Times New Roman" w:hAnsi="Times New Roman"/>
                <w:caps/>
                <w:sz w:val="23"/>
                <w:szCs w:val="23"/>
              </w:rPr>
            </w:pPr>
            <w:r w:rsidRPr="000B6BD2">
              <w:rPr>
                <w:rFonts w:ascii="Times New Roman" w:hAnsi="Times New Roman"/>
                <w:caps/>
                <w:sz w:val="23"/>
                <w:szCs w:val="23"/>
              </w:rPr>
              <w:t>10.6</w:t>
            </w:r>
          </w:p>
        </w:tc>
        <w:tc>
          <w:tcPr>
            <w:tcW w:w="8411" w:type="dxa"/>
            <w:vAlign w:val="center"/>
          </w:tcPr>
          <w:p w:rsidR="003E2A52" w:rsidRPr="000B6BD2" w:rsidRDefault="003E2A52" w:rsidP="00E36D6A">
            <w:pPr>
              <w:autoSpaceDE w:val="0"/>
              <w:autoSpaceDN w:val="0"/>
              <w:adjustRightInd w:val="0"/>
              <w:rPr>
                <w:rFonts w:ascii="Times New Roman" w:hAnsi="Times New Roman"/>
                <w:sz w:val="23"/>
                <w:szCs w:val="23"/>
              </w:rPr>
            </w:pPr>
            <w:r w:rsidRPr="000B6BD2">
              <w:rPr>
                <w:rFonts w:ascii="Times New Roman" w:hAnsi="Times New Roman"/>
                <w:sz w:val="23"/>
                <w:szCs w:val="23"/>
              </w:rPr>
              <w:t xml:space="preserve">Качество воды хозяйственно-питьевого и культурно-бытового водопользования города Кызылорда </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178</w:t>
            </w:r>
          </w:p>
        </w:tc>
      </w:tr>
      <w:tr w:rsidR="003E2A52" w:rsidRPr="000B6BD2" w:rsidTr="00EE3745">
        <w:tc>
          <w:tcPr>
            <w:tcW w:w="756" w:type="dxa"/>
            <w:vAlign w:val="center"/>
          </w:tcPr>
          <w:p w:rsidR="003E2A52" w:rsidRPr="000B6BD2" w:rsidRDefault="003E2A52" w:rsidP="005206F9">
            <w:pPr>
              <w:rPr>
                <w:rFonts w:ascii="Times New Roman" w:hAnsi="Times New Roman"/>
                <w:caps/>
                <w:sz w:val="23"/>
                <w:szCs w:val="23"/>
              </w:rPr>
            </w:pPr>
            <w:r w:rsidRPr="000B6BD2">
              <w:rPr>
                <w:rFonts w:ascii="Times New Roman" w:hAnsi="Times New Roman"/>
                <w:caps/>
                <w:sz w:val="23"/>
                <w:szCs w:val="23"/>
              </w:rPr>
              <w:t>10.7</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Радиационный гамма-фон Кызылординской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179</w:t>
            </w:r>
          </w:p>
        </w:tc>
      </w:tr>
      <w:tr w:rsidR="003E2A52" w:rsidRPr="000B6BD2" w:rsidTr="00EE3745">
        <w:tc>
          <w:tcPr>
            <w:tcW w:w="756" w:type="dxa"/>
            <w:vAlign w:val="center"/>
          </w:tcPr>
          <w:p w:rsidR="003E2A52" w:rsidRPr="000B6BD2" w:rsidRDefault="003E2A52" w:rsidP="005206F9">
            <w:pPr>
              <w:rPr>
                <w:rFonts w:ascii="Times New Roman" w:hAnsi="Times New Roman"/>
                <w:caps/>
                <w:sz w:val="23"/>
                <w:szCs w:val="23"/>
              </w:rPr>
            </w:pPr>
            <w:r w:rsidRPr="000B6BD2">
              <w:rPr>
                <w:rFonts w:ascii="Times New Roman" w:hAnsi="Times New Roman"/>
                <w:caps/>
                <w:sz w:val="23"/>
                <w:szCs w:val="23"/>
              </w:rPr>
              <w:t>10.8</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Радиационный гамма-фон города Кызылорда </w:t>
            </w:r>
            <w:r w:rsidRPr="000B6BD2">
              <w:rPr>
                <w:rFonts w:ascii="Times New Roman" w:hAnsi="Times New Roman"/>
                <w:sz w:val="23"/>
                <w:szCs w:val="23"/>
                <w:lang w:eastAsia="ru-RU" w:bidi="ar-SA"/>
              </w:rPr>
              <w:t>по данным эпизодических наблюдений</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179</w:t>
            </w:r>
          </w:p>
        </w:tc>
      </w:tr>
      <w:tr w:rsidR="003E2A52" w:rsidRPr="000B6BD2" w:rsidTr="00EE3745">
        <w:tc>
          <w:tcPr>
            <w:tcW w:w="756" w:type="dxa"/>
            <w:vAlign w:val="center"/>
          </w:tcPr>
          <w:p w:rsidR="003E2A52" w:rsidRPr="000B6BD2" w:rsidRDefault="003E2A52" w:rsidP="005206F9">
            <w:pPr>
              <w:rPr>
                <w:rFonts w:ascii="Times New Roman" w:hAnsi="Times New Roman"/>
                <w:caps/>
                <w:sz w:val="23"/>
                <w:szCs w:val="23"/>
              </w:rPr>
            </w:pPr>
            <w:r w:rsidRPr="000B6BD2">
              <w:rPr>
                <w:rFonts w:ascii="Times New Roman" w:hAnsi="Times New Roman"/>
                <w:caps/>
                <w:sz w:val="23"/>
                <w:szCs w:val="23"/>
              </w:rPr>
              <w:t>10.9</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179</w:t>
            </w:r>
          </w:p>
        </w:tc>
      </w:tr>
      <w:tr w:rsidR="003E2A52" w:rsidRPr="000B6BD2" w:rsidTr="00EE3745">
        <w:tc>
          <w:tcPr>
            <w:tcW w:w="756" w:type="dxa"/>
            <w:vAlign w:val="center"/>
          </w:tcPr>
          <w:p w:rsidR="003E2A52" w:rsidRPr="000B6BD2" w:rsidRDefault="003E2A52" w:rsidP="005206F9">
            <w:pPr>
              <w:rPr>
                <w:rFonts w:ascii="Times New Roman" w:hAnsi="Times New Roman"/>
                <w:caps/>
                <w:sz w:val="23"/>
                <w:szCs w:val="23"/>
              </w:rPr>
            </w:pPr>
            <w:r w:rsidRPr="000B6BD2">
              <w:rPr>
                <w:rFonts w:ascii="Times New Roman" w:hAnsi="Times New Roman"/>
                <w:caps/>
                <w:sz w:val="23"/>
                <w:szCs w:val="23"/>
              </w:rPr>
              <w:lastRenderedPageBreak/>
              <w:t>10.10</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 xml:space="preserve">Состояние здоровья населения по городу Кызылорда </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180</w:t>
            </w:r>
          </w:p>
        </w:tc>
      </w:tr>
      <w:tr w:rsidR="003E2A52" w:rsidRPr="000B6BD2" w:rsidTr="00EE3745">
        <w:tc>
          <w:tcPr>
            <w:tcW w:w="756" w:type="dxa"/>
            <w:vAlign w:val="center"/>
          </w:tcPr>
          <w:p w:rsidR="003E2A52" w:rsidRPr="000B6BD2" w:rsidRDefault="003E2A52" w:rsidP="005206F9">
            <w:pPr>
              <w:rPr>
                <w:rFonts w:ascii="Times New Roman" w:hAnsi="Times New Roman"/>
                <w:b/>
                <w:sz w:val="23"/>
                <w:szCs w:val="23"/>
              </w:rPr>
            </w:pPr>
            <w:r w:rsidRPr="000B6BD2">
              <w:rPr>
                <w:rFonts w:ascii="Times New Roman" w:hAnsi="Times New Roman"/>
                <w:b/>
                <w:sz w:val="23"/>
                <w:szCs w:val="23"/>
              </w:rPr>
              <w:t>11</w:t>
            </w:r>
          </w:p>
        </w:tc>
        <w:tc>
          <w:tcPr>
            <w:tcW w:w="8411" w:type="dxa"/>
            <w:vAlign w:val="center"/>
          </w:tcPr>
          <w:p w:rsidR="003E2A52" w:rsidRPr="000B6BD2" w:rsidRDefault="003E2A52" w:rsidP="005206F9">
            <w:pPr>
              <w:jc w:val="both"/>
              <w:rPr>
                <w:rFonts w:ascii="Times New Roman" w:hAnsi="Times New Roman"/>
                <w:b/>
                <w:sz w:val="23"/>
                <w:szCs w:val="23"/>
              </w:rPr>
            </w:pPr>
            <w:r w:rsidRPr="000B6BD2">
              <w:rPr>
                <w:rFonts w:ascii="Times New Roman" w:hAnsi="Times New Roman"/>
                <w:b/>
                <w:sz w:val="23"/>
                <w:szCs w:val="23"/>
              </w:rPr>
              <w:t>Состояние окружающей среды Мангистауской области</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181</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11.1</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Актау</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181</w:t>
            </w:r>
          </w:p>
        </w:tc>
      </w:tr>
      <w:tr w:rsidR="003E2A52" w:rsidRPr="000B6BD2" w:rsidTr="00EE3745">
        <w:tc>
          <w:tcPr>
            <w:tcW w:w="756" w:type="dxa"/>
            <w:vAlign w:val="center"/>
          </w:tcPr>
          <w:p w:rsidR="003E2A52" w:rsidRPr="000B6BD2" w:rsidRDefault="003E2A52" w:rsidP="005206F9">
            <w:pPr>
              <w:rPr>
                <w:rFonts w:ascii="Times New Roman" w:hAnsi="Times New Roman"/>
                <w:sz w:val="23"/>
                <w:szCs w:val="23"/>
              </w:rPr>
            </w:pPr>
            <w:r w:rsidRPr="000B6BD2">
              <w:rPr>
                <w:rFonts w:ascii="Times New Roman" w:hAnsi="Times New Roman"/>
                <w:sz w:val="23"/>
                <w:szCs w:val="23"/>
              </w:rPr>
              <w:t>11.2</w:t>
            </w:r>
          </w:p>
        </w:tc>
        <w:tc>
          <w:tcPr>
            <w:tcW w:w="8411" w:type="dxa"/>
            <w:vAlign w:val="center"/>
          </w:tcPr>
          <w:p w:rsidR="003E2A52" w:rsidRPr="000B6BD2" w:rsidRDefault="003E2A52"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городу Жанаозен</w:t>
            </w:r>
          </w:p>
        </w:tc>
        <w:tc>
          <w:tcPr>
            <w:tcW w:w="897" w:type="dxa"/>
            <w:vAlign w:val="center"/>
          </w:tcPr>
          <w:p w:rsidR="003E2A52"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183</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11.3</w:t>
            </w:r>
          </w:p>
        </w:tc>
        <w:tc>
          <w:tcPr>
            <w:tcW w:w="8411" w:type="dxa"/>
            <w:vAlign w:val="center"/>
          </w:tcPr>
          <w:p w:rsidR="00E73788" w:rsidRPr="000B6BD2" w:rsidRDefault="00E73788" w:rsidP="00110FE5">
            <w:pPr>
              <w:jc w:val="both"/>
              <w:rPr>
                <w:rFonts w:ascii="Times New Roman" w:hAnsi="Times New Roman"/>
                <w:sz w:val="23"/>
                <w:szCs w:val="23"/>
              </w:rPr>
            </w:pPr>
            <w:r w:rsidRPr="000B6BD2">
              <w:rPr>
                <w:rFonts w:ascii="Times New Roman" w:hAnsi="Times New Roman"/>
                <w:sz w:val="23"/>
                <w:szCs w:val="23"/>
              </w:rPr>
              <w:t>Состояние атмосферного воздуха по поселка Бейнеу</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184</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11.4</w:t>
            </w:r>
          </w:p>
        </w:tc>
        <w:tc>
          <w:tcPr>
            <w:tcW w:w="8411" w:type="dxa"/>
            <w:vAlign w:val="center"/>
          </w:tcPr>
          <w:p w:rsidR="00E73788" w:rsidRPr="000B6BD2" w:rsidRDefault="00E73788" w:rsidP="005206F9">
            <w:pPr>
              <w:jc w:val="both"/>
              <w:rPr>
                <w:rFonts w:ascii="Times New Roman" w:hAnsi="Times New Roman"/>
                <w:sz w:val="23"/>
                <w:szCs w:val="23"/>
              </w:rPr>
            </w:pPr>
            <w:r w:rsidRPr="000B6BD2">
              <w:rPr>
                <w:rFonts w:ascii="Times New Roman" w:hAnsi="Times New Roman"/>
                <w:sz w:val="23"/>
                <w:szCs w:val="23"/>
              </w:rPr>
              <w:t>Состояние атмосферного воздуха на территорий х/х Кошкар ата по данным эпизодических наблюдений</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186</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lang w:val="kk-KZ"/>
              </w:rPr>
            </w:pPr>
            <w:r w:rsidRPr="000B6BD2">
              <w:rPr>
                <w:rFonts w:ascii="Times New Roman" w:hAnsi="Times New Roman"/>
                <w:sz w:val="23"/>
                <w:szCs w:val="23"/>
              </w:rPr>
              <w:t>11</w:t>
            </w:r>
            <w:r w:rsidRPr="000B6BD2">
              <w:rPr>
                <w:rFonts w:ascii="Times New Roman" w:hAnsi="Times New Roman"/>
                <w:sz w:val="23"/>
                <w:szCs w:val="23"/>
                <w:lang w:val="en-US"/>
              </w:rPr>
              <w:t>.</w:t>
            </w:r>
            <w:r w:rsidRPr="000B6BD2">
              <w:rPr>
                <w:rFonts w:ascii="Times New Roman" w:hAnsi="Times New Roman"/>
                <w:sz w:val="23"/>
                <w:szCs w:val="23"/>
                <w:lang w:val="kk-KZ"/>
              </w:rPr>
              <w:t>5</w:t>
            </w:r>
          </w:p>
        </w:tc>
        <w:tc>
          <w:tcPr>
            <w:tcW w:w="8411"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Качество морских вод по гидрохимическим показателям на акватории Специальной экономической зоны (</w:t>
            </w:r>
            <w:r w:rsidRPr="000B6BD2">
              <w:rPr>
                <w:rFonts w:ascii="Times New Roman" w:hAnsi="Times New Roman"/>
                <w:spacing w:val="-20"/>
                <w:sz w:val="23"/>
                <w:szCs w:val="23"/>
              </w:rPr>
              <w:t>СЭЗ</w:t>
            </w:r>
            <w:r w:rsidRPr="000B6BD2">
              <w:rPr>
                <w:rFonts w:ascii="Times New Roman" w:hAnsi="Times New Roman"/>
                <w:sz w:val="23"/>
                <w:szCs w:val="23"/>
              </w:rPr>
              <w:t>) "Морпорт Актау" Мангистауской области</w:t>
            </w:r>
          </w:p>
        </w:tc>
        <w:tc>
          <w:tcPr>
            <w:tcW w:w="897" w:type="dxa"/>
            <w:vAlign w:val="center"/>
          </w:tcPr>
          <w:p w:rsidR="00E73788" w:rsidRPr="000B6BD2" w:rsidRDefault="000B6BD2" w:rsidP="005206F9">
            <w:pPr>
              <w:jc w:val="center"/>
              <w:rPr>
                <w:rFonts w:ascii="Times New Roman" w:hAnsi="Times New Roman"/>
                <w:sz w:val="23"/>
                <w:szCs w:val="23"/>
              </w:rPr>
            </w:pPr>
            <w:r w:rsidRPr="000B6BD2">
              <w:rPr>
                <w:rFonts w:ascii="Times New Roman" w:hAnsi="Times New Roman"/>
                <w:sz w:val="23"/>
                <w:szCs w:val="23"/>
              </w:rPr>
              <w:t>186</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lang w:val="kk-KZ"/>
              </w:rPr>
            </w:pPr>
            <w:r w:rsidRPr="000B6BD2">
              <w:rPr>
                <w:rFonts w:ascii="Times New Roman" w:hAnsi="Times New Roman"/>
                <w:sz w:val="23"/>
                <w:szCs w:val="23"/>
              </w:rPr>
              <w:t>11.</w:t>
            </w:r>
            <w:r w:rsidRPr="000B6BD2">
              <w:rPr>
                <w:rFonts w:ascii="Times New Roman" w:hAnsi="Times New Roman"/>
                <w:sz w:val="23"/>
                <w:szCs w:val="23"/>
                <w:lang w:val="kk-KZ"/>
              </w:rPr>
              <w:t>6</w:t>
            </w:r>
          </w:p>
        </w:tc>
        <w:tc>
          <w:tcPr>
            <w:tcW w:w="8411"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Радиационный гамма-фон Мангистауской области</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187</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lang w:val="kk-KZ"/>
              </w:rPr>
            </w:pPr>
            <w:r w:rsidRPr="000B6BD2">
              <w:rPr>
                <w:rFonts w:ascii="Times New Roman" w:hAnsi="Times New Roman"/>
                <w:sz w:val="23"/>
                <w:szCs w:val="23"/>
                <w:lang w:val="kk-KZ"/>
              </w:rPr>
              <w:t>11.7</w:t>
            </w:r>
          </w:p>
        </w:tc>
        <w:tc>
          <w:tcPr>
            <w:tcW w:w="8411"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187</w:t>
            </w:r>
          </w:p>
        </w:tc>
      </w:tr>
      <w:tr w:rsidR="00311E6A" w:rsidRPr="000B6BD2" w:rsidTr="00EE3745">
        <w:tc>
          <w:tcPr>
            <w:tcW w:w="756" w:type="dxa"/>
            <w:vAlign w:val="center"/>
          </w:tcPr>
          <w:p w:rsidR="00311E6A" w:rsidRPr="000B6BD2" w:rsidRDefault="00311E6A" w:rsidP="005206F9">
            <w:pPr>
              <w:rPr>
                <w:rFonts w:ascii="Times New Roman" w:hAnsi="Times New Roman"/>
                <w:sz w:val="23"/>
                <w:szCs w:val="23"/>
                <w:lang w:val="kk-KZ"/>
              </w:rPr>
            </w:pPr>
            <w:r w:rsidRPr="000B6BD2">
              <w:rPr>
                <w:rFonts w:ascii="Times New Roman" w:hAnsi="Times New Roman"/>
                <w:sz w:val="23"/>
                <w:szCs w:val="23"/>
                <w:lang w:val="kk-KZ"/>
              </w:rPr>
              <w:t>11.8</w:t>
            </w:r>
          </w:p>
        </w:tc>
        <w:tc>
          <w:tcPr>
            <w:tcW w:w="8411" w:type="dxa"/>
            <w:vAlign w:val="center"/>
          </w:tcPr>
          <w:p w:rsidR="00311E6A" w:rsidRPr="000B6BD2" w:rsidRDefault="00A3266F" w:rsidP="00A3266F">
            <w:pPr>
              <w:rPr>
                <w:rFonts w:ascii="Times New Roman" w:hAnsi="Times New Roman"/>
                <w:sz w:val="23"/>
                <w:szCs w:val="23"/>
              </w:rPr>
            </w:pPr>
            <w:r w:rsidRPr="000B6BD2">
              <w:rPr>
                <w:rFonts w:ascii="Times New Roman" w:hAnsi="Times New Roman"/>
                <w:sz w:val="23"/>
                <w:szCs w:val="23"/>
              </w:rPr>
              <w:t>Состояние донных отложений моря на территории СЭЗ "Морпорт Актау" за весенний период 2015 года</w:t>
            </w:r>
          </w:p>
        </w:tc>
        <w:tc>
          <w:tcPr>
            <w:tcW w:w="897" w:type="dxa"/>
            <w:vAlign w:val="center"/>
          </w:tcPr>
          <w:p w:rsidR="00311E6A"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188</w:t>
            </w:r>
          </w:p>
        </w:tc>
      </w:tr>
      <w:tr w:rsidR="00311E6A" w:rsidRPr="000B6BD2" w:rsidTr="00EE3745">
        <w:tc>
          <w:tcPr>
            <w:tcW w:w="756" w:type="dxa"/>
            <w:vAlign w:val="center"/>
          </w:tcPr>
          <w:p w:rsidR="00311E6A" w:rsidRPr="000B6BD2" w:rsidRDefault="00311E6A" w:rsidP="005206F9">
            <w:pPr>
              <w:rPr>
                <w:rFonts w:ascii="Times New Roman" w:hAnsi="Times New Roman"/>
                <w:sz w:val="23"/>
                <w:szCs w:val="23"/>
                <w:lang w:val="kk-KZ"/>
              </w:rPr>
            </w:pPr>
            <w:r w:rsidRPr="000B6BD2">
              <w:rPr>
                <w:rFonts w:ascii="Times New Roman" w:hAnsi="Times New Roman"/>
                <w:sz w:val="23"/>
                <w:szCs w:val="23"/>
                <w:lang w:val="kk-KZ"/>
              </w:rPr>
              <w:t>11.9</w:t>
            </w:r>
          </w:p>
        </w:tc>
        <w:tc>
          <w:tcPr>
            <w:tcW w:w="8411" w:type="dxa"/>
            <w:vAlign w:val="center"/>
          </w:tcPr>
          <w:p w:rsidR="00311E6A" w:rsidRPr="000B6BD2" w:rsidRDefault="00A3266F" w:rsidP="005206F9">
            <w:pPr>
              <w:rPr>
                <w:rFonts w:ascii="Times New Roman" w:hAnsi="Times New Roman"/>
                <w:sz w:val="23"/>
                <w:szCs w:val="23"/>
              </w:rPr>
            </w:pPr>
            <w:r w:rsidRPr="000B6BD2">
              <w:rPr>
                <w:rFonts w:ascii="Times New Roman" w:hAnsi="Times New Roman"/>
                <w:sz w:val="23"/>
                <w:szCs w:val="23"/>
              </w:rPr>
              <w:t>Состояние почвы на территории СЭЗ "Морпорт Актау" за весенний период 2015 года</w:t>
            </w:r>
          </w:p>
        </w:tc>
        <w:tc>
          <w:tcPr>
            <w:tcW w:w="897" w:type="dxa"/>
            <w:vAlign w:val="center"/>
          </w:tcPr>
          <w:p w:rsidR="00311E6A"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188</w:t>
            </w:r>
          </w:p>
        </w:tc>
      </w:tr>
      <w:tr w:rsidR="00E73788" w:rsidRPr="000B6BD2" w:rsidTr="00EE3745">
        <w:tc>
          <w:tcPr>
            <w:tcW w:w="756" w:type="dxa"/>
            <w:vAlign w:val="center"/>
          </w:tcPr>
          <w:p w:rsidR="00E73788" w:rsidRPr="000B6BD2" w:rsidRDefault="00E73788" w:rsidP="005206F9">
            <w:pPr>
              <w:rPr>
                <w:rFonts w:ascii="Times New Roman" w:hAnsi="Times New Roman"/>
                <w:b/>
                <w:sz w:val="23"/>
                <w:szCs w:val="23"/>
              </w:rPr>
            </w:pPr>
            <w:r w:rsidRPr="000B6BD2">
              <w:rPr>
                <w:rFonts w:ascii="Times New Roman" w:hAnsi="Times New Roman"/>
                <w:b/>
                <w:sz w:val="23"/>
                <w:szCs w:val="23"/>
              </w:rPr>
              <w:t>12</w:t>
            </w:r>
          </w:p>
        </w:tc>
        <w:tc>
          <w:tcPr>
            <w:tcW w:w="8411" w:type="dxa"/>
            <w:vAlign w:val="center"/>
          </w:tcPr>
          <w:p w:rsidR="00E73788" w:rsidRPr="000B6BD2" w:rsidRDefault="00E73788" w:rsidP="005206F9">
            <w:pPr>
              <w:jc w:val="both"/>
              <w:rPr>
                <w:rFonts w:ascii="Times New Roman" w:hAnsi="Times New Roman"/>
                <w:b/>
                <w:sz w:val="23"/>
                <w:szCs w:val="23"/>
              </w:rPr>
            </w:pPr>
            <w:r w:rsidRPr="000B6BD2">
              <w:rPr>
                <w:rFonts w:ascii="Times New Roman" w:hAnsi="Times New Roman"/>
                <w:b/>
                <w:sz w:val="23"/>
                <w:szCs w:val="23"/>
              </w:rPr>
              <w:t>Состояние окружающей среды Павлодарской области</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189</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12.1</w:t>
            </w:r>
          </w:p>
        </w:tc>
        <w:tc>
          <w:tcPr>
            <w:tcW w:w="8411" w:type="dxa"/>
            <w:vAlign w:val="center"/>
          </w:tcPr>
          <w:p w:rsidR="00E73788" w:rsidRPr="000B6BD2" w:rsidRDefault="00E73788"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Павлодар</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189</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12.2</w:t>
            </w:r>
          </w:p>
        </w:tc>
        <w:tc>
          <w:tcPr>
            <w:tcW w:w="8411" w:type="dxa"/>
            <w:vAlign w:val="center"/>
          </w:tcPr>
          <w:p w:rsidR="00E73788" w:rsidRPr="000B6BD2" w:rsidRDefault="00E73788" w:rsidP="005206F9">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Екибастуз</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191</w:t>
            </w:r>
          </w:p>
        </w:tc>
      </w:tr>
      <w:tr w:rsidR="00E73788" w:rsidRPr="000B6BD2" w:rsidTr="00EE3745">
        <w:tc>
          <w:tcPr>
            <w:tcW w:w="756" w:type="dxa"/>
            <w:vAlign w:val="center"/>
          </w:tcPr>
          <w:p w:rsidR="00E73788" w:rsidRPr="000B6BD2" w:rsidRDefault="00E73788" w:rsidP="005206F9">
            <w:pPr>
              <w:rPr>
                <w:rFonts w:ascii="Times New Roman" w:hAnsi="Times New Roman"/>
                <w:sz w:val="23"/>
                <w:szCs w:val="23"/>
              </w:rPr>
            </w:pPr>
            <w:r w:rsidRPr="000B6BD2">
              <w:rPr>
                <w:rFonts w:ascii="Times New Roman" w:hAnsi="Times New Roman"/>
                <w:sz w:val="23"/>
                <w:szCs w:val="23"/>
              </w:rPr>
              <w:t>12.3</w:t>
            </w:r>
          </w:p>
        </w:tc>
        <w:tc>
          <w:tcPr>
            <w:tcW w:w="8411" w:type="dxa"/>
            <w:vAlign w:val="center"/>
          </w:tcPr>
          <w:p w:rsidR="00E73788" w:rsidRPr="000B6BD2" w:rsidRDefault="00E73788" w:rsidP="001D1151">
            <w:pPr>
              <w:spacing w:line="0" w:lineRule="atLeast"/>
              <w:rPr>
                <w:rFonts w:ascii="Times New Roman" w:hAnsi="Times New Roman"/>
                <w:sz w:val="23"/>
                <w:szCs w:val="23"/>
              </w:rPr>
            </w:pPr>
            <w:r w:rsidRPr="000B6BD2">
              <w:rPr>
                <w:rFonts w:ascii="Times New Roman" w:hAnsi="Times New Roman"/>
                <w:sz w:val="23"/>
                <w:szCs w:val="23"/>
              </w:rPr>
              <w:t>Состояние атмосферного воздуха по городу Аксу</w:t>
            </w:r>
          </w:p>
        </w:tc>
        <w:tc>
          <w:tcPr>
            <w:tcW w:w="897" w:type="dxa"/>
            <w:vAlign w:val="center"/>
          </w:tcPr>
          <w:p w:rsidR="00E73788" w:rsidRPr="000B6BD2" w:rsidRDefault="000B6BD2" w:rsidP="005206F9">
            <w:pPr>
              <w:jc w:val="center"/>
              <w:rPr>
                <w:rFonts w:ascii="Times New Roman" w:hAnsi="Times New Roman"/>
                <w:sz w:val="23"/>
                <w:szCs w:val="23"/>
                <w:lang w:val="kk-KZ"/>
              </w:rPr>
            </w:pPr>
            <w:r w:rsidRPr="000B6BD2">
              <w:rPr>
                <w:rFonts w:ascii="Times New Roman" w:hAnsi="Times New Roman"/>
                <w:sz w:val="23"/>
                <w:szCs w:val="23"/>
                <w:lang w:val="kk-KZ"/>
              </w:rPr>
              <w:t>193</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rPr>
            </w:pPr>
            <w:r w:rsidRPr="000B6BD2">
              <w:rPr>
                <w:rFonts w:ascii="Times New Roman" w:hAnsi="Times New Roman"/>
                <w:caps/>
                <w:sz w:val="23"/>
                <w:szCs w:val="23"/>
              </w:rPr>
              <w:t>12.4</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Павлодарской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194</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rPr>
            </w:pPr>
            <w:r w:rsidRPr="000B6BD2">
              <w:rPr>
                <w:rFonts w:ascii="Times New Roman" w:hAnsi="Times New Roman"/>
                <w:caps/>
                <w:sz w:val="23"/>
                <w:szCs w:val="23"/>
              </w:rPr>
              <w:t>12.5</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Радиационный гамма-фон Павлодарской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194</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rPr>
            </w:pPr>
            <w:r w:rsidRPr="000B6BD2">
              <w:rPr>
                <w:rFonts w:ascii="Times New Roman" w:hAnsi="Times New Roman"/>
                <w:caps/>
                <w:sz w:val="23"/>
                <w:szCs w:val="23"/>
              </w:rPr>
              <w:t>12.6</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195</w:t>
            </w:r>
          </w:p>
        </w:tc>
      </w:tr>
      <w:tr w:rsidR="00E73788" w:rsidRPr="000B6BD2" w:rsidTr="00EE3745">
        <w:tc>
          <w:tcPr>
            <w:tcW w:w="756" w:type="dxa"/>
            <w:vAlign w:val="center"/>
          </w:tcPr>
          <w:p w:rsidR="00E73788" w:rsidRPr="000B6BD2" w:rsidRDefault="00E73788" w:rsidP="001D1151">
            <w:pPr>
              <w:rPr>
                <w:rFonts w:ascii="Times New Roman" w:hAnsi="Times New Roman"/>
                <w:b/>
                <w:caps/>
                <w:sz w:val="23"/>
                <w:szCs w:val="23"/>
                <w:lang w:val="kk-KZ"/>
              </w:rPr>
            </w:pPr>
            <w:r w:rsidRPr="000B6BD2">
              <w:rPr>
                <w:rFonts w:ascii="Times New Roman" w:hAnsi="Times New Roman"/>
                <w:b/>
                <w:caps/>
                <w:sz w:val="23"/>
                <w:szCs w:val="23"/>
                <w:lang w:val="kk-KZ"/>
              </w:rPr>
              <w:t>13</w:t>
            </w:r>
          </w:p>
        </w:tc>
        <w:tc>
          <w:tcPr>
            <w:tcW w:w="8411" w:type="dxa"/>
            <w:vAlign w:val="center"/>
          </w:tcPr>
          <w:p w:rsidR="00E73788" w:rsidRPr="000B6BD2" w:rsidRDefault="00E73788" w:rsidP="001D1151">
            <w:pPr>
              <w:jc w:val="both"/>
              <w:rPr>
                <w:rFonts w:ascii="Times New Roman" w:hAnsi="Times New Roman"/>
                <w:b/>
                <w:sz w:val="23"/>
                <w:szCs w:val="23"/>
              </w:rPr>
            </w:pPr>
            <w:r w:rsidRPr="000B6BD2">
              <w:rPr>
                <w:rFonts w:ascii="Times New Roman" w:hAnsi="Times New Roman"/>
                <w:b/>
                <w:sz w:val="23"/>
                <w:szCs w:val="23"/>
              </w:rPr>
              <w:t>Состояние окружающей среды Северо-Казахстанской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196</w:t>
            </w:r>
          </w:p>
        </w:tc>
      </w:tr>
      <w:tr w:rsidR="00E73788" w:rsidRPr="000B6BD2" w:rsidTr="00EE3745">
        <w:tc>
          <w:tcPr>
            <w:tcW w:w="756" w:type="dxa"/>
            <w:vAlign w:val="center"/>
          </w:tcPr>
          <w:p w:rsidR="00E73788" w:rsidRPr="000B6BD2" w:rsidRDefault="00E73788" w:rsidP="001D1151">
            <w:pPr>
              <w:rPr>
                <w:rFonts w:ascii="Times New Roman" w:hAnsi="Times New Roman"/>
                <w:sz w:val="23"/>
                <w:szCs w:val="23"/>
              </w:rPr>
            </w:pPr>
            <w:r w:rsidRPr="000B6BD2">
              <w:rPr>
                <w:rFonts w:ascii="Times New Roman" w:hAnsi="Times New Roman"/>
                <w:sz w:val="23"/>
                <w:szCs w:val="23"/>
              </w:rPr>
              <w:t>13.1</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Петропавловск</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196</w:t>
            </w:r>
          </w:p>
        </w:tc>
      </w:tr>
      <w:tr w:rsidR="00E73788" w:rsidRPr="000B6BD2" w:rsidTr="00EE3745">
        <w:tc>
          <w:tcPr>
            <w:tcW w:w="756" w:type="dxa"/>
            <w:vAlign w:val="center"/>
          </w:tcPr>
          <w:p w:rsidR="00E73788" w:rsidRPr="000B6BD2" w:rsidRDefault="00E73788" w:rsidP="001D1151">
            <w:pPr>
              <w:rPr>
                <w:rFonts w:ascii="Times New Roman" w:hAnsi="Times New Roman"/>
                <w:sz w:val="23"/>
                <w:szCs w:val="23"/>
              </w:rPr>
            </w:pPr>
            <w:r w:rsidRPr="000B6BD2">
              <w:rPr>
                <w:rFonts w:ascii="Times New Roman" w:hAnsi="Times New Roman"/>
                <w:sz w:val="23"/>
                <w:szCs w:val="23"/>
              </w:rPr>
              <w:t>13.2</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Северо-Казахстанской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197</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rPr>
            </w:pPr>
            <w:r w:rsidRPr="000B6BD2">
              <w:rPr>
                <w:rFonts w:ascii="Times New Roman" w:hAnsi="Times New Roman"/>
                <w:caps/>
                <w:sz w:val="23"/>
                <w:szCs w:val="23"/>
              </w:rPr>
              <w:t>13.3</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Радиационный гамма-фон Северо-Казахстанской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198</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lang w:val="kk-KZ"/>
              </w:rPr>
            </w:pPr>
            <w:r w:rsidRPr="000B6BD2">
              <w:rPr>
                <w:rFonts w:ascii="Times New Roman" w:hAnsi="Times New Roman"/>
                <w:caps/>
                <w:sz w:val="23"/>
                <w:szCs w:val="23"/>
                <w:lang w:val="kk-KZ"/>
              </w:rPr>
              <w:t>13.4</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198</w:t>
            </w:r>
          </w:p>
        </w:tc>
      </w:tr>
      <w:tr w:rsidR="00E73788" w:rsidRPr="000B6BD2" w:rsidTr="00EE3745">
        <w:tc>
          <w:tcPr>
            <w:tcW w:w="756" w:type="dxa"/>
            <w:vAlign w:val="center"/>
          </w:tcPr>
          <w:p w:rsidR="00E73788" w:rsidRPr="000B6BD2" w:rsidRDefault="00E73788" w:rsidP="001D1151">
            <w:pPr>
              <w:rPr>
                <w:rFonts w:ascii="Times New Roman" w:hAnsi="Times New Roman"/>
                <w:b/>
                <w:sz w:val="23"/>
                <w:szCs w:val="23"/>
              </w:rPr>
            </w:pPr>
            <w:r w:rsidRPr="000B6BD2">
              <w:rPr>
                <w:rFonts w:ascii="Times New Roman" w:hAnsi="Times New Roman"/>
                <w:b/>
                <w:sz w:val="23"/>
                <w:szCs w:val="23"/>
              </w:rPr>
              <w:t>14</w:t>
            </w:r>
          </w:p>
        </w:tc>
        <w:tc>
          <w:tcPr>
            <w:tcW w:w="8411" w:type="dxa"/>
            <w:vAlign w:val="center"/>
          </w:tcPr>
          <w:p w:rsidR="00E73788" w:rsidRPr="000B6BD2" w:rsidRDefault="00E73788" w:rsidP="001D1151">
            <w:pPr>
              <w:jc w:val="both"/>
              <w:rPr>
                <w:rFonts w:ascii="Times New Roman" w:hAnsi="Times New Roman"/>
                <w:b/>
                <w:sz w:val="23"/>
                <w:szCs w:val="23"/>
              </w:rPr>
            </w:pPr>
            <w:r w:rsidRPr="000B6BD2">
              <w:rPr>
                <w:rFonts w:ascii="Times New Roman" w:hAnsi="Times New Roman"/>
                <w:b/>
                <w:sz w:val="23"/>
                <w:szCs w:val="23"/>
              </w:rPr>
              <w:t>Состояние окружающей среды Южно-Казахстанской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200</w:t>
            </w:r>
          </w:p>
        </w:tc>
      </w:tr>
      <w:tr w:rsidR="00E73788" w:rsidRPr="000B6BD2" w:rsidTr="00EE3745">
        <w:tc>
          <w:tcPr>
            <w:tcW w:w="756" w:type="dxa"/>
            <w:vAlign w:val="center"/>
          </w:tcPr>
          <w:p w:rsidR="00E73788" w:rsidRPr="000B6BD2" w:rsidRDefault="00E73788" w:rsidP="001D1151">
            <w:pPr>
              <w:rPr>
                <w:rFonts w:ascii="Times New Roman" w:hAnsi="Times New Roman"/>
                <w:sz w:val="23"/>
                <w:szCs w:val="23"/>
              </w:rPr>
            </w:pPr>
            <w:r w:rsidRPr="000B6BD2">
              <w:rPr>
                <w:rFonts w:ascii="Times New Roman" w:hAnsi="Times New Roman"/>
                <w:sz w:val="23"/>
                <w:szCs w:val="23"/>
              </w:rPr>
              <w:t>14.1</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Шымкент</w:t>
            </w:r>
          </w:p>
        </w:tc>
        <w:tc>
          <w:tcPr>
            <w:tcW w:w="897" w:type="dxa"/>
            <w:vAlign w:val="center"/>
          </w:tcPr>
          <w:p w:rsidR="00E73788" w:rsidRPr="000B6BD2" w:rsidRDefault="000B6BD2" w:rsidP="000B6BD2">
            <w:pPr>
              <w:jc w:val="center"/>
              <w:rPr>
                <w:rFonts w:ascii="Times New Roman" w:hAnsi="Times New Roman"/>
                <w:sz w:val="23"/>
                <w:szCs w:val="23"/>
                <w:lang w:val="kk-KZ"/>
              </w:rPr>
            </w:pPr>
            <w:r w:rsidRPr="000B6BD2">
              <w:rPr>
                <w:rFonts w:ascii="Times New Roman" w:hAnsi="Times New Roman"/>
                <w:sz w:val="23"/>
                <w:szCs w:val="23"/>
                <w:lang w:val="kk-KZ"/>
              </w:rPr>
              <w:t>20</w:t>
            </w:r>
            <w:r>
              <w:rPr>
                <w:rFonts w:ascii="Times New Roman" w:hAnsi="Times New Roman"/>
                <w:sz w:val="23"/>
                <w:szCs w:val="23"/>
                <w:lang w:val="kk-KZ"/>
              </w:rPr>
              <w:t>0</w:t>
            </w:r>
          </w:p>
        </w:tc>
      </w:tr>
      <w:tr w:rsidR="00E73788" w:rsidRPr="000B6BD2" w:rsidTr="00EE3745">
        <w:tc>
          <w:tcPr>
            <w:tcW w:w="756" w:type="dxa"/>
            <w:vAlign w:val="center"/>
          </w:tcPr>
          <w:p w:rsidR="00E73788" w:rsidRPr="000B6BD2" w:rsidRDefault="00E73788" w:rsidP="001D1151">
            <w:pPr>
              <w:rPr>
                <w:rFonts w:ascii="Times New Roman" w:hAnsi="Times New Roman"/>
                <w:sz w:val="23"/>
                <w:szCs w:val="23"/>
              </w:rPr>
            </w:pPr>
            <w:r w:rsidRPr="000B6BD2">
              <w:rPr>
                <w:rFonts w:ascii="Times New Roman" w:hAnsi="Times New Roman"/>
                <w:sz w:val="23"/>
                <w:szCs w:val="23"/>
              </w:rPr>
              <w:t>14.2</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Туркестан</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201</w:t>
            </w:r>
          </w:p>
        </w:tc>
      </w:tr>
      <w:tr w:rsidR="00E73788" w:rsidRPr="000B6BD2" w:rsidTr="00EE3745">
        <w:tc>
          <w:tcPr>
            <w:tcW w:w="756" w:type="dxa"/>
            <w:vAlign w:val="center"/>
          </w:tcPr>
          <w:p w:rsidR="00E73788" w:rsidRPr="000B6BD2" w:rsidRDefault="00E73788" w:rsidP="001D1151">
            <w:pPr>
              <w:rPr>
                <w:rFonts w:ascii="Times New Roman" w:hAnsi="Times New Roman"/>
                <w:sz w:val="23"/>
                <w:szCs w:val="23"/>
              </w:rPr>
            </w:pPr>
            <w:r w:rsidRPr="000B6BD2">
              <w:rPr>
                <w:rFonts w:ascii="Times New Roman" w:hAnsi="Times New Roman"/>
                <w:sz w:val="23"/>
                <w:szCs w:val="23"/>
              </w:rPr>
              <w:t>14.3</w:t>
            </w:r>
          </w:p>
        </w:tc>
        <w:tc>
          <w:tcPr>
            <w:tcW w:w="8411" w:type="dxa"/>
            <w:vAlign w:val="center"/>
          </w:tcPr>
          <w:p w:rsidR="00E73788" w:rsidRPr="000B6BD2" w:rsidRDefault="00E73788" w:rsidP="00E73788">
            <w:pPr>
              <w:jc w:val="both"/>
              <w:rPr>
                <w:rFonts w:ascii="Times New Roman" w:hAnsi="Times New Roman"/>
                <w:sz w:val="23"/>
                <w:szCs w:val="23"/>
              </w:rPr>
            </w:pPr>
            <w:r w:rsidRPr="000B6BD2">
              <w:rPr>
                <w:rFonts w:ascii="Times New Roman" w:hAnsi="Times New Roman"/>
                <w:sz w:val="23"/>
                <w:szCs w:val="23"/>
              </w:rPr>
              <w:t>Состояние загрязнения атмосферного воздуха по городу Кентау</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203</w:t>
            </w:r>
          </w:p>
        </w:tc>
      </w:tr>
      <w:tr w:rsidR="00E73788" w:rsidRPr="000B6BD2" w:rsidTr="00EE3745">
        <w:tc>
          <w:tcPr>
            <w:tcW w:w="756" w:type="dxa"/>
            <w:vAlign w:val="center"/>
          </w:tcPr>
          <w:p w:rsidR="00E73788" w:rsidRPr="000B6BD2" w:rsidRDefault="00E73788" w:rsidP="001D1151">
            <w:pPr>
              <w:rPr>
                <w:rFonts w:ascii="Times New Roman" w:hAnsi="Times New Roman"/>
                <w:sz w:val="23"/>
                <w:szCs w:val="23"/>
              </w:rPr>
            </w:pPr>
            <w:r w:rsidRPr="000B6BD2">
              <w:rPr>
                <w:rFonts w:ascii="Times New Roman" w:hAnsi="Times New Roman"/>
                <w:sz w:val="23"/>
                <w:szCs w:val="23"/>
              </w:rPr>
              <w:t>14.4</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Качество поверхностных вод на территории Южно-Казахстанской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204</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rPr>
            </w:pPr>
            <w:r w:rsidRPr="000B6BD2">
              <w:rPr>
                <w:rFonts w:ascii="Times New Roman" w:hAnsi="Times New Roman"/>
                <w:caps/>
                <w:sz w:val="23"/>
                <w:szCs w:val="23"/>
              </w:rPr>
              <w:t>14.5</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Радиационный гамма-фон Южно-Казахстанской области</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205</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lang w:val="kk-KZ"/>
              </w:rPr>
            </w:pPr>
            <w:r w:rsidRPr="000B6BD2">
              <w:rPr>
                <w:rFonts w:ascii="Times New Roman" w:hAnsi="Times New Roman"/>
                <w:caps/>
                <w:sz w:val="23"/>
                <w:szCs w:val="23"/>
                <w:lang w:val="kk-KZ"/>
              </w:rPr>
              <w:t>14.6</w:t>
            </w:r>
          </w:p>
        </w:tc>
        <w:tc>
          <w:tcPr>
            <w:tcW w:w="8411" w:type="dxa"/>
            <w:vAlign w:val="center"/>
          </w:tcPr>
          <w:p w:rsidR="00E73788" w:rsidRPr="000B6BD2" w:rsidRDefault="00E73788" w:rsidP="001D1151">
            <w:pPr>
              <w:jc w:val="both"/>
              <w:rPr>
                <w:rFonts w:ascii="Times New Roman" w:hAnsi="Times New Roman"/>
                <w:sz w:val="23"/>
                <w:szCs w:val="23"/>
              </w:rPr>
            </w:pPr>
            <w:r w:rsidRPr="000B6BD2">
              <w:rPr>
                <w:rFonts w:ascii="Times New Roman" w:hAnsi="Times New Roman"/>
                <w:sz w:val="23"/>
                <w:szCs w:val="23"/>
              </w:rPr>
              <w:t>Плотность радиоактивных выпадений в приземном слое атмосферы</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206</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lang w:val="kk-KZ"/>
              </w:rPr>
            </w:pPr>
          </w:p>
        </w:tc>
        <w:tc>
          <w:tcPr>
            <w:tcW w:w="8411" w:type="dxa"/>
            <w:vAlign w:val="center"/>
          </w:tcPr>
          <w:p w:rsidR="00E73788" w:rsidRPr="000B6BD2" w:rsidRDefault="00E73788" w:rsidP="001D1151">
            <w:pPr>
              <w:jc w:val="both"/>
              <w:rPr>
                <w:rFonts w:ascii="Times New Roman" w:hAnsi="Times New Roman"/>
                <w:b/>
                <w:sz w:val="23"/>
                <w:szCs w:val="23"/>
              </w:rPr>
            </w:pPr>
            <w:r w:rsidRPr="000B6BD2">
              <w:rPr>
                <w:rFonts w:ascii="Times New Roman" w:hAnsi="Times New Roman"/>
                <w:b/>
                <w:sz w:val="23"/>
                <w:szCs w:val="23"/>
              </w:rPr>
              <w:t>Термины, определения и сокращения</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209</w:t>
            </w:r>
          </w:p>
        </w:tc>
      </w:tr>
      <w:tr w:rsidR="00E73788" w:rsidRPr="000B6BD2" w:rsidTr="00EE3745">
        <w:tc>
          <w:tcPr>
            <w:tcW w:w="756" w:type="dxa"/>
            <w:vAlign w:val="center"/>
          </w:tcPr>
          <w:p w:rsidR="00E73788" w:rsidRPr="000B6BD2" w:rsidRDefault="00E73788" w:rsidP="001D1151">
            <w:pPr>
              <w:rPr>
                <w:rFonts w:ascii="Times New Roman" w:hAnsi="Times New Roman"/>
                <w:caps/>
                <w:sz w:val="23"/>
                <w:szCs w:val="23"/>
                <w:lang w:val="kk-KZ"/>
              </w:rPr>
            </w:pPr>
          </w:p>
        </w:tc>
        <w:tc>
          <w:tcPr>
            <w:tcW w:w="8411" w:type="dxa"/>
            <w:vAlign w:val="center"/>
          </w:tcPr>
          <w:p w:rsidR="00E73788" w:rsidRPr="000B6BD2" w:rsidRDefault="00E73788" w:rsidP="001D1151">
            <w:pPr>
              <w:jc w:val="both"/>
              <w:rPr>
                <w:rFonts w:ascii="Times New Roman" w:hAnsi="Times New Roman"/>
                <w:b/>
                <w:sz w:val="23"/>
                <w:szCs w:val="23"/>
              </w:rPr>
            </w:pPr>
            <w:r w:rsidRPr="000B6BD2">
              <w:rPr>
                <w:rFonts w:ascii="Times New Roman" w:hAnsi="Times New Roman"/>
                <w:b/>
                <w:sz w:val="23"/>
                <w:szCs w:val="23"/>
              </w:rPr>
              <w:t>Приложение 1</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209</w:t>
            </w:r>
          </w:p>
        </w:tc>
      </w:tr>
      <w:tr w:rsidR="00E73788" w:rsidRPr="000B6BD2" w:rsidTr="003B2AAA">
        <w:trPr>
          <w:trHeight w:val="199"/>
        </w:trPr>
        <w:tc>
          <w:tcPr>
            <w:tcW w:w="756" w:type="dxa"/>
            <w:vAlign w:val="center"/>
          </w:tcPr>
          <w:p w:rsidR="00E73788" w:rsidRPr="000B6BD2" w:rsidRDefault="00E73788" w:rsidP="001D1151">
            <w:pPr>
              <w:rPr>
                <w:rFonts w:ascii="Times New Roman" w:hAnsi="Times New Roman"/>
                <w:caps/>
                <w:sz w:val="23"/>
                <w:szCs w:val="23"/>
                <w:lang w:val="kk-KZ"/>
              </w:rPr>
            </w:pPr>
          </w:p>
        </w:tc>
        <w:tc>
          <w:tcPr>
            <w:tcW w:w="8411" w:type="dxa"/>
          </w:tcPr>
          <w:p w:rsidR="00E73788" w:rsidRPr="000B6BD2" w:rsidRDefault="00E73788" w:rsidP="001D1151">
            <w:pPr>
              <w:jc w:val="both"/>
              <w:rPr>
                <w:rFonts w:ascii="Times New Roman" w:hAnsi="Times New Roman"/>
                <w:b/>
                <w:sz w:val="23"/>
                <w:szCs w:val="23"/>
              </w:rPr>
            </w:pPr>
            <w:r w:rsidRPr="000B6BD2">
              <w:rPr>
                <w:rFonts w:ascii="Times New Roman" w:hAnsi="Times New Roman"/>
                <w:b/>
                <w:sz w:val="23"/>
                <w:szCs w:val="23"/>
              </w:rPr>
              <w:t>Приложение 2</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209</w:t>
            </w:r>
          </w:p>
        </w:tc>
      </w:tr>
      <w:tr w:rsidR="00E73788" w:rsidRPr="000B6BD2" w:rsidTr="003B2AAA">
        <w:tc>
          <w:tcPr>
            <w:tcW w:w="756" w:type="dxa"/>
          </w:tcPr>
          <w:p w:rsidR="00E73788" w:rsidRPr="000B6BD2" w:rsidRDefault="00E73788" w:rsidP="001D1151">
            <w:pPr>
              <w:jc w:val="both"/>
              <w:rPr>
                <w:rFonts w:ascii="Times New Roman" w:hAnsi="Times New Roman"/>
                <w:caps/>
                <w:sz w:val="23"/>
                <w:szCs w:val="23"/>
              </w:rPr>
            </w:pPr>
          </w:p>
        </w:tc>
        <w:tc>
          <w:tcPr>
            <w:tcW w:w="8411" w:type="dxa"/>
          </w:tcPr>
          <w:p w:rsidR="00E73788" w:rsidRPr="000B6BD2" w:rsidRDefault="00E73788" w:rsidP="001D1151">
            <w:pPr>
              <w:jc w:val="both"/>
              <w:rPr>
                <w:rFonts w:ascii="Times New Roman" w:hAnsi="Times New Roman"/>
                <w:b/>
                <w:sz w:val="23"/>
                <w:szCs w:val="23"/>
                <w:lang w:val="kk-KZ"/>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3</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210</w:t>
            </w:r>
          </w:p>
        </w:tc>
      </w:tr>
      <w:tr w:rsidR="00E73788" w:rsidRPr="000B6BD2" w:rsidTr="00EE3745">
        <w:tc>
          <w:tcPr>
            <w:tcW w:w="756" w:type="dxa"/>
          </w:tcPr>
          <w:p w:rsidR="00E73788" w:rsidRPr="000B6BD2" w:rsidRDefault="00E73788" w:rsidP="001D1151">
            <w:pPr>
              <w:jc w:val="both"/>
              <w:rPr>
                <w:rFonts w:ascii="Times New Roman" w:hAnsi="Times New Roman"/>
                <w:b/>
                <w:sz w:val="23"/>
                <w:szCs w:val="23"/>
              </w:rPr>
            </w:pPr>
          </w:p>
        </w:tc>
        <w:tc>
          <w:tcPr>
            <w:tcW w:w="8411" w:type="dxa"/>
          </w:tcPr>
          <w:p w:rsidR="00E73788" w:rsidRPr="000B6BD2" w:rsidRDefault="00E73788" w:rsidP="001D1151">
            <w:pPr>
              <w:jc w:val="both"/>
              <w:rPr>
                <w:rFonts w:ascii="Times New Roman" w:hAnsi="Times New Roman"/>
                <w:b/>
                <w:sz w:val="23"/>
                <w:szCs w:val="23"/>
                <w:lang w:val="kk-KZ"/>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4</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210</w:t>
            </w:r>
          </w:p>
        </w:tc>
      </w:tr>
      <w:tr w:rsidR="00E73788" w:rsidRPr="000B6BD2" w:rsidTr="00EE3745">
        <w:tc>
          <w:tcPr>
            <w:tcW w:w="756" w:type="dxa"/>
          </w:tcPr>
          <w:p w:rsidR="00E73788" w:rsidRPr="000B6BD2" w:rsidRDefault="00E73788" w:rsidP="001D1151">
            <w:pPr>
              <w:jc w:val="both"/>
              <w:rPr>
                <w:rFonts w:ascii="Times New Roman" w:hAnsi="Times New Roman"/>
                <w:b/>
                <w:sz w:val="23"/>
                <w:szCs w:val="23"/>
              </w:rPr>
            </w:pPr>
          </w:p>
        </w:tc>
        <w:tc>
          <w:tcPr>
            <w:tcW w:w="8411" w:type="dxa"/>
          </w:tcPr>
          <w:p w:rsidR="00E73788" w:rsidRPr="000B6BD2" w:rsidRDefault="00E73788" w:rsidP="001D1151">
            <w:pPr>
              <w:jc w:val="both"/>
              <w:rPr>
                <w:rFonts w:ascii="Times New Roman" w:hAnsi="Times New Roman"/>
                <w:b/>
                <w:sz w:val="23"/>
                <w:szCs w:val="23"/>
                <w:lang w:val="kk-KZ"/>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5</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211</w:t>
            </w:r>
          </w:p>
        </w:tc>
      </w:tr>
      <w:tr w:rsidR="00E73788" w:rsidRPr="000B6BD2" w:rsidTr="00EE3745">
        <w:tc>
          <w:tcPr>
            <w:tcW w:w="756" w:type="dxa"/>
          </w:tcPr>
          <w:p w:rsidR="00E73788" w:rsidRPr="000B6BD2" w:rsidRDefault="00E73788" w:rsidP="001D1151">
            <w:pPr>
              <w:jc w:val="both"/>
              <w:rPr>
                <w:rFonts w:ascii="Times New Roman" w:hAnsi="Times New Roman"/>
                <w:b/>
                <w:sz w:val="23"/>
                <w:szCs w:val="23"/>
              </w:rPr>
            </w:pPr>
          </w:p>
        </w:tc>
        <w:tc>
          <w:tcPr>
            <w:tcW w:w="8411" w:type="dxa"/>
          </w:tcPr>
          <w:p w:rsidR="00E73788" w:rsidRPr="000B6BD2" w:rsidRDefault="00E73788" w:rsidP="001D1151">
            <w:pPr>
              <w:jc w:val="both"/>
              <w:rPr>
                <w:rFonts w:ascii="Times New Roman" w:hAnsi="Times New Roman"/>
                <w:b/>
                <w:sz w:val="23"/>
                <w:szCs w:val="23"/>
                <w:lang w:val="kk-KZ"/>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6</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212</w:t>
            </w:r>
          </w:p>
        </w:tc>
      </w:tr>
      <w:tr w:rsidR="00E73788" w:rsidRPr="000B6BD2" w:rsidTr="00EE3745">
        <w:tc>
          <w:tcPr>
            <w:tcW w:w="756" w:type="dxa"/>
          </w:tcPr>
          <w:p w:rsidR="00E73788" w:rsidRPr="000B6BD2" w:rsidRDefault="00E73788" w:rsidP="001D1151">
            <w:pPr>
              <w:jc w:val="both"/>
              <w:rPr>
                <w:rFonts w:ascii="Times New Roman" w:hAnsi="Times New Roman"/>
                <w:b/>
                <w:sz w:val="23"/>
                <w:szCs w:val="23"/>
              </w:rPr>
            </w:pPr>
          </w:p>
        </w:tc>
        <w:tc>
          <w:tcPr>
            <w:tcW w:w="8411" w:type="dxa"/>
          </w:tcPr>
          <w:p w:rsidR="00E73788" w:rsidRPr="000B6BD2" w:rsidRDefault="00E73788" w:rsidP="001D1151">
            <w:pPr>
              <w:jc w:val="both"/>
              <w:rPr>
                <w:rFonts w:ascii="Times New Roman" w:hAnsi="Times New Roman"/>
                <w:b/>
                <w:sz w:val="23"/>
                <w:szCs w:val="23"/>
                <w:lang w:val="kk-KZ"/>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7</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213</w:t>
            </w:r>
          </w:p>
        </w:tc>
      </w:tr>
      <w:tr w:rsidR="00E73788" w:rsidRPr="000B6BD2" w:rsidTr="00EE3745">
        <w:tc>
          <w:tcPr>
            <w:tcW w:w="756" w:type="dxa"/>
          </w:tcPr>
          <w:p w:rsidR="00E73788" w:rsidRPr="000B6BD2" w:rsidRDefault="00E73788" w:rsidP="001D1151">
            <w:pPr>
              <w:jc w:val="both"/>
              <w:rPr>
                <w:rFonts w:ascii="Times New Roman" w:hAnsi="Times New Roman"/>
                <w:b/>
                <w:sz w:val="23"/>
                <w:szCs w:val="23"/>
              </w:rPr>
            </w:pPr>
          </w:p>
        </w:tc>
        <w:tc>
          <w:tcPr>
            <w:tcW w:w="8411" w:type="dxa"/>
          </w:tcPr>
          <w:p w:rsidR="00E73788" w:rsidRPr="000B6BD2" w:rsidRDefault="00E73788" w:rsidP="001D1151">
            <w:pPr>
              <w:jc w:val="both"/>
              <w:rPr>
                <w:rFonts w:ascii="Times New Roman" w:hAnsi="Times New Roman"/>
                <w:b/>
                <w:sz w:val="23"/>
                <w:szCs w:val="23"/>
                <w:lang w:val="en-US"/>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8</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214</w:t>
            </w:r>
          </w:p>
        </w:tc>
      </w:tr>
      <w:tr w:rsidR="00E73788" w:rsidRPr="000B6BD2" w:rsidTr="00EE3745">
        <w:tc>
          <w:tcPr>
            <w:tcW w:w="756" w:type="dxa"/>
          </w:tcPr>
          <w:p w:rsidR="00E73788" w:rsidRPr="000B6BD2" w:rsidRDefault="00E73788" w:rsidP="001D1151">
            <w:pPr>
              <w:jc w:val="both"/>
              <w:rPr>
                <w:rFonts w:ascii="Times New Roman" w:hAnsi="Times New Roman"/>
                <w:b/>
                <w:sz w:val="23"/>
                <w:szCs w:val="23"/>
              </w:rPr>
            </w:pPr>
          </w:p>
        </w:tc>
        <w:tc>
          <w:tcPr>
            <w:tcW w:w="8411" w:type="dxa"/>
          </w:tcPr>
          <w:p w:rsidR="00E73788" w:rsidRPr="000B6BD2" w:rsidRDefault="00E73788" w:rsidP="001D1151">
            <w:pPr>
              <w:jc w:val="both"/>
              <w:rPr>
                <w:rFonts w:ascii="Times New Roman" w:hAnsi="Times New Roman"/>
                <w:b/>
                <w:sz w:val="23"/>
                <w:szCs w:val="23"/>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9</w:t>
            </w:r>
          </w:p>
        </w:tc>
        <w:tc>
          <w:tcPr>
            <w:tcW w:w="897" w:type="dxa"/>
            <w:vAlign w:val="center"/>
          </w:tcPr>
          <w:p w:rsidR="00E73788"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215</w:t>
            </w:r>
          </w:p>
        </w:tc>
      </w:tr>
      <w:tr w:rsidR="00311E6A" w:rsidRPr="000B6BD2" w:rsidTr="00EE3745">
        <w:tc>
          <w:tcPr>
            <w:tcW w:w="756" w:type="dxa"/>
          </w:tcPr>
          <w:p w:rsidR="00311E6A" w:rsidRPr="000B6BD2" w:rsidRDefault="00311E6A" w:rsidP="001D1151">
            <w:pPr>
              <w:jc w:val="both"/>
              <w:rPr>
                <w:rFonts w:ascii="Times New Roman" w:hAnsi="Times New Roman"/>
                <w:b/>
                <w:sz w:val="23"/>
                <w:szCs w:val="23"/>
              </w:rPr>
            </w:pPr>
          </w:p>
        </w:tc>
        <w:tc>
          <w:tcPr>
            <w:tcW w:w="8411" w:type="dxa"/>
          </w:tcPr>
          <w:p w:rsidR="00311E6A" w:rsidRPr="000B6BD2" w:rsidRDefault="00311E6A" w:rsidP="00311E6A">
            <w:pPr>
              <w:jc w:val="both"/>
              <w:rPr>
                <w:rFonts w:ascii="Times New Roman" w:hAnsi="Times New Roman"/>
                <w:b/>
                <w:sz w:val="23"/>
                <w:szCs w:val="23"/>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10</w:t>
            </w:r>
          </w:p>
        </w:tc>
        <w:tc>
          <w:tcPr>
            <w:tcW w:w="897" w:type="dxa"/>
            <w:vAlign w:val="center"/>
          </w:tcPr>
          <w:p w:rsidR="00311E6A"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217</w:t>
            </w:r>
          </w:p>
        </w:tc>
      </w:tr>
      <w:tr w:rsidR="00311E6A" w:rsidRPr="000B6BD2" w:rsidTr="00EE3745">
        <w:tc>
          <w:tcPr>
            <w:tcW w:w="756" w:type="dxa"/>
          </w:tcPr>
          <w:p w:rsidR="00311E6A" w:rsidRPr="000B6BD2" w:rsidRDefault="00311E6A" w:rsidP="001D1151">
            <w:pPr>
              <w:jc w:val="both"/>
              <w:rPr>
                <w:rFonts w:ascii="Times New Roman" w:hAnsi="Times New Roman"/>
                <w:b/>
                <w:sz w:val="23"/>
                <w:szCs w:val="23"/>
              </w:rPr>
            </w:pPr>
          </w:p>
        </w:tc>
        <w:tc>
          <w:tcPr>
            <w:tcW w:w="8411" w:type="dxa"/>
          </w:tcPr>
          <w:p w:rsidR="00311E6A" w:rsidRPr="000B6BD2" w:rsidRDefault="00311E6A" w:rsidP="00311E6A">
            <w:pPr>
              <w:jc w:val="both"/>
              <w:rPr>
                <w:rFonts w:ascii="Times New Roman" w:hAnsi="Times New Roman"/>
                <w:b/>
                <w:sz w:val="23"/>
                <w:szCs w:val="23"/>
              </w:rPr>
            </w:pPr>
            <w:r w:rsidRPr="000B6BD2">
              <w:rPr>
                <w:rFonts w:ascii="Times New Roman" w:hAnsi="Times New Roman"/>
                <w:b/>
                <w:sz w:val="23"/>
                <w:szCs w:val="23"/>
              </w:rPr>
              <w:t xml:space="preserve">Приложение </w:t>
            </w:r>
            <w:r w:rsidRPr="000B6BD2">
              <w:rPr>
                <w:rFonts w:ascii="Times New Roman" w:hAnsi="Times New Roman"/>
                <w:b/>
                <w:sz w:val="23"/>
                <w:szCs w:val="23"/>
                <w:lang w:val="kk-KZ"/>
              </w:rPr>
              <w:t>11</w:t>
            </w:r>
          </w:p>
        </w:tc>
        <w:tc>
          <w:tcPr>
            <w:tcW w:w="897" w:type="dxa"/>
            <w:vAlign w:val="center"/>
          </w:tcPr>
          <w:p w:rsidR="00311E6A" w:rsidRPr="000B6BD2" w:rsidRDefault="000B6BD2" w:rsidP="001D1151">
            <w:pPr>
              <w:jc w:val="center"/>
              <w:rPr>
                <w:rFonts w:ascii="Times New Roman" w:hAnsi="Times New Roman"/>
                <w:sz w:val="23"/>
                <w:szCs w:val="23"/>
                <w:lang w:val="kk-KZ"/>
              </w:rPr>
            </w:pPr>
            <w:r w:rsidRPr="000B6BD2">
              <w:rPr>
                <w:rFonts w:ascii="Times New Roman" w:hAnsi="Times New Roman"/>
                <w:sz w:val="23"/>
                <w:szCs w:val="23"/>
                <w:lang w:val="kk-KZ"/>
              </w:rPr>
              <w:t>220</w:t>
            </w:r>
          </w:p>
        </w:tc>
      </w:tr>
    </w:tbl>
    <w:p w:rsidR="00A3266F" w:rsidRPr="000B6BD2" w:rsidRDefault="00A3266F" w:rsidP="0080690B">
      <w:pPr>
        <w:jc w:val="center"/>
        <w:rPr>
          <w:rFonts w:ascii="Times New Roman" w:hAnsi="Times New Roman"/>
          <w:b/>
          <w:sz w:val="28"/>
          <w:szCs w:val="28"/>
        </w:rPr>
      </w:pPr>
    </w:p>
    <w:p w:rsidR="00A3266F" w:rsidRPr="000B6BD2" w:rsidRDefault="00A3266F" w:rsidP="0080690B">
      <w:pPr>
        <w:jc w:val="center"/>
        <w:rPr>
          <w:rFonts w:ascii="Times New Roman" w:hAnsi="Times New Roman"/>
          <w:b/>
          <w:sz w:val="28"/>
          <w:szCs w:val="28"/>
        </w:rPr>
      </w:pPr>
    </w:p>
    <w:p w:rsidR="00A3266F" w:rsidRPr="000B6BD2" w:rsidRDefault="00A3266F" w:rsidP="0080690B">
      <w:pPr>
        <w:jc w:val="center"/>
        <w:rPr>
          <w:rFonts w:ascii="Times New Roman" w:hAnsi="Times New Roman"/>
          <w:b/>
          <w:sz w:val="28"/>
          <w:szCs w:val="28"/>
        </w:rPr>
      </w:pPr>
    </w:p>
    <w:p w:rsidR="00A3266F" w:rsidRPr="000B6BD2" w:rsidRDefault="00A3266F" w:rsidP="0080690B">
      <w:pPr>
        <w:jc w:val="center"/>
        <w:rPr>
          <w:rFonts w:ascii="Times New Roman" w:hAnsi="Times New Roman"/>
          <w:b/>
          <w:sz w:val="28"/>
          <w:szCs w:val="28"/>
        </w:rPr>
      </w:pPr>
    </w:p>
    <w:p w:rsidR="00A3266F" w:rsidRPr="000B6BD2" w:rsidRDefault="00A3266F" w:rsidP="0080690B">
      <w:pPr>
        <w:jc w:val="center"/>
        <w:rPr>
          <w:rFonts w:ascii="Times New Roman" w:hAnsi="Times New Roman"/>
          <w:b/>
          <w:sz w:val="28"/>
          <w:szCs w:val="28"/>
        </w:rPr>
      </w:pPr>
    </w:p>
    <w:p w:rsidR="002B107F" w:rsidRPr="000B6BD2" w:rsidRDefault="002B107F" w:rsidP="0080690B">
      <w:pPr>
        <w:jc w:val="center"/>
        <w:rPr>
          <w:rFonts w:ascii="Times New Roman" w:hAnsi="Times New Roman"/>
          <w:b/>
          <w:sz w:val="28"/>
          <w:szCs w:val="28"/>
        </w:rPr>
      </w:pPr>
      <w:r w:rsidRPr="000B6BD2">
        <w:rPr>
          <w:rFonts w:ascii="Times New Roman" w:hAnsi="Times New Roman"/>
          <w:b/>
          <w:sz w:val="28"/>
          <w:szCs w:val="28"/>
        </w:rPr>
        <w:lastRenderedPageBreak/>
        <w:t>Предисловие</w:t>
      </w:r>
    </w:p>
    <w:p w:rsidR="00F64DB9" w:rsidRPr="000B6BD2" w:rsidRDefault="00F64DB9" w:rsidP="0080690B">
      <w:pPr>
        <w:jc w:val="center"/>
        <w:rPr>
          <w:rFonts w:ascii="Times New Roman" w:hAnsi="Times New Roman"/>
          <w:b/>
          <w:sz w:val="28"/>
          <w:szCs w:val="28"/>
        </w:rPr>
      </w:pPr>
    </w:p>
    <w:p w:rsidR="00423BA3" w:rsidRPr="000B6BD2" w:rsidRDefault="00423BA3" w:rsidP="0080690B">
      <w:pPr>
        <w:ind w:firstLine="709"/>
        <w:jc w:val="both"/>
        <w:rPr>
          <w:rFonts w:ascii="Times New Roman" w:hAnsi="Times New Roman"/>
          <w:b/>
          <w:sz w:val="28"/>
          <w:szCs w:val="28"/>
        </w:rPr>
      </w:pPr>
      <w:r w:rsidRPr="000B6BD2">
        <w:rPr>
          <w:rFonts w:ascii="Times New Roman" w:hAnsi="Times New Roman"/>
          <w:sz w:val="28"/>
          <w:szCs w:val="28"/>
        </w:rPr>
        <w:t>Информационный бюллетень</w:t>
      </w:r>
      <w:r w:rsidR="00A3266F" w:rsidRPr="000B6BD2">
        <w:rPr>
          <w:rFonts w:ascii="Times New Roman" w:hAnsi="Times New Roman"/>
          <w:sz w:val="28"/>
          <w:szCs w:val="28"/>
        </w:rPr>
        <w:t xml:space="preserve"> </w:t>
      </w:r>
      <w:r w:rsidRPr="000B6BD2">
        <w:rPr>
          <w:rFonts w:ascii="Times New Roman" w:hAnsi="Times New Roman"/>
          <w:sz w:val="28"/>
          <w:szCs w:val="28"/>
        </w:rPr>
        <w:t xml:space="preserve">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w:t>
      </w:r>
      <w:r w:rsidR="00A3266F" w:rsidRPr="000B6BD2">
        <w:rPr>
          <w:rFonts w:ascii="Times New Roman" w:hAnsi="Times New Roman"/>
          <w:sz w:val="28"/>
          <w:szCs w:val="28"/>
        </w:rPr>
        <w:t xml:space="preserve">            </w:t>
      </w:r>
      <w:r w:rsidRPr="000B6BD2">
        <w:rPr>
          <w:rFonts w:ascii="Times New Roman" w:hAnsi="Times New Roman"/>
          <w:sz w:val="28"/>
          <w:szCs w:val="28"/>
        </w:rPr>
        <w:t xml:space="preserve">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0B6BD2" w:rsidRDefault="001820F8" w:rsidP="00327AF0">
      <w:pPr>
        <w:pStyle w:val="21"/>
        <w:rPr>
          <w:rFonts w:ascii="Times New Roman" w:hAnsi="Times New Roman"/>
          <w:sz w:val="28"/>
          <w:szCs w:val="28"/>
        </w:rPr>
        <w:sectPr w:rsidR="001820F8" w:rsidRPr="000B6BD2" w:rsidSect="003C3A1B">
          <w:pgSz w:w="11906" w:h="16838"/>
          <w:pgMar w:top="1134" w:right="851" w:bottom="1134" w:left="1418" w:header="709" w:footer="709" w:gutter="0"/>
          <w:cols w:space="708"/>
          <w:titlePg/>
          <w:docGrid w:linePitch="381"/>
        </w:sectPr>
      </w:pPr>
    </w:p>
    <w:p w:rsidR="001057DF" w:rsidRPr="000B6BD2" w:rsidRDefault="001057DF" w:rsidP="0080690B">
      <w:pPr>
        <w:ind w:firstLine="709"/>
        <w:jc w:val="center"/>
        <w:rPr>
          <w:rFonts w:ascii="Times New Roman" w:hAnsi="Times New Roman"/>
          <w:b/>
          <w:sz w:val="28"/>
          <w:szCs w:val="28"/>
        </w:rPr>
      </w:pPr>
      <w:r w:rsidRPr="000B6BD2">
        <w:rPr>
          <w:rFonts w:ascii="Times New Roman" w:hAnsi="Times New Roman"/>
          <w:b/>
          <w:sz w:val="28"/>
          <w:szCs w:val="28"/>
        </w:rPr>
        <w:lastRenderedPageBreak/>
        <w:t>Общая оценка уровня загрязнения воздуха в городах</w:t>
      </w:r>
    </w:p>
    <w:p w:rsidR="001057DF" w:rsidRPr="000B6BD2" w:rsidRDefault="001057DF" w:rsidP="0080690B">
      <w:pPr>
        <w:ind w:firstLine="709"/>
        <w:jc w:val="center"/>
        <w:rPr>
          <w:rFonts w:ascii="Times New Roman" w:hAnsi="Times New Roman"/>
          <w:b/>
          <w:sz w:val="28"/>
          <w:szCs w:val="28"/>
        </w:rPr>
      </w:pPr>
      <w:r w:rsidRPr="000B6BD2">
        <w:rPr>
          <w:rFonts w:ascii="Times New Roman" w:hAnsi="Times New Roman"/>
          <w:b/>
          <w:sz w:val="28"/>
          <w:szCs w:val="28"/>
        </w:rPr>
        <w:t>Республики Казахстан</w:t>
      </w:r>
    </w:p>
    <w:p w:rsidR="001057DF" w:rsidRPr="000B6BD2" w:rsidRDefault="001057DF" w:rsidP="0080690B">
      <w:pPr>
        <w:pStyle w:val="Style19"/>
        <w:widowControl/>
        <w:spacing w:line="240" w:lineRule="auto"/>
        <w:ind w:firstLine="709"/>
        <w:rPr>
          <w:rStyle w:val="FontStyle204"/>
          <w:sz w:val="28"/>
          <w:szCs w:val="28"/>
        </w:rPr>
      </w:pPr>
    </w:p>
    <w:p w:rsidR="007A740E" w:rsidRPr="000B6BD2" w:rsidRDefault="0099233A" w:rsidP="001154AA">
      <w:pPr>
        <w:pStyle w:val="Style19"/>
        <w:widowControl/>
        <w:spacing w:line="240" w:lineRule="auto"/>
        <w:ind w:firstLine="601"/>
        <w:rPr>
          <w:rFonts w:ascii="Times New Roman" w:hAnsi="Times New Roman"/>
          <w:sz w:val="28"/>
          <w:szCs w:val="28"/>
        </w:rPr>
      </w:pPr>
      <w:r w:rsidRPr="000B6BD2">
        <w:rPr>
          <w:rStyle w:val="FontStyle204"/>
          <w:sz w:val="28"/>
          <w:szCs w:val="28"/>
        </w:rPr>
        <w:t>Наблюдения за состоянием атмосферного воздуха на территории Республики Казахстан проводились в</w:t>
      </w:r>
      <w:r w:rsidR="00ED313E" w:rsidRPr="000B6BD2">
        <w:rPr>
          <w:rStyle w:val="FontStyle204"/>
          <w:sz w:val="28"/>
          <w:szCs w:val="28"/>
        </w:rPr>
        <w:t xml:space="preserve"> </w:t>
      </w:r>
      <w:r w:rsidR="001154AA" w:rsidRPr="000B6BD2">
        <w:rPr>
          <w:rStyle w:val="FontStyle204"/>
          <w:sz w:val="28"/>
          <w:szCs w:val="28"/>
        </w:rPr>
        <w:t>47</w:t>
      </w:r>
      <w:r w:rsidRPr="000B6BD2">
        <w:rPr>
          <w:rStyle w:val="FontStyle204"/>
          <w:sz w:val="28"/>
          <w:szCs w:val="28"/>
        </w:rPr>
        <w:t xml:space="preserve"> населенных пунктах республики на </w:t>
      </w:r>
      <w:r w:rsidR="001154AA" w:rsidRPr="000B6BD2">
        <w:rPr>
          <w:rStyle w:val="FontStyle204"/>
          <w:sz w:val="28"/>
          <w:szCs w:val="28"/>
          <w:lang w:val="kk-KZ"/>
        </w:rPr>
        <w:t>137</w:t>
      </w:r>
      <w:r w:rsidRPr="000B6BD2">
        <w:rPr>
          <w:rStyle w:val="FontStyle204"/>
          <w:sz w:val="28"/>
          <w:szCs w:val="28"/>
        </w:rPr>
        <w:t xml:space="preserve"> пост</w:t>
      </w:r>
      <w:r w:rsidR="00EE0CB3" w:rsidRPr="000B6BD2">
        <w:rPr>
          <w:rStyle w:val="FontStyle204"/>
          <w:sz w:val="28"/>
          <w:szCs w:val="28"/>
        </w:rPr>
        <w:t>ах</w:t>
      </w:r>
      <w:r w:rsidRPr="000B6BD2">
        <w:rPr>
          <w:rStyle w:val="FontStyle204"/>
          <w:sz w:val="28"/>
          <w:szCs w:val="28"/>
        </w:rPr>
        <w:t xml:space="preserve"> наблюдений, в том числе на </w:t>
      </w:r>
      <w:r w:rsidR="00765E69" w:rsidRPr="000B6BD2">
        <w:rPr>
          <w:rStyle w:val="FontStyle204"/>
          <w:sz w:val="28"/>
          <w:szCs w:val="28"/>
        </w:rPr>
        <w:t>5</w:t>
      </w:r>
      <w:r w:rsidR="00A54AAB" w:rsidRPr="000B6BD2">
        <w:rPr>
          <w:rStyle w:val="FontStyle204"/>
          <w:sz w:val="28"/>
          <w:szCs w:val="28"/>
          <w:lang w:val="kk-KZ"/>
        </w:rPr>
        <w:t>6</w:t>
      </w:r>
      <w:r w:rsidRPr="000B6BD2">
        <w:rPr>
          <w:rStyle w:val="FontStyle204"/>
          <w:sz w:val="28"/>
          <w:szCs w:val="28"/>
        </w:rPr>
        <w:t xml:space="preserve"> стационарных постах: в городах Актау (</w:t>
      </w:r>
      <w:r w:rsidR="00A54AAB" w:rsidRPr="000B6BD2">
        <w:rPr>
          <w:rStyle w:val="FontStyle204"/>
          <w:sz w:val="28"/>
          <w:szCs w:val="28"/>
          <w:lang w:val="kk-KZ"/>
        </w:rPr>
        <w:t>1</w:t>
      </w:r>
      <w:r w:rsidRPr="000B6BD2">
        <w:rPr>
          <w:rStyle w:val="FontStyle204"/>
          <w:sz w:val="28"/>
          <w:szCs w:val="28"/>
        </w:rPr>
        <w:t xml:space="preserve">), Актобе (3), Алматы (5), Астана (4), Атырау (2), Балхаш (3), Жезказган (2), Караганда (4), Кокшетау (1), Костанай (2), Кызылорда (1), Риддер (2), Павлодар (2), Петропавловск (2), Семей (2), Талдыкорган (1), Тараз (4), Темиртау (3), Усть - Каменогорск (5), Шымкент (4), Экибастуз (1), Специальная экономическая зона (СЭЗ) Морпорт-Актау (1) и в поселке Глубокое (1) </w:t>
      </w:r>
      <w:r w:rsidR="001154AA" w:rsidRPr="000B6BD2">
        <w:rPr>
          <w:rStyle w:val="FontStyle204"/>
          <w:sz w:val="28"/>
          <w:szCs w:val="28"/>
        </w:rPr>
        <w:t>и на 81 автоматических постах наблюдений: Астана (2), СКФМ «Боровое» (1), Щучинск (1), санаторий Щучинск (1), ГНПП «Бурабай» (1),Кокшетау (1), Степногорск (1), Алматы (11), Талдыкорган (1), Актобе (3), Атырау (3),</w:t>
      </w:r>
      <w:r w:rsidR="00BA19DF" w:rsidRPr="000B6BD2">
        <w:rPr>
          <w:rStyle w:val="FontStyle204"/>
          <w:sz w:val="28"/>
          <w:szCs w:val="28"/>
        </w:rPr>
        <w:t xml:space="preserve"> </w:t>
      </w:r>
      <w:r w:rsidR="001154AA" w:rsidRPr="000B6BD2">
        <w:rPr>
          <w:rStyle w:val="FontStyle204"/>
          <w:sz w:val="28"/>
          <w:szCs w:val="28"/>
        </w:rPr>
        <w:t>Кульсары (1),</w:t>
      </w:r>
      <w:r w:rsidR="00BA19DF" w:rsidRPr="000B6BD2">
        <w:rPr>
          <w:rStyle w:val="FontStyle204"/>
          <w:sz w:val="28"/>
          <w:szCs w:val="28"/>
        </w:rPr>
        <w:t xml:space="preserve"> </w:t>
      </w:r>
      <w:r w:rsidR="001154AA" w:rsidRPr="000B6BD2">
        <w:rPr>
          <w:rStyle w:val="FontStyle204"/>
          <w:sz w:val="28"/>
          <w:szCs w:val="28"/>
        </w:rPr>
        <w:t>Усть-Каменогорск (2), Риддер (1), Семей (2), п.Глубокое (1),</w:t>
      </w:r>
      <w:r w:rsidR="00BA19DF" w:rsidRPr="000B6BD2">
        <w:rPr>
          <w:rStyle w:val="FontStyle204"/>
          <w:sz w:val="28"/>
          <w:szCs w:val="28"/>
        </w:rPr>
        <w:t xml:space="preserve"> </w:t>
      </w:r>
      <w:r w:rsidR="001154AA" w:rsidRPr="000B6BD2">
        <w:rPr>
          <w:rStyle w:val="FontStyle204"/>
          <w:sz w:val="28"/>
          <w:szCs w:val="28"/>
        </w:rPr>
        <w:t>Тараз (1), Жанатас (1), Каратау (1), Шу (1), п.Кордай (1),</w:t>
      </w:r>
      <w:r w:rsidR="002F4C54" w:rsidRPr="000B6BD2">
        <w:rPr>
          <w:rStyle w:val="FontStyle204"/>
          <w:sz w:val="28"/>
          <w:szCs w:val="28"/>
        </w:rPr>
        <w:t xml:space="preserve"> </w:t>
      </w:r>
      <w:r w:rsidR="001154AA" w:rsidRPr="000B6BD2">
        <w:rPr>
          <w:rStyle w:val="FontStyle204"/>
          <w:sz w:val="28"/>
          <w:szCs w:val="28"/>
        </w:rPr>
        <w:t>Уральск (2), Аксай (1), п.Березовка (1), п.Январцево (1), Караганда (3), Балхаш (1), Жезказган (1), Сарань (1), Темиртау (1),</w:t>
      </w:r>
      <w:r w:rsidR="00BA19DF" w:rsidRPr="000B6BD2">
        <w:rPr>
          <w:rStyle w:val="FontStyle204"/>
          <w:sz w:val="28"/>
          <w:szCs w:val="28"/>
        </w:rPr>
        <w:t xml:space="preserve"> </w:t>
      </w:r>
      <w:r w:rsidR="001154AA" w:rsidRPr="000B6BD2">
        <w:rPr>
          <w:rStyle w:val="FontStyle204"/>
          <w:sz w:val="28"/>
          <w:szCs w:val="28"/>
        </w:rPr>
        <w:t>Костанай (2), Рудный (2),</w:t>
      </w:r>
      <w:r w:rsidR="00BA19DF" w:rsidRPr="000B6BD2">
        <w:rPr>
          <w:rStyle w:val="FontStyle204"/>
          <w:sz w:val="28"/>
          <w:szCs w:val="28"/>
        </w:rPr>
        <w:t xml:space="preserve"> </w:t>
      </w:r>
      <w:r w:rsidR="001154AA" w:rsidRPr="000B6BD2">
        <w:rPr>
          <w:rStyle w:val="FontStyle204"/>
          <w:sz w:val="28"/>
          <w:szCs w:val="28"/>
        </w:rPr>
        <w:t>Аркалык (2), Житикара (2), Лисаковск (2), п.Карабалык (1),</w:t>
      </w:r>
      <w:r w:rsidR="00BA19DF" w:rsidRPr="000B6BD2">
        <w:rPr>
          <w:rStyle w:val="FontStyle204"/>
          <w:sz w:val="28"/>
          <w:szCs w:val="28"/>
        </w:rPr>
        <w:t xml:space="preserve"> </w:t>
      </w:r>
      <w:r w:rsidR="001154AA" w:rsidRPr="000B6BD2">
        <w:rPr>
          <w:rStyle w:val="FontStyle204"/>
          <w:sz w:val="28"/>
          <w:szCs w:val="28"/>
        </w:rPr>
        <w:t>п.Акай (1), п.Торетам (1),</w:t>
      </w:r>
      <w:r w:rsidR="00BA19DF" w:rsidRPr="000B6BD2">
        <w:rPr>
          <w:rStyle w:val="FontStyle204"/>
          <w:sz w:val="28"/>
          <w:szCs w:val="28"/>
        </w:rPr>
        <w:t xml:space="preserve"> </w:t>
      </w:r>
      <w:r w:rsidR="001154AA" w:rsidRPr="000B6BD2">
        <w:rPr>
          <w:rStyle w:val="FontStyle204"/>
          <w:sz w:val="28"/>
          <w:szCs w:val="28"/>
        </w:rPr>
        <w:t>Актау (2), Жанаозен (2), п.Бейнеу (1),</w:t>
      </w:r>
      <w:r w:rsidR="00BA19DF" w:rsidRPr="000B6BD2">
        <w:rPr>
          <w:rStyle w:val="FontStyle204"/>
          <w:sz w:val="28"/>
          <w:szCs w:val="28"/>
        </w:rPr>
        <w:t xml:space="preserve"> </w:t>
      </w:r>
      <w:r w:rsidR="001154AA" w:rsidRPr="000B6BD2">
        <w:rPr>
          <w:rStyle w:val="FontStyle204"/>
          <w:sz w:val="28"/>
          <w:szCs w:val="28"/>
        </w:rPr>
        <w:t>Павлодар (4), Аксу (1), Екибастуз (2), Петропавловск (2),</w:t>
      </w:r>
      <w:r w:rsidR="00BA19DF" w:rsidRPr="000B6BD2">
        <w:rPr>
          <w:rStyle w:val="FontStyle204"/>
          <w:sz w:val="28"/>
          <w:szCs w:val="28"/>
        </w:rPr>
        <w:t xml:space="preserve"> </w:t>
      </w:r>
      <w:r w:rsidR="001154AA" w:rsidRPr="000B6BD2">
        <w:rPr>
          <w:rStyle w:val="FontStyle204"/>
          <w:sz w:val="28"/>
          <w:szCs w:val="28"/>
        </w:rPr>
        <w:t>Шымкент (2), Кентау (1), Туркестан(1) (рис.1).</w:t>
      </w:r>
      <w:r w:rsidR="00BA19DF" w:rsidRPr="000B6BD2">
        <w:rPr>
          <w:rStyle w:val="FontStyle204"/>
          <w:sz w:val="28"/>
          <w:szCs w:val="28"/>
        </w:rPr>
        <w:t xml:space="preserve"> </w:t>
      </w:r>
      <w:r w:rsidR="007A740E" w:rsidRPr="000B6BD2">
        <w:rPr>
          <w:rFonts w:ascii="Times New Roman" w:hAnsi="Times New Roman"/>
          <w:sz w:val="28"/>
          <w:szCs w:val="28"/>
          <w:lang w:val="kk-KZ"/>
        </w:rPr>
        <w:t xml:space="preserve">На </w:t>
      </w:r>
      <w:r w:rsidR="007A740E" w:rsidRPr="000B6BD2">
        <w:rPr>
          <w:rFonts w:ascii="Times New Roman" w:hAnsi="Times New Roman"/>
          <w:sz w:val="28"/>
          <w:szCs w:val="28"/>
        </w:rPr>
        <w:t xml:space="preserve">стационарных постах ручного отбора проб по состоянию 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007A740E" w:rsidRPr="000B6BD2">
        <w:rPr>
          <w:rFonts w:ascii="Times New Roman" w:hAnsi="Times New Roman"/>
          <w:sz w:val="28"/>
          <w:szCs w:val="28"/>
          <w:lang w:val="kk-KZ"/>
        </w:rPr>
        <w:t xml:space="preserve">кадмий, свинец, </w:t>
      </w:r>
      <w:r w:rsidR="00A86BA7" w:rsidRPr="000B6BD2">
        <w:rPr>
          <w:rFonts w:ascii="Times New Roman" w:hAnsi="Times New Roman"/>
          <w:sz w:val="28"/>
          <w:szCs w:val="28"/>
        </w:rPr>
        <w:t xml:space="preserve">хром, </w:t>
      </w:r>
      <w:r w:rsidR="007A740E" w:rsidRPr="000B6BD2">
        <w:rPr>
          <w:rFonts w:ascii="Times New Roman" w:hAnsi="Times New Roman"/>
          <w:sz w:val="28"/>
          <w:szCs w:val="28"/>
          <w:lang w:val="kk-KZ"/>
        </w:rPr>
        <w:t>медь,</w:t>
      </w:r>
      <w:r w:rsidR="007A740E" w:rsidRPr="000B6BD2">
        <w:rPr>
          <w:rFonts w:ascii="Times New Roman" w:hAnsi="Times New Roman"/>
          <w:sz w:val="28"/>
          <w:szCs w:val="28"/>
        </w:rPr>
        <w:t xml:space="preserve"> бензол.</w:t>
      </w:r>
    </w:p>
    <w:p w:rsidR="005B63FD" w:rsidRPr="000B6BD2" w:rsidRDefault="005B63FD" w:rsidP="0080690B">
      <w:pPr>
        <w:ind w:firstLine="540"/>
        <w:jc w:val="both"/>
        <w:rPr>
          <w:rFonts w:ascii="Times New Roman" w:hAnsi="Times New Roman"/>
          <w:sz w:val="28"/>
          <w:szCs w:val="28"/>
        </w:rPr>
      </w:pPr>
      <w:r w:rsidRPr="000B6BD2">
        <w:rPr>
          <w:rFonts w:ascii="Times New Roman" w:hAnsi="Times New Roman"/>
          <w:sz w:val="28"/>
          <w:szCs w:val="28"/>
        </w:rPr>
        <w:t xml:space="preserve">На автоматических постах наблюдений за загрязнением атмосферного воздуха определяются следующие показатели: </w:t>
      </w:r>
      <w:r w:rsidR="00C503BA" w:rsidRPr="000B6BD2">
        <w:rPr>
          <w:rFonts w:ascii="Times New Roman" w:hAnsi="Times New Roman"/>
          <w:sz w:val="28"/>
          <w:szCs w:val="28"/>
        </w:rPr>
        <w:t>взвешенных частиц</w:t>
      </w:r>
      <w:r w:rsidR="00246B8D" w:rsidRPr="000B6BD2">
        <w:rPr>
          <w:rFonts w:ascii="Times New Roman" w:hAnsi="Times New Roman"/>
          <w:sz w:val="28"/>
          <w:szCs w:val="28"/>
        </w:rPr>
        <w:t xml:space="preserve"> РМ-10, диоксид серы</w:t>
      </w:r>
      <w:r w:rsidRPr="000B6BD2">
        <w:rPr>
          <w:rFonts w:ascii="Times New Roman" w:hAnsi="Times New Roman"/>
          <w:sz w:val="28"/>
          <w:szCs w:val="28"/>
        </w:rPr>
        <w:t xml:space="preserve">, диоксид углерода, оксид углерода, диоксид азота, </w:t>
      </w:r>
      <w:r w:rsidR="00B03FDC" w:rsidRPr="000B6BD2">
        <w:rPr>
          <w:rFonts w:ascii="Times New Roman" w:hAnsi="Times New Roman"/>
          <w:sz w:val="28"/>
          <w:szCs w:val="28"/>
        </w:rPr>
        <w:t xml:space="preserve">оксид азота, </w:t>
      </w:r>
      <w:r w:rsidRPr="000B6BD2">
        <w:rPr>
          <w:rFonts w:ascii="Times New Roman" w:hAnsi="Times New Roman"/>
          <w:sz w:val="28"/>
          <w:szCs w:val="28"/>
        </w:rPr>
        <w:t>озон, сероводород, сумма углеводородов, аммиак, формальдегид, метан, не метановые углеводороды.В зависимости</w:t>
      </w:r>
      <w:r w:rsidR="00ED0CEB" w:rsidRPr="000B6BD2">
        <w:rPr>
          <w:rFonts w:ascii="Times New Roman" w:hAnsi="Times New Roman"/>
          <w:sz w:val="28"/>
          <w:szCs w:val="28"/>
        </w:rPr>
        <w:t xml:space="preserve"> от</w:t>
      </w:r>
      <w:r w:rsidRPr="000B6BD2">
        <w:rPr>
          <w:rFonts w:ascii="Times New Roman" w:hAnsi="Times New Roman"/>
          <w:sz w:val="28"/>
          <w:szCs w:val="28"/>
        </w:rPr>
        <w:t>наличи</w:t>
      </w:r>
      <w:r w:rsidR="00ED0CEB" w:rsidRPr="000B6BD2">
        <w:rPr>
          <w:rFonts w:ascii="Times New Roman" w:hAnsi="Times New Roman"/>
          <w:sz w:val="28"/>
          <w:szCs w:val="28"/>
        </w:rPr>
        <w:t>я</w:t>
      </w:r>
      <w:r w:rsidRPr="000B6BD2">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0B6BD2" w:rsidRDefault="0024414C" w:rsidP="009D000A">
      <w:pPr>
        <w:ind w:firstLine="600"/>
        <w:jc w:val="both"/>
        <w:rPr>
          <w:rFonts w:ascii="Times New Roman" w:hAnsi="Times New Roman"/>
          <w:sz w:val="28"/>
          <w:szCs w:val="28"/>
        </w:rPr>
      </w:pPr>
      <w:r w:rsidRPr="000B6BD2">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0B6BD2" w:rsidRDefault="00AE05A4" w:rsidP="009D000A">
      <w:pPr>
        <w:ind w:firstLine="600"/>
        <w:jc w:val="both"/>
        <w:rPr>
          <w:rFonts w:ascii="Times New Roman" w:hAnsi="Times New Roman"/>
          <w:sz w:val="28"/>
          <w:szCs w:val="28"/>
        </w:rPr>
      </w:pPr>
      <w:r w:rsidRPr="000B6BD2">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0B6BD2" w:rsidRDefault="00283CB0" w:rsidP="0080690B">
      <w:pPr>
        <w:spacing w:line="0" w:lineRule="atLeast"/>
        <w:ind w:firstLine="708"/>
        <w:jc w:val="both"/>
        <w:rPr>
          <w:rFonts w:ascii="Times New Roman" w:hAnsi="Times New Roman"/>
          <w:sz w:val="28"/>
          <w:szCs w:val="28"/>
        </w:rPr>
      </w:pPr>
      <w:r w:rsidRPr="000B6BD2">
        <w:rPr>
          <w:rFonts w:ascii="Times New Roman" w:hAnsi="Times New Roman"/>
          <w:b/>
          <w:i/>
          <w:sz w:val="28"/>
          <w:szCs w:val="28"/>
        </w:rPr>
        <w:t>Показатели загрязнения атмосферного воздуха</w:t>
      </w:r>
      <w:r w:rsidR="00093588" w:rsidRPr="000B6BD2">
        <w:rPr>
          <w:rFonts w:ascii="Times New Roman" w:hAnsi="Times New Roman"/>
          <w:b/>
          <w:i/>
          <w:sz w:val="28"/>
          <w:szCs w:val="28"/>
          <w:lang w:val="kk-KZ"/>
        </w:rPr>
        <w:t>.</w:t>
      </w:r>
      <w:r w:rsidRPr="000B6BD2">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0B6BD2">
        <w:rPr>
          <w:rFonts w:ascii="Times New Roman" w:hAnsi="Times New Roman"/>
          <w:sz w:val="28"/>
          <w:szCs w:val="28"/>
        </w:rPr>
        <w:t xml:space="preserve"> (в мг/м</w:t>
      </w:r>
      <w:r w:rsidR="00C2283A" w:rsidRPr="000B6BD2">
        <w:rPr>
          <w:rFonts w:ascii="Times New Roman" w:hAnsi="Times New Roman"/>
          <w:sz w:val="28"/>
          <w:szCs w:val="28"/>
          <w:vertAlign w:val="superscript"/>
        </w:rPr>
        <w:t>3</w:t>
      </w:r>
      <w:r w:rsidR="00C0710F" w:rsidRPr="000B6BD2">
        <w:rPr>
          <w:rFonts w:ascii="Times New Roman" w:hAnsi="Times New Roman"/>
          <w:sz w:val="28"/>
          <w:szCs w:val="28"/>
        </w:rPr>
        <w:t>, мкг/м</w:t>
      </w:r>
      <w:r w:rsidR="00C0710F" w:rsidRPr="000B6BD2">
        <w:rPr>
          <w:rFonts w:ascii="Times New Roman" w:hAnsi="Times New Roman"/>
          <w:sz w:val="28"/>
          <w:szCs w:val="28"/>
          <w:vertAlign w:val="superscript"/>
        </w:rPr>
        <w:t>3</w:t>
      </w:r>
      <w:r w:rsidR="00C2283A" w:rsidRPr="000B6BD2">
        <w:rPr>
          <w:rFonts w:ascii="Times New Roman" w:hAnsi="Times New Roman"/>
          <w:sz w:val="28"/>
          <w:szCs w:val="28"/>
        </w:rPr>
        <w:t>)</w:t>
      </w:r>
      <w:r w:rsidRPr="000B6BD2">
        <w:rPr>
          <w:rFonts w:ascii="Times New Roman" w:hAnsi="Times New Roman"/>
          <w:sz w:val="28"/>
          <w:szCs w:val="28"/>
        </w:rPr>
        <w:t xml:space="preserve">. </w:t>
      </w:r>
    </w:p>
    <w:p w:rsidR="00283CB0" w:rsidRPr="000B6BD2" w:rsidRDefault="00283CB0" w:rsidP="0080690B">
      <w:pPr>
        <w:spacing w:line="0" w:lineRule="atLeast"/>
        <w:ind w:firstLine="708"/>
        <w:jc w:val="both"/>
        <w:rPr>
          <w:rFonts w:ascii="Times New Roman" w:hAnsi="Times New Roman"/>
          <w:b/>
          <w:sz w:val="28"/>
          <w:szCs w:val="28"/>
        </w:rPr>
      </w:pPr>
      <w:r w:rsidRPr="000B6BD2">
        <w:rPr>
          <w:rFonts w:ascii="Times New Roman" w:hAnsi="Times New Roman"/>
          <w:sz w:val="28"/>
          <w:szCs w:val="28"/>
        </w:rPr>
        <w:t>ПДК – предельно</w:t>
      </w:r>
      <w:r w:rsidR="00CD37B4" w:rsidRPr="000B6BD2">
        <w:rPr>
          <w:rFonts w:ascii="Times New Roman" w:hAnsi="Times New Roman"/>
          <w:sz w:val="28"/>
          <w:szCs w:val="28"/>
        </w:rPr>
        <w:t>–</w:t>
      </w:r>
      <w:r w:rsidRPr="000B6BD2">
        <w:rPr>
          <w:rFonts w:ascii="Times New Roman" w:hAnsi="Times New Roman"/>
          <w:sz w:val="28"/>
          <w:szCs w:val="28"/>
        </w:rPr>
        <w:t>допустимая концентрация примеси(Приложение</w:t>
      </w:r>
      <w:r w:rsidRPr="000B6BD2">
        <w:rPr>
          <w:rFonts w:ascii="Times New Roman" w:hAnsi="Times New Roman"/>
          <w:sz w:val="28"/>
          <w:szCs w:val="28"/>
          <w:lang w:val="kk-KZ"/>
        </w:rPr>
        <w:t xml:space="preserve"> 1</w:t>
      </w:r>
      <w:r w:rsidRPr="000B6BD2">
        <w:rPr>
          <w:rFonts w:ascii="Times New Roman" w:hAnsi="Times New Roman"/>
          <w:sz w:val="28"/>
          <w:szCs w:val="28"/>
        </w:rPr>
        <w:t>).</w:t>
      </w:r>
    </w:p>
    <w:p w:rsidR="00283CB0" w:rsidRPr="000B6BD2" w:rsidRDefault="00836BBC" w:rsidP="0080690B">
      <w:pPr>
        <w:spacing w:line="0" w:lineRule="atLeast"/>
        <w:jc w:val="both"/>
        <w:rPr>
          <w:rFonts w:ascii="Times New Roman" w:hAnsi="Times New Roman"/>
          <w:sz w:val="28"/>
          <w:szCs w:val="28"/>
        </w:rPr>
      </w:pPr>
      <w:r w:rsidRPr="000B6BD2">
        <w:rPr>
          <w:rFonts w:ascii="Times New Roman" w:hAnsi="Times New Roman"/>
          <w:sz w:val="28"/>
          <w:szCs w:val="28"/>
        </w:rPr>
        <w:tab/>
      </w:r>
      <w:r w:rsidR="00070E30" w:rsidRPr="000B6BD2">
        <w:rPr>
          <w:rFonts w:ascii="Times New Roman" w:hAnsi="Times New Roman"/>
          <w:sz w:val="28"/>
          <w:szCs w:val="28"/>
        </w:rPr>
        <w:t>Для оценки уровня загрязнения атмосферного воздуха за месяц и</w:t>
      </w:r>
      <w:r w:rsidR="00283CB0" w:rsidRPr="000B6BD2">
        <w:rPr>
          <w:rFonts w:ascii="Times New Roman" w:hAnsi="Times New Roman"/>
          <w:sz w:val="28"/>
          <w:szCs w:val="28"/>
        </w:rPr>
        <w:t>спользуются два показателя качества воздуха:</w:t>
      </w:r>
    </w:p>
    <w:p w:rsidR="00283CB0" w:rsidRPr="000B6BD2" w:rsidRDefault="00CD37B4" w:rsidP="0080690B">
      <w:pPr>
        <w:spacing w:line="0" w:lineRule="atLeast"/>
        <w:ind w:firstLine="708"/>
        <w:jc w:val="both"/>
        <w:rPr>
          <w:rFonts w:ascii="Times New Roman" w:hAnsi="Times New Roman"/>
          <w:b/>
          <w:sz w:val="28"/>
          <w:szCs w:val="28"/>
        </w:rPr>
      </w:pPr>
      <w:r w:rsidRPr="000B6BD2">
        <w:rPr>
          <w:rFonts w:ascii="Times New Roman" w:hAnsi="Times New Roman"/>
          <w:sz w:val="28"/>
          <w:szCs w:val="28"/>
        </w:rPr>
        <w:lastRenderedPageBreak/>
        <w:t xml:space="preserve">– </w:t>
      </w:r>
      <w:r w:rsidR="00070E30" w:rsidRPr="000B6BD2">
        <w:rPr>
          <w:rFonts w:ascii="Times New Roman" w:hAnsi="Times New Roman"/>
          <w:sz w:val="28"/>
          <w:szCs w:val="28"/>
        </w:rPr>
        <w:t xml:space="preserve">стандартный индекс (СИ) </w:t>
      </w:r>
      <w:r w:rsidR="00283CB0" w:rsidRPr="000B6BD2">
        <w:rPr>
          <w:rFonts w:ascii="Times New Roman" w:hAnsi="Times New Roman"/>
          <w:sz w:val="28"/>
          <w:szCs w:val="28"/>
        </w:rPr>
        <w:t xml:space="preserve">– наибольшая измеренная </w:t>
      </w:r>
      <w:r w:rsidR="00D55782" w:rsidRPr="000B6BD2">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0B6BD2">
        <w:rPr>
          <w:rFonts w:ascii="Times New Roman" w:hAnsi="Times New Roman"/>
          <w:sz w:val="28"/>
          <w:szCs w:val="28"/>
        </w:rPr>
        <w:t>.</w:t>
      </w:r>
    </w:p>
    <w:p w:rsidR="00283CB0" w:rsidRPr="000B6BD2" w:rsidRDefault="00CD37B4" w:rsidP="0080690B">
      <w:pPr>
        <w:spacing w:line="0" w:lineRule="atLeast"/>
        <w:ind w:firstLine="708"/>
        <w:jc w:val="both"/>
        <w:rPr>
          <w:rFonts w:ascii="Times New Roman" w:hAnsi="Times New Roman"/>
          <w:b/>
          <w:sz w:val="28"/>
          <w:szCs w:val="28"/>
        </w:rPr>
      </w:pPr>
      <w:r w:rsidRPr="000B6BD2">
        <w:rPr>
          <w:rFonts w:ascii="Times New Roman" w:hAnsi="Times New Roman"/>
          <w:sz w:val="28"/>
          <w:szCs w:val="28"/>
        </w:rPr>
        <w:t xml:space="preserve">– </w:t>
      </w:r>
      <w:r w:rsidR="00070E30" w:rsidRPr="000B6BD2">
        <w:rPr>
          <w:rFonts w:ascii="Times New Roman" w:hAnsi="Times New Roman"/>
          <w:sz w:val="28"/>
          <w:szCs w:val="28"/>
        </w:rPr>
        <w:t>наибольшая повторяемость</w:t>
      </w:r>
      <w:r w:rsidR="00D55782" w:rsidRPr="000B6BD2">
        <w:rPr>
          <w:rFonts w:ascii="Times New Roman" w:hAnsi="Times New Roman"/>
          <w:sz w:val="28"/>
          <w:szCs w:val="28"/>
        </w:rPr>
        <w:t>;</w:t>
      </w:r>
      <w:r w:rsidR="00070E30" w:rsidRPr="000B6BD2">
        <w:rPr>
          <w:rFonts w:ascii="Times New Roman" w:hAnsi="Times New Roman"/>
          <w:sz w:val="28"/>
          <w:szCs w:val="28"/>
        </w:rPr>
        <w:t xml:space="preserve"> (НП)</w:t>
      </w:r>
      <w:r w:rsidR="00D55782" w:rsidRPr="000B6BD2">
        <w:rPr>
          <w:rFonts w:ascii="Times New Roman" w:hAnsi="Times New Roman"/>
          <w:sz w:val="28"/>
          <w:szCs w:val="28"/>
        </w:rPr>
        <w:t>, %, превышения ПДК</w:t>
      </w:r>
      <w:r w:rsidR="00283CB0" w:rsidRPr="000B6BD2">
        <w:rPr>
          <w:rFonts w:ascii="Times New Roman" w:hAnsi="Times New Roman"/>
          <w:sz w:val="28"/>
          <w:szCs w:val="28"/>
        </w:rPr>
        <w:t xml:space="preserve"> – наибольшая повторяемость превышения ПДК </w:t>
      </w:r>
      <w:r w:rsidR="00D55782" w:rsidRPr="000B6BD2">
        <w:rPr>
          <w:rFonts w:ascii="Times New Roman" w:hAnsi="Times New Roman"/>
          <w:sz w:val="28"/>
          <w:szCs w:val="28"/>
        </w:rPr>
        <w:t>любым загрязняющим веществом в воздухе города</w:t>
      </w:r>
      <w:r w:rsidR="00283CB0" w:rsidRPr="000B6BD2">
        <w:rPr>
          <w:rFonts w:ascii="Times New Roman" w:hAnsi="Times New Roman"/>
          <w:sz w:val="28"/>
          <w:szCs w:val="28"/>
        </w:rPr>
        <w:t>.</w:t>
      </w:r>
    </w:p>
    <w:p w:rsidR="00283CB0" w:rsidRPr="000B6BD2" w:rsidRDefault="00283CB0" w:rsidP="0080690B">
      <w:pPr>
        <w:spacing w:line="0" w:lineRule="atLeast"/>
        <w:ind w:firstLine="708"/>
        <w:jc w:val="both"/>
        <w:rPr>
          <w:rFonts w:ascii="Times New Roman" w:hAnsi="Times New Roman"/>
          <w:sz w:val="28"/>
          <w:szCs w:val="28"/>
        </w:rPr>
      </w:pPr>
      <w:r w:rsidRPr="000B6BD2">
        <w:rPr>
          <w:rFonts w:ascii="Times New Roman" w:hAnsi="Times New Roman"/>
          <w:sz w:val="28"/>
          <w:szCs w:val="28"/>
        </w:rPr>
        <w:t xml:space="preserve">Степень </w:t>
      </w:r>
      <w:r w:rsidR="00D55782" w:rsidRPr="000B6BD2">
        <w:rPr>
          <w:rFonts w:ascii="Times New Roman" w:hAnsi="Times New Roman"/>
          <w:sz w:val="28"/>
          <w:szCs w:val="28"/>
        </w:rPr>
        <w:t>загрязнения атмосферы</w:t>
      </w:r>
      <w:r w:rsidRPr="000B6BD2">
        <w:rPr>
          <w:rFonts w:ascii="Times New Roman" w:hAnsi="Times New Roman"/>
          <w:sz w:val="28"/>
          <w:szCs w:val="28"/>
        </w:rPr>
        <w:t xml:space="preserve"> оценивается по четырем градациям значений СИ и НП</w:t>
      </w:r>
      <w:r w:rsidR="00D55782" w:rsidRPr="000B6BD2">
        <w:rPr>
          <w:rFonts w:ascii="Times New Roman" w:hAnsi="Times New Roman"/>
          <w:sz w:val="28"/>
          <w:szCs w:val="28"/>
        </w:rPr>
        <w:t xml:space="preserve"> в соответствии с </w:t>
      </w:r>
      <w:r w:rsidR="00E3604E" w:rsidRPr="000B6BD2">
        <w:rPr>
          <w:rFonts w:ascii="Times New Roman" w:hAnsi="Times New Roman"/>
          <w:sz w:val="28"/>
          <w:szCs w:val="28"/>
        </w:rPr>
        <w:t>таблицей1</w:t>
      </w:r>
      <w:r w:rsidRPr="000B6BD2">
        <w:rPr>
          <w:rFonts w:ascii="Times New Roman" w:hAnsi="Times New Roman"/>
          <w:sz w:val="28"/>
          <w:szCs w:val="28"/>
        </w:rPr>
        <w:t>.</w:t>
      </w:r>
      <w:r w:rsidR="0016459D" w:rsidRPr="000B6BD2">
        <w:rPr>
          <w:rFonts w:ascii="Times New Roman" w:hAnsi="Times New Roman"/>
          <w:sz w:val="28"/>
          <w:szCs w:val="28"/>
        </w:rPr>
        <w:t xml:space="preserve"> Если СИ и НП попадают в разные градации, то </w:t>
      </w:r>
      <w:r w:rsidR="00E40299" w:rsidRPr="000B6BD2">
        <w:rPr>
          <w:rFonts w:ascii="Times New Roman" w:hAnsi="Times New Roman"/>
          <w:sz w:val="28"/>
          <w:szCs w:val="28"/>
        </w:rPr>
        <w:t>степень</w:t>
      </w:r>
      <w:r w:rsidR="0016459D" w:rsidRPr="000B6BD2">
        <w:rPr>
          <w:rFonts w:ascii="Times New Roman" w:hAnsi="Times New Roman"/>
          <w:sz w:val="28"/>
          <w:szCs w:val="28"/>
        </w:rPr>
        <w:t xml:space="preserve"> загрязнения </w:t>
      </w:r>
      <w:r w:rsidR="00E40299" w:rsidRPr="000B6BD2">
        <w:rPr>
          <w:rFonts w:ascii="Times New Roman" w:hAnsi="Times New Roman"/>
          <w:sz w:val="28"/>
          <w:szCs w:val="28"/>
        </w:rPr>
        <w:t>атмосферы</w:t>
      </w:r>
      <w:r w:rsidR="0016459D" w:rsidRPr="000B6BD2">
        <w:rPr>
          <w:rFonts w:ascii="Times New Roman" w:hAnsi="Times New Roman"/>
          <w:sz w:val="28"/>
          <w:szCs w:val="28"/>
        </w:rPr>
        <w:t xml:space="preserve"> оценивается по </w:t>
      </w:r>
      <w:r w:rsidR="00D97254" w:rsidRPr="000B6BD2">
        <w:rPr>
          <w:rFonts w:ascii="Times New Roman" w:hAnsi="Times New Roman"/>
          <w:sz w:val="28"/>
          <w:szCs w:val="28"/>
        </w:rPr>
        <w:t>наибольшему значению из этих показателей.</w:t>
      </w:r>
    </w:p>
    <w:p w:rsidR="005C1ADF" w:rsidRPr="000B6BD2" w:rsidRDefault="005C1ADF" w:rsidP="0080690B">
      <w:pPr>
        <w:pStyle w:val="a3"/>
        <w:jc w:val="right"/>
        <w:rPr>
          <w:rFonts w:ascii="Times New Roman" w:hAnsi="Times New Roman"/>
          <w:b w:val="0"/>
          <w:szCs w:val="24"/>
        </w:rPr>
      </w:pPr>
    </w:p>
    <w:p w:rsidR="005C1ADF" w:rsidRPr="000B6BD2" w:rsidRDefault="00E3604E" w:rsidP="0080690B">
      <w:pPr>
        <w:pStyle w:val="a3"/>
        <w:jc w:val="right"/>
        <w:rPr>
          <w:rFonts w:ascii="Times New Roman" w:hAnsi="Times New Roman"/>
          <w:b w:val="0"/>
          <w:szCs w:val="24"/>
          <w:lang w:val="kk-KZ"/>
        </w:rPr>
      </w:pPr>
      <w:r w:rsidRPr="000B6BD2">
        <w:rPr>
          <w:rFonts w:ascii="Times New Roman" w:hAnsi="Times New Roman"/>
          <w:b w:val="0"/>
          <w:szCs w:val="24"/>
        </w:rPr>
        <w:t>Таблица 1</w:t>
      </w:r>
    </w:p>
    <w:p w:rsidR="005C1ADF" w:rsidRPr="000B6BD2" w:rsidRDefault="005C1ADF" w:rsidP="0080690B">
      <w:pPr>
        <w:jc w:val="center"/>
        <w:rPr>
          <w:rFonts w:ascii="Times New Roman" w:hAnsi="Times New Roman"/>
          <w:sz w:val="28"/>
          <w:szCs w:val="28"/>
        </w:rPr>
      </w:pPr>
      <w:r w:rsidRPr="000B6BD2">
        <w:rPr>
          <w:rFonts w:ascii="Times New Roman" w:hAnsi="Times New Roman"/>
          <w:sz w:val="28"/>
          <w:szCs w:val="28"/>
        </w:rPr>
        <w:t>Оценка степени индекса загрязнения атмосферы</w:t>
      </w:r>
    </w:p>
    <w:p w:rsidR="004272AB" w:rsidRPr="000B6BD2" w:rsidRDefault="004272AB" w:rsidP="0080690B">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261"/>
        <w:gridCol w:w="2126"/>
        <w:gridCol w:w="2268"/>
      </w:tblGrid>
      <w:tr w:rsidR="005C1ADF" w:rsidRPr="000B6BD2">
        <w:trPr>
          <w:jc w:val="center"/>
        </w:trPr>
        <w:tc>
          <w:tcPr>
            <w:tcW w:w="1809" w:type="dxa"/>
          </w:tcPr>
          <w:p w:rsidR="005C1ADF" w:rsidRPr="000B6BD2" w:rsidRDefault="005C1ADF" w:rsidP="0080690B">
            <w:pPr>
              <w:spacing w:line="0" w:lineRule="atLeast"/>
              <w:jc w:val="center"/>
              <w:rPr>
                <w:rFonts w:ascii="Times New Roman" w:hAnsi="Times New Roman"/>
                <w:b/>
              </w:rPr>
            </w:pPr>
            <w:r w:rsidRPr="000B6BD2">
              <w:rPr>
                <w:rFonts w:ascii="Times New Roman" w:hAnsi="Times New Roman"/>
                <w:b/>
              </w:rPr>
              <w:t>Градации</w:t>
            </w:r>
          </w:p>
        </w:tc>
        <w:tc>
          <w:tcPr>
            <w:tcW w:w="3261" w:type="dxa"/>
          </w:tcPr>
          <w:p w:rsidR="005C1ADF" w:rsidRPr="000B6BD2" w:rsidRDefault="005C1ADF" w:rsidP="0080690B">
            <w:pPr>
              <w:spacing w:line="0" w:lineRule="atLeast"/>
              <w:jc w:val="center"/>
              <w:rPr>
                <w:rFonts w:ascii="Times New Roman" w:hAnsi="Times New Roman"/>
                <w:b/>
              </w:rPr>
            </w:pPr>
            <w:r w:rsidRPr="000B6BD2">
              <w:rPr>
                <w:rFonts w:ascii="Times New Roman" w:hAnsi="Times New Roman"/>
                <w:b/>
              </w:rPr>
              <w:t>Загрязнение атмосферного воздуха</w:t>
            </w:r>
          </w:p>
        </w:tc>
        <w:tc>
          <w:tcPr>
            <w:tcW w:w="2126" w:type="dxa"/>
          </w:tcPr>
          <w:p w:rsidR="005C1ADF" w:rsidRPr="000B6BD2" w:rsidRDefault="005C1ADF" w:rsidP="0080690B">
            <w:pPr>
              <w:spacing w:line="0" w:lineRule="atLeast"/>
              <w:jc w:val="center"/>
              <w:rPr>
                <w:rFonts w:ascii="Times New Roman" w:hAnsi="Times New Roman"/>
                <w:b/>
              </w:rPr>
            </w:pPr>
            <w:r w:rsidRPr="000B6BD2">
              <w:rPr>
                <w:rFonts w:ascii="Times New Roman" w:hAnsi="Times New Roman"/>
                <w:b/>
              </w:rPr>
              <w:t>Показатели</w:t>
            </w:r>
          </w:p>
        </w:tc>
        <w:tc>
          <w:tcPr>
            <w:tcW w:w="2268" w:type="dxa"/>
          </w:tcPr>
          <w:p w:rsidR="005C1ADF" w:rsidRPr="000B6BD2" w:rsidRDefault="005C1ADF" w:rsidP="0080690B">
            <w:pPr>
              <w:spacing w:line="0" w:lineRule="atLeast"/>
              <w:jc w:val="center"/>
              <w:rPr>
                <w:rFonts w:ascii="Times New Roman" w:hAnsi="Times New Roman"/>
                <w:b/>
              </w:rPr>
            </w:pPr>
            <w:r w:rsidRPr="000B6BD2">
              <w:rPr>
                <w:rFonts w:ascii="Times New Roman" w:hAnsi="Times New Roman"/>
                <w:b/>
              </w:rPr>
              <w:t>Оценка за месяц</w:t>
            </w:r>
          </w:p>
        </w:tc>
      </w:tr>
      <w:tr w:rsidR="005C1ADF" w:rsidRPr="000B6BD2">
        <w:trPr>
          <w:jc w:val="center"/>
        </w:trPr>
        <w:tc>
          <w:tcPr>
            <w:tcW w:w="1809" w:type="dxa"/>
          </w:tcPr>
          <w:p w:rsidR="005C1ADF" w:rsidRPr="000B6BD2" w:rsidRDefault="005C1ADF" w:rsidP="0080690B">
            <w:pPr>
              <w:spacing w:line="0" w:lineRule="atLeast"/>
              <w:jc w:val="center"/>
              <w:rPr>
                <w:rFonts w:ascii="Times New Roman" w:hAnsi="Times New Roman"/>
                <w:lang w:val="en-US"/>
              </w:rPr>
            </w:pPr>
            <w:r w:rsidRPr="000B6BD2">
              <w:rPr>
                <w:rFonts w:ascii="Times New Roman" w:hAnsi="Times New Roman"/>
                <w:lang w:val="en-US"/>
              </w:rPr>
              <w:t>I</w:t>
            </w:r>
          </w:p>
        </w:tc>
        <w:tc>
          <w:tcPr>
            <w:tcW w:w="3261" w:type="dxa"/>
          </w:tcPr>
          <w:p w:rsidR="005C1ADF" w:rsidRPr="000B6BD2" w:rsidRDefault="005C1ADF" w:rsidP="0080690B">
            <w:pPr>
              <w:spacing w:line="0" w:lineRule="atLeast"/>
              <w:jc w:val="center"/>
              <w:rPr>
                <w:rFonts w:ascii="Times New Roman" w:hAnsi="Times New Roman"/>
                <w:lang w:val="kk-KZ"/>
              </w:rPr>
            </w:pPr>
            <w:r w:rsidRPr="000B6BD2">
              <w:rPr>
                <w:rFonts w:ascii="Times New Roman" w:hAnsi="Times New Roman"/>
                <w:lang w:val="kk-KZ"/>
              </w:rPr>
              <w:t>Низкое</w:t>
            </w:r>
          </w:p>
        </w:tc>
        <w:tc>
          <w:tcPr>
            <w:tcW w:w="2126"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СИ</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НП, %</w:t>
            </w:r>
          </w:p>
        </w:tc>
        <w:tc>
          <w:tcPr>
            <w:tcW w:w="2268"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0-1</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0</w:t>
            </w:r>
          </w:p>
        </w:tc>
      </w:tr>
      <w:tr w:rsidR="005C1ADF" w:rsidRPr="000B6BD2">
        <w:trPr>
          <w:jc w:val="center"/>
        </w:trPr>
        <w:tc>
          <w:tcPr>
            <w:tcW w:w="1809" w:type="dxa"/>
          </w:tcPr>
          <w:p w:rsidR="005C1ADF" w:rsidRPr="000B6BD2" w:rsidRDefault="005C1ADF" w:rsidP="0080690B">
            <w:pPr>
              <w:spacing w:line="0" w:lineRule="atLeast"/>
              <w:jc w:val="center"/>
              <w:rPr>
                <w:rFonts w:ascii="Times New Roman" w:hAnsi="Times New Roman"/>
                <w:lang w:val="en-US"/>
              </w:rPr>
            </w:pPr>
            <w:r w:rsidRPr="000B6BD2">
              <w:rPr>
                <w:rFonts w:ascii="Times New Roman" w:hAnsi="Times New Roman"/>
                <w:lang w:val="en-US"/>
              </w:rPr>
              <w:t>II</w:t>
            </w:r>
          </w:p>
        </w:tc>
        <w:tc>
          <w:tcPr>
            <w:tcW w:w="3261"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Повышенное</w:t>
            </w:r>
          </w:p>
        </w:tc>
        <w:tc>
          <w:tcPr>
            <w:tcW w:w="2126"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СИ</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НП, %</w:t>
            </w:r>
          </w:p>
        </w:tc>
        <w:tc>
          <w:tcPr>
            <w:tcW w:w="2268"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2-4</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1-19</w:t>
            </w:r>
          </w:p>
        </w:tc>
      </w:tr>
      <w:tr w:rsidR="005C1ADF" w:rsidRPr="000B6BD2">
        <w:trPr>
          <w:jc w:val="center"/>
        </w:trPr>
        <w:tc>
          <w:tcPr>
            <w:tcW w:w="1809" w:type="dxa"/>
          </w:tcPr>
          <w:p w:rsidR="005C1ADF" w:rsidRPr="000B6BD2" w:rsidRDefault="005C1ADF" w:rsidP="0080690B">
            <w:pPr>
              <w:spacing w:line="0" w:lineRule="atLeast"/>
              <w:jc w:val="center"/>
              <w:rPr>
                <w:rFonts w:ascii="Times New Roman" w:hAnsi="Times New Roman"/>
                <w:lang w:val="en-US"/>
              </w:rPr>
            </w:pPr>
            <w:r w:rsidRPr="000B6BD2">
              <w:rPr>
                <w:rFonts w:ascii="Times New Roman" w:hAnsi="Times New Roman"/>
                <w:lang w:val="en-US"/>
              </w:rPr>
              <w:t>III</w:t>
            </w:r>
          </w:p>
        </w:tc>
        <w:tc>
          <w:tcPr>
            <w:tcW w:w="3261"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Высокое</w:t>
            </w:r>
          </w:p>
        </w:tc>
        <w:tc>
          <w:tcPr>
            <w:tcW w:w="2126"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СИ</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НП, %</w:t>
            </w:r>
          </w:p>
        </w:tc>
        <w:tc>
          <w:tcPr>
            <w:tcW w:w="2268"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5-10</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20-49</w:t>
            </w:r>
          </w:p>
        </w:tc>
      </w:tr>
      <w:tr w:rsidR="005C1ADF" w:rsidRPr="000B6BD2">
        <w:trPr>
          <w:trHeight w:val="239"/>
          <w:jc w:val="center"/>
        </w:trPr>
        <w:tc>
          <w:tcPr>
            <w:tcW w:w="1809" w:type="dxa"/>
          </w:tcPr>
          <w:p w:rsidR="005C1ADF" w:rsidRPr="000B6BD2" w:rsidRDefault="005C1ADF" w:rsidP="0080690B">
            <w:pPr>
              <w:spacing w:line="0" w:lineRule="atLeast"/>
              <w:jc w:val="center"/>
              <w:rPr>
                <w:rFonts w:ascii="Times New Roman" w:hAnsi="Times New Roman"/>
                <w:lang w:val="en-US"/>
              </w:rPr>
            </w:pPr>
            <w:r w:rsidRPr="000B6BD2">
              <w:rPr>
                <w:rFonts w:ascii="Times New Roman" w:hAnsi="Times New Roman"/>
                <w:lang w:val="en-US"/>
              </w:rPr>
              <w:t>IV</w:t>
            </w:r>
          </w:p>
        </w:tc>
        <w:tc>
          <w:tcPr>
            <w:tcW w:w="3261"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Очень высокое</w:t>
            </w:r>
          </w:p>
        </w:tc>
        <w:tc>
          <w:tcPr>
            <w:tcW w:w="2126"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СИ</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НП, %</w:t>
            </w:r>
          </w:p>
        </w:tc>
        <w:tc>
          <w:tcPr>
            <w:tcW w:w="2268" w:type="dxa"/>
          </w:tcPr>
          <w:p w:rsidR="005C1ADF" w:rsidRPr="000B6BD2" w:rsidRDefault="005C1ADF" w:rsidP="0080690B">
            <w:pPr>
              <w:spacing w:line="0" w:lineRule="atLeast"/>
              <w:jc w:val="center"/>
              <w:rPr>
                <w:rFonts w:ascii="Times New Roman" w:hAnsi="Times New Roman"/>
              </w:rPr>
            </w:pPr>
            <w:r w:rsidRPr="000B6BD2">
              <w:rPr>
                <w:rFonts w:ascii="Times New Roman" w:hAnsi="Times New Roman"/>
              </w:rPr>
              <w:t>›10</w:t>
            </w:r>
          </w:p>
          <w:p w:rsidR="005C1ADF" w:rsidRPr="000B6BD2" w:rsidRDefault="005C1ADF" w:rsidP="0080690B">
            <w:pPr>
              <w:spacing w:line="0" w:lineRule="atLeast"/>
              <w:jc w:val="center"/>
              <w:rPr>
                <w:rFonts w:ascii="Times New Roman" w:hAnsi="Times New Roman"/>
              </w:rPr>
            </w:pPr>
            <w:r w:rsidRPr="000B6BD2">
              <w:rPr>
                <w:rFonts w:ascii="Times New Roman" w:hAnsi="Times New Roman"/>
              </w:rPr>
              <w:t>›50</w:t>
            </w:r>
          </w:p>
        </w:tc>
      </w:tr>
    </w:tbl>
    <w:p w:rsidR="005C1ADF" w:rsidRPr="000B6BD2" w:rsidRDefault="005C1ADF" w:rsidP="0080690B">
      <w:pPr>
        <w:pBdr>
          <w:bottom w:val="single" w:sz="6" w:space="1" w:color="auto"/>
        </w:pBdr>
        <w:jc w:val="both"/>
        <w:rPr>
          <w:rFonts w:ascii="Times New Roman" w:hAnsi="Times New Roman"/>
          <w:sz w:val="22"/>
          <w:szCs w:val="22"/>
        </w:rPr>
      </w:pPr>
      <w:r w:rsidRPr="000B6BD2">
        <w:rPr>
          <w:rFonts w:ascii="Times New Roman" w:hAnsi="Times New Roman"/>
          <w:caps/>
          <w:spacing w:val="-3"/>
          <w:sz w:val="22"/>
          <w:szCs w:val="22"/>
        </w:rPr>
        <w:t>Рд 52.04.667–2005,</w:t>
      </w:r>
      <w:r w:rsidRPr="000B6BD2">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0B6BD2">
        <w:rPr>
          <w:rFonts w:ascii="Times New Roman" w:hAnsi="Times New Roman"/>
          <w:b/>
          <w:sz w:val="22"/>
          <w:szCs w:val="22"/>
        </w:rPr>
        <w:tab/>
      </w:r>
    </w:p>
    <w:p w:rsidR="005C1ADF" w:rsidRPr="000B6BD2" w:rsidRDefault="005C1ADF" w:rsidP="0080690B">
      <w:pPr>
        <w:spacing w:line="0" w:lineRule="atLeast"/>
        <w:ind w:firstLine="708"/>
        <w:jc w:val="both"/>
        <w:rPr>
          <w:rFonts w:ascii="Times New Roman" w:hAnsi="Times New Roman"/>
          <w:sz w:val="28"/>
          <w:szCs w:val="28"/>
        </w:rPr>
      </w:pPr>
    </w:p>
    <w:p w:rsidR="002D18FB" w:rsidRPr="000B6BD2" w:rsidRDefault="002D18FB" w:rsidP="002D18FB">
      <w:pPr>
        <w:spacing w:line="0" w:lineRule="atLeast"/>
        <w:ind w:firstLine="708"/>
        <w:jc w:val="both"/>
        <w:rPr>
          <w:rFonts w:ascii="Times New Roman" w:hAnsi="Times New Roman"/>
          <w:bCs/>
          <w:sz w:val="28"/>
          <w:szCs w:val="28"/>
        </w:rPr>
      </w:pPr>
      <w:r w:rsidRPr="000B6BD2">
        <w:rPr>
          <w:rFonts w:ascii="Times New Roman" w:hAnsi="Times New Roman"/>
          <w:b/>
          <w:i/>
          <w:sz w:val="28"/>
          <w:szCs w:val="28"/>
        </w:rPr>
        <w:t>Общая оценка загрязнения атмосферного воздуха</w:t>
      </w:r>
    </w:p>
    <w:p w:rsidR="002D18FB" w:rsidRPr="000B6BD2" w:rsidRDefault="002D18FB" w:rsidP="002D18FB">
      <w:pPr>
        <w:spacing w:line="0" w:lineRule="atLeast"/>
        <w:ind w:firstLine="708"/>
        <w:jc w:val="both"/>
        <w:rPr>
          <w:rFonts w:ascii="Times New Roman" w:hAnsi="Times New Roman"/>
          <w:sz w:val="26"/>
          <w:szCs w:val="26"/>
        </w:rPr>
      </w:pPr>
      <w:r w:rsidRPr="000B6BD2">
        <w:rPr>
          <w:rFonts w:ascii="Times New Roman" w:hAnsi="Times New Roman"/>
          <w:iCs/>
          <w:sz w:val="28"/>
          <w:szCs w:val="28"/>
        </w:rPr>
        <w:t>По расчетам СИ и</w:t>
      </w:r>
      <w:r w:rsidR="000B3A5A" w:rsidRPr="000B6BD2">
        <w:rPr>
          <w:rFonts w:ascii="Times New Roman" w:hAnsi="Times New Roman"/>
          <w:iCs/>
          <w:sz w:val="28"/>
          <w:szCs w:val="28"/>
        </w:rPr>
        <w:t xml:space="preserve"> НП, в </w:t>
      </w:r>
      <w:r w:rsidR="00A34E88" w:rsidRPr="000B6BD2">
        <w:rPr>
          <w:rFonts w:ascii="Times New Roman" w:hAnsi="Times New Roman"/>
          <w:iCs/>
          <w:sz w:val="28"/>
          <w:szCs w:val="28"/>
          <w:lang w:val="kk-KZ"/>
        </w:rPr>
        <w:t>апреле</w:t>
      </w:r>
      <w:r w:rsidRPr="000B6BD2">
        <w:rPr>
          <w:rFonts w:ascii="Times New Roman" w:hAnsi="Times New Roman"/>
          <w:iCs/>
          <w:sz w:val="28"/>
          <w:szCs w:val="28"/>
        </w:rPr>
        <w:t xml:space="preserve"> месяце к классу </w:t>
      </w:r>
      <w:r w:rsidRPr="000B6BD2">
        <w:rPr>
          <w:rFonts w:ascii="Times New Roman" w:hAnsi="Times New Roman"/>
          <w:b/>
          <w:bCs/>
          <w:i/>
          <w:iCs/>
          <w:sz w:val="28"/>
          <w:szCs w:val="28"/>
        </w:rPr>
        <w:t xml:space="preserve">очень высокого уровня загрязнения </w:t>
      </w:r>
      <w:r w:rsidRPr="000B6BD2">
        <w:rPr>
          <w:rFonts w:ascii="Times New Roman" w:hAnsi="Times New Roman"/>
          <w:bCs/>
          <w:iCs/>
          <w:sz w:val="28"/>
          <w:szCs w:val="28"/>
        </w:rPr>
        <w:t>относятся</w:t>
      </w:r>
      <w:r w:rsidRPr="000B6BD2">
        <w:rPr>
          <w:rFonts w:ascii="Times New Roman" w:hAnsi="Times New Roman"/>
          <w:iCs/>
          <w:sz w:val="28"/>
          <w:szCs w:val="28"/>
        </w:rPr>
        <w:t xml:space="preserve"> (СИ – более 10, НП – более 50%): гг. </w:t>
      </w:r>
      <w:r w:rsidR="00884373" w:rsidRPr="000B6BD2">
        <w:rPr>
          <w:rFonts w:ascii="Times New Roman" w:hAnsi="Times New Roman"/>
          <w:iCs/>
          <w:sz w:val="28"/>
          <w:szCs w:val="28"/>
        </w:rPr>
        <w:t xml:space="preserve">Актау, </w:t>
      </w:r>
      <w:r w:rsidR="00884373" w:rsidRPr="000B6BD2">
        <w:rPr>
          <w:rFonts w:ascii="Times New Roman" w:hAnsi="Times New Roman"/>
          <w:sz w:val="28"/>
          <w:szCs w:val="28"/>
        </w:rPr>
        <w:t xml:space="preserve">Риддер, </w:t>
      </w:r>
      <w:r w:rsidR="00884373" w:rsidRPr="000B6BD2">
        <w:rPr>
          <w:rFonts w:ascii="Times New Roman" w:hAnsi="Times New Roman"/>
          <w:iCs/>
          <w:sz w:val="28"/>
          <w:szCs w:val="28"/>
        </w:rPr>
        <w:t>Алматы, Усть-Каменогорск, Аркалык, Астана, Лисаковск, Балхаш и</w:t>
      </w:r>
      <w:r w:rsidR="002F4C54" w:rsidRPr="000B6BD2">
        <w:rPr>
          <w:rFonts w:ascii="Times New Roman" w:hAnsi="Times New Roman"/>
          <w:iCs/>
          <w:sz w:val="28"/>
          <w:szCs w:val="28"/>
        </w:rPr>
        <w:t xml:space="preserve"> п.Глубокое</w:t>
      </w:r>
      <w:r w:rsidR="00176104" w:rsidRPr="000B6BD2">
        <w:rPr>
          <w:rFonts w:ascii="Times New Roman" w:hAnsi="Times New Roman"/>
          <w:iCs/>
          <w:sz w:val="28"/>
          <w:szCs w:val="28"/>
        </w:rPr>
        <w:t>;</w:t>
      </w:r>
    </w:p>
    <w:p w:rsidR="002D18FB" w:rsidRPr="000B6BD2" w:rsidRDefault="002D18FB" w:rsidP="002D18FB">
      <w:pPr>
        <w:spacing w:line="0" w:lineRule="atLeast"/>
        <w:ind w:firstLine="708"/>
        <w:jc w:val="both"/>
        <w:rPr>
          <w:rFonts w:ascii="Times New Roman" w:hAnsi="Times New Roman"/>
          <w:sz w:val="26"/>
          <w:szCs w:val="26"/>
        </w:rPr>
      </w:pPr>
      <w:r w:rsidRPr="000B6BD2">
        <w:rPr>
          <w:rFonts w:ascii="Times New Roman" w:hAnsi="Times New Roman"/>
          <w:b/>
          <w:bCs/>
          <w:i/>
          <w:iCs/>
          <w:sz w:val="28"/>
          <w:szCs w:val="28"/>
        </w:rPr>
        <w:t xml:space="preserve">Высоким уровнем загрязнения </w:t>
      </w:r>
      <w:r w:rsidRPr="000B6BD2">
        <w:rPr>
          <w:rFonts w:ascii="Times New Roman" w:hAnsi="Times New Roman"/>
          <w:iCs/>
          <w:sz w:val="28"/>
          <w:szCs w:val="28"/>
        </w:rPr>
        <w:t>(СИ – 5-10, НП</w:t>
      </w:r>
      <w:r w:rsidR="00A34E88" w:rsidRPr="000B6BD2">
        <w:rPr>
          <w:rFonts w:ascii="Times New Roman" w:hAnsi="Times New Roman"/>
          <w:iCs/>
          <w:sz w:val="28"/>
          <w:szCs w:val="28"/>
        </w:rPr>
        <w:t xml:space="preserve"> – 20-49%) характеризуются: гг. </w:t>
      </w:r>
      <w:r w:rsidR="00884373" w:rsidRPr="000B6BD2">
        <w:rPr>
          <w:rFonts w:ascii="Times New Roman" w:hAnsi="Times New Roman"/>
          <w:iCs/>
          <w:sz w:val="28"/>
          <w:szCs w:val="28"/>
        </w:rPr>
        <w:t xml:space="preserve">Тараз, </w:t>
      </w:r>
      <w:r w:rsidR="00884373" w:rsidRPr="000B6BD2">
        <w:rPr>
          <w:rFonts w:ascii="Times New Roman" w:hAnsi="Times New Roman"/>
          <w:sz w:val="28"/>
          <w:szCs w:val="28"/>
        </w:rPr>
        <w:t>Кокшетау,</w:t>
      </w:r>
      <w:r w:rsidR="00884373" w:rsidRPr="000B6BD2">
        <w:rPr>
          <w:rFonts w:ascii="Times New Roman" w:hAnsi="Times New Roman"/>
          <w:iCs/>
          <w:sz w:val="28"/>
          <w:szCs w:val="28"/>
        </w:rPr>
        <w:t xml:space="preserve"> </w:t>
      </w:r>
      <w:r w:rsidR="00176104" w:rsidRPr="000B6BD2">
        <w:rPr>
          <w:rFonts w:ascii="Times New Roman" w:hAnsi="Times New Roman"/>
          <w:iCs/>
          <w:sz w:val="28"/>
          <w:szCs w:val="28"/>
        </w:rPr>
        <w:t xml:space="preserve">Шымкент, </w:t>
      </w:r>
      <w:r w:rsidR="00884373" w:rsidRPr="000B6BD2">
        <w:rPr>
          <w:rFonts w:ascii="Times New Roman" w:hAnsi="Times New Roman"/>
          <w:iCs/>
          <w:sz w:val="28"/>
          <w:szCs w:val="28"/>
        </w:rPr>
        <w:t>Талдыкорган,</w:t>
      </w:r>
      <w:r w:rsidR="00884373" w:rsidRPr="000B6BD2">
        <w:rPr>
          <w:rFonts w:ascii="Times New Roman" w:hAnsi="Times New Roman"/>
          <w:sz w:val="28"/>
          <w:szCs w:val="28"/>
        </w:rPr>
        <w:t xml:space="preserve"> </w:t>
      </w:r>
      <w:r w:rsidR="00884373" w:rsidRPr="000B6BD2">
        <w:rPr>
          <w:rFonts w:ascii="Times New Roman" w:hAnsi="Times New Roman"/>
          <w:iCs/>
          <w:sz w:val="28"/>
          <w:szCs w:val="28"/>
        </w:rPr>
        <w:t>Караганда,</w:t>
      </w:r>
      <w:r w:rsidR="00884373" w:rsidRPr="000B6BD2">
        <w:rPr>
          <w:rFonts w:ascii="Times New Roman" w:hAnsi="Times New Roman"/>
          <w:sz w:val="28"/>
          <w:szCs w:val="28"/>
        </w:rPr>
        <w:t xml:space="preserve"> Туркестан, </w:t>
      </w:r>
      <w:r w:rsidR="00884373" w:rsidRPr="000B6BD2">
        <w:rPr>
          <w:rFonts w:ascii="Times New Roman" w:hAnsi="Times New Roman"/>
          <w:iCs/>
          <w:sz w:val="28"/>
          <w:szCs w:val="28"/>
        </w:rPr>
        <w:t>Аксай, Житикара,</w:t>
      </w:r>
      <w:r w:rsidR="00884373" w:rsidRPr="000B6BD2">
        <w:rPr>
          <w:rFonts w:ascii="Times New Roman" w:hAnsi="Times New Roman"/>
          <w:sz w:val="28"/>
          <w:szCs w:val="28"/>
        </w:rPr>
        <w:t xml:space="preserve"> </w:t>
      </w:r>
      <w:r w:rsidR="00884373" w:rsidRPr="000B6BD2">
        <w:rPr>
          <w:rFonts w:ascii="Times New Roman" w:hAnsi="Times New Roman"/>
          <w:iCs/>
          <w:sz w:val="28"/>
          <w:szCs w:val="28"/>
        </w:rPr>
        <w:t>Актобе,</w:t>
      </w:r>
      <w:r w:rsidR="00884373" w:rsidRPr="000B6BD2">
        <w:rPr>
          <w:rFonts w:ascii="Times New Roman" w:hAnsi="Times New Roman"/>
          <w:sz w:val="28"/>
          <w:szCs w:val="28"/>
        </w:rPr>
        <w:t xml:space="preserve"> </w:t>
      </w:r>
      <w:r w:rsidR="00884373" w:rsidRPr="000B6BD2">
        <w:rPr>
          <w:rFonts w:ascii="Times New Roman" w:hAnsi="Times New Roman"/>
          <w:iCs/>
          <w:sz w:val="28"/>
          <w:szCs w:val="28"/>
        </w:rPr>
        <w:t xml:space="preserve">Темиртау, </w:t>
      </w:r>
      <w:r w:rsidR="00884373" w:rsidRPr="000B6BD2">
        <w:rPr>
          <w:rFonts w:ascii="Times New Roman" w:hAnsi="Times New Roman"/>
          <w:sz w:val="28"/>
          <w:szCs w:val="28"/>
        </w:rPr>
        <w:t>Петропавловск,</w:t>
      </w:r>
      <w:r w:rsidR="00884373" w:rsidRPr="000B6BD2">
        <w:rPr>
          <w:rFonts w:ascii="Times New Roman" w:hAnsi="Times New Roman"/>
          <w:iCs/>
          <w:sz w:val="28"/>
          <w:szCs w:val="28"/>
        </w:rPr>
        <w:t xml:space="preserve"> Шу, </w:t>
      </w:r>
      <w:r w:rsidR="002F4C54" w:rsidRPr="000B6BD2">
        <w:rPr>
          <w:rFonts w:ascii="Times New Roman" w:hAnsi="Times New Roman"/>
          <w:sz w:val="28"/>
          <w:szCs w:val="28"/>
        </w:rPr>
        <w:t>Атырау,</w:t>
      </w:r>
      <w:r w:rsidR="002F4C54" w:rsidRPr="000B6BD2">
        <w:rPr>
          <w:rFonts w:ascii="Times New Roman" w:hAnsi="Times New Roman"/>
          <w:iCs/>
          <w:sz w:val="28"/>
          <w:szCs w:val="28"/>
        </w:rPr>
        <w:t xml:space="preserve"> </w:t>
      </w:r>
      <w:r w:rsidR="002F4C54" w:rsidRPr="000B6BD2">
        <w:rPr>
          <w:rFonts w:ascii="Times New Roman" w:hAnsi="Times New Roman"/>
          <w:sz w:val="28"/>
          <w:szCs w:val="28"/>
        </w:rPr>
        <w:t>Жезказган</w:t>
      </w:r>
      <w:r w:rsidR="00176104" w:rsidRPr="000B6BD2">
        <w:rPr>
          <w:rFonts w:ascii="Times New Roman" w:hAnsi="Times New Roman"/>
          <w:iCs/>
          <w:sz w:val="28"/>
          <w:szCs w:val="28"/>
        </w:rPr>
        <w:t>;</w:t>
      </w:r>
    </w:p>
    <w:p w:rsidR="002D18FB" w:rsidRPr="000B6BD2" w:rsidRDefault="002D18FB" w:rsidP="002D18FB">
      <w:pPr>
        <w:spacing w:line="0" w:lineRule="atLeast"/>
        <w:ind w:firstLine="708"/>
        <w:jc w:val="both"/>
        <w:rPr>
          <w:rFonts w:ascii="Times New Roman" w:hAnsi="Times New Roman"/>
          <w:sz w:val="28"/>
          <w:szCs w:val="28"/>
        </w:rPr>
      </w:pPr>
      <w:r w:rsidRPr="000B6BD2">
        <w:rPr>
          <w:rFonts w:ascii="Times New Roman" w:hAnsi="Times New Roman"/>
          <w:b/>
          <w:bCs/>
          <w:i/>
          <w:iCs/>
          <w:sz w:val="28"/>
          <w:szCs w:val="28"/>
        </w:rPr>
        <w:t xml:space="preserve">К повышенному уровню загрязнения </w:t>
      </w:r>
      <w:r w:rsidRPr="000B6BD2">
        <w:rPr>
          <w:rFonts w:ascii="Times New Roman" w:hAnsi="Times New Roman"/>
          <w:iCs/>
          <w:sz w:val="28"/>
          <w:szCs w:val="28"/>
        </w:rPr>
        <w:t>(СИ – 2-4, НП – 1-19%) относятся</w:t>
      </w:r>
      <w:r w:rsidR="00A34E88" w:rsidRPr="000B6BD2">
        <w:rPr>
          <w:rFonts w:ascii="Times New Roman" w:hAnsi="Times New Roman"/>
          <w:iCs/>
          <w:sz w:val="28"/>
          <w:szCs w:val="28"/>
        </w:rPr>
        <w:t xml:space="preserve"> </w:t>
      </w:r>
      <w:r w:rsidR="006260BB" w:rsidRPr="000B6BD2">
        <w:rPr>
          <w:rFonts w:ascii="Times New Roman" w:hAnsi="Times New Roman"/>
          <w:iCs/>
          <w:sz w:val="28"/>
          <w:szCs w:val="28"/>
          <w:lang w:val="kk-KZ"/>
        </w:rPr>
        <w:t>1</w:t>
      </w:r>
      <w:r w:rsidR="00A34E88" w:rsidRPr="000B6BD2">
        <w:rPr>
          <w:rFonts w:ascii="Times New Roman" w:hAnsi="Times New Roman"/>
          <w:iCs/>
          <w:sz w:val="28"/>
          <w:szCs w:val="28"/>
          <w:lang w:val="kk-KZ"/>
        </w:rPr>
        <w:t xml:space="preserve">4 </w:t>
      </w:r>
      <w:r w:rsidRPr="000B6BD2">
        <w:rPr>
          <w:rFonts w:ascii="Times New Roman" w:hAnsi="Times New Roman"/>
          <w:iCs/>
          <w:sz w:val="28"/>
          <w:szCs w:val="28"/>
        </w:rPr>
        <w:t xml:space="preserve">населенных пунктов: </w:t>
      </w:r>
      <w:r w:rsidR="00A34E88" w:rsidRPr="000B6BD2">
        <w:rPr>
          <w:rFonts w:ascii="Times New Roman" w:hAnsi="Times New Roman"/>
          <w:sz w:val="28"/>
          <w:szCs w:val="28"/>
        </w:rPr>
        <w:t>гг.</w:t>
      </w:r>
      <w:r w:rsidR="0006703B" w:rsidRPr="000B6BD2">
        <w:rPr>
          <w:rFonts w:ascii="Times New Roman" w:hAnsi="Times New Roman"/>
          <w:sz w:val="28"/>
          <w:szCs w:val="28"/>
        </w:rPr>
        <w:t xml:space="preserve"> </w:t>
      </w:r>
      <w:r w:rsidR="00884373" w:rsidRPr="000B6BD2">
        <w:rPr>
          <w:rFonts w:ascii="Times New Roman" w:hAnsi="Times New Roman"/>
          <w:sz w:val="28"/>
          <w:szCs w:val="28"/>
        </w:rPr>
        <w:t xml:space="preserve">Кызылорда, </w:t>
      </w:r>
      <w:r w:rsidR="00884373" w:rsidRPr="000B6BD2">
        <w:rPr>
          <w:rFonts w:ascii="Times New Roman" w:hAnsi="Times New Roman"/>
          <w:iCs/>
          <w:sz w:val="28"/>
          <w:szCs w:val="28"/>
        </w:rPr>
        <w:t>Екибастуз,</w:t>
      </w:r>
      <w:r w:rsidR="00884373" w:rsidRPr="000B6BD2">
        <w:rPr>
          <w:rFonts w:ascii="Times New Roman" w:hAnsi="Times New Roman"/>
          <w:sz w:val="28"/>
          <w:szCs w:val="28"/>
        </w:rPr>
        <w:t xml:space="preserve"> </w:t>
      </w:r>
      <w:r w:rsidR="00884373" w:rsidRPr="000B6BD2">
        <w:rPr>
          <w:rFonts w:ascii="Times New Roman" w:hAnsi="Times New Roman"/>
          <w:iCs/>
          <w:sz w:val="28"/>
          <w:szCs w:val="28"/>
        </w:rPr>
        <w:t>Сарань</w:t>
      </w:r>
      <w:r w:rsidR="00884373" w:rsidRPr="000B6BD2">
        <w:rPr>
          <w:rFonts w:ascii="Times New Roman" w:hAnsi="Times New Roman"/>
          <w:sz w:val="28"/>
          <w:szCs w:val="28"/>
        </w:rPr>
        <w:t xml:space="preserve">, </w:t>
      </w:r>
      <w:r w:rsidR="00884373" w:rsidRPr="000B6BD2">
        <w:rPr>
          <w:rFonts w:ascii="Times New Roman" w:hAnsi="Times New Roman"/>
          <w:iCs/>
          <w:sz w:val="28"/>
          <w:szCs w:val="28"/>
        </w:rPr>
        <w:t xml:space="preserve">Павлодар, Рудный, Семей, Костанай, </w:t>
      </w:r>
      <w:r w:rsidR="002F4C54" w:rsidRPr="000B6BD2">
        <w:rPr>
          <w:rFonts w:ascii="Times New Roman" w:hAnsi="Times New Roman"/>
          <w:sz w:val="28"/>
          <w:szCs w:val="28"/>
        </w:rPr>
        <w:t xml:space="preserve">Жанатас, Каратау, </w:t>
      </w:r>
      <w:r w:rsidR="00A8667A" w:rsidRPr="000B6BD2">
        <w:rPr>
          <w:rFonts w:ascii="Times New Roman" w:hAnsi="Times New Roman"/>
          <w:iCs/>
          <w:sz w:val="28"/>
          <w:szCs w:val="28"/>
        </w:rPr>
        <w:t>п.</w:t>
      </w:r>
      <w:r w:rsidR="005F5534" w:rsidRPr="000B6BD2">
        <w:rPr>
          <w:rFonts w:ascii="Times New Roman" w:hAnsi="Times New Roman"/>
          <w:iCs/>
          <w:sz w:val="28"/>
          <w:szCs w:val="28"/>
        </w:rPr>
        <w:t>п.</w:t>
      </w:r>
      <w:r w:rsidR="002F4C54" w:rsidRPr="000B6BD2">
        <w:rPr>
          <w:rFonts w:ascii="Times New Roman" w:hAnsi="Times New Roman"/>
          <w:iCs/>
          <w:sz w:val="28"/>
          <w:szCs w:val="28"/>
        </w:rPr>
        <w:t xml:space="preserve"> </w:t>
      </w:r>
      <w:r w:rsidR="00884373" w:rsidRPr="000B6BD2">
        <w:rPr>
          <w:rFonts w:ascii="Times New Roman" w:hAnsi="Times New Roman"/>
          <w:iCs/>
          <w:sz w:val="28"/>
          <w:szCs w:val="28"/>
        </w:rPr>
        <w:t xml:space="preserve">Январцево, Торетам, </w:t>
      </w:r>
      <w:r w:rsidR="002F4C54" w:rsidRPr="000B6BD2">
        <w:rPr>
          <w:rFonts w:ascii="Times New Roman" w:hAnsi="Times New Roman"/>
          <w:iCs/>
          <w:sz w:val="28"/>
          <w:szCs w:val="28"/>
        </w:rPr>
        <w:t xml:space="preserve">Карабалык, </w:t>
      </w:r>
      <w:r w:rsidR="005F5534" w:rsidRPr="000B6BD2">
        <w:rPr>
          <w:rFonts w:ascii="Times New Roman" w:hAnsi="Times New Roman"/>
          <w:iCs/>
          <w:sz w:val="28"/>
          <w:szCs w:val="28"/>
        </w:rPr>
        <w:t>Березовка</w:t>
      </w:r>
      <w:r w:rsidR="00884373" w:rsidRPr="000B6BD2">
        <w:rPr>
          <w:rFonts w:ascii="Times New Roman" w:hAnsi="Times New Roman"/>
          <w:iCs/>
          <w:sz w:val="28"/>
          <w:szCs w:val="28"/>
        </w:rPr>
        <w:t>, Бейнеу,</w:t>
      </w:r>
      <w:r w:rsidR="00A8667A" w:rsidRPr="000B6BD2">
        <w:rPr>
          <w:rFonts w:ascii="Times New Roman" w:hAnsi="Times New Roman"/>
          <w:sz w:val="28"/>
          <w:szCs w:val="28"/>
        </w:rPr>
        <w:t>;</w:t>
      </w:r>
    </w:p>
    <w:p w:rsidR="002D18FB" w:rsidRPr="000B6BD2" w:rsidRDefault="002D18FB" w:rsidP="002D18FB">
      <w:pPr>
        <w:spacing w:line="0" w:lineRule="atLeast"/>
        <w:ind w:firstLine="708"/>
        <w:jc w:val="both"/>
        <w:rPr>
          <w:rStyle w:val="FontStyle204"/>
        </w:rPr>
      </w:pPr>
      <w:r w:rsidRPr="000B6BD2">
        <w:rPr>
          <w:rFonts w:ascii="Times New Roman" w:hAnsi="Times New Roman"/>
          <w:b/>
          <w:bCs/>
          <w:i/>
          <w:iCs/>
          <w:sz w:val="28"/>
          <w:szCs w:val="28"/>
        </w:rPr>
        <w:t xml:space="preserve">Низким уровнем загрязнения </w:t>
      </w:r>
      <w:r w:rsidRPr="000B6BD2">
        <w:rPr>
          <w:rFonts w:ascii="Times New Roman" w:hAnsi="Times New Roman"/>
          <w:iCs/>
          <w:sz w:val="28"/>
          <w:szCs w:val="28"/>
        </w:rPr>
        <w:t xml:space="preserve">(СИ – 0-1, НП – 0%) характеризуются: Жанаозен, </w:t>
      </w:r>
      <w:r w:rsidR="00884373" w:rsidRPr="000B6BD2">
        <w:rPr>
          <w:rFonts w:ascii="Times New Roman" w:hAnsi="Times New Roman"/>
          <w:iCs/>
          <w:sz w:val="28"/>
          <w:szCs w:val="28"/>
        </w:rPr>
        <w:t xml:space="preserve">Степногорск, </w:t>
      </w:r>
      <w:r w:rsidRPr="000B6BD2">
        <w:rPr>
          <w:rFonts w:ascii="Times New Roman" w:hAnsi="Times New Roman"/>
          <w:iCs/>
          <w:sz w:val="28"/>
          <w:szCs w:val="28"/>
        </w:rPr>
        <w:t>Кульсары</w:t>
      </w:r>
      <w:r w:rsidR="00A34E88" w:rsidRPr="000B6BD2">
        <w:rPr>
          <w:rFonts w:ascii="Times New Roman" w:hAnsi="Times New Roman"/>
          <w:iCs/>
          <w:sz w:val="28"/>
          <w:szCs w:val="28"/>
        </w:rPr>
        <w:t xml:space="preserve">, </w:t>
      </w:r>
      <w:r w:rsidR="00884373" w:rsidRPr="000B6BD2">
        <w:rPr>
          <w:rFonts w:ascii="Times New Roman" w:hAnsi="Times New Roman"/>
          <w:iCs/>
          <w:sz w:val="28"/>
          <w:szCs w:val="28"/>
        </w:rPr>
        <w:t xml:space="preserve">Аксу, Кентау, </w:t>
      </w:r>
      <w:r w:rsidR="00A8667A" w:rsidRPr="000B6BD2">
        <w:rPr>
          <w:rFonts w:ascii="Times New Roman" w:hAnsi="Times New Roman"/>
          <w:sz w:val="28"/>
          <w:szCs w:val="28"/>
        </w:rPr>
        <w:t xml:space="preserve">Уральск, </w:t>
      </w:r>
      <w:r w:rsidRPr="000B6BD2">
        <w:rPr>
          <w:rFonts w:ascii="Times New Roman" w:hAnsi="Times New Roman"/>
          <w:iCs/>
          <w:sz w:val="28"/>
          <w:szCs w:val="28"/>
        </w:rPr>
        <w:t>п.</w:t>
      </w:r>
      <w:r w:rsidR="00A8667A" w:rsidRPr="000B6BD2">
        <w:rPr>
          <w:rFonts w:ascii="Times New Roman" w:hAnsi="Times New Roman"/>
          <w:iCs/>
          <w:sz w:val="28"/>
          <w:szCs w:val="28"/>
        </w:rPr>
        <w:t>п.</w:t>
      </w:r>
      <w:r w:rsidRPr="000B6BD2">
        <w:rPr>
          <w:rFonts w:ascii="Times New Roman" w:hAnsi="Times New Roman"/>
          <w:iCs/>
          <w:sz w:val="28"/>
          <w:szCs w:val="28"/>
        </w:rPr>
        <w:t xml:space="preserve"> Акай, </w:t>
      </w:r>
      <w:r w:rsidR="002F4C54" w:rsidRPr="000B6BD2">
        <w:rPr>
          <w:rFonts w:ascii="Times New Roman" w:hAnsi="Times New Roman"/>
          <w:iCs/>
          <w:sz w:val="28"/>
          <w:szCs w:val="28"/>
        </w:rPr>
        <w:t xml:space="preserve">Кордай, </w:t>
      </w:r>
      <w:r w:rsidR="00337C13" w:rsidRPr="000B6BD2">
        <w:rPr>
          <w:rFonts w:ascii="Times New Roman" w:hAnsi="Times New Roman"/>
          <w:iCs/>
          <w:sz w:val="28"/>
          <w:szCs w:val="28"/>
          <w:lang w:val="kk-KZ"/>
        </w:rPr>
        <w:t>СКФМ Боровое</w:t>
      </w:r>
      <w:r w:rsidR="002F4C54" w:rsidRPr="000B6BD2">
        <w:rPr>
          <w:rFonts w:ascii="Times New Roman" w:hAnsi="Times New Roman"/>
          <w:iCs/>
          <w:sz w:val="28"/>
          <w:szCs w:val="28"/>
        </w:rPr>
        <w:t xml:space="preserve"> и Щучинско-Боровская курортная зона</w:t>
      </w:r>
      <w:r w:rsidR="002F4C54" w:rsidRPr="000B6BD2">
        <w:rPr>
          <w:rFonts w:ascii="Times New Roman" w:hAnsi="Times New Roman"/>
          <w:bCs/>
          <w:sz w:val="28"/>
          <w:szCs w:val="28"/>
        </w:rPr>
        <w:t xml:space="preserve"> </w:t>
      </w:r>
      <w:r w:rsidRPr="000B6BD2">
        <w:rPr>
          <w:rFonts w:ascii="Times New Roman" w:hAnsi="Times New Roman"/>
          <w:bCs/>
          <w:sz w:val="28"/>
          <w:szCs w:val="28"/>
        </w:rPr>
        <w:t>(таблица 1.1)</w:t>
      </w:r>
      <w:r w:rsidRPr="000B6BD2">
        <w:rPr>
          <w:rFonts w:ascii="Times New Roman" w:hAnsi="Times New Roman"/>
          <w:sz w:val="28"/>
          <w:szCs w:val="28"/>
        </w:rPr>
        <w:t>.</w:t>
      </w:r>
    </w:p>
    <w:p w:rsidR="00C42E62" w:rsidRPr="000B6BD2" w:rsidRDefault="00C42E62" w:rsidP="0080690B">
      <w:pPr>
        <w:pStyle w:val="Style19"/>
        <w:widowControl/>
        <w:spacing w:line="0" w:lineRule="atLeast"/>
        <w:ind w:firstLine="0"/>
        <w:jc w:val="right"/>
        <w:rPr>
          <w:rStyle w:val="FontStyle204"/>
          <w:sz w:val="24"/>
          <w:szCs w:val="24"/>
        </w:rPr>
      </w:pPr>
    </w:p>
    <w:p w:rsidR="00A42732" w:rsidRPr="000B6BD2" w:rsidRDefault="00A42732" w:rsidP="0080690B">
      <w:pPr>
        <w:pStyle w:val="Style19"/>
        <w:widowControl/>
        <w:spacing w:line="0" w:lineRule="atLeast"/>
        <w:ind w:firstLine="0"/>
        <w:jc w:val="right"/>
        <w:rPr>
          <w:rStyle w:val="FontStyle204"/>
          <w:sz w:val="24"/>
          <w:szCs w:val="24"/>
          <w:lang w:val="kk-KZ"/>
        </w:rPr>
      </w:pPr>
    </w:p>
    <w:p w:rsidR="00A42732" w:rsidRPr="000B6BD2" w:rsidRDefault="00A42732" w:rsidP="0080690B">
      <w:pPr>
        <w:pStyle w:val="Style19"/>
        <w:widowControl/>
        <w:spacing w:line="0" w:lineRule="atLeast"/>
        <w:ind w:firstLine="0"/>
        <w:jc w:val="right"/>
        <w:rPr>
          <w:rStyle w:val="FontStyle204"/>
          <w:sz w:val="24"/>
          <w:szCs w:val="24"/>
          <w:lang w:val="kk-KZ"/>
        </w:rPr>
      </w:pPr>
    </w:p>
    <w:p w:rsidR="00A42732" w:rsidRPr="000B6BD2" w:rsidRDefault="00A42732" w:rsidP="0080690B">
      <w:pPr>
        <w:pStyle w:val="Style19"/>
        <w:widowControl/>
        <w:spacing w:line="0" w:lineRule="atLeast"/>
        <w:ind w:firstLine="0"/>
        <w:jc w:val="right"/>
        <w:rPr>
          <w:rStyle w:val="FontStyle204"/>
          <w:sz w:val="24"/>
          <w:szCs w:val="24"/>
          <w:lang w:val="kk-KZ"/>
        </w:rPr>
      </w:pPr>
    </w:p>
    <w:p w:rsidR="00A42732" w:rsidRPr="000B6BD2" w:rsidRDefault="00A42732" w:rsidP="0080690B">
      <w:pPr>
        <w:pStyle w:val="Style19"/>
        <w:widowControl/>
        <w:spacing w:line="0" w:lineRule="atLeast"/>
        <w:ind w:firstLine="0"/>
        <w:jc w:val="right"/>
        <w:rPr>
          <w:rStyle w:val="FontStyle204"/>
          <w:sz w:val="24"/>
          <w:szCs w:val="24"/>
          <w:lang w:val="kk-KZ"/>
        </w:rPr>
      </w:pPr>
    </w:p>
    <w:p w:rsidR="00CD7611" w:rsidRPr="000B6BD2" w:rsidRDefault="00CD7611" w:rsidP="0080690B">
      <w:pPr>
        <w:pStyle w:val="Style19"/>
        <w:widowControl/>
        <w:spacing w:line="0" w:lineRule="atLeast"/>
        <w:ind w:firstLine="0"/>
        <w:jc w:val="right"/>
        <w:rPr>
          <w:rStyle w:val="FontStyle204"/>
          <w:sz w:val="24"/>
          <w:szCs w:val="24"/>
        </w:rPr>
      </w:pPr>
      <w:r w:rsidRPr="000B6BD2">
        <w:rPr>
          <w:rStyle w:val="FontStyle204"/>
          <w:sz w:val="24"/>
          <w:szCs w:val="24"/>
        </w:rPr>
        <w:lastRenderedPageBreak/>
        <w:t>Таблица 1</w:t>
      </w:r>
      <w:r w:rsidR="00E3604E" w:rsidRPr="000B6BD2">
        <w:rPr>
          <w:rStyle w:val="FontStyle204"/>
          <w:sz w:val="24"/>
          <w:szCs w:val="24"/>
        </w:rPr>
        <w:t>.1</w:t>
      </w:r>
    </w:p>
    <w:p w:rsidR="00CD7611" w:rsidRPr="000B6BD2" w:rsidRDefault="00CD7611" w:rsidP="0080690B">
      <w:pPr>
        <w:spacing w:line="0" w:lineRule="atLeast"/>
        <w:jc w:val="center"/>
        <w:rPr>
          <w:rFonts w:ascii="Times New Roman" w:hAnsi="Times New Roman"/>
          <w:sz w:val="28"/>
          <w:szCs w:val="28"/>
        </w:rPr>
      </w:pPr>
      <w:r w:rsidRPr="000B6BD2">
        <w:rPr>
          <w:rFonts w:ascii="Times New Roman" w:hAnsi="Times New Roman"/>
          <w:sz w:val="28"/>
          <w:szCs w:val="28"/>
        </w:rPr>
        <w:t>Уровень загрязнения населенных пунктов Республики Казахстан</w:t>
      </w:r>
    </w:p>
    <w:p w:rsidR="000E0F0B" w:rsidRPr="000B6BD2" w:rsidRDefault="000E0F0B" w:rsidP="0080690B">
      <w:pPr>
        <w:spacing w:line="0" w:lineRule="atLeast"/>
        <w:jc w:val="center"/>
        <w:rPr>
          <w:rFonts w:ascii="Times New Roman" w:hAnsi="Times New Roman"/>
          <w:sz w:val="16"/>
          <w:szCs w:val="16"/>
        </w:rPr>
      </w:pPr>
    </w:p>
    <w:tbl>
      <w:tblPr>
        <w:tblW w:w="8840" w:type="dxa"/>
        <w:tblInd w:w="113" w:type="dxa"/>
        <w:tblLook w:val="04A0" w:firstRow="1" w:lastRow="0" w:firstColumn="1" w:lastColumn="0" w:noHBand="0" w:noVBand="1"/>
      </w:tblPr>
      <w:tblGrid>
        <w:gridCol w:w="562"/>
        <w:gridCol w:w="2538"/>
        <w:gridCol w:w="1520"/>
        <w:gridCol w:w="1360"/>
        <w:gridCol w:w="2860"/>
      </w:tblGrid>
      <w:tr w:rsidR="001E2474" w:rsidRPr="000B6BD2" w:rsidTr="0006703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104" w:rsidRPr="000B6BD2" w:rsidRDefault="00176104" w:rsidP="0017610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176104" w:rsidRPr="000B6BD2" w:rsidRDefault="00176104" w:rsidP="0017610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Город</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176104" w:rsidRPr="000B6BD2" w:rsidRDefault="00176104" w:rsidP="0017610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76104" w:rsidRPr="000B6BD2" w:rsidRDefault="00176104" w:rsidP="0017610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НП,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176104" w:rsidRPr="000B6BD2" w:rsidRDefault="00176104" w:rsidP="0017610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Степень загрязнения</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СКФМ Боровое</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0,5</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Жанаозен</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0,7</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Степногорск</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Кулсары</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5</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Акай</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6</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 Кордай</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7</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Аксу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8</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Кентау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F04715">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9</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Уральск</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1,3</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F04715">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10</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ЩБКЗ</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1,3</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0,7</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 низкое</w:t>
            </w:r>
          </w:p>
        </w:tc>
      </w:tr>
      <w:tr w:rsidR="00B63C21" w:rsidRPr="000B6BD2" w:rsidTr="00F04715">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11</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Кызылорда</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15,4</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12</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 Январцево</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1,2</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13</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Екибастуз</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1,6</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14,1</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14</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 Торетам</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1,7</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1,5</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15</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Сарань</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1,6</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16</w:t>
            </w:r>
          </w:p>
        </w:tc>
        <w:tc>
          <w:tcPr>
            <w:tcW w:w="2538"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п. Карабалык</w:t>
            </w:r>
          </w:p>
        </w:tc>
        <w:tc>
          <w:tcPr>
            <w:tcW w:w="152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2,1</w:t>
            </w:r>
          </w:p>
        </w:tc>
        <w:tc>
          <w:tcPr>
            <w:tcW w:w="136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2,8</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F04715">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17</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Павлодар</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2,2</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10,3</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18</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Рудный</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3,1</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6,0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19</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 Березовка</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3,5</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0,7</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20</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Семей</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3,8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8,1</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C51448">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21</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Костанай</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3,9</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7,7</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830A37">
        <w:trPr>
          <w:trHeight w:val="285"/>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22</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Жанатас</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4,0</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4,0</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337C13">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23</w:t>
            </w:r>
          </w:p>
        </w:tc>
        <w:tc>
          <w:tcPr>
            <w:tcW w:w="2538"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Каратау</w:t>
            </w:r>
          </w:p>
        </w:tc>
        <w:tc>
          <w:tcPr>
            <w:tcW w:w="152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4,3</w:t>
            </w:r>
          </w:p>
        </w:tc>
        <w:tc>
          <w:tcPr>
            <w:tcW w:w="136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2,5</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24</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 Бейнеу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4,7</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 повышенное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25</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Тараз</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1,9</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42,3</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26</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Кокшетау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2,7</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20,5</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27</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Шымкент</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5,1</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26,9</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28</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Талдыкорган</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5,6</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29,9</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29</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Караганда</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5,9</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10,3</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30</w:t>
            </w:r>
          </w:p>
        </w:tc>
        <w:tc>
          <w:tcPr>
            <w:tcW w:w="2538"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Туркестан</w:t>
            </w:r>
          </w:p>
        </w:tc>
        <w:tc>
          <w:tcPr>
            <w:tcW w:w="152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6,2</w:t>
            </w:r>
          </w:p>
        </w:tc>
        <w:tc>
          <w:tcPr>
            <w:tcW w:w="136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18,2</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31</w:t>
            </w:r>
          </w:p>
        </w:tc>
        <w:tc>
          <w:tcPr>
            <w:tcW w:w="2538"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Аксай</w:t>
            </w:r>
          </w:p>
        </w:tc>
        <w:tc>
          <w:tcPr>
            <w:tcW w:w="152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6,7</w:t>
            </w:r>
          </w:p>
        </w:tc>
        <w:tc>
          <w:tcPr>
            <w:tcW w:w="1360" w:type="dxa"/>
            <w:tcBorders>
              <w:top w:val="nil"/>
              <w:left w:val="nil"/>
              <w:bottom w:val="single" w:sz="4" w:space="0" w:color="auto"/>
              <w:right w:val="single" w:sz="4" w:space="0" w:color="auto"/>
            </w:tcBorders>
            <w:shd w:val="clear" w:color="auto" w:fill="auto"/>
            <w:noWrap/>
            <w:vAlign w:val="center"/>
          </w:tcPr>
          <w:p w:rsidR="00B63C21" w:rsidRPr="000B6BD2" w:rsidRDefault="00B63C21">
            <w:pPr>
              <w:jc w:val="center"/>
              <w:rPr>
                <w:rFonts w:ascii="Times New Roman" w:hAnsi="Times New Roman"/>
              </w:rPr>
            </w:pPr>
            <w:r w:rsidRPr="000B6BD2">
              <w:rPr>
                <w:rFonts w:ascii="Times New Roman" w:hAnsi="Times New Roman"/>
              </w:rPr>
              <w:t>2,5</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F04715">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32</w:t>
            </w:r>
          </w:p>
        </w:tc>
        <w:tc>
          <w:tcPr>
            <w:tcW w:w="2538" w:type="dxa"/>
            <w:tcBorders>
              <w:top w:val="nil"/>
              <w:left w:val="nil"/>
              <w:bottom w:val="single" w:sz="4" w:space="0" w:color="auto"/>
              <w:right w:val="single" w:sz="4" w:space="0" w:color="auto"/>
            </w:tcBorders>
            <w:shd w:val="clear" w:color="auto" w:fill="auto"/>
            <w:vAlign w:val="bottom"/>
            <w:hideMark/>
          </w:tcPr>
          <w:p w:rsidR="00B63C21" w:rsidRPr="000B6BD2" w:rsidRDefault="00B63C21">
            <w:pPr>
              <w:jc w:val="center"/>
              <w:rPr>
                <w:rFonts w:ascii="Times New Roman" w:hAnsi="Times New Roman"/>
              </w:rPr>
            </w:pPr>
            <w:r w:rsidRPr="000B6BD2">
              <w:rPr>
                <w:rFonts w:ascii="Times New Roman" w:hAnsi="Times New Roman"/>
              </w:rPr>
              <w:t>Житикара</w:t>
            </w:r>
          </w:p>
        </w:tc>
        <w:tc>
          <w:tcPr>
            <w:tcW w:w="1520" w:type="dxa"/>
            <w:tcBorders>
              <w:top w:val="nil"/>
              <w:left w:val="nil"/>
              <w:bottom w:val="single" w:sz="4" w:space="0" w:color="auto"/>
              <w:right w:val="single" w:sz="4" w:space="0" w:color="auto"/>
            </w:tcBorders>
            <w:shd w:val="clear" w:color="auto" w:fill="auto"/>
            <w:vAlign w:val="bottom"/>
            <w:hideMark/>
          </w:tcPr>
          <w:p w:rsidR="00B63C21" w:rsidRPr="000B6BD2" w:rsidRDefault="00B63C21">
            <w:pPr>
              <w:jc w:val="center"/>
              <w:rPr>
                <w:rFonts w:ascii="Times New Roman" w:hAnsi="Times New Roman"/>
              </w:rPr>
            </w:pPr>
            <w:r w:rsidRPr="000B6BD2">
              <w:rPr>
                <w:rFonts w:ascii="Times New Roman" w:hAnsi="Times New Roman"/>
              </w:rPr>
              <w:t>7,6</w:t>
            </w:r>
          </w:p>
        </w:tc>
        <w:tc>
          <w:tcPr>
            <w:tcW w:w="1360" w:type="dxa"/>
            <w:tcBorders>
              <w:top w:val="nil"/>
              <w:left w:val="nil"/>
              <w:bottom w:val="single" w:sz="4" w:space="0" w:color="auto"/>
              <w:right w:val="single" w:sz="4" w:space="0" w:color="auto"/>
            </w:tcBorders>
            <w:shd w:val="clear" w:color="auto" w:fill="auto"/>
            <w:vAlign w:val="bottom"/>
            <w:hideMark/>
          </w:tcPr>
          <w:p w:rsidR="00B63C21" w:rsidRPr="000B6BD2" w:rsidRDefault="00B63C21">
            <w:pPr>
              <w:jc w:val="center"/>
              <w:rPr>
                <w:rFonts w:ascii="Times New Roman" w:hAnsi="Times New Roman"/>
              </w:rPr>
            </w:pPr>
            <w:r w:rsidRPr="000B6BD2">
              <w:rPr>
                <w:rFonts w:ascii="Times New Roman" w:hAnsi="Times New Roman"/>
              </w:rPr>
              <w:t>26,8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33</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Актобе</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8,1</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1,9</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34</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Темиртау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8,8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32,1</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35</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Петропавловск</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9,3</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5,0</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36</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Чу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9,6</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7,6</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37</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Атырау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9,8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12,8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38</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Жезказган</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10</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14,1</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III,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39</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п.Глубокое</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2,6</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61,8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40</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Актау</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2,8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78,8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41</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Риддер</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4,4</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83,1</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42</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Алматы</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4,9</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97,4</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43</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Усть-Каменогорск</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7,8</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70,5</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44</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Аркалык</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14,0</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10,7</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lastRenderedPageBreak/>
              <w:t>45</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Астана</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14,0</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71,8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06703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46</w:t>
            </w:r>
          </w:p>
        </w:tc>
        <w:tc>
          <w:tcPr>
            <w:tcW w:w="2538"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Лисаковск</w:t>
            </w:r>
          </w:p>
        </w:tc>
        <w:tc>
          <w:tcPr>
            <w:tcW w:w="152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19,6</w:t>
            </w:r>
          </w:p>
        </w:tc>
        <w:tc>
          <w:tcPr>
            <w:tcW w:w="13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86,8</w:t>
            </w:r>
          </w:p>
        </w:tc>
        <w:tc>
          <w:tcPr>
            <w:tcW w:w="2860" w:type="dxa"/>
            <w:tcBorders>
              <w:top w:val="nil"/>
              <w:left w:val="nil"/>
              <w:bottom w:val="single" w:sz="4" w:space="0" w:color="auto"/>
              <w:right w:val="single" w:sz="4" w:space="0" w:color="auto"/>
            </w:tcBorders>
            <w:shd w:val="clear" w:color="auto" w:fill="auto"/>
            <w:vAlign w:val="center"/>
            <w:hideMark/>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r w:rsidR="00B63C21" w:rsidRPr="000B6BD2" w:rsidTr="003E64B7">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47</w:t>
            </w:r>
          </w:p>
        </w:tc>
        <w:tc>
          <w:tcPr>
            <w:tcW w:w="2538"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Балхаш</w:t>
            </w:r>
          </w:p>
        </w:tc>
        <w:tc>
          <w:tcPr>
            <w:tcW w:w="152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27,8</w:t>
            </w:r>
          </w:p>
        </w:tc>
        <w:tc>
          <w:tcPr>
            <w:tcW w:w="13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7,7</w:t>
            </w:r>
          </w:p>
        </w:tc>
        <w:tc>
          <w:tcPr>
            <w:tcW w:w="2860" w:type="dxa"/>
            <w:tcBorders>
              <w:top w:val="nil"/>
              <w:left w:val="nil"/>
              <w:bottom w:val="single" w:sz="4" w:space="0" w:color="auto"/>
              <w:right w:val="single" w:sz="4" w:space="0" w:color="auto"/>
            </w:tcBorders>
            <w:shd w:val="clear" w:color="auto" w:fill="auto"/>
            <w:vAlign w:val="center"/>
          </w:tcPr>
          <w:p w:rsidR="00B63C21" w:rsidRPr="000B6BD2" w:rsidRDefault="00B63C21">
            <w:pPr>
              <w:jc w:val="center"/>
              <w:rPr>
                <w:rFonts w:ascii="Times New Roman" w:hAnsi="Times New Roman"/>
              </w:rPr>
            </w:pPr>
            <w:r w:rsidRPr="000B6BD2">
              <w:rPr>
                <w:rFonts w:ascii="Times New Roman" w:hAnsi="Times New Roman"/>
              </w:rPr>
              <w:t>IV, очень высокое</w:t>
            </w:r>
          </w:p>
        </w:tc>
      </w:tr>
    </w:tbl>
    <w:p w:rsidR="00921CC5" w:rsidRPr="000B6BD2" w:rsidRDefault="00921CC5" w:rsidP="0080690B">
      <w:pPr>
        <w:ind w:firstLine="709"/>
        <w:jc w:val="both"/>
        <w:rPr>
          <w:rFonts w:ascii="Times New Roman" w:hAnsi="Times New Roman"/>
          <w:sz w:val="28"/>
          <w:szCs w:val="28"/>
          <w:lang w:val="kk-KZ"/>
        </w:rPr>
      </w:pPr>
    </w:p>
    <w:p w:rsidR="00EB1628" w:rsidRPr="000B6BD2" w:rsidRDefault="00EB1628" w:rsidP="0080690B">
      <w:pPr>
        <w:ind w:firstLine="709"/>
        <w:jc w:val="both"/>
        <w:rPr>
          <w:rFonts w:ascii="Times New Roman" w:hAnsi="Times New Roman"/>
          <w:sz w:val="28"/>
          <w:szCs w:val="28"/>
          <w:lang w:val="kk-KZ"/>
        </w:rPr>
      </w:pPr>
      <w:r w:rsidRPr="000B6BD2">
        <w:rPr>
          <w:rFonts w:ascii="Times New Roman" w:hAnsi="Times New Roman"/>
          <w:sz w:val="28"/>
          <w:szCs w:val="28"/>
          <w:lang w:val="kk-KZ"/>
        </w:rPr>
        <w:t>Высокий и очень высокий уровень загрязнения атмосферного воздуха в населенных пунктах такими загрязнит</w:t>
      </w:r>
      <w:r w:rsidR="003616DE" w:rsidRPr="000B6BD2">
        <w:rPr>
          <w:rFonts w:ascii="Times New Roman" w:hAnsi="Times New Roman"/>
          <w:sz w:val="28"/>
          <w:szCs w:val="28"/>
          <w:lang w:val="kk-KZ"/>
        </w:rPr>
        <w:t>е</w:t>
      </w:r>
      <w:r w:rsidRPr="000B6BD2">
        <w:rPr>
          <w:rFonts w:ascii="Times New Roman" w:hAnsi="Times New Roman"/>
          <w:sz w:val="28"/>
          <w:szCs w:val="28"/>
          <w:lang w:val="kk-KZ"/>
        </w:rPr>
        <w:t>лями как диоксид азота, оксид углерода, диокси</w:t>
      </w:r>
      <w:r w:rsidR="009B23C1" w:rsidRPr="000B6BD2">
        <w:rPr>
          <w:rFonts w:ascii="Times New Roman" w:hAnsi="Times New Roman"/>
          <w:sz w:val="28"/>
          <w:szCs w:val="28"/>
          <w:lang w:val="kk-KZ"/>
        </w:rPr>
        <w:t>д</w:t>
      </w:r>
      <w:r w:rsidRPr="000B6BD2">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0B6BD2" w:rsidRDefault="00A76CA5" w:rsidP="00DE298B">
      <w:pPr>
        <w:numPr>
          <w:ilvl w:val="0"/>
          <w:numId w:val="18"/>
        </w:numPr>
        <w:ind w:left="28" w:firstLine="714"/>
        <w:jc w:val="both"/>
        <w:rPr>
          <w:rFonts w:ascii="Times New Roman" w:hAnsi="Times New Roman"/>
          <w:sz w:val="28"/>
          <w:szCs w:val="28"/>
          <w:lang w:val="kk-KZ"/>
        </w:rPr>
      </w:pPr>
      <w:r w:rsidRPr="000B6BD2">
        <w:rPr>
          <w:rFonts w:ascii="Times New Roman" w:hAnsi="Times New Roman"/>
          <w:sz w:val="28"/>
          <w:szCs w:val="28"/>
          <w:lang w:val="kk-KZ"/>
        </w:rPr>
        <w:t>загру</w:t>
      </w:r>
      <w:r w:rsidR="00EB1628" w:rsidRPr="000B6BD2">
        <w:rPr>
          <w:rFonts w:ascii="Times New Roman" w:hAnsi="Times New Roman"/>
          <w:sz w:val="28"/>
          <w:szCs w:val="28"/>
          <w:lang w:val="kk-KZ"/>
        </w:rPr>
        <w:t xml:space="preserve">женностью автодорог городским транспортом – </w:t>
      </w:r>
      <w:r w:rsidR="009B23C1" w:rsidRPr="000B6BD2">
        <w:rPr>
          <w:rFonts w:ascii="Times New Roman" w:hAnsi="Times New Roman"/>
          <w:sz w:val="28"/>
          <w:szCs w:val="28"/>
          <w:lang w:val="kk-KZ"/>
        </w:rPr>
        <w:t xml:space="preserve">многокомпонентность выхлопов бензиновового и дизельного топлива </w:t>
      </w:r>
      <w:r w:rsidR="003616DE" w:rsidRPr="000B6BD2">
        <w:rPr>
          <w:rFonts w:ascii="Times New Roman" w:hAnsi="Times New Roman"/>
          <w:sz w:val="28"/>
          <w:szCs w:val="28"/>
          <w:lang w:val="kk-KZ"/>
        </w:rPr>
        <w:t>автотранспорта явля</w:t>
      </w:r>
      <w:r w:rsidR="009B23C1" w:rsidRPr="000B6BD2">
        <w:rPr>
          <w:rFonts w:ascii="Times New Roman" w:hAnsi="Times New Roman"/>
          <w:sz w:val="28"/>
          <w:szCs w:val="28"/>
          <w:lang w:val="kk-KZ"/>
        </w:rPr>
        <w:t>е</w:t>
      </w:r>
      <w:r w:rsidR="003616DE" w:rsidRPr="000B6BD2">
        <w:rPr>
          <w:rFonts w:ascii="Times New Roman" w:hAnsi="Times New Roman"/>
          <w:sz w:val="28"/>
          <w:szCs w:val="28"/>
          <w:lang w:val="kk-KZ"/>
        </w:rPr>
        <w:t>тся одним из основных источников загрязнения атмосферного воздуха нас</w:t>
      </w:r>
      <w:r w:rsidR="009B23C1" w:rsidRPr="000B6BD2">
        <w:rPr>
          <w:rFonts w:ascii="Times New Roman" w:hAnsi="Times New Roman"/>
          <w:sz w:val="28"/>
          <w:szCs w:val="28"/>
          <w:lang w:val="kk-KZ"/>
        </w:rPr>
        <w:t>е</w:t>
      </w:r>
      <w:r w:rsidR="003616DE" w:rsidRPr="000B6BD2">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0B6BD2">
        <w:rPr>
          <w:rFonts w:ascii="Times New Roman" w:hAnsi="Times New Roman"/>
          <w:sz w:val="28"/>
          <w:szCs w:val="28"/>
          <w:lang w:val="kk-KZ"/>
        </w:rPr>
        <w:t>, а высокая</w:t>
      </w:r>
      <w:r w:rsidR="003616DE" w:rsidRPr="000B6BD2">
        <w:rPr>
          <w:rFonts w:ascii="Times New Roman" w:hAnsi="Times New Roman"/>
          <w:sz w:val="28"/>
          <w:szCs w:val="28"/>
          <w:lang w:val="kk-KZ"/>
        </w:rPr>
        <w:t xml:space="preserve"> загруженност</w:t>
      </w:r>
      <w:r w:rsidR="009B23C1" w:rsidRPr="000B6BD2">
        <w:rPr>
          <w:rFonts w:ascii="Times New Roman" w:hAnsi="Times New Roman"/>
          <w:sz w:val="28"/>
          <w:szCs w:val="28"/>
          <w:lang w:val="kk-KZ"/>
        </w:rPr>
        <w:t>ь</w:t>
      </w:r>
      <w:r w:rsidR="003616DE" w:rsidRPr="000B6BD2">
        <w:rPr>
          <w:rFonts w:ascii="Times New Roman" w:hAnsi="Times New Roman"/>
          <w:sz w:val="28"/>
          <w:szCs w:val="28"/>
          <w:lang w:val="kk-KZ"/>
        </w:rPr>
        <w:t xml:space="preserve"> автодорог </w:t>
      </w:r>
      <w:r w:rsidR="009B23C1" w:rsidRPr="000B6BD2">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0B6BD2" w:rsidRDefault="00EB1628" w:rsidP="00DE298B">
      <w:pPr>
        <w:numPr>
          <w:ilvl w:val="0"/>
          <w:numId w:val="18"/>
        </w:numPr>
        <w:ind w:left="42" w:firstLine="728"/>
        <w:jc w:val="both"/>
        <w:rPr>
          <w:rFonts w:ascii="Times New Roman" w:hAnsi="Times New Roman"/>
          <w:sz w:val="28"/>
          <w:szCs w:val="28"/>
          <w:lang w:val="kk-KZ"/>
        </w:rPr>
      </w:pPr>
      <w:r w:rsidRPr="000B6BD2">
        <w:rPr>
          <w:rFonts w:ascii="Times New Roman" w:hAnsi="Times New Roman"/>
          <w:sz w:val="28"/>
          <w:szCs w:val="28"/>
          <w:lang w:val="kk-KZ"/>
        </w:rPr>
        <w:t xml:space="preserve">рассеиванием эмиссий от промышленных предприятий </w:t>
      </w:r>
      <w:r w:rsidR="009B23C1" w:rsidRPr="000B6BD2">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0B6BD2" w:rsidRDefault="00EB1628" w:rsidP="00DE298B">
      <w:pPr>
        <w:numPr>
          <w:ilvl w:val="0"/>
          <w:numId w:val="18"/>
        </w:numPr>
        <w:ind w:left="56" w:firstLine="658"/>
        <w:jc w:val="both"/>
        <w:rPr>
          <w:rFonts w:ascii="Times New Roman" w:hAnsi="Times New Roman"/>
          <w:sz w:val="28"/>
          <w:szCs w:val="28"/>
          <w:lang w:val="kk-KZ"/>
        </w:rPr>
      </w:pPr>
      <w:r w:rsidRPr="000B6BD2">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0B6BD2">
        <w:rPr>
          <w:rFonts w:ascii="Times New Roman" w:hAnsi="Times New Roman"/>
          <w:sz w:val="28"/>
          <w:szCs w:val="28"/>
          <w:lang w:val="kk-KZ"/>
        </w:rPr>
        <w:t>концентрация сохраняется на</w:t>
      </w:r>
      <w:r w:rsidR="009B23C1" w:rsidRPr="000B6BD2">
        <w:rPr>
          <w:rFonts w:ascii="Times New Roman" w:hAnsi="Times New Roman"/>
          <w:sz w:val="28"/>
          <w:szCs w:val="28"/>
          <w:lang w:val="kk-KZ"/>
        </w:rPr>
        <w:t xml:space="preserve"> очень</w:t>
      </w:r>
      <w:r w:rsidR="003616DE" w:rsidRPr="000B6BD2">
        <w:rPr>
          <w:rFonts w:ascii="Times New Roman" w:hAnsi="Times New Roman"/>
          <w:sz w:val="28"/>
          <w:szCs w:val="28"/>
          <w:lang w:val="kk-KZ"/>
        </w:rPr>
        <w:t xml:space="preserve"> высоком уровне. </w:t>
      </w:r>
    </w:p>
    <w:p w:rsidR="00EB1628" w:rsidRPr="000B6BD2" w:rsidRDefault="00EB1628" w:rsidP="0080690B">
      <w:pPr>
        <w:ind w:firstLine="709"/>
        <w:jc w:val="both"/>
        <w:rPr>
          <w:rFonts w:ascii="Times New Roman" w:hAnsi="Times New Roman"/>
          <w:sz w:val="28"/>
          <w:szCs w:val="28"/>
          <w:lang w:val="kk-KZ"/>
        </w:rPr>
        <w:sectPr w:rsidR="00EB1628" w:rsidRPr="000B6BD2" w:rsidSect="00AB595D">
          <w:footerReference w:type="even" r:id="rId11"/>
          <w:footerReference w:type="default" r:id="rId12"/>
          <w:footerReference w:type="first" r:id="rId13"/>
          <w:type w:val="nextColumn"/>
          <w:pgSz w:w="11906" w:h="16838"/>
          <w:pgMar w:top="567" w:right="851" w:bottom="1134" w:left="1418" w:header="709" w:footer="709" w:gutter="0"/>
          <w:cols w:space="720"/>
          <w:docGrid w:linePitch="326"/>
        </w:sectPr>
      </w:pPr>
    </w:p>
    <w:p w:rsidR="007A740E" w:rsidRPr="000B6BD2" w:rsidRDefault="00154002" w:rsidP="0080690B">
      <w:pPr>
        <w:jc w:val="center"/>
        <w:rPr>
          <w:rFonts w:ascii="Times New Roman" w:hAnsi="Times New Roman"/>
          <w:noProof/>
          <w:spacing w:val="20"/>
          <w:sz w:val="26"/>
          <w:szCs w:val="26"/>
          <w:lang w:eastAsia="ru-RU" w:bidi="ar-SA"/>
        </w:rPr>
      </w:pPr>
      <w:r w:rsidRPr="000B6BD2">
        <w:rPr>
          <w:rFonts w:ascii="Times New Roman" w:hAnsi="Times New Roman"/>
          <w:noProof/>
          <w:spacing w:val="20"/>
          <w:sz w:val="26"/>
          <w:szCs w:val="26"/>
          <w:lang w:eastAsia="ru-RU" w:bidi="ar-SA"/>
        </w:rPr>
        <w:lastRenderedPageBreak/>
        <w:drawing>
          <wp:inline distT="0" distB="0" distL="0" distR="0">
            <wp:extent cx="9060815" cy="5450840"/>
            <wp:effectExtent l="19050" t="0" r="6985" b="0"/>
            <wp:docPr id="2" name="Рисунок 2" descr="Карта воздуха РК с количеством ПНЗ с Кал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воздуха РК с количеством ПНЗ с Калачи"/>
                    <pic:cNvPicPr>
                      <a:picLocks noChangeAspect="1" noChangeArrowheads="1"/>
                    </pic:cNvPicPr>
                  </pic:nvPicPr>
                  <pic:blipFill>
                    <a:blip r:embed="rId14" cstate="print"/>
                    <a:srcRect/>
                    <a:stretch>
                      <a:fillRect/>
                    </a:stretch>
                  </pic:blipFill>
                  <pic:spPr bwMode="auto">
                    <a:xfrm>
                      <a:off x="0" y="0"/>
                      <a:ext cx="9060815" cy="5450840"/>
                    </a:xfrm>
                    <a:prstGeom prst="rect">
                      <a:avLst/>
                    </a:prstGeom>
                    <a:noFill/>
                    <a:ln w="9525">
                      <a:noFill/>
                      <a:miter lim="800000"/>
                      <a:headEnd/>
                      <a:tailEnd/>
                    </a:ln>
                  </pic:spPr>
                </pic:pic>
              </a:graphicData>
            </a:graphic>
          </wp:inline>
        </w:drawing>
      </w:r>
    </w:p>
    <w:p w:rsidR="007A740E" w:rsidRPr="000B6BD2" w:rsidRDefault="007A740E" w:rsidP="0080690B">
      <w:pPr>
        <w:ind w:firstLine="357"/>
        <w:jc w:val="center"/>
        <w:rPr>
          <w:rFonts w:ascii="Times New Roman" w:hAnsi="Times New Roman"/>
          <w:spacing w:val="20"/>
          <w:sz w:val="28"/>
          <w:szCs w:val="28"/>
        </w:rPr>
      </w:pPr>
      <w:r w:rsidRPr="000B6BD2">
        <w:rPr>
          <w:rFonts w:ascii="Times New Roman" w:hAnsi="Times New Roman"/>
          <w:spacing w:val="20"/>
          <w:sz w:val="28"/>
          <w:szCs w:val="28"/>
        </w:rPr>
        <w:t>Рис 1. Схема расположения населенных пунктов наблюдения за состоянием атмосферного воздуха</w:t>
      </w:r>
    </w:p>
    <w:p w:rsidR="007A740E" w:rsidRPr="000B6BD2" w:rsidRDefault="007A740E" w:rsidP="0080690B">
      <w:pPr>
        <w:ind w:firstLine="357"/>
        <w:jc w:val="center"/>
        <w:rPr>
          <w:rFonts w:ascii="Times New Roman" w:hAnsi="Times New Roman"/>
          <w:spacing w:val="20"/>
          <w:sz w:val="28"/>
          <w:szCs w:val="28"/>
        </w:rPr>
        <w:sectPr w:rsidR="007A740E" w:rsidRPr="000B6BD2" w:rsidSect="007A740E">
          <w:pgSz w:w="16838" w:h="11906" w:orient="landscape"/>
          <w:pgMar w:top="1134" w:right="851" w:bottom="1134" w:left="1418" w:header="709" w:footer="709" w:gutter="0"/>
          <w:cols w:space="708"/>
          <w:titlePg/>
          <w:docGrid w:linePitch="381"/>
        </w:sectPr>
      </w:pPr>
      <w:r w:rsidRPr="000B6BD2">
        <w:rPr>
          <w:rFonts w:ascii="Times New Roman" w:hAnsi="Times New Roman"/>
          <w:spacing w:val="20"/>
          <w:sz w:val="28"/>
          <w:szCs w:val="28"/>
        </w:rPr>
        <w:t>на территории Республики Казахстан</w:t>
      </w:r>
    </w:p>
    <w:p w:rsidR="00CB6507" w:rsidRPr="000B6BD2" w:rsidRDefault="00CB6507" w:rsidP="00CB6507">
      <w:pPr>
        <w:jc w:val="center"/>
        <w:rPr>
          <w:rFonts w:ascii="Times New Roman" w:hAnsi="Times New Roman" w:cs="Calibri"/>
          <w:b/>
          <w:sz w:val="28"/>
          <w:szCs w:val="28"/>
        </w:rPr>
      </w:pPr>
      <w:r w:rsidRPr="000B6BD2">
        <w:rPr>
          <w:rFonts w:ascii="Times New Roman" w:hAnsi="Times New Roman" w:cs="Calibri"/>
          <w:b/>
          <w:sz w:val="28"/>
          <w:szCs w:val="28"/>
        </w:rPr>
        <w:lastRenderedPageBreak/>
        <w:t>Сведения о случаях высок</w:t>
      </w:r>
      <w:r w:rsidR="00EB3861" w:rsidRPr="000B6BD2">
        <w:rPr>
          <w:rFonts w:ascii="Times New Roman" w:hAnsi="Times New Roman" w:cs="Calibri"/>
          <w:b/>
          <w:sz w:val="28"/>
          <w:szCs w:val="28"/>
        </w:rPr>
        <w:t xml:space="preserve">ого </w:t>
      </w:r>
      <w:r w:rsidR="00EC44A7" w:rsidRPr="000B6BD2">
        <w:rPr>
          <w:rFonts w:ascii="Times New Roman" w:hAnsi="Times New Roman" w:cs="Calibri"/>
          <w:b/>
          <w:sz w:val="28"/>
          <w:szCs w:val="28"/>
        </w:rPr>
        <w:t xml:space="preserve">и экстремально высокого </w:t>
      </w:r>
      <w:r w:rsidR="00EB3861" w:rsidRPr="000B6BD2">
        <w:rPr>
          <w:rFonts w:ascii="Times New Roman" w:hAnsi="Times New Roman" w:cs="Calibri"/>
          <w:b/>
          <w:sz w:val="28"/>
          <w:szCs w:val="28"/>
        </w:rPr>
        <w:t>загрязнения атмосферного воздуха</w:t>
      </w:r>
    </w:p>
    <w:p w:rsidR="00CB6507" w:rsidRPr="000B6BD2" w:rsidRDefault="00B07AFF" w:rsidP="00CB6507">
      <w:pPr>
        <w:jc w:val="center"/>
        <w:rPr>
          <w:rFonts w:ascii="Times New Roman" w:hAnsi="Times New Roman" w:cs="Calibri"/>
          <w:b/>
          <w:sz w:val="28"/>
          <w:szCs w:val="28"/>
          <w:lang w:val="kk-KZ"/>
        </w:rPr>
      </w:pPr>
      <w:r w:rsidRPr="000B6BD2">
        <w:rPr>
          <w:rFonts w:ascii="Times New Roman" w:hAnsi="Times New Roman" w:cs="Calibri"/>
          <w:b/>
          <w:sz w:val="28"/>
          <w:szCs w:val="28"/>
          <w:lang w:val="kk-KZ"/>
        </w:rPr>
        <w:t>Республики Казахстан</w:t>
      </w:r>
      <w:r w:rsidR="00A3534F" w:rsidRPr="000B6BD2">
        <w:rPr>
          <w:rFonts w:ascii="Times New Roman" w:hAnsi="Times New Roman" w:cs="Calibri"/>
          <w:b/>
          <w:sz w:val="28"/>
          <w:szCs w:val="28"/>
          <w:lang w:val="kk-KZ"/>
        </w:rPr>
        <w:t xml:space="preserve"> </w:t>
      </w:r>
      <w:r w:rsidRPr="000B6BD2">
        <w:rPr>
          <w:rFonts w:ascii="Times New Roman" w:hAnsi="Times New Roman" w:cs="Calibri"/>
          <w:b/>
          <w:sz w:val="28"/>
          <w:szCs w:val="28"/>
          <w:lang w:val="kk-KZ"/>
        </w:rPr>
        <w:t xml:space="preserve">за </w:t>
      </w:r>
      <w:r w:rsidR="003077FA" w:rsidRPr="000B6BD2">
        <w:rPr>
          <w:rFonts w:ascii="Times New Roman" w:hAnsi="Times New Roman" w:cs="Calibri"/>
          <w:b/>
          <w:sz w:val="28"/>
          <w:szCs w:val="28"/>
          <w:lang w:val="kk-KZ"/>
        </w:rPr>
        <w:t>апрель</w:t>
      </w:r>
      <w:r w:rsidR="008E0BAA" w:rsidRPr="000B6BD2">
        <w:rPr>
          <w:rFonts w:ascii="Times New Roman" w:hAnsi="Times New Roman" w:cs="Calibri"/>
          <w:b/>
          <w:sz w:val="28"/>
          <w:szCs w:val="28"/>
          <w:lang w:val="kk-KZ"/>
        </w:rPr>
        <w:t xml:space="preserve"> 2015</w:t>
      </w:r>
      <w:r w:rsidR="00CB6507" w:rsidRPr="000B6BD2">
        <w:rPr>
          <w:rFonts w:ascii="Times New Roman" w:hAnsi="Times New Roman" w:cs="Calibri"/>
          <w:b/>
          <w:sz w:val="28"/>
          <w:szCs w:val="28"/>
          <w:lang w:val="kk-KZ"/>
        </w:rPr>
        <w:t xml:space="preserve"> года</w:t>
      </w:r>
    </w:p>
    <w:p w:rsidR="00CB6507" w:rsidRPr="000B6BD2" w:rsidRDefault="00CB6507" w:rsidP="00CB6507">
      <w:pPr>
        <w:ind w:firstLine="601"/>
        <w:jc w:val="both"/>
        <w:rPr>
          <w:rFonts w:ascii="Times New Roman" w:hAnsi="Times New Roman" w:cs="Calibri"/>
          <w:sz w:val="28"/>
          <w:szCs w:val="28"/>
        </w:rPr>
      </w:pPr>
    </w:p>
    <w:p w:rsidR="00850113" w:rsidRPr="000B6BD2" w:rsidRDefault="00850113" w:rsidP="00850113">
      <w:pPr>
        <w:ind w:firstLine="601"/>
        <w:jc w:val="both"/>
        <w:rPr>
          <w:rFonts w:ascii="Times New Roman" w:hAnsi="Times New Roman"/>
          <w:sz w:val="28"/>
          <w:szCs w:val="28"/>
          <w:lang w:val="kk-KZ"/>
        </w:rPr>
      </w:pPr>
      <w:r w:rsidRPr="000B6BD2">
        <w:rPr>
          <w:rFonts w:ascii="Times New Roman" w:hAnsi="Times New Roman"/>
          <w:sz w:val="28"/>
          <w:szCs w:val="28"/>
          <w:lang w:val="kk-KZ"/>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932531" w:rsidRPr="000B6BD2" w:rsidRDefault="00932531" w:rsidP="00932531">
      <w:pPr>
        <w:tabs>
          <w:tab w:val="left" w:pos="1325"/>
          <w:tab w:val="left" w:pos="7938"/>
        </w:tabs>
        <w:ind w:right="-567" w:firstLine="709"/>
        <w:jc w:val="both"/>
        <w:rPr>
          <w:rFonts w:ascii="Times New Roman" w:hAnsi="Times New Roman"/>
          <w:spacing w:val="-20"/>
          <w:sz w:val="28"/>
          <w:szCs w:val="28"/>
          <w:lang w:val="kk-KZ"/>
        </w:rPr>
      </w:pPr>
      <w:r w:rsidRPr="000B6BD2">
        <w:rPr>
          <w:rFonts w:ascii="Times New Roman" w:hAnsi="Times New Roman"/>
          <w:sz w:val="28"/>
          <w:szCs w:val="28"/>
          <w:lang w:val="kk-KZ"/>
        </w:rPr>
        <w:t xml:space="preserve">На территории Республики Казахстан было зафиксировано </w:t>
      </w:r>
      <w:r w:rsidR="00EA6C88" w:rsidRPr="000B6BD2">
        <w:rPr>
          <w:rFonts w:ascii="Times New Roman" w:hAnsi="Times New Roman"/>
          <w:sz w:val="28"/>
          <w:szCs w:val="28"/>
          <w:lang w:val="kk-KZ"/>
        </w:rPr>
        <w:t>48</w:t>
      </w:r>
      <w:r w:rsidRPr="000B6BD2">
        <w:rPr>
          <w:rFonts w:ascii="Times New Roman" w:hAnsi="Times New Roman"/>
          <w:sz w:val="28"/>
          <w:szCs w:val="28"/>
          <w:lang w:val="kk-KZ"/>
        </w:rPr>
        <w:t xml:space="preserve"> случаев </w:t>
      </w:r>
      <w:r w:rsidRPr="000B6BD2">
        <w:rPr>
          <w:rFonts w:ascii="Times New Roman" w:hAnsi="Times New Roman"/>
          <w:sz w:val="28"/>
          <w:szCs w:val="28"/>
        </w:rPr>
        <w:t xml:space="preserve">высокого загрязнения (ВЗ) и 9 случаев экстремально высокого загрязнения </w:t>
      </w:r>
      <w:r w:rsidRPr="000B6BD2">
        <w:rPr>
          <w:rFonts w:ascii="Times New Roman" w:hAnsi="Times New Roman"/>
          <w:sz w:val="28"/>
          <w:szCs w:val="28"/>
          <w:lang w:val="kk-KZ"/>
        </w:rPr>
        <w:t xml:space="preserve">атмосферного воздуха </w:t>
      </w:r>
      <w:r w:rsidRPr="000B6BD2">
        <w:rPr>
          <w:rFonts w:ascii="Times New Roman" w:hAnsi="Times New Roman"/>
          <w:sz w:val="28"/>
          <w:szCs w:val="28"/>
        </w:rPr>
        <w:t xml:space="preserve">(ЭВЗ) из них: в городе Аркалык – 1 случай ВЗ, </w:t>
      </w:r>
      <w:r w:rsidR="00EA6C88" w:rsidRPr="000B6BD2">
        <w:rPr>
          <w:rFonts w:ascii="Times New Roman" w:hAnsi="Times New Roman"/>
          <w:sz w:val="28"/>
          <w:szCs w:val="28"/>
        </w:rPr>
        <w:t xml:space="preserve">в городе </w:t>
      </w:r>
      <w:r w:rsidR="00A3534F" w:rsidRPr="000B6BD2">
        <w:rPr>
          <w:rFonts w:ascii="Times New Roman" w:hAnsi="Times New Roman"/>
          <w:sz w:val="28"/>
          <w:szCs w:val="28"/>
        </w:rPr>
        <w:t xml:space="preserve">                    </w:t>
      </w:r>
      <w:r w:rsidR="00EA6C88" w:rsidRPr="000B6BD2">
        <w:rPr>
          <w:rFonts w:ascii="Times New Roman" w:hAnsi="Times New Roman"/>
          <w:sz w:val="28"/>
          <w:szCs w:val="28"/>
        </w:rPr>
        <w:t xml:space="preserve">Астана – 1 случай ВЗ, </w:t>
      </w:r>
      <w:r w:rsidRPr="000B6BD2">
        <w:rPr>
          <w:rFonts w:ascii="Times New Roman" w:hAnsi="Times New Roman"/>
          <w:sz w:val="28"/>
          <w:szCs w:val="28"/>
        </w:rPr>
        <w:t>в городе Балхаш 26 случаев ВЗ и 9 случаев ЭВЗ</w:t>
      </w:r>
      <w:r w:rsidRPr="000B6BD2">
        <w:rPr>
          <w:rFonts w:ascii="Times New Roman" w:hAnsi="Times New Roman"/>
          <w:sz w:val="28"/>
          <w:szCs w:val="28"/>
          <w:lang w:val="kk-KZ"/>
        </w:rPr>
        <w:t>, в городе Лисаковск  – 20 случаев ВЗ.</w:t>
      </w:r>
    </w:p>
    <w:p w:rsidR="004272AB" w:rsidRPr="000B6BD2" w:rsidRDefault="004272AB" w:rsidP="00181CE6">
      <w:pPr>
        <w:tabs>
          <w:tab w:val="left" w:pos="1325"/>
          <w:tab w:val="left" w:pos="7938"/>
        </w:tabs>
        <w:ind w:right="-567" w:firstLine="709"/>
        <w:jc w:val="both"/>
        <w:rPr>
          <w:rFonts w:ascii="Times New Roman" w:hAnsi="Times New Roman"/>
          <w:spacing w:val="-20"/>
          <w:sz w:val="28"/>
          <w:szCs w:val="28"/>
          <w:lang w:val="kk-KZ"/>
        </w:rPr>
      </w:pPr>
    </w:p>
    <w:p w:rsidR="00CB6507" w:rsidRPr="000B6BD2" w:rsidRDefault="00CB6507" w:rsidP="00CB6507">
      <w:pPr>
        <w:ind w:firstLine="601"/>
        <w:jc w:val="right"/>
        <w:rPr>
          <w:rFonts w:ascii="Times New Roman" w:hAnsi="Times New Roman" w:cs="Calibri"/>
          <w:lang w:val="kk-KZ"/>
        </w:rPr>
      </w:pPr>
      <w:r w:rsidRPr="000B6BD2">
        <w:rPr>
          <w:rFonts w:ascii="Times New Roman" w:hAnsi="Times New Roman" w:cs="Calibri"/>
          <w:lang w:val="kk-KZ"/>
        </w:rPr>
        <w:t>Таблица 2</w:t>
      </w:r>
    </w:p>
    <w:p w:rsidR="004272AB" w:rsidRPr="000B6BD2" w:rsidRDefault="004272AB" w:rsidP="00CB6507">
      <w:pPr>
        <w:ind w:firstLine="601"/>
        <w:jc w:val="right"/>
        <w:rPr>
          <w:rFonts w:ascii="Times New Roman" w:hAnsi="Times New Roman" w:cs="Calibri"/>
          <w:sz w:val="16"/>
          <w:szCs w:val="16"/>
          <w:lang w:val="kk-KZ"/>
        </w:rPr>
      </w:pPr>
    </w:p>
    <w:tbl>
      <w:tblPr>
        <w:tblW w:w="148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64"/>
        <w:gridCol w:w="1249"/>
        <w:gridCol w:w="1276"/>
        <w:gridCol w:w="992"/>
        <w:gridCol w:w="1134"/>
        <w:gridCol w:w="1560"/>
        <w:gridCol w:w="1634"/>
        <w:gridCol w:w="1480"/>
        <w:gridCol w:w="1701"/>
        <w:gridCol w:w="1701"/>
      </w:tblGrid>
      <w:tr w:rsidR="004F7473" w:rsidRPr="000B6BD2" w:rsidTr="004F7473">
        <w:trPr>
          <w:trHeight w:val="79"/>
          <w:jc w:val="center"/>
        </w:trPr>
        <w:tc>
          <w:tcPr>
            <w:tcW w:w="2164" w:type="dxa"/>
            <w:vMerge w:val="restart"/>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spacing w:val="-20"/>
                <w:lang w:val="kk-KZ"/>
              </w:rPr>
            </w:pPr>
            <w:r w:rsidRPr="000B6BD2">
              <w:rPr>
                <w:rFonts w:ascii="Times New Roman" w:hAnsi="Times New Roman"/>
                <w:b/>
                <w:spacing w:val="-20"/>
                <w:lang w:val="kk-KZ"/>
              </w:rPr>
              <w:t>Примесь</w:t>
            </w:r>
          </w:p>
        </w:tc>
        <w:tc>
          <w:tcPr>
            <w:tcW w:w="1249" w:type="dxa"/>
            <w:vMerge w:val="restart"/>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ind w:hanging="167"/>
              <w:jc w:val="center"/>
              <w:rPr>
                <w:rFonts w:ascii="Times New Roman" w:hAnsi="Times New Roman"/>
                <w:b/>
                <w:spacing w:val="-20"/>
                <w:lang w:val="kk-KZ"/>
              </w:rPr>
            </w:pPr>
            <w:r w:rsidRPr="000B6BD2">
              <w:rPr>
                <w:rFonts w:ascii="Times New Roman" w:hAnsi="Times New Roman"/>
                <w:b/>
                <w:spacing w:val="-20"/>
                <w:lang w:val="kk-KZ"/>
              </w:rPr>
              <w:t>Число, месяц, год</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spacing w:val="-20"/>
                <w:lang w:val="kk-KZ"/>
              </w:rPr>
            </w:pPr>
            <w:r w:rsidRPr="000B6BD2">
              <w:rPr>
                <w:rFonts w:ascii="Times New Roman" w:hAnsi="Times New Roman"/>
                <w:b/>
                <w:spacing w:val="-20"/>
                <w:lang w:val="kk-KZ"/>
              </w:rPr>
              <w:t>Время, час</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spacing w:val="-20"/>
                <w:lang w:val="kk-KZ"/>
              </w:rPr>
            </w:pPr>
            <w:r w:rsidRPr="000B6BD2">
              <w:rPr>
                <w:rFonts w:ascii="Times New Roman" w:hAnsi="Times New Roman"/>
                <w:b/>
                <w:spacing w:val="-20"/>
                <w:lang w:val="kk-KZ"/>
              </w:rPr>
              <w:t>Номер поста</w:t>
            </w:r>
          </w:p>
        </w:tc>
        <w:tc>
          <w:tcPr>
            <w:tcW w:w="2694" w:type="dxa"/>
            <w:gridSpan w:val="2"/>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spacing w:val="-20"/>
                <w:lang w:val="kk-KZ"/>
              </w:rPr>
            </w:pPr>
            <w:r w:rsidRPr="000B6BD2">
              <w:rPr>
                <w:rFonts w:ascii="Times New Roman" w:hAnsi="Times New Roman"/>
                <w:b/>
                <w:spacing w:val="-20"/>
                <w:lang w:val="kk-KZ"/>
              </w:rPr>
              <w:t>Концентрация</w:t>
            </w:r>
          </w:p>
        </w:tc>
        <w:tc>
          <w:tcPr>
            <w:tcW w:w="3114" w:type="dxa"/>
            <w:gridSpan w:val="2"/>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spacing w:val="-20"/>
                <w:lang w:val="kk-KZ"/>
              </w:rPr>
            </w:pPr>
            <w:r w:rsidRPr="000B6BD2">
              <w:rPr>
                <w:rFonts w:ascii="Times New Roman" w:hAnsi="Times New Roman"/>
                <w:b/>
                <w:spacing w:val="-20"/>
                <w:lang w:val="kk-KZ"/>
              </w:rPr>
              <w:t>Ветер</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181CE6" w:rsidRPr="000B6BD2" w:rsidRDefault="00181CE6" w:rsidP="004F7473">
            <w:pPr>
              <w:jc w:val="center"/>
              <w:outlineLvl w:val="6"/>
              <w:rPr>
                <w:rFonts w:ascii="Times New Roman" w:hAnsi="Times New Roman"/>
                <w:b/>
                <w:spacing w:val="-20"/>
              </w:rPr>
            </w:pPr>
            <w:r w:rsidRPr="000B6BD2">
              <w:rPr>
                <w:rFonts w:ascii="Times New Roman" w:hAnsi="Times New Roman"/>
                <w:b/>
                <w:spacing w:val="-20"/>
              </w:rPr>
              <w:t xml:space="preserve">Температура, </w:t>
            </w:r>
            <w:r w:rsidRPr="000B6BD2">
              <w:rPr>
                <w:rFonts w:ascii="Times New Roman" w:hAnsi="Times New Roman"/>
                <w:b/>
                <w:spacing w:val="-20"/>
                <w:vertAlign w:val="superscript"/>
              </w:rPr>
              <w:t>0</w:t>
            </w:r>
            <w:r w:rsidRPr="000B6BD2">
              <w:rPr>
                <w:rFonts w:ascii="Times New Roman" w:hAnsi="Times New Roman"/>
                <w:b/>
                <w:spacing w:val="-20"/>
              </w:rPr>
              <w:t>С</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outlineLvl w:val="6"/>
              <w:rPr>
                <w:rFonts w:ascii="Times New Roman" w:hAnsi="Times New Roman"/>
                <w:b/>
                <w:spacing w:val="-20"/>
                <w:vertAlign w:val="superscript"/>
                <w:lang w:val="kk-KZ"/>
              </w:rPr>
            </w:pPr>
            <w:r w:rsidRPr="000B6BD2">
              <w:rPr>
                <w:rFonts w:ascii="Times New Roman" w:hAnsi="Times New Roman"/>
                <w:b/>
                <w:spacing w:val="-20"/>
                <w:lang w:val="kk-KZ"/>
              </w:rPr>
              <w:t>Атмосферные давления</w:t>
            </w:r>
          </w:p>
        </w:tc>
      </w:tr>
      <w:tr w:rsidR="004F7473" w:rsidRPr="000B6BD2" w:rsidTr="004F7473">
        <w:trPr>
          <w:trHeight w:val="653"/>
          <w:jc w:val="center"/>
        </w:trPr>
        <w:tc>
          <w:tcPr>
            <w:tcW w:w="2164" w:type="dxa"/>
            <w:vMerge/>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lang w:val="kk-KZ"/>
              </w:rPr>
            </w:pPr>
          </w:p>
        </w:tc>
        <w:tc>
          <w:tcPr>
            <w:tcW w:w="1249" w:type="dxa"/>
            <w:vMerge/>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spacing w:val="-20"/>
              </w:rPr>
            </w:pPr>
            <w:r w:rsidRPr="000B6BD2">
              <w:rPr>
                <w:rFonts w:ascii="Times New Roman" w:hAnsi="Times New Roman"/>
                <w:b/>
                <w:spacing w:val="-20"/>
              </w:rPr>
              <w:t>мг/м</w:t>
            </w:r>
            <w:r w:rsidRPr="000B6BD2">
              <w:rPr>
                <w:rFonts w:ascii="Times New Roman" w:hAnsi="Times New Roman"/>
                <w:b/>
                <w:spacing w:val="-20"/>
                <w:vertAlign w:val="superscript"/>
              </w:rPr>
              <w:t>3</w:t>
            </w:r>
          </w:p>
        </w:tc>
        <w:tc>
          <w:tcPr>
            <w:tcW w:w="1560" w:type="dxa"/>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outlineLvl w:val="6"/>
              <w:rPr>
                <w:rFonts w:ascii="Times New Roman" w:hAnsi="Times New Roman"/>
                <w:b/>
                <w:spacing w:val="-20"/>
                <w:lang w:val="kk-KZ"/>
              </w:rPr>
            </w:pPr>
            <w:r w:rsidRPr="000B6BD2">
              <w:rPr>
                <w:rFonts w:ascii="Times New Roman" w:hAnsi="Times New Roman"/>
                <w:b/>
                <w:spacing w:val="-20"/>
                <w:lang w:val="kk-KZ"/>
              </w:rPr>
              <w:t>Кратность превышения ПДК</w:t>
            </w:r>
          </w:p>
        </w:tc>
        <w:tc>
          <w:tcPr>
            <w:tcW w:w="1634" w:type="dxa"/>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outlineLvl w:val="6"/>
              <w:rPr>
                <w:rFonts w:ascii="Times New Roman" w:hAnsi="Times New Roman"/>
                <w:b/>
                <w:spacing w:val="-20"/>
                <w:lang w:val="kk-KZ"/>
              </w:rPr>
            </w:pPr>
            <w:r w:rsidRPr="000B6BD2">
              <w:rPr>
                <w:rFonts w:ascii="Times New Roman" w:hAnsi="Times New Roman"/>
                <w:b/>
                <w:spacing w:val="-20"/>
                <w:lang w:val="kk-KZ"/>
              </w:rPr>
              <w:t>Направление град</w:t>
            </w:r>
          </w:p>
        </w:tc>
        <w:tc>
          <w:tcPr>
            <w:tcW w:w="1480" w:type="dxa"/>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outlineLvl w:val="6"/>
              <w:rPr>
                <w:rFonts w:ascii="Times New Roman" w:hAnsi="Times New Roman"/>
                <w:b/>
                <w:spacing w:val="-20"/>
              </w:rPr>
            </w:pPr>
            <w:r w:rsidRPr="000B6BD2">
              <w:rPr>
                <w:rFonts w:ascii="Times New Roman" w:hAnsi="Times New Roman"/>
                <w:b/>
                <w:spacing w:val="-20"/>
                <w:lang w:val="kk-KZ"/>
              </w:rPr>
              <w:t>Скорость</w:t>
            </w:r>
            <w:r w:rsidRPr="000B6BD2">
              <w:rPr>
                <w:rFonts w:ascii="Times New Roman" w:hAnsi="Times New Roman"/>
                <w:b/>
                <w:spacing w:val="-20"/>
              </w:rPr>
              <w:t>, м/с</w:t>
            </w:r>
          </w:p>
        </w:tc>
        <w:tc>
          <w:tcPr>
            <w:tcW w:w="1701" w:type="dxa"/>
            <w:vMerge/>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181CE6" w:rsidRPr="000B6BD2" w:rsidRDefault="00181CE6" w:rsidP="001C18F0">
            <w:pPr>
              <w:jc w:val="center"/>
              <w:rPr>
                <w:rFonts w:ascii="Times New Roman" w:hAnsi="Times New Roman"/>
                <w:b/>
                <w:vertAlign w:val="superscript"/>
                <w:lang w:val="kk-KZ"/>
              </w:rPr>
            </w:pPr>
          </w:p>
        </w:tc>
      </w:tr>
      <w:tr w:rsidR="004F7473" w:rsidRPr="000B6BD2" w:rsidTr="004F7473">
        <w:trPr>
          <w:trHeight w:val="240"/>
          <w:jc w:val="center"/>
        </w:trPr>
        <w:tc>
          <w:tcPr>
            <w:tcW w:w="14891" w:type="dxa"/>
            <w:gridSpan w:val="10"/>
            <w:tcBorders>
              <w:top w:val="single" w:sz="4" w:space="0" w:color="auto"/>
              <w:left w:val="single" w:sz="4" w:space="0" w:color="auto"/>
              <w:bottom w:val="single" w:sz="4" w:space="0" w:color="auto"/>
              <w:right w:val="single" w:sz="4" w:space="0" w:color="auto"/>
            </w:tcBorders>
            <w:vAlign w:val="center"/>
          </w:tcPr>
          <w:p w:rsidR="004F7473" w:rsidRPr="000B6BD2" w:rsidRDefault="007E3FE2" w:rsidP="001C18F0">
            <w:pPr>
              <w:jc w:val="center"/>
              <w:rPr>
                <w:rFonts w:ascii="Times New Roman" w:hAnsi="Times New Roman"/>
                <w:b/>
                <w:spacing w:val="-20"/>
                <w:lang w:val="kk-KZ"/>
              </w:rPr>
            </w:pPr>
            <w:r w:rsidRPr="000B6BD2">
              <w:rPr>
                <w:rFonts w:ascii="Times New Roman" w:hAnsi="Times New Roman"/>
                <w:b/>
                <w:spacing w:val="-20"/>
                <w:lang w:val="kk-KZ"/>
              </w:rPr>
              <w:t xml:space="preserve">г.  Аркалык </w:t>
            </w:r>
            <w:r w:rsidR="004F7473" w:rsidRPr="000B6BD2">
              <w:rPr>
                <w:rFonts w:ascii="Times New Roman" w:hAnsi="Times New Roman"/>
                <w:b/>
                <w:spacing w:val="-20"/>
                <w:lang w:val="kk-KZ"/>
              </w:rPr>
              <w:t xml:space="preserve">(ВЗ)  </w:t>
            </w:r>
          </w:p>
        </w:tc>
      </w:tr>
      <w:tr w:rsidR="007A3043" w:rsidRPr="000B6BD2" w:rsidTr="00ED313E">
        <w:trPr>
          <w:trHeight w:val="293"/>
          <w:jc w:val="center"/>
        </w:trPr>
        <w:tc>
          <w:tcPr>
            <w:tcW w:w="2164"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07.04.15</w:t>
            </w:r>
          </w:p>
        </w:tc>
        <w:tc>
          <w:tcPr>
            <w:tcW w:w="1276"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01:12</w:t>
            </w:r>
          </w:p>
        </w:tc>
        <w:tc>
          <w:tcPr>
            <w:tcW w:w="992"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12</w:t>
            </w:r>
          </w:p>
        </w:tc>
        <w:tc>
          <w:tcPr>
            <w:tcW w:w="1134"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0,112</w:t>
            </w:r>
          </w:p>
        </w:tc>
        <w:tc>
          <w:tcPr>
            <w:tcW w:w="1560"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14,00</w:t>
            </w:r>
          </w:p>
        </w:tc>
        <w:tc>
          <w:tcPr>
            <w:tcW w:w="1634"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75,9</w:t>
            </w:r>
          </w:p>
        </w:tc>
        <w:tc>
          <w:tcPr>
            <w:tcW w:w="1480"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1,55</w:t>
            </w:r>
          </w:p>
        </w:tc>
        <w:tc>
          <w:tcPr>
            <w:tcW w:w="1701"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A5612C">
            <w:pPr>
              <w:jc w:val="center"/>
              <w:rPr>
                <w:rFonts w:ascii="Times New Roman" w:hAnsi="Times New Roman"/>
                <w:spacing w:val="-20"/>
                <w:lang w:val="kk-KZ"/>
              </w:rPr>
            </w:pPr>
            <w:r w:rsidRPr="000B6BD2">
              <w:rPr>
                <w:rFonts w:ascii="Times New Roman" w:hAnsi="Times New Roman"/>
                <w:spacing w:val="-20"/>
                <w:lang w:val="kk-KZ"/>
              </w:rPr>
              <w:t>1,17</w:t>
            </w:r>
          </w:p>
        </w:tc>
        <w:tc>
          <w:tcPr>
            <w:tcW w:w="1701" w:type="dxa"/>
            <w:tcBorders>
              <w:top w:val="single" w:sz="4" w:space="0" w:color="auto"/>
              <w:left w:val="single" w:sz="4" w:space="0" w:color="auto"/>
              <w:bottom w:val="single" w:sz="4" w:space="0" w:color="auto"/>
              <w:right w:val="single" w:sz="4" w:space="0" w:color="auto"/>
            </w:tcBorders>
            <w:vAlign w:val="center"/>
          </w:tcPr>
          <w:p w:rsidR="007A3043" w:rsidRPr="000B6BD2" w:rsidRDefault="007A3043" w:rsidP="001C18F0">
            <w:pPr>
              <w:jc w:val="center"/>
              <w:rPr>
                <w:rFonts w:ascii="Times New Roman" w:hAnsi="Times New Roman"/>
                <w:lang w:val="kk-KZ"/>
              </w:rPr>
            </w:pPr>
          </w:p>
        </w:tc>
      </w:tr>
      <w:tr w:rsidR="00FF573F" w:rsidRPr="000B6BD2" w:rsidTr="00FF573F">
        <w:trPr>
          <w:trHeight w:val="175"/>
          <w:jc w:val="center"/>
        </w:trPr>
        <w:tc>
          <w:tcPr>
            <w:tcW w:w="14891" w:type="dxa"/>
            <w:gridSpan w:val="10"/>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r w:rsidRPr="000B6BD2">
              <w:rPr>
                <w:rFonts w:ascii="Times New Roman" w:hAnsi="Times New Roman"/>
                <w:b/>
                <w:spacing w:val="-20"/>
                <w:lang w:val="kk-KZ"/>
              </w:rPr>
              <w:t xml:space="preserve">г.  Астана (ВЗ)  </w:t>
            </w:r>
          </w:p>
        </w:tc>
      </w:tr>
      <w:tr w:rsidR="00FF573F" w:rsidRPr="000B6BD2" w:rsidTr="00ED313E">
        <w:trPr>
          <w:trHeight w:val="273"/>
          <w:jc w:val="center"/>
        </w:trPr>
        <w:tc>
          <w:tcPr>
            <w:tcW w:w="216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Азота диоксид</w:t>
            </w:r>
          </w:p>
        </w:tc>
        <w:tc>
          <w:tcPr>
            <w:tcW w:w="1249"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en-US"/>
              </w:rPr>
            </w:pPr>
            <w:r w:rsidRPr="000B6BD2">
              <w:rPr>
                <w:rFonts w:ascii="Times New Roman" w:hAnsi="Times New Roman"/>
                <w:spacing w:val="-20"/>
                <w:lang w:val="kk-KZ"/>
              </w:rPr>
              <w:t>19:00</w:t>
            </w:r>
          </w:p>
        </w:tc>
        <w:tc>
          <w:tcPr>
            <w:tcW w:w="992"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1,19</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14,0</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ССЗ</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облачно</w:t>
            </w:r>
          </w:p>
        </w:tc>
      </w:tr>
      <w:tr w:rsidR="00FF573F" w:rsidRPr="000B6BD2" w:rsidTr="007E3FE2">
        <w:trPr>
          <w:trHeight w:val="189"/>
          <w:jc w:val="center"/>
        </w:trPr>
        <w:tc>
          <w:tcPr>
            <w:tcW w:w="14891" w:type="dxa"/>
            <w:gridSpan w:val="10"/>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r w:rsidRPr="000B6BD2">
              <w:rPr>
                <w:rFonts w:ascii="Times New Roman" w:hAnsi="Times New Roman"/>
                <w:b/>
                <w:spacing w:val="-20"/>
                <w:lang w:val="kk-KZ"/>
              </w:rPr>
              <w:t xml:space="preserve">г.  Балхаш (ВЗ)  </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22:00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0,1408</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(184)</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726,4</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23:20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0,1420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(184)</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726,2</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03:40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0,0869</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10,9</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(158)</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725,0</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07:20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0,1058</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13,2</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(201)</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12,8</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725,2</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04:20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0,1083</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13,5</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(240)</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9,3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726,9</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04:40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0,1011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ЗЮЗ-З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(251)</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9,0</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727,0</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06:00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0,0925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(246)</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8,0</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727,7</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07:00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0,1287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(242)</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728,7</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07:20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0,1290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ЗЮЗ-З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(251)</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728,9</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0,0825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(238)</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729,2</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0,0916</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11,5</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(243)</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9,2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731,9</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17:40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0,0877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11,0</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(167)</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8,6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733,5</w:t>
            </w:r>
          </w:p>
        </w:tc>
      </w:tr>
      <w:tr w:rsidR="00FF573F" w:rsidRPr="000B6BD2" w:rsidTr="004F7473">
        <w:trPr>
          <w:trHeight w:val="653"/>
          <w:jc w:val="center"/>
        </w:trPr>
        <w:tc>
          <w:tcPr>
            <w:tcW w:w="216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17:40</w:t>
            </w:r>
          </w:p>
        </w:tc>
        <w:tc>
          <w:tcPr>
            <w:tcW w:w="992"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0,0940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(166)</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730,1</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10:20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0,1213</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15,2</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730,9</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0,1381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(176)</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18,9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731,0</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11:00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0,1127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(174)</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730,9</w:t>
            </w:r>
          </w:p>
        </w:tc>
      </w:tr>
      <w:tr w:rsidR="00FF573F" w:rsidRPr="000B6BD2" w:rsidTr="004F7473">
        <w:trPr>
          <w:trHeight w:val="653"/>
          <w:jc w:val="center"/>
        </w:trPr>
        <w:tc>
          <w:tcPr>
            <w:tcW w:w="216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01:00</w:t>
            </w:r>
          </w:p>
        </w:tc>
        <w:tc>
          <w:tcPr>
            <w:tcW w:w="992"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0,0874</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10,9</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(203)</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727,0</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26.04.15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09:20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0,0863</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ЮЮВ-Ю</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(160)</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719,8</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0,1067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ВЮВ-ЮВ</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(126)</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719,6</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10:20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0,0964</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(198)</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720,1</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22:00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0,1069</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13,4</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(198)</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723,9</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02:40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0,0992</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12,4</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(245)</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727,9</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04:00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0,1407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(230)</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728,9</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05:00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0,1354</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16,9</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(218)</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729,7</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05:40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0,1221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(200)</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729,8</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09:20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0,0940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(231)</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731,9</w:t>
            </w:r>
          </w:p>
        </w:tc>
      </w:tr>
      <w:tr w:rsidR="00FF573F" w:rsidRPr="000B6BD2" w:rsidTr="00A94E94">
        <w:trPr>
          <w:trHeight w:val="159"/>
          <w:jc w:val="center"/>
        </w:trPr>
        <w:tc>
          <w:tcPr>
            <w:tcW w:w="14891" w:type="dxa"/>
            <w:gridSpan w:val="10"/>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r w:rsidRPr="000B6BD2">
              <w:rPr>
                <w:rFonts w:ascii="Times New Roman" w:hAnsi="Times New Roman"/>
                <w:b/>
                <w:spacing w:val="-20"/>
                <w:lang w:val="kk-KZ"/>
              </w:rPr>
              <w:t xml:space="preserve">г.  Балхаш (ЭВЗ)  </w:t>
            </w:r>
          </w:p>
        </w:tc>
      </w:tr>
      <w:tr w:rsidR="00FF573F" w:rsidRPr="000B6BD2" w:rsidTr="004F7473">
        <w:trPr>
          <w:trHeight w:val="653"/>
          <w:jc w:val="center"/>
        </w:trPr>
        <w:tc>
          <w:tcPr>
            <w:tcW w:w="216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20:00</w:t>
            </w:r>
          </w:p>
        </w:tc>
        <w:tc>
          <w:tcPr>
            <w:tcW w:w="992"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0,2181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(240)</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736,7</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08:20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0,2222</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ВСВ-В</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733,9</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0,2222</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СВ-ВСВ</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(66)</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733,7</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09:00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0,1807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ВСВ-В</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8,4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733,6</w:t>
            </w:r>
          </w:p>
        </w:tc>
      </w:tr>
      <w:tr w:rsidR="00FF573F" w:rsidRPr="000B6BD2" w:rsidTr="004F7473">
        <w:trPr>
          <w:trHeight w:val="653"/>
          <w:jc w:val="center"/>
        </w:trPr>
        <w:tc>
          <w:tcPr>
            <w:tcW w:w="216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19:20</w:t>
            </w:r>
          </w:p>
        </w:tc>
        <w:tc>
          <w:tcPr>
            <w:tcW w:w="992"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0,1872</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23,4</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ЗЮЗ-З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(257)</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728,2</w:t>
            </w:r>
          </w:p>
        </w:tc>
      </w:tr>
      <w:tr w:rsidR="00FF573F" w:rsidRPr="000B6BD2" w:rsidTr="00A5612C">
        <w:trPr>
          <w:trHeight w:val="6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03:00</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0,1826</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(238)</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10,0</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728,3</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03:40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0,1637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20,5</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ЮЗ-ЗЮЗ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(233)</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728,7</w:t>
            </w:r>
          </w:p>
        </w:tc>
      </w:tr>
      <w:tr w:rsidR="00FF573F" w:rsidRPr="000B6BD2" w:rsidTr="00A5612C">
        <w:trPr>
          <w:trHeight w:val="6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04:40</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0,1993</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24,9</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(211)</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729,4</w:t>
            </w:r>
          </w:p>
        </w:tc>
      </w:tr>
      <w:tr w:rsidR="00FF573F" w:rsidRPr="000B6BD2" w:rsidTr="00A5612C">
        <w:trPr>
          <w:trHeight w:val="65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06:00</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0,1651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ЮЮЗ-ЮЗ</w:t>
            </w:r>
          </w:p>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(213)</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729,9</w:t>
            </w:r>
          </w:p>
        </w:tc>
      </w:tr>
      <w:tr w:rsidR="00FF573F" w:rsidRPr="000B6BD2" w:rsidTr="00A94E94">
        <w:trPr>
          <w:trHeight w:val="212"/>
          <w:jc w:val="center"/>
        </w:trPr>
        <w:tc>
          <w:tcPr>
            <w:tcW w:w="14891" w:type="dxa"/>
            <w:gridSpan w:val="10"/>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r w:rsidRPr="000B6BD2">
              <w:rPr>
                <w:rFonts w:ascii="Times New Roman" w:hAnsi="Times New Roman"/>
                <w:b/>
                <w:spacing w:val="-20"/>
                <w:lang w:val="kk-KZ"/>
              </w:rPr>
              <w:t xml:space="preserve">г.  Лисаковск (ВЗ)  </w:t>
            </w:r>
          </w:p>
        </w:tc>
      </w:tr>
      <w:tr w:rsidR="00FF573F" w:rsidRPr="000B6BD2" w:rsidTr="00ED313E">
        <w:trPr>
          <w:trHeight w:val="371"/>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06.04.15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16:21</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0,094</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11,75</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106,9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1,42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64"/>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17:41</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11,88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165,9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53"/>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03:59</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0,129</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16,12</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243,9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3,26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71"/>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04:19</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0,150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18,75</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138,9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3,46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61"/>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07:19</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0,157</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19,63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206,9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0,27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2,94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52"/>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17.04.15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20:21</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307,9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3,25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11,89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55"/>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23:01</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190,9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5,07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9,79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45"/>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18.04.15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01:21</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0,111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13,9</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203,9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2,79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7,66</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66"/>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01:42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13,1</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196,9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3,22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7,49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5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05:42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11,4</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43"/>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07:22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0,094</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219,9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1,08</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4,97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47"/>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07:42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0,101</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63,9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0,84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4,45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37"/>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09:22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0,120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15,0</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192,9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1,81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8,95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71"/>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09:42</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0,092</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11,5</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217,9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9,79</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31"/>
          <w:jc w:val="center"/>
        </w:trPr>
        <w:tc>
          <w:tcPr>
            <w:tcW w:w="2164"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Сероводород</w:t>
            </w:r>
          </w:p>
        </w:tc>
        <w:tc>
          <w:tcPr>
            <w:tcW w:w="1249"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19.04.15</w:t>
            </w: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03:42</w:t>
            </w:r>
          </w:p>
        </w:tc>
        <w:tc>
          <w:tcPr>
            <w:tcW w:w="992" w:type="dxa"/>
            <w:vMerge w:val="restart"/>
            <w:tcBorders>
              <w:top w:val="single" w:sz="4" w:space="0" w:color="auto"/>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57,9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5,00</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21"/>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05:42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11,9</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219,9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1,51</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4,55</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39"/>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07:22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0,094</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11,8</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221,9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1,08</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5,37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29"/>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07:42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0,083</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10,4</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220,9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1,63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5,63</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64"/>
          <w:jc w:val="center"/>
        </w:trPr>
        <w:tc>
          <w:tcPr>
            <w:tcW w:w="2164"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09:42</w:t>
            </w:r>
          </w:p>
        </w:tc>
        <w:tc>
          <w:tcPr>
            <w:tcW w:w="992" w:type="dxa"/>
            <w:vMerge/>
            <w:tcBorders>
              <w:left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0,085</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10,6</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243,9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2,57</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6,52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ED313E">
        <w:trPr>
          <w:trHeight w:val="223"/>
          <w:jc w:val="center"/>
        </w:trPr>
        <w:tc>
          <w:tcPr>
            <w:tcW w:w="2164"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49"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276"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11:42</w:t>
            </w:r>
          </w:p>
        </w:tc>
        <w:tc>
          <w:tcPr>
            <w:tcW w:w="992" w:type="dxa"/>
            <w:vMerge/>
            <w:tcBorders>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0,090</w:t>
            </w:r>
          </w:p>
        </w:tc>
        <w:tc>
          <w:tcPr>
            <w:tcW w:w="156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11,3</w:t>
            </w:r>
          </w:p>
        </w:tc>
        <w:tc>
          <w:tcPr>
            <w:tcW w:w="1634"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124,9</w:t>
            </w:r>
          </w:p>
        </w:tc>
        <w:tc>
          <w:tcPr>
            <w:tcW w:w="1480"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2,14</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A5612C">
            <w:pPr>
              <w:jc w:val="center"/>
              <w:rPr>
                <w:rFonts w:ascii="Times New Roman" w:hAnsi="Times New Roman"/>
                <w:spacing w:val="-20"/>
                <w:lang w:val="kk-KZ"/>
              </w:rPr>
            </w:pPr>
            <w:r w:rsidRPr="000B6BD2">
              <w:rPr>
                <w:rFonts w:ascii="Times New Roman" w:hAnsi="Times New Roman"/>
                <w:spacing w:val="-20"/>
                <w:lang w:val="kk-KZ"/>
              </w:rPr>
              <w:t>7,2</w:t>
            </w:r>
          </w:p>
        </w:tc>
        <w:tc>
          <w:tcPr>
            <w:tcW w:w="1701" w:type="dxa"/>
            <w:tcBorders>
              <w:top w:val="single" w:sz="4" w:space="0" w:color="auto"/>
              <w:left w:val="single" w:sz="4" w:space="0" w:color="auto"/>
              <w:bottom w:val="single" w:sz="4" w:space="0" w:color="auto"/>
              <w:right w:val="single" w:sz="4" w:space="0" w:color="auto"/>
            </w:tcBorders>
            <w:vAlign w:val="center"/>
          </w:tcPr>
          <w:p w:rsidR="00FF573F" w:rsidRPr="000B6BD2" w:rsidRDefault="00FF573F" w:rsidP="001C18F0">
            <w:pPr>
              <w:jc w:val="center"/>
              <w:rPr>
                <w:rFonts w:ascii="Times New Roman" w:hAnsi="Times New Roman"/>
                <w:lang w:val="kk-KZ"/>
              </w:rPr>
            </w:pPr>
          </w:p>
        </w:tc>
      </w:tr>
      <w:tr w:rsidR="00FF573F" w:rsidRPr="000B6BD2" w:rsidTr="004F7473">
        <w:trPr>
          <w:trHeight w:val="367"/>
          <w:jc w:val="center"/>
        </w:trPr>
        <w:tc>
          <w:tcPr>
            <w:tcW w:w="3413" w:type="dxa"/>
            <w:gridSpan w:val="2"/>
            <w:tcBorders>
              <w:left w:val="single" w:sz="4" w:space="0" w:color="auto"/>
              <w:right w:val="single" w:sz="4" w:space="0" w:color="auto"/>
            </w:tcBorders>
            <w:vAlign w:val="center"/>
          </w:tcPr>
          <w:p w:rsidR="00FF573F" w:rsidRPr="000B6BD2" w:rsidRDefault="00FF573F" w:rsidP="006549D3">
            <w:pPr>
              <w:jc w:val="center"/>
              <w:rPr>
                <w:rFonts w:ascii="Times New Roman" w:hAnsi="Times New Roman"/>
                <w:b/>
                <w:lang w:val="kk-KZ"/>
              </w:rPr>
            </w:pPr>
            <w:r w:rsidRPr="000B6BD2">
              <w:rPr>
                <w:rFonts w:ascii="Times New Roman" w:hAnsi="Times New Roman"/>
                <w:b/>
                <w:lang w:val="kk-KZ"/>
              </w:rPr>
              <w:t xml:space="preserve">Всего: </w:t>
            </w:r>
            <w:r w:rsidR="00A72EBD" w:rsidRPr="000B6BD2">
              <w:rPr>
                <w:rFonts w:ascii="Times New Roman" w:hAnsi="Times New Roman"/>
                <w:b/>
                <w:lang w:val="kk-KZ"/>
              </w:rPr>
              <w:t>4</w:t>
            </w:r>
            <w:r w:rsidRPr="000B6BD2">
              <w:rPr>
                <w:rFonts w:ascii="Times New Roman" w:hAnsi="Times New Roman"/>
                <w:b/>
                <w:lang w:val="kk-KZ"/>
              </w:rPr>
              <w:t xml:space="preserve"> населенных пункта</w:t>
            </w:r>
          </w:p>
        </w:tc>
        <w:tc>
          <w:tcPr>
            <w:tcW w:w="11478" w:type="dxa"/>
            <w:gridSpan w:val="8"/>
            <w:tcBorders>
              <w:top w:val="single" w:sz="4" w:space="0" w:color="auto"/>
              <w:left w:val="single" w:sz="4" w:space="0" w:color="auto"/>
              <w:bottom w:val="single" w:sz="4" w:space="0" w:color="auto"/>
              <w:right w:val="single" w:sz="4" w:space="0" w:color="auto"/>
            </w:tcBorders>
            <w:vAlign w:val="center"/>
          </w:tcPr>
          <w:p w:rsidR="00FF573F" w:rsidRPr="000B6BD2" w:rsidRDefault="00A72EBD" w:rsidP="006549D3">
            <w:pPr>
              <w:jc w:val="center"/>
              <w:rPr>
                <w:rFonts w:ascii="Times New Roman" w:hAnsi="Times New Roman"/>
                <w:b/>
                <w:lang w:val="kk-KZ"/>
              </w:rPr>
            </w:pPr>
            <w:r w:rsidRPr="000B6BD2">
              <w:rPr>
                <w:rFonts w:ascii="Times New Roman" w:hAnsi="Times New Roman"/>
                <w:b/>
                <w:lang w:val="kk-KZ"/>
              </w:rPr>
              <w:t>48</w:t>
            </w:r>
            <w:r w:rsidR="00FF573F" w:rsidRPr="000B6BD2">
              <w:rPr>
                <w:rFonts w:ascii="Times New Roman" w:hAnsi="Times New Roman"/>
                <w:b/>
                <w:lang w:val="kk-KZ"/>
              </w:rPr>
              <w:t xml:space="preserve"> ВЗ и 9 ЭВЗ</w:t>
            </w:r>
          </w:p>
        </w:tc>
      </w:tr>
    </w:tbl>
    <w:p w:rsidR="00540E84" w:rsidRPr="000B6BD2" w:rsidRDefault="00540E84" w:rsidP="0080690B">
      <w:pPr>
        <w:rPr>
          <w:rFonts w:ascii="Times New Roman" w:hAnsi="Times New Roman"/>
          <w:b/>
          <w:sz w:val="28"/>
          <w:szCs w:val="28"/>
        </w:rPr>
        <w:sectPr w:rsidR="00540E84" w:rsidRPr="000B6BD2" w:rsidSect="008C28EA">
          <w:footerReference w:type="even" r:id="rId15"/>
          <w:footerReference w:type="default" r:id="rId16"/>
          <w:footerReference w:type="first" r:id="rId17"/>
          <w:pgSz w:w="16838" w:h="11906" w:orient="landscape"/>
          <w:pgMar w:top="709" w:right="1134" w:bottom="426" w:left="1134" w:header="709" w:footer="709" w:gutter="0"/>
          <w:cols w:space="720"/>
          <w:docGrid w:linePitch="326"/>
        </w:sectPr>
      </w:pPr>
    </w:p>
    <w:p w:rsidR="00CE22C1" w:rsidRPr="000B6BD2" w:rsidRDefault="00CE22C1" w:rsidP="0080690B">
      <w:pPr>
        <w:jc w:val="center"/>
        <w:rPr>
          <w:rFonts w:ascii="Times New Roman" w:hAnsi="Times New Roman"/>
          <w:b/>
          <w:sz w:val="28"/>
          <w:szCs w:val="28"/>
        </w:rPr>
      </w:pPr>
      <w:r w:rsidRPr="000B6BD2">
        <w:rPr>
          <w:rFonts w:ascii="Times New Roman" w:hAnsi="Times New Roman"/>
          <w:b/>
          <w:sz w:val="28"/>
          <w:szCs w:val="28"/>
        </w:rPr>
        <w:lastRenderedPageBreak/>
        <w:t>Качество поверхностных вод Республики Казахстан</w:t>
      </w:r>
    </w:p>
    <w:p w:rsidR="00A95324" w:rsidRPr="000B6BD2" w:rsidRDefault="00A95324" w:rsidP="00A95324">
      <w:pPr>
        <w:pStyle w:val="a3"/>
        <w:ind w:firstLine="708"/>
        <w:jc w:val="both"/>
        <w:rPr>
          <w:rFonts w:ascii="Times New Roman" w:hAnsi="Times New Roman"/>
          <w:noProof/>
          <w:sz w:val="28"/>
          <w:szCs w:val="28"/>
        </w:rPr>
      </w:pPr>
    </w:p>
    <w:p w:rsidR="009803DC" w:rsidRPr="000B6BD2" w:rsidRDefault="009803DC" w:rsidP="009803DC">
      <w:pPr>
        <w:ind w:firstLine="709"/>
        <w:jc w:val="both"/>
        <w:rPr>
          <w:rFonts w:ascii="Times New Roman" w:hAnsi="Times New Roman"/>
          <w:sz w:val="28"/>
          <w:szCs w:val="28"/>
        </w:rPr>
      </w:pPr>
      <w:r w:rsidRPr="000B6BD2">
        <w:rPr>
          <w:rFonts w:ascii="Times New Roman" w:hAnsi="Times New Roman"/>
          <w:sz w:val="28"/>
          <w:szCs w:val="28"/>
        </w:rPr>
        <w:t xml:space="preserve">Наблюдения за качеством поверхностных вод по гидрохимическим показателям проведены на 205 гидрохимическом створе, распределенном на 96 водных объектах: </w:t>
      </w:r>
      <w:r w:rsidRPr="000B6BD2">
        <w:rPr>
          <w:rFonts w:ascii="Times New Roman" w:hAnsi="Times New Roman"/>
          <w:bCs/>
          <w:sz w:val="28"/>
          <w:szCs w:val="28"/>
          <w:lang w:eastAsia="ru-RU" w:bidi="ar-SA"/>
        </w:rPr>
        <w:t>69 рек, 11 вдхр., 13 озер, 2 канала, 1 море</w:t>
      </w:r>
      <w:r w:rsidRPr="000B6BD2">
        <w:rPr>
          <w:rFonts w:ascii="Times New Roman" w:hAnsi="Times New Roman"/>
          <w:sz w:val="28"/>
          <w:szCs w:val="28"/>
        </w:rPr>
        <w:t xml:space="preserve"> (таблица 3, 4, 5</w:t>
      </w:r>
      <w:r w:rsidRPr="000B6BD2">
        <w:rPr>
          <w:rFonts w:ascii="Times New Roman" w:hAnsi="Times New Roman"/>
          <w:sz w:val="28"/>
          <w:szCs w:val="28"/>
          <w:lang w:val="kk-KZ"/>
        </w:rPr>
        <w:t>,6</w:t>
      </w:r>
      <w:r w:rsidRPr="000B6BD2">
        <w:rPr>
          <w:rFonts w:ascii="Times New Roman" w:hAnsi="Times New Roman"/>
          <w:sz w:val="28"/>
          <w:szCs w:val="28"/>
        </w:rPr>
        <w:t xml:space="preserve"> рис. 2,3).</w:t>
      </w:r>
    </w:p>
    <w:p w:rsidR="009803DC" w:rsidRPr="000B6BD2" w:rsidRDefault="009803DC" w:rsidP="009803DC">
      <w:pPr>
        <w:pStyle w:val="212"/>
        <w:rPr>
          <w:rFonts w:ascii="Times New Roman" w:hAnsi="Times New Roman"/>
          <w:szCs w:val="28"/>
        </w:rPr>
      </w:pPr>
      <w:r w:rsidRPr="000B6BD2">
        <w:rPr>
          <w:rFonts w:ascii="Times New Roman" w:hAnsi="Times New Roman"/>
          <w:szCs w:val="28"/>
        </w:rPr>
        <w:t xml:space="preserve">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(Приложение </w:t>
      </w:r>
      <w:r w:rsidRPr="000B6BD2">
        <w:rPr>
          <w:rFonts w:ascii="Times New Roman" w:hAnsi="Times New Roman"/>
          <w:szCs w:val="28"/>
          <w:lang w:val="kk-KZ"/>
        </w:rPr>
        <w:t>2,5</w:t>
      </w:r>
      <w:r w:rsidRPr="000B6BD2">
        <w:rPr>
          <w:rFonts w:ascii="Times New Roman" w:hAnsi="Times New Roman"/>
          <w:szCs w:val="28"/>
        </w:rPr>
        <w:t>).</w:t>
      </w:r>
    </w:p>
    <w:p w:rsidR="009803DC" w:rsidRPr="000B6BD2" w:rsidRDefault="009803DC" w:rsidP="009803DC">
      <w:pPr>
        <w:pStyle w:val="212"/>
        <w:rPr>
          <w:rFonts w:ascii="Times New Roman" w:hAnsi="Times New Roman"/>
          <w:szCs w:val="28"/>
        </w:rPr>
      </w:pPr>
      <w:r w:rsidRPr="000B6BD2">
        <w:rPr>
          <w:rFonts w:ascii="Times New Roman" w:hAnsi="Times New Roman"/>
          <w:szCs w:val="28"/>
        </w:rPr>
        <w:t>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9803DC" w:rsidRPr="000B6BD2" w:rsidRDefault="009803DC" w:rsidP="009803DC">
      <w:pPr>
        <w:pStyle w:val="212"/>
        <w:rPr>
          <w:rFonts w:ascii="Times New Roman" w:hAnsi="Times New Roman"/>
          <w:szCs w:val="28"/>
        </w:rPr>
      </w:pPr>
      <w:r w:rsidRPr="000B6BD2">
        <w:rPr>
          <w:rFonts w:ascii="Times New Roman" w:hAnsi="Times New Roman"/>
          <w:szCs w:val="28"/>
        </w:rPr>
        <w:t>Всего из общего количества обследованных водных объектов качества воды классифицируется следующим образом:</w:t>
      </w:r>
    </w:p>
    <w:p w:rsidR="009803DC" w:rsidRPr="000B6BD2" w:rsidRDefault="009803DC" w:rsidP="009803DC">
      <w:pPr>
        <w:pStyle w:val="212"/>
        <w:rPr>
          <w:rFonts w:ascii="Times New Roman" w:hAnsi="Times New Roman"/>
          <w:szCs w:val="24"/>
        </w:rPr>
      </w:pPr>
      <w:r w:rsidRPr="000B6BD2">
        <w:rPr>
          <w:rFonts w:ascii="Times New Roman" w:hAnsi="Times New Roman"/>
          <w:b/>
          <w:szCs w:val="28"/>
        </w:rPr>
        <w:t>- «нормативно - чистая»</w:t>
      </w:r>
      <w:r w:rsidRPr="000B6BD2">
        <w:rPr>
          <w:rFonts w:ascii="Times New Roman" w:hAnsi="Times New Roman"/>
          <w:szCs w:val="28"/>
        </w:rPr>
        <w:t xml:space="preserve"> - 2 реки, 1 море: реки </w:t>
      </w:r>
      <w:r w:rsidRPr="000B6BD2">
        <w:rPr>
          <w:rFonts w:ascii="Times New Roman" w:hAnsi="Times New Roman"/>
          <w:szCs w:val="24"/>
        </w:rPr>
        <w:t xml:space="preserve">Кигаш, </w:t>
      </w:r>
      <w:r w:rsidRPr="000B6BD2">
        <w:rPr>
          <w:rFonts w:ascii="Times New Roman" w:hAnsi="Times New Roman"/>
          <w:szCs w:val="24"/>
          <w:lang w:val="kk-KZ"/>
        </w:rPr>
        <w:t>Катта Бугунь и</w:t>
      </w:r>
      <w:r w:rsidRPr="000B6BD2">
        <w:rPr>
          <w:rFonts w:ascii="Times New Roman" w:hAnsi="Times New Roman"/>
          <w:szCs w:val="24"/>
        </w:rPr>
        <w:t xml:space="preserve"> Каспийское море.</w:t>
      </w:r>
    </w:p>
    <w:p w:rsidR="009803DC" w:rsidRPr="000B6BD2" w:rsidRDefault="009803DC" w:rsidP="009803DC">
      <w:pPr>
        <w:ind w:firstLine="708"/>
        <w:jc w:val="both"/>
        <w:rPr>
          <w:rFonts w:ascii="Times New Roman" w:hAnsi="Times New Roman"/>
          <w:sz w:val="28"/>
          <w:szCs w:val="28"/>
        </w:rPr>
      </w:pPr>
      <w:r w:rsidRPr="000B6BD2">
        <w:rPr>
          <w:rFonts w:ascii="Times New Roman" w:hAnsi="Times New Roman"/>
          <w:sz w:val="28"/>
          <w:szCs w:val="28"/>
          <w:lang w:val="kk-KZ"/>
        </w:rPr>
        <w:t>- «</w:t>
      </w:r>
      <w:r w:rsidRPr="000B6BD2">
        <w:rPr>
          <w:rFonts w:ascii="Times New Roman" w:hAnsi="Times New Roman"/>
          <w:b/>
          <w:sz w:val="28"/>
          <w:szCs w:val="28"/>
          <w:lang w:val="kk-KZ"/>
        </w:rPr>
        <w:t>умеренного уровня загрязнения»</w:t>
      </w:r>
      <w:r w:rsidRPr="000B6BD2">
        <w:rPr>
          <w:rFonts w:ascii="Times New Roman" w:hAnsi="Times New Roman"/>
          <w:sz w:val="28"/>
          <w:szCs w:val="28"/>
          <w:lang w:val="kk-KZ"/>
        </w:rPr>
        <w:t xml:space="preserve"> – 47 рек, 5 водохранилищ, 9 озер, 1 канал: реки</w:t>
      </w:r>
      <w:r w:rsidRPr="000B6BD2">
        <w:rPr>
          <w:rFonts w:ascii="Times New Roman" w:hAnsi="Times New Roman"/>
          <w:sz w:val="28"/>
          <w:szCs w:val="28"/>
        </w:rPr>
        <w:t xml:space="preserve"> Кара Ертис, Ертис, Буктырма, Оба, Емель, Жайык, Эмба (Атырауская), Шаранова, Шаган, Дерколь, Сарыозен, Караозен, Есиль, </w:t>
      </w:r>
      <w:r w:rsidRPr="000B6BD2">
        <w:rPr>
          <w:rFonts w:ascii="Times New Roman" w:hAnsi="Times New Roman"/>
          <w:sz w:val="28"/>
          <w:szCs w:val="28"/>
          <w:lang w:val="kk-KZ"/>
        </w:rPr>
        <w:t xml:space="preserve">Нура (Акмолинская), </w:t>
      </w:r>
      <w:r w:rsidRPr="000B6BD2">
        <w:rPr>
          <w:rFonts w:ascii="Times New Roman" w:hAnsi="Times New Roman"/>
          <w:sz w:val="28"/>
          <w:szCs w:val="28"/>
        </w:rPr>
        <w:t>Иле, Баянкол, Шилик, Шарын, Каскелен,</w:t>
      </w:r>
      <w:r w:rsidRPr="000B6BD2">
        <w:rPr>
          <w:rFonts w:ascii="Times New Roman" w:hAnsi="Times New Roman"/>
          <w:sz w:val="28"/>
          <w:szCs w:val="28"/>
          <w:lang w:val="kk-KZ"/>
        </w:rPr>
        <w:t xml:space="preserve"> Каркара,</w:t>
      </w:r>
      <w:r w:rsidRPr="000B6BD2">
        <w:rPr>
          <w:rFonts w:ascii="Times New Roman" w:hAnsi="Times New Roman"/>
          <w:sz w:val="28"/>
          <w:szCs w:val="28"/>
        </w:rPr>
        <w:t xml:space="preserve"> Есик, Тургень, Талгар, Темирлик, Киши Алматы, Есентай,</w:t>
      </w:r>
      <w:r w:rsidRPr="000B6BD2">
        <w:rPr>
          <w:rFonts w:ascii="Times New Roman" w:hAnsi="Times New Roman"/>
          <w:sz w:val="28"/>
          <w:szCs w:val="28"/>
          <w:lang w:val="kk-KZ"/>
        </w:rPr>
        <w:t xml:space="preserve"> Улькен Алматы,</w:t>
      </w:r>
      <w:r w:rsidRPr="000B6BD2">
        <w:rPr>
          <w:rFonts w:ascii="Times New Roman" w:hAnsi="Times New Roman"/>
          <w:sz w:val="28"/>
          <w:szCs w:val="28"/>
        </w:rPr>
        <w:t xml:space="preserve"> Талас, Асса, Шу, Аксу, Карабалта, Токташ, Сарыкау, Бериккара, Сырдария, Бадам,</w:t>
      </w:r>
      <w:r w:rsidRPr="000B6BD2">
        <w:rPr>
          <w:rFonts w:ascii="Times New Roman" w:hAnsi="Times New Roman"/>
          <w:sz w:val="28"/>
          <w:szCs w:val="28"/>
          <w:lang w:val="kk-KZ"/>
        </w:rPr>
        <w:t xml:space="preserve"> Арыс,</w:t>
      </w:r>
      <w:r w:rsidRPr="000B6BD2">
        <w:rPr>
          <w:rFonts w:ascii="Times New Roman" w:hAnsi="Times New Roman"/>
          <w:sz w:val="28"/>
          <w:szCs w:val="28"/>
        </w:rPr>
        <w:t xml:space="preserve"> Келес, Боген, Каргалы, Косестек, Актасты, Ойыл, Үлкен Кобда, Кара</w:t>
      </w:r>
      <w:r w:rsidRPr="000B6BD2">
        <w:rPr>
          <w:rFonts w:ascii="Times New Roman" w:hAnsi="Times New Roman"/>
          <w:sz w:val="28"/>
          <w:szCs w:val="28"/>
          <w:lang w:val="kk-KZ"/>
        </w:rPr>
        <w:t xml:space="preserve"> К</w:t>
      </w:r>
      <w:r w:rsidRPr="000B6BD2">
        <w:rPr>
          <w:rFonts w:ascii="Times New Roman" w:hAnsi="Times New Roman"/>
          <w:sz w:val="28"/>
          <w:szCs w:val="28"/>
        </w:rPr>
        <w:t xml:space="preserve">обда, Орь, </w:t>
      </w:r>
      <w:r w:rsidRPr="000B6BD2">
        <w:rPr>
          <w:rFonts w:ascii="Times New Roman" w:hAnsi="Times New Roman"/>
          <w:sz w:val="28"/>
          <w:szCs w:val="28"/>
          <w:lang w:val="kk-KZ"/>
        </w:rPr>
        <w:t>Ы</w:t>
      </w:r>
      <w:r w:rsidRPr="000B6BD2">
        <w:rPr>
          <w:rFonts w:ascii="Times New Roman" w:hAnsi="Times New Roman"/>
          <w:sz w:val="28"/>
          <w:szCs w:val="28"/>
        </w:rPr>
        <w:t xml:space="preserve">ргиз, вдхр. Шардара, Вячеславское, Курты, Бартогай, Капшагай, Зеренды, Биликоль, Шалкар (ЗКО), Шалкар (Актюбинская), </w:t>
      </w:r>
      <w:r w:rsidRPr="000B6BD2">
        <w:rPr>
          <w:rFonts w:ascii="Times New Roman" w:hAnsi="Times New Roman"/>
          <w:sz w:val="28"/>
          <w:szCs w:val="28"/>
          <w:lang w:val="kk-KZ"/>
        </w:rPr>
        <w:t xml:space="preserve">Бурабай, Шучье, </w:t>
      </w:r>
      <w:r w:rsidRPr="000B6BD2">
        <w:rPr>
          <w:rFonts w:ascii="Times New Roman" w:hAnsi="Times New Roman"/>
          <w:sz w:val="28"/>
          <w:szCs w:val="28"/>
        </w:rPr>
        <w:t>Карасье, Сулуколь, Аральское море, канал Нура-Есиль;</w:t>
      </w:r>
    </w:p>
    <w:p w:rsidR="009803DC" w:rsidRPr="000B6BD2" w:rsidRDefault="009803DC" w:rsidP="009803DC">
      <w:pPr>
        <w:pStyle w:val="212"/>
        <w:rPr>
          <w:rFonts w:ascii="Times New Roman" w:hAnsi="Times New Roman"/>
          <w:szCs w:val="28"/>
        </w:rPr>
      </w:pPr>
      <w:r w:rsidRPr="000B6BD2">
        <w:rPr>
          <w:rFonts w:ascii="Times New Roman" w:hAnsi="Times New Roman"/>
          <w:szCs w:val="28"/>
          <w:lang w:val="kk-KZ"/>
        </w:rPr>
        <w:t xml:space="preserve">- </w:t>
      </w:r>
      <w:r w:rsidRPr="000B6BD2">
        <w:rPr>
          <w:rFonts w:ascii="Times New Roman" w:hAnsi="Times New Roman"/>
          <w:b/>
          <w:szCs w:val="28"/>
          <w:lang w:val="kk-KZ"/>
        </w:rPr>
        <w:t>«высокого уровня загрязнения»</w:t>
      </w:r>
      <w:r w:rsidRPr="000B6BD2">
        <w:rPr>
          <w:rFonts w:ascii="Times New Roman" w:hAnsi="Times New Roman"/>
          <w:szCs w:val="28"/>
          <w:lang w:val="kk-KZ"/>
        </w:rPr>
        <w:t xml:space="preserve"> – 20 рек, 4 озер, 6 водохранилищ, 1 канал: реки Брекса, Тихая, Ульби, Красноярка, Елек (Актюбинская), Тобыл, Тогызак, Уй, Обаган, Жабай, Акбулак, Беттыбулак, Сарыбулак, Нура (Карагандинская), Кара Кенгир, Шерубайнура, Коргас, Текес, Эмба (Актюбинская), Темир, оз. Султанкельды, Копа, Улькен Шабакты, Киши Шабакты,</w:t>
      </w:r>
      <w:r w:rsidRPr="000B6BD2">
        <w:rPr>
          <w:rFonts w:ascii="Times New Roman" w:hAnsi="Times New Roman"/>
          <w:szCs w:val="28"/>
        </w:rPr>
        <w:t>Сергеевское, Кенгир, Самаркан, Каратомар, Аманкельды, Жогаргы Тобыл, канал Ертис-Караганды</w:t>
      </w:r>
      <w:r w:rsidRPr="000B6BD2">
        <w:rPr>
          <w:rFonts w:ascii="Times New Roman" w:hAnsi="Times New Roman"/>
          <w:szCs w:val="24"/>
        </w:rPr>
        <w:t>;</w:t>
      </w:r>
    </w:p>
    <w:p w:rsidR="009803DC" w:rsidRPr="000B6BD2" w:rsidRDefault="009803DC" w:rsidP="009803DC">
      <w:pPr>
        <w:ind w:firstLine="708"/>
        <w:jc w:val="both"/>
        <w:rPr>
          <w:rFonts w:ascii="Times New Roman" w:hAnsi="Times New Roman"/>
          <w:bCs/>
          <w:sz w:val="28"/>
          <w:szCs w:val="28"/>
        </w:rPr>
      </w:pPr>
      <w:r w:rsidRPr="000B6BD2">
        <w:rPr>
          <w:rFonts w:ascii="Times New Roman" w:hAnsi="Times New Roman"/>
          <w:sz w:val="28"/>
          <w:szCs w:val="28"/>
        </w:rPr>
        <w:t xml:space="preserve">- </w:t>
      </w:r>
      <w:r w:rsidRPr="000B6BD2">
        <w:rPr>
          <w:rFonts w:ascii="Times New Roman" w:hAnsi="Times New Roman"/>
          <w:b/>
          <w:sz w:val="28"/>
          <w:szCs w:val="28"/>
          <w:lang w:val="kk-KZ"/>
        </w:rPr>
        <w:t>«чрезвычайно высокого уровня загрязнения»</w:t>
      </w:r>
      <w:r w:rsidRPr="000B6BD2">
        <w:rPr>
          <w:rFonts w:ascii="Times New Roman" w:hAnsi="Times New Roman"/>
          <w:sz w:val="28"/>
          <w:szCs w:val="28"/>
          <w:lang w:val="kk-KZ"/>
        </w:rPr>
        <w:t xml:space="preserve"> - реки Глубочанка, </w:t>
      </w:r>
      <w:r w:rsidRPr="000B6BD2">
        <w:rPr>
          <w:rFonts w:ascii="Times New Roman" w:hAnsi="Times New Roman"/>
          <w:sz w:val="28"/>
          <w:szCs w:val="28"/>
        </w:rPr>
        <w:t>Айет</w:t>
      </w:r>
      <w:r w:rsidRPr="000B6BD2">
        <w:rPr>
          <w:rFonts w:ascii="Times New Roman" w:hAnsi="Times New Roman"/>
          <w:bCs/>
          <w:sz w:val="28"/>
          <w:szCs w:val="28"/>
        </w:rPr>
        <w:t xml:space="preserve"> (</w:t>
      </w:r>
      <w:r w:rsidRPr="000B6BD2">
        <w:rPr>
          <w:rFonts w:ascii="Times New Roman" w:hAnsi="Times New Roman"/>
          <w:sz w:val="28"/>
          <w:szCs w:val="28"/>
        </w:rPr>
        <w:t>таблица 3, 4, 5,6  рис. 2, 3</w:t>
      </w:r>
      <w:r w:rsidRPr="000B6BD2">
        <w:rPr>
          <w:rFonts w:ascii="Times New Roman" w:hAnsi="Times New Roman"/>
          <w:bCs/>
          <w:sz w:val="28"/>
          <w:szCs w:val="28"/>
        </w:rPr>
        <w:t>).</w:t>
      </w:r>
    </w:p>
    <w:p w:rsidR="0064271C" w:rsidRPr="000B6BD2" w:rsidRDefault="0064271C" w:rsidP="0064271C">
      <w:pPr>
        <w:pStyle w:val="a3"/>
        <w:ind w:firstLine="708"/>
        <w:jc w:val="both"/>
        <w:rPr>
          <w:rFonts w:ascii="Times New Roman" w:hAnsi="Times New Roman"/>
          <w:noProof/>
          <w:sz w:val="28"/>
          <w:szCs w:val="28"/>
        </w:rPr>
      </w:pPr>
    </w:p>
    <w:p w:rsidR="0064271C" w:rsidRPr="000B6BD2" w:rsidRDefault="0064271C" w:rsidP="00A95324">
      <w:pPr>
        <w:pStyle w:val="a3"/>
        <w:ind w:firstLine="708"/>
        <w:jc w:val="both"/>
        <w:rPr>
          <w:rFonts w:ascii="Times New Roman" w:hAnsi="Times New Roman"/>
          <w:noProof/>
          <w:sz w:val="28"/>
          <w:szCs w:val="28"/>
        </w:rPr>
      </w:pPr>
    </w:p>
    <w:p w:rsidR="0064271C" w:rsidRPr="000B6BD2" w:rsidRDefault="009803DC" w:rsidP="00A95324">
      <w:pPr>
        <w:pStyle w:val="a3"/>
        <w:ind w:firstLine="708"/>
        <w:jc w:val="both"/>
        <w:rPr>
          <w:rFonts w:ascii="Times New Roman" w:hAnsi="Times New Roman"/>
          <w:noProof/>
          <w:sz w:val="28"/>
          <w:szCs w:val="28"/>
        </w:rPr>
      </w:pPr>
      <w:r w:rsidRPr="000B6BD2">
        <w:rPr>
          <w:noProof/>
          <w:lang w:eastAsia="ru-RU" w:bidi="ar-SA"/>
        </w:rPr>
        <w:lastRenderedPageBreak/>
        <w:drawing>
          <wp:inline distT="0" distB="0" distL="0" distR="0">
            <wp:extent cx="5422900" cy="7967345"/>
            <wp:effectExtent l="38100" t="38100" r="25400" b="3365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06BB2" w:rsidRPr="000B6BD2" w:rsidRDefault="00406BB2" w:rsidP="0080690B">
      <w:pPr>
        <w:jc w:val="center"/>
        <w:rPr>
          <w:rFonts w:ascii="Times New Roman" w:hAnsi="Times New Roman"/>
          <w:b/>
        </w:rPr>
      </w:pPr>
    </w:p>
    <w:p w:rsidR="00C6674E" w:rsidRPr="000B6BD2" w:rsidRDefault="00C6674E" w:rsidP="0080690B">
      <w:pPr>
        <w:jc w:val="center"/>
        <w:rPr>
          <w:rFonts w:ascii="Times New Roman" w:hAnsi="Times New Roman"/>
          <w:b/>
          <w:sz w:val="28"/>
          <w:szCs w:val="28"/>
        </w:rPr>
      </w:pPr>
      <w:r w:rsidRPr="000B6BD2">
        <w:rPr>
          <w:rFonts w:ascii="Times New Roman" w:hAnsi="Times New Roman"/>
          <w:b/>
          <w:sz w:val="28"/>
          <w:szCs w:val="28"/>
        </w:rPr>
        <w:t xml:space="preserve">Рис 2. Изменения </w:t>
      </w:r>
      <w:r w:rsidR="00414F5C" w:rsidRPr="000B6BD2">
        <w:rPr>
          <w:rFonts w:ascii="Times New Roman" w:hAnsi="Times New Roman"/>
          <w:b/>
          <w:sz w:val="28"/>
          <w:szCs w:val="28"/>
          <w:lang w:val="kk-KZ"/>
        </w:rPr>
        <w:t xml:space="preserve">комплексного </w:t>
      </w:r>
      <w:r w:rsidRPr="000B6BD2">
        <w:rPr>
          <w:rFonts w:ascii="Times New Roman" w:hAnsi="Times New Roman"/>
          <w:b/>
          <w:sz w:val="28"/>
          <w:szCs w:val="28"/>
        </w:rPr>
        <w:t>индекса загрязненности воды на реках Республики Казахстан</w:t>
      </w:r>
    </w:p>
    <w:p w:rsidR="002D4092" w:rsidRPr="000B6BD2" w:rsidRDefault="002D4092" w:rsidP="0077219A">
      <w:pPr>
        <w:jc w:val="center"/>
        <w:rPr>
          <w:rFonts w:ascii="Times New Roman" w:hAnsi="Times New Roman"/>
          <w:b/>
        </w:rPr>
      </w:pPr>
    </w:p>
    <w:p w:rsidR="0089768E" w:rsidRPr="000B6BD2" w:rsidRDefault="0089768E" w:rsidP="0077219A">
      <w:pPr>
        <w:jc w:val="center"/>
        <w:rPr>
          <w:rFonts w:ascii="Times New Roman" w:hAnsi="Times New Roman"/>
          <w:b/>
        </w:rPr>
      </w:pPr>
    </w:p>
    <w:p w:rsidR="00615570" w:rsidRPr="000B6BD2" w:rsidRDefault="00615570" w:rsidP="0077219A">
      <w:pPr>
        <w:jc w:val="center"/>
        <w:rPr>
          <w:rFonts w:ascii="Times New Roman" w:hAnsi="Times New Roman"/>
          <w:b/>
        </w:rPr>
      </w:pPr>
    </w:p>
    <w:p w:rsidR="00615570" w:rsidRPr="000B6BD2" w:rsidRDefault="009803DC" w:rsidP="0077219A">
      <w:pPr>
        <w:jc w:val="center"/>
        <w:rPr>
          <w:noProof/>
          <w:lang w:eastAsia="ru-RU" w:bidi="ar-SA"/>
        </w:rPr>
      </w:pPr>
      <w:r w:rsidRPr="000B6BD2">
        <w:rPr>
          <w:noProof/>
          <w:lang w:eastAsia="ru-RU" w:bidi="ar-SA"/>
        </w:rPr>
        <w:lastRenderedPageBreak/>
        <w:drawing>
          <wp:inline distT="0" distB="0" distL="0" distR="0">
            <wp:extent cx="5286375" cy="5191126"/>
            <wp:effectExtent l="0" t="0" r="9525"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15570" w:rsidRPr="000B6BD2" w:rsidRDefault="00615570" w:rsidP="0077219A">
      <w:pPr>
        <w:jc w:val="center"/>
        <w:rPr>
          <w:rFonts w:ascii="Times New Roman" w:hAnsi="Times New Roman"/>
          <w:b/>
        </w:rPr>
      </w:pPr>
    </w:p>
    <w:p w:rsidR="00C9300C" w:rsidRPr="000B6BD2" w:rsidRDefault="008B551A" w:rsidP="00DC1C10">
      <w:pPr>
        <w:jc w:val="center"/>
        <w:rPr>
          <w:rFonts w:ascii="Times New Roman" w:hAnsi="Times New Roman"/>
          <w:b/>
          <w:sz w:val="28"/>
          <w:szCs w:val="28"/>
        </w:rPr>
      </w:pPr>
      <w:r w:rsidRPr="000B6BD2">
        <w:rPr>
          <w:rFonts w:ascii="Times New Roman" w:hAnsi="Times New Roman"/>
          <w:b/>
          <w:sz w:val="28"/>
          <w:szCs w:val="28"/>
        </w:rPr>
        <w:t>Рис 3</w:t>
      </w:r>
      <w:r w:rsidR="00C9300C" w:rsidRPr="000B6BD2">
        <w:rPr>
          <w:rFonts w:ascii="Times New Roman" w:hAnsi="Times New Roman"/>
          <w:b/>
          <w:sz w:val="28"/>
          <w:szCs w:val="28"/>
        </w:rPr>
        <w:t>. Изменения</w:t>
      </w:r>
      <w:r w:rsidR="00414F5C" w:rsidRPr="000B6BD2">
        <w:rPr>
          <w:rFonts w:ascii="Times New Roman" w:hAnsi="Times New Roman"/>
          <w:b/>
          <w:sz w:val="28"/>
          <w:szCs w:val="28"/>
          <w:lang w:val="kk-KZ"/>
        </w:rPr>
        <w:t xml:space="preserve"> комплексного</w:t>
      </w:r>
      <w:r w:rsidR="00C9300C" w:rsidRPr="000B6BD2">
        <w:rPr>
          <w:rFonts w:ascii="Times New Roman" w:hAnsi="Times New Roman"/>
          <w:b/>
          <w:sz w:val="28"/>
          <w:szCs w:val="28"/>
        </w:rPr>
        <w:t xml:space="preserve"> индекса загрязненности воды на водохранилищах, озерах и каналах Республики Казахстан</w:t>
      </w:r>
    </w:p>
    <w:p w:rsidR="002D4092" w:rsidRPr="000B6BD2" w:rsidRDefault="002D4092" w:rsidP="0080690B">
      <w:pPr>
        <w:jc w:val="center"/>
        <w:rPr>
          <w:rFonts w:ascii="Times New Roman" w:hAnsi="Times New Roman"/>
          <w:b/>
        </w:rPr>
        <w:sectPr w:rsidR="002D4092" w:rsidRPr="000B6BD2" w:rsidSect="002D4092">
          <w:pgSz w:w="11906" w:h="16838"/>
          <w:pgMar w:top="902" w:right="851" w:bottom="1134" w:left="1418" w:header="709" w:footer="709" w:gutter="0"/>
          <w:cols w:space="720"/>
          <w:docGrid w:linePitch="326"/>
        </w:sectPr>
      </w:pPr>
    </w:p>
    <w:p w:rsidR="009803DC" w:rsidRPr="000B6BD2" w:rsidRDefault="009803DC" w:rsidP="009803DC">
      <w:pPr>
        <w:pStyle w:val="a3"/>
        <w:ind w:firstLine="709"/>
        <w:jc w:val="right"/>
        <w:rPr>
          <w:rFonts w:ascii="Times New Roman" w:hAnsi="Times New Roman"/>
          <w:b w:val="0"/>
          <w:szCs w:val="24"/>
          <w:lang w:val="kk-KZ"/>
        </w:rPr>
      </w:pPr>
      <w:r w:rsidRPr="000B6BD2">
        <w:rPr>
          <w:rFonts w:ascii="Times New Roman" w:hAnsi="Times New Roman"/>
          <w:b w:val="0"/>
          <w:szCs w:val="24"/>
        </w:rPr>
        <w:lastRenderedPageBreak/>
        <w:t xml:space="preserve">таблица </w:t>
      </w:r>
      <w:r w:rsidRPr="000B6BD2">
        <w:rPr>
          <w:rFonts w:ascii="Times New Roman" w:hAnsi="Times New Roman"/>
          <w:b w:val="0"/>
          <w:szCs w:val="24"/>
          <w:lang w:val="kk-KZ"/>
        </w:rPr>
        <w:t>3</w:t>
      </w:r>
    </w:p>
    <w:p w:rsidR="009803DC" w:rsidRPr="000B6BD2" w:rsidRDefault="009803DC" w:rsidP="009803DC">
      <w:pPr>
        <w:tabs>
          <w:tab w:val="left" w:pos="1560"/>
          <w:tab w:val="left" w:pos="4962"/>
        </w:tabs>
        <w:jc w:val="center"/>
        <w:rPr>
          <w:rFonts w:ascii="Times New Roman" w:hAnsi="Times New Roman"/>
          <w:b/>
          <w:sz w:val="22"/>
          <w:szCs w:val="22"/>
        </w:rPr>
      </w:pPr>
      <w:r w:rsidRPr="000B6BD2">
        <w:rPr>
          <w:rFonts w:ascii="Times New Roman" w:hAnsi="Times New Roman"/>
          <w:b/>
          <w:sz w:val="22"/>
          <w:szCs w:val="22"/>
        </w:rPr>
        <w:t>Состояние поверхностных вод по гидрохимическим показателям за апрель 2015 года</w:t>
      </w:r>
    </w:p>
    <w:p w:rsidR="009803DC" w:rsidRPr="000B6BD2" w:rsidRDefault="009803DC" w:rsidP="009803DC">
      <w:pPr>
        <w:tabs>
          <w:tab w:val="left" w:pos="1560"/>
          <w:tab w:val="left" w:pos="4962"/>
        </w:tabs>
        <w:jc w:val="center"/>
        <w:rPr>
          <w:rFonts w:ascii="Times New Roman" w:hAnsi="Times New Roman"/>
          <w:b/>
          <w:sz w:val="28"/>
          <w:szCs w:val="28"/>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670"/>
        <w:gridCol w:w="567"/>
        <w:gridCol w:w="2931"/>
        <w:gridCol w:w="567"/>
        <w:gridCol w:w="3589"/>
        <w:gridCol w:w="425"/>
        <w:gridCol w:w="2552"/>
      </w:tblGrid>
      <w:tr w:rsidR="009803DC" w:rsidRPr="000B6BD2" w:rsidTr="005A01EC">
        <w:trPr>
          <w:trHeight w:val="1293"/>
          <w:tblHeader/>
          <w:jc w:val="center"/>
        </w:trPr>
        <w:tc>
          <w:tcPr>
            <w:tcW w:w="3156" w:type="dxa"/>
            <w:gridSpan w:val="2"/>
          </w:tcPr>
          <w:p w:rsidR="009803DC" w:rsidRPr="000B6BD2" w:rsidRDefault="009803DC" w:rsidP="005A01EC">
            <w:pPr>
              <w:pStyle w:val="a3"/>
              <w:rPr>
                <w:rFonts w:ascii="Times New Roman" w:hAnsi="Times New Roman"/>
                <w:szCs w:val="24"/>
              </w:rPr>
            </w:pPr>
            <w:r w:rsidRPr="000B6BD2">
              <w:rPr>
                <w:rFonts w:ascii="Times New Roman" w:hAnsi="Times New Roman"/>
                <w:szCs w:val="24"/>
              </w:rPr>
              <w:t>«нормативно - чистая»,</w:t>
            </w:r>
          </w:p>
          <w:p w:rsidR="009803DC" w:rsidRPr="000B6BD2" w:rsidRDefault="009803DC" w:rsidP="005A01EC">
            <w:pPr>
              <w:pStyle w:val="a3"/>
              <w:rPr>
                <w:rFonts w:ascii="Times New Roman" w:hAnsi="Times New Roman"/>
                <w:szCs w:val="24"/>
              </w:rPr>
            </w:pPr>
            <w:r w:rsidRPr="000B6BD2">
              <w:rPr>
                <w:rFonts w:ascii="Times New Roman" w:hAnsi="Times New Roman"/>
                <w:szCs w:val="24"/>
              </w:rPr>
              <w:t xml:space="preserve">КИЗВ  </w:t>
            </w:r>
            <w:r w:rsidRPr="000B6BD2">
              <w:rPr>
                <w:rFonts w:ascii="Times New Roman" w:hAnsi="Times New Roman"/>
                <w:color w:val="000000"/>
                <w:lang w:eastAsia="ru-RU" w:bidi="ar-SA"/>
              </w:rPr>
              <w:t>≤ 1,0</w:t>
            </w:r>
          </w:p>
        </w:tc>
        <w:tc>
          <w:tcPr>
            <w:tcW w:w="3498" w:type="dxa"/>
            <w:gridSpan w:val="2"/>
          </w:tcPr>
          <w:p w:rsidR="009803DC" w:rsidRPr="000B6BD2" w:rsidRDefault="009803DC" w:rsidP="005A01EC">
            <w:pPr>
              <w:pStyle w:val="a3"/>
              <w:rPr>
                <w:rFonts w:ascii="Times New Roman" w:hAnsi="Times New Roman"/>
                <w:szCs w:val="24"/>
              </w:rPr>
            </w:pPr>
            <w:r w:rsidRPr="000B6BD2">
              <w:rPr>
                <w:rFonts w:ascii="Times New Roman" w:hAnsi="Times New Roman"/>
                <w:szCs w:val="24"/>
              </w:rPr>
              <w:t>«умеренного уровня загрязнения»,</w:t>
            </w:r>
          </w:p>
          <w:p w:rsidR="009803DC" w:rsidRPr="000B6BD2" w:rsidRDefault="009803DC" w:rsidP="005A01EC">
            <w:pPr>
              <w:pStyle w:val="a3"/>
              <w:rPr>
                <w:rFonts w:ascii="Times New Roman" w:hAnsi="Times New Roman"/>
                <w:szCs w:val="24"/>
              </w:rPr>
            </w:pPr>
            <w:r w:rsidRPr="000B6BD2">
              <w:rPr>
                <w:rFonts w:ascii="Times New Roman" w:hAnsi="Times New Roman"/>
                <w:szCs w:val="24"/>
              </w:rPr>
              <w:t xml:space="preserve">КИЗВ </w:t>
            </w:r>
            <w:r w:rsidRPr="000B6BD2">
              <w:rPr>
                <w:rFonts w:ascii="Times New Roman" w:hAnsi="Times New Roman"/>
                <w:color w:val="000000"/>
                <w:lang w:eastAsia="ru-RU" w:bidi="ar-SA"/>
              </w:rPr>
              <w:t>1,1 - 3,0</w:t>
            </w:r>
          </w:p>
        </w:tc>
        <w:tc>
          <w:tcPr>
            <w:tcW w:w="4156" w:type="dxa"/>
            <w:gridSpan w:val="2"/>
          </w:tcPr>
          <w:p w:rsidR="009803DC" w:rsidRPr="000B6BD2" w:rsidRDefault="009803DC" w:rsidP="005A01EC">
            <w:pPr>
              <w:pStyle w:val="a3"/>
              <w:rPr>
                <w:rFonts w:ascii="Times New Roman" w:hAnsi="Times New Roman"/>
                <w:szCs w:val="24"/>
              </w:rPr>
            </w:pPr>
            <w:r w:rsidRPr="000B6BD2">
              <w:rPr>
                <w:rFonts w:ascii="Times New Roman" w:hAnsi="Times New Roman"/>
                <w:szCs w:val="24"/>
              </w:rPr>
              <w:t>«высокого уровня загрязнения»,</w:t>
            </w:r>
          </w:p>
          <w:p w:rsidR="009803DC" w:rsidRPr="000B6BD2" w:rsidRDefault="009803DC" w:rsidP="005A01EC">
            <w:pPr>
              <w:pStyle w:val="a3"/>
              <w:rPr>
                <w:rFonts w:ascii="Times New Roman" w:hAnsi="Times New Roman"/>
                <w:szCs w:val="24"/>
              </w:rPr>
            </w:pPr>
            <w:r w:rsidRPr="000B6BD2">
              <w:rPr>
                <w:rFonts w:ascii="Times New Roman" w:hAnsi="Times New Roman"/>
                <w:szCs w:val="24"/>
              </w:rPr>
              <w:t xml:space="preserve">КИЗВ </w:t>
            </w:r>
            <w:r w:rsidRPr="000B6BD2">
              <w:rPr>
                <w:rFonts w:ascii="Times New Roman" w:hAnsi="Times New Roman"/>
                <w:color w:val="000000"/>
                <w:lang w:eastAsia="ru-RU" w:bidi="ar-SA"/>
              </w:rPr>
              <w:t>3,1 - 10,0</w:t>
            </w:r>
          </w:p>
        </w:tc>
        <w:tc>
          <w:tcPr>
            <w:tcW w:w="2977" w:type="dxa"/>
            <w:gridSpan w:val="2"/>
          </w:tcPr>
          <w:p w:rsidR="009803DC" w:rsidRPr="000B6BD2" w:rsidRDefault="009803DC" w:rsidP="005A01EC">
            <w:pPr>
              <w:pStyle w:val="a3"/>
              <w:rPr>
                <w:rFonts w:ascii="Times New Roman" w:hAnsi="Times New Roman"/>
                <w:szCs w:val="24"/>
              </w:rPr>
            </w:pPr>
            <w:r w:rsidRPr="000B6BD2">
              <w:rPr>
                <w:rFonts w:ascii="Times New Roman" w:hAnsi="Times New Roman"/>
                <w:szCs w:val="24"/>
              </w:rPr>
              <w:t>«чрезвычайно высокого уровня загрязнения»,</w:t>
            </w:r>
          </w:p>
          <w:p w:rsidR="009803DC" w:rsidRPr="000B6BD2" w:rsidRDefault="009803DC" w:rsidP="005A01EC">
            <w:pPr>
              <w:pStyle w:val="a3"/>
              <w:rPr>
                <w:rFonts w:ascii="Times New Roman" w:hAnsi="Times New Roman"/>
                <w:szCs w:val="24"/>
              </w:rPr>
            </w:pPr>
            <w:r w:rsidRPr="000B6BD2">
              <w:rPr>
                <w:rFonts w:ascii="Times New Roman" w:hAnsi="Times New Roman"/>
                <w:szCs w:val="24"/>
              </w:rPr>
              <w:t xml:space="preserve">КИЗВ </w:t>
            </w:r>
            <w:r w:rsidRPr="000B6BD2">
              <w:rPr>
                <w:rFonts w:ascii="Times New Roman" w:hAnsi="Times New Roman"/>
                <w:color w:val="000000"/>
                <w:lang w:eastAsia="ru-RU" w:bidi="ar-SA"/>
              </w:rPr>
              <w:t>≥ 10,1</w:t>
            </w:r>
          </w:p>
        </w:tc>
      </w:tr>
      <w:tr w:rsidR="009803DC" w:rsidRPr="000B6BD2" w:rsidTr="005A01EC">
        <w:trPr>
          <w:trHeight w:val="85"/>
          <w:jc w:val="center"/>
        </w:trPr>
        <w:tc>
          <w:tcPr>
            <w:tcW w:w="486"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w:t>
            </w:r>
          </w:p>
        </w:tc>
        <w:tc>
          <w:tcPr>
            <w:tcW w:w="2670"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Кигаш</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1</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Кара Ертис</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1</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Брекса</w:t>
            </w:r>
          </w:p>
        </w:tc>
        <w:tc>
          <w:tcPr>
            <w:tcW w:w="425"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1</w:t>
            </w:r>
          </w:p>
        </w:tc>
        <w:tc>
          <w:tcPr>
            <w:tcW w:w="2552"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rPr>
              <w:t>р. Глубочанка</w:t>
            </w:r>
          </w:p>
        </w:tc>
      </w:tr>
      <w:tr w:rsidR="009803DC" w:rsidRPr="000B6BD2" w:rsidTr="005A01EC">
        <w:trPr>
          <w:trHeight w:val="85"/>
          <w:jc w:val="center"/>
        </w:trPr>
        <w:tc>
          <w:tcPr>
            <w:tcW w:w="486"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w:t>
            </w:r>
          </w:p>
        </w:tc>
        <w:tc>
          <w:tcPr>
            <w:tcW w:w="2670"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lang w:val="kk-KZ"/>
              </w:rPr>
              <w:t>р. Катта Бугунь</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lang w:val="kk-KZ"/>
              </w:rPr>
              <w:t>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Ертис</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2</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Тихая</w:t>
            </w:r>
          </w:p>
        </w:tc>
        <w:tc>
          <w:tcPr>
            <w:tcW w:w="425"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2</w:t>
            </w:r>
          </w:p>
        </w:tc>
        <w:tc>
          <w:tcPr>
            <w:tcW w:w="2552"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р. Айет</w:t>
            </w:r>
          </w:p>
        </w:tc>
      </w:tr>
      <w:tr w:rsidR="009803DC" w:rsidRPr="000B6BD2" w:rsidTr="005A01EC">
        <w:trPr>
          <w:trHeight w:val="85"/>
          <w:jc w:val="center"/>
        </w:trPr>
        <w:tc>
          <w:tcPr>
            <w:tcW w:w="486"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3</w:t>
            </w:r>
          </w:p>
        </w:tc>
        <w:tc>
          <w:tcPr>
            <w:tcW w:w="2670"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Каспийское море</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Буктырма</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3</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Ульби</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85"/>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Оба</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4</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lang w:val="kk-KZ"/>
              </w:rPr>
              <w:t>р. Красноярка</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lang w:val="kk-KZ"/>
              </w:rPr>
            </w:pPr>
          </w:p>
        </w:tc>
      </w:tr>
      <w:tr w:rsidR="009803DC" w:rsidRPr="000B6BD2" w:rsidTr="005A01EC">
        <w:trPr>
          <w:trHeight w:val="85"/>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Емель</w:t>
            </w:r>
          </w:p>
        </w:tc>
        <w:tc>
          <w:tcPr>
            <w:tcW w:w="567"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5</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Елек (Актюбинская)</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25"/>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6</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Жайык</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6</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rPr>
              <w:t>р. Тобыл</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lang w:val="kk-KZ"/>
              </w:rPr>
            </w:pPr>
          </w:p>
        </w:tc>
      </w:tr>
      <w:tr w:rsidR="009803DC" w:rsidRPr="000B6BD2" w:rsidTr="005A01EC">
        <w:trPr>
          <w:trHeight w:val="225"/>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7</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проток Шаронова</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7</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Тогызак</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25"/>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8</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Эмба (Атырауская)</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8</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 w:val="22"/>
                <w:szCs w:val="22"/>
              </w:rPr>
              <w:t>р. Уй</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84"/>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9</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Шаган</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9</w:t>
            </w:r>
          </w:p>
        </w:tc>
        <w:tc>
          <w:tcPr>
            <w:tcW w:w="3589" w:type="dxa"/>
          </w:tcPr>
          <w:p w:rsidR="009803DC" w:rsidRPr="000B6BD2" w:rsidRDefault="009803DC" w:rsidP="005A01EC">
            <w:pPr>
              <w:pStyle w:val="312"/>
              <w:tabs>
                <w:tab w:val="left" w:pos="1470"/>
              </w:tabs>
              <w:rPr>
                <w:rFonts w:ascii="Times New Roman" w:hAnsi="Times New Roman"/>
                <w:szCs w:val="24"/>
              </w:rPr>
            </w:pPr>
            <w:r w:rsidRPr="000B6BD2">
              <w:rPr>
                <w:rFonts w:ascii="Times New Roman" w:hAnsi="Times New Roman"/>
                <w:szCs w:val="24"/>
              </w:rPr>
              <w:t>р. Обаган</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173"/>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10</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Дерколь</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10</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rPr>
              <w:t>р. Жабай</w:t>
            </w:r>
          </w:p>
        </w:tc>
        <w:tc>
          <w:tcPr>
            <w:tcW w:w="425" w:type="dxa"/>
          </w:tcPr>
          <w:p w:rsidR="009803DC" w:rsidRPr="000B6BD2" w:rsidRDefault="009803DC" w:rsidP="005A01EC">
            <w:pPr>
              <w:pStyle w:val="a3"/>
              <w:jc w:val="both"/>
              <w:rPr>
                <w:rFonts w:ascii="Times New Roman" w:hAnsi="Times New Roman"/>
                <w:b w:val="0"/>
                <w:szCs w:val="24"/>
                <w:lang w:val="kk-KZ"/>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173"/>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11</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Сарыозен</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11</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rPr>
              <w:t>р. Акбулак</w:t>
            </w:r>
          </w:p>
        </w:tc>
        <w:tc>
          <w:tcPr>
            <w:tcW w:w="425" w:type="dxa"/>
          </w:tcPr>
          <w:p w:rsidR="009803DC" w:rsidRPr="000B6BD2" w:rsidRDefault="009803DC" w:rsidP="005A01EC">
            <w:pPr>
              <w:pStyle w:val="a3"/>
              <w:jc w:val="both"/>
              <w:rPr>
                <w:rFonts w:ascii="Times New Roman" w:hAnsi="Times New Roman"/>
                <w:b w:val="0"/>
                <w:szCs w:val="24"/>
                <w:lang w:val="kk-KZ"/>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173"/>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Караозен</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12</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Беттыбулак</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173"/>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13</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rPr>
              <w:t>р. Есиль</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13</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р.Сарыбулак</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173"/>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14</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Нура (Акмолинская)</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14</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Нура (Карагандинская)</w:t>
            </w:r>
          </w:p>
        </w:tc>
        <w:tc>
          <w:tcPr>
            <w:tcW w:w="425" w:type="dxa"/>
          </w:tcPr>
          <w:p w:rsidR="009803DC" w:rsidRPr="000B6BD2" w:rsidRDefault="009803DC" w:rsidP="005A01EC">
            <w:pPr>
              <w:pStyle w:val="a3"/>
              <w:jc w:val="both"/>
              <w:rPr>
                <w:rFonts w:ascii="Times New Roman" w:hAnsi="Times New Roman"/>
                <w:b w:val="0"/>
                <w:szCs w:val="24"/>
                <w:lang w:val="kk-KZ"/>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173"/>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15</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Иле</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15</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Кара Кенгир</w:t>
            </w:r>
          </w:p>
        </w:tc>
        <w:tc>
          <w:tcPr>
            <w:tcW w:w="425" w:type="dxa"/>
          </w:tcPr>
          <w:p w:rsidR="009803DC" w:rsidRPr="000B6BD2" w:rsidRDefault="009803DC" w:rsidP="005A01EC">
            <w:pPr>
              <w:pStyle w:val="a3"/>
              <w:jc w:val="both"/>
              <w:rPr>
                <w:rFonts w:ascii="Times New Roman" w:hAnsi="Times New Roman"/>
                <w:b w:val="0"/>
                <w:szCs w:val="24"/>
                <w:lang w:val="kk-KZ"/>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16</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Баянкол</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16</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Шерубайнура</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17</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Шилик</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17</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Текес</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18</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Шарын</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18</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Коргас</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19</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Каскелен</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19</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Эмба (Актюбинская)</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20</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lang w:val="kk-KZ"/>
              </w:rPr>
              <w:t>р. Каркара</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20</w:t>
            </w:r>
          </w:p>
        </w:tc>
        <w:tc>
          <w:tcPr>
            <w:tcW w:w="3589" w:type="dxa"/>
          </w:tcPr>
          <w:p w:rsidR="009803DC" w:rsidRPr="000B6BD2" w:rsidRDefault="009803DC" w:rsidP="005A01EC">
            <w:pPr>
              <w:pStyle w:val="a3"/>
              <w:jc w:val="left"/>
              <w:rPr>
                <w:rFonts w:ascii="Times New Roman" w:hAnsi="Times New Roman"/>
                <w:b w:val="0"/>
                <w:szCs w:val="24"/>
              </w:rPr>
            </w:pPr>
            <w:r w:rsidRPr="000B6BD2">
              <w:rPr>
                <w:rFonts w:ascii="Times New Roman" w:hAnsi="Times New Roman"/>
                <w:b w:val="0"/>
                <w:szCs w:val="24"/>
              </w:rPr>
              <w:t>р. Темир</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21</w:t>
            </w:r>
          </w:p>
        </w:tc>
        <w:tc>
          <w:tcPr>
            <w:tcW w:w="2931" w:type="dxa"/>
          </w:tcPr>
          <w:p w:rsidR="009803DC" w:rsidRPr="000B6BD2" w:rsidRDefault="009803DC" w:rsidP="005A01EC">
            <w:pPr>
              <w:pStyle w:val="a9"/>
              <w:spacing w:after="0"/>
              <w:ind w:left="0"/>
              <w:jc w:val="both"/>
              <w:rPr>
                <w:rFonts w:ascii="Times New Roman" w:hAnsi="Times New Roman"/>
                <w:lang w:val="kk-KZ"/>
              </w:rPr>
            </w:pPr>
            <w:r w:rsidRPr="000B6BD2">
              <w:rPr>
                <w:rFonts w:ascii="Times New Roman" w:hAnsi="Times New Roman"/>
              </w:rPr>
              <w:t>р. Есик</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21</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Улькен Шабакты</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Тургень</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22</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lang w:val="kk-KZ"/>
              </w:rPr>
              <w:t>оз. Султанкельды</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23</w:t>
            </w:r>
          </w:p>
        </w:tc>
        <w:tc>
          <w:tcPr>
            <w:tcW w:w="2931"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rPr>
              <w:t>р. Талгар</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23</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Копа</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24</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Темирлик</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24</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Киши Шабакты</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25</w:t>
            </w:r>
          </w:p>
        </w:tc>
        <w:tc>
          <w:tcPr>
            <w:tcW w:w="2931"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rPr>
              <w:t>р. Киши Алматы</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25</w:t>
            </w:r>
          </w:p>
        </w:tc>
        <w:tc>
          <w:tcPr>
            <w:tcW w:w="3589" w:type="dxa"/>
          </w:tcPr>
          <w:p w:rsidR="009803DC" w:rsidRPr="000B6BD2" w:rsidRDefault="009803DC" w:rsidP="005A01EC">
            <w:pPr>
              <w:pStyle w:val="a3"/>
              <w:jc w:val="both"/>
              <w:rPr>
                <w:rFonts w:ascii="Times New Roman" w:hAnsi="Times New Roman"/>
                <w:b w:val="0"/>
                <w:spacing w:val="-8"/>
                <w:szCs w:val="24"/>
              </w:rPr>
            </w:pPr>
            <w:r w:rsidRPr="000B6BD2">
              <w:rPr>
                <w:rFonts w:ascii="Times New Roman" w:hAnsi="Times New Roman"/>
                <w:b w:val="0"/>
                <w:szCs w:val="24"/>
              </w:rPr>
              <w:t>вдхр. Сергеевское</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26</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Есентай</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26</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вдхр</w:t>
            </w:r>
            <w:r w:rsidRPr="000B6BD2">
              <w:rPr>
                <w:rFonts w:ascii="Times New Roman" w:hAnsi="Times New Roman"/>
                <w:b w:val="0"/>
                <w:szCs w:val="24"/>
                <w:lang w:val="kk-KZ"/>
              </w:rPr>
              <w:t>.</w:t>
            </w:r>
            <w:r w:rsidRPr="000B6BD2">
              <w:rPr>
                <w:rFonts w:ascii="Times New Roman" w:hAnsi="Times New Roman"/>
                <w:b w:val="0"/>
                <w:szCs w:val="24"/>
              </w:rPr>
              <w:t xml:space="preserve"> Кенгир</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27</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lang w:val="kk-KZ"/>
              </w:rPr>
              <w:t>р. Улькен Алматы</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27</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вдхр. Самаркан</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28</w:t>
            </w:r>
          </w:p>
        </w:tc>
        <w:tc>
          <w:tcPr>
            <w:tcW w:w="2931"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rPr>
              <w:t>р. Талас</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28</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 w:val="22"/>
                <w:szCs w:val="22"/>
              </w:rPr>
              <w:t>вдхр. Аманкельды</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29</w:t>
            </w:r>
          </w:p>
        </w:tc>
        <w:tc>
          <w:tcPr>
            <w:tcW w:w="2931"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rPr>
              <w:t>р. Асса</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29</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 w:val="22"/>
                <w:szCs w:val="22"/>
              </w:rPr>
              <w:t>вдхр. Каратомар</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30</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Шу</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30</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 w:val="22"/>
                <w:szCs w:val="22"/>
              </w:rPr>
              <w:t>вдхр. Жогаргы Тобыл</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31</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Аксу</w:t>
            </w: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31</w:t>
            </w:r>
          </w:p>
        </w:tc>
        <w:tc>
          <w:tcPr>
            <w:tcW w:w="3589"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канал Ертис - Караганды</w:t>
            </w: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Карабалта</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33</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Токташ</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34</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Сарыкау</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35</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Бериккара</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36</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Сырдария</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37</w:t>
            </w:r>
          </w:p>
        </w:tc>
        <w:tc>
          <w:tcPr>
            <w:tcW w:w="2931"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rPr>
              <w:t>р. Келес</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38</w:t>
            </w:r>
          </w:p>
        </w:tc>
        <w:tc>
          <w:tcPr>
            <w:tcW w:w="2931" w:type="dxa"/>
          </w:tcPr>
          <w:p w:rsidR="009803DC" w:rsidRPr="000B6BD2" w:rsidRDefault="009803DC" w:rsidP="005A01EC">
            <w:pPr>
              <w:pStyle w:val="a3"/>
              <w:tabs>
                <w:tab w:val="left" w:pos="1470"/>
              </w:tabs>
              <w:jc w:val="both"/>
              <w:rPr>
                <w:rFonts w:ascii="Times New Roman" w:hAnsi="Times New Roman"/>
                <w:b w:val="0"/>
                <w:szCs w:val="24"/>
                <w:lang w:val="kk-KZ"/>
              </w:rPr>
            </w:pPr>
            <w:r w:rsidRPr="000B6BD2">
              <w:rPr>
                <w:rFonts w:ascii="Times New Roman" w:hAnsi="Times New Roman"/>
                <w:b w:val="0"/>
                <w:szCs w:val="24"/>
              </w:rPr>
              <w:t>р. Бадам</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39</w:t>
            </w:r>
          </w:p>
        </w:tc>
        <w:tc>
          <w:tcPr>
            <w:tcW w:w="2931" w:type="dxa"/>
          </w:tcPr>
          <w:p w:rsidR="009803DC" w:rsidRPr="000B6BD2" w:rsidRDefault="009803DC" w:rsidP="005A01EC">
            <w:pPr>
              <w:pStyle w:val="a3"/>
              <w:tabs>
                <w:tab w:val="left" w:pos="1470"/>
              </w:tabs>
              <w:jc w:val="both"/>
              <w:rPr>
                <w:rFonts w:ascii="Times New Roman" w:hAnsi="Times New Roman"/>
                <w:b w:val="0"/>
                <w:szCs w:val="24"/>
                <w:lang w:val="kk-KZ"/>
              </w:rPr>
            </w:pPr>
            <w:r w:rsidRPr="000B6BD2">
              <w:rPr>
                <w:rFonts w:ascii="Times New Roman" w:hAnsi="Times New Roman"/>
                <w:b w:val="0"/>
                <w:szCs w:val="24"/>
                <w:lang w:val="kk-KZ"/>
              </w:rPr>
              <w:t>р. Арыс</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40</w:t>
            </w:r>
          </w:p>
        </w:tc>
        <w:tc>
          <w:tcPr>
            <w:tcW w:w="2931"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р. Боген</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pacing w:val="-8"/>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41</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Каргала</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both"/>
              <w:rPr>
                <w:rFonts w:ascii="Times New Roman" w:hAnsi="Times New Roman"/>
                <w:b w:val="0"/>
                <w:spacing w:val="-8"/>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Косестек</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43</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Актасты</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44</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Ойыл</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45</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Большая Хобда</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46</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Карахобда</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47</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Орь</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48</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р. Ыргыз</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49</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вдхр. Шардара</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50</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rPr>
              <w:t>вдхр. Вячеславское</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51</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вдхр. Курты</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вдхр. Бартогай</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53</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вдхр. Капшагай</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54</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Зеренды</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55</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Биликоль</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56</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Бурабай</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57</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Шучье</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58</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Карасье</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59</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оз. Сулуколь</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60</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color w:val="000000"/>
              </w:rPr>
              <w:t>оз. Шалкар (ЗКО)</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61</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color w:val="000000"/>
              </w:rPr>
              <w:t>оз. Шалкар</w:t>
            </w:r>
            <w:r w:rsidRPr="000B6BD2">
              <w:rPr>
                <w:rFonts w:ascii="Times New Roman" w:hAnsi="Times New Roman"/>
                <w:b w:val="0"/>
                <w:color w:val="000000"/>
                <w:lang w:val="kk-KZ"/>
              </w:rPr>
              <w:t xml:space="preserve"> (Актюбинская)</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62</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Аральское море</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r w:rsidR="009803DC" w:rsidRPr="000B6BD2" w:rsidTr="005A01EC">
        <w:trPr>
          <w:trHeight w:val="260"/>
          <w:jc w:val="center"/>
        </w:trPr>
        <w:tc>
          <w:tcPr>
            <w:tcW w:w="486" w:type="dxa"/>
          </w:tcPr>
          <w:p w:rsidR="009803DC" w:rsidRPr="000B6BD2" w:rsidRDefault="009803DC" w:rsidP="005A01EC">
            <w:pPr>
              <w:pStyle w:val="a3"/>
              <w:jc w:val="both"/>
              <w:rPr>
                <w:rFonts w:ascii="Times New Roman" w:hAnsi="Times New Roman"/>
                <w:b w:val="0"/>
                <w:szCs w:val="24"/>
              </w:rPr>
            </w:pPr>
          </w:p>
        </w:tc>
        <w:tc>
          <w:tcPr>
            <w:tcW w:w="2670" w:type="dxa"/>
          </w:tcPr>
          <w:p w:rsidR="009803DC" w:rsidRPr="000B6BD2" w:rsidRDefault="009803DC" w:rsidP="005A01EC">
            <w:pPr>
              <w:pStyle w:val="a3"/>
              <w:jc w:val="both"/>
              <w:rPr>
                <w:rFonts w:ascii="Times New Roman" w:hAnsi="Times New Roman"/>
                <w:b w:val="0"/>
                <w:szCs w:val="24"/>
                <w:lang w:val="kk-KZ"/>
              </w:rPr>
            </w:pPr>
          </w:p>
        </w:tc>
        <w:tc>
          <w:tcPr>
            <w:tcW w:w="567" w:type="dxa"/>
          </w:tcPr>
          <w:p w:rsidR="009803DC" w:rsidRPr="000B6BD2" w:rsidRDefault="009803DC" w:rsidP="005A01EC">
            <w:pPr>
              <w:pStyle w:val="a3"/>
              <w:jc w:val="both"/>
              <w:rPr>
                <w:rFonts w:ascii="Times New Roman" w:hAnsi="Times New Roman"/>
                <w:b w:val="0"/>
                <w:szCs w:val="24"/>
                <w:lang w:val="kk-KZ"/>
              </w:rPr>
            </w:pPr>
            <w:r w:rsidRPr="000B6BD2">
              <w:rPr>
                <w:rFonts w:ascii="Times New Roman" w:hAnsi="Times New Roman"/>
                <w:b w:val="0"/>
                <w:szCs w:val="24"/>
                <w:lang w:val="kk-KZ"/>
              </w:rPr>
              <w:t>63</w:t>
            </w:r>
          </w:p>
        </w:tc>
        <w:tc>
          <w:tcPr>
            <w:tcW w:w="2931" w:type="dxa"/>
          </w:tcPr>
          <w:p w:rsidR="009803DC" w:rsidRPr="000B6BD2" w:rsidRDefault="009803DC" w:rsidP="005A01EC">
            <w:pPr>
              <w:pStyle w:val="a3"/>
              <w:jc w:val="both"/>
              <w:rPr>
                <w:rFonts w:ascii="Times New Roman" w:hAnsi="Times New Roman"/>
                <w:b w:val="0"/>
                <w:szCs w:val="24"/>
              </w:rPr>
            </w:pPr>
            <w:r w:rsidRPr="000B6BD2">
              <w:rPr>
                <w:rFonts w:ascii="Times New Roman" w:hAnsi="Times New Roman"/>
                <w:b w:val="0"/>
                <w:szCs w:val="24"/>
              </w:rPr>
              <w:t>канал Нура-Есиль</w:t>
            </w:r>
          </w:p>
        </w:tc>
        <w:tc>
          <w:tcPr>
            <w:tcW w:w="567" w:type="dxa"/>
          </w:tcPr>
          <w:p w:rsidR="009803DC" w:rsidRPr="000B6BD2" w:rsidRDefault="009803DC" w:rsidP="005A01EC">
            <w:pPr>
              <w:pStyle w:val="a3"/>
              <w:jc w:val="both"/>
              <w:rPr>
                <w:rFonts w:ascii="Times New Roman" w:hAnsi="Times New Roman"/>
                <w:b w:val="0"/>
                <w:szCs w:val="24"/>
                <w:lang w:val="kk-KZ"/>
              </w:rPr>
            </w:pPr>
          </w:p>
        </w:tc>
        <w:tc>
          <w:tcPr>
            <w:tcW w:w="3589" w:type="dxa"/>
          </w:tcPr>
          <w:p w:rsidR="009803DC" w:rsidRPr="000B6BD2" w:rsidRDefault="009803DC" w:rsidP="005A01EC">
            <w:pPr>
              <w:pStyle w:val="a3"/>
              <w:jc w:val="left"/>
              <w:rPr>
                <w:rFonts w:ascii="Times New Roman" w:hAnsi="Times New Roman"/>
                <w:b w:val="0"/>
                <w:szCs w:val="24"/>
              </w:rPr>
            </w:pPr>
          </w:p>
        </w:tc>
        <w:tc>
          <w:tcPr>
            <w:tcW w:w="425" w:type="dxa"/>
          </w:tcPr>
          <w:p w:rsidR="009803DC" w:rsidRPr="000B6BD2" w:rsidRDefault="009803DC" w:rsidP="005A01EC">
            <w:pPr>
              <w:pStyle w:val="a3"/>
              <w:jc w:val="both"/>
              <w:rPr>
                <w:rFonts w:ascii="Times New Roman" w:hAnsi="Times New Roman"/>
                <w:b w:val="0"/>
                <w:szCs w:val="24"/>
              </w:rPr>
            </w:pPr>
          </w:p>
        </w:tc>
        <w:tc>
          <w:tcPr>
            <w:tcW w:w="2552" w:type="dxa"/>
          </w:tcPr>
          <w:p w:rsidR="009803DC" w:rsidRPr="000B6BD2" w:rsidRDefault="009803DC" w:rsidP="005A01EC">
            <w:pPr>
              <w:pStyle w:val="a3"/>
              <w:jc w:val="both"/>
              <w:rPr>
                <w:rFonts w:ascii="Times New Roman" w:hAnsi="Times New Roman"/>
                <w:b w:val="0"/>
                <w:szCs w:val="24"/>
              </w:rPr>
            </w:pPr>
          </w:p>
        </w:tc>
      </w:tr>
    </w:tbl>
    <w:p w:rsidR="009803DC" w:rsidRPr="000B6BD2" w:rsidRDefault="009803DC" w:rsidP="009803DC">
      <w:pPr>
        <w:tabs>
          <w:tab w:val="left" w:pos="1560"/>
          <w:tab w:val="left" w:pos="4962"/>
        </w:tabs>
        <w:jc w:val="center"/>
        <w:rPr>
          <w:rFonts w:ascii="Times New Roman" w:hAnsi="Times New Roman"/>
          <w:b/>
        </w:rPr>
      </w:pPr>
    </w:p>
    <w:p w:rsidR="009803DC" w:rsidRPr="000B6BD2" w:rsidRDefault="009803DC" w:rsidP="009803DC">
      <w:pPr>
        <w:ind w:firstLine="708"/>
        <w:jc w:val="right"/>
        <w:rPr>
          <w:rFonts w:ascii="Times New Roman" w:hAnsi="Times New Roman"/>
          <w:sz w:val="28"/>
          <w:szCs w:val="28"/>
        </w:rPr>
      </w:pPr>
    </w:p>
    <w:p w:rsidR="009803DC" w:rsidRPr="000B6BD2" w:rsidRDefault="009803DC" w:rsidP="009803DC">
      <w:pPr>
        <w:ind w:firstLine="708"/>
        <w:jc w:val="right"/>
        <w:rPr>
          <w:rFonts w:ascii="Times New Roman" w:hAnsi="Times New Roman"/>
          <w:lang w:val="kk-KZ"/>
        </w:rPr>
      </w:pPr>
      <w:r w:rsidRPr="000B6BD2">
        <w:rPr>
          <w:rFonts w:ascii="Times New Roman" w:hAnsi="Times New Roman"/>
        </w:rPr>
        <w:t xml:space="preserve">таблица </w:t>
      </w:r>
      <w:r w:rsidRPr="000B6BD2">
        <w:rPr>
          <w:rFonts w:ascii="Times New Roman" w:hAnsi="Times New Roman"/>
          <w:lang w:val="kk-KZ"/>
        </w:rPr>
        <w:t>4</w:t>
      </w:r>
    </w:p>
    <w:p w:rsidR="009803DC" w:rsidRPr="000B6BD2" w:rsidRDefault="009803DC" w:rsidP="009803DC">
      <w:pPr>
        <w:tabs>
          <w:tab w:val="left" w:pos="1560"/>
          <w:tab w:val="left" w:pos="4962"/>
        </w:tabs>
        <w:jc w:val="center"/>
        <w:rPr>
          <w:rFonts w:ascii="Times New Roman" w:hAnsi="Times New Roman"/>
          <w:b/>
        </w:rPr>
      </w:pPr>
      <w:r w:rsidRPr="000B6BD2">
        <w:rPr>
          <w:rFonts w:ascii="Times New Roman" w:hAnsi="Times New Roman"/>
          <w:b/>
        </w:rPr>
        <w:t>Перечень основных загрязняющих компонентов в поверхностных водах за</w:t>
      </w:r>
      <w:r w:rsidRPr="000B6BD2">
        <w:rPr>
          <w:rFonts w:ascii="Times New Roman" w:hAnsi="Times New Roman"/>
          <w:b/>
          <w:sz w:val="22"/>
          <w:szCs w:val="22"/>
        </w:rPr>
        <w:t>апрель</w:t>
      </w:r>
      <w:r w:rsidRPr="000B6BD2">
        <w:rPr>
          <w:rFonts w:ascii="Times New Roman" w:hAnsi="Times New Roman"/>
          <w:b/>
        </w:rPr>
        <w:t xml:space="preserve"> 2015 года</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2050"/>
        <w:gridCol w:w="1134"/>
        <w:gridCol w:w="1328"/>
        <w:gridCol w:w="9780"/>
      </w:tblGrid>
      <w:tr w:rsidR="009803DC" w:rsidRPr="000B6BD2" w:rsidTr="005A01EC">
        <w:trPr>
          <w:tblHeader/>
        </w:trPr>
        <w:tc>
          <w:tcPr>
            <w:tcW w:w="558" w:type="dxa"/>
          </w:tcPr>
          <w:p w:rsidR="009803DC" w:rsidRPr="000B6BD2" w:rsidRDefault="009803DC" w:rsidP="005A01EC">
            <w:pPr>
              <w:jc w:val="both"/>
              <w:rPr>
                <w:rFonts w:ascii="Times New Roman" w:hAnsi="Times New Roman"/>
                <w:b/>
                <w:sz w:val="22"/>
                <w:szCs w:val="22"/>
              </w:rPr>
            </w:pPr>
            <w:r w:rsidRPr="000B6BD2">
              <w:rPr>
                <w:rFonts w:ascii="Times New Roman" w:hAnsi="Times New Roman"/>
                <w:b/>
                <w:sz w:val="22"/>
                <w:szCs w:val="22"/>
              </w:rPr>
              <w:t>№</w:t>
            </w:r>
          </w:p>
        </w:tc>
        <w:tc>
          <w:tcPr>
            <w:tcW w:w="2050" w:type="dxa"/>
          </w:tcPr>
          <w:p w:rsidR="009803DC" w:rsidRPr="000B6BD2" w:rsidRDefault="009803DC" w:rsidP="005A01EC">
            <w:pPr>
              <w:jc w:val="both"/>
              <w:rPr>
                <w:rFonts w:ascii="Times New Roman" w:hAnsi="Times New Roman"/>
                <w:b/>
                <w:sz w:val="22"/>
                <w:szCs w:val="22"/>
              </w:rPr>
            </w:pPr>
            <w:r w:rsidRPr="000B6BD2">
              <w:rPr>
                <w:rFonts w:ascii="Times New Roman" w:hAnsi="Times New Roman"/>
                <w:b/>
                <w:sz w:val="22"/>
                <w:szCs w:val="22"/>
              </w:rPr>
              <w:t xml:space="preserve">Наименование </w:t>
            </w:r>
          </w:p>
        </w:tc>
        <w:tc>
          <w:tcPr>
            <w:tcW w:w="1134" w:type="dxa"/>
          </w:tcPr>
          <w:p w:rsidR="009803DC" w:rsidRPr="000B6BD2" w:rsidRDefault="009803DC" w:rsidP="005A01EC">
            <w:pPr>
              <w:jc w:val="center"/>
              <w:rPr>
                <w:rFonts w:ascii="Times New Roman" w:hAnsi="Times New Roman"/>
                <w:b/>
                <w:sz w:val="22"/>
                <w:szCs w:val="22"/>
              </w:rPr>
            </w:pPr>
            <w:r w:rsidRPr="000B6BD2">
              <w:rPr>
                <w:rFonts w:ascii="Times New Roman" w:hAnsi="Times New Roman"/>
                <w:b/>
                <w:spacing w:val="-20"/>
                <w:sz w:val="22"/>
                <w:szCs w:val="22"/>
              </w:rPr>
              <w:t>Пределы ПДК</w:t>
            </w:r>
          </w:p>
        </w:tc>
        <w:tc>
          <w:tcPr>
            <w:tcW w:w="1328" w:type="dxa"/>
          </w:tcPr>
          <w:p w:rsidR="009803DC" w:rsidRPr="000B6BD2" w:rsidRDefault="009803DC" w:rsidP="005A01EC">
            <w:pPr>
              <w:jc w:val="center"/>
              <w:rPr>
                <w:rFonts w:ascii="Times New Roman" w:hAnsi="Times New Roman"/>
                <w:b/>
                <w:sz w:val="22"/>
                <w:szCs w:val="22"/>
              </w:rPr>
            </w:pPr>
            <w:r w:rsidRPr="000B6BD2">
              <w:rPr>
                <w:rFonts w:ascii="Times New Roman" w:hAnsi="Times New Roman"/>
                <w:b/>
                <w:spacing w:val="-20"/>
                <w:sz w:val="22"/>
                <w:szCs w:val="22"/>
              </w:rPr>
              <w:t>Количество объектов</w:t>
            </w:r>
          </w:p>
        </w:tc>
        <w:tc>
          <w:tcPr>
            <w:tcW w:w="9780" w:type="dxa"/>
            <w:vAlign w:val="center"/>
          </w:tcPr>
          <w:p w:rsidR="009803DC" w:rsidRPr="000B6BD2" w:rsidRDefault="009803DC" w:rsidP="005A01EC">
            <w:pPr>
              <w:jc w:val="center"/>
              <w:rPr>
                <w:rFonts w:ascii="Times New Roman" w:hAnsi="Times New Roman"/>
                <w:b/>
                <w:sz w:val="22"/>
                <w:szCs w:val="22"/>
              </w:rPr>
            </w:pPr>
            <w:r w:rsidRPr="000B6BD2">
              <w:rPr>
                <w:rFonts w:ascii="Times New Roman" w:hAnsi="Times New Roman"/>
                <w:b/>
                <w:sz w:val="22"/>
                <w:szCs w:val="22"/>
              </w:rPr>
              <w:t>Название рек и водоемов</w:t>
            </w:r>
          </w:p>
        </w:tc>
      </w:tr>
      <w:tr w:rsidR="009803DC" w:rsidRPr="000B6BD2" w:rsidTr="005A01EC">
        <w:trPr>
          <w:trHeight w:val="622"/>
        </w:trPr>
        <w:tc>
          <w:tcPr>
            <w:tcW w:w="558" w:type="dxa"/>
          </w:tcPr>
          <w:p w:rsidR="009803DC" w:rsidRPr="000B6BD2" w:rsidRDefault="009803DC" w:rsidP="005A01EC">
            <w:pPr>
              <w:jc w:val="both"/>
              <w:rPr>
                <w:rFonts w:ascii="Times New Roman" w:hAnsi="Times New Roman"/>
                <w:sz w:val="22"/>
                <w:szCs w:val="22"/>
              </w:rPr>
            </w:pPr>
            <w:r w:rsidRPr="000B6BD2">
              <w:rPr>
                <w:rFonts w:ascii="Times New Roman" w:hAnsi="Times New Roman"/>
                <w:sz w:val="22"/>
                <w:szCs w:val="22"/>
              </w:rPr>
              <w:t>1</w:t>
            </w:r>
          </w:p>
        </w:tc>
        <w:tc>
          <w:tcPr>
            <w:tcW w:w="2050" w:type="dxa"/>
          </w:tcPr>
          <w:p w:rsidR="009803DC" w:rsidRPr="000B6BD2" w:rsidRDefault="009803DC" w:rsidP="005A01EC">
            <w:pPr>
              <w:jc w:val="both"/>
              <w:rPr>
                <w:rFonts w:ascii="Times New Roman" w:hAnsi="Times New Roman"/>
                <w:sz w:val="22"/>
                <w:szCs w:val="22"/>
              </w:rPr>
            </w:pPr>
            <w:r w:rsidRPr="000B6BD2">
              <w:rPr>
                <w:rFonts w:ascii="Times New Roman" w:hAnsi="Times New Roman"/>
                <w:sz w:val="22"/>
                <w:szCs w:val="22"/>
              </w:rPr>
              <w:t xml:space="preserve">Медь </w:t>
            </w:r>
          </w:p>
        </w:tc>
        <w:tc>
          <w:tcPr>
            <w:tcW w:w="1134" w:type="dxa"/>
          </w:tcPr>
          <w:p w:rsidR="009803DC" w:rsidRPr="000B6BD2" w:rsidRDefault="009803DC" w:rsidP="005A01EC">
            <w:pPr>
              <w:rPr>
                <w:rFonts w:ascii="Times New Roman" w:hAnsi="Times New Roman"/>
                <w:spacing w:val="-20"/>
                <w:sz w:val="22"/>
                <w:szCs w:val="22"/>
                <w:lang w:val="kk-KZ"/>
              </w:rPr>
            </w:pPr>
            <w:r w:rsidRPr="000B6BD2">
              <w:rPr>
                <w:rFonts w:ascii="Times New Roman" w:hAnsi="Times New Roman"/>
                <w:spacing w:val="-20"/>
                <w:sz w:val="22"/>
                <w:szCs w:val="22"/>
              </w:rPr>
              <w:t>1,1 – 13,0</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75</w:t>
            </w:r>
          </w:p>
        </w:tc>
        <w:tc>
          <w:tcPr>
            <w:tcW w:w="9780" w:type="dxa"/>
          </w:tcPr>
          <w:p w:rsidR="009803DC" w:rsidRPr="000B6BD2" w:rsidRDefault="009803DC" w:rsidP="005A01EC">
            <w:pPr>
              <w:ind w:right="34"/>
              <w:jc w:val="both"/>
              <w:rPr>
                <w:rFonts w:ascii="Times New Roman" w:hAnsi="Times New Roman"/>
                <w:sz w:val="22"/>
                <w:szCs w:val="22"/>
              </w:rPr>
            </w:pPr>
            <w:r w:rsidRPr="000B6BD2">
              <w:rPr>
                <w:rFonts w:ascii="Times New Roman" w:hAnsi="Times New Roman"/>
                <w:sz w:val="22"/>
                <w:szCs w:val="22"/>
                <w:lang w:val="kk-KZ"/>
              </w:rPr>
              <w:t xml:space="preserve">реки Кара Ертис, Ертис, Буктырма, Брекса, Тихая, Глубочанка, Красноярка, Оба, Емель, Тобыл, Айет, Тогызак, Уй, Обаган, Косестек, Актасты, Кара Кобда, Орь, Ыргыз, Эмба (Актюбинская), Темир, Елек (Актюбинская), </w:t>
            </w:r>
            <w:r w:rsidRPr="000B6BD2">
              <w:rPr>
                <w:rFonts w:ascii="Times New Roman" w:hAnsi="Times New Roman"/>
                <w:color w:val="000000"/>
                <w:sz w:val="22"/>
                <w:szCs w:val="22"/>
                <w:lang w:val="kk-KZ" w:eastAsia="ru-RU"/>
              </w:rPr>
              <w:t xml:space="preserve">Есиль, </w:t>
            </w:r>
            <w:r w:rsidRPr="000B6BD2">
              <w:rPr>
                <w:rFonts w:ascii="Times New Roman" w:hAnsi="Times New Roman"/>
                <w:sz w:val="22"/>
                <w:szCs w:val="22"/>
                <w:lang w:val="kk-KZ"/>
              </w:rPr>
              <w:t xml:space="preserve">Акбулак, Сарыбулак, Беттыбулак, Нура, Жабай, Кара Кенгир, Шерубайнура, Иле, Текес, Коргас, Баянкол, Асса, Аксу, Бадам, </w:t>
            </w:r>
            <w:r w:rsidRPr="000B6BD2">
              <w:rPr>
                <w:rFonts w:ascii="Times New Roman" w:hAnsi="Times New Roman"/>
                <w:color w:val="000000"/>
                <w:sz w:val="22"/>
                <w:szCs w:val="22"/>
                <w:lang w:val="kk-KZ" w:eastAsia="ru-RU"/>
              </w:rPr>
              <w:t xml:space="preserve">Шилик, Каскелен, Каркара, Есик, Талгар, Темирлик, Киши Алматы, </w:t>
            </w:r>
            <w:r w:rsidRPr="000B6BD2">
              <w:rPr>
                <w:rFonts w:ascii="Times New Roman" w:hAnsi="Times New Roman"/>
                <w:sz w:val="22"/>
                <w:szCs w:val="22"/>
                <w:lang w:val="kk-KZ"/>
              </w:rPr>
              <w:t xml:space="preserve">Есентай, Талас, </w:t>
            </w:r>
            <w:r w:rsidRPr="000B6BD2">
              <w:rPr>
                <w:rFonts w:ascii="Times New Roman" w:hAnsi="Times New Roman"/>
                <w:color w:val="000000"/>
                <w:sz w:val="22"/>
                <w:szCs w:val="22"/>
                <w:lang w:val="kk-KZ" w:eastAsia="ru-RU"/>
              </w:rPr>
              <w:t xml:space="preserve">Шу, Карабалта, Токташ, Сарыкау, Бериккара, </w:t>
            </w:r>
            <w:r w:rsidRPr="000B6BD2">
              <w:rPr>
                <w:rFonts w:ascii="Times New Roman" w:hAnsi="Times New Roman"/>
                <w:sz w:val="22"/>
                <w:szCs w:val="22"/>
                <w:lang w:val="kk-KZ"/>
              </w:rPr>
              <w:t xml:space="preserve">Сырдария, Келес, Боген, оз. Копа, Султанкельды, Зеренды, Биликоль, Бурабай, Улькен Шабакты, Киши Шабакты, Сулуколь, Щучье, Аральское море, вдхр. </w:t>
            </w:r>
            <w:r w:rsidRPr="000B6BD2">
              <w:rPr>
                <w:rFonts w:ascii="Times New Roman" w:hAnsi="Times New Roman"/>
                <w:sz w:val="22"/>
                <w:szCs w:val="22"/>
              </w:rPr>
              <w:t>Аманкельды, Каратомар, Жогаргы Тобыл,</w:t>
            </w:r>
            <w:r w:rsidRPr="000B6BD2">
              <w:rPr>
                <w:rFonts w:ascii="Times New Roman" w:hAnsi="Times New Roman"/>
                <w:sz w:val="22"/>
                <w:szCs w:val="22"/>
                <w:lang w:val="kk-KZ"/>
              </w:rPr>
              <w:t xml:space="preserve"> Сергеевское, Вячеславское, Самаркан, Кенгир, Капшагай, Курты, Бартогай, Шардара, каналы Нура-Есиль, Ертис Караганды</w:t>
            </w:r>
          </w:p>
        </w:tc>
      </w:tr>
      <w:tr w:rsidR="009803DC" w:rsidRPr="000B6BD2" w:rsidTr="005A01EC">
        <w:trPr>
          <w:trHeight w:val="701"/>
        </w:trPr>
        <w:tc>
          <w:tcPr>
            <w:tcW w:w="558"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2</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Азот нитритный</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 8,2</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23</w:t>
            </w:r>
          </w:p>
        </w:tc>
        <w:tc>
          <w:tcPr>
            <w:tcW w:w="9780"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z w:val="22"/>
                <w:szCs w:val="22"/>
                <w:lang w:val="kk-KZ"/>
              </w:rPr>
              <w:t xml:space="preserve">реки Ертис (ВКО), Брекса, Тихая, Ульби, Шаган, Дерколь, Есиль (Акмолинская), Акбулак, Сарыбулак, Жабай, Кара Кенгир, Шерубайнура, Каскелен, </w:t>
            </w:r>
            <w:r w:rsidRPr="000B6BD2">
              <w:rPr>
                <w:rFonts w:ascii="Times New Roman" w:hAnsi="Times New Roman"/>
                <w:color w:val="000000"/>
                <w:sz w:val="22"/>
                <w:szCs w:val="22"/>
                <w:lang w:val="kk-KZ" w:eastAsia="ru-RU"/>
              </w:rPr>
              <w:t xml:space="preserve">Киши Алматы, </w:t>
            </w:r>
            <w:r w:rsidRPr="000B6BD2">
              <w:rPr>
                <w:rFonts w:ascii="Times New Roman" w:hAnsi="Times New Roman"/>
                <w:sz w:val="22"/>
                <w:szCs w:val="22"/>
                <w:lang w:val="kk-KZ"/>
              </w:rPr>
              <w:t xml:space="preserve">Есентай, Шу, Сырдария, Келес, Бадам, Арыс, вдхр. Каратомар, Капшагай, Шардара </w:t>
            </w:r>
          </w:p>
        </w:tc>
      </w:tr>
      <w:tr w:rsidR="009803DC" w:rsidRPr="000B6BD2" w:rsidTr="005A01EC">
        <w:trPr>
          <w:trHeight w:val="279"/>
        </w:trPr>
        <w:tc>
          <w:tcPr>
            <w:tcW w:w="558" w:type="dxa"/>
          </w:tcPr>
          <w:p w:rsidR="009803DC" w:rsidRPr="000B6BD2" w:rsidRDefault="009803DC" w:rsidP="005A01EC">
            <w:pPr>
              <w:jc w:val="both"/>
              <w:rPr>
                <w:rFonts w:ascii="Times New Roman" w:hAnsi="Times New Roman"/>
                <w:sz w:val="22"/>
                <w:szCs w:val="22"/>
              </w:rPr>
            </w:pPr>
            <w:r w:rsidRPr="000B6BD2">
              <w:rPr>
                <w:rFonts w:ascii="Times New Roman" w:hAnsi="Times New Roman"/>
                <w:sz w:val="22"/>
                <w:szCs w:val="22"/>
              </w:rPr>
              <w:t>3</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Фенолы</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1,1- 25,0</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26</w:t>
            </w:r>
          </w:p>
        </w:tc>
        <w:tc>
          <w:tcPr>
            <w:tcW w:w="978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 xml:space="preserve">реки Жайык, Шаган, Дерколь, Тобыл, Айет, Уй, Обаган, Каргалы, Косестек, Актасты, Эмба (Актюбинская), Темир, Елек (Актюбинская), Талас, Аксу, Карабалта, Токташ, Сарыкау, Сырдария (ЮКО), вдхр. </w:t>
            </w:r>
            <w:r w:rsidRPr="000B6BD2">
              <w:rPr>
                <w:rFonts w:ascii="Times New Roman" w:hAnsi="Times New Roman"/>
                <w:sz w:val="22"/>
                <w:szCs w:val="22"/>
              </w:rPr>
              <w:t>Аманкельды,Каратомар,Жогаргы Тобыл,</w:t>
            </w:r>
            <w:r w:rsidRPr="000B6BD2">
              <w:rPr>
                <w:rFonts w:ascii="Times New Roman" w:hAnsi="Times New Roman"/>
                <w:sz w:val="22"/>
                <w:szCs w:val="22"/>
                <w:lang w:val="kk-KZ"/>
              </w:rPr>
              <w:t xml:space="preserve"> Шардара, оз. Шалкар (ЗКО), Султанкельды, Биликоль</w:t>
            </w:r>
          </w:p>
        </w:tc>
      </w:tr>
      <w:tr w:rsidR="009803DC" w:rsidRPr="000B6BD2" w:rsidTr="005A01EC">
        <w:trPr>
          <w:trHeight w:val="279"/>
        </w:trPr>
        <w:tc>
          <w:tcPr>
            <w:tcW w:w="558"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lastRenderedPageBreak/>
              <w:t>4</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Цинк</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1,1-21,6</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33</w:t>
            </w:r>
          </w:p>
        </w:tc>
        <w:tc>
          <w:tcPr>
            <w:tcW w:w="9780" w:type="dxa"/>
          </w:tcPr>
          <w:p w:rsidR="009803DC" w:rsidRPr="000B6BD2" w:rsidRDefault="009803DC" w:rsidP="005A01EC">
            <w:pPr>
              <w:ind w:right="34"/>
              <w:jc w:val="both"/>
              <w:rPr>
                <w:rFonts w:ascii="Times New Roman" w:hAnsi="Times New Roman"/>
                <w:sz w:val="22"/>
                <w:szCs w:val="22"/>
              </w:rPr>
            </w:pPr>
            <w:r w:rsidRPr="000B6BD2">
              <w:rPr>
                <w:rFonts w:ascii="Times New Roman" w:hAnsi="Times New Roman"/>
                <w:sz w:val="22"/>
                <w:szCs w:val="22"/>
                <w:lang w:val="kk-KZ"/>
              </w:rPr>
              <w:t xml:space="preserve">реки Кара Ертис, Ертис (ВКО), Буктырма, Брекса, Тихая, Ульби, Глубочанка, Красноярка, Оба, Тобыл, Айет, Тогызак, Уй, Обаган, Беттыбулак, Есиль, Акбулак, </w:t>
            </w:r>
            <w:r w:rsidRPr="000B6BD2">
              <w:rPr>
                <w:rFonts w:ascii="Times New Roman" w:hAnsi="Times New Roman"/>
                <w:color w:val="000000"/>
                <w:sz w:val="22"/>
                <w:szCs w:val="22"/>
                <w:lang w:val="kk-KZ" w:eastAsia="ru-RU"/>
              </w:rPr>
              <w:t xml:space="preserve">Сарыбулак, </w:t>
            </w:r>
            <w:r w:rsidRPr="000B6BD2">
              <w:rPr>
                <w:rFonts w:ascii="Times New Roman" w:hAnsi="Times New Roman"/>
                <w:sz w:val="22"/>
                <w:szCs w:val="22"/>
                <w:lang w:val="kk-KZ"/>
              </w:rPr>
              <w:t>Жабай,Нура, Кара Кенгир, Шерубайнура, Шу, оз. Копа, Султанкельды, Зеренды, Биликоль, Бурабай, Улькен Шабакты, Щучье, Киши Шабакты, Сулуколь, вдхр. Сергеевское, Самаркан</w:t>
            </w:r>
          </w:p>
        </w:tc>
      </w:tr>
      <w:tr w:rsidR="009803DC" w:rsidRPr="000B6BD2" w:rsidTr="005A01EC">
        <w:tc>
          <w:tcPr>
            <w:tcW w:w="558"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5</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Аммоний солевой</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1,1- 12,6</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20</w:t>
            </w:r>
          </w:p>
        </w:tc>
        <w:tc>
          <w:tcPr>
            <w:tcW w:w="9780" w:type="dxa"/>
          </w:tcPr>
          <w:p w:rsidR="009803DC" w:rsidRPr="000B6BD2" w:rsidRDefault="009803DC" w:rsidP="005A01EC">
            <w:pPr>
              <w:rPr>
                <w:rFonts w:ascii="Times New Roman" w:hAnsi="Times New Roman"/>
                <w:sz w:val="22"/>
                <w:szCs w:val="22"/>
                <w:lang w:val="kk-KZ"/>
              </w:rPr>
            </w:pPr>
            <w:r w:rsidRPr="000B6BD2">
              <w:rPr>
                <w:rFonts w:ascii="Times New Roman" w:hAnsi="Times New Roman"/>
                <w:spacing w:val="-20"/>
                <w:sz w:val="22"/>
                <w:szCs w:val="22"/>
                <w:lang w:val="kk-KZ"/>
              </w:rPr>
              <w:t>реки</w:t>
            </w:r>
            <w:r w:rsidRPr="000B6BD2">
              <w:rPr>
                <w:rFonts w:ascii="Times New Roman" w:hAnsi="Times New Roman"/>
                <w:sz w:val="22"/>
                <w:szCs w:val="22"/>
                <w:lang w:val="kk-KZ"/>
              </w:rPr>
              <w:t xml:space="preserve"> Дерколь, Тобыл, Айет, Обаган, Косестек, Ойыл, Улкен Кобда, Кара Кобда, Ыргыз, Елек (Актюбинская), Акбулак, Жабай, Шерубайнура, Кара Кенгир, </w:t>
            </w:r>
            <w:r w:rsidRPr="000B6BD2">
              <w:rPr>
                <w:rFonts w:ascii="Times New Roman" w:hAnsi="Times New Roman"/>
                <w:color w:val="000000"/>
                <w:sz w:val="22"/>
                <w:szCs w:val="22"/>
                <w:lang w:val="kk-KZ" w:eastAsia="ru-RU"/>
              </w:rPr>
              <w:t xml:space="preserve">Сарыбулак, Каргалы, </w:t>
            </w:r>
            <w:r w:rsidRPr="000B6BD2">
              <w:rPr>
                <w:rFonts w:ascii="Times New Roman" w:hAnsi="Times New Roman"/>
                <w:sz w:val="22"/>
                <w:szCs w:val="22"/>
                <w:lang w:val="kk-KZ"/>
              </w:rPr>
              <w:t>оз. Шалкар (ЗКО), Зеренды, Киши Шабакты, Сулуколь, вдхр. Каратомар</w:t>
            </w:r>
          </w:p>
        </w:tc>
      </w:tr>
      <w:tr w:rsidR="009803DC" w:rsidRPr="000B6BD2" w:rsidTr="005A01EC">
        <w:tc>
          <w:tcPr>
            <w:tcW w:w="558"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6</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Бор</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1,1-13,7</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4</w:t>
            </w:r>
          </w:p>
        </w:tc>
        <w:tc>
          <w:tcPr>
            <w:tcW w:w="9780" w:type="dxa"/>
          </w:tcPr>
          <w:p w:rsidR="009803DC" w:rsidRPr="000B6BD2" w:rsidRDefault="009803DC" w:rsidP="005A01EC">
            <w:pPr>
              <w:tabs>
                <w:tab w:val="left" w:pos="1560"/>
                <w:tab w:val="left" w:pos="4962"/>
              </w:tabs>
              <w:jc w:val="both"/>
              <w:rPr>
                <w:rFonts w:ascii="Times New Roman" w:hAnsi="Times New Roman"/>
                <w:sz w:val="22"/>
                <w:szCs w:val="22"/>
                <w:lang w:val="kk-KZ"/>
              </w:rPr>
            </w:pPr>
            <w:r w:rsidRPr="000B6BD2">
              <w:rPr>
                <w:rFonts w:ascii="Times New Roman" w:hAnsi="Times New Roman"/>
                <w:sz w:val="22"/>
                <w:szCs w:val="22"/>
                <w:lang w:val="kk-KZ"/>
              </w:rPr>
              <w:t>река Жайык (Атырауская), Шаронова, Эмба (Атырауская), Елек (Актюбинская)</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7</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Марганец</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 38,7</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60</w:t>
            </w:r>
          </w:p>
        </w:tc>
        <w:tc>
          <w:tcPr>
            <w:tcW w:w="978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 xml:space="preserve">реки Ертис (ВКО), Буктырма, Брекса, Тихая, Ульби, Глубочанка, Красноярка, Оба, Емель, Айет, Тогызак, Уй, Ойыл, Кара Кобда, Ыргыз, Эмба (Актюбинская), Темир, Елек (Актюбинская), Есиль (Акмолинская), Акбулак, Беттыбулак, Тобыл, Нура, </w:t>
            </w:r>
            <w:r w:rsidRPr="000B6BD2">
              <w:rPr>
                <w:rFonts w:ascii="Times New Roman" w:hAnsi="Times New Roman"/>
                <w:color w:val="000000"/>
                <w:sz w:val="22"/>
                <w:szCs w:val="22"/>
                <w:lang w:val="kk-KZ" w:eastAsia="ru-RU"/>
              </w:rPr>
              <w:t xml:space="preserve">Сарыбулак, </w:t>
            </w:r>
            <w:r w:rsidRPr="000B6BD2">
              <w:rPr>
                <w:rFonts w:ascii="Times New Roman" w:hAnsi="Times New Roman"/>
                <w:sz w:val="22"/>
                <w:szCs w:val="22"/>
                <w:lang w:val="kk-KZ"/>
              </w:rPr>
              <w:t xml:space="preserve">Жабай, Кара Кенгир, Шерубайнура, Иле, Текес, Коргас, Баянкол, Шилик, Шарын, Каскелен, Каркара, Есик, Тургень, </w:t>
            </w:r>
            <w:r w:rsidRPr="000B6BD2">
              <w:rPr>
                <w:rFonts w:ascii="Times New Roman" w:hAnsi="Times New Roman"/>
                <w:color w:val="000000"/>
                <w:sz w:val="22"/>
                <w:szCs w:val="22"/>
                <w:lang w:val="kk-KZ" w:eastAsia="ru-RU"/>
              </w:rPr>
              <w:t xml:space="preserve">Темирлик, </w:t>
            </w:r>
            <w:r w:rsidRPr="000B6BD2">
              <w:rPr>
                <w:rFonts w:ascii="Times New Roman" w:hAnsi="Times New Roman"/>
                <w:sz w:val="22"/>
                <w:szCs w:val="22"/>
                <w:lang w:val="kk-KZ"/>
              </w:rPr>
              <w:t xml:space="preserve">Улькен Алматы, Есентай, Киши Алматы, </w:t>
            </w:r>
            <w:r w:rsidRPr="000B6BD2">
              <w:rPr>
                <w:rFonts w:ascii="Times New Roman" w:hAnsi="Times New Roman"/>
                <w:color w:val="000000"/>
                <w:sz w:val="22"/>
                <w:szCs w:val="22"/>
                <w:lang w:val="kk-KZ" w:eastAsia="ru-RU"/>
              </w:rPr>
              <w:t xml:space="preserve">Талгар, </w:t>
            </w:r>
            <w:r w:rsidRPr="000B6BD2">
              <w:rPr>
                <w:rFonts w:ascii="Times New Roman" w:hAnsi="Times New Roman"/>
                <w:sz w:val="22"/>
                <w:szCs w:val="22"/>
                <w:lang w:val="kk-KZ"/>
              </w:rPr>
              <w:t>оз. Шалкар, Копа, Султанкельды, Зеренды, Биликоль, Бурабай, Киши Шабакты, вдхр. Аманкельды, Каратомар, Жогаргы Тобыл, Вячеславское, Самаркан, Кенгир, Капшагай, Курты, Бартогай, каналы Нура-Есиль, Ертис Караганды</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8</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Нефтепродукты</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 1,3</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12</w:t>
            </w:r>
          </w:p>
        </w:tc>
        <w:tc>
          <w:tcPr>
            <w:tcW w:w="9780" w:type="dxa"/>
          </w:tcPr>
          <w:p w:rsidR="009803DC" w:rsidRPr="000B6BD2" w:rsidRDefault="009803DC" w:rsidP="005A01EC">
            <w:pPr>
              <w:tabs>
                <w:tab w:val="left" w:pos="1560"/>
                <w:tab w:val="left" w:pos="4962"/>
              </w:tabs>
              <w:jc w:val="both"/>
              <w:rPr>
                <w:rFonts w:ascii="Times New Roman" w:hAnsi="Times New Roman"/>
                <w:spacing w:val="-20"/>
                <w:sz w:val="22"/>
                <w:szCs w:val="22"/>
                <w:lang w:val="kk-KZ"/>
              </w:rPr>
            </w:pPr>
            <w:r w:rsidRPr="000B6BD2">
              <w:rPr>
                <w:rFonts w:ascii="Times New Roman" w:hAnsi="Times New Roman"/>
                <w:sz w:val="22"/>
                <w:szCs w:val="22"/>
                <w:lang w:val="kk-KZ"/>
              </w:rPr>
              <w:t xml:space="preserve">река Сарыозен, Караозен, Кара Кенгир, Каргалы, Актасты, Ойыл, </w:t>
            </w:r>
            <w:r w:rsidRPr="000B6BD2">
              <w:rPr>
                <w:rFonts w:ascii="Times New Roman" w:hAnsi="Times New Roman"/>
                <w:sz w:val="22"/>
                <w:szCs w:val="22"/>
              </w:rPr>
              <w:t xml:space="preserve">Кара Кобда, Ыргыз, Эмба </w:t>
            </w:r>
            <w:r w:rsidRPr="000B6BD2">
              <w:rPr>
                <w:rFonts w:ascii="Times New Roman" w:hAnsi="Times New Roman"/>
                <w:sz w:val="22"/>
                <w:szCs w:val="22"/>
                <w:lang w:val="kk-KZ"/>
              </w:rPr>
              <w:t>(Актюбинская)</w:t>
            </w:r>
            <w:r w:rsidRPr="000B6BD2">
              <w:rPr>
                <w:rFonts w:ascii="Times New Roman" w:hAnsi="Times New Roman"/>
                <w:sz w:val="22"/>
                <w:szCs w:val="22"/>
              </w:rPr>
              <w:t xml:space="preserve">, Темир,  </w:t>
            </w:r>
            <w:r w:rsidRPr="000B6BD2">
              <w:rPr>
                <w:rFonts w:ascii="Times New Roman" w:hAnsi="Times New Roman"/>
                <w:sz w:val="22"/>
                <w:szCs w:val="22"/>
                <w:lang w:val="kk-KZ"/>
              </w:rPr>
              <w:t xml:space="preserve">вдхр. Жогаргы Тобыл, оз. </w:t>
            </w:r>
            <w:r w:rsidRPr="000B6BD2">
              <w:rPr>
                <w:rFonts w:ascii="Times New Roman" w:hAnsi="Times New Roman"/>
                <w:sz w:val="22"/>
                <w:szCs w:val="22"/>
              </w:rPr>
              <w:t>Шалкар,</w:t>
            </w:r>
            <w:r w:rsidRPr="000B6BD2">
              <w:rPr>
                <w:rFonts w:ascii="Times New Roman" w:hAnsi="Times New Roman"/>
                <w:sz w:val="22"/>
                <w:szCs w:val="22"/>
                <w:lang w:val="kk-KZ"/>
              </w:rPr>
              <w:t xml:space="preserve"> Биликоль</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9</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Сульфаты</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1,1- 5,3</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34</w:t>
            </w:r>
          </w:p>
        </w:tc>
        <w:tc>
          <w:tcPr>
            <w:tcW w:w="978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 xml:space="preserve">реки Брекса, Емель, Тогызак, Уй, Обаган, Косестек, Актасты, Ойыл, Ыргыз, Елек (Актюбинская), Есиль, Акбулак, Сарыбулак, Нура (Акмолинская), Жабай, Кара Кенгир, Каркара, Аксу, Карабалта, Токташ, Сарыкау, Сырдария, Келес, Бадам, оз. </w:t>
            </w:r>
            <w:r w:rsidRPr="000B6BD2">
              <w:rPr>
                <w:rFonts w:ascii="Times New Roman" w:hAnsi="Times New Roman"/>
                <w:sz w:val="22"/>
                <w:szCs w:val="22"/>
              </w:rPr>
              <w:t>Шалкар,</w:t>
            </w:r>
            <w:r w:rsidRPr="000B6BD2">
              <w:rPr>
                <w:rFonts w:ascii="Times New Roman" w:hAnsi="Times New Roman"/>
                <w:sz w:val="22"/>
                <w:szCs w:val="22"/>
                <w:lang w:val="kk-KZ"/>
              </w:rPr>
              <w:t xml:space="preserve"> Биликоль, Улькен Шабакты, Киши Шабакты, Султанкельды, Аральское море, вдхр</w:t>
            </w:r>
            <w:r w:rsidRPr="000B6BD2">
              <w:rPr>
                <w:rFonts w:ascii="Times New Roman" w:hAnsi="Times New Roman"/>
                <w:sz w:val="22"/>
                <w:szCs w:val="22"/>
              </w:rPr>
              <w:t xml:space="preserve">. Кенгир, </w:t>
            </w:r>
            <w:r w:rsidRPr="000B6BD2">
              <w:rPr>
                <w:rFonts w:ascii="Times New Roman" w:hAnsi="Times New Roman"/>
                <w:sz w:val="22"/>
                <w:szCs w:val="22"/>
                <w:lang w:val="kk-KZ"/>
              </w:rPr>
              <w:t>Капшагай, Курты, Шардара</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10</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 xml:space="preserve">Фториды </w:t>
            </w:r>
          </w:p>
        </w:tc>
        <w:tc>
          <w:tcPr>
            <w:tcW w:w="1134" w:type="dxa"/>
          </w:tcPr>
          <w:p w:rsidR="009803DC" w:rsidRPr="000B6BD2" w:rsidRDefault="009803DC" w:rsidP="005A01EC">
            <w:pPr>
              <w:tabs>
                <w:tab w:val="center" w:pos="459"/>
              </w:tabs>
              <w:rPr>
                <w:rFonts w:ascii="Times New Roman" w:hAnsi="Times New Roman"/>
                <w:sz w:val="22"/>
                <w:szCs w:val="22"/>
                <w:lang w:val="kk-KZ"/>
              </w:rPr>
            </w:pPr>
            <w:r w:rsidRPr="000B6BD2">
              <w:rPr>
                <w:rFonts w:ascii="Times New Roman" w:hAnsi="Times New Roman"/>
                <w:sz w:val="22"/>
                <w:szCs w:val="22"/>
                <w:lang w:val="kk-KZ"/>
              </w:rPr>
              <w:t>1,1- 9,9</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19</w:t>
            </w:r>
          </w:p>
        </w:tc>
        <w:tc>
          <w:tcPr>
            <w:tcW w:w="9780" w:type="dxa"/>
          </w:tcPr>
          <w:p w:rsidR="009803DC" w:rsidRPr="000B6BD2" w:rsidRDefault="009803DC" w:rsidP="005A01EC">
            <w:pPr>
              <w:tabs>
                <w:tab w:val="left" w:pos="1560"/>
                <w:tab w:val="left" w:pos="4962"/>
              </w:tabs>
              <w:jc w:val="both"/>
              <w:rPr>
                <w:rFonts w:ascii="Times New Roman" w:hAnsi="Times New Roman"/>
                <w:sz w:val="22"/>
                <w:szCs w:val="22"/>
                <w:lang w:val="kk-KZ"/>
              </w:rPr>
            </w:pPr>
            <w:r w:rsidRPr="000B6BD2">
              <w:rPr>
                <w:rFonts w:ascii="Times New Roman" w:hAnsi="Times New Roman"/>
                <w:sz w:val="22"/>
                <w:szCs w:val="22"/>
                <w:lang w:val="kk-KZ"/>
              </w:rPr>
              <w:t xml:space="preserve">реки Уй, Акбулак, </w:t>
            </w:r>
            <w:r w:rsidRPr="000B6BD2">
              <w:rPr>
                <w:rFonts w:ascii="Times New Roman" w:hAnsi="Times New Roman"/>
                <w:color w:val="000000"/>
                <w:sz w:val="22"/>
                <w:szCs w:val="22"/>
                <w:lang w:val="kk-KZ" w:eastAsia="ru-RU"/>
              </w:rPr>
              <w:t xml:space="preserve">Сарыбулак, Каскелен, Есик, Талгар, Киши Алматы, Есентай, Аксу, Карабалта, Токташ, Сарыкау, </w:t>
            </w:r>
            <w:r w:rsidRPr="000B6BD2">
              <w:rPr>
                <w:rFonts w:ascii="Times New Roman" w:hAnsi="Times New Roman"/>
                <w:sz w:val="22"/>
                <w:szCs w:val="22"/>
                <w:lang w:val="kk-KZ"/>
              </w:rPr>
              <w:t>оз. Биликоль, Бурабай, Улькен Алматы, Улькен Шабакты, Карасье, Сулуколь, вдхр. Курты</w:t>
            </w:r>
          </w:p>
        </w:tc>
      </w:tr>
      <w:tr w:rsidR="009803DC" w:rsidRPr="000B6BD2" w:rsidTr="005A01EC">
        <w:trPr>
          <w:trHeight w:val="301"/>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11</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 xml:space="preserve">Хлориды </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1,1 - 9,1</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3</w:t>
            </w:r>
          </w:p>
        </w:tc>
        <w:tc>
          <w:tcPr>
            <w:tcW w:w="9780" w:type="dxa"/>
          </w:tcPr>
          <w:p w:rsidR="009803DC" w:rsidRPr="000B6BD2" w:rsidRDefault="009803DC" w:rsidP="005A01EC">
            <w:pPr>
              <w:tabs>
                <w:tab w:val="left" w:pos="1560"/>
                <w:tab w:val="left" w:pos="4962"/>
              </w:tabs>
              <w:jc w:val="both"/>
              <w:rPr>
                <w:rFonts w:ascii="Times New Roman" w:hAnsi="Times New Roman"/>
                <w:sz w:val="22"/>
                <w:szCs w:val="22"/>
                <w:lang w:val="kk-KZ"/>
              </w:rPr>
            </w:pPr>
            <w:r w:rsidRPr="000B6BD2">
              <w:rPr>
                <w:rFonts w:ascii="Times New Roman" w:hAnsi="Times New Roman"/>
                <w:sz w:val="22"/>
                <w:szCs w:val="22"/>
                <w:lang w:val="kk-KZ"/>
              </w:rPr>
              <w:t>реки Сарыбулак, Ойыл, оз. Султанкельды</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12</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color w:val="000000"/>
                <w:sz w:val="22"/>
                <w:szCs w:val="22"/>
                <w:lang w:val="kk-KZ"/>
              </w:rPr>
              <w:t>Железо общее</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 18,5</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32</w:t>
            </w:r>
          </w:p>
        </w:tc>
        <w:tc>
          <w:tcPr>
            <w:tcW w:w="9780" w:type="dxa"/>
          </w:tcPr>
          <w:p w:rsidR="009803DC" w:rsidRPr="000B6BD2" w:rsidRDefault="009803DC" w:rsidP="005A01EC">
            <w:pPr>
              <w:tabs>
                <w:tab w:val="left" w:pos="1560"/>
                <w:tab w:val="left" w:pos="4962"/>
              </w:tabs>
              <w:rPr>
                <w:rFonts w:ascii="Times New Roman" w:hAnsi="Times New Roman"/>
                <w:sz w:val="22"/>
                <w:szCs w:val="22"/>
                <w:lang w:val="kk-KZ"/>
              </w:rPr>
            </w:pPr>
            <w:r w:rsidRPr="000B6BD2">
              <w:rPr>
                <w:rFonts w:ascii="Times New Roman" w:hAnsi="Times New Roman"/>
                <w:sz w:val="22"/>
                <w:szCs w:val="22"/>
                <w:lang w:val="kk-KZ"/>
              </w:rPr>
              <w:t>реки Кара Ертис, Буктырма, Брекса, Брекса, Ульби, Оба, Емель, Дерколь, Тобыл, Айет, Тогызак, Уй, Обаган, Жабай, Нура, Кара Кенгир, Шерубайнура, Талас, Аксу, Сарыкау, Сырдария (Кызылординская), вдхр. Аманкельды, Каратомар, Жогаргы Тобыл, Самаркан, оз. Шалкар (ЗКО), Биликоль, Аральское море, Киши Шабакты, Карасье, Сулуколь, кан. Ертис Караганды</w:t>
            </w:r>
          </w:p>
        </w:tc>
      </w:tr>
      <w:tr w:rsidR="009803DC" w:rsidRPr="000B6BD2" w:rsidTr="005A01EC">
        <w:trPr>
          <w:trHeight w:val="217"/>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13</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Хром (6+)</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1,1-3,9</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5</w:t>
            </w:r>
          </w:p>
        </w:tc>
        <w:tc>
          <w:tcPr>
            <w:tcW w:w="9780" w:type="dxa"/>
          </w:tcPr>
          <w:p w:rsidR="009803DC" w:rsidRPr="000B6BD2" w:rsidRDefault="009803DC" w:rsidP="005A01EC">
            <w:pPr>
              <w:tabs>
                <w:tab w:val="left" w:pos="1560"/>
                <w:tab w:val="left" w:pos="4962"/>
              </w:tabs>
              <w:jc w:val="both"/>
              <w:rPr>
                <w:rFonts w:ascii="Times New Roman" w:hAnsi="Times New Roman"/>
                <w:sz w:val="22"/>
                <w:szCs w:val="22"/>
                <w:lang w:val="kk-KZ"/>
              </w:rPr>
            </w:pPr>
            <w:r w:rsidRPr="000B6BD2">
              <w:rPr>
                <w:rFonts w:ascii="Times New Roman" w:hAnsi="Times New Roman"/>
                <w:sz w:val="22"/>
                <w:szCs w:val="22"/>
                <w:lang w:val="kk-KZ"/>
              </w:rPr>
              <w:t>реки Жайык (Атырауская), Шаронова, Е</w:t>
            </w:r>
            <w:r w:rsidRPr="000B6BD2">
              <w:rPr>
                <w:rFonts w:ascii="Times New Roman" w:hAnsi="Times New Roman"/>
                <w:spacing w:val="-20"/>
                <w:sz w:val="22"/>
                <w:szCs w:val="22"/>
                <w:lang w:val="kk-KZ"/>
              </w:rPr>
              <w:t xml:space="preserve">лек (Актюбинская), </w:t>
            </w:r>
            <w:r w:rsidRPr="000B6BD2">
              <w:rPr>
                <w:rFonts w:ascii="Times New Roman" w:hAnsi="Times New Roman"/>
                <w:sz w:val="22"/>
                <w:szCs w:val="22"/>
                <w:lang w:val="kk-KZ"/>
              </w:rPr>
              <w:t>Сырдария (Кызылординская), Аральское море</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14</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Никель</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1,1- 23,4</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8</w:t>
            </w:r>
          </w:p>
        </w:tc>
        <w:tc>
          <w:tcPr>
            <w:tcW w:w="9780" w:type="dxa"/>
          </w:tcPr>
          <w:p w:rsidR="009803DC" w:rsidRPr="000B6BD2" w:rsidRDefault="009803DC" w:rsidP="005A01EC">
            <w:pPr>
              <w:tabs>
                <w:tab w:val="left" w:pos="1560"/>
                <w:tab w:val="left" w:pos="4962"/>
              </w:tabs>
              <w:jc w:val="both"/>
              <w:rPr>
                <w:rFonts w:ascii="Times New Roman" w:hAnsi="Times New Roman"/>
                <w:sz w:val="22"/>
                <w:szCs w:val="22"/>
                <w:lang w:val="kk-KZ"/>
              </w:rPr>
            </w:pPr>
            <w:r w:rsidRPr="000B6BD2">
              <w:rPr>
                <w:rFonts w:ascii="Times New Roman" w:hAnsi="Times New Roman"/>
                <w:sz w:val="22"/>
                <w:szCs w:val="22"/>
                <w:lang w:val="kk-KZ"/>
              </w:rPr>
              <w:t xml:space="preserve">реки Тобыл, Айет, Тогызак, Уй, Обаган, вдхр. </w:t>
            </w:r>
            <w:r w:rsidRPr="000B6BD2">
              <w:rPr>
                <w:rFonts w:ascii="Times New Roman" w:hAnsi="Times New Roman"/>
                <w:sz w:val="22"/>
                <w:szCs w:val="22"/>
              </w:rPr>
              <w:t>Аманкельды, Каратомар, Жогаргы Тобыл</w:t>
            </w:r>
          </w:p>
        </w:tc>
      </w:tr>
      <w:tr w:rsidR="009803DC" w:rsidRPr="000B6BD2" w:rsidTr="005A01EC">
        <w:trPr>
          <w:trHeight w:val="256"/>
        </w:trPr>
        <w:tc>
          <w:tcPr>
            <w:tcW w:w="558" w:type="dxa"/>
          </w:tcPr>
          <w:p w:rsidR="009803DC" w:rsidRPr="000B6BD2" w:rsidRDefault="009803DC" w:rsidP="005A01EC">
            <w:pPr>
              <w:jc w:val="both"/>
              <w:rPr>
                <w:rFonts w:ascii="Times New Roman" w:hAnsi="Times New Roman"/>
                <w:spacing w:val="-20"/>
                <w:sz w:val="22"/>
                <w:szCs w:val="22"/>
                <w:lang w:val="kk-KZ"/>
              </w:rPr>
            </w:pPr>
            <w:r w:rsidRPr="000B6BD2">
              <w:rPr>
                <w:rFonts w:ascii="Times New Roman" w:hAnsi="Times New Roman"/>
                <w:spacing w:val="-20"/>
                <w:sz w:val="22"/>
                <w:szCs w:val="22"/>
                <w:lang w:val="kk-KZ"/>
              </w:rPr>
              <w:t>15</w:t>
            </w:r>
          </w:p>
        </w:tc>
        <w:tc>
          <w:tcPr>
            <w:tcW w:w="2050" w:type="dxa"/>
          </w:tcPr>
          <w:p w:rsidR="009803DC" w:rsidRPr="000B6BD2" w:rsidRDefault="009803DC" w:rsidP="005A01EC">
            <w:pPr>
              <w:jc w:val="both"/>
              <w:rPr>
                <w:rFonts w:ascii="Times New Roman" w:hAnsi="Times New Roman"/>
                <w:sz w:val="22"/>
                <w:szCs w:val="22"/>
                <w:lang w:val="kk-KZ"/>
              </w:rPr>
            </w:pPr>
            <w:r w:rsidRPr="000B6BD2">
              <w:rPr>
                <w:rFonts w:ascii="Times New Roman" w:hAnsi="Times New Roman"/>
                <w:sz w:val="22"/>
                <w:szCs w:val="22"/>
                <w:lang w:val="kk-KZ"/>
              </w:rPr>
              <w:t>Кадмий</w:t>
            </w:r>
          </w:p>
        </w:tc>
        <w:tc>
          <w:tcPr>
            <w:tcW w:w="1134"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1,5</w:t>
            </w:r>
          </w:p>
        </w:tc>
        <w:tc>
          <w:tcPr>
            <w:tcW w:w="1328" w:type="dxa"/>
          </w:tcPr>
          <w:p w:rsidR="009803DC" w:rsidRPr="000B6BD2" w:rsidRDefault="009803DC" w:rsidP="005A01EC">
            <w:pPr>
              <w:jc w:val="center"/>
              <w:rPr>
                <w:rFonts w:ascii="Times New Roman" w:hAnsi="Times New Roman"/>
                <w:sz w:val="22"/>
                <w:szCs w:val="22"/>
                <w:lang w:val="kk-KZ"/>
              </w:rPr>
            </w:pPr>
            <w:r w:rsidRPr="000B6BD2">
              <w:rPr>
                <w:rFonts w:ascii="Times New Roman" w:hAnsi="Times New Roman"/>
                <w:sz w:val="22"/>
                <w:szCs w:val="22"/>
                <w:lang w:val="kk-KZ"/>
              </w:rPr>
              <w:t>1</w:t>
            </w:r>
          </w:p>
        </w:tc>
        <w:tc>
          <w:tcPr>
            <w:tcW w:w="9780" w:type="dxa"/>
          </w:tcPr>
          <w:p w:rsidR="009803DC" w:rsidRPr="000B6BD2" w:rsidRDefault="009803DC" w:rsidP="005A01EC">
            <w:pPr>
              <w:tabs>
                <w:tab w:val="left" w:pos="1560"/>
                <w:tab w:val="left" w:pos="4962"/>
              </w:tabs>
              <w:jc w:val="both"/>
              <w:rPr>
                <w:rFonts w:ascii="Times New Roman" w:hAnsi="Times New Roman"/>
                <w:sz w:val="22"/>
                <w:szCs w:val="22"/>
                <w:lang w:val="kk-KZ"/>
              </w:rPr>
            </w:pPr>
            <w:r w:rsidRPr="000B6BD2">
              <w:rPr>
                <w:rFonts w:ascii="Times New Roman" w:hAnsi="Times New Roman"/>
                <w:sz w:val="22"/>
                <w:szCs w:val="22"/>
                <w:lang w:val="kk-KZ"/>
              </w:rPr>
              <w:t>реки Тихая</w:t>
            </w:r>
          </w:p>
        </w:tc>
      </w:tr>
    </w:tbl>
    <w:p w:rsidR="009803DC" w:rsidRPr="000B6BD2" w:rsidRDefault="009803DC" w:rsidP="009803DC">
      <w:pPr>
        <w:ind w:firstLine="708"/>
        <w:jc w:val="both"/>
        <w:rPr>
          <w:rFonts w:ascii="Times New Roman" w:hAnsi="Times New Roman"/>
        </w:rPr>
      </w:pPr>
    </w:p>
    <w:p w:rsidR="009803DC" w:rsidRPr="000B6BD2" w:rsidRDefault="009803DC" w:rsidP="009803DC">
      <w:pPr>
        <w:ind w:firstLine="708"/>
        <w:jc w:val="right"/>
        <w:rPr>
          <w:rFonts w:ascii="Times New Roman" w:hAnsi="Times New Roman"/>
        </w:rPr>
      </w:pPr>
    </w:p>
    <w:p w:rsidR="009803DC" w:rsidRPr="000B6BD2" w:rsidRDefault="009803DC" w:rsidP="009803DC">
      <w:pPr>
        <w:ind w:firstLine="708"/>
        <w:jc w:val="right"/>
        <w:rPr>
          <w:rFonts w:ascii="Times New Roman" w:hAnsi="Times New Roman"/>
          <w:lang w:val="kk-KZ"/>
        </w:rPr>
      </w:pPr>
      <w:r w:rsidRPr="000B6BD2">
        <w:rPr>
          <w:rFonts w:ascii="Times New Roman" w:hAnsi="Times New Roman"/>
          <w:lang w:val="kk-KZ"/>
        </w:rPr>
        <w:lastRenderedPageBreak/>
        <w:t>Т</w:t>
      </w:r>
      <w:r w:rsidRPr="000B6BD2">
        <w:rPr>
          <w:rFonts w:ascii="Times New Roman" w:hAnsi="Times New Roman"/>
        </w:rPr>
        <w:t xml:space="preserve">аблица </w:t>
      </w:r>
      <w:r w:rsidRPr="000B6BD2">
        <w:rPr>
          <w:rFonts w:ascii="Times New Roman" w:hAnsi="Times New Roman"/>
          <w:lang w:val="kk-KZ"/>
        </w:rPr>
        <w:t>5</w:t>
      </w:r>
    </w:p>
    <w:p w:rsidR="009803DC" w:rsidRPr="000B6BD2" w:rsidRDefault="009803DC" w:rsidP="009803DC">
      <w:pPr>
        <w:jc w:val="center"/>
        <w:rPr>
          <w:rFonts w:ascii="Times New Roman" w:hAnsi="Times New Roman"/>
          <w:b/>
        </w:rPr>
      </w:pPr>
      <w:r w:rsidRPr="000B6BD2">
        <w:rPr>
          <w:rFonts w:ascii="Times New Roman" w:hAnsi="Times New Roman"/>
          <w:b/>
        </w:rPr>
        <w:t xml:space="preserve">Перечень водных объектов за </w:t>
      </w:r>
      <w:r w:rsidRPr="000B6BD2">
        <w:rPr>
          <w:rFonts w:ascii="Times New Roman" w:hAnsi="Times New Roman"/>
          <w:b/>
          <w:sz w:val="22"/>
          <w:szCs w:val="22"/>
        </w:rPr>
        <w:t>апрель</w:t>
      </w:r>
      <w:r w:rsidRPr="000B6BD2">
        <w:rPr>
          <w:rFonts w:ascii="Times New Roman" w:hAnsi="Times New Roman"/>
          <w:b/>
        </w:rPr>
        <w:t xml:space="preserve"> 2015 года</w:t>
      </w:r>
    </w:p>
    <w:p w:rsidR="009803DC" w:rsidRPr="000B6BD2" w:rsidRDefault="009803DC" w:rsidP="009803DC">
      <w:pPr>
        <w:jc w:val="center"/>
        <w:rPr>
          <w:rFonts w:ascii="Times New Roman" w:hAnsi="Times New Roman"/>
          <w:b/>
          <w:sz w:val="28"/>
          <w:szCs w:val="28"/>
        </w:rPr>
      </w:pPr>
    </w:p>
    <w:tbl>
      <w:tblPr>
        <w:tblW w:w="14400" w:type="dxa"/>
        <w:jc w:val="center"/>
        <w:tblLayout w:type="fixed"/>
        <w:tblLook w:val="04A0" w:firstRow="1" w:lastRow="0" w:firstColumn="1" w:lastColumn="0" w:noHBand="0" w:noVBand="1"/>
      </w:tblPr>
      <w:tblGrid>
        <w:gridCol w:w="582"/>
        <w:gridCol w:w="2694"/>
        <w:gridCol w:w="2623"/>
        <w:gridCol w:w="2835"/>
        <w:gridCol w:w="3106"/>
        <w:gridCol w:w="7"/>
        <w:gridCol w:w="2544"/>
        <w:gridCol w:w="9"/>
      </w:tblGrid>
      <w:tr w:rsidR="009803DC" w:rsidRPr="000B6BD2" w:rsidTr="005A01EC">
        <w:trPr>
          <w:trHeight w:val="315"/>
          <w:tblHeader/>
          <w:jc w:val="center"/>
        </w:trPr>
        <w:tc>
          <w:tcPr>
            <w:tcW w:w="582" w:type="dxa"/>
            <w:tcBorders>
              <w:top w:val="single" w:sz="8" w:space="0" w:color="000000"/>
              <w:left w:val="single" w:sz="8" w:space="0" w:color="000000"/>
              <w:bottom w:val="nil"/>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w:t>
            </w:r>
          </w:p>
        </w:tc>
        <w:tc>
          <w:tcPr>
            <w:tcW w:w="2694"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Реки</w:t>
            </w:r>
          </w:p>
        </w:tc>
        <w:tc>
          <w:tcPr>
            <w:tcW w:w="2623"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Озера</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Водохранилище</w:t>
            </w:r>
          </w:p>
        </w:tc>
        <w:tc>
          <w:tcPr>
            <w:tcW w:w="3113" w:type="dxa"/>
            <w:gridSpan w:val="2"/>
            <w:vMerge w:val="restart"/>
            <w:tcBorders>
              <w:top w:val="single" w:sz="8" w:space="0" w:color="000000"/>
              <w:left w:val="nil"/>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Канал</w:t>
            </w:r>
          </w:p>
        </w:tc>
        <w:tc>
          <w:tcPr>
            <w:tcW w:w="2553" w:type="dxa"/>
            <w:gridSpan w:val="2"/>
            <w:tcBorders>
              <w:top w:val="single" w:sz="8" w:space="0" w:color="000000"/>
              <w:left w:val="nil"/>
              <w:right w:val="single" w:sz="8" w:space="0" w:color="000000"/>
            </w:tcBorders>
            <w:vAlign w:val="bottom"/>
          </w:tcPr>
          <w:p w:rsidR="009803DC" w:rsidRPr="000B6BD2" w:rsidRDefault="009803DC" w:rsidP="005A01EC">
            <w:pPr>
              <w:jc w:val="center"/>
              <w:rPr>
                <w:rFonts w:ascii="Times New Roman" w:hAnsi="Times New Roman"/>
                <w:sz w:val="22"/>
                <w:szCs w:val="22"/>
                <w:lang w:eastAsia="ru-RU" w:bidi="ar-SA"/>
              </w:rPr>
            </w:pPr>
          </w:p>
        </w:tc>
      </w:tr>
      <w:tr w:rsidR="009803DC" w:rsidRPr="000B6BD2" w:rsidTr="005A01EC">
        <w:trPr>
          <w:trHeight w:val="50"/>
          <w:tblHeader/>
          <w:jc w:val="center"/>
        </w:trPr>
        <w:tc>
          <w:tcPr>
            <w:tcW w:w="582" w:type="dxa"/>
            <w:tcBorders>
              <w:top w:val="nil"/>
              <w:left w:val="single" w:sz="8" w:space="0" w:color="000000"/>
              <w:bottom w:val="single" w:sz="8" w:space="0" w:color="000000"/>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п/п</w:t>
            </w:r>
          </w:p>
        </w:tc>
        <w:tc>
          <w:tcPr>
            <w:tcW w:w="2694" w:type="dxa"/>
            <w:vMerge/>
            <w:tcBorders>
              <w:top w:val="single" w:sz="8" w:space="0" w:color="000000"/>
              <w:left w:val="single" w:sz="8" w:space="0" w:color="000000"/>
              <w:bottom w:val="single" w:sz="8" w:space="0" w:color="000000"/>
              <w:right w:val="single" w:sz="8" w:space="0" w:color="000000"/>
            </w:tcBorders>
            <w:vAlign w:val="center"/>
            <w:hideMark/>
          </w:tcPr>
          <w:p w:rsidR="009803DC" w:rsidRPr="000B6BD2" w:rsidRDefault="009803DC" w:rsidP="005A01EC">
            <w:pPr>
              <w:jc w:val="center"/>
              <w:rPr>
                <w:rFonts w:ascii="Times New Roman" w:hAnsi="Times New Roman"/>
                <w:b/>
                <w:bCs/>
                <w:sz w:val="22"/>
                <w:szCs w:val="22"/>
                <w:lang w:eastAsia="ru-RU" w:bidi="ar-SA"/>
              </w:rPr>
            </w:pPr>
          </w:p>
        </w:tc>
        <w:tc>
          <w:tcPr>
            <w:tcW w:w="2623" w:type="dxa"/>
            <w:vMerge/>
            <w:tcBorders>
              <w:top w:val="single" w:sz="8" w:space="0" w:color="000000"/>
              <w:left w:val="single" w:sz="8" w:space="0" w:color="000000"/>
              <w:bottom w:val="single" w:sz="8" w:space="0" w:color="000000"/>
              <w:right w:val="single" w:sz="8" w:space="0" w:color="000000"/>
            </w:tcBorders>
            <w:vAlign w:val="center"/>
            <w:hideMark/>
          </w:tcPr>
          <w:p w:rsidR="009803DC" w:rsidRPr="000B6BD2" w:rsidRDefault="009803DC" w:rsidP="005A01EC">
            <w:pPr>
              <w:jc w:val="center"/>
              <w:rPr>
                <w:rFonts w:ascii="Times New Roman" w:hAnsi="Times New Roman"/>
                <w:b/>
                <w:bCs/>
                <w:sz w:val="22"/>
                <w:szCs w:val="22"/>
                <w:lang w:eastAsia="ru-RU" w:bidi="ar-SA"/>
              </w:rPr>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9803DC" w:rsidRPr="000B6BD2" w:rsidRDefault="009803DC" w:rsidP="005A01EC">
            <w:pPr>
              <w:jc w:val="center"/>
              <w:rPr>
                <w:rFonts w:ascii="Times New Roman" w:hAnsi="Times New Roman"/>
                <w:b/>
                <w:bCs/>
                <w:sz w:val="22"/>
                <w:szCs w:val="22"/>
                <w:lang w:eastAsia="ru-RU" w:bidi="ar-SA"/>
              </w:rPr>
            </w:pPr>
          </w:p>
        </w:tc>
        <w:tc>
          <w:tcPr>
            <w:tcW w:w="3113" w:type="dxa"/>
            <w:gridSpan w:val="2"/>
            <w:vMerge/>
            <w:tcBorders>
              <w:left w:val="nil"/>
              <w:bottom w:val="single" w:sz="8" w:space="0" w:color="000000"/>
              <w:right w:val="single" w:sz="8" w:space="0" w:color="000000"/>
            </w:tcBorders>
            <w:shd w:val="clear" w:color="auto" w:fill="auto"/>
            <w:vAlign w:val="bottom"/>
            <w:hideMark/>
          </w:tcPr>
          <w:p w:rsidR="009803DC" w:rsidRPr="000B6BD2" w:rsidRDefault="009803DC" w:rsidP="005A01EC">
            <w:pPr>
              <w:jc w:val="center"/>
              <w:rPr>
                <w:rFonts w:ascii="Times New Roman" w:hAnsi="Times New Roman"/>
                <w:b/>
                <w:bCs/>
                <w:sz w:val="22"/>
                <w:szCs w:val="22"/>
                <w:lang w:eastAsia="ru-RU" w:bidi="ar-SA"/>
              </w:rPr>
            </w:pPr>
          </w:p>
        </w:tc>
        <w:tc>
          <w:tcPr>
            <w:tcW w:w="2553" w:type="dxa"/>
            <w:gridSpan w:val="2"/>
            <w:tcBorders>
              <w:left w:val="nil"/>
              <w:bottom w:val="single" w:sz="8" w:space="0" w:color="000000"/>
              <w:right w:val="single" w:sz="8" w:space="0" w:color="000000"/>
            </w:tcBorders>
            <w:vAlign w:val="bottom"/>
          </w:tcPr>
          <w:p w:rsidR="009803DC" w:rsidRPr="000B6BD2" w:rsidRDefault="009803DC" w:rsidP="005A01EC">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Море</w:t>
            </w:r>
          </w:p>
        </w:tc>
      </w:tr>
      <w:tr w:rsidR="009803DC" w:rsidRPr="000B6BD2" w:rsidTr="005A01EC">
        <w:trPr>
          <w:gridAfter w:val="1"/>
          <w:wAfter w:w="9" w:type="dxa"/>
          <w:trHeight w:val="239"/>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w:t>
            </w:r>
          </w:p>
        </w:tc>
        <w:tc>
          <w:tcPr>
            <w:tcW w:w="2694"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Есиль (Акмолинская)</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1. оз. Копа</w:t>
            </w: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 xml:space="preserve">1. вдхр. </w:t>
            </w:r>
            <w:r w:rsidRPr="000B6BD2">
              <w:rPr>
                <w:rFonts w:ascii="Times New Roman" w:hAnsi="Times New Roman"/>
                <w:sz w:val="22"/>
                <w:szCs w:val="22"/>
              </w:rPr>
              <w:t>Вячеславское</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 xml:space="preserve">1. канал Нура-Есиль  </w:t>
            </w: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 xml:space="preserve">1. Каспийское море </w:t>
            </w:r>
          </w:p>
        </w:tc>
      </w:tr>
      <w:tr w:rsidR="009803DC" w:rsidRPr="000B6BD2" w:rsidTr="005A01EC">
        <w:trPr>
          <w:gridAfter w:val="1"/>
          <w:wAfter w:w="9" w:type="dxa"/>
          <w:trHeight w:val="243"/>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Есиль (СКО)</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2. оз. Султанкельды</w:t>
            </w: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2. вдхр. Капшагай</w:t>
            </w: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rPr>
                <w:rFonts w:ascii="Times New Roman" w:hAnsi="Times New Roman"/>
                <w:sz w:val="22"/>
                <w:szCs w:val="22"/>
                <w:lang w:eastAsia="ru-RU" w:bidi="ar-SA"/>
              </w:rPr>
            </w:pPr>
            <w:r w:rsidRPr="000B6BD2">
              <w:rPr>
                <w:rFonts w:ascii="Times New Roman" w:hAnsi="Times New Roman"/>
                <w:color w:val="000000"/>
                <w:sz w:val="22"/>
                <w:szCs w:val="22"/>
                <w:lang w:val="kk-KZ"/>
              </w:rPr>
              <w:t>2. к</w:t>
            </w:r>
            <w:r w:rsidRPr="000B6BD2">
              <w:rPr>
                <w:rFonts w:ascii="Times New Roman" w:hAnsi="Times New Roman"/>
                <w:color w:val="000000"/>
                <w:sz w:val="22"/>
                <w:szCs w:val="22"/>
              </w:rPr>
              <w:t>анал Ертис - Караганды</w:t>
            </w: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47"/>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Нура (Акмолинская)</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3. оз. Зеренды</w:t>
            </w: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3. вдхр. Самаркан</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1"/>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Нура (Карагандинская)</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4. оз. Биликоль</w:t>
            </w: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4. вдхр. Кенгир</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5"/>
          <w:jc w:val="center"/>
        </w:trPr>
        <w:tc>
          <w:tcPr>
            <w:tcW w:w="582" w:type="dxa"/>
            <w:tcBorders>
              <w:top w:val="nil"/>
              <w:left w:val="single" w:sz="8" w:space="0" w:color="000000"/>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Акбулак</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5. Аральское море</w:t>
            </w: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5. вдхр. Сергеевское</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7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Сарыбулак</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6. оз. Шучье</w:t>
            </w: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6. вдхр. Шардара</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2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Беттыбулак</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pStyle w:val="a3"/>
              <w:jc w:val="left"/>
              <w:rPr>
                <w:rFonts w:ascii="Times New Roman" w:hAnsi="Times New Roman"/>
                <w:b w:val="0"/>
                <w:sz w:val="22"/>
                <w:szCs w:val="22"/>
              </w:rPr>
            </w:pPr>
            <w:r w:rsidRPr="000B6BD2">
              <w:rPr>
                <w:rFonts w:ascii="Times New Roman" w:hAnsi="Times New Roman"/>
                <w:b w:val="0"/>
                <w:sz w:val="22"/>
                <w:szCs w:val="22"/>
              </w:rPr>
              <w:t>7. оз. Бурабай</w:t>
            </w: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7. вдхр. Курты</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Иле</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pStyle w:val="a3"/>
              <w:jc w:val="left"/>
              <w:rPr>
                <w:rFonts w:ascii="Times New Roman" w:hAnsi="Times New Roman"/>
                <w:b w:val="0"/>
                <w:sz w:val="22"/>
                <w:szCs w:val="22"/>
              </w:rPr>
            </w:pPr>
            <w:r w:rsidRPr="000B6BD2">
              <w:rPr>
                <w:rFonts w:ascii="Times New Roman" w:hAnsi="Times New Roman"/>
                <w:b w:val="0"/>
                <w:sz w:val="22"/>
                <w:szCs w:val="22"/>
              </w:rPr>
              <w:t>8. оз. Улькен Шабакты</w:t>
            </w: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8. вдхр. Бартогай</w:t>
            </w: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71"/>
          <w:jc w:val="center"/>
        </w:trPr>
        <w:tc>
          <w:tcPr>
            <w:tcW w:w="582" w:type="dxa"/>
            <w:tcBorders>
              <w:top w:val="nil"/>
              <w:left w:val="single" w:sz="8" w:space="0" w:color="000000"/>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7</w:t>
            </w:r>
          </w:p>
        </w:tc>
        <w:tc>
          <w:tcPr>
            <w:tcW w:w="2694" w:type="dxa"/>
            <w:tcBorders>
              <w:top w:val="nil"/>
              <w:left w:val="nil"/>
              <w:bottom w:val="single" w:sz="4" w:space="0" w:color="auto"/>
              <w:right w:val="single" w:sz="8" w:space="0" w:color="000000"/>
            </w:tcBorders>
            <w:shd w:val="clear" w:color="auto" w:fill="auto"/>
          </w:tcPr>
          <w:p w:rsidR="009803DC" w:rsidRPr="000B6BD2" w:rsidRDefault="009803DC" w:rsidP="005A01EC">
            <w:pPr>
              <w:rPr>
                <w:rFonts w:ascii="Times New Roman" w:hAnsi="Times New Roman"/>
                <w:color w:val="FF0000"/>
                <w:sz w:val="22"/>
                <w:szCs w:val="22"/>
                <w:lang w:eastAsia="ru-RU" w:bidi="ar-SA"/>
              </w:rPr>
            </w:pPr>
            <w:r w:rsidRPr="000B6BD2">
              <w:rPr>
                <w:rFonts w:ascii="Times New Roman" w:hAnsi="Times New Roman"/>
                <w:sz w:val="22"/>
                <w:szCs w:val="22"/>
                <w:lang w:eastAsia="ru-RU" w:bidi="ar-SA"/>
              </w:rPr>
              <w:t>р. Текес</w:t>
            </w:r>
          </w:p>
        </w:tc>
        <w:tc>
          <w:tcPr>
            <w:tcW w:w="2623" w:type="dxa"/>
            <w:tcBorders>
              <w:top w:val="nil"/>
              <w:left w:val="nil"/>
              <w:bottom w:val="single" w:sz="4" w:space="0" w:color="auto"/>
              <w:right w:val="single" w:sz="8" w:space="0" w:color="000000"/>
            </w:tcBorders>
            <w:shd w:val="clear" w:color="auto" w:fill="auto"/>
          </w:tcPr>
          <w:p w:rsidR="009803DC" w:rsidRPr="000B6BD2" w:rsidRDefault="009803DC" w:rsidP="005A01EC">
            <w:pPr>
              <w:pStyle w:val="a3"/>
              <w:jc w:val="left"/>
              <w:rPr>
                <w:rFonts w:ascii="Times New Roman" w:hAnsi="Times New Roman"/>
                <w:b w:val="0"/>
                <w:sz w:val="22"/>
                <w:szCs w:val="22"/>
                <w:lang w:val="kk-KZ"/>
              </w:rPr>
            </w:pPr>
            <w:r w:rsidRPr="000B6BD2">
              <w:rPr>
                <w:rFonts w:ascii="Times New Roman" w:hAnsi="Times New Roman"/>
                <w:b w:val="0"/>
                <w:sz w:val="22"/>
                <w:szCs w:val="22"/>
                <w:lang w:val="kk-KZ"/>
              </w:rPr>
              <w:t>9. оз. Киши Шабакты</w:t>
            </w:r>
          </w:p>
        </w:tc>
        <w:tc>
          <w:tcPr>
            <w:tcW w:w="2835"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sz w:val="22"/>
                <w:szCs w:val="22"/>
                <w:lang w:val="kk-KZ" w:eastAsia="ru-RU" w:bidi="ar-SA"/>
              </w:rPr>
            </w:pPr>
            <w:r w:rsidRPr="000B6BD2">
              <w:rPr>
                <w:rFonts w:ascii="Times New Roman" w:hAnsi="Times New Roman"/>
                <w:sz w:val="22"/>
                <w:szCs w:val="22"/>
                <w:lang w:val="kk-KZ"/>
              </w:rPr>
              <w:t>9. вдхр. Аманкельды</w:t>
            </w:r>
          </w:p>
        </w:tc>
        <w:tc>
          <w:tcPr>
            <w:tcW w:w="3106"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sz w:val="22"/>
                <w:szCs w:val="22"/>
                <w:lang w:val="kk-KZ" w:eastAsia="ru-RU" w:bidi="ar-SA"/>
              </w:rPr>
            </w:pPr>
          </w:p>
        </w:tc>
        <w:tc>
          <w:tcPr>
            <w:tcW w:w="2551" w:type="dxa"/>
            <w:gridSpan w:val="2"/>
            <w:tcBorders>
              <w:top w:val="nil"/>
              <w:left w:val="nil"/>
              <w:bottom w:val="single" w:sz="4" w:space="0" w:color="auto"/>
              <w:right w:val="single" w:sz="8" w:space="0" w:color="000000"/>
            </w:tcBorders>
          </w:tcPr>
          <w:p w:rsidR="009803DC" w:rsidRPr="000B6BD2" w:rsidRDefault="009803DC" w:rsidP="005A01EC">
            <w:pPr>
              <w:jc w:val="both"/>
              <w:rPr>
                <w:rFonts w:ascii="Times New Roman" w:hAnsi="Times New Roman"/>
                <w:sz w:val="22"/>
                <w:szCs w:val="22"/>
                <w:lang w:val="kk-KZ" w:eastAsia="ru-RU" w:bidi="ar-SA"/>
              </w:rPr>
            </w:pPr>
          </w:p>
        </w:tc>
      </w:tr>
      <w:tr w:rsidR="009803DC" w:rsidRPr="000B6BD2" w:rsidTr="005A01EC">
        <w:trPr>
          <w:gridAfter w:val="1"/>
          <w:wAfter w:w="9" w:type="dxa"/>
          <w:trHeight w:val="251"/>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rPr>
                <w:rFonts w:ascii="Times New Roman" w:hAnsi="Times New Roman"/>
                <w:bCs/>
                <w:sz w:val="22"/>
                <w:szCs w:val="22"/>
                <w:lang w:val="kk-KZ" w:eastAsia="ru-RU" w:bidi="ar-SA"/>
              </w:rPr>
            </w:pPr>
            <w:r w:rsidRPr="000B6BD2">
              <w:rPr>
                <w:rFonts w:ascii="Times New Roman" w:hAnsi="Times New Roman"/>
                <w:bCs/>
                <w:sz w:val="22"/>
                <w:szCs w:val="22"/>
                <w:lang w:val="kk-KZ" w:eastAsia="ru-RU" w:bidi="ar-SA"/>
              </w:rPr>
              <w:t>8</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color w:val="FF0000"/>
                <w:sz w:val="22"/>
                <w:szCs w:val="22"/>
                <w:lang w:val="kk-KZ" w:eastAsia="ru-RU" w:bidi="ar-SA"/>
              </w:rPr>
            </w:pPr>
            <w:r w:rsidRPr="000B6BD2">
              <w:rPr>
                <w:rFonts w:ascii="Times New Roman" w:hAnsi="Times New Roman"/>
                <w:sz w:val="22"/>
                <w:szCs w:val="22"/>
                <w:lang w:val="kk-KZ" w:eastAsia="ru-RU" w:bidi="ar-SA"/>
              </w:rPr>
              <w:t>р. Коргас</w:t>
            </w:r>
          </w:p>
        </w:tc>
        <w:tc>
          <w:tcPr>
            <w:tcW w:w="2623"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pStyle w:val="a3"/>
              <w:jc w:val="left"/>
              <w:rPr>
                <w:rFonts w:ascii="Times New Roman" w:hAnsi="Times New Roman"/>
                <w:b w:val="0"/>
                <w:sz w:val="22"/>
                <w:szCs w:val="22"/>
                <w:lang w:val="kk-KZ"/>
              </w:rPr>
            </w:pPr>
            <w:r w:rsidRPr="000B6BD2">
              <w:rPr>
                <w:rFonts w:ascii="Times New Roman" w:hAnsi="Times New Roman"/>
                <w:b w:val="0"/>
                <w:sz w:val="22"/>
                <w:szCs w:val="22"/>
                <w:lang w:val="kk-KZ"/>
              </w:rPr>
              <w:t>10. оз. Карасье</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pStyle w:val="a3"/>
              <w:jc w:val="both"/>
              <w:rPr>
                <w:rFonts w:ascii="Times New Roman" w:hAnsi="Times New Roman"/>
                <w:b w:val="0"/>
                <w:sz w:val="22"/>
                <w:szCs w:val="22"/>
                <w:lang w:val="kk-KZ"/>
              </w:rPr>
            </w:pPr>
            <w:r w:rsidRPr="000B6BD2">
              <w:rPr>
                <w:rFonts w:ascii="Times New Roman" w:hAnsi="Times New Roman"/>
                <w:b w:val="0"/>
                <w:sz w:val="22"/>
                <w:szCs w:val="22"/>
                <w:lang w:val="kk-KZ"/>
              </w:rPr>
              <w:t>10. вдхр. Каратомар</w:t>
            </w:r>
          </w:p>
        </w:tc>
        <w:tc>
          <w:tcPr>
            <w:tcW w:w="3106"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val="kk-KZ" w:eastAsia="ru-RU" w:bidi="ar-SA"/>
              </w:rPr>
            </w:pPr>
          </w:p>
        </w:tc>
        <w:tc>
          <w:tcPr>
            <w:tcW w:w="2551" w:type="dxa"/>
            <w:gridSpan w:val="2"/>
            <w:tcBorders>
              <w:top w:val="single" w:sz="4" w:space="0" w:color="auto"/>
              <w:left w:val="single" w:sz="4" w:space="0" w:color="auto"/>
              <w:bottom w:val="single" w:sz="4" w:space="0" w:color="auto"/>
              <w:right w:val="single" w:sz="4" w:space="0" w:color="auto"/>
            </w:tcBorders>
          </w:tcPr>
          <w:p w:rsidR="009803DC" w:rsidRPr="000B6BD2" w:rsidRDefault="009803DC" w:rsidP="005A01EC">
            <w:pPr>
              <w:jc w:val="both"/>
              <w:rPr>
                <w:rFonts w:ascii="Times New Roman" w:hAnsi="Times New Roman"/>
                <w:sz w:val="22"/>
                <w:szCs w:val="22"/>
                <w:lang w:val="kk-KZ" w:eastAsia="ru-RU" w:bidi="ar-SA"/>
              </w:rPr>
            </w:pPr>
          </w:p>
        </w:tc>
      </w:tr>
      <w:tr w:rsidR="009803DC" w:rsidRPr="000B6BD2" w:rsidTr="005A01EC">
        <w:trPr>
          <w:gridAfter w:val="1"/>
          <w:wAfter w:w="9" w:type="dxa"/>
          <w:trHeight w:val="285"/>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rPr>
                <w:rFonts w:ascii="Times New Roman" w:hAnsi="Times New Roman"/>
                <w:bCs/>
                <w:sz w:val="22"/>
                <w:szCs w:val="22"/>
                <w:lang w:val="kk-KZ" w:eastAsia="ru-RU" w:bidi="ar-SA"/>
              </w:rPr>
            </w:pPr>
            <w:r w:rsidRPr="000B6BD2">
              <w:rPr>
                <w:rFonts w:ascii="Times New Roman" w:hAnsi="Times New Roman"/>
                <w:bCs/>
                <w:sz w:val="22"/>
                <w:szCs w:val="22"/>
                <w:lang w:val="kk-KZ" w:eastAsia="ru-RU" w:bidi="ar-SA"/>
              </w:rPr>
              <w:t>9</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sz w:val="22"/>
                <w:szCs w:val="22"/>
                <w:lang w:val="kk-KZ" w:eastAsia="ru-RU" w:bidi="ar-SA"/>
              </w:rPr>
            </w:pPr>
            <w:r w:rsidRPr="000B6BD2">
              <w:rPr>
                <w:rFonts w:ascii="Times New Roman" w:hAnsi="Times New Roman"/>
                <w:sz w:val="22"/>
                <w:szCs w:val="22"/>
                <w:lang w:val="kk-KZ" w:eastAsia="ru-RU" w:bidi="ar-SA"/>
              </w:rPr>
              <w:t>р. Есентай</w:t>
            </w:r>
          </w:p>
        </w:tc>
        <w:tc>
          <w:tcPr>
            <w:tcW w:w="2623" w:type="dxa"/>
            <w:tcBorders>
              <w:top w:val="single" w:sz="4" w:space="0" w:color="auto"/>
              <w:left w:val="single" w:sz="4" w:space="0" w:color="auto"/>
              <w:right w:val="single" w:sz="4" w:space="0" w:color="auto"/>
            </w:tcBorders>
            <w:shd w:val="clear" w:color="auto" w:fill="auto"/>
          </w:tcPr>
          <w:p w:rsidR="009803DC" w:rsidRPr="000B6BD2" w:rsidRDefault="009803DC" w:rsidP="005A01EC">
            <w:pPr>
              <w:pStyle w:val="a3"/>
              <w:jc w:val="left"/>
              <w:rPr>
                <w:rFonts w:ascii="Times New Roman" w:hAnsi="Times New Roman"/>
                <w:b w:val="0"/>
                <w:sz w:val="22"/>
                <w:szCs w:val="22"/>
                <w:lang w:val="kk-KZ"/>
              </w:rPr>
            </w:pPr>
            <w:r w:rsidRPr="000B6BD2">
              <w:rPr>
                <w:rFonts w:ascii="Times New Roman" w:hAnsi="Times New Roman"/>
                <w:b w:val="0"/>
                <w:sz w:val="22"/>
                <w:szCs w:val="22"/>
                <w:lang w:val="kk-KZ"/>
              </w:rPr>
              <w:t>11. оз. Сулуколь</w:t>
            </w:r>
          </w:p>
        </w:tc>
        <w:tc>
          <w:tcPr>
            <w:tcW w:w="2835" w:type="dxa"/>
            <w:tcBorders>
              <w:top w:val="single" w:sz="4" w:space="0" w:color="auto"/>
              <w:left w:val="single" w:sz="4" w:space="0" w:color="auto"/>
              <w:right w:val="single" w:sz="4" w:space="0" w:color="auto"/>
            </w:tcBorders>
            <w:shd w:val="clear" w:color="auto" w:fill="auto"/>
          </w:tcPr>
          <w:p w:rsidR="009803DC" w:rsidRPr="000B6BD2" w:rsidRDefault="009803DC" w:rsidP="005A01EC">
            <w:pPr>
              <w:jc w:val="both"/>
              <w:rPr>
                <w:rFonts w:ascii="Times New Roman" w:hAnsi="Times New Roman"/>
                <w:sz w:val="22"/>
                <w:szCs w:val="22"/>
                <w:lang w:val="kk-KZ" w:eastAsia="ru-RU" w:bidi="ar-SA"/>
              </w:rPr>
            </w:pPr>
            <w:r w:rsidRPr="000B6BD2">
              <w:rPr>
                <w:rFonts w:ascii="Times New Roman" w:hAnsi="Times New Roman"/>
                <w:sz w:val="22"/>
                <w:szCs w:val="22"/>
                <w:lang w:val="kk-KZ"/>
              </w:rPr>
              <w:t>11. вдхр. Жогаргы Тобыл</w:t>
            </w:r>
          </w:p>
        </w:tc>
        <w:tc>
          <w:tcPr>
            <w:tcW w:w="3106" w:type="dxa"/>
            <w:tcBorders>
              <w:top w:val="single" w:sz="4" w:space="0" w:color="auto"/>
              <w:left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val="kk-KZ" w:eastAsia="ru-RU" w:bidi="ar-SA"/>
              </w:rPr>
            </w:pPr>
          </w:p>
        </w:tc>
        <w:tc>
          <w:tcPr>
            <w:tcW w:w="2551" w:type="dxa"/>
            <w:gridSpan w:val="2"/>
            <w:tcBorders>
              <w:top w:val="single" w:sz="4" w:space="0" w:color="auto"/>
              <w:left w:val="single" w:sz="4" w:space="0" w:color="auto"/>
              <w:right w:val="single" w:sz="4" w:space="0" w:color="auto"/>
            </w:tcBorders>
          </w:tcPr>
          <w:p w:rsidR="009803DC" w:rsidRPr="000B6BD2" w:rsidRDefault="009803DC" w:rsidP="005A01EC">
            <w:pPr>
              <w:jc w:val="both"/>
              <w:rPr>
                <w:rFonts w:ascii="Times New Roman" w:hAnsi="Times New Roman"/>
                <w:sz w:val="22"/>
                <w:szCs w:val="22"/>
                <w:lang w:val="kk-KZ" w:eastAsia="ru-RU" w:bidi="ar-SA"/>
              </w:rPr>
            </w:pPr>
          </w:p>
        </w:tc>
      </w:tr>
      <w:tr w:rsidR="009803DC" w:rsidRPr="000B6BD2" w:rsidTr="005A01EC">
        <w:trPr>
          <w:gridAfter w:val="1"/>
          <w:wAfter w:w="9" w:type="dxa"/>
          <w:trHeight w:val="137"/>
          <w:jc w:val="center"/>
        </w:trPr>
        <w:tc>
          <w:tcPr>
            <w:tcW w:w="582" w:type="dxa"/>
            <w:tcBorders>
              <w:top w:val="single" w:sz="4" w:space="0" w:color="auto"/>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val="kk-KZ" w:eastAsia="ru-RU" w:bidi="ar-SA"/>
              </w:rPr>
            </w:pPr>
            <w:r w:rsidRPr="000B6BD2">
              <w:rPr>
                <w:rFonts w:ascii="Times New Roman" w:hAnsi="Times New Roman"/>
                <w:bCs/>
                <w:sz w:val="22"/>
                <w:szCs w:val="22"/>
                <w:lang w:val="kk-KZ" w:eastAsia="ru-RU" w:bidi="ar-SA"/>
              </w:rPr>
              <w:t>10</w:t>
            </w:r>
          </w:p>
        </w:tc>
        <w:tc>
          <w:tcPr>
            <w:tcW w:w="2694" w:type="dxa"/>
            <w:tcBorders>
              <w:top w:val="single" w:sz="4" w:space="0" w:color="auto"/>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val="kk-KZ" w:eastAsia="ru-RU" w:bidi="ar-SA"/>
              </w:rPr>
            </w:pPr>
            <w:r w:rsidRPr="000B6BD2">
              <w:rPr>
                <w:rFonts w:ascii="Times New Roman" w:hAnsi="Times New Roman"/>
                <w:sz w:val="22"/>
                <w:szCs w:val="22"/>
                <w:lang w:val="kk-KZ" w:eastAsia="ru-RU" w:bidi="ar-SA"/>
              </w:rPr>
              <w:t>р. Улькен Алматы</w:t>
            </w:r>
          </w:p>
        </w:tc>
        <w:tc>
          <w:tcPr>
            <w:tcW w:w="2623"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rPr>
                <w:rFonts w:ascii="Times New Roman" w:hAnsi="Times New Roman"/>
                <w:sz w:val="22"/>
                <w:szCs w:val="22"/>
                <w:lang w:eastAsia="ru-RU" w:bidi="ar-SA"/>
              </w:rPr>
            </w:pPr>
            <w:r w:rsidRPr="000B6BD2">
              <w:rPr>
                <w:rFonts w:ascii="Times New Roman" w:hAnsi="Times New Roman"/>
                <w:sz w:val="22"/>
                <w:szCs w:val="22"/>
                <w:lang w:val="kk-KZ" w:eastAsia="ru-RU" w:bidi="ar-SA"/>
              </w:rPr>
              <w:t>12</w:t>
            </w:r>
            <w:r w:rsidRPr="000B6BD2">
              <w:rPr>
                <w:rFonts w:ascii="Times New Roman" w:hAnsi="Times New Roman"/>
                <w:sz w:val="22"/>
                <w:szCs w:val="22"/>
                <w:lang w:eastAsia="ru-RU" w:bidi="ar-SA"/>
              </w:rPr>
              <w:t xml:space="preserve">. </w:t>
            </w:r>
            <w:r w:rsidRPr="000B6BD2">
              <w:rPr>
                <w:rFonts w:ascii="Times New Roman" w:hAnsi="Times New Roman"/>
                <w:color w:val="000000"/>
                <w:sz w:val="22"/>
                <w:szCs w:val="22"/>
              </w:rPr>
              <w:t>оз. Шалкар (ЗКО)</w:t>
            </w:r>
          </w:p>
        </w:tc>
        <w:tc>
          <w:tcPr>
            <w:tcW w:w="2835" w:type="dxa"/>
            <w:tcBorders>
              <w:top w:val="single" w:sz="4" w:space="0" w:color="auto"/>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single" w:sz="4" w:space="0" w:color="auto"/>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0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11</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Киши Алматы</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left"/>
              <w:rPr>
                <w:rFonts w:ascii="Times New Roman" w:hAnsi="Times New Roman"/>
                <w:b w:val="0"/>
                <w:sz w:val="22"/>
                <w:szCs w:val="22"/>
                <w:lang w:val="kk-KZ"/>
              </w:rPr>
            </w:pPr>
            <w:r w:rsidRPr="000B6BD2">
              <w:rPr>
                <w:rFonts w:ascii="Times New Roman" w:hAnsi="Times New Roman"/>
                <w:b w:val="0"/>
                <w:sz w:val="22"/>
                <w:szCs w:val="22"/>
              </w:rPr>
              <w:t>13. оз. Шалкар (Актюбинская)</w:t>
            </w: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6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р. Шилик</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left"/>
              <w:rPr>
                <w:rFonts w:ascii="Times New Roman" w:hAnsi="Times New Roman"/>
                <w:b w:val="0"/>
                <w:sz w:val="22"/>
                <w:szCs w:val="22"/>
                <w:lang w:val="kk-KZ"/>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13</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р. Талгар</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14</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rPr>
              <w:t>р. Баянкол</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rPr>
              <w:t>р. Каскелен</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9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16</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9"/>
              <w:spacing w:after="0"/>
              <w:ind w:left="0"/>
              <w:jc w:val="both"/>
              <w:rPr>
                <w:rFonts w:ascii="Times New Roman" w:hAnsi="Times New Roman"/>
                <w:sz w:val="22"/>
                <w:szCs w:val="22"/>
                <w:lang w:val="kk-KZ"/>
              </w:rPr>
            </w:pPr>
            <w:r w:rsidRPr="000B6BD2">
              <w:rPr>
                <w:rFonts w:ascii="Times New Roman" w:hAnsi="Times New Roman"/>
                <w:sz w:val="22"/>
                <w:szCs w:val="22"/>
                <w:lang w:val="kk-KZ"/>
              </w:rPr>
              <w:t>р. Каркара</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2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17</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р. Есик</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18"/>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18</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lang w:val="kk-KZ"/>
              </w:rPr>
            </w:pPr>
            <w:r w:rsidRPr="000B6BD2">
              <w:rPr>
                <w:rFonts w:ascii="Times New Roman" w:hAnsi="Times New Roman"/>
                <w:b w:val="0"/>
                <w:sz w:val="22"/>
                <w:szCs w:val="22"/>
              </w:rPr>
              <w:t>р. Тургень</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3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19</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pStyle w:val="a3"/>
              <w:jc w:val="both"/>
              <w:rPr>
                <w:rFonts w:ascii="Times New Roman" w:hAnsi="Times New Roman"/>
                <w:b w:val="0"/>
                <w:sz w:val="22"/>
                <w:szCs w:val="22"/>
              </w:rPr>
            </w:pPr>
            <w:r w:rsidRPr="000B6BD2">
              <w:rPr>
                <w:rFonts w:ascii="Times New Roman" w:hAnsi="Times New Roman"/>
                <w:b w:val="0"/>
                <w:sz w:val="22"/>
                <w:szCs w:val="22"/>
              </w:rPr>
              <w:t>р. Темирлик</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3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20</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Шарын</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8"/>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21</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Елек (Актюбинская)</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color w:val="000000"/>
                <w:sz w:val="22"/>
                <w:szCs w:val="22"/>
              </w:rPr>
              <w:t>Эмба (Актюбинская)</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color w:val="000000"/>
                <w:sz w:val="22"/>
                <w:szCs w:val="22"/>
              </w:rPr>
              <w:t>Эмба (Атырауская)</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23</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Орь</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24</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Каргалы</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Косестек</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lastRenderedPageBreak/>
              <w:t>26</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Ыргыз</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27</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Кара Кобда</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28</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Улькен Кобда</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29</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000000"/>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Ойыл</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30</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Темир</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1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31</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rPr>
            </w:pPr>
            <w:r w:rsidRPr="000B6BD2">
              <w:rPr>
                <w:rFonts w:ascii="Times New Roman" w:hAnsi="Times New Roman"/>
                <w:sz w:val="22"/>
                <w:szCs w:val="22"/>
                <w:lang w:eastAsia="ru-RU" w:bidi="ar-SA"/>
              </w:rPr>
              <w:t xml:space="preserve">р. </w:t>
            </w:r>
            <w:r w:rsidRPr="000B6BD2">
              <w:rPr>
                <w:rFonts w:ascii="Times New Roman" w:hAnsi="Times New Roman"/>
                <w:sz w:val="22"/>
                <w:szCs w:val="22"/>
              </w:rPr>
              <w:t>Актасты</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Жайык (Атырауская)</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9"/>
          <w:jc w:val="center"/>
        </w:trPr>
        <w:tc>
          <w:tcPr>
            <w:tcW w:w="582" w:type="dxa"/>
            <w:tcBorders>
              <w:top w:val="nil"/>
              <w:left w:val="single" w:sz="8" w:space="0" w:color="000000"/>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Жайык (ЗКО)</w:t>
            </w:r>
          </w:p>
        </w:tc>
        <w:tc>
          <w:tcPr>
            <w:tcW w:w="2623"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4" w:space="0" w:color="auto"/>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44"/>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33</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пр. Шаронова</w:t>
            </w:r>
          </w:p>
        </w:tc>
        <w:tc>
          <w:tcPr>
            <w:tcW w:w="2623"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single" w:sz="4" w:space="0" w:color="auto"/>
              <w:left w:val="single" w:sz="4" w:space="0" w:color="auto"/>
              <w:bottom w:val="single" w:sz="4" w:space="0" w:color="auto"/>
              <w:right w:val="single" w:sz="4" w:space="0" w:color="auto"/>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45"/>
          <w:jc w:val="center"/>
        </w:trPr>
        <w:tc>
          <w:tcPr>
            <w:tcW w:w="582" w:type="dxa"/>
            <w:tcBorders>
              <w:top w:val="single" w:sz="4" w:space="0" w:color="auto"/>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34</w:t>
            </w:r>
          </w:p>
        </w:tc>
        <w:tc>
          <w:tcPr>
            <w:tcW w:w="2694" w:type="dxa"/>
            <w:tcBorders>
              <w:top w:val="single" w:sz="4" w:space="0" w:color="auto"/>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Кигаш</w:t>
            </w:r>
          </w:p>
        </w:tc>
        <w:tc>
          <w:tcPr>
            <w:tcW w:w="2623"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single" w:sz="4" w:space="0" w:color="auto"/>
              <w:left w:val="nil"/>
              <w:bottom w:val="nil"/>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single" w:sz="4" w:space="0" w:color="auto"/>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5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р.Ертис (ВКО)</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single" w:sz="8" w:space="0" w:color="auto"/>
              <w:left w:val="nil"/>
              <w:bottom w:val="single" w:sz="8" w:space="0" w:color="auto"/>
              <w:right w:val="single" w:sz="8"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7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р.Кара Ертис (ВКО)</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200" w:firstLine="440"/>
              <w:jc w:val="both"/>
              <w:rPr>
                <w:rFonts w:ascii="Times New Roman" w:hAnsi="Times New Roman"/>
                <w:sz w:val="22"/>
                <w:szCs w:val="22"/>
                <w:lang w:eastAsia="ru-RU" w:bidi="ar-SA"/>
              </w:rPr>
            </w:pPr>
          </w:p>
        </w:tc>
        <w:tc>
          <w:tcPr>
            <w:tcW w:w="2835" w:type="dxa"/>
            <w:tcBorders>
              <w:top w:val="nil"/>
              <w:left w:val="single" w:sz="8" w:space="0" w:color="auto"/>
              <w:bottom w:val="single" w:sz="8" w:space="0" w:color="auto"/>
              <w:right w:val="nil"/>
            </w:tcBorders>
            <w:shd w:val="clear" w:color="auto" w:fill="auto"/>
            <w:noWrap/>
            <w:vAlign w:val="bottom"/>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color w:val="FF0000"/>
                <w:sz w:val="22"/>
                <w:szCs w:val="22"/>
                <w:lang w:eastAsia="ru-RU" w:bidi="ar-SA"/>
              </w:rPr>
            </w:pPr>
            <w:r w:rsidRPr="000B6BD2">
              <w:rPr>
                <w:rFonts w:ascii="Times New Roman" w:hAnsi="Times New Roman"/>
                <w:sz w:val="22"/>
                <w:szCs w:val="22"/>
                <w:lang w:eastAsia="ru-RU" w:bidi="ar-SA"/>
              </w:rPr>
              <w:t>р.Ертис (Павлодарская)</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200" w:firstLine="44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93"/>
          <w:jc w:val="center"/>
        </w:trPr>
        <w:tc>
          <w:tcPr>
            <w:tcW w:w="582" w:type="dxa"/>
            <w:tcBorders>
              <w:top w:val="nil"/>
              <w:left w:val="single" w:sz="8" w:space="0" w:color="000000"/>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36</w:t>
            </w:r>
          </w:p>
        </w:tc>
        <w:tc>
          <w:tcPr>
            <w:tcW w:w="2694" w:type="dxa"/>
            <w:tcBorders>
              <w:top w:val="nil"/>
              <w:left w:val="nil"/>
              <w:bottom w:val="single" w:sz="4" w:space="0" w:color="auto"/>
              <w:right w:val="single" w:sz="8" w:space="0" w:color="000000"/>
            </w:tcBorders>
            <w:shd w:val="clear" w:color="auto" w:fill="auto"/>
          </w:tcPr>
          <w:p w:rsidR="009803DC" w:rsidRPr="000B6BD2" w:rsidRDefault="009803DC" w:rsidP="005A01EC">
            <w:pPr>
              <w:jc w:val="both"/>
              <w:rPr>
                <w:rFonts w:ascii="Times New Roman" w:hAnsi="Times New Roman"/>
                <w:color w:val="FF0000"/>
                <w:sz w:val="22"/>
                <w:szCs w:val="22"/>
                <w:lang w:eastAsia="ru-RU" w:bidi="ar-SA"/>
              </w:rPr>
            </w:pPr>
            <w:r w:rsidRPr="000B6BD2">
              <w:rPr>
                <w:rFonts w:ascii="Times New Roman" w:hAnsi="Times New Roman"/>
                <w:sz w:val="22"/>
                <w:szCs w:val="22"/>
                <w:lang w:eastAsia="ru-RU" w:bidi="ar-SA"/>
              </w:rPr>
              <w:t>р. Буктырма</w:t>
            </w:r>
          </w:p>
        </w:tc>
        <w:tc>
          <w:tcPr>
            <w:tcW w:w="2623" w:type="dxa"/>
            <w:tcBorders>
              <w:top w:val="nil"/>
              <w:left w:val="nil"/>
              <w:bottom w:val="single" w:sz="4" w:space="0" w:color="auto"/>
              <w:right w:val="single" w:sz="8" w:space="0" w:color="000000"/>
            </w:tcBorders>
            <w:shd w:val="clear" w:color="auto" w:fill="auto"/>
            <w:hideMark/>
          </w:tcPr>
          <w:p w:rsidR="009803DC" w:rsidRPr="000B6BD2" w:rsidRDefault="009803DC" w:rsidP="005A01EC">
            <w:pPr>
              <w:ind w:firstLineChars="200" w:firstLine="440"/>
              <w:jc w:val="both"/>
              <w:rPr>
                <w:rFonts w:ascii="Times New Roman" w:hAnsi="Times New Roman"/>
                <w:sz w:val="22"/>
                <w:szCs w:val="22"/>
                <w:lang w:eastAsia="ru-RU" w:bidi="ar-SA"/>
              </w:rPr>
            </w:pPr>
          </w:p>
        </w:tc>
        <w:tc>
          <w:tcPr>
            <w:tcW w:w="2835" w:type="dxa"/>
            <w:tcBorders>
              <w:top w:val="nil"/>
              <w:left w:val="nil"/>
              <w:bottom w:val="single" w:sz="4" w:space="0" w:color="auto"/>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4" w:space="0" w:color="auto"/>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4" w:space="0" w:color="auto"/>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21"/>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37</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Ульби</w:t>
            </w:r>
          </w:p>
        </w:tc>
        <w:tc>
          <w:tcPr>
            <w:tcW w:w="2623"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ind w:firstLineChars="200" w:firstLine="440"/>
              <w:jc w:val="both"/>
              <w:rPr>
                <w:rFonts w:ascii="Times New Roman" w:hAnsi="Times New Roman"/>
                <w:sz w:val="22"/>
                <w:szCs w:val="22"/>
                <w:lang w:eastAsia="ru-RU" w:bidi="ar-SA"/>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single" w:sz="4" w:space="0" w:color="auto"/>
              <w:left w:val="single" w:sz="4" w:space="0" w:color="auto"/>
              <w:bottom w:val="single" w:sz="4" w:space="0" w:color="auto"/>
              <w:right w:val="single" w:sz="4" w:space="0" w:color="auto"/>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39"/>
          <w:jc w:val="center"/>
        </w:trPr>
        <w:tc>
          <w:tcPr>
            <w:tcW w:w="582"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38</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Глубочанка</w:t>
            </w:r>
          </w:p>
        </w:tc>
        <w:tc>
          <w:tcPr>
            <w:tcW w:w="2623"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ind w:firstLineChars="200" w:firstLine="440"/>
              <w:jc w:val="both"/>
              <w:rPr>
                <w:rFonts w:ascii="Times New Roman" w:hAnsi="Times New Roman"/>
                <w:sz w:val="22"/>
                <w:szCs w:val="22"/>
                <w:lang w:eastAsia="ru-RU" w:bidi="ar-SA"/>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single" w:sz="4" w:space="0" w:color="auto"/>
              <w:left w:val="single" w:sz="4" w:space="0" w:color="auto"/>
              <w:bottom w:val="single" w:sz="4" w:space="0" w:color="auto"/>
              <w:right w:val="single" w:sz="4" w:space="0" w:color="auto"/>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single" w:sz="4" w:space="0" w:color="auto"/>
              <w:left w:val="single" w:sz="4" w:space="0" w:color="auto"/>
              <w:bottom w:val="single" w:sz="4" w:space="0" w:color="auto"/>
              <w:right w:val="single" w:sz="4" w:space="0" w:color="auto"/>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7"/>
          <w:jc w:val="center"/>
        </w:trPr>
        <w:tc>
          <w:tcPr>
            <w:tcW w:w="582" w:type="dxa"/>
            <w:tcBorders>
              <w:top w:val="single" w:sz="4" w:space="0" w:color="auto"/>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39</w:t>
            </w:r>
          </w:p>
        </w:tc>
        <w:tc>
          <w:tcPr>
            <w:tcW w:w="2694" w:type="dxa"/>
            <w:tcBorders>
              <w:top w:val="single" w:sz="4" w:space="0" w:color="auto"/>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Красноярка</w:t>
            </w:r>
          </w:p>
        </w:tc>
        <w:tc>
          <w:tcPr>
            <w:tcW w:w="2623"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ind w:firstLineChars="200" w:firstLine="440"/>
              <w:jc w:val="both"/>
              <w:rPr>
                <w:rFonts w:ascii="Times New Roman" w:hAnsi="Times New Roman"/>
                <w:sz w:val="22"/>
                <w:szCs w:val="22"/>
                <w:lang w:eastAsia="ru-RU" w:bidi="ar-SA"/>
              </w:rPr>
            </w:pPr>
          </w:p>
        </w:tc>
        <w:tc>
          <w:tcPr>
            <w:tcW w:w="2835"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single" w:sz="4" w:space="0" w:color="auto"/>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single" w:sz="4" w:space="0" w:color="auto"/>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40</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Оба</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41</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Брекса</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3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Тихая</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46"/>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43</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 xml:space="preserve">р. Емель </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3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44</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Шу</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2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Талас</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1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46</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Асса</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2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47</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Аксу</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3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48</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Карабалта</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38"/>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49</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Токташ</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50</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Сарыкау</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51</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Бериккара</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Шаган</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53</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Дерколь</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54</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color w:val="000000"/>
                <w:sz w:val="22"/>
                <w:szCs w:val="22"/>
              </w:rPr>
              <w:t>р. Жабай</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6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lastRenderedPageBreak/>
              <w:t>55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rPr>
                <w:rFonts w:ascii="Times New Roman" w:hAnsi="Times New Roman"/>
                <w:sz w:val="22"/>
                <w:szCs w:val="22"/>
                <w:lang w:eastAsia="ru-RU" w:bidi="ar-SA"/>
              </w:rPr>
            </w:pPr>
            <w:r w:rsidRPr="000B6BD2">
              <w:rPr>
                <w:rFonts w:ascii="Times New Roman" w:hAnsi="Times New Roman"/>
                <w:color w:val="000000"/>
                <w:sz w:val="22"/>
                <w:szCs w:val="22"/>
              </w:rPr>
              <w:t>р. Сарыозен</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3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56</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rPr>
                <w:rFonts w:ascii="Times New Roman" w:hAnsi="Times New Roman"/>
                <w:sz w:val="22"/>
                <w:szCs w:val="22"/>
                <w:lang w:eastAsia="ru-RU" w:bidi="ar-SA"/>
              </w:rPr>
            </w:pPr>
            <w:r w:rsidRPr="000B6BD2">
              <w:rPr>
                <w:rFonts w:ascii="Times New Roman" w:hAnsi="Times New Roman"/>
                <w:color w:val="000000"/>
                <w:sz w:val="22"/>
                <w:szCs w:val="22"/>
              </w:rPr>
              <w:t>р.Караозен</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28"/>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57</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Кара Кенгир</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4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58</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Шерубайнура</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ind w:firstLineChars="400" w:firstLine="880"/>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50"/>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59</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р.Сырдарья (ЮКО)</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34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р.Сырдарья(Кызылординская)</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6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60</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Тобыл</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65"/>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61</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Айет</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3"/>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62</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Тогызак</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63</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Уй</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64</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Келес</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65</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Обаган</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99"/>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66</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Бадам</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21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67</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Боген</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87"/>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68</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lang w:eastAsia="ru-RU" w:bidi="ar-SA"/>
              </w:rPr>
              <w:t>р. Арыс</w:t>
            </w:r>
          </w:p>
        </w:tc>
        <w:tc>
          <w:tcPr>
            <w:tcW w:w="2623"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191"/>
          <w:jc w:val="center"/>
        </w:trPr>
        <w:tc>
          <w:tcPr>
            <w:tcW w:w="582" w:type="dxa"/>
            <w:tcBorders>
              <w:top w:val="nil"/>
              <w:left w:val="single" w:sz="8" w:space="0" w:color="000000"/>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69</w:t>
            </w:r>
          </w:p>
        </w:tc>
        <w:tc>
          <w:tcPr>
            <w:tcW w:w="2694" w:type="dxa"/>
            <w:tcBorders>
              <w:top w:val="nil"/>
              <w:left w:val="nil"/>
              <w:bottom w:val="single" w:sz="8" w:space="0" w:color="000000"/>
              <w:right w:val="single" w:sz="8" w:space="0" w:color="000000"/>
            </w:tcBorders>
            <w:shd w:val="clear" w:color="auto" w:fill="auto"/>
          </w:tcPr>
          <w:p w:rsidR="009803DC" w:rsidRPr="000B6BD2" w:rsidRDefault="009803DC" w:rsidP="005A01EC">
            <w:pPr>
              <w:jc w:val="both"/>
              <w:rPr>
                <w:rFonts w:ascii="Times New Roman" w:hAnsi="Times New Roman"/>
                <w:sz w:val="22"/>
                <w:szCs w:val="22"/>
                <w:lang w:eastAsia="ru-RU" w:bidi="ar-SA"/>
              </w:rPr>
            </w:pPr>
            <w:r w:rsidRPr="000B6BD2">
              <w:rPr>
                <w:rFonts w:ascii="Times New Roman" w:hAnsi="Times New Roman"/>
                <w:sz w:val="22"/>
                <w:szCs w:val="22"/>
              </w:rPr>
              <w:t>р. Катта Бугунь</w:t>
            </w:r>
          </w:p>
        </w:tc>
        <w:tc>
          <w:tcPr>
            <w:tcW w:w="2623"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835"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3106" w:type="dxa"/>
            <w:tcBorders>
              <w:top w:val="nil"/>
              <w:left w:val="nil"/>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sz w:val="22"/>
                <w:szCs w:val="22"/>
                <w:lang w:eastAsia="ru-RU" w:bidi="ar-SA"/>
              </w:rPr>
            </w:pPr>
          </w:p>
        </w:tc>
        <w:tc>
          <w:tcPr>
            <w:tcW w:w="2551" w:type="dxa"/>
            <w:gridSpan w:val="2"/>
            <w:tcBorders>
              <w:top w:val="nil"/>
              <w:left w:val="nil"/>
              <w:bottom w:val="single" w:sz="8" w:space="0" w:color="000000"/>
              <w:right w:val="single" w:sz="8" w:space="0" w:color="000000"/>
            </w:tcBorders>
          </w:tcPr>
          <w:p w:rsidR="009803DC" w:rsidRPr="000B6BD2" w:rsidRDefault="009803DC" w:rsidP="005A01EC">
            <w:pPr>
              <w:jc w:val="both"/>
              <w:rPr>
                <w:rFonts w:ascii="Times New Roman" w:hAnsi="Times New Roman"/>
                <w:sz w:val="22"/>
                <w:szCs w:val="22"/>
                <w:lang w:eastAsia="ru-RU" w:bidi="ar-SA"/>
              </w:rPr>
            </w:pPr>
          </w:p>
        </w:tc>
      </w:tr>
      <w:tr w:rsidR="009803DC" w:rsidRPr="000B6BD2" w:rsidTr="005A01EC">
        <w:trPr>
          <w:gridAfter w:val="1"/>
          <w:wAfter w:w="9" w:type="dxa"/>
          <w:trHeight w:val="330"/>
          <w:jc w:val="center"/>
        </w:trPr>
        <w:tc>
          <w:tcPr>
            <w:tcW w:w="14391" w:type="dxa"/>
            <w:gridSpan w:val="7"/>
            <w:tcBorders>
              <w:top w:val="single" w:sz="8" w:space="0" w:color="000000"/>
              <w:left w:val="single" w:sz="8" w:space="0" w:color="000000"/>
              <w:bottom w:val="single" w:sz="8" w:space="0" w:color="000000"/>
              <w:right w:val="single" w:sz="8" w:space="0" w:color="000000"/>
            </w:tcBorders>
            <w:shd w:val="clear" w:color="auto" w:fill="auto"/>
            <w:hideMark/>
          </w:tcPr>
          <w:p w:rsidR="009803DC" w:rsidRPr="000B6BD2" w:rsidRDefault="009803DC" w:rsidP="005A01EC">
            <w:pPr>
              <w:jc w:val="both"/>
              <w:rPr>
                <w:rFonts w:ascii="Times New Roman" w:hAnsi="Times New Roman"/>
                <w:bCs/>
                <w:sz w:val="22"/>
                <w:szCs w:val="22"/>
                <w:lang w:eastAsia="ru-RU" w:bidi="ar-SA"/>
              </w:rPr>
            </w:pPr>
            <w:r w:rsidRPr="000B6BD2">
              <w:rPr>
                <w:rFonts w:ascii="Times New Roman" w:hAnsi="Times New Roman"/>
                <w:bCs/>
                <w:sz w:val="22"/>
                <w:szCs w:val="22"/>
                <w:lang w:eastAsia="ru-RU" w:bidi="ar-SA"/>
              </w:rPr>
              <w:t>общее: 96 в/о, 69 рек, 11 вдхр., 13 озер, 2 канала, 1 море</w:t>
            </w:r>
          </w:p>
        </w:tc>
      </w:tr>
    </w:tbl>
    <w:p w:rsidR="009803DC" w:rsidRPr="000B6BD2" w:rsidRDefault="009803DC" w:rsidP="00464182">
      <w:pPr>
        <w:rPr>
          <w:lang w:val="kk-KZ"/>
        </w:rPr>
        <w:sectPr w:rsidR="009803DC" w:rsidRPr="000B6BD2" w:rsidSect="00411D15">
          <w:pgSz w:w="16838" w:h="11906" w:orient="landscape"/>
          <w:pgMar w:top="851" w:right="1134" w:bottom="1418" w:left="902" w:header="709" w:footer="709" w:gutter="0"/>
          <w:cols w:space="720"/>
          <w:docGrid w:linePitch="326"/>
        </w:sectPr>
      </w:pPr>
    </w:p>
    <w:p w:rsidR="00464182" w:rsidRPr="000B6BD2" w:rsidRDefault="00464182" w:rsidP="00464182">
      <w:pPr>
        <w:pStyle w:val="21"/>
        <w:ind w:firstLine="0"/>
        <w:jc w:val="right"/>
        <w:rPr>
          <w:rFonts w:ascii="Times New Roman" w:hAnsi="Times New Roman"/>
          <w:szCs w:val="24"/>
        </w:rPr>
      </w:pPr>
      <w:r w:rsidRPr="000B6BD2">
        <w:rPr>
          <w:rFonts w:ascii="Times New Roman" w:hAnsi="Times New Roman"/>
          <w:szCs w:val="24"/>
        </w:rPr>
        <w:lastRenderedPageBreak/>
        <w:t>Таблица 6</w:t>
      </w:r>
    </w:p>
    <w:p w:rsidR="00464182" w:rsidRPr="000B6BD2" w:rsidRDefault="00464182" w:rsidP="00464182">
      <w:pPr>
        <w:pStyle w:val="21"/>
        <w:jc w:val="right"/>
        <w:rPr>
          <w:rFonts w:ascii="Times New Roman" w:hAnsi="Times New Roman"/>
          <w:szCs w:val="24"/>
        </w:rPr>
      </w:pPr>
    </w:p>
    <w:p w:rsidR="00464182" w:rsidRPr="000B6BD2" w:rsidRDefault="00464182" w:rsidP="00464182">
      <w:pPr>
        <w:pStyle w:val="21"/>
        <w:jc w:val="center"/>
        <w:rPr>
          <w:rFonts w:ascii="Times New Roman" w:hAnsi="Times New Roman"/>
          <w:b/>
          <w:szCs w:val="24"/>
        </w:rPr>
      </w:pPr>
      <w:r w:rsidRPr="000B6BD2">
        <w:rPr>
          <w:rFonts w:ascii="Times New Roman" w:hAnsi="Times New Roman"/>
          <w:b/>
          <w:szCs w:val="24"/>
        </w:rPr>
        <w:t>Состояние качества поверхностных вод по гидрохимическим показателям</w:t>
      </w:r>
    </w:p>
    <w:p w:rsidR="00464182" w:rsidRPr="000B6BD2" w:rsidRDefault="00464182" w:rsidP="00464182">
      <w:pPr>
        <w:tabs>
          <w:tab w:val="left" w:pos="7938"/>
        </w:tabs>
        <w:ind w:right="-567"/>
        <w:rPr>
          <w:rFonts w:ascii="Times New Roman" w:hAnsi="Times New Roman"/>
          <w:b/>
          <w:spacing w:val="-20"/>
          <w:sz w:val="28"/>
          <w:szCs w:val="28"/>
          <w:lang w:val="kk-KZ"/>
        </w:rPr>
      </w:pPr>
    </w:p>
    <w:p w:rsidR="000A3F5F" w:rsidRPr="000B6BD2" w:rsidRDefault="000A3F5F" w:rsidP="000A3F5F">
      <w:pPr>
        <w:tabs>
          <w:tab w:val="left" w:pos="7938"/>
        </w:tabs>
        <w:ind w:left="-567" w:right="-567" w:firstLine="709"/>
        <w:jc w:val="center"/>
        <w:rPr>
          <w:rFonts w:ascii="Times New Roman" w:hAnsi="Times New Roman"/>
          <w:b/>
          <w:spacing w:val="-20"/>
          <w:sz w:val="22"/>
          <w:szCs w:val="22"/>
          <w:lang w:val="kk-KZ"/>
        </w:rPr>
      </w:pPr>
    </w:p>
    <w:tbl>
      <w:tblPr>
        <w:tblW w:w="9654" w:type="dxa"/>
        <w:tblInd w:w="94" w:type="dxa"/>
        <w:tblLayout w:type="fixed"/>
        <w:tblLook w:val="00A0" w:firstRow="1" w:lastRow="0" w:firstColumn="1" w:lastColumn="0" w:noHBand="0" w:noVBand="0"/>
      </w:tblPr>
      <w:tblGrid>
        <w:gridCol w:w="14"/>
        <w:gridCol w:w="1812"/>
        <w:gridCol w:w="29"/>
        <w:gridCol w:w="1247"/>
        <w:gridCol w:w="30"/>
        <w:gridCol w:w="1387"/>
        <w:gridCol w:w="31"/>
        <w:gridCol w:w="1387"/>
        <w:gridCol w:w="31"/>
        <w:gridCol w:w="1812"/>
        <w:gridCol w:w="31"/>
        <w:gridCol w:w="1103"/>
        <w:gridCol w:w="22"/>
        <w:gridCol w:w="10"/>
        <w:gridCol w:w="676"/>
        <w:gridCol w:w="32"/>
      </w:tblGrid>
      <w:tr w:rsidR="000A3F5F" w:rsidRPr="000B6BD2" w:rsidTr="005A01EC">
        <w:trPr>
          <w:gridBefore w:val="1"/>
          <w:wBefore w:w="14" w:type="dxa"/>
          <w:trHeight w:val="1182"/>
        </w:trPr>
        <w:tc>
          <w:tcPr>
            <w:tcW w:w="1841" w:type="dxa"/>
            <w:gridSpan w:val="2"/>
            <w:vMerge w:val="restart"/>
            <w:tcBorders>
              <w:top w:val="single" w:sz="4" w:space="0" w:color="auto"/>
              <w:left w:val="single" w:sz="4" w:space="0" w:color="auto"/>
              <w:bottom w:val="single" w:sz="4" w:space="0" w:color="000000"/>
              <w:right w:val="single" w:sz="4" w:space="0" w:color="auto"/>
            </w:tcBorders>
          </w:tcPr>
          <w:p w:rsidR="000A3F5F" w:rsidRPr="000B6BD2" w:rsidRDefault="000A3F5F" w:rsidP="005A01EC">
            <w:pPr>
              <w:jc w:val="center"/>
              <w:rPr>
                <w:rFonts w:ascii="Times New Roman" w:hAnsi="Times New Roman"/>
                <w:b/>
                <w:bCs/>
                <w:sz w:val="22"/>
                <w:szCs w:val="22"/>
              </w:rPr>
            </w:pPr>
            <w:r w:rsidRPr="000B6BD2">
              <w:rPr>
                <w:rFonts w:ascii="Times New Roman" w:hAnsi="Times New Roman"/>
                <w:b/>
                <w:bCs/>
                <w:sz w:val="22"/>
                <w:szCs w:val="22"/>
              </w:rPr>
              <w:t xml:space="preserve">Наименование водного объекта (бассейн, река, гидрохимический створ) </w:t>
            </w:r>
          </w:p>
        </w:tc>
        <w:tc>
          <w:tcPr>
            <w:tcW w:w="4113" w:type="dxa"/>
            <w:gridSpan w:val="6"/>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sz w:val="22"/>
                <w:szCs w:val="22"/>
              </w:rPr>
            </w:pPr>
            <w:r w:rsidRPr="000B6BD2">
              <w:rPr>
                <w:rFonts w:ascii="Times New Roman" w:hAnsi="Times New Roman"/>
                <w:b/>
                <w:bCs/>
                <w:sz w:val="22"/>
                <w:szCs w:val="22"/>
              </w:rPr>
              <w:t>Комплексный индекс загрязненности воды (КИЗВ) и класс качества воды</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r w:rsidRPr="000B6BD2">
              <w:rPr>
                <w:rFonts w:ascii="Times New Roman" w:hAnsi="Times New Roman"/>
                <w:b/>
                <w:bCs/>
                <w:sz w:val="22"/>
                <w:szCs w:val="22"/>
              </w:rPr>
              <w:t xml:space="preserve">Содержание загрязняющих веществ в апреле </w:t>
            </w:r>
            <w:smartTag w:uri="urn:schemas-microsoft-com:office:smarttags" w:element="metricconverter">
              <w:smartTagPr>
                <w:attr w:name="ProductID" w:val="2015 г"/>
              </w:smartTagPr>
              <w:r w:rsidRPr="000B6BD2">
                <w:rPr>
                  <w:rFonts w:ascii="Times New Roman" w:hAnsi="Times New Roman"/>
                  <w:b/>
                  <w:bCs/>
                  <w:sz w:val="22"/>
                  <w:szCs w:val="22"/>
                </w:rPr>
                <w:t>2015 г</w:t>
              </w:r>
            </w:smartTag>
            <w:r w:rsidRPr="000B6BD2">
              <w:rPr>
                <w:rFonts w:ascii="Times New Roman" w:hAnsi="Times New Roman"/>
                <w:b/>
                <w:bCs/>
                <w:sz w:val="22"/>
                <w:szCs w:val="22"/>
              </w:rPr>
              <w:t>.</w:t>
            </w:r>
          </w:p>
        </w:tc>
      </w:tr>
      <w:tr w:rsidR="000A3F5F" w:rsidRPr="000B6BD2" w:rsidTr="005A01EC">
        <w:trPr>
          <w:gridBefore w:val="1"/>
          <w:wBefore w:w="14" w:type="dxa"/>
          <w:trHeight w:val="1066"/>
        </w:trPr>
        <w:tc>
          <w:tcPr>
            <w:tcW w:w="1841"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 xml:space="preserve">апрель </w:t>
            </w:r>
            <w:smartTag w:uri="urn:schemas-microsoft-com:office:smarttags" w:element="metricconverter">
              <w:smartTagPr>
                <w:attr w:name="ProductID" w:val="2015 г"/>
              </w:smartTagPr>
              <w:r w:rsidRPr="000B6BD2">
                <w:rPr>
                  <w:rFonts w:ascii="Times New Roman" w:hAnsi="Times New Roman"/>
                  <w:bCs/>
                  <w:sz w:val="22"/>
                  <w:szCs w:val="22"/>
                </w:rPr>
                <w:t>2014 г</w:t>
              </w:r>
            </w:smartTag>
            <w:r w:rsidRPr="000B6BD2">
              <w:rPr>
                <w:rFonts w:ascii="Times New Roman" w:hAnsi="Times New Roman"/>
                <w:bCs/>
                <w:sz w:val="22"/>
                <w:szCs w:val="22"/>
              </w:rPr>
              <w:t>.</w:t>
            </w:r>
          </w:p>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(по ИЗВ)</w:t>
            </w:r>
          </w:p>
        </w:tc>
        <w:tc>
          <w:tcPr>
            <w:tcW w:w="1418"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 xml:space="preserve">март </w:t>
            </w:r>
          </w:p>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2015 г.</w:t>
            </w:r>
          </w:p>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(по КИЗВ)</w:t>
            </w:r>
          </w:p>
        </w:tc>
        <w:tc>
          <w:tcPr>
            <w:tcW w:w="1418"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апрель</w:t>
            </w:r>
          </w:p>
          <w:p w:rsidR="000A3F5F" w:rsidRPr="000B6BD2" w:rsidRDefault="000A3F5F" w:rsidP="005A01EC">
            <w:pPr>
              <w:jc w:val="center"/>
              <w:rPr>
                <w:rFonts w:ascii="Times New Roman" w:hAnsi="Times New Roman"/>
                <w:bCs/>
                <w:sz w:val="22"/>
                <w:szCs w:val="22"/>
              </w:rPr>
            </w:pPr>
            <w:smartTag w:uri="urn:schemas-microsoft-com:office:smarttags" w:element="metricconverter">
              <w:smartTagPr>
                <w:attr w:name="ProductID" w:val="2015 г"/>
              </w:smartTagPr>
              <w:r w:rsidRPr="000B6BD2">
                <w:rPr>
                  <w:rFonts w:ascii="Times New Roman" w:hAnsi="Times New Roman"/>
                  <w:bCs/>
                  <w:sz w:val="22"/>
                  <w:szCs w:val="22"/>
                </w:rPr>
                <w:t>2015 г</w:t>
              </w:r>
            </w:smartTag>
            <w:r w:rsidRPr="000B6BD2">
              <w:rPr>
                <w:rFonts w:ascii="Times New Roman" w:hAnsi="Times New Roman"/>
                <w:bCs/>
                <w:sz w:val="22"/>
                <w:szCs w:val="22"/>
              </w:rPr>
              <w:t>.</w:t>
            </w:r>
          </w:p>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(по КИЗВ)</w:t>
            </w:r>
          </w:p>
        </w:tc>
        <w:tc>
          <w:tcPr>
            <w:tcW w:w="1843"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0"/>
                <w:szCs w:val="20"/>
              </w:rPr>
            </w:pPr>
            <w:r w:rsidRPr="000B6BD2">
              <w:rPr>
                <w:rFonts w:ascii="Times New Roman" w:hAnsi="Times New Roman"/>
                <w:bCs/>
                <w:sz w:val="20"/>
                <w:szCs w:val="20"/>
              </w:rPr>
              <w:t>показатели качества воды</w:t>
            </w:r>
          </w:p>
        </w:tc>
        <w:tc>
          <w:tcPr>
            <w:tcW w:w="1135"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0"/>
                <w:szCs w:val="20"/>
              </w:rPr>
            </w:pPr>
            <w:r w:rsidRPr="000B6BD2">
              <w:rPr>
                <w:rFonts w:ascii="Times New Roman" w:hAnsi="Times New Roman"/>
                <w:bCs/>
                <w:sz w:val="20"/>
                <w:szCs w:val="20"/>
              </w:rPr>
              <w:t>средняя концентрация, мг/дм3</w:t>
            </w:r>
          </w:p>
        </w:tc>
        <w:tc>
          <w:tcPr>
            <w:tcW w:w="70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0"/>
                <w:szCs w:val="20"/>
              </w:rPr>
            </w:pPr>
            <w:r w:rsidRPr="000B6BD2">
              <w:rPr>
                <w:rFonts w:ascii="Times New Roman" w:hAnsi="Times New Roman"/>
                <w:bCs/>
                <w:sz w:val="20"/>
                <w:szCs w:val="20"/>
              </w:rPr>
              <w:t>Крат-ность пре</w:t>
            </w:r>
          </w:p>
          <w:p w:rsidR="000A3F5F" w:rsidRPr="000B6BD2" w:rsidRDefault="000A3F5F" w:rsidP="005A01EC">
            <w:pPr>
              <w:jc w:val="center"/>
              <w:rPr>
                <w:rFonts w:ascii="Times New Roman" w:hAnsi="Times New Roman"/>
                <w:bCs/>
                <w:sz w:val="20"/>
                <w:szCs w:val="20"/>
              </w:rPr>
            </w:pPr>
            <w:r w:rsidRPr="000B6BD2">
              <w:rPr>
                <w:rFonts w:ascii="Times New Roman" w:hAnsi="Times New Roman"/>
                <w:bCs/>
                <w:sz w:val="20"/>
                <w:szCs w:val="20"/>
              </w:rPr>
              <w:t>вышения</w:t>
            </w:r>
          </w:p>
        </w:tc>
      </w:tr>
      <w:tr w:rsidR="000A3F5F" w:rsidRPr="000B6BD2" w:rsidTr="005A01EC">
        <w:trPr>
          <w:gridBefore w:val="1"/>
          <w:wBefore w:w="14" w:type="dxa"/>
          <w:trHeight w:val="834"/>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b/>
                <w:bCs/>
                <w:sz w:val="22"/>
                <w:szCs w:val="22"/>
              </w:rPr>
            </w:pPr>
            <w:r w:rsidRPr="000B6BD2">
              <w:rPr>
                <w:rFonts w:ascii="Times New Roman" w:hAnsi="Times New Roman"/>
                <w:sz w:val="22"/>
                <w:szCs w:val="22"/>
              </w:rPr>
              <w:t>р. Кара Ертис (ВКО)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12,6 (нормативно чистая)</w:t>
            </w:r>
          </w:p>
        </w:tc>
        <w:tc>
          <w:tcPr>
            <w:tcW w:w="1418" w:type="dxa"/>
            <w:gridSpan w:val="2"/>
            <w:tcBorders>
              <w:top w:val="single" w:sz="4" w:space="0" w:color="auto"/>
              <w:left w:val="nil"/>
              <w:bottom w:val="single" w:sz="4" w:space="0" w:color="auto"/>
              <w:right w:val="single" w:sz="4" w:space="0" w:color="auto"/>
            </w:tcBorders>
            <w:noWrap/>
            <w:vAlign w:val="center"/>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11,4</w:t>
            </w:r>
          </w:p>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
                <w:bCs/>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11,4</w:t>
            </w:r>
          </w:p>
        </w:tc>
        <w:tc>
          <w:tcPr>
            <w:tcW w:w="70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sz w:val="22"/>
                <w:szCs w:val="22"/>
              </w:rPr>
            </w:pPr>
          </w:p>
        </w:tc>
      </w:tr>
      <w:tr w:rsidR="000A3F5F" w:rsidRPr="000B6BD2" w:rsidTr="005A01EC">
        <w:trPr>
          <w:gridBefore w:val="1"/>
          <w:wBefore w:w="14" w:type="dxa"/>
          <w:trHeight w:val="83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1,85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2,18 (нормативно чистая)</w:t>
            </w:r>
          </w:p>
        </w:tc>
        <w:tc>
          <w:tcPr>
            <w:tcW w:w="1843"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
                <w:bCs/>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2,18</w:t>
            </w:r>
          </w:p>
        </w:tc>
        <w:tc>
          <w:tcPr>
            <w:tcW w:w="70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sz w:val="22"/>
                <w:szCs w:val="22"/>
              </w:rPr>
            </w:pPr>
          </w:p>
        </w:tc>
      </w:tr>
      <w:tr w:rsidR="000A3F5F" w:rsidRPr="000B6BD2" w:rsidTr="005A01EC">
        <w:trPr>
          <w:gridBefore w:val="1"/>
          <w:wBefore w:w="14" w:type="dxa"/>
          <w:trHeight w:val="330"/>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1,35 (3кл.) умеренно загрязненная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sz w:val="22"/>
                <w:szCs w:val="22"/>
              </w:rPr>
              <w:t>0,00 (</w:t>
            </w:r>
            <w:r w:rsidRPr="000B6BD2">
              <w:rPr>
                <w:rFonts w:ascii="Times New Roman" w:hAnsi="Times New Roman"/>
                <w:bCs/>
                <w:sz w:val="22"/>
                <w:szCs w:val="22"/>
              </w:rPr>
              <w:t>нормативно чистая</w:t>
            </w:r>
            <w:r w:rsidRPr="000B6BD2">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sz w:val="22"/>
                <w:szCs w:val="22"/>
              </w:rPr>
              <w:t>1,20 (умеренного уровня загрязнения)</w:t>
            </w:r>
          </w:p>
        </w:tc>
        <w:tc>
          <w:tcPr>
            <w:tcW w:w="3686" w:type="dxa"/>
            <w:gridSpan w:val="7"/>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sz w:val="22"/>
                <w:szCs w:val="22"/>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361"/>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sz w:val="22"/>
                <w:szCs w:val="22"/>
              </w:rPr>
            </w:pPr>
            <w:r w:rsidRPr="000B6BD2">
              <w:rPr>
                <w:rFonts w:ascii="Times New Roman" w:hAnsi="Times New Roman"/>
                <w:bCs/>
                <w:sz w:val="22"/>
                <w:szCs w:val="22"/>
              </w:rPr>
              <w:t>Железо общее</w:t>
            </w:r>
          </w:p>
        </w:tc>
        <w:tc>
          <w:tcPr>
            <w:tcW w:w="1135"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0,12</w:t>
            </w:r>
          </w:p>
        </w:tc>
        <w:tc>
          <w:tcPr>
            <w:tcW w:w="70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1,2</w:t>
            </w:r>
          </w:p>
        </w:tc>
      </w:tr>
      <w:tr w:rsidR="000A3F5F" w:rsidRPr="000B6BD2" w:rsidTr="005A01EC">
        <w:trPr>
          <w:gridBefore w:val="1"/>
          <w:wBefore w:w="14" w:type="dxa"/>
          <w:trHeight w:val="349"/>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344"/>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sz w:val="22"/>
                <w:szCs w:val="22"/>
              </w:rPr>
            </w:pPr>
            <w:r w:rsidRPr="000B6BD2">
              <w:rPr>
                <w:rFonts w:ascii="Times New Roman" w:hAnsi="Times New Roman"/>
                <w:bCs/>
                <w:sz w:val="22"/>
                <w:szCs w:val="22"/>
              </w:rPr>
              <w:t>Медь</w:t>
            </w:r>
          </w:p>
        </w:tc>
        <w:tc>
          <w:tcPr>
            <w:tcW w:w="1135"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0,0012</w:t>
            </w:r>
          </w:p>
        </w:tc>
        <w:tc>
          <w:tcPr>
            <w:tcW w:w="70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1,2</w:t>
            </w:r>
          </w:p>
        </w:tc>
      </w:tr>
      <w:tr w:rsidR="000A3F5F" w:rsidRPr="000B6BD2" w:rsidTr="005A01EC">
        <w:trPr>
          <w:gridBefore w:val="1"/>
          <w:wBefore w:w="14" w:type="dxa"/>
          <w:trHeight w:val="358"/>
        </w:trPr>
        <w:tc>
          <w:tcPr>
            <w:tcW w:w="1841"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sz w:val="22"/>
                <w:szCs w:val="22"/>
              </w:rPr>
            </w:pPr>
            <w:r w:rsidRPr="000B6BD2">
              <w:rPr>
                <w:rFonts w:ascii="Times New Roman" w:hAnsi="Times New Roman"/>
                <w:bCs/>
                <w:sz w:val="22"/>
                <w:szCs w:val="22"/>
              </w:rPr>
              <w:t>Цинк</w:t>
            </w:r>
          </w:p>
        </w:tc>
        <w:tc>
          <w:tcPr>
            <w:tcW w:w="1135"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0,012</w:t>
            </w:r>
          </w:p>
        </w:tc>
        <w:tc>
          <w:tcPr>
            <w:tcW w:w="70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1,2</w:t>
            </w:r>
          </w:p>
        </w:tc>
      </w:tr>
      <w:tr w:rsidR="000A3F5F" w:rsidRPr="000B6BD2" w:rsidTr="005A01EC">
        <w:trPr>
          <w:gridBefore w:val="1"/>
          <w:wBefore w:w="14" w:type="dxa"/>
          <w:trHeight w:val="273"/>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b/>
                <w:bCs/>
                <w:sz w:val="22"/>
                <w:szCs w:val="22"/>
              </w:rPr>
            </w:pPr>
            <w:r w:rsidRPr="000B6BD2">
              <w:rPr>
                <w:rFonts w:ascii="Times New Roman" w:hAnsi="Times New Roman"/>
                <w:sz w:val="22"/>
                <w:szCs w:val="22"/>
              </w:rPr>
              <w:t>р. Ертис (ВКО)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11,6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11,8 (нормативно чистая)</w:t>
            </w:r>
          </w:p>
        </w:tc>
        <w:tc>
          <w:tcPr>
            <w:tcW w:w="1843"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11,8</w:t>
            </w:r>
          </w:p>
        </w:tc>
        <w:tc>
          <w:tcPr>
            <w:tcW w:w="70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0,98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1,38 (нормативно чистая)</w:t>
            </w:r>
          </w:p>
        </w:tc>
        <w:tc>
          <w:tcPr>
            <w:tcW w:w="1843"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1,38</w:t>
            </w:r>
          </w:p>
        </w:tc>
        <w:tc>
          <w:tcPr>
            <w:tcW w:w="70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1,39  </w:t>
            </w:r>
            <w:r w:rsidRPr="000B6BD2">
              <w:rPr>
                <w:rFonts w:ascii="Times New Roman" w:hAnsi="Times New Roman"/>
                <w:sz w:val="22"/>
                <w:szCs w:val="22"/>
              </w:rPr>
              <w:t>(3 кл.)</w:t>
            </w:r>
          </w:p>
          <w:p w:rsidR="000A3F5F" w:rsidRPr="000B6BD2" w:rsidRDefault="000A3F5F" w:rsidP="005A01EC">
            <w:pPr>
              <w:jc w:val="center"/>
              <w:rPr>
                <w:rFonts w:ascii="Times New Roman" w:hAnsi="Times New Roman"/>
                <w:b/>
                <w:bCs/>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418"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sz w:val="22"/>
                <w:szCs w:val="22"/>
              </w:rPr>
              <w:t>1,32 (умеренного уровня загрязнения)</w:t>
            </w:r>
          </w:p>
        </w:tc>
        <w:tc>
          <w:tcPr>
            <w:tcW w:w="1418"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sz w:val="22"/>
                <w:szCs w:val="22"/>
              </w:rPr>
              <w:t>1,65 (умеренного уровня загрязнения)</w:t>
            </w:r>
          </w:p>
        </w:tc>
        <w:tc>
          <w:tcPr>
            <w:tcW w:w="3686" w:type="dxa"/>
            <w:gridSpan w:val="7"/>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1135"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0,025</w:t>
            </w:r>
          </w:p>
        </w:tc>
        <w:tc>
          <w:tcPr>
            <w:tcW w:w="70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1,2</w:t>
            </w: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3686" w:type="dxa"/>
            <w:gridSpan w:val="7"/>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0,025</w:t>
            </w:r>
          </w:p>
        </w:tc>
        <w:tc>
          <w:tcPr>
            <w:tcW w:w="70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2,5</w:t>
            </w: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0,0024</w:t>
            </w:r>
          </w:p>
        </w:tc>
        <w:tc>
          <w:tcPr>
            <w:tcW w:w="70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2,4</w:t>
            </w:r>
          </w:p>
        </w:tc>
      </w:tr>
      <w:tr w:rsidR="000A3F5F" w:rsidRPr="000B6BD2" w:rsidTr="005A01EC">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p>
        </w:tc>
        <w:tc>
          <w:tcPr>
            <w:tcW w:w="1843"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0,014</w:t>
            </w:r>
          </w:p>
        </w:tc>
        <w:tc>
          <w:tcPr>
            <w:tcW w:w="70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5A01EC">
        <w:tblPrEx>
          <w:tblLook w:val="04A0" w:firstRow="1" w:lastRow="0" w:firstColumn="1" w:lastColumn="0" w:noHBand="0" w:noVBand="1"/>
        </w:tblPrEx>
        <w:trPr>
          <w:gridBefore w:val="1"/>
          <w:wBefore w:w="14" w:type="dxa"/>
          <w:trHeight w:val="1393"/>
        </w:trPr>
        <w:tc>
          <w:tcPr>
            <w:tcW w:w="1841"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Ертис</w:t>
            </w:r>
          </w:p>
          <w:p w:rsidR="000A3F5F" w:rsidRPr="000B6BD2" w:rsidRDefault="000A3F5F" w:rsidP="005A01EC">
            <w:pPr>
              <w:rPr>
                <w:rFonts w:ascii="Times New Roman" w:hAnsi="Times New Roman"/>
                <w:b/>
                <w:bCs/>
                <w:color w:val="000000"/>
                <w:sz w:val="22"/>
                <w:szCs w:val="22"/>
              </w:rPr>
            </w:pPr>
            <w:r w:rsidRPr="000B6BD2">
              <w:rPr>
                <w:rFonts w:ascii="Times New Roman" w:hAnsi="Times New Roman"/>
                <w:color w:val="000000"/>
                <w:sz w:val="22"/>
                <w:szCs w:val="22"/>
              </w:rPr>
              <w:t>(Павлодарская)</w:t>
            </w:r>
          </w:p>
        </w:tc>
        <w:tc>
          <w:tcPr>
            <w:tcW w:w="1277"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
                <w:bCs/>
                <w:color w:val="000000"/>
                <w:sz w:val="22"/>
                <w:szCs w:val="22"/>
              </w:rPr>
            </w:pP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12,22  (нормативно чистая)</w:t>
            </w: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12,4  (нормативно чистая)</w:t>
            </w:r>
          </w:p>
        </w:tc>
        <w:tc>
          <w:tcPr>
            <w:tcW w:w="1843" w:type="dxa"/>
            <w:gridSpan w:val="2"/>
            <w:tcBorders>
              <w:top w:val="nil"/>
              <w:left w:val="nil"/>
              <w:bottom w:val="single" w:sz="4" w:space="0" w:color="auto"/>
              <w:right w:val="single" w:sz="4" w:space="0" w:color="auto"/>
            </w:tcBorders>
            <w:shd w:val="clear" w:color="auto" w:fill="auto"/>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5" w:type="dxa"/>
            <w:gridSpan w:val="3"/>
            <w:tcBorders>
              <w:top w:val="nil"/>
              <w:left w:val="nil"/>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12,4</w:t>
            </w:r>
          </w:p>
        </w:tc>
        <w:tc>
          <w:tcPr>
            <w:tcW w:w="708"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tblLook w:val="04A0" w:firstRow="1" w:lastRow="0" w:firstColumn="1" w:lastColumn="0" w:noHBand="0" w:noVBand="1"/>
        </w:tblPrEx>
        <w:trPr>
          <w:gridBefore w:val="1"/>
          <w:wBefore w:w="14" w:type="dxa"/>
          <w:trHeight w:val="1271"/>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
                <w:bCs/>
                <w:color w:val="000000"/>
                <w:sz w:val="22"/>
                <w:szCs w:val="22"/>
              </w:rPr>
            </w:pP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1,75 (нормативно чистая)</w:t>
            </w: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1,81 (нормативно чистая)</w:t>
            </w:r>
          </w:p>
        </w:tc>
        <w:tc>
          <w:tcPr>
            <w:tcW w:w="1843" w:type="dxa"/>
            <w:gridSpan w:val="2"/>
            <w:tcBorders>
              <w:top w:val="nil"/>
              <w:left w:val="nil"/>
              <w:bottom w:val="single" w:sz="4" w:space="0" w:color="auto"/>
              <w:right w:val="single" w:sz="4" w:space="0" w:color="auto"/>
            </w:tcBorders>
            <w:shd w:val="clear" w:color="auto" w:fill="auto"/>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5" w:type="dxa"/>
            <w:gridSpan w:val="3"/>
            <w:tcBorders>
              <w:top w:val="nil"/>
              <w:left w:val="nil"/>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1,81</w:t>
            </w:r>
          </w:p>
        </w:tc>
        <w:tc>
          <w:tcPr>
            <w:tcW w:w="708"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tblLook w:val="04A0" w:firstRow="1" w:lastRow="0" w:firstColumn="1" w:lastColumn="0" w:noHBand="0" w:noVBand="1"/>
        </w:tblPrEx>
        <w:trPr>
          <w:gridBefore w:val="1"/>
          <w:wBefore w:w="14" w:type="dxa"/>
          <w:trHeight w:val="295"/>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val="restart"/>
            <w:tcBorders>
              <w:left w:val="nil"/>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0,92 (2 кл)   чистая</w:t>
            </w:r>
          </w:p>
        </w:tc>
        <w:tc>
          <w:tcPr>
            <w:tcW w:w="1418" w:type="dxa"/>
            <w:gridSpan w:val="2"/>
            <w:vMerge w:val="restart"/>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2,0 (умеренного уровня </w:t>
            </w:r>
            <w:r w:rsidRPr="000B6BD2">
              <w:rPr>
                <w:rFonts w:ascii="Times New Roman" w:hAnsi="Times New Roman"/>
                <w:color w:val="000000"/>
                <w:sz w:val="22"/>
                <w:szCs w:val="22"/>
              </w:rPr>
              <w:lastRenderedPageBreak/>
              <w:t>загрязнения)</w:t>
            </w:r>
          </w:p>
        </w:tc>
        <w:tc>
          <w:tcPr>
            <w:tcW w:w="1418" w:type="dxa"/>
            <w:gridSpan w:val="2"/>
            <w:vMerge w:val="restart"/>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 xml:space="preserve">2,40 (умеренного уровня </w:t>
            </w:r>
            <w:r w:rsidRPr="000B6BD2">
              <w:rPr>
                <w:rFonts w:ascii="Times New Roman" w:hAnsi="Times New Roman"/>
                <w:color w:val="000000"/>
                <w:sz w:val="22"/>
                <w:szCs w:val="22"/>
              </w:rPr>
              <w:lastRenderedPageBreak/>
              <w:t>загрязнения)</w:t>
            </w:r>
          </w:p>
        </w:tc>
        <w:tc>
          <w:tcPr>
            <w:tcW w:w="3686"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lastRenderedPageBreak/>
              <w:t>тяжелые металлы</w:t>
            </w:r>
          </w:p>
        </w:tc>
      </w:tr>
      <w:tr w:rsidR="000A3F5F" w:rsidRPr="000B6BD2" w:rsidTr="005A01EC">
        <w:tblPrEx>
          <w:tblLook w:val="04A0" w:firstRow="1" w:lastRow="0" w:firstColumn="1" w:lastColumn="0" w:noHBand="0" w:noVBand="1"/>
        </w:tblPrEx>
        <w:trPr>
          <w:gridBefore w:val="1"/>
          <w:wBefore w:w="14" w:type="dxa"/>
          <w:trHeight w:val="590"/>
        </w:trPr>
        <w:tc>
          <w:tcPr>
            <w:tcW w:w="1841"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nil"/>
              <w:left w:val="nil"/>
              <w:bottom w:val="single" w:sz="4" w:space="0" w:color="auto"/>
              <w:right w:val="single" w:sz="4" w:space="0" w:color="auto"/>
            </w:tcBorders>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5" w:type="dxa"/>
            <w:gridSpan w:val="3"/>
            <w:tcBorders>
              <w:top w:val="nil"/>
              <w:left w:val="nil"/>
              <w:bottom w:val="single" w:sz="4" w:space="0" w:color="auto"/>
              <w:right w:val="single" w:sz="4" w:space="0" w:color="auto"/>
            </w:tcBorders>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0,0024</w:t>
            </w:r>
          </w:p>
        </w:tc>
        <w:tc>
          <w:tcPr>
            <w:tcW w:w="708" w:type="dxa"/>
            <w:gridSpan w:val="2"/>
            <w:tcBorders>
              <w:top w:val="nil"/>
              <w:left w:val="nil"/>
              <w:bottom w:val="single" w:sz="4" w:space="0" w:color="auto"/>
              <w:right w:val="single" w:sz="4" w:space="0" w:color="auto"/>
            </w:tcBorders>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2,4</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lastRenderedPageBreak/>
              <w:t>р.Буктырма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10,6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10,4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10,4</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1,70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1,22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231"/>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1,84  </w:t>
            </w:r>
            <w:r w:rsidRPr="000B6BD2">
              <w:rPr>
                <w:rFonts w:ascii="Times New Roman" w:hAnsi="Times New Roman"/>
                <w:sz w:val="22"/>
                <w:szCs w:val="22"/>
              </w:rPr>
              <w:t>(3 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1,70 (умеренного уровня загрязнения)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1,64 (умеренного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348"/>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0,19</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1,9</w:t>
            </w:r>
          </w:p>
        </w:tc>
      </w:tr>
      <w:tr w:rsidR="000A3F5F" w:rsidRPr="000B6BD2" w:rsidTr="005A01EC">
        <w:trPr>
          <w:gridBefore w:val="1"/>
          <w:wBefore w:w="14" w:type="dxa"/>
          <w:trHeight w:val="348"/>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348"/>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0,017</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1,7</w:t>
            </w:r>
          </w:p>
        </w:tc>
      </w:tr>
      <w:tr w:rsidR="000A3F5F" w:rsidRPr="000B6BD2" w:rsidTr="005A01EC">
        <w:trPr>
          <w:gridBefore w:val="1"/>
          <w:wBefore w:w="14" w:type="dxa"/>
          <w:trHeight w:val="348"/>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0,015</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1,5</w:t>
            </w:r>
          </w:p>
        </w:tc>
      </w:tr>
      <w:tr w:rsidR="000A3F5F" w:rsidRPr="000B6BD2" w:rsidTr="005A01EC">
        <w:trPr>
          <w:gridBefore w:val="1"/>
          <w:wBefore w:w="14" w:type="dxa"/>
          <w:trHeight w:val="348"/>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0,0012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1,2</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р.Брекса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12,0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11,2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1,20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1,43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1,43</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250"/>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5,30 (5кл) грязная</w:t>
            </w:r>
          </w:p>
        </w:tc>
        <w:tc>
          <w:tcPr>
            <w:tcW w:w="1418"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2,97 (умеренного уровня загрязнения)</w:t>
            </w:r>
          </w:p>
        </w:tc>
        <w:tc>
          <w:tcPr>
            <w:tcW w:w="1418"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4,78 (высокого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215"/>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0,37</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3,7</w:t>
            </w:r>
          </w:p>
        </w:tc>
      </w:tr>
      <w:tr w:rsidR="000A3F5F" w:rsidRPr="000B6BD2" w:rsidTr="005A01EC">
        <w:trPr>
          <w:gridBefore w:val="1"/>
          <w:wBefore w:w="14" w:type="dxa"/>
          <w:trHeight w:val="215"/>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0,048</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2,4</w:t>
            </w:r>
          </w:p>
        </w:tc>
      </w:tr>
      <w:tr w:rsidR="000A3F5F" w:rsidRPr="000B6BD2" w:rsidTr="005A01EC">
        <w:trPr>
          <w:gridBefore w:val="1"/>
          <w:wBefore w:w="14" w:type="dxa"/>
          <w:trHeight w:val="215"/>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главные ионы</w:t>
            </w:r>
          </w:p>
        </w:tc>
      </w:tr>
      <w:tr w:rsidR="000A3F5F" w:rsidRPr="000B6BD2" w:rsidTr="005A01EC">
        <w:trPr>
          <w:gridBefore w:val="1"/>
          <w:wBefore w:w="14" w:type="dxa"/>
          <w:trHeight w:val="215"/>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115,0</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w:t>
            </w:r>
          </w:p>
        </w:tc>
      </w:tr>
      <w:tr w:rsidR="000A3F5F" w:rsidRPr="000B6BD2" w:rsidTr="005A01EC">
        <w:trPr>
          <w:gridBefore w:val="1"/>
          <w:wBefore w:w="14" w:type="dxa"/>
          <w:trHeight w:val="263"/>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263"/>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0,179</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17,9</w:t>
            </w:r>
          </w:p>
        </w:tc>
      </w:tr>
      <w:tr w:rsidR="000A3F5F" w:rsidRPr="000B6BD2" w:rsidTr="005A01EC">
        <w:trPr>
          <w:gridBefore w:val="1"/>
          <w:wBefore w:w="14" w:type="dxa"/>
          <w:trHeight w:val="263"/>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0,008</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8,0</w:t>
            </w:r>
          </w:p>
        </w:tc>
      </w:tr>
      <w:tr w:rsidR="000A3F5F" w:rsidRPr="000B6BD2" w:rsidTr="005A01EC">
        <w:trPr>
          <w:gridBefore w:val="1"/>
          <w:wBefore w:w="14" w:type="dxa"/>
          <w:trHeight w:val="263"/>
        </w:trPr>
        <w:tc>
          <w:tcPr>
            <w:tcW w:w="1841"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0,046</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4,6</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Тихая</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11,3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9,31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9,31</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1,95 (умеренного уровня загрязнения)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2,14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2,14</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12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val="restart"/>
            <w:tcBorders>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4,12 </w:t>
            </w:r>
            <w:r w:rsidRPr="000B6BD2">
              <w:rPr>
                <w:rFonts w:ascii="Times New Roman" w:hAnsi="Times New Roman"/>
                <w:sz w:val="22"/>
                <w:szCs w:val="22"/>
              </w:rPr>
              <w:t>(5кл) грязная</w:t>
            </w:r>
          </w:p>
        </w:tc>
        <w:tc>
          <w:tcPr>
            <w:tcW w:w="1418" w:type="dxa"/>
            <w:gridSpan w:val="2"/>
            <w:vMerge w:val="restart"/>
            <w:tcBorders>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4,82 (высокого уровня загрязнения)</w:t>
            </w:r>
          </w:p>
        </w:tc>
        <w:tc>
          <w:tcPr>
            <w:tcW w:w="1418" w:type="dxa"/>
            <w:gridSpan w:val="2"/>
            <w:vMerge w:val="restart"/>
            <w:tcBorders>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6,01 (высокого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3,1</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 xml:space="preserve">Железо общее </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0,27</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2,7</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102"/>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0,194</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19,4</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0,0095</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9,5</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6,2</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Кадмий</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0,0075</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Ульби</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12,3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11,0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11,0</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1,76(нормативно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0,80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0,80</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6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4,28 </w:t>
            </w:r>
            <w:r w:rsidRPr="000B6BD2">
              <w:rPr>
                <w:rFonts w:ascii="Times New Roman" w:hAnsi="Times New Roman"/>
                <w:sz w:val="22"/>
                <w:szCs w:val="22"/>
              </w:rPr>
              <w:t>(5кл) грязная</w:t>
            </w:r>
          </w:p>
        </w:tc>
        <w:tc>
          <w:tcPr>
            <w:tcW w:w="1418"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3,43 (высокого </w:t>
            </w:r>
            <w:r w:rsidRPr="000B6BD2">
              <w:rPr>
                <w:rFonts w:ascii="Times New Roman" w:hAnsi="Times New Roman"/>
                <w:sz w:val="22"/>
                <w:szCs w:val="22"/>
              </w:rPr>
              <w:lastRenderedPageBreak/>
              <w:t>уровня загрязнения)</w:t>
            </w:r>
          </w:p>
        </w:tc>
        <w:tc>
          <w:tcPr>
            <w:tcW w:w="1418"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lastRenderedPageBreak/>
              <w:t xml:space="preserve">5,54 (высокого </w:t>
            </w:r>
            <w:r w:rsidRPr="000B6BD2">
              <w:rPr>
                <w:rFonts w:ascii="Times New Roman" w:hAnsi="Times New Roman"/>
                <w:sz w:val="22"/>
                <w:szCs w:val="22"/>
              </w:rPr>
              <w:lastRenderedPageBreak/>
              <w:t>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lastRenderedPageBreak/>
              <w:t>биогенные вещества</w:t>
            </w:r>
          </w:p>
        </w:tc>
      </w:tr>
      <w:tr w:rsidR="000A3F5F" w:rsidRPr="000B6BD2" w:rsidTr="005A01EC">
        <w:trPr>
          <w:gridBefore w:val="1"/>
          <w:wBefore w:w="14" w:type="dxa"/>
          <w:trHeight w:val="6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mallCaps/>
                <w:spacing w:val="-20"/>
                <w:sz w:val="22"/>
                <w:szCs w:val="22"/>
                <w:lang w:val="kk-KZ"/>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0,39</w:t>
            </w:r>
          </w:p>
        </w:tc>
        <w:tc>
          <w:tcPr>
            <w:tcW w:w="718"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3,9</w:t>
            </w:r>
          </w:p>
        </w:tc>
      </w:tr>
      <w:tr w:rsidR="000A3F5F" w:rsidRPr="000B6BD2" w:rsidTr="005A01EC">
        <w:trPr>
          <w:gridBefore w:val="1"/>
          <w:wBefore w:w="14" w:type="dxa"/>
          <w:trHeight w:val="6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mallCaps/>
                <w:spacing w:val="-20"/>
                <w:sz w:val="22"/>
                <w:szCs w:val="22"/>
                <w:lang w:val="kk-KZ"/>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b/>
                <w:sz w:val="22"/>
                <w:szCs w:val="22"/>
              </w:rPr>
            </w:pPr>
            <w:r w:rsidRPr="000B6BD2">
              <w:rPr>
                <w:rFonts w:ascii="Times New Roman" w:hAnsi="Times New Roman"/>
                <w:sz w:val="22"/>
                <w:szCs w:val="22"/>
              </w:rPr>
              <w:t>Азот нитритный</w:t>
            </w:r>
          </w:p>
        </w:tc>
        <w:tc>
          <w:tcPr>
            <w:tcW w:w="11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0,038</w:t>
            </w:r>
          </w:p>
        </w:tc>
        <w:tc>
          <w:tcPr>
            <w:tcW w:w="718"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w:t>
            </w:r>
          </w:p>
        </w:tc>
      </w:tr>
      <w:tr w:rsidR="000A3F5F" w:rsidRPr="000B6BD2" w:rsidTr="005A01EC">
        <w:trPr>
          <w:gridBefore w:val="1"/>
          <w:wBefore w:w="14" w:type="dxa"/>
          <w:trHeight w:val="6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mallCaps/>
                <w:spacing w:val="-20"/>
                <w:sz w:val="22"/>
                <w:szCs w:val="22"/>
                <w:lang w:val="kk-KZ"/>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17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0,125</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12,5</w:t>
            </w:r>
          </w:p>
        </w:tc>
      </w:tr>
      <w:tr w:rsidR="000A3F5F" w:rsidRPr="000B6BD2" w:rsidTr="005A01EC">
        <w:trPr>
          <w:gridBefore w:val="1"/>
          <w:wBefore w:w="14" w:type="dxa"/>
          <w:trHeight w:val="78"/>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0,070</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7,0</w:t>
            </w:r>
          </w:p>
        </w:tc>
      </w:tr>
      <w:tr w:rsidR="000A3F5F" w:rsidRPr="000B6BD2" w:rsidTr="005A01EC">
        <w:trPr>
          <w:gridBefore w:val="1"/>
          <w:wBefore w:w="14" w:type="dxa"/>
          <w:trHeight w:val="78"/>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0,005</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Глубочанка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11,7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11,3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11,3</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1,77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0,81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0,81</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22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3,14 </w:t>
            </w:r>
            <w:r w:rsidRPr="000B6BD2">
              <w:rPr>
                <w:rFonts w:ascii="Times New Roman" w:hAnsi="Times New Roman"/>
                <w:sz w:val="22"/>
                <w:szCs w:val="22"/>
              </w:rPr>
              <w:t>(4 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загрязненная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8,30 (высокого уровня загрязнения)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13,63 (чрезвычайно высокого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162"/>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0,216</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21,6</w:t>
            </w:r>
          </w:p>
        </w:tc>
      </w:tr>
      <w:tr w:rsidR="000A3F5F" w:rsidRPr="000B6BD2" w:rsidTr="005A01EC">
        <w:trPr>
          <w:gridBefore w:val="1"/>
          <w:wBefore w:w="14" w:type="dxa"/>
          <w:trHeight w:val="162"/>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0,106</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10,6</w:t>
            </w:r>
          </w:p>
        </w:tc>
      </w:tr>
      <w:tr w:rsidR="000A3F5F" w:rsidRPr="000B6BD2" w:rsidTr="005A01EC">
        <w:trPr>
          <w:gridBefore w:val="1"/>
          <w:wBefore w:w="14" w:type="dxa"/>
          <w:trHeight w:val="162"/>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0,0088</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8,8</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Красноярка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11,7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11,3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11,3</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1,45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0,92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0,92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1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2,42 </w:t>
            </w:r>
            <w:r w:rsidRPr="000B6BD2">
              <w:rPr>
                <w:rFonts w:ascii="Times New Roman" w:hAnsi="Times New Roman"/>
                <w:sz w:val="22"/>
                <w:szCs w:val="22"/>
              </w:rPr>
              <w:t>(3 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умеренно загрязненная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16,98 (чрезвычайно высокого уровня загрязнения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9,47 (высокого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12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0,168</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sz w:val="22"/>
                <w:szCs w:val="22"/>
              </w:rPr>
              <w:t>16,8</w:t>
            </w:r>
          </w:p>
        </w:tc>
      </w:tr>
      <w:tr w:rsidR="000A3F5F" w:rsidRPr="000B6BD2" w:rsidTr="005A01EC">
        <w:trPr>
          <w:gridBefore w:val="1"/>
          <w:wBefore w:w="14" w:type="dxa"/>
          <w:trHeight w:val="90"/>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0,066</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6,6</w:t>
            </w:r>
          </w:p>
        </w:tc>
      </w:tr>
      <w:tr w:rsidR="000A3F5F" w:rsidRPr="000B6BD2" w:rsidTr="005A01EC">
        <w:trPr>
          <w:gridBefore w:val="1"/>
          <w:wBefore w:w="14" w:type="dxa"/>
          <w:trHeight w:val="190"/>
        </w:trPr>
        <w:tc>
          <w:tcPr>
            <w:tcW w:w="1841"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0,0051</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5,1</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Оба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13,6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11,0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11,0</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0,85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0,87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0,87</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r>
      <w:tr w:rsidR="000A3F5F" w:rsidRPr="000B6BD2" w:rsidTr="005A01EC">
        <w:trPr>
          <w:gridBefore w:val="1"/>
          <w:wBefore w:w="14" w:type="dxa"/>
          <w:trHeight w:val="189"/>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3,22 </w:t>
            </w:r>
            <w:r w:rsidRPr="000B6BD2">
              <w:rPr>
                <w:rFonts w:ascii="Times New Roman" w:hAnsi="Times New Roman"/>
                <w:sz w:val="22"/>
                <w:szCs w:val="22"/>
              </w:rPr>
              <w:t>(4 кл.)</w:t>
            </w:r>
          </w:p>
          <w:p w:rsidR="000A3F5F" w:rsidRPr="000B6BD2" w:rsidRDefault="000A3F5F" w:rsidP="005A01EC">
            <w:pPr>
              <w:jc w:val="center"/>
              <w:rPr>
                <w:rFonts w:ascii="Times New Roman" w:hAnsi="Times New Roman"/>
                <w:sz w:val="22"/>
                <w:szCs w:val="22"/>
              </w:rPr>
            </w:pPr>
            <w:r w:rsidRPr="000B6BD2">
              <w:rPr>
                <w:rFonts w:ascii="Times New Roman" w:hAnsi="Times New Roman"/>
                <w:spacing w:val="-20"/>
                <w:sz w:val="22"/>
                <w:szCs w:val="22"/>
              </w:rPr>
              <w:t>загрязнённая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2,13 (умеренного уровня загрязнения)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2,69 (умеренного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27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0,35</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3,5</w:t>
            </w:r>
          </w:p>
        </w:tc>
      </w:tr>
      <w:tr w:rsidR="000A3F5F" w:rsidRPr="000B6BD2" w:rsidTr="005A01EC">
        <w:trPr>
          <w:gridBefore w:val="1"/>
          <w:wBefore w:w="14" w:type="dxa"/>
          <w:trHeight w:val="27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27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0,026</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w:t>
            </w:r>
          </w:p>
        </w:tc>
      </w:tr>
      <w:tr w:rsidR="000A3F5F" w:rsidRPr="000B6BD2" w:rsidTr="005A01EC">
        <w:trPr>
          <w:gridBefore w:val="1"/>
          <w:wBefore w:w="14" w:type="dxa"/>
          <w:trHeight w:val="27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5A01EC">
        <w:trPr>
          <w:gridBefore w:val="1"/>
          <w:wBefore w:w="14" w:type="dxa"/>
          <w:trHeight w:val="338"/>
        </w:trPr>
        <w:tc>
          <w:tcPr>
            <w:tcW w:w="1841"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0,013</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Емель</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(ВКО)</w:t>
            </w: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12,4(нормативно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8,51 (нормативночистая)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8,51</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r>
      <w:tr w:rsidR="000A3F5F" w:rsidRPr="000B6BD2" w:rsidTr="005A01EC">
        <w:trPr>
          <w:gridBefore w:val="1"/>
          <w:wBefore w:w="14" w:type="dxa"/>
          <w:trHeight w:val="415"/>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2,35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1,59 (нормативно чистая)</w:t>
            </w: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1,59</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r>
      <w:tr w:rsidR="000A3F5F" w:rsidRPr="000B6BD2" w:rsidTr="005A01EC">
        <w:trPr>
          <w:gridBefore w:val="1"/>
          <w:wBefore w:w="14" w:type="dxa"/>
          <w:trHeight w:val="137"/>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lang w:val="kk-KZ"/>
              </w:rPr>
              <w:t xml:space="preserve">1,34 </w:t>
            </w:r>
            <w:r w:rsidRPr="000B6BD2">
              <w:rPr>
                <w:rFonts w:ascii="Times New Roman" w:hAnsi="Times New Roman"/>
                <w:sz w:val="22"/>
                <w:szCs w:val="22"/>
              </w:rPr>
              <w:t>(3 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2,10 (умеренного уровня загрязнения)</w:t>
            </w:r>
          </w:p>
        </w:tc>
        <w:tc>
          <w:tcPr>
            <w:tcW w:w="1418"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1,58 (умеренного уровня загрязнения)</w:t>
            </w: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главные ионы</w:t>
            </w:r>
          </w:p>
        </w:tc>
      </w:tr>
      <w:tr w:rsidR="000A3F5F" w:rsidRPr="000B6BD2" w:rsidTr="005A01EC">
        <w:trPr>
          <w:gridBefore w:val="1"/>
          <w:wBefore w:w="14" w:type="dxa"/>
          <w:trHeight w:val="103"/>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143,0</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5A01EC">
        <w:trPr>
          <w:gridBefore w:val="1"/>
          <w:wBefore w:w="14" w:type="dxa"/>
          <w:trHeight w:val="112"/>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биогенные вещества</w:t>
            </w:r>
          </w:p>
        </w:tc>
      </w:tr>
      <w:tr w:rsidR="000A3F5F" w:rsidRPr="000B6BD2" w:rsidTr="005A01EC">
        <w:trPr>
          <w:gridBefore w:val="1"/>
          <w:wBefore w:w="14" w:type="dxa"/>
          <w:trHeight w:val="413"/>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0,21</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w:t>
            </w:r>
          </w:p>
        </w:tc>
      </w:tr>
      <w:tr w:rsidR="000A3F5F" w:rsidRPr="000B6BD2" w:rsidTr="005A01EC">
        <w:trPr>
          <w:gridBefore w:val="1"/>
          <w:wBefore w:w="14" w:type="dxa"/>
          <w:trHeight w:val="150"/>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686"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rPr>
          <w:gridBefore w:val="1"/>
          <w:wBefore w:w="14" w:type="dxa"/>
          <w:trHeight w:val="150"/>
        </w:trPr>
        <w:tc>
          <w:tcPr>
            <w:tcW w:w="1841"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0,013</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rPr>
          <w:gridBefore w:val="1"/>
          <w:wBefore w:w="14" w:type="dxa"/>
          <w:trHeight w:val="150"/>
        </w:trPr>
        <w:tc>
          <w:tcPr>
            <w:tcW w:w="1841"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5"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0,0012</w:t>
            </w:r>
          </w:p>
        </w:tc>
        <w:tc>
          <w:tcPr>
            <w:tcW w:w="70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tblLook w:val="04A0" w:firstRow="1" w:lastRow="0" w:firstColumn="1" w:lastColumn="0" w:noHBand="0" w:noVBand="1"/>
        </w:tblPrEx>
        <w:trPr>
          <w:gridBefore w:val="1"/>
          <w:wBefore w:w="14" w:type="dxa"/>
          <w:trHeight w:val="273"/>
        </w:trPr>
        <w:tc>
          <w:tcPr>
            <w:tcW w:w="1841"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Жайык</w:t>
            </w:r>
          </w:p>
          <w:p w:rsidR="000A3F5F" w:rsidRPr="000B6BD2" w:rsidRDefault="000A3F5F" w:rsidP="005A01EC">
            <w:pPr>
              <w:rPr>
                <w:rFonts w:ascii="Times New Roman" w:hAnsi="Times New Roman"/>
                <w:b/>
                <w:bCs/>
                <w:color w:val="000000"/>
                <w:sz w:val="22"/>
                <w:szCs w:val="22"/>
              </w:rPr>
            </w:pPr>
            <w:r w:rsidRPr="000B6BD2">
              <w:rPr>
                <w:rFonts w:ascii="Times New Roman" w:hAnsi="Times New Roman"/>
                <w:color w:val="000000"/>
                <w:sz w:val="22"/>
                <w:szCs w:val="22"/>
              </w:rPr>
              <w:lastRenderedPageBreak/>
              <w:t>(Атырауская)</w:t>
            </w:r>
          </w:p>
        </w:tc>
        <w:tc>
          <w:tcPr>
            <w:tcW w:w="1277"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11,0  </w:t>
            </w:r>
            <w:r w:rsidRPr="000B6BD2">
              <w:rPr>
                <w:rFonts w:ascii="Times New Roman" w:hAnsi="Times New Roman"/>
                <w:bCs/>
                <w:color w:val="000000"/>
                <w:sz w:val="22"/>
                <w:szCs w:val="22"/>
              </w:rPr>
              <w:lastRenderedPageBreak/>
              <w:t>(нормативно чистая)</w:t>
            </w: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lastRenderedPageBreak/>
              <w:t xml:space="preserve">12,25 </w:t>
            </w:r>
            <w:r w:rsidRPr="000B6BD2">
              <w:rPr>
                <w:rFonts w:ascii="Times New Roman" w:hAnsi="Times New Roman"/>
                <w:bCs/>
                <w:color w:val="000000"/>
                <w:sz w:val="22"/>
                <w:szCs w:val="22"/>
              </w:rPr>
              <w:lastRenderedPageBreak/>
              <w:t>(нормативно чистая)</w:t>
            </w:r>
          </w:p>
        </w:tc>
        <w:tc>
          <w:tcPr>
            <w:tcW w:w="1843"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lastRenderedPageBreak/>
              <w:t xml:space="preserve">Растворенный </w:t>
            </w:r>
            <w:r w:rsidRPr="000B6BD2">
              <w:rPr>
                <w:rFonts w:ascii="Times New Roman" w:hAnsi="Times New Roman"/>
                <w:color w:val="000000"/>
                <w:sz w:val="22"/>
                <w:szCs w:val="22"/>
              </w:rPr>
              <w:lastRenderedPageBreak/>
              <w:t>кислород</w:t>
            </w:r>
          </w:p>
        </w:tc>
        <w:tc>
          <w:tcPr>
            <w:tcW w:w="1135" w:type="dxa"/>
            <w:gridSpan w:val="3"/>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lastRenderedPageBreak/>
              <w:t>12,25</w:t>
            </w:r>
          </w:p>
        </w:tc>
        <w:tc>
          <w:tcPr>
            <w:tcW w:w="708"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tblLook w:val="04A0" w:firstRow="1" w:lastRow="0" w:firstColumn="1" w:lastColumn="0" w:noHBand="0" w:noVBand="1"/>
        </w:tblPrEx>
        <w:trPr>
          <w:gridBefore w:val="1"/>
          <w:wBefore w:w="14" w:type="dxa"/>
          <w:trHeight w:val="27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2,72 (нормативно чистая)</w:t>
            </w:r>
          </w:p>
        </w:tc>
        <w:tc>
          <w:tcPr>
            <w:tcW w:w="1418"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3,01 (нормативно чистая)</w:t>
            </w:r>
          </w:p>
        </w:tc>
        <w:tc>
          <w:tcPr>
            <w:tcW w:w="1843"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5" w:type="dxa"/>
            <w:gridSpan w:val="3"/>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3,01</w:t>
            </w:r>
          </w:p>
        </w:tc>
        <w:tc>
          <w:tcPr>
            <w:tcW w:w="708"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tblLook w:val="04A0" w:firstRow="1" w:lastRow="0" w:firstColumn="1" w:lastColumn="0" w:noHBand="0" w:noVBand="1"/>
        </w:tblPrEx>
        <w:trPr>
          <w:gridBefore w:val="1"/>
          <w:wBefore w:w="14" w:type="dxa"/>
          <w:trHeight w:val="283"/>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vMerge w:val="restart"/>
            <w:tcBorders>
              <w:top w:val="nil"/>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0,81</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 кл)</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чистая</w:t>
            </w:r>
          </w:p>
        </w:tc>
        <w:tc>
          <w:tcPr>
            <w:tcW w:w="1418" w:type="dxa"/>
            <w:gridSpan w:val="2"/>
            <w:vMerge w:val="restart"/>
            <w:tcBorders>
              <w:top w:val="nil"/>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0,00 </w:t>
            </w:r>
            <w:r w:rsidRPr="000B6BD2">
              <w:rPr>
                <w:rFonts w:ascii="Times New Roman" w:hAnsi="Times New Roman"/>
                <w:bCs/>
                <w:color w:val="000000"/>
                <w:sz w:val="22"/>
                <w:szCs w:val="22"/>
              </w:rPr>
              <w:t>(нормативно чистая)</w:t>
            </w:r>
          </w:p>
        </w:tc>
        <w:tc>
          <w:tcPr>
            <w:tcW w:w="1418" w:type="dxa"/>
            <w:gridSpan w:val="2"/>
            <w:vMerge w:val="restart"/>
            <w:tcBorders>
              <w:top w:val="nil"/>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1,87 </w:t>
            </w:r>
            <w:r w:rsidRPr="000B6BD2">
              <w:rPr>
                <w:rFonts w:ascii="Times New Roman" w:hAnsi="Times New Roman"/>
                <w:bCs/>
                <w:color w:val="000000"/>
                <w:sz w:val="22"/>
                <w:szCs w:val="22"/>
              </w:rPr>
              <w:t xml:space="preserve">(умеренного уровня загрязнения) </w:t>
            </w:r>
          </w:p>
        </w:tc>
        <w:tc>
          <w:tcPr>
            <w:tcW w:w="3686" w:type="dxa"/>
            <w:gridSpan w:val="7"/>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t xml:space="preserve">биогенные и неорганические вещества </w:t>
            </w:r>
          </w:p>
        </w:tc>
      </w:tr>
      <w:tr w:rsidR="000A3F5F" w:rsidRPr="000B6BD2" w:rsidTr="005A01EC">
        <w:tblPrEx>
          <w:tblLook w:val="04A0" w:firstRow="1" w:lastRow="0" w:firstColumn="1" w:lastColumn="0" w:noHBand="0" w:noVBand="1"/>
        </w:tblPrEx>
        <w:trPr>
          <w:gridBefore w:val="1"/>
          <w:wBefore w:w="14" w:type="dxa"/>
          <w:trHeight w:val="275"/>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 xml:space="preserve">Бор </w:t>
            </w:r>
          </w:p>
        </w:tc>
        <w:tc>
          <w:tcPr>
            <w:tcW w:w="1135" w:type="dxa"/>
            <w:gridSpan w:val="3"/>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0,019</w:t>
            </w:r>
          </w:p>
        </w:tc>
        <w:tc>
          <w:tcPr>
            <w:tcW w:w="708"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1,1</w:t>
            </w:r>
          </w:p>
        </w:tc>
      </w:tr>
      <w:tr w:rsidR="000A3F5F" w:rsidRPr="000B6BD2" w:rsidTr="005A01EC">
        <w:tblPrEx>
          <w:tblLook w:val="04A0" w:firstRow="1" w:lastRow="0" w:firstColumn="1" w:lastColumn="0" w:noHBand="0" w:noVBand="1"/>
        </w:tblPrEx>
        <w:trPr>
          <w:gridBefore w:val="1"/>
          <w:wBefore w:w="14" w:type="dxa"/>
          <w:trHeight w:val="218"/>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686" w:type="dxa"/>
            <w:gridSpan w:val="7"/>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t xml:space="preserve">тяжелые металлы </w:t>
            </w:r>
          </w:p>
        </w:tc>
      </w:tr>
      <w:tr w:rsidR="000A3F5F" w:rsidRPr="000B6BD2" w:rsidTr="005A01EC">
        <w:tblPrEx>
          <w:tblLook w:val="04A0" w:firstRow="1" w:lastRow="0" w:firstColumn="1" w:lastColumn="0" w:noHBand="0" w:noVBand="1"/>
        </w:tblPrEx>
        <w:trPr>
          <w:gridBefore w:val="1"/>
          <w:wBefore w:w="14" w:type="dxa"/>
          <w:trHeight w:val="150"/>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Хром (6+)</w:t>
            </w:r>
          </w:p>
        </w:tc>
        <w:tc>
          <w:tcPr>
            <w:tcW w:w="1135" w:type="dxa"/>
            <w:gridSpan w:val="3"/>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0,03</w:t>
            </w:r>
          </w:p>
        </w:tc>
        <w:tc>
          <w:tcPr>
            <w:tcW w:w="708"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1,5</w:t>
            </w:r>
          </w:p>
        </w:tc>
      </w:tr>
      <w:tr w:rsidR="000A3F5F" w:rsidRPr="000B6BD2" w:rsidTr="005A01EC">
        <w:tblPrEx>
          <w:tblLook w:val="04A0" w:firstRow="1" w:lastRow="0" w:firstColumn="1" w:lastColumn="0" w:noHBand="0" w:noVBand="1"/>
        </w:tblPrEx>
        <w:trPr>
          <w:gridBefore w:val="1"/>
          <w:wBefore w:w="14" w:type="dxa"/>
          <w:trHeight w:val="115"/>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686" w:type="dxa"/>
            <w:gridSpan w:val="7"/>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t xml:space="preserve">органические вещества </w:t>
            </w:r>
          </w:p>
        </w:tc>
      </w:tr>
      <w:tr w:rsidR="000A3F5F" w:rsidRPr="000B6BD2" w:rsidTr="005A01EC">
        <w:tblPrEx>
          <w:tblLook w:val="04A0" w:firstRow="1" w:lastRow="0" w:firstColumn="1" w:lastColumn="0" w:noHBand="0" w:noVBand="1"/>
        </w:tblPrEx>
        <w:trPr>
          <w:gridBefore w:val="1"/>
          <w:wBefore w:w="14" w:type="dxa"/>
          <w:trHeight w:val="125"/>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single" w:sz="4" w:space="0" w:color="auto"/>
              <w:left w:val="nil"/>
              <w:right w:val="single" w:sz="4" w:space="0" w:color="auto"/>
            </w:tcBorders>
            <w:shd w:val="clear" w:color="auto" w:fill="auto"/>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 xml:space="preserve">Фенолы </w:t>
            </w:r>
          </w:p>
        </w:tc>
        <w:tc>
          <w:tcPr>
            <w:tcW w:w="1135" w:type="dxa"/>
            <w:gridSpan w:val="3"/>
            <w:tcBorders>
              <w:top w:val="single" w:sz="4" w:space="0" w:color="auto"/>
              <w:left w:val="nil"/>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0,003</w:t>
            </w:r>
          </w:p>
        </w:tc>
        <w:tc>
          <w:tcPr>
            <w:tcW w:w="708" w:type="dxa"/>
            <w:gridSpan w:val="2"/>
            <w:tcBorders>
              <w:top w:val="single" w:sz="4" w:space="0" w:color="auto"/>
              <w:left w:val="nil"/>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3,0</w:t>
            </w:r>
          </w:p>
        </w:tc>
      </w:tr>
      <w:tr w:rsidR="000A3F5F" w:rsidRPr="000B6BD2" w:rsidTr="005A01EC">
        <w:tblPrEx>
          <w:tblLook w:val="04A0" w:firstRow="1" w:lastRow="0" w:firstColumn="1" w:lastColumn="0" w:noHBand="0" w:noVBand="1"/>
        </w:tblPrEx>
        <w:trPr>
          <w:gridBefore w:val="1"/>
          <w:wBefore w:w="14" w:type="dxa"/>
          <w:trHeight w:val="415"/>
        </w:trPr>
        <w:tc>
          <w:tcPr>
            <w:tcW w:w="1841"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р. Шаронова (Атырауская) </w:t>
            </w:r>
          </w:p>
        </w:tc>
        <w:tc>
          <w:tcPr>
            <w:tcW w:w="1277"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13,0 </w:t>
            </w:r>
            <w:r w:rsidRPr="000B6BD2">
              <w:rPr>
                <w:rFonts w:ascii="Times New Roman" w:hAnsi="Times New Roman"/>
                <w:bCs/>
                <w:color w:val="000000"/>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12,4 </w:t>
            </w:r>
            <w:r w:rsidRPr="000B6BD2">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12,4</w:t>
            </w:r>
          </w:p>
        </w:tc>
        <w:tc>
          <w:tcPr>
            <w:tcW w:w="70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4A0" w:firstRow="1" w:lastRow="0" w:firstColumn="1" w:lastColumn="0" w:noHBand="0" w:noVBand="1"/>
        </w:tblPrEx>
        <w:trPr>
          <w:gridBefore w:val="1"/>
          <w:wBefore w:w="14" w:type="dxa"/>
          <w:trHeight w:val="385"/>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3,0 </w:t>
            </w:r>
            <w:r w:rsidRPr="000B6BD2">
              <w:rPr>
                <w:rFonts w:ascii="Times New Roman" w:hAnsi="Times New Roman"/>
                <w:bCs/>
                <w:color w:val="000000"/>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3,04 </w:t>
            </w:r>
            <w:r w:rsidRPr="000B6BD2">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3,04</w:t>
            </w:r>
          </w:p>
        </w:tc>
        <w:tc>
          <w:tcPr>
            <w:tcW w:w="70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4A0" w:firstRow="1" w:lastRow="0" w:firstColumn="1" w:lastColumn="0" w:noHBand="0" w:noVBand="1"/>
        </w:tblPrEx>
        <w:trPr>
          <w:gridBefore w:val="1"/>
          <w:wBefore w:w="14" w:type="dxa"/>
          <w:trHeight w:val="222"/>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0,80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чистая</w:t>
            </w:r>
          </w:p>
        </w:tc>
        <w:tc>
          <w:tcPr>
            <w:tcW w:w="1418"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0,00 </w:t>
            </w:r>
            <w:r w:rsidRPr="000B6BD2">
              <w:rPr>
                <w:rFonts w:ascii="Times New Roman" w:hAnsi="Times New Roman"/>
                <w:bCs/>
                <w:color w:val="000000"/>
                <w:sz w:val="22"/>
                <w:szCs w:val="22"/>
              </w:rPr>
              <w:t>(нормативно чистая)</w:t>
            </w:r>
          </w:p>
        </w:tc>
        <w:tc>
          <w:tcPr>
            <w:tcW w:w="1418"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1,34 </w:t>
            </w:r>
            <w:r w:rsidRPr="000B6BD2">
              <w:rPr>
                <w:rFonts w:ascii="Times New Roman" w:hAnsi="Times New Roman"/>
                <w:bCs/>
                <w:color w:val="000000"/>
                <w:sz w:val="22"/>
                <w:szCs w:val="22"/>
              </w:rPr>
              <w:t xml:space="preserve">(умеренного уровня загрязнения) </w:t>
            </w:r>
          </w:p>
        </w:tc>
        <w:tc>
          <w:tcPr>
            <w:tcW w:w="3686"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bCs/>
                <w:color w:val="000000"/>
                <w:sz w:val="22"/>
                <w:szCs w:val="22"/>
                <w:lang w:val="kk-KZ"/>
              </w:rPr>
              <w:t>биогенные и неорганические вещества</w:t>
            </w:r>
          </w:p>
        </w:tc>
      </w:tr>
      <w:tr w:rsidR="000A3F5F" w:rsidRPr="000B6BD2" w:rsidTr="005A01EC">
        <w:tblPrEx>
          <w:tblLook w:val="04A0" w:firstRow="1" w:lastRow="0" w:firstColumn="1" w:lastColumn="0" w:noHBand="0" w:noVBand="1"/>
        </w:tblPrEx>
        <w:trPr>
          <w:gridBefore w:val="1"/>
          <w:wBefore w:w="14" w:type="dxa"/>
          <w:trHeight w:val="200"/>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 xml:space="preserve">Бор </w:t>
            </w:r>
          </w:p>
        </w:tc>
        <w:tc>
          <w:tcPr>
            <w:tcW w:w="1135" w:type="dxa"/>
            <w:gridSpan w:val="3"/>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w:t>
            </w:r>
          </w:p>
        </w:tc>
        <w:tc>
          <w:tcPr>
            <w:tcW w:w="708"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w:t>
            </w:r>
          </w:p>
        </w:tc>
      </w:tr>
      <w:tr w:rsidR="000A3F5F" w:rsidRPr="000B6BD2" w:rsidTr="005A01EC">
        <w:tblPrEx>
          <w:tblLook w:val="04A0" w:firstRow="1" w:lastRow="0" w:firstColumn="1" w:lastColumn="0" w:noHBand="0" w:noVBand="1"/>
        </w:tblPrEx>
        <w:trPr>
          <w:gridBefore w:val="1"/>
          <w:wBefore w:w="14" w:type="dxa"/>
          <w:trHeight w:val="175"/>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686"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t xml:space="preserve">тяжелые металлы </w:t>
            </w:r>
          </w:p>
        </w:tc>
      </w:tr>
      <w:tr w:rsidR="000A3F5F" w:rsidRPr="000B6BD2" w:rsidTr="005A01EC">
        <w:tblPrEx>
          <w:tblLook w:val="04A0" w:firstRow="1" w:lastRow="0" w:firstColumn="1" w:lastColumn="0" w:noHBand="0" w:noVBand="1"/>
        </w:tblPrEx>
        <w:trPr>
          <w:gridBefore w:val="1"/>
          <w:wBefore w:w="14" w:type="dxa"/>
          <w:trHeight w:val="200"/>
        </w:trPr>
        <w:tc>
          <w:tcPr>
            <w:tcW w:w="1841"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Хром (6+)</w:t>
            </w:r>
          </w:p>
        </w:tc>
        <w:tc>
          <w:tcPr>
            <w:tcW w:w="1135" w:type="dxa"/>
            <w:gridSpan w:val="3"/>
            <w:tcBorders>
              <w:top w:val="single" w:sz="4" w:space="0" w:color="auto"/>
              <w:left w:val="nil"/>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0,03</w:t>
            </w:r>
          </w:p>
        </w:tc>
        <w:tc>
          <w:tcPr>
            <w:tcW w:w="708" w:type="dxa"/>
            <w:gridSpan w:val="2"/>
            <w:tcBorders>
              <w:top w:val="single" w:sz="4" w:space="0" w:color="auto"/>
              <w:left w:val="nil"/>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1,5</w:t>
            </w:r>
          </w:p>
        </w:tc>
      </w:tr>
      <w:tr w:rsidR="000A3F5F" w:rsidRPr="000B6BD2" w:rsidTr="005A01EC">
        <w:tblPrEx>
          <w:tblLook w:val="04A0" w:firstRow="1" w:lastRow="0" w:firstColumn="1" w:lastColumn="0" w:noHBand="0" w:noVBand="1"/>
        </w:tblPrEx>
        <w:trPr>
          <w:gridBefore w:val="1"/>
          <w:wBefore w:w="14" w:type="dxa"/>
          <w:trHeight w:val="60"/>
        </w:trPr>
        <w:tc>
          <w:tcPr>
            <w:tcW w:w="1841" w:type="dxa"/>
            <w:gridSpan w:val="2"/>
            <w:vMerge w:val="restart"/>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Кигаш</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(Атырауская)</w:t>
            </w:r>
          </w:p>
        </w:tc>
        <w:tc>
          <w:tcPr>
            <w:tcW w:w="1277"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13,0 </w:t>
            </w:r>
            <w:r w:rsidRPr="000B6BD2">
              <w:rPr>
                <w:rFonts w:ascii="Times New Roman" w:hAnsi="Times New Roman"/>
                <w:bCs/>
                <w:color w:val="000000"/>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12,7 </w:t>
            </w:r>
            <w:r w:rsidRPr="000B6BD2">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12,7</w:t>
            </w:r>
          </w:p>
        </w:tc>
        <w:tc>
          <w:tcPr>
            <w:tcW w:w="70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4A0" w:firstRow="1" w:lastRow="0" w:firstColumn="1" w:lastColumn="0" w:noHBand="0" w:noVBand="1"/>
        </w:tblPrEx>
        <w:trPr>
          <w:gridBefore w:val="1"/>
          <w:wBefore w:w="14" w:type="dxa"/>
          <w:trHeight w:val="60"/>
        </w:trPr>
        <w:tc>
          <w:tcPr>
            <w:tcW w:w="1841"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3,1</w:t>
            </w:r>
            <w:r w:rsidRPr="000B6BD2">
              <w:rPr>
                <w:rFonts w:ascii="Times New Roman" w:hAnsi="Times New Roman"/>
                <w:bCs/>
                <w:color w:val="000000"/>
                <w:sz w:val="22"/>
                <w:szCs w:val="22"/>
              </w:rPr>
              <w:t>(умеренного уровня загрязнения)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3,12 </w:t>
            </w:r>
            <w:r w:rsidRPr="000B6BD2">
              <w:rPr>
                <w:rFonts w:ascii="Times New Roman" w:hAnsi="Times New Roman"/>
                <w:bCs/>
                <w:color w:val="000000"/>
                <w:sz w:val="22"/>
                <w:szCs w:val="22"/>
              </w:rPr>
              <w:t>(умеренного уровня загрязнения)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3,12</w:t>
            </w:r>
          </w:p>
        </w:tc>
        <w:tc>
          <w:tcPr>
            <w:tcW w:w="70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4A0" w:firstRow="1" w:lastRow="0" w:firstColumn="1" w:lastColumn="0" w:noHBand="0" w:noVBand="1"/>
        </w:tblPrEx>
        <w:trPr>
          <w:gridBefore w:val="1"/>
          <w:wBefore w:w="14" w:type="dxa"/>
          <w:trHeight w:val="1401"/>
        </w:trPr>
        <w:tc>
          <w:tcPr>
            <w:tcW w:w="1841"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0,75</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чистая</w:t>
            </w:r>
          </w:p>
        </w:tc>
        <w:tc>
          <w:tcPr>
            <w:tcW w:w="1418"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0,00 </w:t>
            </w:r>
            <w:r w:rsidRPr="000B6BD2">
              <w:rPr>
                <w:rFonts w:ascii="Times New Roman" w:hAnsi="Times New Roman"/>
                <w:bCs/>
                <w:color w:val="000000"/>
                <w:sz w:val="22"/>
                <w:szCs w:val="22"/>
              </w:rPr>
              <w:t>(нормативно чистая)</w:t>
            </w:r>
          </w:p>
        </w:tc>
        <w:tc>
          <w:tcPr>
            <w:tcW w:w="1418"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0,00 </w:t>
            </w:r>
            <w:r w:rsidRPr="000B6BD2">
              <w:rPr>
                <w:rFonts w:ascii="Times New Roman" w:hAnsi="Times New Roman"/>
                <w:bCs/>
                <w:color w:val="000000"/>
                <w:sz w:val="22"/>
                <w:szCs w:val="22"/>
              </w:rPr>
              <w:t>(нормативно чистая)</w:t>
            </w:r>
          </w:p>
        </w:tc>
        <w:tc>
          <w:tcPr>
            <w:tcW w:w="1843"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5" w:type="dxa"/>
            <w:gridSpan w:val="3"/>
            <w:tcBorders>
              <w:top w:val="single" w:sz="4" w:space="0" w:color="auto"/>
              <w:left w:val="nil"/>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708" w:type="dxa"/>
            <w:gridSpan w:val="2"/>
            <w:tcBorders>
              <w:top w:val="single" w:sz="4" w:space="0" w:color="auto"/>
              <w:left w:val="nil"/>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4A0" w:firstRow="1" w:lastRow="0" w:firstColumn="1" w:lastColumn="0" w:noHBand="0" w:noVBand="1"/>
        </w:tblPrEx>
        <w:trPr>
          <w:gridBefore w:val="1"/>
          <w:wBefore w:w="14" w:type="dxa"/>
          <w:trHeight w:val="760"/>
        </w:trPr>
        <w:tc>
          <w:tcPr>
            <w:tcW w:w="1841"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р.Эмба </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(Атырауская)</w:t>
            </w:r>
          </w:p>
        </w:tc>
        <w:tc>
          <w:tcPr>
            <w:tcW w:w="1277"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13,0</w:t>
            </w:r>
            <w:r w:rsidRPr="000B6BD2">
              <w:rPr>
                <w:rFonts w:ascii="Times New Roman" w:hAnsi="Times New Roman"/>
                <w:bCs/>
                <w:color w:val="000000"/>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13,0 </w:t>
            </w:r>
            <w:r w:rsidRPr="000B6BD2">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5" w:type="dxa"/>
            <w:gridSpan w:val="3"/>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13,0</w:t>
            </w:r>
          </w:p>
        </w:tc>
        <w:tc>
          <w:tcPr>
            <w:tcW w:w="708"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0,46</w:t>
            </w:r>
          </w:p>
        </w:tc>
      </w:tr>
      <w:tr w:rsidR="000A3F5F" w:rsidRPr="000B6BD2" w:rsidTr="005A01EC">
        <w:tblPrEx>
          <w:tblLook w:val="04A0" w:firstRow="1" w:lastRow="0" w:firstColumn="1" w:lastColumn="0" w:noHBand="0" w:noVBand="1"/>
        </w:tblPrEx>
        <w:trPr>
          <w:gridBefore w:val="1"/>
          <w:wBefore w:w="14" w:type="dxa"/>
          <w:trHeight w:val="760"/>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3,1 </w:t>
            </w:r>
            <w:r w:rsidRPr="000B6BD2">
              <w:rPr>
                <w:rFonts w:ascii="Times New Roman" w:hAnsi="Times New Roman"/>
                <w:bCs/>
                <w:color w:val="000000"/>
                <w:sz w:val="22"/>
                <w:szCs w:val="22"/>
              </w:rPr>
              <w:t>(умеренного уровня загрязнения)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2,8 </w:t>
            </w:r>
            <w:r w:rsidRPr="000B6BD2">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5" w:type="dxa"/>
            <w:gridSpan w:val="3"/>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w:t>
            </w:r>
          </w:p>
        </w:tc>
        <w:tc>
          <w:tcPr>
            <w:tcW w:w="708"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0,93</w:t>
            </w:r>
          </w:p>
        </w:tc>
      </w:tr>
      <w:tr w:rsidR="000A3F5F" w:rsidRPr="000B6BD2" w:rsidTr="005A01EC">
        <w:tblPrEx>
          <w:tblLook w:val="04A0" w:firstRow="1" w:lastRow="0" w:firstColumn="1" w:lastColumn="0" w:noHBand="0" w:noVBand="1"/>
        </w:tblPrEx>
        <w:trPr>
          <w:gridBefore w:val="1"/>
          <w:wBefore w:w="14" w:type="dxa"/>
          <w:trHeight w:val="388"/>
        </w:trPr>
        <w:tc>
          <w:tcPr>
            <w:tcW w:w="1841"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0,75</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чистая</w:t>
            </w:r>
          </w:p>
        </w:tc>
        <w:tc>
          <w:tcPr>
            <w:tcW w:w="1418"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0,00 </w:t>
            </w:r>
            <w:r w:rsidRPr="000B6BD2">
              <w:rPr>
                <w:rFonts w:ascii="Times New Roman" w:hAnsi="Times New Roman"/>
                <w:bCs/>
                <w:color w:val="000000"/>
                <w:sz w:val="22"/>
                <w:szCs w:val="22"/>
              </w:rPr>
              <w:t>(нормативно чистая)</w:t>
            </w:r>
          </w:p>
        </w:tc>
        <w:tc>
          <w:tcPr>
            <w:tcW w:w="1418"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1,10 </w:t>
            </w:r>
            <w:r w:rsidRPr="000B6BD2">
              <w:rPr>
                <w:rFonts w:ascii="Times New Roman" w:hAnsi="Times New Roman"/>
                <w:bCs/>
                <w:color w:val="000000"/>
                <w:sz w:val="22"/>
                <w:szCs w:val="22"/>
              </w:rPr>
              <w:t xml:space="preserve">(умеренного уровня загрязнения) </w:t>
            </w:r>
          </w:p>
        </w:tc>
        <w:tc>
          <w:tcPr>
            <w:tcW w:w="3686"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bCs/>
                <w:color w:val="000000"/>
                <w:sz w:val="22"/>
                <w:szCs w:val="22"/>
                <w:lang w:val="kk-KZ"/>
              </w:rPr>
              <w:t>биогенные и неорганические вещества</w:t>
            </w:r>
          </w:p>
        </w:tc>
      </w:tr>
      <w:tr w:rsidR="000A3F5F" w:rsidRPr="000B6BD2" w:rsidTr="005A01EC">
        <w:tblPrEx>
          <w:tblLook w:val="04A0" w:firstRow="1" w:lastRow="0" w:firstColumn="1" w:lastColumn="0" w:noHBand="0" w:noVBand="1"/>
        </w:tblPrEx>
        <w:trPr>
          <w:gridBefore w:val="1"/>
          <w:wBefore w:w="14" w:type="dxa"/>
          <w:trHeight w:val="359"/>
        </w:trPr>
        <w:tc>
          <w:tcPr>
            <w:tcW w:w="1841"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7"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 xml:space="preserve">Бор </w:t>
            </w:r>
          </w:p>
        </w:tc>
        <w:tc>
          <w:tcPr>
            <w:tcW w:w="1135" w:type="dxa"/>
            <w:gridSpan w:val="3"/>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0,019</w:t>
            </w:r>
          </w:p>
        </w:tc>
        <w:tc>
          <w:tcPr>
            <w:tcW w:w="708" w:type="dxa"/>
            <w:gridSpan w:val="2"/>
            <w:tcBorders>
              <w:top w:val="single" w:sz="4" w:space="0" w:color="auto"/>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27"/>
          <w:jc w:val="center"/>
        </w:trPr>
        <w:tc>
          <w:tcPr>
            <w:tcW w:w="1826" w:type="dxa"/>
            <w:gridSpan w:val="2"/>
            <w:vMerge w:val="restart"/>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Жайык</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(ЗКО)</w:t>
            </w: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6,23</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 чистая)</w:t>
            </w: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8,29</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 чистая)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8,29</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1104"/>
          <w:jc w:val="center"/>
        </w:trPr>
        <w:tc>
          <w:tcPr>
            <w:tcW w:w="1826" w:type="dxa"/>
            <w:gridSpan w:val="2"/>
            <w:vMerge/>
            <w:tcBorders>
              <w:bottom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5,88 (умеренного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загрязнения)</w:t>
            </w: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4,79 (умеренного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загрязнения)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4,79</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shd w:val="clear" w:color="auto" w:fill="auto"/>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pacing w:val="-20"/>
                <w:sz w:val="22"/>
                <w:szCs w:val="22"/>
              </w:rPr>
              <w:t>1,99 (3 кл.)</w:t>
            </w:r>
          </w:p>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умеренно-</w:t>
            </w:r>
          </w:p>
          <w:p w:rsidR="000A3F5F" w:rsidRPr="000B6BD2" w:rsidRDefault="000A3F5F" w:rsidP="005A01EC">
            <w:pPr>
              <w:tabs>
                <w:tab w:val="left" w:pos="1560"/>
                <w:tab w:val="left" w:pos="4962"/>
              </w:tabs>
              <w:jc w:val="center"/>
              <w:rPr>
                <w:rFonts w:ascii="Times New Roman" w:hAnsi="Times New Roman"/>
                <w:smallCaps/>
                <w:color w:val="000000"/>
                <w:spacing w:val="-20"/>
                <w:sz w:val="22"/>
                <w:szCs w:val="22"/>
                <w:lang w:val="kk-KZ"/>
              </w:rPr>
            </w:pPr>
            <w:r w:rsidRPr="000B6BD2">
              <w:rPr>
                <w:rFonts w:ascii="Times New Roman" w:hAnsi="Times New Roman"/>
                <w:spacing w:val="-20"/>
                <w:sz w:val="22"/>
                <w:szCs w:val="22"/>
              </w:rPr>
              <w:t>загрязненная</w:t>
            </w:r>
          </w:p>
        </w:tc>
        <w:tc>
          <w:tcPr>
            <w:tcW w:w="1417" w:type="dxa"/>
            <w:gridSpan w:val="2"/>
            <w:vMerge w:val="restart"/>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(умеренного уровня загрязнения)</w:t>
            </w:r>
          </w:p>
        </w:tc>
        <w:tc>
          <w:tcPr>
            <w:tcW w:w="1418" w:type="dxa"/>
            <w:gridSpan w:val="2"/>
            <w:vMerge w:val="restart"/>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1,15 (умеренного уровня загрязнения)</w:t>
            </w:r>
          </w:p>
          <w:p w:rsidR="000A3F5F" w:rsidRPr="000B6BD2" w:rsidRDefault="000A3F5F" w:rsidP="005A01EC">
            <w:pPr>
              <w:jc w:val="center"/>
              <w:rPr>
                <w:rFonts w:ascii="Times New Roman" w:hAnsi="Times New Roman"/>
                <w:color w:val="000000"/>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bCs/>
                <w:color w:val="000000"/>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341"/>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47,0</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органические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0,0011</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828"/>
          <w:jc w:val="center"/>
        </w:trPr>
        <w:tc>
          <w:tcPr>
            <w:tcW w:w="1826" w:type="dxa"/>
            <w:gridSpan w:val="2"/>
            <w:vMerge w:val="restart"/>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Шаган</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(ЗКО)</w:t>
            </w: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6,17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(нормативно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чистая)</w:t>
            </w: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15,76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(нормативно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чистая)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15,76</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1104"/>
          <w:jc w:val="center"/>
        </w:trPr>
        <w:tc>
          <w:tcPr>
            <w:tcW w:w="1826" w:type="dxa"/>
            <w:gridSpan w:val="2"/>
            <w:vMerge/>
            <w:tcBorders>
              <w:bottom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6,41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5,42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5,42</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27"/>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2,47 (3кл.)</w:t>
            </w:r>
          </w:p>
          <w:p w:rsidR="000A3F5F" w:rsidRPr="000B6BD2" w:rsidRDefault="000A3F5F" w:rsidP="005A01EC">
            <w:pPr>
              <w:rPr>
                <w:rFonts w:ascii="Times New Roman" w:hAnsi="Times New Roman"/>
                <w:sz w:val="22"/>
                <w:szCs w:val="22"/>
              </w:rPr>
            </w:pPr>
            <w:r w:rsidRPr="000B6BD2">
              <w:rPr>
                <w:rFonts w:ascii="Times New Roman" w:hAnsi="Times New Roman"/>
                <w:sz w:val="22"/>
                <w:szCs w:val="22"/>
              </w:rPr>
              <w:t xml:space="preserve">умеренно загрязненная </w:t>
            </w:r>
          </w:p>
          <w:p w:rsidR="000A3F5F" w:rsidRPr="000B6BD2" w:rsidRDefault="000A3F5F" w:rsidP="005A01EC">
            <w:pPr>
              <w:rPr>
                <w:rFonts w:ascii="Times New Roman" w:hAnsi="Times New Roman"/>
                <w:sz w:val="22"/>
                <w:szCs w:val="22"/>
              </w:rPr>
            </w:pPr>
          </w:p>
        </w:tc>
        <w:tc>
          <w:tcPr>
            <w:tcW w:w="1417" w:type="dxa"/>
            <w:gridSpan w:val="2"/>
            <w:vMerge w:val="restart"/>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1,70 (умеренного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418" w:type="dxa"/>
            <w:gridSpan w:val="2"/>
            <w:vMerge w:val="restart"/>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1,37</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(умеренного уровня загрязнения)</w:t>
            </w:r>
          </w:p>
        </w:tc>
        <w:tc>
          <w:tcPr>
            <w:tcW w:w="3685" w:type="dxa"/>
            <w:gridSpan w:val="7"/>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биогенные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0,028</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органические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0,0013</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828"/>
          <w:jc w:val="center"/>
        </w:trPr>
        <w:tc>
          <w:tcPr>
            <w:tcW w:w="1826" w:type="dxa"/>
            <w:gridSpan w:val="2"/>
            <w:vMerge w:val="restart"/>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Дерколь</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(ЗКО)</w:t>
            </w: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5,98 (нормативно чистая)</w:t>
            </w: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8,48</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(нормативно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чистая)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8,48</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1104"/>
          <w:jc w:val="center"/>
        </w:trPr>
        <w:tc>
          <w:tcPr>
            <w:tcW w:w="1826" w:type="dxa"/>
            <w:gridSpan w:val="2"/>
            <w:vMerge/>
            <w:tcBorders>
              <w:bottom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6,54 (умеренного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загрязнения)</w:t>
            </w: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5,24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5,24</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shd w:val="clear" w:color="auto" w:fill="auto"/>
          </w:tcPr>
          <w:p w:rsidR="000A3F5F" w:rsidRPr="000B6BD2" w:rsidRDefault="000A3F5F" w:rsidP="005A01EC">
            <w:pPr>
              <w:ind w:right="-107"/>
              <w:jc w:val="center"/>
              <w:rPr>
                <w:rFonts w:ascii="Times New Roman" w:hAnsi="Times New Roman"/>
                <w:spacing w:val="-20"/>
                <w:sz w:val="22"/>
                <w:szCs w:val="22"/>
              </w:rPr>
            </w:pPr>
            <w:r w:rsidRPr="000B6BD2">
              <w:rPr>
                <w:rFonts w:ascii="Times New Roman" w:hAnsi="Times New Roman"/>
                <w:spacing w:val="-20"/>
                <w:sz w:val="22"/>
                <w:szCs w:val="22"/>
              </w:rPr>
              <w:t>2,95 (4 кл)</w:t>
            </w:r>
          </w:p>
          <w:p w:rsidR="000A3F5F" w:rsidRPr="000B6BD2" w:rsidRDefault="000A3F5F" w:rsidP="005A01EC">
            <w:pPr>
              <w:rPr>
                <w:rFonts w:ascii="Times New Roman" w:hAnsi="Times New Roman"/>
                <w:sz w:val="22"/>
                <w:szCs w:val="22"/>
              </w:rPr>
            </w:pPr>
            <w:r w:rsidRPr="000B6BD2">
              <w:rPr>
                <w:rFonts w:ascii="Times New Roman" w:hAnsi="Times New Roman"/>
                <w:spacing w:val="-20"/>
                <w:sz w:val="22"/>
                <w:szCs w:val="22"/>
              </w:rPr>
              <w:t>загрязненная</w:t>
            </w:r>
          </w:p>
        </w:tc>
        <w:tc>
          <w:tcPr>
            <w:tcW w:w="1417" w:type="dxa"/>
            <w:gridSpan w:val="2"/>
            <w:vMerge w:val="restart"/>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загрязнения)</w:t>
            </w:r>
          </w:p>
        </w:tc>
        <w:tc>
          <w:tcPr>
            <w:tcW w:w="1418" w:type="dxa"/>
            <w:gridSpan w:val="2"/>
            <w:vMerge w:val="restart"/>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z w:val="22"/>
                <w:szCs w:val="22"/>
              </w:rPr>
              <w:t>(</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уровня</w:t>
            </w:r>
          </w:p>
          <w:p w:rsidR="000A3F5F" w:rsidRPr="000B6BD2" w:rsidRDefault="000A3F5F" w:rsidP="005A01EC">
            <w:pPr>
              <w:jc w:val="center"/>
              <w:rPr>
                <w:rFonts w:ascii="Times New Roman" w:hAnsi="Times New Roman"/>
                <w:sz w:val="22"/>
                <w:szCs w:val="22"/>
              </w:rPr>
            </w:pPr>
            <w:r w:rsidRPr="000B6BD2">
              <w:rPr>
                <w:rFonts w:ascii="Times New Roman" w:hAnsi="Times New Roman"/>
                <w:bCs/>
                <w:color w:val="000000"/>
                <w:sz w:val="22"/>
                <w:szCs w:val="22"/>
              </w:rPr>
              <w:t>загрязнения)</w:t>
            </w: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0,042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0,11</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shd w:val="clear" w:color="auto" w:fill="auto"/>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sz w:val="22"/>
                <w:szCs w:val="22"/>
              </w:rPr>
              <w:t>0,8</w:t>
            </w:r>
            <w:r w:rsidRPr="000B6BD2">
              <w:rPr>
                <w:rFonts w:ascii="Times New Roman" w:hAnsi="Times New Roman"/>
                <w:sz w:val="22"/>
                <w:szCs w:val="22"/>
                <w:lang w:val="en-US"/>
              </w:rPr>
              <w:t>0</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0,0013</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828"/>
          <w:jc w:val="center"/>
        </w:trPr>
        <w:tc>
          <w:tcPr>
            <w:tcW w:w="1826" w:type="dxa"/>
            <w:gridSpan w:val="2"/>
            <w:vMerge w:val="restart"/>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Сарыозен</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(ЗКО)</w:t>
            </w: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7,28 (нормативно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чистая)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7,28</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1104"/>
          <w:jc w:val="center"/>
        </w:trPr>
        <w:tc>
          <w:tcPr>
            <w:tcW w:w="1826" w:type="dxa"/>
            <w:gridSpan w:val="2"/>
            <w:vMerge/>
            <w:tcBorders>
              <w:bottom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4,98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4,98</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1,64(3кл.)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z w:val="22"/>
                <w:szCs w:val="22"/>
              </w:rPr>
              <w:t>умеренно загрязненная</w:t>
            </w:r>
          </w:p>
        </w:tc>
        <w:tc>
          <w:tcPr>
            <w:tcW w:w="1417" w:type="dxa"/>
            <w:gridSpan w:val="2"/>
            <w:vMerge w:val="restart"/>
            <w:shd w:val="clear" w:color="auto" w:fill="auto"/>
          </w:tcPr>
          <w:p w:rsidR="000A3F5F" w:rsidRPr="000B6BD2" w:rsidRDefault="000A3F5F" w:rsidP="005A01EC">
            <w:pPr>
              <w:jc w:val="center"/>
              <w:rPr>
                <w:rFonts w:ascii="Times New Roman" w:hAnsi="Times New Roman"/>
                <w:sz w:val="22"/>
                <w:szCs w:val="22"/>
              </w:rPr>
            </w:pPr>
          </w:p>
        </w:tc>
        <w:tc>
          <w:tcPr>
            <w:tcW w:w="1418" w:type="dxa"/>
            <w:gridSpan w:val="2"/>
            <w:vMerge w:val="restart"/>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z w:val="22"/>
                <w:szCs w:val="22"/>
              </w:rPr>
              <w:t>(</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уровня</w:t>
            </w:r>
          </w:p>
          <w:p w:rsidR="000A3F5F" w:rsidRPr="000B6BD2" w:rsidRDefault="000A3F5F" w:rsidP="005A01EC">
            <w:pPr>
              <w:jc w:val="center"/>
              <w:rPr>
                <w:rFonts w:ascii="Times New Roman" w:hAnsi="Times New Roman"/>
                <w:sz w:val="22"/>
                <w:szCs w:val="22"/>
              </w:rPr>
            </w:pPr>
            <w:r w:rsidRPr="000B6BD2">
              <w:rPr>
                <w:rFonts w:ascii="Times New Roman" w:hAnsi="Times New Roman"/>
                <w:bCs/>
                <w:color w:val="000000"/>
                <w:sz w:val="22"/>
                <w:szCs w:val="22"/>
              </w:rPr>
              <w:t>загрязнения)</w:t>
            </w: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p w:rsidR="000A3F5F" w:rsidRPr="000B6BD2" w:rsidRDefault="000A3F5F" w:rsidP="005A01EC">
            <w:pPr>
              <w:jc w:val="center"/>
              <w:rPr>
                <w:rFonts w:ascii="Times New Roman" w:hAnsi="Times New Roman"/>
                <w:sz w:val="22"/>
                <w:szCs w:val="22"/>
              </w:rPr>
            </w:pP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0,054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828"/>
          <w:jc w:val="center"/>
        </w:trPr>
        <w:tc>
          <w:tcPr>
            <w:tcW w:w="1826" w:type="dxa"/>
            <w:gridSpan w:val="2"/>
            <w:vMerge w:val="restart"/>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Караозен</w:t>
            </w:r>
          </w:p>
          <w:p w:rsidR="000A3F5F" w:rsidRPr="000B6BD2" w:rsidRDefault="000A3F5F" w:rsidP="005A01EC">
            <w:pPr>
              <w:jc w:val="center"/>
              <w:rPr>
                <w:rFonts w:ascii="Times New Roman" w:hAnsi="Times New Roman"/>
                <w:b/>
                <w:sz w:val="22"/>
                <w:szCs w:val="22"/>
              </w:rPr>
            </w:pPr>
            <w:r w:rsidRPr="000B6BD2">
              <w:rPr>
                <w:rFonts w:ascii="Times New Roman" w:hAnsi="Times New Roman"/>
                <w:sz w:val="22"/>
                <w:szCs w:val="22"/>
              </w:rPr>
              <w:t>(ЗКО)</w:t>
            </w:r>
          </w:p>
        </w:tc>
        <w:tc>
          <w:tcPr>
            <w:tcW w:w="1276" w:type="dxa"/>
            <w:gridSpan w:val="2"/>
            <w:tcBorders>
              <w:bottom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7,14</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(нормативно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чистая)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7,14</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1104"/>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3,74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3,74</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1,73 (3кл.)</w:t>
            </w:r>
          </w:p>
          <w:p w:rsidR="000A3F5F" w:rsidRPr="000B6BD2" w:rsidRDefault="000A3F5F" w:rsidP="005A01EC">
            <w:pPr>
              <w:rPr>
                <w:rFonts w:ascii="Times New Roman" w:hAnsi="Times New Roman"/>
                <w:sz w:val="22"/>
                <w:szCs w:val="22"/>
              </w:rPr>
            </w:pPr>
            <w:r w:rsidRPr="000B6BD2">
              <w:rPr>
                <w:rFonts w:ascii="Times New Roman" w:hAnsi="Times New Roman"/>
                <w:sz w:val="22"/>
                <w:szCs w:val="22"/>
              </w:rPr>
              <w:lastRenderedPageBreak/>
              <w:t>умеренно загрязненная</w:t>
            </w:r>
          </w:p>
        </w:tc>
        <w:tc>
          <w:tcPr>
            <w:tcW w:w="1417" w:type="dxa"/>
            <w:gridSpan w:val="2"/>
            <w:vMerge w:val="restart"/>
            <w:shd w:val="clear" w:color="auto" w:fill="auto"/>
          </w:tcPr>
          <w:p w:rsidR="000A3F5F" w:rsidRPr="000B6BD2" w:rsidRDefault="000A3F5F" w:rsidP="005A01EC">
            <w:pPr>
              <w:rPr>
                <w:rFonts w:ascii="Times New Roman" w:hAnsi="Times New Roman"/>
                <w:sz w:val="22"/>
                <w:szCs w:val="22"/>
              </w:rPr>
            </w:pPr>
          </w:p>
        </w:tc>
        <w:tc>
          <w:tcPr>
            <w:tcW w:w="1418" w:type="dxa"/>
            <w:gridSpan w:val="2"/>
            <w:vMerge w:val="restart"/>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z w:val="22"/>
                <w:szCs w:val="22"/>
              </w:rPr>
              <w:lastRenderedPageBreak/>
              <w:t>(</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уровня</w:t>
            </w:r>
          </w:p>
          <w:p w:rsidR="000A3F5F" w:rsidRPr="000B6BD2" w:rsidRDefault="000A3F5F" w:rsidP="005A01EC">
            <w:pPr>
              <w:rPr>
                <w:rFonts w:ascii="Times New Roman" w:hAnsi="Times New Roman"/>
                <w:sz w:val="22"/>
                <w:szCs w:val="22"/>
              </w:rPr>
            </w:pPr>
            <w:r w:rsidRPr="000B6BD2">
              <w:rPr>
                <w:rFonts w:ascii="Times New Roman" w:hAnsi="Times New Roman"/>
                <w:bCs/>
                <w:color w:val="000000"/>
                <w:sz w:val="22"/>
                <w:szCs w:val="22"/>
              </w:rPr>
              <w:t>загрязнения)</w:t>
            </w: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lastRenderedPageBreak/>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p w:rsidR="000A3F5F" w:rsidRPr="000B6BD2" w:rsidRDefault="000A3F5F" w:rsidP="005A01EC">
            <w:pPr>
              <w:jc w:val="center"/>
              <w:rPr>
                <w:rFonts w:ascii="Times New Roman" w:hAnsi="Times New Roman"/>
                <w:sz w:val="22"/>
                <w:szCs w:val="22"/>
              </w:rPr>
            </w:pP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0,067</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828"/>
          <w:jc w:val="center"/>
        </w:trPr>
        <w:tc>
          <w:tcPr>
            <w:tcW w:w="1826" w:type="dxa"/>
            <w:gridSpan w:val="2"/>
            <w:vMerge w:val="restart"/>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lastRenderedPageBreak/>
              <w:t>оз.Шалкар</w:t>
            </w:r>
          </w:p>
          <w:p w:rsidR="000A3F5F" w:rsidRPr="000B6BD2" w:rsidRDefault="000A3F5F" w:rsidP="005A01EC">
            <w:pPr>
              <w:jc w:val="center"/>
              <w:rPr>
                <w:rFonts w:ascii="Times New Roman" w:hAnsi="Times New Roman"/>
                <w:b/>
                <w:sz w:val="22"/>
                <w:szCs w:val="22"/>
              </w:rPr>
            </w:pPr>
            <w:r w:rsidRPr="000B6BD2">
              <w:rPr>
                <w:rFonts w:ascii="Times New Roman" w:hAnsi="Times New Roman"/>
                <w:sz w:val="22"/>
                <w:szCs w:val="22"/>
              </w:rPr>
              <w:t>(ЗКО)</w:t>
            </w: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7,48</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(нормативно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чистая)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7,48</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1104"/>
          <w:jc w:val="center"/>
        </w:trPr>
        <w:tc>
          <w:tcPr>
            <w:tcW w:w="1826" w:type="dxa"/>
            <w:gridSpan w:val="2"/>
            <w:vMerge/>
            <w:tcBorders>
              <w:bottom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w:t>
            </w:r>
          </w:p>
        </w:tc>
        <w:tc>
          <w:tcPr>
            <w:tcW w:w="1417"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c>
          <w:tcPr>
            <w:tcW w:w="1418"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6,43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уровня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загрязнения)</w:t>
            </w:r>
          </w:p>
        </w:tc>
        <w:tc>
          <w:tcPr>
            <w:tcW w:w="1843" w:type="dxa"/>
            <w:gridSpan w:val="2"/>
            <w:tcBorders>
              <w:bottom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6,43</w:t>
            </w:r>
          </w:p>
        </w:tc>
        <w:tc>
          <w:tcPr>
            <w:tcW w:w="708" w:type="dxa"/>
            <w:gridSpan w:val="3"/>
            <w:tcBorders>
              <w:bottom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2,68(4кл.)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загрязненная</w:t>
            </w:r>
          </w:p>
          <w:p w:rsidR="000A3F5F" w:rsidRPr="000B6BD2" w:rsidRDefault="000A3F5F" w:rsidP="005A01EC">
            <w:pPr>
              <w:jc w:val="center"/>
              <w:rPr>
                <w:rFonts w:ascii="Times New Roman" w:hAnsi="Times New Roman"/>
                <w:sz w:val="22"/>
                <w:szCs w:val="22"/>
              </w:rPr>
            </w:pPr>
          </w:p>
        </w:tc>
        <w:tc>
          <w:tcPr>
            <w:tcW w:w="1417" w:type="dxa"/>
            <w:gridSpan w:val="2"/>
            <w:vMerge w:val="restart"/>
            <w:shd w:val="clear" w:color="auto" w:fill="auto"/>
          </w:tcPr>
          <w:p w:rsidR="000A3F5F" w:rsidRPr="000B6BD2" w:rsidRDefault="000A3F5F" w:rsidP="005A01EC">
            <w:pPr>
              <w:jc w:val="center"/>
              <w:rPr>
                <w:rFonts w:ascii="Times New Roman" w:hAnsi="Times New Roman"/>
                <w:sz w:val="22"/>
                <w:szCs w:val="22"/>
              </w:rPr>
            </w:pPr>
          </w:p>
        </w:tc>
        <w:tc>
          <w:tcPr>
            <w:tcW w:w="1418" w:type="dxa"/>
            <w:gridSpan w:val="2"/>
            <w:vMerge w:val="restart"/>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2,62</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(умеренного уровня загрязнения)</w:t>
            </w: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Хлориды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1346,4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134,4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516"/>
          <w:jc w:val="center"/>
        </w:trPr>
        <w:tc>
          <w:tcPr>
            <w:tcW w:w="1826" w:type="dxa"/>
            <w:gridSpan w:val="2"/>
            <w:vMerge/>
            <w:shd w:val="clear" w:color="auto" w:fill="auto"/>
          </w:tcPr>
          <w:p w:rsidR="000A3F5F" w:rsidRPr="000B6BD2" w:rsidRDefault="000A3F5F" w:rsidP="005A01EC">
            <w:pPr>
              <w:rPr>
                <w:rFonts w:ascii="Times New Roman" w:hAnsi="Times New Roman"/>
                <w:sz w:val="22"/>
                <w:szCs w:val="22"/>
              </w:rPr>
            </w:pPr>
          </w:p>
        </w:tc>
        <w:tc>
          <w:tcPr>
            <w:tcW w:w="1276" w:type="dxa"/>
            <w:gridSpan w:val="2"/>
            <w:vMerge/>
            <w:shd w:val="clear" w:color="auto" w:fill="auto"/>
          </w:tcPr>
          <w:p w:rsidR="000A3F5F" w:rsidRPr="000B6BD2" w:rsidRDefault="000A3F5F" w:rsidP="005A01EC">
            <w:pPr>
              <w:rPr>
                <w:rFonts w:ascii="Times New Roman" w:hAnsi="Times New Roman"/>
                <w:sz w:val="22"/>
                <w:szCs w:val="22"/>
              </w:rPr>
            </w:pPr>
          </w:p>
        </w:tc>
        <w:tc>
          <w:tcPr>
            <w:tcW w:w="1417" w:type="dxa"/>
            <w:gridSpan w:val="2"/>
            <w:vMerge/>
            <w:shd w:val="clear" w:color="auto" w:fill="auto"/>
          </w:tcPr>
          <w:p w:rsidR="000A3F5F" w:rsidRPr="000B6BD2" w:rsidRDefault="000A3F5F" w:rsidP="005A01EC">
            <w:pPr>
              <w:rPr>
                <w:rFonts w:ascii="Times New Roman" w:hAnsi="Times New Roman"/>
                <w:sz w:val="22"/>
                <w:szCs w:val="22"/>
              </w:rPr>
            </w:pPr>
          </w:p>
        </w:tc>
        <w:tc>
          <w:tcPr>
            <w:tcW w:w="1418" w:type="dxa"/>
            <w:gridSpan w:val="2"/>
            <w:vMerge/>
            <w:shd w:val="clear" w:color="auto" w:fill="auto"/>
          </w:tcPr>
          <w:p w:rsidR="000A3F5F" w:rsidRPr="000B6BD2" w:rsidRDefault="000A3F5F" w:rsidP="005A01EC">
            <w:pP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0,0013</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516"/>
          <w:jc w:val="center"/>
        </w:trPr>
        <w:tc>
          <w:tcPr>
            <w:tcW w:w="1826" w:type="dxa"/>
            <w:gridSpan w:val="2"/>
            <w:vMerge/>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р.Елек (Актюбинская)</w:t>
            </w:r>
          </w:p>
        </w:tc>
        <w:tc>
          <w:tcPr>
            <w:tcW w:w="1276" w:type="dxa"/>
            <w:gridSpan w:val="2"/>
            <w:vMerge/>
            <w:shd w:val="clear" w:color="auto" w:fill="auto"/>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9,22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9,22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516"/>
          <w:jc w:val="center"/>
        </w:trPr>
        <w:tc>
          <w:tcPr>
            <w:tcW w:w="1826" w:type="dxa"/>
            <w:gridSpan w:val="2"/>
            <w:vMerge/>
            <w:shd w:val="clear" w:color="auto" w:fill="auto"/>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3,19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БПК5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3,19</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shd w:val="clear" w:color="auto" w:fill="auto"/>
            <w:vAlign w:val="center"/>
          </w:tcPr>
          <w:p w:rsidR="000A3F5F" w:rsidRPr="000B6BD2" w:rsidRDefault="000A3F5F" w:rsidP="005A01EC">
            <w:pPr>
              <w:jc w:val="center"/>
              <w:rPr>
                <w:rFonts w:ascii="Times New Roman" w:hAnsi="Times New Roman"/>
                <w:spacing w:val="-20"/>
              </w:rPr>
            </w:pPr>
            <w:r w:rsidRPr="000B6BD2">
              <w:rPr>
                <w:rFonts w:ascii="Times New Roman" w:hAnsi="Times New Roman"/>
                <w:spacing w:val="-20"/>
              </w:rPr>
              <w:t>2,92</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(4 кл.) </w:t>
            </w:r>
            <w:r w:rsidRPr="000B6BD2">
              <w:rPr>
                <w:rFonts w:ascii="Times New Roman" w:hAnsi="Times New Roman"/>
                <w:spacing w:val="-20"/>
                <w:sz w:val="22"/>
                <w:szCs w:val="22"/>
              </w:rPr>
              <w:t>загрязнённая</w:t>
            </w:r>
          </w:p>
        </w:tc>
        <w:tc>
          <w:tcPr>
            <w:tcW w:w="1417" w:type="dxa"/>
            <w:gridSpan w:val="2"/>
            <w:vMerge w:val="restart"/>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7</w:t>
            </w:r>
            <w:r w:rsidRPr="000B6BD2">
              <w:rPr>
                <w:rFonts w:ascii="Times New Roman" w:hAnsi="Times New Roman"/>
                <w:sz w:val="22"/>
                <w:szCs w:val="22"/>
                <w:lang w:val="kk-KZ"/>
              </w:rPr>
              <w:t>,</w:t>
            </w:r>
            <w:r w:rsidRPr="000B6BD2">
              <w:rPr>
                <w:rFonts w:ascii="Times New Roman" w:hAnsi="Times New Roman"/>
                <w:sz w:val="22"/>
                <w:szCs w:val="22"/>
                <w:lang w:val="en-US"/>
              </w:rPr>
              <w:t>05</w:t>
            </w:r>
            <w:r w:rsidRPr="000B6BD2">
              <w:rPr>
                <w:rFonts w:ascii="Times New Roman" w:hAnsi="Times New Roman"/>
                <w:sz w:val="22"/>
                <w:szCs w:val="22"/>
              </w:rPr>
              <w:t xml:space="preserve"> (высокого уровня загрязнения)</w:t>
            </w:r>
          </w:p>
        </w:tc>
        <w:tc>
          <w:tcPr>
            <w:tcW w:w="1418" w:type="dxa"/>
            <w:gridSpan w:val="2"/>
            <w:vMerge w:val="restart"/>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4,31 (высокого уровня загрязнения)</w:t>
            </w: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141,7</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Бор</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0,233</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13,7</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0,0072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7,2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Хром</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0,079</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3,9</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0,074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7,4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р.Елек (Актюбинская)</w:t>
            </w:r>
          </w:p>
        </w:tc>
        <w:tc>
          <w:tcPr>
            <w:tcW w:w="1276" w:type="dxa"/>
            <w:gridSpan w:val="2"/>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shd w:val="clear" w:color="auto" w:fill="auto"/>
          </w:tcPr>
          <w:p w:rsidR="000A3F5F" w:rsidRPr="000B6BD2" w:rsidRDefault="000A3F5F" w:rsidP="00D82FC8">
            <w:pPr>
              <w:jc w:val="center"/>
              <w:rPr>
                <w:rFonts w:ascii="Times New Roman" w:hAnsi="Times New Roman"/>
                <w:color w:val="000000"/>
                <w:sz w:val="22"/>
                <w:szCs w:val="22"/>
              </w:rPr>
            </w:pPr>
            <w:r w:rsidRPr="000B6BD2">
              <w:rPr>
                <w:rFonts w:ascii="Times New Roman" w:hAnsi="Times New Roman"/>
                <w:color w:val="000000"/>
                <w:sz w:val="22"/>
                <w:szCs w:val="22"/>
              </w:rPr>
              <w:t>9,78</w:t>
            </w:r>
            <w:r w:rsidRPr="000B6BD2">
              <w:rPr>
                <w:rFonts w:ascii="Times New Roman" w:hAnsi="Times New Roman"/>
                <w:bCs/>
                <w:color w:val="000000"/>
                <w:sz w:val="22"/>
                <w:szCs w:val="22"/>
              </w:rPr>
              <w:t>(нормативно чистая)</w:t>
            </w:r>
          </w:p>
          <w:p w:rsidR="000A3F5F" w:rsidRPr="000B6BD2" w:rsidRDefault="000A3F5F" w:rsidP="00D82FC8">
            <w:pPr>
              <w:jc w:val="center"/>
              <w:rPr>
                <w:rFonts w:ascii="Times New Roman" w:hAnsi="Times New Roman"/>
                <w:color w:val="000000"/>
                <w:sz w:val="22"/>
                <w:szCs w:val="22"/>
              </w:rPr>
            </w:pPr>
          </w:p>
        </w:tc>
        <w:tc>
          <w:tcPr>
            <w:tcW w:w="1418" w:type="dxa"/>
            <w:gridSpan w:val="2"/>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 xml:space="preserve">9,22 </w:t>
            </w:r>
            <w:r w:rsidRPr="000B6BD2">
              <w:rPr>
                <w:rFonts w:ascii="Times New Roman" w:hAnsi="Times New Roman"/>
                <w:color w:val="000000"/>
                <w:sz w:val="22"/>
                <w:szCs w:val="22"/>
              </w:rPr>
              <w:t>(нормативно чистая)</w:t>
            </w:r>
          </w:p>
        </w:tc>
        <w:tc>
          <w:tcPr>
            <w:tcW w:w="1843" w:type="dxa"/>
            <w:gridSpan w:val="2"/>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9,22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shd w:val="clear" w:color="auto" w:fill="auto"/>
          </w:tcPr>
          <w:p w:rsidR="000A3F5F" w:rsidRPr="000B6BD2" w:rsidRDefault="000A3F5F" w:rsidP="00D82FC8">
            <w:pPr>
              <w:jc w:val="center"/>
              <w:rPr>
                <w:rFonts w:ascii="Times New Roman" w:hAnsi="Times New Roman"/>
                <w:color w:val="000000"/>
                <w:sz w:val="22"/>
                <w:szCs w:val="22"/>
              </w:rPr>
            </w:pPr>
            <w:r w:rsidRPr="000B6BD2">
              <w:rPr>
                <w:rFonts w:ascii="Times New Roman" w:hAnsi="Times New Roman"/>
                <w:color w:val="000000"/>
                <w:sz w:val="22"/>
                <w:szCs w:val="22"/>
              </w:rPr>
              <w:t>2</w:t>
            </w:r>
            <w:r w:rsidRPr="000B6BD2">
              <w:rPr>
                <w:rFonts w:ascii="Times New Roman" w:hAnsi="Times New Roman"/>
                <w:color w:val="000000"/>
                <w:sz w:val="22"/>
                <w:szCs w:val="22"/>
                <w:lang w:val="kk-KZ"/>
              </w:rPr>
              <w:t>,</w:t>
            </w:r>
            <w:r w:rsidRPr="000B6BD2">
              <w:rPr>
                <w:rFonts w:ascii="Times New Roman" w:hAnsi="Times New Roman"/>
                <w:color w:val="000000"/>
                <w:sz w:val="22"/>
                <w:szCs w:val="22"/>
              </w:rPr>
              <w:t>36</w:t>
            </w:r>
          </w:p>
          <w:p w:rsidR="000A3F5F" w:rsidRPr="000B6BD2" w:rsidRDefault="000A3F5F" w:rsidP="00D82FC8">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 чистая)</w:t>
            </w:r>
          </w:p>
        </w:tc>
        <w:tc>
          <w:tcPr>
            <w:tcW w:w="1418" w:type="dxa"/>
            <w:gridSpan w:val="2"/>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3,19 (умеренного уровня загрязнения)</w:t>
            </w:r>
          </w:p>
        </w:tc>
        <w:tc>
          <w:tcPr>
            <w:tcW w:w="1843" w:type="dxa"/>
            <w:gridSpan w:val="2"/>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3,19</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2,92</w:t>
            </w:r>
          </w:p>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 xml:space="preserve">(4 кл.) </w:t>
            </w:r>
            <w:r w:rsidRPr="000B6BD2">
              <w:rPr>
                <w:rFonts w:ascii="Times New Roman" w:hAnsi="Times New Roman"/>
                <w:spacing w:val="-20"/>
                <w:sz w:val="22"/>
                <w:szCs w:val="22"/>
              </w:rPr>
              <w:t>загрязнённая</w:t>
            </w:r>
          </w:p>
        </w:tc>
        <w:tc>
          <w:tcPr>
            <w:tcW w:w="1417" w:type="dxa"/>
            <w:gridSpan w:val="2"/>
            <w:vMerge w:val="restart"/>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7</w:t>
            </w:r>
            <w:r w:rsidRPr="000B6BD2">
              <w:rPr>
                <w:rFonts w:ascii="Times New Roman" w:hAnsi="Times New Roman"/>
                <w:sz w:val="22"/>
                <w:szCs w:val="22"/>
                <w:lang w:val="kk-KZ"/>
              </w:rPr>
              <w:t>,</w:t>
            </w:r>
            <w:r w:rsidRPr="000B6BD2">
              <w:rPr>
                <w:rFonts w:ascii="Times New Roman" w:hAnsi="Times New Roman"/>
                <w:sz w:val="22"/>
                <w:szCs w:val="22"/>
                <w:lang w:val="en-US"/>
              </w:rPr>
              <w:t>05</w:t>
            </w:r>
            <w:r w:rsidRPr="000B6BD2">
              <w:rPr>
                <w:rFonts w:ascii="Times New Roman" w:hAnsi="Times New Roman"/>
                <w:sz w:val="22"/>
                <w:szCs w:val="22"/>
              </w:rPr>
              <w:t xml:space="preserve"> (высокого уровня загрязнения)</w:t>
            </w:r>
          </w:p>
        </w:tc>
        <w:tc>
          <w:tcPr>
            <w:tcW w:w="1418" w:type="dxa"/>
            <w:gridSpan w:val="2"/>
            <w:vMerge w:val="restart"/>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4,31 (высокого уровня загрязнения)</w:t>
            </w: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141,7</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и неогранические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Бор</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0,233</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13,7</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0,0072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7,2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Хром (6+)</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0,079</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3,9</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0,074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7,4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0,0012</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Каргалы (Актюбинская)</w:t>
            </w:r>
          </w:p>
        </w:tc>
        <w:tc>
          <w:tcPr>
            <w:tcW w:w="1276" w:type="dxa"/>
            <w:gridSpan w:val="2"/>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10,3 (нормативно чистая)</w:t>
            </w:r>
          </w:p>
        </w:tc>
        <w:tc>
          <w:tcPr>
            <w:tcW w:w="1843" w:type="dxa"/>
            <w:gridSpan w:val="2"/>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10,3</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4,84 (умеренного уровня загрязнения)</w:t>
            </w:r>
          </w:p>
        </w:tc>
        <w:tc>
          <w:tcPr>
            <w:tcW w:w="1843" w:type="dxa"/>
            <w:gridSpan w:val="2"/>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4,84</w:t>
            </w:r>
          </w:p>
        </w:tc>
        <w:tc>
          <w:tcPr>
            <w:tcW w:w="708" w:type="dxa"/>
            <w:gridSpan w:val="3"/>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2,54</w:t>
            </w:r>
          </w:p>
          <w:p w:rsidR="000A3F5F" w:rsidRPr="000B6BD2" w:rsidRDefault="000A3F5F" w:rsidP="00D82FC8">
            <w:pPr>
              <w:jc w:val="center"/>
              <w:rPr>
                <w:rFonts w:ascii="Times New Roman" w:hAnsi="Times New Roman"/>
                <w:sz w:val="22"/>
                <w:szCs w:val="22"/>
              </w:rPr>
            </w:pPr>
            <w:r w:rsidRPr="000B6BD2">
              <w:rPr>
                <w:rFonts w:ascii="Times New Roman" w:hAnsi="Times New Roman"/>
                <w:spacing w:val="-20"/>
              </w:rPr>
              <w:t>(4 кл) загрязненная</w:t>
            </w:r>
          </w:p>
        </w:tc>
        <w:tc>
          <w:tcPr>
            <w:tcW w:w="1417" w:type="dxa"/>
            <w:gridSpan w:val="2"/>
            <w:vMerge w:val="restart"/>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1,75 (умеренного уровня загрязнения)</w:t>
            </w:r>
          </w:p>
        </w:tc>
        <w:tc>
          <w:tcPr>
            <w:tcW w:w="3685" w:type="dxa"/>
            <w:gridSpan w:val="7"/>
            <w:shd w:val="clear" w:color="auto" w:fill="auto"/>
          </w:tcPr>
          <w:p w:rsidR="000A3F5F" w:rsidRPr="000B6BD2" w:rsidRDefault="00D82FC8" w:rsidP="00D82FC8">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0,94</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0,058</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bottom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р.Косестек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10,4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10,4</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4,41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4,41</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2,20</w:t>
            </w:r>
          </w:p>
          <w:p w:rsidR="000A3F5F" w:rsidRPr="000B6BD2" w:rsidRDefault="000A3F5F" w:rsidP="00D82FC8">
            <w:pPr>
              <w:jc w:val="center"/>
              <w:rPr>
                <w:rFonts w:ascii="Times New Roman" w:hAnsi="Times New Roman"/>
                <w:sz w:val="22"/>
                <w:szCs w:val="22"/>
              </w:rPr>
            </w:pPr>
            <w:r w:rsidRPr="000B6BD2">
              <w:rPr>
                <w:rFonts w:ascii="Times New Roman" w:hAnsi="Times New Roman"/>
                <w:spacing w:val="-20"/>
              </w:rPr>
              <w:t>(3 кл) умеренно загрязненная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1,44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113,0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D82FC8" w:rsidP="005A01EC">
            <w:pPr>
              <w:jc w:val="center"/>
              <w:rPr>
                <w:rFonts w:ascii="Times New Roman" w:hAnsi="Times New Roman"/>
                <w:sz w:val="22"/>
                <w:szCs w:val="22"/>
              </w:rPr>
            </w:pPr>
            <w:r w:rsidRPr="000B6BD2">
              <w:rPr>
                <w:rFonts w:ascii="Times New Roman" w:hAnsi="Times New Roman"/>
                <w:b/>
                <w:sz w:val="22"/>
                <w:szCs w:val="22"/>
              </w:rPr>
              <w:t>биогенные и неогранические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0,59</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р.Актасты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10,46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10,46</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5,77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5,77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3,39</w:t>
            </w:r>
          </w:p>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 xml:space="preserve">(4 кл.) </w:t>
            </w:r>
            <w:r w:rsidRPr="000B6BD2">
              <w:rPr>
                <w:rFonts w:ascii="Times New Roman" w:hAnsi="Times New Roman"/>
                <w:spacing w:val="-20"/>
                <w:sz w:val="22"/>
                <w:szCs w:val="22"/>
              </w:rPr>
              <w:t>загрязнённая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2,48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127,0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0,003</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р.Ойыл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10,8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10,8</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3,62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3,62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1,77</w:t>
            </w:r>
          </w:p>
          <w:p w:rsidR="000A3F5F" w:rsidRPr="000B6BD2" w:rsidRDefault="000A3F5F" w:rsidP="00D82FC8">
            <w:pPr>
              <w:jc w:val="center"/>
              <w:rPr>
                <w:rFonts w:ascii="Times New Roman" w:hAnsi="Times New Roman"/>
                <w:sz w:val="22"/>
                <w:szCs w:val="22"/>
              </w:rPr>
            </w:pPr>
            <w:r w:rsidRPr="000B6BD2">
              <w:rPr>
                <w:rFonts w:ascii="Times New Roman" w:hAnsi="Times New Roman"/>
                <w:spacing w:val="-20"/>
              </w:rPr>
              <w:t>(3 кл) умеренно загрязненная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2,90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Хлориды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350,0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293,0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2,9</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D82FC8" w:rsidP="005A01EC">
            <w:pPr>
              <w:jc w:val="center"/>
              <w:rPr>
                <w:rFonts w:ascii="Times New Roman" w:hAnsi="Times New Roman"/>
                <w:sz w:val="22"/>
                <w:szCs w:val="22"/>
              </w:rPr>
            </w:pPr>
            <w:r w:rsidRPr="000B6BD2">
              <w:rPr>
                <w:rFonts w:ascii="Times New Roman" w:hAnsi="Times New Roman"/>
                <w:b/>
                <w:sz w:val="22"/>
                <w:szCs w:val="22"/>
              </w:rPr>
              <w:t>биогенные и неогранические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0,77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0,016</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0,32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Улкен Кобда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9,7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5,03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5,03</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2,53</w:t>
            </w:r>
          </w:p>
          <w:p w:rsidR="000A3F5F" w:rsidRPr="000B6BD2" w:rsidRDefault="000A3F5F" w:rsidP="00D82FC8">
            <w:pPr>
              <w:jc w:val="center"/>
              <w:rPr>
                <w:rFonts w:ascii="Times New Roman" w:hAnsi="Times New Roman"/>
                <w:sz w:val="22"/>
                <w:szCs w:val="22"/>
              </w:rPr>
            </w:pPr>
            <w:r w:rsidRPr="000B6BD2">
              <w:rPr>
                <w:rFonts w:ascii="Times New Roman" w:hAnsi="Times New Roman"/>
                <w:spacing w:val="-20"/>
              </w:rPr>
              <w:t>(4 кл) загрязненная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2,16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D82FC8" w:rsidP="005A01EC">
            <w:pPr>
              <w:jc w:val="center"/>
              <w:rPr>
                <w:rFonts w:ascii="Times New Roman" w:hAnsi="Times New Roman"/>
                <w:sz w:val="22"/>
                <w:szCs w:val="22"/>
              </w:rPr>
            </w:pPr>
            <w:r w:rsidRPr="000B6BD2">
              <w:rPr>
                <w:rFonts w:ascii="Times New Roman" w:hAnsi="Times New Roman"/>
                <w:b/>
                <w:sz w:val="22"/>
                <w:szCs w:val="22"/>
              </w:rPr>
              <w:t>биогенные и неогранические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0,95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0,018</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Кара Кобда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10,6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10,6</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2,40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2,40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6,27</w:t>
            </w:r>
          </w:p>
          <w:p w:rsidR="000A3F5F" w:rsidRPr="000B6BD2" w:rsidRDefault="000A3F5F" w:rsidP="00D82FC8">
            <w:pPr>
              <w:jc w:val="center"/>
              <w:rPr>
                <w:rFonts w:ascii="Times New Roman" w:hAnsi="Times New Roman"/>
                <w:sz w:val="22"/>
                <w:szCs w:val="22"/>
              </w:rPr>
            </w:pPr>
            <w:r w:rsidRPr="000B6BD2">
              <w:rPr>
                <w:rFonts w:ascii="Times New Roman" w:hAnsi="Times New Roman"/>
                <w:spacing w:val="-20"/>
                <w:sz w:val="22"/>
                <w:szCs w:val="22"/>
              </w:rPr>
              <w:t xml:space="preserve">(6 кл.) </w:t>
            </w:r>
            <w:r w:rsidRPr="000B6BD2">
              <w:rPr>
                <w:rFonts w:ascii="Times New Roman" w:hAnsi="Times New Roman"/>
                <w:sz w:val="22"/>
                <w:szCs w:val="22"/>
              </w:rPr>
              <w:t>очень грязная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3,09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D82FC8" w:rsidP="005A01EC">
            <w:pPr>
              <w:jc w:val="center"/>
              <w:rPr>
                <w:rFonts w:ascii="Times New Roman" w:hAnsi="Times New Roman"/>
                <w:sz w:val="22"/>
                <w:szCs w:val="22"/>
              </w:rPr>
            </w:pPr>
            <w:r w:rsidRPr="000B6BD2">
              <w:rPr>
                <w:rFonts w:ascii="Times New Roman" w:hAnsi="Times New Roman"/>
                <w:b/>
                <w:sz w:val="22"/>
                <w:szCs w:val="22"/>
              </w:rPr>
              <w:t>биогенные и неогранические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0,81</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оз.Шалкар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11,69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11,69</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5,74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5,74</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3,32</w:t>
            </w:r>
          </w:p>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 xml:space="preserve">(4 кл.) </w:t>
            </w:r>
            <w:r w:rsidRPr="000B6BD2">
              <w:rPr>
                <w:rFonts w:ascii="Times New Roman" w:hAnsi="Times New Roman"/>
                <w:spacing w:val="-20"/>
                <w:sz w:val="22"/>
                <w:szCs w:val="22"/>
              </w:rPr>
              <w:t>загрязнённая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1,77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152,0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0,105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р.Орь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9,40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9,40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4,92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4,92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pacing w:val="-20"/>
              </w:rPr>
            </w:pPr>
            <w:r w:rsidRPr="000B6BD2">
              <w:rPr>
                <w:rFonts w:ascii="Times New Roman" w:hAnsi="Times New Roman"/>
                <w:spacing w:val="-20"/>
              </w:rPr>
              <w:t>2,21</w:t>
            </w:r>
          </w:p>
          <w:p w:rsidR="000A3F5F" w:rsidRPr="000B6BD2" w:rsidRDefault="000A3F5F" w:rsidP="005A01EC">
            <w:pPr>
              <w:jc w:val="center"/>
              <w:rPr>
                <w:rFonts w:ascii="Times New Roman" w:hAnsi="Times New Roman"/>
                <w:sz w:val="22"/>
                <w:szCs w:val="22"/>
              </w:rPr>
            </w:pPr>
            <w:r w:rsidRPr="000B6BD2">
              <w:rPr>
                <w:rFonts w:ascii="Times New Roman" w:hAnsi="Times New Roman"/>
                <w:spacing w:val="-20"/>
              </w:rPr>
              <w:t>(3 кл) умеренно загрязненная</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2,00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Ыргыз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9,29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9,29</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3,85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3,85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3,38</w:t>
            </w:r>
          </w:p>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 xml:space="preserve">(4 кл.) </w:t>
            </w:r>
            <w:r w:rsidRPr="000B6BD2">
              <w:rPr>
                <w:rFonts w:ascii="Times New Roman" w:hAnsi="Times New Roman"/>
                <w:spacing w:val="-20"/>
                <w:sz w:val="22"/>
                <w:szCs w:val="22"/>
              </w:rPr>
              <w:t>загрязнённая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1,79 (умеренного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главные ионы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122,0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D82FC8" w:rsidP="005A01EC">
            <w:pPr>
              <w:jc w:val="center"/>
              <w:rPr>
                <w:rFonts w:ascii="Times New Roman" w:hAnsi="Times New Roman"/>
                <w:sz w:val="22"/>
                <w:szCs w:val="22"/>
              </w:rPr>
            </w:pPr>
            <w:r w:rsidRPr="000B6BD2">
              <w:rPr>
                <w:rFonts w:ascii="Times New Roman" w:hAnsi="Times New Roman"/>
                <w:b/>
                <w:sz w:val="22"/>
                <w:szCs w:val="22"/>
              </w:rPr>
              <w:t>биогенные и неогранические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Аммоний солевой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0,70</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0,003</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0,025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0,089</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1,8</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р.Эмба (Актюбинская)</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10,68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10,68</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4,07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4,07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D82FC8">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pacing w:val="-20"/>
              </w:rPr>
            </w:pPr>
            <w:r w:rsidRPr="000B6BD2">
              <w:rPr>
                <w:rFonts w:ascii="Times New Roman" w:hAnsi="Times New Roman"/>
                <w:spacing w:val="-20"/>
              </w:rPr>
              <w:t>4,09</w:t>
            </w:r>
          </w:p>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 xml:space="preserve">(5 кл.) </w:t>
            </w:r>
            <w:r w:rsidRPr="000B6BD2">
              <w:rPr>
                <w:rFonts w:ascii="Times New Roman" w:hAnsi="Times New Roman"/>
                <w:spacing w:val="-20"/>
                <w:sz w:val="22"/>
                <w:szCs w:val="22"/>
              </w:rPr>
              <w:t>грязная</w:t>
            </w:r>
          </w:p>
        </w:tc>
        <w:tc>
          <w:tcPr>
            <w:tcW w:w="1417"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p>
        </w:tc>
        <w:tc>
          <w:tcPr>
            <w:tcW w:w="1418" w:type="dxa"/>
            <w:gridSpan w:val="2"/>
            <w:vMerge w:val="restart"/>
            <w:tcBorders>
              <w:top w:val="single" w:sz="4" w:space="0" w:color="auto"/>
              <w:left w:val="single" w:sz="4" w:space="0" w:color="auto"/>
              <w:right w:val="single" w:sz="4" w:space="0" w:color="auto"/>
            </w:tcBorders>
            <w:shd w:val="clear" w:color="auto" w:fill="auto"/>
          </w:tcPr>
          <w:p w:rsidR="000A3F5F" w:rsidRPr="000B6BD2" w:rsidRDefault="000A3F5F" w:rsidP="00D82FC8">
            <w:pPr>
              <w:jc w:val="center"/>
              <w:rPr>
                <w:rFonts w:ascii="Times New Roman" w:hAnsi="Times New Roman"/>
                <w:sz w:val="22"/>
                <w:szCs w:val="22"/>
              </w:rPr>
            </w:pPr>
            <w:r w:rsidRPr="000B6BD2">
              <w:rPr>
                <w:rFonts w:ascii="Times New Roman" w:hAnsi="Times New Roman"/>
                <w:sz w:val="22"/>
                <w:szCs w:val="22"/>
              </w:rPr>
              <w:t>7,14 (высокого 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0,0145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0,087</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8,7</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0,09</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1,8</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6"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0,0035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val="restart"/>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р.Темир (Актюбинская)</w:t>
            </w:r>
          </w:p>
        </w:tc>
        <w:tc>
          <w:tcPr>
            <w:tcW w:w="1276" w:type="dxa"/>
            <w:gridSpan w:val="2"/>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nil"/>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10,06 </w:t>
            </w:r>
            <w:r w:rsidRPr="000B6BD2">
              <w:rPr>
                <w:rFonts w:ascii="Times New Roman" w:hAnsi="Times New Roman"/>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10,06</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7" w:type="dxa"/>
            <w:gridSpan w:val="2"/>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tcBorders>
              <w:top w:val="single" w:sz="4" w:space="0" w:color="auto"/>
              <w:left w:val="single" w:sz="4" w:space="0" w:color="auto"/>
              <w:bottom w:val="nil"/>
              <w:right w:val="single" w:sz="4" w:space="0" w:color="auto"/>
            </w:tcBorders>
            <w:shd w:val="clear" w:color="auto" w:fill="auto"/>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sz w:val="22"/>
                <w:szCs w:val="22"/>
              </w:rPr>
              <w:t>3,76 (умеренного уровня загрязнения)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sz w:val="22"/>
                <w:szCs w:val="22"/>
              </w:rPr>
              <w:t>3,76</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vMerge w:val="restart"/>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pacing w:val="-20"/>
              </w:rPr>
            </w:pPr>
            <w:r w:rsidRPr="000B6BD2">
              <w:rPr>
                <w:rFonts w:ascii="Times New Roman" w:hAnsi="Times New Roman"/>
                <w:spacing w:val="-20"/>
              </w:rPr>
              <w:t>3,86</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lastRenderedPageBreak/>
              <w:t xml:space="preserve">(4 кл.) </w:t>
            </w:r>
            <w:r w:rsidRPr="000B6BD2">
              <w:rPr>
                <w:rFonts w:ascii="Times New Roman" w:hAnsi="Times New Roman"/>
                <w:spacing w:val="-20"/>
                <w:sz w:val="22"/>
                <w:szCs w:val="22"/>
              </w:rPr>
              <w:t>загрязнённая</w:t>
            </w:r>
          </w:p>
        </w:tc>
        <w:tc>
          <w:tcPr>
            <w:tcW w:w="1417" w:type="dxa"/>
            <w:gridSpan w:val="2"/>
            <w:vMerge w:val="restart"/>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418" w:type="dxa"/>
            <w:gridSpan w:val="2"/>
            <w:vMerge w:val="restart"/>
            <w:tcBorders>
              <w:top w:val="single" w:sz="4" w:space="0" w:color="auto"/>
              <w:left w:val="single" w:sz="4" w:space="0" w:color="auto"/>
              <w:bottom w:val="nil"/>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5,37 (высокого </w:t>
            </w:r>
            <w:r w:rsidRPr="000B6BD2">
              <w:rPr>
                <w:rFonts w:ascii="Times New Roman" w:hAnsi="Times New Roman"/>
                <w:sz w:val="22"/>
                <w:szCs w:val="22"/>
              </w:rPr>
              <w:lastRenderedPageBreak/>
              <w:t>уровня загрязнения)</w:t>
            </w: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lastRenderedPageBreak/>
              <w:t>тяжелые металлы</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8"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0,0115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11,5</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8"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0,05</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8"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3685"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252"/>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8"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0,146</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2,9</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327"/>
          <w:jc w:val="center"/>
        </w:trPr>
        <w:tc>
          <w:tcPr>
            <w:tcW w:w="182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8" w:type="dxa"/>
            <w:gridSpan w:val="2"/>
            <w:vMerge/>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5A01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32" w:type="dxa"/>
          <w:trHeight w:val="327"/>
          <w:jc w:val="center"/>
        </w:trPr>
        <w:tc>
          <w:tcPr>
            <w:tcW w:w="1826" w:type="dxa"/>
            <w:gridSpan w:val="2"/>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276" w:type="dxa"/>
            <w:gridSpan w:val="2"/>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7" w:type="dxa"/>
            <w:gridSpan w:val="2"/>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418" w:type="dxa"/>
            <w:gridSpan w:val="2"/>
            <w:tcBorders>
              <w:left w:val="single" w:sz="4" w:space="0" w:color="auto"/>
              <w:bottom w:val="nil"/>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708"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r>
    </w:tbl>
    <w:tbl>
      <w:tblPr>
        <w:tblpPr w:leftFromText="180" w:rightFromText="180" w:vertAnchor="text" w:tblpX="121"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276"/>
        <w:gridCol w:w="1418"/>
        <w:gridCol w:w="1417"/>
        <w:gridCol w:w="1843"/>
        <w:gridCol w:w="1134"/>
        <w:gridCol w:w="709"/>
      </w:tblGrid>
      <w:tr w:rsidR="000A3F5F" w:rsidRPr="000B6BD2" w:rsidTr="00D82FC8">
        <w:trPr>
          <w:trHeight w:val="249"/>
        </w:trPr>
        <w:tc>
          <w:tcPr>
            <w:tcW w:w="1809" w:type="dxa"/>
            <w:vMerge w:val="restart"/>
            <w:tcBorders>
              <w:top w:val="nil"/>
            </w:tcBorders>
            <w:vAlign w:val="center"/>
          </w:tcPr>
          <w:p w:rsidR="000A3F5F" w:rsidRPr="000B6BD2" w:rsidRDefault="000A3F5F" w:rsidP="005A01EC">
            <w:pPr>
              <w:pStyle w:val="312"/>
              <w:tabs>
                <w:tab w:val="left" w:pos="1560"/>
                <w:tab w:val="left" w:pos="4962"/>
              </w:tabs>
              <w:ind w:right="-108"/>
              <w:jc w:val="center"/>
              <w:rPr>
                <w:rFonts w:ascii="Times New Roman" w:hAnsi="Times New Roman"/>
                <w:sz w:val="22"/>
                <w:szCs w:val="22"/>
              </w:rPr>
            </w:pPr>
            <w:r w:rsidRPr="000B6BD2">
              <w:rPr>
                <w:rFonts w:ascii="Times New Roman" w:hAnsi="Times New Roman"/>
                <w:sz w:val="22"/>
                <w:szCs w:val="22"/>
              </w:rPr>
              <w:t>р. Тобыл</w:t>
            </w:r>
          </w:p>
          <w:p w:rsidR="000A3F5F" w:rsidRPr="000B6BD2" w:rsidRDefault="000A3F5F" w:rsidP="005A01EC">
            <w:pPr>
              <w:pStyle w:val="312"/>
              <w:tabs>
                <w:tab w:val="left" w:pos="1560"/>
                <w:tab w:val="left" w:pos="4962"/>
              </w:tabs>
              <w:ind w:right="-108"/>
              <w:jc w:val="center"/>
              <w:rPr>
                <w:rFonts w:ascii="Times New Roman" w:hAnsi="Times New Roman"/>
                <w:sz w:val="22"/>
                <w:szCs w:val="22"/>
              </w:rPr>
            </w:pPr>
            <w:r w:rsidRPr="000B6BD2">
              <w:rPr>
                <w:rFonts w:ascii="Times New Roman" w:hAnsi="Times New Roman"/>
                <w:sz w:val="22"/>
                <w:szCs w:val="22"/>
              </w:rPr>
              <w:t>(Костанайская)</w:t>
            </w:r>
          </w:p>
          <w:p w:rsidR="000A3F5F" w:rsidRPr="000B6BD2" w:rsidRDefault="000A3F5F" w:rsidP="005A01EC">
            <w:pPr>
              <w:rPr>
                <w:rFonts w:ascii="Times New Roman" w:hAnsi="Times New Roman"/>
                <w:b/>
                <w:bCs/>
                <w:color w:val="000000"/>
                <w:sz w:val="22"/>
                <w:szCs w:val="22"/>
              </w:rPr>
            </w:pPr>
          </w:p>
        </w:tc>
        <w:tc>
          <w:tcPr>
            <w:tcW w:w="1276" w:type="dxa"/>
            <w:tcBorders>
              <w:top w:val="nil"/>
            </w:tcBorders>
            <w:shd w:val="clear" w:color="auto" w:fill="auto"/>
            <w:noWrap/>
            <w:vAlign w:val="center"/>
          </w:tcPr>
          <w:p w:rsidR="000A3F5F" w:rsidRPr="000B6BD2" w:rsidRDefault="000A3F5F" w:rsidP="005A01EC">
            <w:pPr>
              <w:jc w:val="center"/>
              <w:rPr>
                <w:rFonts w:ascii="Times New Roman" w:hAnsi="Times New Roman"/>
                <w:b/>
                <w:bCs/>
                <w:color w:val="000000"/>
                <w:sz w:val="22"/>
                <w:szCs w:val="22"/>
              </w:rPr>
            </w:pPr>
          </w:p>
        </w:tc>
        <w:tc>
          <w:tcPr>
            <w:tcW w:w="1418" w:type="dxa"/>
            <w:tcBorders>
              <w:top w:val="nil"/>
            </w:tcBorders>
            <w:shd w:val="clear" w:color="auto" w:fill="auto"/>
            <w:noWrap/>
          </w:tcPr>
          <w:p w:rsidR="000A3F5F" w:rsidRPr="000B6BD2" w:rsidRDefault="000A3F5F" w:rsidP="00D82FC8">
            <w:pPr>
              <w:ind w:left="-108" w:right="-79"/>
              <w:jc w:val="center"/>
              <w:rPr>
                <w:rFonts w:ascii="Times New Roman" w:hAnsi="Times New Roman"/>
                <w:bCs/>
                <w:color w:val="000000"/>
                <w:sz w:val="22"/>
                <w:szCs w:val="22"/>
              </w:rPr>
            </w:pPr>
            <w:r w:rsidRPr="000B6BD2">
              <w:rPr>
                <w:rFonts w:ascii="Times New Roman" w:hAnsi="Times New Roman"/>
                <w:bCs/>
                <w:color w:val="000000"/>
                <w:sz w:val="22"/>
                <w:szCs w:val="22"/>
                <w:lang w:val="kk-KZ"/>
              </w:rPr>
              <w:t>6,71</w:t>
            </w:r>
            <w:r w:rsidRPr="000B6BD2">
              <w:rPr>
                <w:rFonts w:ascii="Times New Roman" w:hAnsi="Times New Roman"/>
                <w:bCs/>
                <w:color w:val="000000"/>
                <w:sz w:val="22"/>
                <w:szCs w:val="22"/>
              </w:rPr>
              <w:t xml:space="preserve"> (нормативно – чистая)</w:t>
            </w:r>
          </w:p>
        </w:tc>
        <w:tc>
          <w:tcPr>
            <w:tcW w:w="1417" w:type="dxa"/>
            <w:tcBorders>
              <w:top w:val="nil"/>
            </w:tcBorders>
            <w:shd w:val="clear" w:color="auto" w:fill="auto"/>
            <w:noWrap/>
          </w:tcPr>
          <w:p w:rsidR="000A3F5F" w:rsidRPr="000B6BD2" w:rsidRDefault="000A3F5F" w:rsidP="00D82FC8">
            <w:pPr>
              <w:ind w:right="-79"/>
              <w:jc w:val="center"/>
              <w:rPr>
                <w:rFonts w:ascii="Times New Roman" w:hAnsi="Times New Roman"/>
                <w:bCs/>
                <w:color w:val="000000"/>
                <w:sz w:val="22"/>
                <w:szCs w:val="22"/>
              </w:rPr>
            </w:pPr>
            <w:r w:rsidRPr="000B6BD2">
              <w:rPr>
                <w:rFonts w:ascii="Times New Roman" w:hAnsi="Times New Roman"/>
                <w:bCs/>
                <w:color w:val="000000"/>
                <w:sz w:val="22"/>
                <w:szCs w:val="22"/>
                <w:lang w:val="kk-KZ"/>
              </w:rPr>
              <w:t>6,78</w:t>
            </w:r>
            <w:r w:rsidRPr="000B6BD2">
              <w:rPr>
                <w:rFonts w:ascii="Times New Roman" w:hAnsi="Times New Roman"/>
                <w:bCs/>
                <w:color w:val="000000"/>
                <w:sz w:val="22"/>
                <w:szCs w:val="22"/>
              </w:rPr>
              <w:t xml:space="preserve"> (нормативно – чистая)</w:t>
            </w:r>
          </w:p>
        </w:tc>
        <w:tc>
          <w:tcPr>
            <w:tcW w:w="1843" w:type="dxa"/>
            <w:tcBorders>
              <w:top w:val="nil"/>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tcBorders>
              <w:top w:val="nil"/>
            </w:tcBorders>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6,78</w:t>
            </w:r>
          </w:p>
        </w:tc>
        <w:tc>
          <w:tcPr>
            <w:tcW w:w="709" w:type="dxa"/>
            <w:tcBorders>
              <w:top w:val="nil"/>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w:t>
            </w:r>
          </w:p>
        </w:tc>
      </w:tr>
      <w:tr w:rsidR="000A3F5F" w:rsidRPr="000B6BD2" w:rsidTr="005A01EC">
        <w:trPr>
          <w:trHeight w:val="249"/>
        </w:trPr>
        <w:tc>
          <w:tcPr>
            <w:tcW w:w="1809" w:type="dxa"/>
            <w:vMerge/>
            <w:vAlign w:val="center"/>
          </w:tcPr>
          <w:p w:rsidR="000A3F5F" w:rsidRPr="000B6BD2" w:rsidRDefault="000A3F5F" w:rsidP="005A01EC">
            <w:pPr>
              <w:rPr>
                <w:rFonts w:ascii="Times New Roman" w:hAnsi="Times New Roman"/>
                <w:b/>
                <w:bCs/>
                <w:color w:val="000000"/>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b/>
                <w:bCs/>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bCs/>
                <w:color w:val="000000"/>
                <w:sz w:val="22"/>
                <w:szCs w:val="22"/>
              </w:rPr>
            </w:pPr>
            <w:r w:rsidRPr="000B6BD2">
              <w:rPr>
                <w:rFonts w:ascii="Times New Roman" w:hAnsi="Times New Roman"/>
                <w:bCs/>
                <w:color w:val="000000"/>
                <w:sz w:val="22"/>
                <w:szCs w:val="22"/>
                <w:lang w:val="kk-KZ"/>
              </w:rPr>
              <w:t>2,10</w:t>
            </w:r>
            <w:r w:rsidRPr="000B6BD2">
              <w:rPr>
                <w:rFonts w:ascii="Times New Roman" w:hAnsi="Times New Roman"/>
                <w:bCs/>
                <w:color w:val="000000"/>
                <w:sz w:val="22"/>
                <w:szCs w:val="22"/>
              </w:rPr>
              <w:t xml:space="preserve">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bCs/>
                <w:color w:val="000000"/>
                <w:sz w:val="22"/>
                <w:szCs w:val="22"/>
              </w:rPr>
            </w:pPr>
            <w:r w:rsidRPr="000B6BD2">
              <w:rPr>
                <w:rFonts w:ascii="Times New Roman" w:hAnsi="Times New Roman"/>
                <w:bCs/>
                <w:color w:val="000000"/>
                <w:sz w:val="22"/>
                <w:szCs w:val="22"/>
                <w:lang w:val="kk-KZ"/>
              </w:rPr>
              <w:t>2,90</w:t>
            </w:r>
            <w:r w:rsidRPr="000B6BD2">
              <w:rPr>
                <w:rFonts w:ascii="Times New Roman" w:hAnsi="Times New Roman"/>
                <w:bCs/>
                <w:color w:val="000000"/>
                <w:sz w:val="22"/>
                <w:szCs w:val="22"/>
              </w:rPr>
              <w:t xml:space="preserve"> (нормативно – чистая)</w:t>
            </w:r>
          </w:p>
        </w:tc>
        <w:tc>
          <w:tcPr>
            <w:tcW w:w="1843" w:type="dxa"/>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2,90</w:t>
            </w:r>
          </w:p>
        </w:tc>
        <w:tc>
          <w:tcPr>
            <w:tcW w:w="709" w:type="dxa"/>
            <w:shd w:val="clear" w:color="auto" w:fill="auto"/>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w:t>
            </w:r>
          </w:p>
        </w:tc>
      </w:tr>
      <w:tr w:rsidR="000A3F5F" w:rsidRPr="000B6BD2" w:rsidTr="005A01EC">
        <w:trPr>
          <w:trHeight w:val="270"/>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val="restart"/>
            <w:shd w:val="clear" w:color="auto" w:fill="auto"/>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1,30</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smallCaps/>
                <w:color w:val="000000"/>
                <w:spacing w:val="-20"/>
                <w:sz w:val="22"/>
                <w:szCs w:val="22"/>
                <w:lang w:val="kk-KZ"/>
              </w:rPr>
            </w:pPr>
            <w:r w:rsidRPr="000B6BD2">
              <w:rPr>
                <w:rFonts w:ascii="Times New Roman" w:hAnsi="Times New Roman"/>
                <w:spacing w:val="-20"/>
                <w:sz w:val="22"/>
                <w:szCs w:val="22"/>
              </w:rPr>
              <w:t>умеренно 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5,85 (высокого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7,17 (высокого уровня загрязнения)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5A01EC">
        <w:trPr>
          <w:trHeight w:val="266"/>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Фенолы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0,0115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11,5</w:t>
            </w:r>
          </w:p>
        </w:tc>
      </w:tr>
      <w:tr w:rsidR="000A3F5F" w:rsidRPr="000B6BD2" w:rsidTr="005A01EC">
        <w:trPr>
          <w:trHeight w:val="302"/>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rPr>
          <w:trHeight w:val="240"/>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0,64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6,4</w:t>
            </w:r>
          </w:p>
        </w:tc>
      </w:tr>
      <w:tr w:rsidR="000A3F5F" w:rsidRPr="000B6BD2" w:rsidTr="005A01EC">
        <w:trPr>
          <w:trHeight w:val="240"/>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Аммоний солевой</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0,62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w:t>
            </w:r>
          </w:p>
        </w:tc>
      </w:tr>
      <w:tr w:rsidR="000A3F5F" w:rsidRPr="000B6BD2" w:rsidTr="005A01EC">
        <w:trPr>
          <w:trHeight w:val="270"/>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rPr>
          <w:trHeight w:val="54"/>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0,0075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7,5</w:t>
            </w:r>
          </w:p>
        </w:tc>
      </w:tr>
      <w:tr w:rsidR="000A3F5F" w:rsidRPr="000B6BD2" w:rsidTr="005A01EC">
        <w:trPr>
          <w:trHeight w:val="54"/>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0,059</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5,9</w:t>
            </w:r>
          </w:p>
        </w:tc>
      </w:tr>
      <w:tr w:rsidR="000A3F5F" w:rsidRPr="000B6BD2" w:rsidTr="005A01EC">
        <w:trPr>
          <w:trHeight w:val="54"/>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0,102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10,2</w:t>
            </w:r>
          </w:p>
        </w:tc>
      </w:tr>
      <w:tr w:rsidR="000A3F5F" w:rsidRPr="000B6BD2" w:rsidTr="005A01EC">
        <w:trPr>
          <w:trHeight w:val="54"/>
        </w:trPr>
        <w:tc>
          <w:tcPr>
            <w:tcW w:w="1809" w:type="dxa"/>
            <w:vMerge/>
            <w:vAlign w:val="center"/>
          </w:tcPr>
          <w:p w:rsidR="000A3F5F" w:rsidRPr="000B6BD2" w:rsidRDefault="000A3F5F" w:rsidP="005A01EC">
            <w:pPr>
              <w:rPr>
                <w:rFonts w:ascii="Times New Roman" w:hAnsi="Times New Roman"/>
                <w:color w:val="000000"/>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1,4</w:t>
            </w:r>
          </w:p>
        </w:tc>
      </w:tr>
      <w:tr w:rsidR="000A3F5F" w:rsidRPr="000B6BD2" w:rsidTr="005A01EC">
        <w:trPr>
          <w:trHeight w:val="416"/>
        </w:trPr>
        <w:tc>
          <w:tcPr>
            <w:tcW w:w="1809" w:type="dxa"/>
            <w:vMerge w:val="restart"/>
            <w:vAlign w:val="center"/>
          </w:tcPr>
          <w:p w:rsidR="000A3F5F" w:rsidRPr="000B6BD2" w:rsidRDefault="000A3F5F" w:rsidP="005A01EC">
            <w:pPr>
              <w:pStyle w:val="3120"/>
              <w:tabs>
                <w:tab w:val="left" w:pos="1560"/>
                <w:tab w:val="left" w:pos="4962"/>
              </w:tabs>
              <w:ind w:right="-108" w:firstLine="0"/>
              <w:jc w:val="center"/>
              <w:rPr>
                <w:rFonts w:ascii="Times New Roman" w:hAnsi="Times New Roman"/>
                <w:sz w:val="22"/>
                <w:szCs w:val="22"/>
              </w:rPr>
            </w:pPr>
            <w:r w:rsidRPr="000B6BD2">
              <w:rPr>
                <w:rFonts w:ascii="Times New Roman" w:hAnsi="Times New Roman"/>
                <w:sz w:val="22"/>
                <w:szCs w:val="22"/>
              </w:rPr>
              <w:t>р. Айет</w:t>
            </w:r>
          </w:p>
          <w:p w:rsidR="000A3F5F" w:rsidRPr="000B6BD2" w:rsidRDefault="000A3F5F" w:rsidP="005A01EC">
            <w:pPr>
              <w:ind w:right="-108"/>
              <w:rPr>
                <w:rFonts w:ascii="Times New Roman" w:hAnsi="Times New Roman"/>
                <w:color w:val="000000"/>
                <w:sz w:val="22"/>
                <w:szCs w:val="22"/>
              </w:rPr>
            </w:pPr>
            <w:r w:rsidRPr="000B6BD2">
              <w:rPr>
                <w:rFonts w:ascii="Times New Roman" w:hAnsi="Times New Roman"/>
                <w:sz w:val="22"/>
                <w:szCs w:val="22"/>
              </w:rPr>
              <w:t>(Костанайская)</w:t>
            </w:r>
          </w:p>
        </w:tc>
        <w:tc>
          <w:tcPr>
            <w:tcW w:w="1276"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7,62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10,74 (нормативно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10,74</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p>
        </w:tc>
      </w:tr>
      <w:tr w:rsidR="000A3F5F" w:rsidRPr="000B6BD2" w:rsidTr="005A01EC">
        <w:trPr>
          <w:trHeight w:val="416"/>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1,43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2,39 (нормативно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2,39</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z w:val="22"/>
                <w:szCs w:val="22"/>
              </w:rPr>
              <w:t>5,99</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(5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z w:val="22"/>
                <w:szCs w:val="22"/>
              </w:rPr>
              <w:t>грязная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7,17 (высокого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12,24 (чрезвычайно высокого уровня загрязнения)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Фенолы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25,0</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0,77</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7,7</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Аммоний солевой</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0,74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1,5</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lang w:val="kk-KZ"/>
              </w:rPr>
            </w:pPr>
            <w:r w:rsidRPr="000B6BD2">
              <w:rPr>
                <w:rFonts w:ascii="Times New Roman" w:hAnsi="Times New Roman"/>
                <w:color w:val="000000"/>
                <w:sz w:val="22"/>
                <w:szCs w:val="22"/>
                <w:lang w:val="kk-KZ"/>
              </w:rPr>
              <w:t xml:space="preserve">Медь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5,0</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lang w:val="kk-KZ"/>
              </w:rPr>
            </w:pPr>
            <w:r w:rsidRPr="000B6BD2">
              <w:rPr>
                <w:rFonts w:ascii="Times New Roman" w:hAnsi="Times New Roman"/>
                <w:color w:val="000000"/>
                <w:sz w:val="22"/>
                <w:szCs w:val="22"/>
                <w:lang w:val="kk-KZ"/>
              </w:rPr>
              <w:t xml:space="preserve">Цинк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0,011</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1,1</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0,096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9,6</w:t>
            </w:r>
          </w:p>
        </w:tc>
      </w:tr>
      <w:tr w:rsidR="000A3F5F" w:rsidRPr="000B6BD2" w:rsidTr="005A01EC">
        <w:trPr>
          <w:trHeight w:val="115"/>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0,128</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12,8</w:t>
            </w:r>
          </w:p>
        </w:tc>
      </w:tr>
      <w:tr w:rsidR="000A3F5F" w:rsidRPr="000B6BD2" w:rsidTr="005A01EC">
        <w:trPr>
          <w:trHeight w:val="329"/>
        </w:trPr>
        <w:tc>
          <w:tcPr>
            <w:tcW w:w="1809" w:type="dxa"/>
            <w:vMerge w:val="restart"/>
            <w:vAlign w:val="center"/>
          </w:tcPr>
          <w:p w:rsidR="000A3F5F" w:rsidRPr="000B6BD2" w:rsidRDefault="000A3F5F" w:rsidP="005A01EC">
            <w:pPr>
              <w:pStyle w:val="312"/>
              <w:tabs>
                <w:tab w:val="left" w:pos="1470"/>
              </w:tabs>
              <w:ind w:right="-108"/>
              <w:jc w:val="center"/>
              <w:rPr>
                <w:rFonts w:ascii="Times New Roman" w:hAnsi="Times New Roman"/>
                <w:sz w:val="22"/>
                <w:szCs w:val="22"/>
              </w:rPr>
            </w:pPr>
            <w:r w:rsidRPr="000B6BD2">
              <w:rPr>
                <w:rFonts w:ascii="Times New Roman" w:hAnsi="Times New Roman"/>
                <w:sz w:val="22"/>
                <w:szCs w:val="22"/>
              </w:rPr>
              <w:t>р. Тогызак</w:t>
            </w:r>
          </w:p>
          <w:p w:rsidR="000A3F5F" w:rsidRPr="000B6BD2" w:rsidRDefault="000A3F5F" w:rsidP="005A01EC">
            <w:pPr>
              <w:pStyle w:val="3120"/>
              <w:tabs>
                <w:tab w:val="left" w:pos="1560"/>
                <w:tab w:val="left" w:pos="4962"/>
              </w:tabs>
              <w:ind w:right="-108" w:firstLine="0"/>
              <w:jc w:val="center"/>
              <w:rPr>
                <w:rFonts w:ascii="Times New Roman" w:hAnsi="Times New Roman"/>
                <w:sz w:val="22"/>
                <w:szCs w:val="22"/>
              </w:rPr>
            </w:pPr>
            <w:r w:rsidRPr="000B6BD2">
              <w:rPr>
                <w:rFonts w:ascii="Times New Roman" w:hAnsi="Times New Roman"/>
                <w:sz w:val="22"/>
                <w:szCs w:val="22"/>
              </w:rPr>
              <w:t>(Костанайская)</w:t>
            </w:r>
          </w:p>
        </w:tc>
        <w:tc>
          <w:tcPr>
            <w:tcW w:w="1276"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10,90</w:t>
            </w:r>
            <w:r w:rsidRPr="000B6BD2">
              <w:rPr>
                <w:rFonts w:ascii="Times New Roman" w:hAnsi="Times New Roman"/>
                <w:bCs/>
                <w:color w:val="000000"/>
                <w:sz w:val="22"/>
                <w:szCs w:val="22"/>
              </w:rPr>
              <w:t xml:space="preserve">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11,21</w:t>
            </w:r>
            <w:r w:rsidRPr="000B6BD2">
              <w:rPr>
                <w:rFonts w:ascii="Times New Roman" w:hAnsi="Times New Roman"/>
                <w:bCs/>
                <w:color w:val="000000"/>
                <w:sz w:val="22"/>
                <w:szCs w:val="22"/>
              </w:rPr>
              <w:t xml:space="preserve"> (нормативно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11,21</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p>
        </w:tc>
      </w:tr>
      <w:tr w:rsidR="000A3F5F" w:rsidRPr="000B6BD2" w:rsidTr="005A01EC">
        <w:trPr>
          <w:trHeight w:val="329"/>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1,43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 xml:space="preserve">4,55 </w:t>
            </w:r>
            <w:r w:rsidRPr="000B6BD2">
              <w:rPr>
                <w:rFonts w:ascii="Times New Roman" w:hAnsi="Times New Roman"/>
                <w:color w:val="000000"/>
                <w:sz w:val="22"/>
                <w:szCs w:val="22"/>
              </w:rPr>
              <w:t>(высокого уровня загрязнения)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4,55</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rPr>
          <w:trHeight w:val="64"/>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3,59</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 xml:space="preserve">4,12 </w:t>
            </w:r>
          </w:p>
          <w:p w:rsidR="000A3F5F" w:rsidRPr="000B6BD2" w:rsidRDefault="000A3F5F" w:rsidP="005A01EC">
            <w:pPr>
              <w:ind w:left="-108" w:right="-79"/>
              <w:jc w:val="center"/>
              <w:rPr>
                <w:rFonts w:ascii="Times New Roman" w:hAnsi="Times New Roman"/>
                <w:color w:val="000000"/>
                <w:sz w:val="22"/>
                <w:szCs w:val="22"/>
                <w:lang w:val="kk-KZ"/>
              </w:rPr>
            </w:pPr>
            <w:r w:rsidRPr="000B6BD2">
              <w:rPr>
                <w:rFonts w:ascii="Times New Roman" w:hAnsi="Times New Roman"/>
                <w:color w:val="000000"/>
                <w:sz w:val="22"/>
                <w:szCs w:val="22"/>
              </w:rPr>
              <w:t>(высокого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3,97</w:t>
            </w:r>
          </w:p>
          <w:p w:rsidR="000A3F5F" w:rsidRPr="000B6BD2" w:rsidRDefault="000A3F5F" w:rsidP="005A01EC">
            <w:pPr>
              <w:ind w:right="-79"/>
              <w:jc w:val="center"/>
              <w:rPr>
                <w:rFonts w:ascii="Times New Roman" w:hAnsi="Times New Roman"/>
                <w:color w:val="000000"/>
                <w:sz w:val="22"/>
                <w:szCs w:val="22"/>
                <w:lang w:val="kk-KZ"/>
              </w:rPr>
            </w:pPr>
            <w:r w:rsidRPr="000B6BD2">
              <w:rPr>
                <w:rFonts w:ascii="Times New Roman" w:hAnsi="Times New Roman"/>
                <w:color w:val="000000"/>
                <w:sz w:val="22"/>
                <w:szCs w:val="22"/>
              </w:rPr>
              <w:t>(высокого уровня загрязнения)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главные ионы</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167,1</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1,7</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Магний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48,6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0,38</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3,8</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rPr>
          <w:trHeight w:val="205"/>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4,0</w:t>
            </w:r>
          </w:p>
        </w:tc>
      </w:tr>
      <w:tr w:rsidR="000A3F5F" w:rsidRPr="000B6BD2" w:rsidTr="005A01EC">
        <w:trPr>
          <w:trHeight w:val="205"/>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0,013</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1,3</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0,167</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16,7</w:t>
            </w:r>
          </w:p>
        </w:tc>
      </w:tr>
      <w:tr w:rsidR="000A3F5F" w:rsidRPr="000B6BD2" w:rsidTr="005A01EC">
        <w:trPr>
          <w:trHeight w:val="3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spacing w:val="-2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0,047</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4,7</w:t>
            </w:r>
          </w:p>
        </w:tc>
      </w:tr>
      <w:tr w:rsidR="000A3F5F" w:rsidRPr="000B6BD2" w:rsidTr="005A01EC">
        <w:trPr>
          <w:trHeight w:val="155"/>
        </w:trPr>
        <w:tc>
          <w:tcPr>
            <w:tcW w:w="1809" w:type="dxa"/>
            <w:vMerge w:val="restart"/>
            <w:vAlign w:val="center"/>
          </w:tcPr>
          <w:p w:rsidR="000A3F5F" w:rsidRPr="000B6BD2" w:rsidRDefault="000A3F5F" w:rsidP="005A01EC">
            <w:pPr>
              <w:pStyle w:val="312"/>
              <w:tabs>
                <w:tab w:val="left" w:pos="1470"/>
              </w:tabs>
              <w:ind w:right="-108"/>
              <w:jc w:val="center"/>
              <w:rPr>
                <w:rFonts w:ascii="Times New Roman" w:hAnsi="Times New Roman"/>
                <w:sz w:val="22"/>
                <w:szCs w:val="22"/>
              </w:rPr>
            </w:pPr>
            <w:r w:rsidRPr="000B6BD2">
              <w:rPr>
                <w:rFonts w:ascii="Times New Roman" w:hAnsi="Times New Roman"/>
                <w:sz w:val="22"/>
                <w:szCs w:val="22"/>
              </w:rPr>
              <w:t>р. Уй</w:t>
            </w:r>
          </w:p>
          <w:p w:rsidR="000A3F5F" w:rsidRPr="000B6BD2" w:rsidRDefault="000A3F5F" w:rsidP="005A01EC">
            <w:pPr>
              <w:pStyle w:val="3120"/>
              <w:tabs>
                <w:tab w:val="left" w:pos="1560"/>
                <w:tab w:val="left" w:pos="4962"/>
              </w:tabs>
              <w:ind w:right="-108" w:firstLine="0"/>
              <w:jc w:val="center"/>
              <w:rPr>
                <w:rFonts w:ascii="Times New Roman" w:hAnsi="Times New Roman"/>
                <w:sz w:val="22"/>
                <w:szCs w:val="22"/>
              </w:rPr>
            </w:pPr>
            <w:r w:rsidRPr="000B6BD2">
              <w:rPr>
                <w:rFonts w:ascii="Times New Roman" w:hAnsi="Times New Roman"/>
                <w:sz w:val="22"/>
                <w:szCs w:val="22"/>
              </w:rPr>
              <w:t>(Костанайская)</w:t>
            </w:r>
          </w:p>
        </w:tc>
        <w:tc>
          <w:tcPr>
            <w:tcW w:w="1276" w:type="dxa"/>
            <w:shd w:val="clear" w:color="auto" w:fill="auto"/>
            <w:noWrap/>
            <w:vAlign w:val="center"/>
          </w:tcPr>
          <w:p w:rsidR="000A3F5F" w:rsidRPr="000B6BD2" w:rsidRDefault="000A3F5F" w:rsidP="005A01EC">
            <w:pPr>
              <w:ind w:left="-108" w:right="-108"/>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7,47</w:t>
            </w:r>
            <w:r w:rsidRPr="000B6BD2">
              <w:rPr>
                <w:rFonts w:ascii="Times New Roman" w:hAnsi="Times New Roman"/>
                <w:bCs/>
                <w:color w:val="000000"/>
                <w:sz w:val="22"/>
                <w:szCs w:val="22"/>
              </w:rPr>
              <w:t xml:space="preserve">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8,06</w:t>
            </w:r>
            <w:r w:rsidRPr="000B6BD2">
              <w:rPr>
                <w:rFonts w:ascii="Times New Roman" w:hAnsi="Times New Roman"/>
                <w:bCs/>
                <w:color w:val="000000"/>
                <w:sz w:val="22"/>
                <w:szCs w:val="22"/>
              </w:rPr>
              <w:t xml:space="preserve"> (нормативно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8,06</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w:t>
            </w:r>
          </w:p>
        </w:tc>
      </w:tr>
      <w:tr w:rsidR="000A3F5F" w:rsidRPr="000B6BD2" w:rsidTr="005A01EC">
        <w:trPr>
          <w:trHeight w:val="155"/>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0,63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 xml:space="preserve">6,03 </w:t>
            </w:r>
            <w:r w:rsidRPr="000B6BD2">
              <w:rPr>
                <w:rFonts w:ascii="Times New Roman" w:hAnsi="Times New Roman"/>
                <w:color w:val="000000"/>
                <w:sz w:val="22"/>
                <w:szCs w:val="22"/>
              </w:rPr>
              <w:t>(высокого уровня загрязнения)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6,03</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w:t>
            </w:r>
          </w:p>
        </w:tc>
      </w:tr>
      <w:tr w:rsidR="000A3F5F" w:rsidRPr="000B6BD2" w:rsidTr="005A01EC">
        <w:trPr>
          <w:trHeight w:val="27"/>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ind w:left="-108" w:right="-108"/>
              <w:jc w:val="center"/>
              <w:rPr>
                <w:rFonts w:ascii="Times New Roman" w:hAnsi="Times New Roman"/>
                <w:spacing w:val="-20"/>
                <w:sz w:val="22"/>
                <w:szCs w:val="22"/>
              </w:rPr>
            </w:pPr>
            <w:r w:rsidRPr="000B6BD2">
              <w:rPr>
                <w:rFonts w:ascii="Times New Roman" w:hAnsi="Times New Roman"/>
                <w:spacing w:val="-20"/>
                <w:sz w:val="22"/>
                <w:szCs w:val="22"/>
              </w:rPr>
              <w:t>1,59</w:t>
            </w:r>
          </w:p>
          <w:p w:rsidR="000A3F5F" w:rsidRPr="000B6BD2" w:rsidRDefault="000A3F5F" w:rsidP="005A01EC">
            <w:pPr>
              <w:ind w:left="-108" w:right="-108"/>
              <w:jc w:val="center"/>
              <w:rPr>
                <w:rFonts w:ascii="Times New Roman" w:hAnsi="Times New Roman"/>
                <w:smallCaps/>
                <w:sz w:val="22"/>
                <w:szCs w:val="22"/>
              </w:rPr>
            </w:pPr>
            <w:r w:rsidRPr="000B6BD2">
              <w:rPr>
                <w:rFonts w:ascii="Times New Roman" w:hAnsi="Times New Roman"/>
                <w:sz w:val="22"/>
                <w:szCs w:val="22"/>
              </w:rPr>
              <w:t>(3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7,19 (высокого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4</w:t>
            </w:r>
            <w:r w:rsidRPr="000B6BD2">
              <w:rPr>
                <w:rFonts w:ascii="Times New Roman" w:hAnsi="Times New Roman"/>
                <w:color w:val="000000"/>
                <w:sz w:val="22"/>
                <w:szCs w:val="22"/>
                <w:lang w:val="kk-KZ"/>
              </w:rPr>
              <w:t>,</w:t>
            </w:r>
            <w:r w:rsidRPr="000B6BD2">
              <w:rPr>
                <w:rFonts w:ascii="Times New Roman" w:hAnsi="Times New Roman"/>
                <w:color w:val="000000"/>
                <w:sz w:val="22"/>
                <w:szCs w:val="22"/>
                <w:lang w:val="en-US"/>
              </w:rPr>
              <w:t>14</w:t>
            </w:r>
            <w:r w:rsidRPr="000B6BD2">
              <w:rPr>
                <w:rFonts w:ascii="Times New Roman" w:hAnsi="Times New Roman"/>
                <w:color w:val="000000"/>
                <w:sz w:val="22"/>
                <w:szCs w:val="22"/>
              </w:rPr>
              <w:t xml:space="preserve"> (высокого уровня загрязнения)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главные ионы</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123,0</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0,81</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8,1</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1,21</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1,6</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12,0</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0,019</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1,9</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0,024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2,4</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0,056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5,6</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rPr>
              <w:t>органические вещества</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5,0</w:t>
            </w:r>
          </w:p>
        </w:tc>
      </w:tr>
      <w:tr w:rsidR="000A3F5F" w:rsidRPr="000B6BD2" w:rsidTr="005A01EC">
        <w:trPr>
          <w:trHeight w:val="22"/>
        </w:trPr>
        <w:tc>
          <w:tcPr>
            <w:tcW w:w="1809" w:type="dxa"/>
            <w:vMerge w:val="restart"/>
            <w:vAlign w:val="center"/>
          </w:tcPr>
          <w:p w:rsidR="000A3F5F" w:rsidRPr="000B6BD2" w:rsidRDefault="000A3F5F" w:rsidP="005A01EC">
            <w:pPr>
              <w:pStyle w:val="312"/>
              <w:tabs>
                <w:tab w:val="left" w:pos="1470"/>
              </w:tabs>
              <w:ind w:right="-108"/>
              <w:jc w:val="center"/>
              <w:rPr>
                <w:rFonts w:ascii="Times New Roman" w:hAnsi="Times New Roman"/>
                <w:sz w:val="22"/>
                <w:szCs w:val="22"/>
              </w:rPr>
            </w:pPr>
            <w:r w:rsidRPr="000B6BD2">
              <w:rPr>
                <w:rFonts w:ascii="Times New Roman" w:hAnsi="Times New Roman"/>
                <w:sz w:val="22"/>
                <w:szCs w:val="22"/>
              </w:rPr>
              <w:t>р. Обаган</w:t>
            </w:r>
          </w:p>
          <w:p w:rsidR="000A3F5F" w:rsidRPr="000B6BD2" w:rsidRDefault="000A3F5F" w:rsidP="005A01EC">
            <w:pPr>
              <w:pStyle w:val="312"/>
              <w:tabs>
                <w:tab w:val="left" w:pos="1470"/>
              </w:tabs>
              <w:ind w:right="-108"/>
              <w:jc w:val="center"/>
              <w:rPr>
                <w:rFonts w:ascii="Times New Roman" w:hAnsi="Times New Roman"/>
                <w:sz w:val="22"/>
                <w:szCs w:val="22"/>
              </w:rPr>
            </w:pPr>
            <w:r w:rsidRPr="000B6BD2">
              <w:rPr>
                <w:rFonts w:ascii="Times New Roman" w:hAnsi="Times New Roman"/>
                <w:sz w:val="22"/>
                <w:szCs w:val="22"/>
              </w:rPr>
              <w:t>(Костанайская)</w:t>
            </w:r>
          </w:p>
        </w:tc>
        <w:tc>
          <w:tcPr>
            <w:tcW w:w="1276" w:type="dxa"/>
            <w:shd w:val="clear" w:color="auto" w:fill="auto"/>
            <w:noWrap/>
            <w:vAlign w:val="center"/>
          </w:tcPr>
          <w:p w:rsidR="000A3F5F" w:rsidRPr="000B6BD2" w:rsidRDefault="000A3F5F" w:rsidP="005A01EC">
            <w:pPr>
              <w:ind w:left="-108" w:right="-108"/>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9,81</w:t>
            </w:r>
            <w:r w:rsidRPr="000B6BD2">
              <w:rPr>
                <w:rFonts w:ascii="Times New Roman" w:hAnsi="Times New Roman"/>
                <w:bCs/>
                <w:color w:val="000000"/>
                <w:sz w:val="22"/>
                <w:szCs w:val="22"/>
              </w:rPr>
              <w:t xml:space="preserve"> (нормативно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9,81</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 xml:space="preserve">3,43 </w:t>
            </w:r>
            <w:r w:rsidRPr="000B6BD2">
              <w:rPr>
                <w:rFonts w:ascii="Times New Roman" w:hAnsi="Times New Roman"/>
                <w:color w:val="000000"/>
                <w:sz w:val="22"/>
                <w:szCs w:val="22"/>
              </w:rPr>
              <w:t>(высокого уровня загрязнения)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3,43</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ind w:left="-108" w:right="-108"/>
              <w:jc w:val="center"/>
              <w:rPr>
                <w:rFonts w:ascii="Times New Roman" w:hAnsi="Times New Roman"/>
                <w:spacing w:val="-20"/>
                <w:sz w:val="22"/>
                <w:szCs w:val="22"/>
              </w:rPr>
            </w:pPr>
            <w:r w:rsidRPr="000B6BD2">
              <w:rPr>
                <w:rFonts w:ascii="Times New Roman" w:hAnsi="Times New Roman"/>
                <w:spacing w:val="-20"/>
                <w:sz w:val="22"/>
                <w:szCs w:val="22"/>
              </w:rPr>
              <w:t>3,78</w:t>
            </w:r>
          </w:p>
          <w:p w:rsidR="000A3F5F" w:rsidRPr="000B6BD2" w:rsidRDefault="000A3F5F" w:rsidP="005A01EC">
            <w:pPr>
              <w:ind w:left="-108" w:right="-108"/>
              <w:jc w:val="center"/>
              <w:rPr>
                <w:rFonts w:ascii="Times New Roman" w:hAnsi="Times New Roman"/>
                <w:sz w:val="22"/>
                <w:szCs w:val="22"/>
              </w:rPr>
            </w:pPr>
            <w:r w:rsidRPr="000B6BD2">
              <w:rPr>
                <w:rFonts w:ascii="Times New Roman" w:hAnsi="Times New Roman"/>
                <w:sz w:val="22"/>
                <w:szCs w:val="22"/>
              </w:rPr>
              <w:t>(4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7,98 (высокого уровня загрязнения)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lang w:val="kk-KZ"/>
              </w:rPr>
              <w:t>г</w:t>
            </w:r>
            <w:r w:rsidRPr="000B6BD2">
              <w:rPr>
                <w:rFonts w:ascii="Times New Roman" w:hAnsi="Times New Roman"/>
                <w:b/>
                <w:bCs/>
                <w:color w:val="000000"/>
                <w:sz w:val="22"/>
                <w:szCs w:val="22"/>
              </w:rPr>
              <w:t>лавные ионы</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181,6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1,8</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color w:val="000000"/>
                <w:sz w:val="22"/>
                <w:szCs w:val="22"/>
                <w:lang w:val="kk-KZ"/>
              </w:rPr>
              <w:t>б</w:t>
            </w:r>
            <w:r w:rsidRPr="000B6BD2">
              <w:rPr>
                <w:rFonts w:ascii="Times New Roman" w:hAnsi="Times New Roman"/>
                <w:b/>
                <w:color w:val="000000"/>
                <w:sz w:val="22"/>
                <w:szCs w:val="22"/>
              </w:rPr>
              <w:t>иогенные вещества</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1,85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18,5</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Аммоний солевой</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1,315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2,6</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color w:val="000000"/>
                <w:sz w:val="22"/>
                <w:szCs w:val="22"/>
                <w:lang w:val="kk-KZ"/>
              </w:rPr>
              <w:t>т</w:t>
            </w:r>
            <w:r w:rsidRPr="000B6BD2">
              <w:rPr>
                <w:rFonts w:ascii="Times New Roman" w:hAnsi="Times New Roman"/>
                <w:b/>
                <w:color w:val="000000"/>
                <w:sz w:val="22"/>
                <w:szCs w:val="22"/>
              </w:rPr>
              <w:t>яжелые металлы</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0,010</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10,0</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0,235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23,4</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rPr>
              <w:t>органические вещества</w:t>
            </w:r>
          </w:p>
        </w:tc>
      </w:tr>
      <w:tr w:rsidR="000A3F5F" w:rsidRPr="000B6BD2" w:rsidTr="005A01EC">
        <w:trPr>
          <w:trHeight w:val="22"/>
        </w:trPr>
        <w:tc>
          <w:tcPr>
            <w:tcW w:w="1809" w:type="dxa"/>
            <w:vMerge/>
            <w:vAlign w:val="center"/>
          </w:tcPr>
          <w:p w:rsidR="000A3F5F" w:rsidRPr="000B6BD2" w:rsidRDefault="000A3F5F" w:rsidP="005A01EC">
            <w:pPr>
              <w:pStyle w:val="312"/>
              <w:tabs>
                <w:tab w:val="left" w:pos="1470"/>
              </w:tabs>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0,0145</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14,5</w:t>
            </w:r>
          </w:p>
        </w:tc>
      </w:tr>
      <w:tr w:rsidR="000A3F5F" w:rsidRPr="000B6BD2" w:rsidTr="005A01EC">
        <w:trPr>
          <w:trHeight w:val="306"/>
        </w:trPr>
        <w:tc>
          <w:tcPr>
            <w:tcW w:w="1809" w:type="dxa"/>
            <w:vMerge w:val="restart"/>
            <w:vAlign w:val="center"/>
          </w:tcPr>
          <w:p w:rsidR="000A3F5F" w:rsidRPr="000B6BD2" w:rsidRDefault="000A3F5F" w:rsidP="005A01EC">
            <w:pPr>
              <w:pStyle w:val="3120"/>
              <w:tabs>
                <w:tab w:val="left" w:pos="1560"/>
                <w:tab w:val="left" w:pos="4962"/>
              </w:tabs>
              <w:ind w:right="-108" w:firstLine="0"/>
              <w:jc w:val="center"/>
              <w:rPr>
                <w:rFonts w:ascii="Times New Roman" w:hAnsi="Times New Roman"/>
                <w:sz w:val="22"/>
                <w:szCs w:val="22"/>
              </w:rPr>
            </w:pPr>
            <w:r w:rsidRPr="000B6BD2">
              <w:rPr>
                <w:rFonts w:ascii="Times New Roman" w:hAnsi="Times New Roman"/>
                <w:sz w:val="22"/>
                <w:szCs w:val="22"/>
              </w:rPr>
              <w:t>вдхр. Аманкельды (Костанайская)</w:t>
            </w:r>
          </w:p>
        </w:tc>
        <w:tc>
          <w:tcPr>
            <w:tcW w:w="1276" w:type="dxa"/>
            <w:shd w:val="clear" w:color="auto" w:fill="auto"/>
            <w:noWrap/>
            <w:vAlign w:val="center"/>
          </w:tcPr>
          <w:p w:rsidR="000A3F5F" w:rsidRPr="000B6BD2" w:rsidRDefault="000A3F5F" w:rsidP="005A01EC">
            <w:pPr>
              <w:ind w:right="-108" w:hanging="108"/>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 xml:space="preserve">9,36 </w:t>
            </w:r>
            <w:r w:rsidRPr="000B6BD2">
              <w:rPr>
                <w:rFonts w:ascii="Times New Roman" w:hAnsi="Times New Roman"/>
                <w:bCs/>
                <w:color w:val="000000"/>
                <w:sz w:val="22"/>
                <w:szCs w:val="22"/>
              </w:rPr>
              <w:t>(нормативно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 xml:space="preserve">7,04 </w:t>
            </w:r>
            <w:r w:rsidRPr="000B6BD2">
              <w:rPr>
                <w:rFonts w:ascii="Times New Roman" w:hAnsi="Times New Roman"/>
                <w:bCs/>
                <w:color w:val="000000"/>
                <w:sz w:val="22"/>
                <w:szCs w:val="22"/>
              </w:rPr>
              <w:t>(нормативно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7,04</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p>
        </w:tc>
      </w:tr>
      <w:tr w:rsidR="000A3F5F" w:rsidRPr="000B6BD2" w:rsidTr="005A01EC">
        <w:trPr>
          <w:trHeight w:val="306"/>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0,36 (нормативно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 xml:space="preserve">3,11 </w:t>
            </w:r>
            <w:r w:rsidRPr="000B6BD2">
              <w:rPr>
                <w:rFonts w:ascii="Times New Roman" w:hAnsi="Times New Roman"/>
                <w:color w:val="000000"/>
                <w:sz w:val="22"/>
                <w:szCs w:val="22"/>
              </w:rPr>
              <w:t>(высокого уровня загрязнения)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3,11</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ind w:right="-108" w:hanging="108"/>
              <w:jc w:val="center"/>
              <w:rPr>
                <w:rFonts w:ascii="Times New Roman" w:hAnsi="Times New Roman"/>
                <w:spacing w:val="-20"/>
                <w:sz w:val="22"/>
                <w:szCs w:val="22"/>
              </w:rPr>
            </w:pPr>
            <w:r w:rsidRPr="000B6BD2">
              <w:rPr>
                <w:rFonts w:ascii="Times New Roman" w:hAnsi="Times New Roman"/>
                <w:spacing w:val="-20"/>
                <w:sz w:val="22"/>
                <w:szCs w:val="22"/>
              </w:rPr>
              <w:t>3,65</w:t>
            </w:r>
          </w:p>
          <w:p w:rsidR="000A3F5F" w:rsidRPr="000B6BD2" w:rsidRDefault="000A3F5F" w:rsidP="005A01EC">
            <w:pPr>
              <w:ind w:right="-108" w:hanging="108"/>
              <w:jc w:val="center"/>
              <w:rPr>
                <w:rFonts w:ascii="Times New Roman" w:hAnsi="Times New Roman"/>
                <w:sz w:val="22"/>
                <w:szCs w:val="22"/>
              </w:rPr>
            </w:pPr>
            <w:r w:rsidRPr="000B6BD2">
              <w:rPr>
                <w:rFonts w:ascii="Times New Roman" w:hAnsi="Times New Roman"/>
                <w:sz w:val="22"/>
                <w:szCs w:val="22"/>
              </w:rPr>
              <w:t>(4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2,75 (умеренного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5,78</w:t>
            </w:r>
          </w:p>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(высокого уровня загрязнения )</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lang w:val="kk-KZ"/>
              </w:rPr>
              <w:t>о</w:t>
            </w:r>
            <w:r w:rsidRPr="000B6BD2">
              <w:rPr>
                <w:rFonts w:ascii="Times New Roman" w:hAnsi="Times New Roman"/>
                <w:b/>
                <w:bCs/>
                <w:color w:val="000000"/>
                <w:sz w:val="22"/>
                <w:szCs w:val="22"/>
              </w:rPr>
              <w:t>рганические вещества</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Фенолы </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0,009</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9,0</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lang w:val="kk-KZ"/>
              </w:rPr>
              <w:t>б</w:t>
            </w:r>
            <w:r w:rsidRPr="000B6BD2">
              <w:rPr>
                <w:rFonts w:ascii="Times New Roman" w:hAnsi="Times New Roman"/>
                <w:b/>
                <w:color w:val="000000"/>
                <w:sz w:val="22"/>
                <w:szCs w:val="22"/>
              </w:rPr>
              <w:t>иогенные вещества</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0,29</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2,9</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lang w:val="kk-KZ"/>
              </w:rPr>
              <w:t>т</w:t>
            </w:r>
            <w:r w:rsidRPr="000B6BD2">
              <w:rPr>
                <w:rFonts w:ascii="Times New Roman" w:hAnsi="Times New Roman"/>
                <w:b/>
                <w:color w:val="000000"/>
                <w:sz w:val="22"/>
                <w:szCs w:val="22"/>
              </w:rPr>
              <w:t>яжелые металлы</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4,0</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0,033</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3,3</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0,090</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9,0</w:t>
            </w:r>
          </w:p>
        </w:tc>
      </w:tr>
      <w:tr w:rsidR="000A3F5F" w:rsidRPr="000B6BD2" w:rsidTr="005A01EC">
        <w:trPr>
          <w:trHeight w:val="306"/>
        </w:trPr>
        <w:tc>
          <w:tcPr>
            <w:tcW w:w="1809" w:type="dxa"/>
            <w:vMerge w:val="restart"/>
            <w:vAlign w:val="center"/>
          </w:tcPr>
          <w:p w:rsidR="000A3F5F" w:rsidRPr="000B6BD2" w:rsidRDefault="000A3F5F" w:rsidP="005A01EC">
            <w:pPr>
              <w:pStyle w:val="3120"/>
              <w:tabs>
                <w:tab w:val="left" w:pos="1560"/>
                <w:tab w:val="left" w:pos="4962"/>
              </w:tabs>
              <w:ind w:right="-108" w:firstLine="0"/>
              <w:jc w:val="center"/>
              <w:rPr>
                <w:rFonts w:ascii="Times New Roman" w:hAnsi="Times New Roman"/>
                <w:sz w:val="22"/>
                <w:szCs w:val="22"/>
              </w:rPr>
            </w:pPr>
            <w:r w:rsidRPr="000B6BD2">
              <w:rPr>
                <w:rFonts w:ascii="Times New Roman" w:hAnsi="Times New Roman"/>
                <w:sz w:val="22"/>
                <w:szCs w:val="22"/>
              </w:rPr>
              <w:t>вдхр. Каратомар (Костанайская)</w:t>
            </w:r>
          </w:p>
        </w:tc>
        <w:tc>
          <w:tcPr>
            <w:tcW w:w="1276" w:type="dxa"/>
            <w:shd w:val="clear" w:color="auto" w:fill="auto"/>
            <w:noWrap/>
            <w:vAlign w:val="center"/>
          </w:tcPr>
          <w:p w:rsidR="000A3F5F" w:rsidRPr="000B6BD2" w:rsidRDefault="000A3F5F" w:rsidP="005A01EC">
            <w:pPr>
              <w:ind w:right="-108" w:hanging="108"/>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 xml:space="preserve">9,36 </w:t>
            </w:r>
            <w:r w:rsidRPr="000B6BD2">
              <w:rPr>
                <w:rFonts w:ascii="Times New Roman" w:hAnsi="Times New Roman"/>
                <w:bCs/>
                <w:color w:val="000000"/>
                <w:sz w:val="22"/>
                <w:szCs w:val="22"/>
              </w:rPr>
              <w:t>(нормативно –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 xml:space="preserve">6,38 </w:t>
            </w:r>
            <w:r w:rsidRPr="000B6BD2">
              <w:rPr>
                <w:rFonts w:ascii="Times New Roman" w:hAnsi="Times New Roman"/>
                <w:bCs/>
                <w:color w:val="000000"/>
                <w:sz w:val="22"/>
                <w:szCs w:val="22"/>
              </w:rPr>
              <w:t>(нормативно –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6,38</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p>
        </w:tc>
      </w:tr>
      <w:tr w:rsidR="000A3F5F" w:rsidRPr="000B6BD2" w:rsidTr="005A01EC">
        <w:trPr>
          <w:trHeight w:val="508"/>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0,43 (нормативно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1,00 (нормативно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1,00</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2,51</w:t>
            </w:r>
          </w:p>
          <w:p w:rsidR="000A3F5F" w:rsidRPr="000B6BD2" w:rsidRDefault="000A3F5F" w:rsidP="005A01EC">
            <w:pPr>
              <w:ind w:right="-108" w:hanging="108"/>
              <w:jc w:val="center"/>
              <w:rPr>
                <w:rFonts w:ascii="Times New Roman" w:hAnsi="Times New Roman"/>
                <w:sz w:val="22"/>
                <w:szCs w:val="22"/>
              </w:rPr>
            </w:pPr>
            <w:r w:rsidRPr="000B6BD2">
              <w:rPr>
                <w:rFonts w:ascii="Times New Roman" w:hAnsi="Times New Roman"/>
                <w:sz w:val="22"/>
                <w:szCs w:val="22"/>
              </w:rPr>
              <w:t>(4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9,34 (высокого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 xml:space="preserve">7,04 </w:t>
            </w:r>
          </w:p>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(высокого уровня загрязнения)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lang w:val="kk-KZ"/>
              </w:rPr>
              <w:t>б</w:t>
            </w:r>
            <w:r w:rsidRPr="000B6BD2">
              <w:rPr>
                <w:rFonts w:ascii="Times New Roman" w:hAnsi="Times New Roman"/>
                <w:b/>
                <w:color w:val="000000"/>
                <w:sz w:val="22"/>
                <w:szCs w:val="22"/>
              </w:rPr>
              <w:t>иогенные вещества</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0,39</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3,9</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Аммоний солевой</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0,56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1,1</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0,024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lang w:val="kk-KZ"/>
              </w:rPr>
              <w:t>т</w:t>
            </w:r>
            <w:r w:rsidRPr="000B6BD2">
              <w:rPr>
                <w:rFonts w:ascii="Times New Roman" w:hAnsi="Times New Roman"/>
                <w:b/>
                <w:color w:val="000000"/>
                <w:sz w:val="22"/>
                <w:szCs w:val="22"/>
              </w:rPr>
              <w:t>яжелые металлы</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2,0</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0,038</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3,8</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0,123</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12,3</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b/>
                <w:color w:val="000000"/>
                <w:sz w:val="22"/>
                <w:szCs w:val="22"/>
                <w:lang w:val="kk-KZ"/>
              </w:rPr>
            </w:pPr>
            <w:r w:rsidRPr="000B6BD2">
              <w:rPr>
                <w:rFonts w:ascii="Times New Roman" w:hAnsi="Times New Roman"/>
                <w:b/>
                <w:color w:val="000000"/>
                <w:sz w:val="22"/>
                <w:szCs w:val="22"/>
                <w:lang w:val="kk-KZ"/>
              </w:rPr>
              <w:t>органические вещества</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ind w:left="-108" w:right="-79"/>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ind w:right="-79"/>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lang w:val="kk-KZ"/>
              </w:rPr>
            </w:pPr>
            <w:r w:rsidRPr="000B6BD2">
              <w:rPr>
                <w:rFonts w:ascii="Times New Roman" w:hAnsi="Times New Roman"/>
                <w:color w:val="000000"/>
                <w:sz w:val="22"/>
                <w:szCs w:val="22"/>
                <w:lang w:val="kk-KZ"/>
              </w:rPr>
              <w:t>Фенолы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0,013</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13,0</w:t>
            </w:r>
          </w:p>
        </w:tc>
      </w:tr>
      <w:tr w:rsidR="000A3F5F" w:rsidRPr="000B6BD2" w:rsidTr="005A01EC">
        <w:trPr>
          <w:trHeight w:val="306"/>
        </w:trPr>
        <w:tc>
          <w:tcPr>
            <w:tcW w:w="1809" w:type="dxa"/>
            <w:vMerge w:val="restart"/>
            <w:vAlign w:val="center"/>
          </w:tcPr>
          <w:p w:rsidR="000A3F5F" w:rsidRPr="000B6BD2" w:rsidRDefault="000A3F5F" w:rsidP="005A01EC">
            <w:pPr>
              <w:pStyle w:val="3120"/>
              <w:tabs>
                <w:tab w:val="left" w:pos="1560"/>
                <w:tab w:val="left" w:pos="4962"/>
              </w:tabs>
              <w:ind w:right="-108" w:firstLine="0"/>
              <w:jc w:val="center"/>
              <w:rPr>
                <w:rFonts w:ascii="Times New Roman" w:hAnsi="Times New Roman"/>
                <w:sz w:val="22"/>
                <w:szCs w:val="22"/>
              </w:rPr>
            </w:pPr>
            <w:r w:rsidRPr="000B6BD2">
              <w:rPr>
                <w:rFonts w:ascii="Times New Roman" w:hAnsi="Times New Roman"/>
                <w:sz w:val="22"/>
                <w:szCs w:val="22"/>
              </w:rPr>
              <w:t>вдхр. Жогаргы Тобыл (Костанайская)</w:t>
            </w:r>
          </w:p>
        </w:tc>
        <w:tc>
          <w:tcPr>
            <w:tcW w:w="1276" w:type="dxa"/>
            <w:shd w:val="clear" w:color="auto" w:fill="auto"/>
            <w:noWrap/>
            <w:vAlign w:val="center"/>
          </w:tcPr>
          <w:p w:rsidR="000A3F5F" w:rsidRPr="000B6BD2" w:rsidRDefault="000A3F5F" w:rsidP="005A01EC">
            <w:pPr>
              <w:ind w:right="-108" w:hanging="108"/>
              <w:jc w:val="center"/>
              <w:rPr>
                <w:rFonts w:ascii="Times New Roman" w:hAnsi="Times New Roman"/>
                <w:color w:val="00000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 xml:space="preserve">11,52 </w:t>
            </w:r>
            <w:r w:rsidRPr="000B6BD2">
              <w:rPr>
                <w:rFonts w:ascii="Times New Roman" w:hAnsi="Times New Roman"/>
                <w:bCs/>
                <w:color w:val="000000"/>
                <w:sz w:val="22"/>
                <w:szCs w:val="22"/>
              </w:rPr>
              <w:t>(нормативно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lang w:val="kk-KZ"/>
              </w:rPr>
              <w:t xml:space="preserve">7,91 </w:t>
            </w:r>
            <w:r w:rsidRPr="000B6BD2">
              <w:rPr>
                <w:rFonts w:ascii="Times New Roman" w:hAnsi="Times New Roman"/>
                <w:bCs/>
                <w:color w:val="000000"/>
                <w:sz w:val="22"/>
                <w:szCs w:val="22"/>
              </w:rPr>
              <w:t>(нормативно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7,91</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rPr>
            </w:pPr>
          </w:p>
        </w:tc>
      </w:tr>
      <w:tr w:rsidR="000A3F5F" w:rsidRPr="000B6BD2" w:rsidTr="005A01EC">
        <w:trPr>
          <w:trHeight w:val="306"/>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shd w:val="clear" w:color="auto" w:fill="auto"/>
            <w:noWrap/>
            <w:vAlign w:val="center"/>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bCs/>
                <w:color w:val="000000"/>
                <w:sz w:val="22"/>
                <w:szCs w:val="22"/>
              </w:rPr>
              <w:t>3,96 (нормативно чистая)</w:t>
            </w:r>
          </w:p>
        </w:tc>
        <w:tc>
          <w:tcPr>
            <w:tcW w:w="1417" w:type="dxa"/>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bCs/>
                <w:color w:val="000000"/>
                <w:sz w:val="22"/>
                <w:szCs w:val="22"/>
              </w:rPr>
              <w:t xml:space="preserve">3,27 </w:t>
            </w:r>
            <w:r w:rsidRPr="000B6BD2">
              <w:rPr>
                <w:rFonts w:ascii="Times New Roman" w:hAnsi="Times New Roman"/>
                <w:color w:val="000000"/>
                <w:sz w:val="22"/>
                <w:szCs w:val="22"/>
              </w:rPr>
              <w:t>(высокого уровня загрязнения)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134"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3,27</w:t>
            </w:r>
          </w:p>
        </w:tc>
        <w:tc>
          <w:tcPr>
            <w:tcW w:w="709" w:type="dxa"/>
            <w:shd w:val="clear" w:color="auto" w:fill="auto"/>
            <w:noWrap/>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ind w:right="-108" w:hanging="108"/>
              <w:jc w:val="center"/>
              <w:rPr>
                <w:rFonts w:ascii="Times New Roman" w:hAnsi="Times New Roman"/>
                <w:spacing w:val="-20"/>
                <w:sz w:val="22"/>
                <w:szCs w:val="22"/>
              </w:rPr>
            </w:pPr>
            <w:r w:rsidRPr="000B6BD2">
              <w:rPr>
                <w:rFonts w:ascii="Times New Roman" w:hAnsi="Times New Roman"/>
                <w:spacing w:val="-20"/>
                <w:sz w:val="22"/>
                <w:szCs w:val="22"/>
              </w:rPr>
              <w:t>2,74</w:t>
            </w:r>
          </w:p>
          <w:p w:rsidR="000A3F5F" w:rsidRPr="000B6BD2" w:rsidRDefault="000A3F5F" w:rsidP="005A01EC">
            <w:pPr>
              <w:ind w:right="-108" w:hanging="108"/>
              <w:jc w:val="center"/>
              <w:rPr>
                <w:rFonts w:ascii="Times New Roman" w:hAnsi="Times New Roman"/>
                <w:sz w:val="22"/>
                <w:szCs w:val="22"/>
              </w:rPr>
            </w:pPr>
            <w:r w:rsidRPr="000B6BD2">
              <w:rPr>
                <w:rFonts w:ascii="Times New Roman" w:hAnsi="Times New Roman"/>
                <w:sz w:val="22"/>
                <w:szCs w:val="22"/>
              </w:rPr>
              <w:t>(4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2,32</w:t>
            </w:r>
          </w:p>
          <w:p w:rsidR="000A3F5F" w:rsidRPr="000B6BD2" w:rsidRDefault="000A3F5F" w:rsidP="005A01EC">
            <w:pPr>
              <w:ind w:left="-108" w:right="-79"/>
              <w:jc w:val="center"/>
              <w:rPr>
                <w:rFonts w:ascii="Times New Roman" w:hAnsi="Times New Roman"/>
                <w:color w:val="000000"/>
                <w:sz w:val="22"/>
                <w:szCs w:val="22"/>
              </w:rPr>
            </w:pPr>
            <w:r w:rsidRPr="000B6BD2">
              <w:rPr>
                <w:rFonts w:ascii="Times New Roman" w:hAnsi="Times New Roman"/>
                <w:color w:val="000000"/>
                <w:sz w:val="22"/>
                <w:szCs w:val="22"/>
              </w:rPr>
              <w:t>(умеренного уровня загрязнения)</w:t>
            </w:r>
          </w:p>
        </w:tc>
        <w:tc>
          <w:tcPr>
            <w:tcW w:w="1417" w:type="dxa"/>
            <w:vMerge w:val="restart"/>
            <w:shd w:val="clear" w:color="auto" w:fill="auto"/>
            <w:noWrap/>
          </w:tcPr>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3,64</w:t>
            </w:r>
          </w:p>
          <w:p w:rsidR="000A3F5F" w:rsidRPr="000B6BD2" w:rsidRDefault="000A3F5F" w:rsidP="005A01EC">
            <w:pPr>
              <w:ind w:right="-79"/>
              <w:jc w:val="center"/>
              <w:rPr>
                <w:rFonts w:ascii="Times New Roman" w:hAnsi="Times New Roman"/>
                <w:color w:val="000000"/>
                <w:sz w:val="22"/>
                <w:szCs w:val="22"/>
              </w:rPr>
            </w:pPr>
            <w:r w:rsidRPr="000B6BD2">
              <w:rPr>
                <w:rFonts w:ascii="Times New Roman" w:hAnsi="Times New Roman"/>
                <w:color w:val="000000"/>
                <w:sz w:val="22"/>
                <w:szCs w:val="22"/>
              </w:rPr>
              <w:t>(высокого уровня загрязнения )</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lang w:val="kk-KZ"/>
              </w:rPr>
              <w:t>о</w:t>
            </w:r>
            <w:r w:rsidRPr="000B6BD2">
              <w:rPr>
                <w:rFonts w:ascii="Times New Roman" w:hAnsi="Times New Roman"/>
                <w:b/>
                <w:bCs/>
                <w:color w:val="000000"/>
                <w:sz w:val="22"/>
                <w:szCs w:val="22"/>
              </w:rPr>
              <w:t>рганические вещества</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0,011</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11,0</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Нефтепродукты</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0,07</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1,4</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color w:val="000000"/>
                <w:sz w:val="22"/>
                <w:szCs w:val="22"/>
                <w:lang w:val="kk-KZ"/>
              </w:rPr>
              <w:t>б</w:t>
            </w:r>
            <w:r w:rsidRPr="000B6BD2">
              <w:rPr>
                <w:rFonts w:ascii="Times New Roman" w:hAnsi="Times New Roman"/>
                <w:b/>
                <w:color w:val="000000"/>
                <w:sz w:val="22"/>
                <w:szCs w:val="22"/>
              </w:rPr>
              <w:t>иогенные вещества</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0,12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1,2</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lang w:val="kk-KZ"/>
              </w:rPr>
              <w:t>т</w:t>
            </w:r>
            <w:r w:rsidRPr="000B6BD2">
              <w:rPr>
                <w:rFonts w:ascii="Times New Roman" w:hAnsi="Times New Roman"/>
                <w:b/>
                <w:color w:val="000000"/>
                <w:sz w:val="22"/>
                <w:szCs w:val="22"/>
              </w:rPr>
              <w:t>яжелые металлы</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0,004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4,0</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lang w:val="kk-KZ"/>
              </w:rPr>
            </w:pPr>
            <w:r w:rsidRPr="000B6BD2">
              <w:rPr>
                <w:rFonts w:ascii="Times New Roman" w:hAnsi="Times New Roman"/>
                <w:color w:val="000000"/>
                <w:sz w:val="22"/>
                <w:szCs w:val="22"/>
                <w:lang w:val="kk-KZ"/>
              </w:rPr>
              <w:t>Никель</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0,04</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4,0</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tcPr>
          <w:p w:rsidR="000A3F5F" w:rsidRPr="000B6BD2" w:rsidRDefault="000A3F5F" w:rsidP="005A01EC">
            <w:pPr>
              <w:rPr>
                <w:rFonts w:ascii="Times New Roman" w:hAnsi="Times New Roman"/>
                <w:color w:val="000000"/>
                <w:sz w:val="22"/>
                <w:szCs w:val="22"/>
                <w:lang w:val="kk-KZ"/>
              </w:rPr>
            </w:pPr>
            <w:r w:rsidRPr="000B6BD2">
              <w:rPr>
                <w:rFonts w:ascii="Times New Roman" w:hAnsi="Times New Roman"/>
                <w:color w:val="000000"/>
                <w:sz w:val="22"/>
                <w:szCs w:val="22"/>
              </w:rPr>
              <w:t>Марганец</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0,062</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val="kk-KZ"/>
              </w:rPr>
              <w:t>6,2</w:t>
            </w:r>
          </w:p>
        </w:tc>
      </w:tr>
      <w:tr w:rsidR="000A3F5F" w:rsidRPr="000B6BD2" w:rsidTr="005A01EC">
        <w:trPr>
          <w:trHeight w:val="30"/>
        </w:trPr>
        <w:tc>
          <w:tcPr>
            <w:tcW w:w="1809" w:type="dxa"/>
            <w:vMerge w:val="restart"/>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r w:rsidRPr="000B6BD2">
              <w:rPr>
                <w:rFonts w:ascii="Times New Roman" w:hAnsi="Times New Roman"/>
                <w:color w:val="000000"/>
                <w:sz w:val="22"/>
                <w:szCs w:val="22"/>
              </w:rPr>
              <w:t>р. Есиль (СКО)</w:t>
            </w:r>
          </w:p>
        </w:tc>
        <w:tc>
          <w:tcPr>
            <w:tcW w:w="1276" w:type="dxa"/>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lang w:eastAsia="ru-RU"/>
              </w:rPr>
              <w:t>9,52(нормативно-чистая)</w:t>
            </w:r>
          </w:p>
        </w:tc>
        <w:tc>
          <w:tcPr>
            <w:tcW w:w="1417"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lang w:eastAsia="ru-RU"/>
              </w:rPr>
              <w:t>10,6 (нормативно-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Cs/>
                <w:color w:val="000000"/>
                <w:sz w:val="22"/>
                <w:szCs w:val="22"/>
                <w:lang w:eastAsia="ru-RU"/>
              </w:rPr>
              <w:t>10,6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lang w:eastAsia="ru-RU"/>
              </w:rPr>
              <w:t>1,45(нормативно-чистая)</w:t>
            </w:r>
          </w:p>
        </w:tc>
        <w:tc>
          <w:tcPr>
            <w:tcW w:w="1417" w:type="dxa"/>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lang w:eastAsia="ru-RU"/>
              </w:rPr>
              <w:t>1,71 (нормативно- 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БПК</w:t>
            </w:r>
            <w:r w:rsidRPr="000B6BD2">
              <w:rPr>
                <w:rFonts w:ascii="Times New Roman" w:hAnsi="Times New Roman"/>
                <w:color w:val="000000"/>
                <w:sz w:val="22"/>
                <w:szCs w:val="22"/>
                <w:vertAlign w:val="subscript"/>
                <w:lang w:eastAsia="ru-RU"/>
              </w:rPr>
              <w:t>5</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Cs/>
                <w:color w:val="000000"/>
                <w:sz w:val="22"/>
                <w:szCs w:val="22"/>
                <w:lang w:eastAsia="ru-RU"/>
              </w:rPr>
              <w:t>1,71</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rPr>
              <w:t xml:space="preserve">1,13 </w:t>
            </w:r>
            <w:r w:rsidRPr="000B6BD2">
              <w:rPr>
                <w:rFonts w:ascii="Times New Roman" w:hAnsi="Times New Roman"/>
                <w:sz w:val="22"/>
                <w:szCs w:val="22"/>
              </w:rPr>
              <w:t>(3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418" w:type="dxa"/>
            <w:vMerge w:val="restart"/>
            <w:shd w:val="clear" w:color="auto" w:fill="auto"/>
            <w:noWrap/>
          </w:tcPr>
          <w:p w:rsidR="000A3F5F" w:rsidRPr="000B6BD2" w:rsidRDefault="000A3F5F" w:rsidP="005A01EC">
            <w:pPr>
              <w:jc w:val="center"/>
              <w:rPr>
                <w:rFonts w:ascii="Times New Roman" w:hAnsi="Times New Roman"/>
                <w:color w:val="000000"/>
                <w:sz w:val="22"/>
                <w:szCs w:val="22"/>
                <w:lang w:val="en-US" w:eastAsia="ru-RU"/>
              </w:rPr>
            </w:pPr>
            <w:r w:rsidRPr="000B6BD2">
              <w:rPr>
                <w:rFonts w:ascii="Times New Roman" w:hAnsi="Times New Roman"/>
                <w:color w:val="000000"/>
                <w:sz w:val="22"/>
                <w:szCs w:val="22"/>
                <w:lang w:val="en-US" w:eastAsia="ru-RU"/>
              </w:rPr>
              <w:t>2</w:t>
            </w:r>
            <w:r w:rsidRPr="000B6BD2">
              <w:rPr>
                <w:rFonts w:ascii="Times New Roman" w:hAnsi="Times New Roman"/>
                <w:color w:val="000000"/>
                <w:sz w:val="22"/>
                <w:szCs w:val="22"/>
                <w:lang w:val="kk-KZ" w:eastAsia="ru-RU"/>
              </w:rPr>
              <w:t>,</w:t>
            </w:r>
            <w:r w:rsidRPr="000B6BD2">
              <w:rPr>
                <w:rFonts w:ascii="Times New Roman" w:hAnsi="Times New Roman"/>
                <w:color w:val="000000"/>
                <w:sz w:val="22"/>
                <w:szCs w:val="22"/>
                <w:lang w:val="en-US" w:eastAsia="ru-RU"/>
              </w:rPr>
              <w:t>37</w:t>
            </w:r>
          </w:p>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rPr>
              <w:t xml:space="preserve">(умеренного уровня </w:t>
            </w:r>
            <w:r w:rsidRPr="000B6BD2">
              <w:rPr>
                <w:rFonts w:ascii="Times New Roman" w:hAnsi="Times New Roman"/>
                <w:color w:val="000000"/>
                <w:spacing w:val="-20"/>
                <w:sz w:val="22"/>
                <w:szCs w:val="22"/>
              </w:rPr>
              <w:t>загрязн</w:t>
            </w:r>
            <w:r w:rsidRPr="000B6BD2">
              <w:rPr>
                <w:rFonts w:ascii="Times New Roman" w:hAnsi="Times New Roman"/>
                <w:color w:val="000000"/>
                <w:spacing w:val="-20"/>
                <w:sz w:val="22"/>
                <w:szCs w:val="22"/>
                <w:lang w:val="kk-KZ"/>
              </w:rPr>
              <w:t>ени</w:t>
            </w:r>
            <w:r w:rsidRPr="000B6BD2">
              <w:rPr>
                <w:rFonts w:ascii="Times New Roman" w:hAnsi="Times New Roman"/>
                <w:color w:val="000000"/>
                <w:spacing w:val="-20"/>
                <w:sz w:val="22"/>
                <w:szCs w:val="22"/>
              </w:rPr>
              <w:t>я)</w:t>
            </w:r>
          </w:p>
          <w:p w:rsidR="000A3F5F" w:rsidRPr="000B6BD2" w:rsidRDefault="000A3F5F" w:rsidP="005A01EC">
            <w:pPr>
              <w:jc w:val="center"/>
              <w:rPr>
                <w:rFonts w:ascii="Times New Roman" w:hAnsi="Times New Roman"/>
                <w:color w:val="000000"/>
                <w:sz w:val="22"/>
                <w:szCs w:val="22"/>
              </w:rPr>
            </w:pPr>
          </w:p>
        </w:tc>
        <w:tc>
          <w:tcPr>
            <w:tcW w:w="1417" w:type="dxa"/>
            <w:vMerge w:val="restart"/>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2,61</w:t>
            </w:r>
          </w:p>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rPr>
              <w:t xml:space="preserve">(умеренного уровня </w:t>
            </w:r>
            <w:r w:rsidRPr="000B6BD2">
              <w:rPr>
                <w:rFonts w:ascii="Times New Roman" w:hAnsi="Times New Roman"/>
                <w:color w:val="000000"/>
                <w:spacing w:val="-20"/>
                <w:sz w:val="22"/>
                <w:szCs w:val="22"/>
              </w:rPr>
              <w:t>загрязн</w:t>
            </w:r>
            <w:r w:rsidRPr="000B6BD2">
              <w:rPr>
                <w:rFonts w:ascii="Times New Roman" w:hAnsi="Times New Roman"/>
                <w:color w:val="000000"/>
                <w:spacing w:val="-20"/>
                <w:sz w:val="22"/>
                <w:szCs w:val="22"/>
                <w:lang w:val="kk-KZ"/>
              </w:rPr>
              <w:t>ени</w:t>
            </w:r>
            <w:r w:rsidRPr="000B6BD2">
              <w:rPr>
                <w:rFonts w:ascii="Times New Roman" w:hAnsi="Times New Roman"/>
                <w:color w:val="000000"/>
                <w:spacing w:val="-20"/>
                <w:sz w:val="22"/>
                <w:szCs w:val="22"/>
              </w:rPr>
              <w:t>я)</w:t>
            </w:r>
          </w:p>
          <w:p w:rsidR="000A3F5F" w:rsidRPr="000B6BD2" w:rsidRDefault="000A3F5F" w:rsidP="005A01EC">
            <w:pPr>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lang w:eastAsia="ru-RU"/>
              </w:rPr>
              <w:t>главные ионы</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 xml:space="preserve">Сульфаты </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174,0</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1,7</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Магний</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51,0</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1,3</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Натрий</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167,0</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1,4</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lang w:eastAsia="ru-RU"/>
              </w:rPr>
              <w:t>тяжелые металлы</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mallCaps/>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lang w:val="en-US" w:eastAsia="ru-RU"/>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lang w:eastAsia="ru-RU"/>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Медь</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lang w:val="en-US" w:eastAsia="ru-RU"/>
              </w:rPr>
            </w:pPr>
            <w:r w:rsidRPr="000B6BD2">
              <w:rPr>
                <w:rFonts w:ascii="Times New Roman" w:hAnsi="Times New Roman"/>
                <w:color w:val="000000"/>
                <w:sz w:val="22"/>
                <w:szCs w:val="22"/>
                <w:lang w:val="en-US" w:eastAsia="ru-RU"/>
              </w:rPr>
              <w:t>0</w:t>
            </w:r>
            <w:r w:rsidRPr="000B6BD2">
              <w:rPr>
                <w:rFonts w:ascii="Times New Roman" w:hAnsi="Times New Roman"/>
                <w:color w:val="000000"/>
                <w:sz w:val="22"/>
                <w:szCs w:val="22"/>
                <w:lang w:eastAsia="ru-RU"/>
              </w:rPr>
              <w:t>,</w:t>
            </w:r>
            <w:r w:rsidRPr="000B6BD2">
              <w:rPr>
                <w:rFonts w:ascii="Times New Roman" w:hAnsi="Times New Roman"/>
                <w:color w:val="000000"/>
                <w:sz w:val="22"/>
                <w:szCs w:val="22"/>
                <w:lang w:val="en-US" w:eastAsia="ru-RU"/>
              </w:rPr>
              <w:t>0059</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5,9</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smallCaps/>
                <w:spacing w:val="-2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lang w:val="en-US" w:eastAsia="ru-RU"/>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lang w:eastAsia="ru-RU"/>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Цинк</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lang w:val="en-US" w:eastAsia="ru-RU"/>
              </w:rPr>
            </w:pPr>
            <w:r w:rsidRPr="000B6BD2">
              <w:rPr>
                <w:rFonts w:ascii="Times New Roman" w:hAnsi="Times New Roman"/>
                <w:color w:val="000000"/>
                <w:sz w:val="22"/>
                <w:szCs w:val="22"/>
                <w:lang w:val="en-US" w:eastAsia="ru-RU"/>
              </w:rPr>
              <w:t>0</w:t>
            </w:r>
            <w:r w:rsidRPr="000B6BD2">
              <w:rPr>
                <w:rFonts w:ascii="Times New Roman" w:hAnsi="Times New Roman"/>
                <w:color w:val="000000"/>
                <w:sz w:val="22"/>
                <w:szCs w:val="22"/>
                <w:lang w:eastAsia="ru-RU"/>
              </w:rPr>
              <w:t>,</w:t>
            </w:r>
            <w:r w:rsidRPr="000B6BD2">
              <w:rPr>
                <w:rFonts w:ascii="Times New Roman" w:hAnsi="Times New Roman"/>
                <w:color w:val="000000"/>
                <w:sz w:val="22"/>
                <w:szCs w:val="22"/>
                <w:lang w:val="en-US" w:eastAsia="ru-RU"/>
              </w:rPr>
              <w:t>016</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1,6</w:t>
            </w:r>
          </w:p>
        </w:tc>
      </w:tr>
      <w:tr w:rsidR="000A3F5F" w:rsidRPr="000B6BD2" w:rsidTr="005A01EC">
        <w:trPr>
          <w:trHeight w:val="30"/>
        </w:trPr>
        <w:tc>
          <w:tcPr>
            <w:tcW w:w="1809" w:type="dxa"/>
            <w:vMerge w:val="restart"/>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r w:rsidRPr="000B6BD2">
              <w:rPr>
                <w:rFonts w:ascii="Times New Roman" w:hAnsi="Times New Roman"/>
                <w:sz w:val="22"/>
                <w:szCs w:val="22"/>
              </w:rPr>
              <w:t>вдхр. Сергеевское (СКО)</w:t>
            </w:r>
          </w:p>
        </w:tc>
        <w:tc>
          <w:tcPr>
            <w:tcW w:w="1276" w:type="dxa"/>
            <w:shd w:val="clear" w:color="auto" w:fill="auto"/>
            <w:noWrap/>
          </w:tcPr>
          <w:p w:rsidR="000A3F5F" w:rsidRPr="000B6BD2" w:rsidRDefault="000A3F5F" w:rsidP="005A01EC">
            <w:pPr>
              <w:jc w:val="center"/>
              <w:rPr>
                <w:rFonts w:ascii="Times New Roman" w:hAnsi="Times New Roman"/>
                <w:smallCaps/>
                <w:spacing w:val="-20"/>
                <w:sz w:val="22"/>
                <w:szCs w:val="22"/>
              </w:rPr>
            </w:pPr>
          </w:p>
        </w:tc>
        <w:tc>
          <w:tcPr>
            <w:tcW w:w="1418" w:type="dxa"/>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 xml:space="preserve">9,83 </w:t>
            </w:r>
            <w:r w:rsidRPr="000B6BD2">
              <w:rPr>
                <w:rFonts w:ascii="Times New Roman" w:hAnsi="Times New Roman"/>
                <w:bCs/>
                <w:color w:val="000000"/>
                <w:sz w:val="22"/>
                <w:szCs w:val="22"/>
                <w:lang w:eastAsia="ru-RU"/>
              </w:rPr>
              <w:t>(нормативно-чистая)</w:t>
            </w:r>
          </w:p>
        </w:tc>
        <w:tc>
          <w:tcPr>
            <w:tcW w:w="1417" w:type="dxa"/>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 xml:space="preserve">7,16 </w:t>
            </w:r>
            <w:r w:rsidRPr="000B6BD2">
              <w:rPr>
                <w:rFonts w:ascii="Times New Roman" w:hAnsi="Times New Roman"/>
                <w:bCs/>
                <w:color w:val="000000"/>
                <w:sz w:val="22"/>
                <w:szCs w:val="22"/>
                <w:lang w:eastAsia="ru-RU"/>
              </w:rPr>
              <w:t>(нормативно-чистая)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lang w:eastAsia="ru-RU"/>
              </w:rPr>
            </w:pPr>
            <w:r w:rsidRPr="000B6BD2">
              <w:rPr>
                <w:rFonts w:ascii="Times New Roman" w:hAnsi="Times New Roman"/>
                <w:color w:val="000000"/>
                <w:sz w:val="22"/>
                <w:szCs w:val="22"/>
                <w:lang w:eastAsia="ru-RU"/>
              </w:rPr>
              <w:t>Растворенный кислород</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7,16</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shd w:val="clear" w:color="auto" w:fill="auto"/>
            <w:noWrap/>
          </w:tcPr>
          <w:p w:rsidR="000A3F5F" w:rsidRPr="000B6BD2" w:rsidRDefault="000A3F5F" w:rsidP="005A01EC">
            <w:pPr>
              <w:jc w:val="center"/>
              <w:rPr>
                <w:rFonts w:ascii="Times New Roman" w:hAnsi="Times New Roman"/>
                <w:smallCaps/>
                <w:spacing w:val="-20"/>
                <w:sz w:val="22"/>
                <w:szCs w:val="22"/>
              </w:rPr>
            </w:pPr>
          </w:p>
        </w:tc>
        <w:tc>
          <w:tcPr>
            <w:tcW w:w="1418" w:type="dxa"/>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 xml:space="preserve">1,83 </w:t>
            </w:r>
            <w:r w:rsidRPr="000B6BD2">
              <w:rPr>
                <w:rFonts w:ascii="Times New Roman" w:hAnsi="Times New Roman"/>
                <w:bCs/>
                <w:color w:val="000000"/>
                <w:sz w:val="22"/>
                <w:szCs w:val="22"/>
                <w:lang w:eastAsia="ru-RU"/>
              </w:rPr>
              <w:t>(нормативно-чистая)</w:t>
            </w:r>
          </w:p>
        </w:tc>
        <w:tc>
          <w:tcPr>
            <w:tcW w:w="1417" w:type="dxa"/>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 xml:space="preserve">2,13 </w:t>
            </w:r>
            <w:r w:rsidRPr="000B6BD2">
              <w:rPr>
                <w:rFonts w:ascii="Times New Roman" w:hAnsi="Times New Roman"/>
                <w:bCs/>
                <w:color w:val="000000"/>
                <w:sz w:val="22"/>
                <w:szCs w:val="22"/>
                <w:lang w:eastAsia="ru-RU"/>
              </w:rPr>
              <w:t>(нормативно-чистая)</w:t>
            </w:r>
          </w:p>
        </w:tc>
        <w:tc>
          <w:tcPr>
            <w:tcW w:w="1843" w:type="dxa"/>
            <w:shd w:val="clear" w:color="auto" w:fill="auto"/>
            <w:noWrap/>
          </w:tcPr>
          <w:p w:rsidR="000A3F5F" w:rsidRPr="000B6BD2" w:rsidRDefault="000A3F5F" w:rsidP="005A01EC">
            <w:pPr>
              <w:rPr>
                <w:rFonts w:ascii="Times New Roman" w:hAnsi="Times New Roman"/>
                <w:color w:val="000000"/>
                <w:sz w:val="22"/>
                <w:szCs w:val="22"/>
                <w:lang w:eastAsia="ru-RU"/>
              </w:rPr>
            </w:pPr>
            <w:r w:rsidRPr="000B6BD2">
              <w:rPr>
                <w:rFonts w:ascii="Times New Roman" w:hAnsi="Times New Roman"/>
                <w:color w:val="000000"/>
                <w:sz w:val="22"/>
                <w:szCs w:val="22"/>
                <w:lang w:eastAsia="ru-RU"/>
              </w:rPr>
              <w:t>БПК5</w:t>
            </w:r>
          </w:p>
        </w:tc>
        <w:tc>
          <w:tcPr>
            <w:tcW w:w="1134" w:type="dxa"/>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2,13</w:t>
            </w:r>
          </w:p>
        </w:tc>
        <w:tc>
          <w:tcPr>
            <w:tcW w:w="709" w:type="dxa"/>
            <w:shd w:val="clear" w:color="auto" w:fill="auto"/>
            <w:noWrap/>
          </w:tcPr>
          <w:p w:rsidR="000A3F5F" w:rsidRPr="000B6BD2" w:rsidRDefault="000A3F5F" w:rsidP="005A01EC">
            <w:pPr>
              <w:jc w:val="center"/>
              <w:rPr>
                <w:rFonts w:ascii="Times New Roman" w:hAnsi="Times New Roman"/>
                <w:color w:val="000000"/>
                <w:sz w:val="22"/>
                <w:szCs w:val="22"/>
                <w:lang w:val="kk-KZ"/>
              </w:rPr>
            </w:pP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val="restart"/>
            <w:shd w:val="clear" w:color="auto" w:fill="auto"/>
            <w:noWrap/>
          </w:tcPr>
          <w:p w:rsidR="000A3F5F" w:rsidRPr="000B6BD2" w:rsidRDefault="000A3F5F" w:rsidP="005A01EC">
            <w:pPr>
              <w:jc w:val="center"/>
              <w:rPr>
                <w:rFonts w:ascii="Times New Roman" w:hAnsi="Times New Roman"/>
                <w:smallCaps/>
                <w:color w:val="000000"/>
                <w:spacing w:val="-20"/>
                <w:sz w:val="22"/>
                <w:szCs w:val="22"/>
                <w:lang w:val="kk-KZ"/>
              </w:rPr>
            </w:pPr>
            <w:r w:rsidRPr="000B6BD2">
              <w:rPr>
                <w:rFonts w:ascii="Times New Roman" w:hAnsi="Times New Roman"/>
                <w:color w:val="000000"/>
                <w:sz w:val="22"/>
                <w:szCs w:val="22"/>
                <w:lang w:eastAsia="ru-RU"/>
              </w:rPr>
              <w:t>1,34 </w:t>
            </w:r>
            <w:r w:rsidRPr="000B6BD2">
              <w:rPr>
                <w:rFonts w:ascii="Times New Roman" w:hAnsi="Times New Roman"/>
                <w:color w:val="000000"/>
                <w:sz w:val="22"/>
                <w:szCs w:val="22"/>
              </w:rPr>
              <w:t>(3 кл.)</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умеренно </w:t>
            </w:r>
            <w:r w:rsidRPr="000B6BD2">
              <w:rPr>
                <w:rFonts w:ascii="Times New Roman" w:hAnsi="Times New Roman"/>
                <w:color w:val="000000"/>
                <w:spacing w:val="-20"/>
                <w:sz w:val="22"/>
                <w:szCs w:val="22"/>
              </w:rPr>
              <w:t>загрязнённая</w:t>
            </w:r>
          </w:p>
        </w:tc>
        <w:tc>
          <w:tcPr>
            <w:tcW w:w="1418" w:type="dxa"/>
            <w:vMerge w:val="restart"/>
            <w:shd w:val="clear" w:color="auto" w:fill="auto"/>
            <w:noWrap/>
          </w:tcPr>
          <w:p w:rsidR="000A3F5F" w:rsidRPr="000B6BD2" w:rsidRDefault="000A3F5F" w:rsidP="005A01EC">
            <w:pPr>
              <w:jc w:val="center"/>
              <w:rPr>
                <w:rFonts w:ascii="Times New Roman" w:hAnsi="Times New Roman"/>
                <w:color w:val="000000"/>
                <w:sz w:val="22"/>
                <w:szCs w:val="22"/>
                <w:lang w:eastAsia="ru-RU"/>
              </w:rPr>
            </w:pPr>
            <w:r w:rsidRPr="000B6BD2">
              <w:rPr>
                <w:rFonts w:ascii="Times New Roman" w:hAnsi="Times New Roman"/>
                <w:color w:val="000000"/>
                <w:sz w:val="22"/>
                <w:szCs w:val="22"/>
                <w:lang w:eastAsia="ru-RU"/>
              </w:rPr>
              <w:t>3,15(высоко</w:t>
            </w:r>
            <w:r w:rsidRPr="000B6BD2">
              <w:rPr>
                <w:rFonts w:ascii="Times New Roman" w:hAnsi="Times New Roman"/>
                <w:color w:val="000000"/>
                <w:sz w:val="22"/>
                <w:szCs w:val="22"/>
                <w:lang w:val="kk-KZ" w:eastAsia="ru-RU"/>
              </w:rPr>
              <w:t>го уровня</w:t>
            </w:r>
            <w:r w:rsidRPr="000B6BD2">
              <w:rPr>
                <w:rFonts w:ascii="Times New Roman" w:hAnsi="Times New Roman"/>
                <w:color w:val="000000"/>
                <w:sz w:val="22"/>
                <w:szCs w:val="22"/>
                <w:lang w:eastAsia="ru-RU"/>
              </w:rPr>
              <w:t xml:space="preserve"> загрязнен</w:t>
            </w:r>
            <w:r w:rsidRPr="000B6BD2">
              <w:rPr>
                <w:rFonts w:ascii="Times New Roman" w:hAnsi="Times New Roman"/>
                <w:color w:val="000000"/>
                <w:sz w:val="22"/>
                <w:szCs w:val="22"/>
                <w:lang w:val="kk-KZ" w:eastAsia="ru-RU"/>
              </w:rPr>
              <w:t>и</w:t>
            </w:r>
            <w:r w:rsidRPr="000B6BD2">
              <w:rPr>
                <w:rFonts w:ascii="Times New Roman" w:hAnsi="Times New Roman"/>
                <w:color w:val="000000"/>
                <w:sz w:val="22"/>
                <w:szCs w:val="22"/>
                <w:lang w:eastAsia="ru-RU"/>
              </w:rPr>
              <w:t>я)</w:t>
            </w:r>
          </w:p>
        </w:tc>
        <w:tc>
          <w:tcPr>
            <w:tcW w:w="1417" w:type="dxa"/>
            <w:vMerge w:val="restart"/>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5,32 (высоко</w:t>
            </w:r>
            <w:r w:rsidRPr="000B6BD2">
              <w:rPr>
                <w:rFonts w:ascii="Times New Roman" w:hAnsi="Times New Roman"/>
                <w:color w:val="000000"/>
                <w:sz w:val="22"/>
                <w:szCs w:val="22"/>
                <w:lang w:val="kk-KZ" w:eastAsia="ru-RU"/>
              </w:rPr>
              <w:t>го уровня</w:t>
            </w:r>
            <w:r w:rsidRPr="000B6BD2">
              <w:rPr>
                <w:rFonts w:ascii="Times New Roman" w:hAnsi="Times New Roman"/>
                <w:color w:val="000000"/>
                <w:sz w:val="22"/>
                <w:szCs w:val="22"/>
                <w:lang w:eastAsia="ru-RU"/>
              </w:rPr>
              <w:t xml:space="preserve"> загрязнен</w:t>
            </w:r>
            <w:r w:rsidRPr="000B6BD2">
              <w:rPr>
                <w:rFonts w:ascii="Times New Roman" w:hAnsi="Times New Roman"/>
                <w:color w:val="000000"/>
                <w:sz w:val="22"/>
                <w:szCs w:val="22"/>
                <w:lang w:val="kk-KZ" w:eastAsia="ru-RU"/>
              </w:rPr>
              <w:t>и</w:t>
            </w:r>
            <w:r w:rsidRPr="000B6BD2">
              <w:rPr>
                <w:rFonts w:ascii="Times New Roman" w:hAnsi="Times New Roman"/>
                <w:color w:val="000000"/>
                <w:sz w:val="22"/>
                <w:szCs w:val="22"/>
                <w:lang w:eastAsia="ru-RU"/>
              </w:rPr>
              <w:t>я)</w:t>
            </w:r>
          </w:p>
        </w:tc>
        <w:tc>
          <w:tcPr>
            <w:tcW w:w="3686" w:type="dxa"/>
            <w:gridSpan w:val="3"/>
            <w:shd w:val="clear" w:color="auto" w:fill="auto"/>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lang w:eastAsia="ru-RU"/>
              </w:rPr>
              <w:t>тяжелые металлы</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Медь</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0,0084</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8,4</w:t>
            </w:r>
          </w:p>
        </w:tc>
      </w:tr>
      <w:tr w:rsidR="000A3F5F" w:rsidRPr="000B6BD2" w:rsidTr="005A01EC">
        <w:trPr>
          <w:trHeight w:val="30"/>
        </w:trPr>
        <w:tc>
          <w:tcPr>
            <w:tcW w:w="1809" w:type="dxa"/>
            <w:vMerge/>
            <w:vAlign w:val="center"/>
          </w:tcPr>
          <w:p w:rsidR="000A3F5F" w:rsidRPr="000B6BD2" w:rsidRDefault="000A3F5F" w:rsidP="005A01EC">
            <w:pPr>
              <w:pStyle w:val="3120"/>
              <w:tabs>
                <w:tab w:val="left" w:pos="1560"/>
                <w:tab w:val="left" w:pos="4962"/>
              </w:tabs>
              <w:ind w:firstLine="0"/>
              <w:jc w:val="center"/>
              <w:rPr>
                <w:rFonts w:ascii="Times New Roman" w:hAnsi="Times New Roman"/>
                <w:sz w:val="22"/>
                <w:szCs w:val="22"/>
              </w:rPr>
            </w:pPr>
          </w:p>
        </w:tc>
        <w:tc>
          <w:tcPr>
            <w:tcW w:w="1276"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8"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417" w:type="dxa"/>
            <w:vMerge/>
            <w:shd w:val="clear" w:color="auto" w:fill="auto"/>
            <w:noWrap/>
          </w:tcPr>
          <w:p w:rsidR="000A3F5F" w:rsidRPr="000B6BD2" w:rsidRDefault="000A3F5F" w:rsidP="005A01EC">
            <w:pPr>
              <w:jc w:val="center"/>
              <w:rPr>
                <w:rFonts w:ascii="Times New Roman" w:hAnsi="Times New Roman"/>
                <w:color w:val="000000"/>
                <w:sz w:val="22"/>
                <w:szCs w:val="22"/>
              </w:rPr>
            </w:pPr>
          </w:p>
        </w:tc>
        <w:tc>
          <w:tcPr>
            <w:tcW w:w="1843" w:type="dxa"/>
            <w:shd w:val="clear" w:color="auto" w:fill="auto"/>
            <w:noWrap/>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lang w:eastAsia="ru-RU"/>
              </w:rPr>
              <w:t>Цинк</w:t>
            </w:r>
          </w:p>
        </w:tc>
        <w:tc>
          <w:tcPr>
            <w:tcW w:w="1134"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0,022</w:t>
            </w:r>
          </w:p>
        </w:tc>
        <w:tc>
          <w:tcPr>
            <w:tcW w:w="709" w:type="dxa"/>
            <w:shd w:val="clear" w:color="auto" w:fill="auto"/>
            <w:noWrap/>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eastAsia="ru-RU"/>
              </w:rPr>
              <w:t>2,2</w:t>
            </w:r>
          </w:p>
        </w:tc>
      </w:tr>
    </w:tbl>
    <w:tbl>
      <w:tblPr>
        <w:tblW w:w="9709" w:type="dxa"/>
        <w:tblInd w:w="38" w:type="dxa"/>
        <w:tblLayout w:type="fixed"/>
        <w:tblLook w:val="0000" w:firstRow="0" w:lastRow="0" w:firstColumn="0" w:lastColumn="0" w:noHBand="0" w:noVBand="0"/>
      </w:tblPr>
      <w:tblGrid>
        <w:gridCol w:w="70"/>
        <w:gridCol w:w="2057"/>
        <w:gridCol w:w="70"/>
        <w:gridCol w:w="1205"/>
        <w:gridCol w:w="70"/>
        <w:gridCol w:w="1064"/>
        <w:gridCol w:w="53"/>
        <w:gridCol w:w="6"/>
        <w:gridCol w:w="11"/>
        <w:gridCol w:w="12"/>
        <w:gridCol w:w="1514"/>
        <w:gridCol w:w="34"/>
        <w:gridCol w:w="1631"/>
        <w:gridCol w:w="70"/>
        <w:gridCol w:w="768"/>
        <w:gridCol w:w="154"/>
        <w:gridCol w:w="70"/>
        <w:gridCol w:w="780"/>
        <w:gridCol w:w="45"/>
        <w:gridCol w:w="25"/>
      </w:tblGrid>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auto"/>
              <w:right w:val="single" w:sz="4" w:space="0" w:color="auto"/>
            </w:tcBorders>
            <w:shd w:val="clear" w:color="auto" w:fill="FFFFFF"/>
          </w:tcPr>
          <w:p w:rsidR="000A3F5F" w:rsidRPr="000B6BD2" w:rsidRDefault="000A3F5F" w:rsidP="005A01EC">
            <w:pPr>
              <w:tabs>
                <w:tab w:val="left" w:pos="1560"/>
                <w:tab w:val="left" w:pos="4962"/>
              </w:tabs>
              <w:rPr>
                <w:rFonts w:ascii="Times New Roman" w:hAnsi="Times New Roman"/>
                <w:spacing w:val="-20"/>
                <w:sz w:val="22"/>
                <w:szCs w:val="22"/>
              </w:rPr>
            </w:pPr>
            <w:r w:rsidRPr="000B6BD2">
              <w:rPr>
                <w:rFonts w:ascii="Times New Roman" w:hAnsi="Times New Roman"/>
                <w:spacing w:val="-20"/>
                <w:sz w:val="22"/>
                <w:szCs w:val="22"/>
              </w:rPr>
              <w:t>р. Есиль</w:t>
            </w:r>
          </w:p>
          <w:p w:rsidR="000A3F5F" w:rsidRPr="000B6BD2" w:rsidRDefault="000A3F5F" w:rsidP="005A01EC">
            <w:pPr>
              <w:rPr>
                <w:rFonts w:ascii="Times New Roman" w:hAnsi="Times New Roman"/>
                <w:sz w:val="22"/>
                <w:szCs w:val="22"/>
              </w:rPr>
            </w:pPr>
            <w:r w:rsidRPr="000B6BD2">
              <w:rPr>
                <w:rFonts w:ascii="Times New Roman" w:hAnsi="Times New Roman"/>
                <w:spacing w:val="-20"/>
                <w:sz w:val="22"/>
                <w:szCs w:val="22"/>
              </w:rPr>
              <w:t>(Акмолинская)</w:t>
            </w:r>
          </w:p>
          <w:p w:rsidR="000A3F5F" w:rsidRPr="000B6BD2" w:rsidRDefault="000A3F5F" w:rsidP="005A01EC">
            <w:pPr>
              <w:suppressAutoHyphens/>
              <w:spacing w:line="100" w:lineRule="atLeast"/>
              <w:rPr>
                <w:rFonts w:ascii="Times New Roman" w:hAnsi="Times New Roman"/>
                <w:sz w:val="22"/>
                <w:szCs w:val="22"/>
                <w:lang w:val="en-US"/>
              </w:rPr>
            </w:pPr>
          </w:p>
        </w:tc>
        <w:tc>
          <w:tcPr>
            <w:tcW w:w="1275" w:type="dxa"/>
            <w:gridSpan w:val="2"/>
            <w:tcBorders>
              <w:left w:val="single" w:sz="4" w:space="0" w:color="auto"/>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7,05 (нормативно-чистый)</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6,33 (нормативно-чистая)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6,33</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w:t>
            </w:r>
          </w:p>
        </w:tc>
      </w:tr>
      <w:tr w:rsidR="000A3F5F" w:rsidRPr="000B6BD2" w:rsidTr="00ED313E">
        <w:trPr>
          <w:gridBefore w:val="1"/>
          <w:gridAfter w:val="1"/>
          <w:wBefore w:w="70" w:type="dxa"/>
          <w:wAfter w:w="25" w:type="dxa"/>
          <w:trHeight w:val="1356"/>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tcBorders>
              <w:left w:val="single" w:sz="4" w:space="0" w:color="auto"/>
              <w:bottom w:val="single" w:sz="4" w:space="0" w:color="000000"/>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2,22 </w:t>
            </w:r>
            <w:r w:rsidRPr="000B6BD2">
              <w:rPr>
                <w:rFonts w:ascii="Times New Roman" w:hAnsi="Times New Roman"/>
                <w:bCs/>
                <w:color w:val="000000"/>
                <w:sz w:val="22"/>
                <w:szCs w:val="22"/>
              </w:rPr>
              <w:t>(нормативно-чистый)</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1,61 </w:t>
            </w:r>
            <w:r w:rsidRPr="000B6BD2">
              <w:rPr>
                <w:rFonts w:ascii="Times New Roman" w:hAnsi="Times New Roman"/>
                <w:bCs/>
                <w:color w:val="000000"/>
                <w:sz w:val="22"/>
                <w:szCs w:val="22"/>
              </w:rPr>
              <w:t>(нормативно-чистая)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1,61</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w:t>
            </w:r>
          </w:p>
        </w:tc>
      </w:tr>
      <w:tr w:rsidR="000A3F5F" w:rsidRPr="000B6BD2" w:rsidTr="00ED313E">
        <w:trPr>
          <w:gridBefore w:val="1"/>
          <w:gridAfter w:val="1"/>
          <w:wBefore w:w="70" w:type="dxa"/>
          <w:wAfter w:w="25" w:type="dxa"/>
          <w:trHeight w:val="6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val="restart"/>
            <w:tcBorders>
              <w:left w:val="single" w:sz="4" w:space="0" w:color="auto"/>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rPr>
              <w:t xml:space="preserve">3,52 </w:t>
            </w:r>
            <w:r w:rsidRPr="000B6BD2">
              <w:rPr>
                <w:rFonts w:ascii="Times New Roman" w:hAnsi="Times New Roman"/>
                <w:sz w:val="22"/>
                <w:szCs w:val="22"/>
              </w:rPr>
              <w:t>(4 кл.)</w:t>
            </w:r>
          </w:p>
          <w:p w:rsidR="000A3F5F" w:rsidRPr="000B6BD2" w:rsidRDefault="000A3F5F" w:rsidP="005A01EC">
            <w:pPr>
              <w:jc w:val="center"/>
              <w:rPr>
                <w:rFonts w:ascii="Times New Roman" w:hAnsi="Times New Roman"/>
                <w:sz w:val="22"/>
                <w:szCs w:val="22"/>
              </w:rPr>
            </w:pPr>
            <w:r w:rsidRPr="000B6BD2">
              <w:rPr>
                <w:rFonts w:ascii="Times New Roman" w:hAnsi="Times New Roman"/>
                <w:spacing w:val="-20"/>
                <w:sz w:val="22"/>
                <w:szCs w:val="22"/>
              </w:rPr>
              <w:t>загрязнённая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color w:val="000000"/>
                <w:sz w:val="22"/>
                <w:szCs w:val="22"/>
              </w:rPr>
              <w:t>3,55 (высокого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color w:val="000000"/>
                <w:sz w:val="22"/>
                <w:szCs w:val="22"/>
              </w:rPr>
              <w:t>2,76 (умеренного уровня загрязнения)</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bCs/>
                <w:color w:val="000000"/>
                <w:sz w:val="22"/>
                <w:szCs w:val="22"/>
              </w:rPr>
              <w:t>главные ионы</w:t>
            </w:r>
          </w:p>
        </w:tc>
      </w:tr>
      <w:tr w:rsidR="000A3F5F" w:rsidRPr="000B6BD2" w:rsidTr="00ED313E">
        <w:trPr>
          <w:gridBefore w:val="1"/>
          <w:gridAfter w:val="1"/>
          <w:wBefore w:w="70" w:type="dxa"/>
          <w:wAfter w:w="25" w:type="dxa"/>
          <w:trHeight w:val="297"/>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193,0</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1,9</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bCs/>
                <w:color w:val="000000"/>
                <w:sz w:val="22"/>
                <w:szCs w:val="22"/>
              </w:rPr>
              <w:t>тяжелые металлы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sz w:val="22"/>
                <w:szCs w:val="22"/>
              </w:rPr>
            </w:pPr>
            <w:r w:rsidRPr="000B6BD2">
              <w:rPr>
                <w:rFonts w:ascii="Times New Roman" w:hAnsi="Times New Roman"/>
                <w:color w:val="000000"/>
                <w:sz w:val="22"/>
                <w:szCs w:val="22"/>
              </w:rPr>
              <w:t>Медь</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z w:val="22"/>
                <w:szCs w:val="22"/>
              </w:rPr>
              <w:t>0,0056</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5,6</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0,018</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1,8</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0,064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6,4</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биогенные вещества</w:t>
            </w:r>
          </w:p>
        </w:tc>
      </w:tr>
      <w:tr w:rsidR="000A3F5F" w:rsidRPr="000B6BD2" w:rsidTr="00ED313E">
        <w:trPr>
          <w:gridBefore w:val="1"/>
          <w:gridAfter w:val="1"/>
          <w:wBefore w:w="70" w:type="dxa"/>
          <w:wAfter w:w="25" w:type="dxa"/>
          <w:trHeight w:val="282"/>
        </w:trPr>
        <w:tc>
          <w:tcPr>
            <w:tcW w:w="2127" w:type="dxa"/>
            <w:gridSpan w:val="2"/>
            <w:vMerge/>
            <w:tcBorders>
              <w:left w:val="single" w:sz="4" w:space="0" w:color="auto"/>
              <w:bottom w:val="single" w:sz="4" w:space="0" w:color="auto"/>
              <w:right w:val="single" w:sz="4" w:space="0" w:color="auto"/>
            </w:tcBorders>
            <w:shd w:val="clear" w:color="auto" w:fill="FFFFFF"/>
          </w:tcPr>
          <w:p w:rsidR="000A3F5F" w:rsidRPr="000B6BD2" w:rsidRDefault="000A3F5F" w:rsidP="005A01EC">
            <w:pPr>
              <w:suppressAutoHyphens/>
              <w:spacing w:line="100" w:lineRule="atLeast"/>
              <w:rPr>
                <w:rFonts w:ascii="Times New Roman" w:hAnsi="Times New Roman"/>
                <w:spacing w:val="-20"/>
                <w:sz w:val="22"/>
                <w:szCs w:val="22"/>
              </w:rPr>
            </w:pPr>
          </w:p>
        </w:tc>
        <w:tc>
          <w:tcPr>
            <w:tcW w:w="1275" w:type="dxa"/>
            <w:gridSpan w:val="2"/>
            <w:vMerge/>
            <w:tcBorders>
              <w:left w:val="single" w:sz="4" w:space="0" w:color="auto"/>
              <w:bottom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mallCaps/>
                <w:spacing w:val="-20"/>
                <w:sz w:val="22"/>
                <w:szCs w:val="22"/>
              </w:rPr>
            </w:pPr>
          </w:p>
        </w:tc>
        <w:tc>
          <w:tcPr>
            <w:tcW w:w="1117" w:type="dxa"/>
            <w:gridSpan w:val="2"/>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0,034</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w:t>
            </w:r>
          </w:p>
        </w:tc>
      </w:tr>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Акбулак (Акмолинская)</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8,44 (нормативно-чистый)</w:t>
            </w:r>
          </w:p>
        </w:tc>
        <w:tc>
          <w:tcPr>
            <w:tcW w:w="1577" w:type="dxa"/>
            <w:gridSpan w:val="5"/>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6,95 (нормативно-чистая)</w:t>
            </w:r>
          </w:p>
        </w:tc>
        <w:tc>
          <w:tcPr>
            <w:tcW w:w="1701" w:type="dxa"/>
            <w:gridSpan w:val="2"/>
            <w:tcBorders>
              <w:top w:val="single" w:sz="4" w:space="0" w:color="000000"/>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6,95</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top w:val="single" w:sz="4" w:space="0" w:color="auto"/>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1,93(нормативно-чистый)</w:t>
            </w:r>
          </w:p>
        </w:tc>
        <w:tc>
          <w:tcPr>
            <w:tcW w:w="1577" w:type="dxa"/>
            <w:gridSpan w:val="5"/>
            <w:tcBorders>
              <w:top w:val="single" w:sz="4" w:space="0" w:color="auto"/>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2,26 (нормативно-чистая)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2,26</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val="restart"/>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lang w:val="kk-KZ"/>
              </w:rPr>
              <w:t xml:space="preserve">1,98 </w:t>
            </w:r>
            <w:r w:rsidRPr="000B6BD2">
              <w:rPr>
                <w:rFonts w:ascii="Times New Roman" w:hAnsi="Times New Roman"/>
                <w:spacing w:val="-20"/>
                <w:sz w:val="22"/>
                <w:szCs w:val="22"/>
              </w:rPr>
              <w:t>(3 кл)</w:t>
            </w:r>
          </w:p>
          <w:p w:rsidR="000A3F5F" w:rsidRPr="000B6BD2" w:rsidRDefault="000A3F5F" w:rsidP="005A01EC">
            <w:pPr>
              <w:rPr>
                <w:rFonts w:ascii="Times New Roman" w:hAnsi="Times New Roman"/>
                <w:color w:val="000000"/>
                <w:sz w:val="22"/>
                <w:szCs w:val="22"/>
              </w:rPr>
            </w:pPr>
            <w:r w:rsidRPr="000B6BD2">
              <w:rPr>
                <w:rFonts w:ascii="Times New Roman" w:hAnsi="Times New Roman"/>
                <w:spacing w:val="-20"/>
                <w:sz w:val="22"/>
                <w:szCs w:val="22"/>
              </w:rPr>
              <w:t>умеренно загрязненная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3,19 (высокого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val="en-US"/>
              </w:rPr>
              <w:t>4,08</w:t>
            </w:r>
            <w:r w:rsidRPr="000B6BD2">
              <w:rPr>
                <w:rFonts w:ascii="Times New Roman" w:hAnsi="Times New Roman"/>
                <w:color w:val="000000"/>
                <w:sz w:val="22"/>
                <w:szCs w:val="22"/>
              </w:rPr>
              <w:t xml:space="preserve"> (высокого уровня загрязнения)</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bCs/>
                <w:color w:val="000000"/>
                <w:sz w:val="22"/>
                <w:szCs w:val="22"/>
              </w:rPr>
              <w:t>главные ионы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rPr>
              <w:t>37</w:t>
            </w:r>
            <w:r w:rsidRPr="000B6BD2">
              <w:rPr>
                <w:rFonts w:ascii="Times New Roman" w:hAnsi="Times New Roman"/>
                <w:color w:val="000000"/>
                <w:sz w:val="22"/>
                <w:szCs w:val="22"/>
                <w:lang w:val="kk-KZ"/>
              </w:rPr>
              <w:t>7,5</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color w:val="000000"/>
                <w:sz w:val="22"/>
                <w:szCs w:val="22"/>
                <w:lang w:val="kk-KZ"/>
              </w:rPr>
              <w:t>3,8</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1,01</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1,3</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Аммоний солевой</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0,64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1,3</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0,066</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3,3</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тяжелые металлы</w:t>
            </w:r>
          </w:p>
        </w:tc>
      </w:tr>
      <w:tr w:rsidR="000A3F5F" w:rsidRPr="000B6BD2" w:rsidTr="00ED313E">
        <w:trPr>
          <w:gridBefore w:val="1"/>
          <w:gridAfter w:val="1"/>
          <w:wBefore w:w="70" w:type="dxa"/>
          <w:wAfter w:w="25" w:type="dxa"/>
          <w:trHeight w:val="115"/>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rPr>
              <w:t>0,00</w:t>
            </w:r>
            <w:r w:rsidRPr="000B6BD2">
              <w:rPr>
                <w:rFonts w:ascii="Times New Roman" w:hAnsi="Times New Roman"/>
                <w:color w:val="000000"/>
                <w:sz w:val="22"/>
                <w:szCs w:val="22"/>
                <w:lang w:val="kk-KZ"/>
              </w:rPr>
              <w:t>59</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5,9</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0,08</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8,0</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lang w:val="kk-KZ"/>
              </w:rPr>
            </w:pPr>
            <w:r w:rsidRPr="000B6BD2">
              <w:rPr>
                <w:rFonts w:ascii="Times New Roman" w:hAnsi="Times New Roman"/>
                <w:color w:val="000000"/>
                <w:sz w:val="22"/>
                <w:szCs w:val="22"/>
                <w:lang w:val="kk-KZ"/>
              </w:rPr>
              <w:t>Цинк</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lang w:val="kk-KZ"/>
              </w:rPr>
              <w:t>0,0547</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en-US"/>
              </w:rPr>
            </w:pPr>
            <w:r w:rsidRPr="000B6BD2">
              <w:rPr>
                <w:rFonts w:ascii="Times New Roman" w:hAnsi="Times New Roman"/>
                <w:color w:val="000000"/>
                <w:sz w:val="22"/>
                <w:szCs w:val="22"/>
                <w:lang w:val="kk-KZ"/>
              </w:rPr>
              <w:t>5,5</w:t>
            </w:r>
          </w:p>
        </w:tc>
      </w:tr>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Сарыбулак (Акмолинская)</w:t>
            </w:r>
          </w:p>
        </w:tc>
        <w:tc>
          <w:tcPr>
            <w:tcW w:w="1275"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6,48 (нормативно- чистый)</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5,88 (нормативно-чистая)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5,88</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3,96 (умеренного уровня загрязнения) </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5,14 (умеренного уровня загрязнения) </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5,14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wBefore w:w="70"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3,09 (4 кл.)</w:t>
            </w:r>
          </w:p>
          <w:p w:rsidR="000A3F5F" w:rsidRPr="000B6BD2" w:rsidRDefault="000A3F5F" w:rsidP="005A01EC">
            <w:pPr>
              <w:jc w:val="center"/>
              <w:rPr>
                <w:rFonts w:ascii="Times New Roman" w:hAnsi="Times New Roman"/>
                <w:spacing w:val="-20"/>
                <w:sz w:val="22"/>
                <w:szCs w:val="22"/>
                <w:lang w:val="kk-KZ"/>
              </w:rPr>
            </w:pPr>
            <w:r w:rsidRPr="000B6BD2">
              <w:rPr>
                <w:rFonts w:ascii="Times New Roman" w:hAnsi="Times New Roman"/>
                <w:spacing w:val="-20"/>
                <w:sz w:val="22"/>
                <w:szCs w:val="22"/>
              </w:rPr>
              <w:t>загрязненная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en-US"/>
              </w:rPr>
            </w:pPr>
            <w:r w:rsidRPr="000B6BD2">
              <w:rPr>
                <w:rFonts w:ascii="Times New Roman" w:hAnsi="Times New Roman"/>
                <w:color w:val="000000"/>
                <w:sz w:val="22"/>
                <w:szCs w:val="22"/>
                <w:lang w:val="en-US"/>
              </w:rPr>
              <w:t>3</w:t>
            </w:r>
            <w:r w:rsidRPr="000B6BD2">
              <w:rPr>
                <w:rFonts w:ascii="Times New Roman" w:hAnsi="Times New Roman"/>
                <w:color w:val="000000"/>
                <w:sz w:val="22"/>
                <w:szCs w:val="22"/>
              </w:rPr>
              <w:t>,</w:t>
            </w:r>
            <w:r w:rsidRPr="000B6BD2">
              <w:rPr>
                <w:rFonts w:ascii="Times New Roman" w:hAnsi="Times New Roman"/>
                <w:color w:val="000000"/>
                <w:sz w:val="22"/>
                <w:szCs w:val="22"/>
                <w:lang w:val="en-US"/>
              </w:rPr>
              <w:t>77</w:t>
            </w:r>
          </w:p>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(высокого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val="en-US"/>
              </w:rPr>
              <w:t>4,89</w:t>
            </w:r>
          </w:p>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(высокого уровня загрязнения)</w:t>
            </w:r>
          </w:p>
        </w:tc>
        <w:tc>
          <w:tcPr>
            <w:tcW w:w="3543" w:type="dxa"/>
            <w:gridSpan w:val="8"/>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главные ионы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Хлориды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390,0</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1,3</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531,7</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5,3</w:t>
            </w:r>
          </w:p>
        </w:tc>
      </w:tr>
      <w:tr w:rsidR="000A3F5F" w:rsidRPr="000B6BD2" w:rsidTr="00ED313E">
        <w:trPr>
          <w:gridBefore w:val="1"/>
          <w:gridAfter w:val="1"/>
          <w:wBefore w:w="70" w:type="dxa"/>
          <w:wAfter w:w="25" w:type="dxa"/>
          <w:trHeight w:val="273"/>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jc w:val="center"/>
              <w:rPr>
                <w:rFonts w:ascii="Times New Roman" w:hAnsi="Times New Roman"/>
                <w:color w:val="000000"/>
                <w:sz w:val="22"/>
                <w:szCs w:val="22"/>
              </w:rPr>
            </w:pPr>
            <w:r w:rsidRPr="000B6BD2">
              <w:rPr>
                <w:rFonts w:ascii="Times New Roman" w:hAnsi="Times New Roman"/>
                <w:color w:val="000000"/>
                <w:sz w:val="22"/>
                <w:szCs w:val="22"/>
              </w:rPr>
              <w:t>59,4</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jc w:val="center"/>
              <w:rPr>
                <w:rFonts w:ascii="Times New Roman" w:hAnsi="Times New Roman"/>
                <w:sz w:val="22"/>
                <w:szCs w:val="22"/>
              </w:rPr>
            </w:pPr>
            <w:r w:rsidRPr="000B6BD2">
              <w:rPr>
                <w:rFonts w:ascii="Times New Roman" w:hAnsi="Times New Roman"/>
                <w:color w:val="000000"/>
                <w:sz w:val="22"/>
                <w:szCs w:val="22"/>
              </w:rPr>
              <w:t>1,5</w:t>
            </w:r>
          </w:p>
        </w:tc>
      </w:tr>
      <w:tr w:rsidR="000A3F5F" w:rsidRPr="000B6BD2" w:rsidTr="00ED313E">
        <w:trPr>
          <w:gridBefore w:val="1"/>
          <w:gridAfter w:val="1"/>
          <w:wBefore w:w="70" w:type="dxa"/>
          <w:wAfter w:w="25" w:type="dxa"/>
          <w:trHeight w:val="212"/>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биогенные вещества</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Аммоний солевой</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4,74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9,5</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0,164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8,2</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0,913</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1,2</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тяжелые металлы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0,00668</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6,7</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0,0367</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3,7</w:t>
            </w:r>
          </w:p>
        </w:tc>
      </w:tr>
      <w:tr w:rsidR="000A3F5F" w:rsidRPr="000B6BD2" w:rsidTr="00ED313E">
        <w:trPr>
          <w:gridBefore w:val="1"/>
          <w:gridAfter w:val="1"/>
          <w:wBefore w:w="70" w:type="dxa"/>
          <w:wAfter w:w="25" w:type="dxa"/>
          <w:trHeight w:val="280"/>
        </w:trPr>
        <w:tc>
          <w:tcPr>
            <w:tcW w:w="2127" w:type="dxa"/>
            <w:gridSpan w:val="2"/>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jc w:val="center"/>
              <w:rPr>
                <w:rFonts w:ascii="Times New Roman" w:hAnsi="Times New Roman"/>
                <w:color w:val="000000"/>
                <w:sz w:val="22"/>
                <w:szCs w:val="22"/>
              </w:rPr>
            </w:pPr>
            <w:r w:rsidRPr="000B6BD2">
              <w:rPr>
                <w:rFonts w:ascii="Times New Roman" w:hAnsi="Times New Roman"/>
                <w:color w:val="000000"/>
                <w:sz w:val="22"/>
                <w:szCs w:val="22"/>
              </w:rPr>
              <w:t>0,0672</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jc w:val="center"/>
              <w:rPr>
                <w:rFonts w:ascii="Times New Roman" w:hAnsi="Times New Roman"/>
                <w:sz w:val="22"/>
                <w:szCs w:val="22"/>
              </w:rPr>
            </w:pPr>
            <w:r w:rsidRPr="000B6BD2">
              <w:rPr>
                <w:rFonts w:ascii="Times New Roman" w:hAnsi="Times New Roman"/>
                <w:color w:val="000000"/>
                <w:sz w:val="22"/>
                <w:szCs w:val="22"/>
              </w:rPr>
              <w:t>6,7</w:t>
            </w:r>
          </w:p>
        </w:tc>
      </w:tr>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оз. Султан-</w:t>
            </w:r>
          </w:p>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кельды</w:t>
            </w:r>
          </w:p>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(Акмолинская)</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0,46 (чрезвычайно высокого уровня загрязнения)</w:t>
            </w:r>
          </w:p>
        </w:tc>
        <w:tc>
          <w:tcPr>
            <w:tcW w:w="1577" w:type="dxa"/>
            <w:gridSpan w:val="5"/>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0,39 (чрезвычайно высокого уровня загрязнения)</w:t>
            </w:r>
          </w:p>
        </w:tc>
        <w:tc>
          <w:tcPr>
            <w:tcW w:w="1701" w:type="dxa"/>
            <w:gridSpan w:val="2"/>
            <w:tcBorders>
              <w:top w:val="single" w:sz="4" w:space="0" w:color="000000"/>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lang w:val="en-US"/>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0,39</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tcBorders>
              <w:top w:val="single" w:sz="4" w:space="0" w:color="auto"/>
              <w:left w:val="single" w:sz="4" w:space="0" w:color="auto"/>
              <w:bottom w:val="single" w:sz="4" w:space="0" w:color="000000"/>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tcBorders>
              <w:top w:val="single" w:sz="4" w:space="0" w:color="auto"/>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11,24 </w:t>
            </w:r>
            <w:r w:rsidRPr="000B6BD2">
              <w:rPr>
                <w:rFonts w:ascii="Times New Roman" w:hAnsi="Times New Roman"/>
                <w:bCs/>
                <w:color w:val="000000"/>
                <w:sz w:val="22"/>
                <w:szCs w:val="22"/>
                <w:lang w:val="kk-KZ"/>
              </w:rPr>
              <w:t>(</w:t>
            </w:r>
            <w:r w:rsidRPr="000B6BD2">
              <w:rPr>
                <w:rFonts w:ascii="Times New Roman" w:hAnsi="Times New Roman"/>
                <w:color w:val="000000"/>
                <w:sz w:val="22"/>
                <w:szCs w:val="22"/>
              </w:rPr>
              <w:t>чрезвычайно высокого уровня загрязнения</w:t>
            </w:r>
            <w:r w:rsidRPr="000B6BD2">
              <w:rPr>
                <w:rFonts w:ascii="Times New Roman" w:hAnsi="Times New Roman"/>
                <w:bCs/>
                <w:color w:val="000000"/>
                <w:sz w:val="22"/>
                <w:szCs w:val="22"/>
              </w:rPr>
              <w:t>)</w:t>
            </w:r>
          </w:p>
        </w:tc>
        <w:tc>
          <w:tcPr>
            <w:tcW w:w="1577" w:type="dxa"/>
            <w:gridSpan w:val="5"/>
            <w:tcBorders>
              <w:top w:val="single" w:sz="4" w:space="0" w:color="auto"/>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12,1 </w:t>
            </w:r>
            <w:r w:rsidRPr="000B6BD2">
              <w:rPr>
                <w:rFonts w:ascii="Times New Roman" w:hAnsi="Times New Roman"/>
                <w:bCs/>
                <w:color w:val="000000"/>
                <w:sz w:val="22"/>
                <w:szCs w:val="22"/>
                <w:lang w:val="kk-KZ"/>
              </w:rPr>
              <w:t>(</w:t>
            </w:r>
            <w:r w:rsidRPr="000B6BD2">
              <w:rPr>
                <w:rFonts w:ascii="Times New Roman" w:hAnsi="Times New Roman"/>
                <w:color w:val="000000"/>
                <w:sz w:val="22"/>
                <w:szCs w:val="22"/>
              </w:rPr>
              <w:t>чрезвычайно высокого уровня загрязнения</w:t>
            </w:r>
            <w:r w:rsidRPr="000B6BD2">
              <w:rPr>
                <w:rFonts w:ascii="Times New Roman" w:hAnsi="Times New Roman"/>
                <w:bCs/>
                <w:color w:val="000000"/>
                <w:sz w:val="22"/>
                <w:szCs w:val="22"/>
              </w:rPr>
              <w:t>)</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12,1</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val="restart"/>
            <w:tcBorders>
              <w:left w:val="single" w:sz="4" w:space="0" w:color="auto"/>
              <w:right w:val="single" w:sz="4" w:space="0" w:color="000000"/>
            </w:tcBorders>
            <w:shd w:val="clear" w:color="auto" w:fill="FFFFFF"/>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1,36  (3кл.)</w:t>
            </w:r>
          </w:p>
          <w:p w:rsidR="000A3F5F" w:rsidRPr="000B6BD2" w:rsidRDefault="000A3F5F" w:rsidP="005A01EC">
            <w:pPr>
              <w:jc w:val="center"/>
              <w:rPr>
                <w:rFonts w:ascii="Times New Roman" w:hAnsi="Times New Roman"/>
                <w:spacing w:val="-20"/>
                <w:sz w:val="22"/>
                <w:szCs w:val="22"/>
                <w:lang w:val="kk-KZ"/>
              </w:rPr>
            </w:pPr>
            <w:r w:rsidRPr="000B6BD2">
              <w:rPr>
                <w:rFonts w:ascii="Times New Roman" w:hAnsi="Times New Roman"/>
                <w:spacing w:val="-20"/>
                <w:sz w:val="22"/>
                <w:szCs w:val="22"/>
              </w:rPr>
              <w:t>умеренно-загрязненная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3,54 (высокого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lang w:val="en-US"/>
              </w:rPr>
            </w:pPr>
            <w:r w:rsidRPr="000B6BD2">
              <w:rPr>
                <w:rFonts w:ascii="Times New Roman" w:hAnsi="Times New Roman"/>
                <w:color w:val="000000"/>
                <w:sz w:val="22"/>
                <w:szCs w:val="22"/>
              </w:rPr>
              <w:t>4,</w:t>
            </w:r>
            <w:r w:rsidRPr="000B6BD2">
              <w:rPr>
                <w:rFonts w:ascii="Times New Roman" w:hAnsi="Times New Roman"/>
                <w:color w:val="000000"/>
                <w:sz w:val="22"/>
                <w:szCs w:val="22"/>
                <w:lang w:val="en-US"/>
              </w:rPr>
              <w:t>13</w:t>
            </w:r>
            <w:r w:rsidRPr="000B6BD2">
              <w:rPr>
                <w:rFonts w:ascii="Times New Roman" w:hAnsi="Times New Roman"/>
                <w:color w:val="000000"/>
                <w:sz w:val="22"/>
                <w:szCs w:val="22"/>
              </w:rPr>
              <w:t xml:space="preserve"> (высокого уровня загрязнения)</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главные ионы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Хлориды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507,0</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1,7</w:t>
            </w:r>
          </w:p>
        </w:tc>
      </w:tr>
      <w:tr w:rsidR="000A3F5F" w:rsidRPr="000B6BD2" w:rsidTr="00ED313E">
        <w:trPr>
          <w:gridBefore w:val="1"/>
          <w:gridAfter w:val="1"/>
          <w:wBefore w:w="70" w:type="dxa"/>
          <w:wAfter w:w="25" w:type="dxa"/>
          <w:trHeight w:val="299"/>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Сульфаты </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544,0</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5,4</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Магний </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80,8</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2,0</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тяжелые металлы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0,0032</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3,2</w:t>
            </w:r>
          </w:p>
        </w:tc>
      </w:tr>
      <w:tr w:rsidR="000A3F5F" w:rsidRPr="000B6BD2" w:rsidTr="00ED313E">
        <w:trPr>
          <w:gridBefore w:val="1"/>
          <w:gridAfter w:val="1"/>
          <w:wBefore w:w="70" w:type="dxa"/>
          <w:wAfter w:w="25" w:type="dxa"/>
          <w:trHeight w:val="259"/>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0,0277</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2,8</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0,0966</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9,7</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органические вещества</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auto"/>
              <w:bottom w:val="single" w:sz="4" w:space="0" w:color="auto"/>
              <w:right w:val="single" w:sz="4" w:space="0" w:color="auto"/>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bottom w:val="single" w:sz="4" w:space="0" w:color="000000"/>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канал Нура - Есиль</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(Акмолинская)</w:t>
            </w:r>
          </w:p>
        </w:tc>
        <w:tc>
          <w:tcPr>
            <w:tcW w:w="1275" w:type="dxa"/>
            <w:gridSpan w:val="2"/>
            <w:tcBorders>
              <w:left w:val="single" w:sz="4" w:space="0" w:color="auto"/>
              <w:bottom w:val="single" w:sz="4" w:space="0" w:color="000000"/>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4,21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6,59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6,59</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tcBorders>
              <w:left w:val="single" w:sz="4" w:space="0" w:color="auto"/>
              <w:bottom w:val="single" w:sz="4" w:space="0" w:color="000000"/>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0,77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0,63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0,63</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val="restart"/>
            <w:tcBorders>
              <w:left w:val="single" w:sz="4" w:space="0" w:color="auto"/>
              <w:right w:val="single" w:sz="4" w:space="0" w:color="000000"/>
            </w:tcBorders>
            <w:shd w:val="clear" w:color="auto" w:fill="FFFFFF"/>
            <w:vAlign w:val="center"/>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1,82 (3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умеренно загрязненная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3,22 (высокого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2,06 (умеренного уровня загрязнения)</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тяжелые металлы</w:t>
            </w: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0,0027</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2,7</w:t>
            </w:r>
          </w:p>
        </w:tc>
      </w:tr>
      <w:tr w:rsidR="000A3F5F" w:rsidRPr="000B6BD2" w:rsidTr="00ED313E">
        <w:trPr>
          <w:gridBefore w:val="1"/>
          <w:gridAfter w:val="1"/>
          <w:wBefore w:w="70" w:type="dxa"/>
          <w:wAfter w:w="25" w:type="dxa"/>
          <w:trHeight w:val="298"/>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p>
        </w:tc>
        <w:tc>
          <w:tcPr>
            <w:tcW w:w="1275" w:type="dxa"/>
            <w:gridSpan w:val="2"/>
            <w:vMerge/>
            <w:tcBorders>
              <w:left w:val="single" w:sz="4" w:space="0" w:color="auto"/>
              <w:bottom w:val="single" w:sz="4" w:space="0" w:color="auto"/>
              <w:right w:val="single" w:sz="4" w:space="0" w:color="000000"/>
            </w:tcBorders>
            <w:shd w:val="clear" w:color="auto" w:fill="FFFFFF"/>
            <w:vAlign w:val="center"/>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ind w:left="-108" w:right="-108"/>
              <w:jc w:val="center"/>
              <w:rPr>
                <w:rFonts w:ascii="Times New Roman" w:hAnsi="Times New Roman"/>
                <w:spacing w:val="-20"/>
                <w:sz w:val="22"/>
                <w:szCs w:val="22"/>
                <w:lang w:val="kk-KZ"/>
              </w:rPr>
            </w:pPr>
          </w:p>
        </w:tc>
        <w:tc>
          <w:tcPr>
            <w:tcW w:w="1577" w:type="dxa"/>
            <w:gridSpan w:val="5"/>
            <w:vMerge/>
            <w:tcBorders>
              <w:left w:val="single" w:sz="4" w:space="0" w:color="000000"/>
              <w:bottom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1,4</w:t>
            </w:r>
          </w:p>
        </w:tc>
      </w:tr>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р. Нура (Акмолинская)</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4,58 (нормативно-чистый)</w:t>
            </w:r>
          </w:p>
        </w:tc>
        <w:tc>
          <w:tcPr>
            <w:tcW w:w="1577" w:type="dxa"/>
            <w:gridSpan w:val="5"/>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6,92 (нормативно-чистая)</w:t>
            </w:r>
          </w:p>
        </w:tc>
        <w:tc>
          <w:tcPr>
            <w:tcW w:w="1701" w:type="dxa"/>
            <w:gridSpan w:val="2"/>
            <w:tcBorders>
              <w:top w:val="single" w:sz="4" w:space="0" w:color="000000"/>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6,92</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top w:val="single" w:sz="4" w:space="0" w:color="auto"/>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0,71 (нормативно-чистый)</w:t>
            </w:r>
          </w:p>
        </w:tc>
        <w:tc>
          <w:tcPr>
            <w:tcW w:w="1577" w:type="dxa"/>
            <w:gridSpan w:val="5"/>
            <w:tcBorders>
              <w:top w:val="single" w:sz="4" w:space="0" w:color="auto"/>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1,93 (нормативно-чистая)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1,93</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val="restart"/>
            <w:tcBorders>
              <w:left w:val="single" w:sz="4" w:space="0" w:color="auto"/>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1,41 (3 кл)</w:t>
            </w:r>
          </w:p>
          <w:p w:rsidR="000A3F5F" w:rsidRPr="000B6BD2" w:rsidRDefault="000A3F5F" w:rsidP="005A01EC">
            <w:pPr>
              <w:rPr>
                <w:rFonts w:ascii="Times New Roman" w:hAnsi="Times New Roman"/>
                <w:color w:val="000000"/>
                <w:sz w:val="22"/>
                <w:szCs w:val="22"/>
              </w:rPr>
            </w:pPr>
            <w:r w:rsidRPr="000B6BD2">
              <w:rPr>
                <w:rFonts w:ascii="Times New Roman" w:hAnsi="Times New Roman"/>
                <w:spacing w:val="-20"/>
                <w:sz w:val="22"/>
                <w:szCs w:val="22"/>
              </w:rPr>
              <w:t>умеренно загрязненная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3,49 (высокого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rPr>
              <w:t>2,97 (умеренного уровня загрязнения)</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главные ионы</w:t>
            </w:r>
          </w:p>
        </w:tc>
      </w:tr>
      <w:tr w:rsidR="000A3F5F" w:rsidRPr="000B6BD2" w:rsidTr="00ED313E">
        <w:trPr>
          <w:gridBefore w:val="1"/>
          <w:gridAfter w:val="1"/>
          <w:wBefore w:w="70" w:type="dxa"/>
          <w:wAfter w:w="25" w:type="dxa"/>
          <w:trHeight w:val="309"/>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248,0</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2,5</w:t>
            </w: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тяжелые металлы</w:t>
            </w:r>
          </w:p>
        </w:tc>
      </w:tr>
      <w:tr w:rsidR="000A3F5F" w:rsidRPr="000B6BD2" w:rsidTr="00ED313E">
        <w:trPr>
          <w:gridBefore w:val="1"/>
          <w:gridAfter w:val="1"/>
          <w:wBefore w:w="70" w:type="dxa"/>
          <w:wAfter w:w="25" w:type="dxa"/>
          <w:trHeight w:val="233"/>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jc w:val="center"/>
              <w:rPr>
                <w:rFonts w:ascii="Times New Roman" w:hAnsi="Times New Roman"/>
                <w:color w:val="000000"/>
                <w:sz w:val="22"/>
                <w:szCs w:val="22"/>
              </w:rPr>
            </w:pPr>
            <w:r w:rsidRPr="000B6BD2">
              <w:rPr>
                <w:rFonts w:ascii="Times New Roman" w:hAnsi="Times New Roman"/>
                <w:color w:val="000000"/>
                <w:sz w:val="22"/>
                <w:szCs w:val="22"/>
              </w:rPr>
              <w:t>0,0041</w:t>
            </w:r>
          </w:p>
        </w:tc>
        <w:tc>
          <w:tcPr>
            <w:tcW w:w="825" w:type="dxa"/>
            <w:gridSpan w:val="2"/>
            <w:tcBorders>
              <w:top w:val="single" w:sz="4" w:space="0" w:color="000000"/>
              <w:left w:val="single" w:sz="4" w:space="0" w:color="000000"/>
              <w:right w:val="single" w:sz="4" w:space="0" w:color="000000"/>
            </w:tcBorders>
            <w:shd w:val="clear" w:color="auto" w:fill="FFFFFF"/>
          </w:tcPr>
          <w:p w:rsidR="000A3F5F" w:rsidRPr="000B6BD2" w:rsidRDefault="000A3F5F" w:rsidP="005A01EC">
            <w:pPr>
              <w:suppressAutoHyphens/>
              <w:spacing w:line="100" w:lineRule="atLeast"/>
              <w:jc w:val="center"/>
              <w:rPr>
                <w:rFonts w:ascii="Times New Roman" w:hAnsi="Times New Roman"/>
                <w:sz w:val="22"/>
                <w:szCs w:val="22"/>
              </w:rPr>
            </w:pPr>
            <w:r w:rsidRPr="000B6BD2">
              <w:rPr>
                <w:rFonts w:ascii="Times New Roman" w:hAnsi="Times New Roman"/>
                <w:color w:val="000000"/>
                <w:sz w:val="22"/>
                <w:szCs w:val="22"/>
              </w:rPr>
              <w:t>4,1</w:t>
            </w: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0,0194</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w:t>
            </w:r>
          </w:p>
        </w:tc>
      </w:tr>
      <w:tr w:rsidR="000A3F5F" w:rsidRPr="000B6BD2" w:rsidTr="00ED313E">
        <w:trPr>
          <w:gridBefore w:val="1"/>
          <w:gridAfter w:val="1"/>
          <w:wBefore w:w="70" w:type="dxa"/>
          <w:wAfter w:w="25" w:type="dxa"/>
          <w:trHeight w:val="300"/>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FFFFFF"/>
          </w:tcPr>
          <w:p w:rsidR="000A3F5F" w:rsidRPr="000B6BD2" w:rsidRDefault="000A3F5F" w:rsidP="005A01EC">
            <w:pPr>
              <w:rPr>
                <w:rFonts w:ascii="Times New Roman" w:hAnsi="Times New Roman"/>
                <w:color w:val="000000"/>
                <w:sz w:val="22"/>
                <w:szCs w:val="22"/>
              </w:rPr>
            </w:pPr>
          </w:p>
        </w:tc>
        <w:tc>
          <w:tcPr>
            <w:tcW w:w="1275" w:type="dxa"/>
            <w:gridSpan w:val="2"/>
            <w:vMerge/>
            <w:tcBorders>
              <w:left w:val="single" w:sz="4" w:space="0" w:color="auto"/>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577" w:type="dxa"/>
            <w:gridSpan w:val="5"/>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0,0529</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color w:val="000000"/>
                <w:sz w:val="22"/>
                <w:szCs w:val="22"/>
              </w:rPr>
              <w:t>5,3</w:t>
            </w:r>
          </w:p>
        </w:tc>
      </w:tr>
      <w:tr w:rsidR="000A3F5F" w:rsidRPr="000B6BD2" w:rsidTr="00ED313E">
        <w:trPr>
          <w:gridBefore w:val="1"/>
          <w:gridAfter w:val="1"/>
          <w:wBefore w:w="70" w:type="dxa"/>
          <w:wAfter w:w="25" w:type="dxa"/>
          <w:trHeight w:val="300"/>
        </w:trPr>
        <w:tc>
          <w:tcPr>
            <w:tcW w:w="2127" w:type="dxa"/>
            <w:gridSpan w:val="2"/>
            <w:vMerge w:val="restart"/>
            <w:tcBorders>
              <w:top w:val="single" w:sz="4" w:space="0" w:color="auto"/>
              <w:left w:val="single" w:sz="4" w:space="0" w:color="000000"/>
              <w:right w:val="single" w:sz="4" w:space="0" w:color="000000"/>
            </w:tcBorders>
            <w:shd w:val="clear" w:color="auto" w:fill="FFFFFF"/>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вдхр.</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Вячаславское (Акмолинская)</w:t>
            </w:r>
          </w:p>
        </w:tc>
        <w:tc>
          <w:tcPr>
            <w:tcW w:w="1275"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9,73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7,16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7,16</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tabs>
                <w:tab w:val="left" w:pos="1560"/>
                <w:tab w:val="left" w:pos="4962"/>
              </w:tabs>
              <w:rPr>
                <w:rFonts w:ascii="Times New Roman" w:hAnsi="Times New Roman"/>
                <w:spacing w:val="-20"/>
                <w:sz w:val="22"/>
                <w:szCs w:val="22"/>
              </w:rPr>
            </w:pPr>
          </w:p>
        </w:tc>
        <w:tc>
          <w:tcPr>
            <w:tcW w:w="1275"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pacing w:val="-20"/>
                <w:sz w:val="22"/>
                <w:szCs w:val="22"/>
              </w:rPr>
            </w:pPr>
          </w:p>
        </w:tc>
        <w:tc>
          <w:tcPr>
            <w:tcW w:w="1117" w:type="dxa"/>
            <w:gridSpan w:val="2"/>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1,76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577" w:type="dxa"/>
            <w:gridSpan w:val="5"/>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0,86 </w:t>
            </w:r>
            <w:r w:rsidRPr="000B6BD2">
              <w:rPr>
                <w:rFonts w:ascii="Times New Roman" w:hAnsi="Times New Roman"/>
                <w:bCs/>
                <w:color w:val="000000"/>
                <w:sz w:val="22"/>
                <w:szCs w:val="22"/>
                <w:lang w:val="kk-KZ"/>
              </w:rPr>
              <w:t>(</w:t>
            </w:r>
            <w:r w:rsidRPr="000B6BD2">
              <w:rPr>
                <w:rFonts w:ascii="Times New Roman" w:hAnsi="Times New Roman"/>
                <w:bCs/>
                <w:color w:val="000000"/>
                <w:sz w:val="22"/>
                <w:szCs w:val="22"/>
              </w:rPr>
              <w:t>нормативно чистая)</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0,86</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tabs>
                <w:tab w:val="left" w:pos="1560"/>
                <w:tab w:val="left" w:pos="4962"/>
              </w:tabs>
              <w:rPr>
                <w:rFonts w:ascii="Times New Roman" w:hAnsi="Times New Roman"/>
                <w:spacing w:val="-20"/>
                <w:sz w:val="22"/>
                <w:szCs w:val="22"/>
              </w:rPr>
            </w:pPr>
          </w:p>
        </w:tc>
        <w:tc>
          <w:tcPr>
            <w:tcW w:w="1275"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0,96 (2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чистая</w:t>
            </w:r>
          </w:p>
        </w:tc>
        <w:tc>
          <w:tcPr>
            <w:tcW w:w="1117" w:type="dxa"/>
            <w:gridSpan w:val="2"/>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color w:val="000000"/>
                <w:sz w:val="22"/>
                <w:szCs w:val="22"/>
              </w:rPr>
              <w:t>1,78 (умеренного уровня загрязнения)</w:t>
            </w:r>
          </w:p>
        </w:tc>
        <w:tc>
          <w:tcPr>
            <w:tcW w:w="1577" w:type="dxa"/>
            <w:gridSpan w:val="5"/>
            <w:vMerge w:val="restart"/>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3,08 (умеренного уровня загрязнения)</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b/>
                <w:color w:val="000000"/>
                <w:sz w:val="22"/>
                <w:szCs w:val="22"/>
              </w:rPr>
              <w:t>тяжелые металлы</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right w:val="single" w:sz="4" w:space="0" w:color="000000"/>
            </w:tcBorders>
            <w:shd w:val="clear" w:color="auto" w:fill="FFFFFF"/>
          </w:tcPr>
          <w:p w:rsidR="000A3F5F" w:rsidRPr="000B6BD2" w:rsidRDefault="000A3F5F" w:rsidP="005A01EC">
            <w:pPr>
              <w:tabs>
                <w:tab w:val="left" w:pos="1560"/>
                <w:tab w:val="left" w:pos="4962"/>
              </w:tabs>
              <w:rPr>
                <w:rFonts w:ascii="Times New Roman" w:hAnsi="Times New Roman"/>
                <w:spacing w:val="-20"/>
                <w:sz w:val="22"/>
                <w:szCs w:val="22"/>
              </w:rPr>
            </w:pPr>
          </w:p>
        </w:tc>
        <w:tc>
          <w:tcPr>
            <w:tcW w:w="1275" w:type="dxa"/>
            <w:gridSpan w:val="2"/>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right w:val="single" w:sz="4" w:space="0" w:color="000000"/>
            </w:tcBorders>
            <w:shd w:val="clear" w:color="auto" w:fill="FFFFFF"/>
          </w:tcPr>
          <w:p w:rsidR="000A3F5F" w:rsidRPr="000B6BD2" w:rsidRDefault="000A3F5F" w:rsidP="005A01EC">
            <w:pPr>
              <w:ind w:right="-74"/>
              <w:jc w:val="center"/>
              <w:rPr>
                <w:rFonts w:ascii="Times New Roman" w:hAnsi="Times New Roman"/>
                <w:spacing w:val="-20"/>
                <w:sz w:val="22"/>
                <w:szCs w:val="22"/>
                <w:lang w:val="kk-KZ"/>
              </w:rPr>
            </w:pPr>
          </w:p>
        </w:tc>
        <w:tc>
          <w:tcPr>
            <w:tcW w:w="1577" w:type="dxa"/>
            <w:gridSpan w:val="5"/>
            <w:vMerge/>
            <w:tcBorders>
              <w:left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0,0037</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3,7</w:t>
            </w:r>
          </w:p>
        </w:tc>
      </w:tr>
      <w:tr w:rsidR="000A3F5F" w:rsidRPr="000B6BD2" w:rsidTr="00ED313E">
        <w:trPr>
          <w:gridBefore w:val="1"/>
          <w:gridAfter w:val="1"/>
          <w:wBefore w:w="70" w:type="dxa"/>
          <w:wAfter w:w="25" w:type="dxa"/>
          <w:trHeight w:val="300"/>
        </w:trPr>
        <w:tc>
          <w:tcPr>
            <w:tcW w:w="2127" w:type="dxa"/>
            <w:gridSpan w:val="2"/>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tabs>
                <w:tab w:val="left" w:pos="1560"/>
                <w:tab w:val="left" w:pos="4962"/>
              </w:tabs>
              <w:rPr>
                <w:rFonts w:ascii="Times New Roman" w:hAnsi="Times New Roman"/>
                <w:spacing w:val="-20"/>
                <w:sz w:val="22"/>
                <w:szCs w:val="22"/>
              </w:rPr>
            </w:pPr>
          </w:p>
        </w:tc>
        <w:tc>
          <w:tcPr>
            <w:tcW w:w="1275" w:type="dxa"/>
            <w:gridSpan w:val="2"/>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pacing w:val="-20"/>
                <w:sz w:val="22"/>
                <w:szCs w:val="22"/>
              </w:rPr>
            </w:pPr>
          </w:p>
        </w:tc>
        <w:tc>
          <w:tcPr>
            <w:tcW w:w="1117" w:type="dxa"/>
            <w:gridSpan w:val="2"/>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ind w:right="-74"/>
              <w:jc w:val="center"/>
              <w:rPr>
                <w:rFonts w:ascii="Times New Roman" w:hAnsi="Times New Roman"/>
                <w:spacing w:val="-20"/>
                <w:sz w:val="22"/>
                <w:szCs w:val="22"/>
                <w:lang w:val="kk-KZ"/>
              </w:rPr>
            </w:pPr>
          </w:p>
        </w:tc>
        <w:tc>
          <w:tcPr>
            <w:tcW w:w="1577" w:type="dxa"/>
            <w:gridSpan w:val="5"/>
            <w:vMerge/>
            <w:tcBorders>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0,025</w:t>
            </w:r>
          </w:p>
        </w:tc>
        <w:tc>
          <w:tcPr>
            <w:tcW w:w="825" w:type="dxa"/>
            <w:gridSpan w:val="2"/>
            <w:tcBorders>
              <w:top w:val="single" w:sz="4" w:space="0" w:color="000000"/>
              <w:left w:val="single" w:sz="4" w:space="0" w:color="000000"/>
              <w:bottom w:val="single" w:sz="4" w:space="0" w:color="000000"/>
              <w:right w:val="single" w:sz="4" w:space="0" w:color="000000"/>
            </w:tcBorders>
            <w:shd w:val="clear" w:color="auto" w:fill="FFFFFF"/>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2,5</w:t>
            </w:r>
          </w:p>
        </w:tc>
      </w:tr>
      <w:tr w:rsidR="000A3F5F" w:rsidRPr="000B6BD2" w:rsidTr="00ED313E">
        <w:tblPrEx>
          <w:tblLook w:val="00A0" w:firstRow="1" w:lastRow="0" w:firstColumn="1" w:lastColumn="0" w:noHBand="0" w:noVBand="0"/>
        </w:tblPrEx>
        <w:trPr>
          <w:gridBefore w:val="1"/>
          <w:gridAfter w:val="1"/>
          <w:wBefore w:w="70" w:type="dxa"/>
          <w:wAfter w:w="25" w:type="dxa"/>
          <w:trHeight w:val="531"/>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6"/>
              <w:spacing w:after="0"/>
              <w:rPr>
                <w:rFonts w:ascii="Times New Roman" w:hAnsi="Times New Roman"/>
                <w:sz w:val="22"/>
                <w:szCs w:val="22"/>
              </w:rPr>
            </w:pPr>
            <w:r w:rsidRPr="000B6BD2">
              <w:rPr>
                <w:rFonts w:ascii="Times New Roman" w:hAnsi="Times New Roman"/>
                <w:sz w:val="22"/>
                <w:szCs w:val="22"/>
              </w:rPr>
              <w:t>оз.Копа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(Акмолинская)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9,61 (нормативно-чистая)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12,2 (нормативно-чистая )</w:t>
            </w:r>
          </w:p>
          <w:p w:rsidR="000A3F5F" w:rsidRPr="000B6BD2" w:rsidRDefault="000A3F5F" w:rsidP="005A01EC">
            <w:pPr>
              <w:jc w:val="center"/>
              <w:rPr>
                <w:rFonts w:ascii="Times New Roman" w:hAnsi="Times New Roman"/>
                <w:bCs/>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12,2</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p>
        </w:tc>
      </w:tr>
      <w:tr w:rsidR="000A3F5F" w:rsidRPr="000B6BD2" w:rsidTr="00ED313E">
        <w:tblPrEx>
          <w:tblLook w:val="00A0" w:firstRow="1" w:lastRow="0" w:firstColumn="1" w:lastColumn="0" w:noHBand="0" w:noVBand="0"/>
        </w:tblPrEx>
        <w:trPr>
          <w:gridBefore w:val="1"/>
          <w:gridAfter w:val="1"/>
          <w:wBefore w:w="70" w:type="dxa"/>
          <w:wAfter w:w="25" w:type="dxa"/>
          <w:trHeight w:val="26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1,62</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(нормативно-чистая )</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1,14</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 )</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1,14</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p>
        </w:tc>
      </w:tr>
      <w:tr w:rsidR="000A3F5F" w:rsidRPr="000B6BD2" w:rsidTr="00ED313E">
        <w:tblPrEx>
          <w:tblLook w:val="00A0" w:firstRow="1" w:lastRow="0" w:firstColumn="1" w:lastColumn="0" w:noHBand="0" w:noVBand="0"/>
        </w:tblPrEx>
        <w:trPr>
          <w:gridBefore w:val="1"/>
          <w:gridAfter w:val="1"/>
          <w:wBefore w:w="70" w:type="dxa"/>
          <w:wAfter w:w="25" w:type="dxa"/>
          <w:trHeight w:val="30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tabs>
                <w:tab w:val="left" w:pos="1560"/>
                <w:tab w:val="left" w:pos="4962"/>
              </w:tabs>
              <w:jc w:val="center"/>
              <w:rPr>
                <w:rFonts w:ascii="Times New Roman" w:hAnsi="Times New Roman"/>
                <w:smallCaps/>
                <w:spacing w:val="-20"/>
                <w:sz w:val="22"/>
                <w:szCs w:val="22"/>
              </w:rPr>
            </w:pPr>
            <w:r w:rsidRPr="000B6BD2">
              <w:rPr>
                <w:rFonts w:ascii="Times New Roman" w:hAnsi="Times New Roman"/>
                <w:smallCaps/>
                <w:spacing w:val="-20"/>
                <w:sz w:val="22"/>
                <w:szCs w:val="22"/>
              </w:rPr>
              <w:t>5,71</w:t>
            </w:r>
          </w:p>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(5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t xml:space="preserve">грязная </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3,25</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(высокого</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 xml:space="preserve">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3,88</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(высокого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уровня загрязнения)</w:t>
            </w:r>
          </w:p>
        </w:tc>
        <w:tc>
          <w:tcPr>
            <w:tcW w:w="3518" w:type="dxa"/>
            <w:gridSpan w:val="7"/>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ED313E">
        <w:tblPrEx>
          <w:tblLook w:val="00A0" w:firstRow="1" w:lastRow="0" w:firstColumn="1" w:lastColumn="0" w:noHBand="0" w:noVBand="0"/>
        </w:tblPrEx>
        <w:trPr>
          <w:gridBefore w:val="1"/>
          <w:gridAfter w:val="1"/>
          <w:wBefore w:w="70" w:type="dxa"/>
          <w:wAfter w:w="25" w:type="dxa"/>
          <w:trHeight w:val="28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rPr>
            </w:pPr>
            <w:r w:rsidRPr="000B6BD2">
              <w:rPr>
                <w:rFonts w:ascii="Times New Roman" w:hAnsi="Times New Roman"/>
                <w:bCs/>
                <w:color w:val="000000"/>
                <w:sz w:val="22"/>
                <w:szCs w:val="22"/>
              </w:rPr>
              <w:t xml:space="preserve">Медь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0,006</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6,0</w:t>
            </w:r>
          </w:p>
        </w:tc>
      </w:tr>
      <w:tr w:rsidR="000A3F5F" w:rsidRPr="000B6BD2" w:rsidTr="00ED313E">
        <w:tblPrEx>
          <w:tblLook w:val="00A0" w:firstRow="1" w:lastRow="0" w:firstColumn="1" w:lastColumn="0" w:noHBand="0" w:noVBand="0"/>
        </w:tblPrEx>
        <w:trPr>
          <w:gridBefore w:val="1"/>
          <w:gridAfter w:val="1"/>
          <w:wBefore w:w="70" w:type="dxa"/>
          <w:wAfter w:w="25" w:type="dxa"/>
          <w:trHeight w:val="118"/>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rPr>
            </w:pPr>
            <w:r w:rsidRPr="000B6BD2">
              <w:rPr>
                <w:rFonts w:ascii="Times New Roman" w:hAnsi="Times New Roman"/>
                <w:bCs/>
                <w:color w:val="000000"/>
                <w:sz w:val="22"/>
                <w:szCs w:val="22"/>
              </w:rPr>
              <w:t xml:space="preserve">Цинк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0,018</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1,8</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rPr>
            </w:pPr>
            <w:r w:rsidRPr="000B6BD2">
              <w:rPr>
                <w:rFonts w:ascii="Times New Roman" w:hAnsi="Times New Roman"/>
                <w:bCs/>
                <w:color w:val="000000"/>
                <w:sz w:val="22"/>
                <w:szCs w:val="22"/>
              </w:rPr>
              <w:t xml:space="preserve">Марганец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0,038</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3,8</w:t>
            </w:r>
          </w:p>
        </w:tc>
      </w:tr>
      <w:tr w:rsidR="000A3F5F" w:rsidRPr="000B6BD2" w:rsidTr="00ED313E">
        <w:tblPrEx>
          <w:tblLook w:val="00A0" w:firstRow="1" w:lastRow="0" w:firstColumn="1" w:lastColumn="0" w:noHBand="0" w:noVBand="0"/>
        </w:tblPrEx>
        <w:trPr>
          <w:gridBefore w:val="1"/>
          <w:gridAfter w:val="1"/>
          <w:wBefore w:w="70" w:type="dxa"/>
          <w:wAfter w:w="25" w:type="dxa"/>
          <w:trHeight w:val="273"/>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9"/>
              <w:spacing w:after="0"/>
              <w:ind w:left="0"/>
              <w:jc w:val="center"/>
              <w:rPr>
                <w:rFonts w:ascii="Times New Roman" w:hAnsi="Times New Roman"/>
                <w:b/>
                <w:bCs/>
                <w:color w:val="000000"/>
                <w:sz w:val="22"/>
                <w:szCs w:val="22"/>
              </w:rPr>
            </w:pPr>
            <w:r w:rsidRPr="000B6BD2">
              <w:rPr>
                <w:rFonts w:ascii="Times New Roman" w:hAnsi="Times New Roman"/>
                <w:sz w:val="22"/>
                <w:szCs w:val="22"/>
              </w:rPr>
              <w:t>оз. Зеренды (Акмолинская)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9,77</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 xml:space="preserve"> (нормативно-чистая)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12,37</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12,37</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ED313E">
        <w:tblPrEx>
          <w:tblLook w:val="00A0" w:firstRow="1" w:lastRow="0" w:firstColumn="1" w:lastColumn="0" w:noHBand="0" w:noVBand="0"/>
        </w:tblPrEx>
        <w:trPr>
          <w:gridBefore w:val="1"/>
          <w:gridAfter w:val="1"/>
          <w:wBefore w:w="70" w:type="dxa"/>
          <w:wAfter w:w="25" w:type="dxa"/>
          <w:trHeight w:val="273"/>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(нормативно-чистая)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1,99</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701"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1,99</w:t>
            </w:r>
          </w:p>
        </w:tc>
        <w:tc>
          <w:tcPr>
            <w:tcW w:w="825"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ED313E">
        <w:tblPrEx>
          <w:tblLook w:val="00A0" w:firstRow="1" w:lastRow="0" w:firstColumn="1" w:lastColumn="0" w:noHBand="0" w:noVBand="0"/>
        </w:tblPrEx>
        <w:trPr>
          <w:gridBefore w:val="1"/>
          <w:gridAfter w:val="1"/>
          <w:wBefore w:w="70" w:type="dxa"/>
          <w:wAfter w:w="25" w:type="dxa"/>
          <w:trHeight w:val="273"/>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2,73</w:t>
            </w:r>
          </w:p>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 xml:space="preserve"> (</w:t>
            </w:r>
            <w:r w:rsidRPr="000B6BD2">
              <w:rPr>
                <w:rFonts w:ascii="Times New Roman" w:hAnsi="Times New Roman"/>
                <w:spacing w:val="-20"/>
                <w:sz w:val="22"/>
                <w:szCs w:val="22"/>
              </w:rPr>
              <w:t>4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lastRenderedPageBreak/>
              <w:t>загрязнённая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lastRenderedPageBreak/>
              <w:t>2,71 (умеренн</w:t>
            </w:r>
            <w:r w:rsidRPr="000B6BD2">
              <w:rPr>
                <w:rFonts w:ascii="Times New Roman" w:hAnsi="Times New Roman"/>
                <w:bCs/>
                <w:color w:val="000000"/>
                <w:sz w:val="22"/>
                <w:szCs w:val="22"/>
              </w:rPr>
              <w:lastRenderedPageBreak/>
              <w:t>ого</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 xml:space="preserve">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lastRenderedPageBreak/>
              <w:t>2,29</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lastRenderedPageBreak/>
              <w:t xml:space="preserve"> уровня загрязнения)</w:t>
            </w:r>
          </w:p>
        </w:tc>
        <w:tc>
          <w:tcPr>
            <w:tcW w:w="3518" w:type="dxa"/>
            <w:gridSpan w:val="7"/>
            <w:tcBorders>
              <w:top w:val="nil"/>
              <w:left w:val="nil"/>
              <w:right w:val="single" w:sz="4" w:space="0" w:color="auto"/>
            </w:tcBorders>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lastRenderedPageBreak/>
              <w:t>биогенные вещества</w:t>
            </w:r>
          </w:p>
        </w:tc>
      </w:tr>
      <w:tr w:rsidR="000A3F5F" w:rsidRPr="000B6BD2" w:rsidTr="00ED313E">
        <w:tblPrEx>
          <w:tblLook w:val="00A0" w:firstRow="1" w:lastRow="0" w:firstColumn="1" w:lastColumn="0" w:noHBand="0" w:noVBand="0"/>
        </w:tblPrEx>
        <w:trPr>
          <w:gridBefore w:val="1"/>
          <w:gridAfter w:val="8"/>
          <w:wBefore w:w="70" w:type="dxa"/>
          <w:wAfter w:w="3543" w:type="dxa"/>
          <w:trHeight w:val="276"/>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r>
      <w:tr w:rsidR="000A3F5F" w:rsidRPr="000B6BD2" w:rsidTr="00ED313E">
        <w:tblPrEx>
          <w:tblLook w:val="00A0" w:firstRow="1" w:lastRow="0" w:firstColumn="1" w:lastColumn="0" w:noHBand="0" w:noVBand="0"/>
        </w:tblPrEx>
        <w:trPr>
          <w:gridBefore w:val="1"/>
          <w:gridAfter w:val="1"/>
          <w:wBefore w:w="70" w:type="dxa"/>
          <w:wAfter w:w="25" w:type="dxa"/>
          <w:trHeight w:val="79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color w:val="000000"/>
                <w:sz w:val="22"/>
                <w:szCs w:val="22"/>
              </w:rPr>
              <w:t xml:space="preserve">Аммоний солевой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rPr>
              <w:t>0,923</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bCs/>
                <w:color w:val="000000"/>
                <w:sz w:val="22"/>
                <w:szCs w:val="22"/>
                <w:lang w:val="kk-KZ"/>
              </w:rPr>
              <w:t>1,8</w:t>
            </w:r>
          </w:p>
        </w:tc>
      </w:tr>
      <w:tr w:rsidR="000A3F5F" w:rsidRPr="000B6BD2" w:rsidTr="00ED313E">
        <w:tblPrEx>
          <w:tblLook w:val="00A0" w:firstRow="1" w:lastRow="0" w:firstColumn="1" w:lastColumn="0" w:noHBand="0" w:noVBand="0"/>
        </w:tblPrEx>
        <w:trPr>
          <w:gridBefore w:val="1"/>
          <w:gridAfter w:val="1"/>
          <w:wBefore w:w="70" w:type="dxa"/>
          <w:wAfter w:w="25" w:type="dxa"/>
          <w:trHeight w:val="273"/>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3518" w:type="dxa"/>
            <w:gridSpan w:val="7"/>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color w:val="000000"/>
                <w:sz w:val="22"/>
                <w:szCs w:val="22"/>
              </w:rPr>
              <w:t>тяжелые металлы</w:t>
            </w:r>
          </w:p>
        </w:tc>
      </w:tr>
      <w:tr w:rsidR="000A3F5F" w:rsidRPr="000B6BD2" w:rsidTr="00ED313E">
        <w:tblPrEx>
          <w:tblLook w:val="00A0" w:firstRow="1" w:lastRow="0" w:firstColumn="1" w:lastColumn="0" w:noHBand="0" w:noVBand="0"/>
        </w:tblPrEx>
        <w:trPr>
          <w:gridBefore w:val="1"/>
          <w:gridAfter w:val="1"/>
          <w:wBefore w:w="70" w:type="dxa"/>
          <w:wAfter w:w="25" w:type="dxa"/>
          <w:trHeight w:val="13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701"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0,0027</w:t>
            </w:r>
          </w:p>
        </w:tc>
        <w:tc>
          <w:tcPr>
            <w:tcW w:w="825"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2,7</w:t>
            </w:r>
          </w:p>
        </w:tc>
      </w:tr>
      <w:tr w:rsidR="000A3F5F" w:rsidRPr="000B6BD2" w:rsidTr="00ED313E">
        <w:tblPrEx>
          <w:tblLook w:val="00A0" w:firstRow="1" w:lastRow="0" w:firstColumn="1" w:lastColumn="0" w:noHBand="0" w:noVBand="0"/>
        </w:tblPrEx>
        <w:trPr>
          <w:gridBefore w:val="1"/>
          <w:gridAfter w:val="1"/>
          <w:wBefore w:w="70" w:type="dxa"/>
          <w:wAfter w:w="25" w:type="dxa"/>
          <w:trHeight w:val="123"/>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0,024</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2,4</w:t>
            </w:r>
          </w:p>
        </w:tc>
      </w:tr>
      <w:tr w:rsidR="000A3F5F" w:rsidRPr="000B6BD2" w:rsidTr="00ED313E">
        <w:tblPrEx>
          <w:tblLook w:val="00A0" w:firstRow="1" w:lastRow="0" w:firstColumn="1" w:lastColumn="0" w:noHBand="0" w:noVBand="0"/>
        </w:tblPrEx>
        <w:trPr>
          <w:gridBefore w:val="1"/>
          <w:gridAfter w:val="1"/>
          <w:wBefore w:w="70" w:type="dxa"/>
          <w:wAfter w:w="25" w:type="dxa"/>
          <w:trHeight w:val="123"/>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0,031</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3,1</w:t>
            </w:r>
          </w:p>
        </w:tc>
      </w:tr>
      <w:tr w:rsidR="000A3F5F" w:rsidRPr="000B6BD2" w:rsidTr="00ED313E">
        <w:tblPrEx>
          <w:tblLook w:val="00A0" w:firstRow="1" w:lastRow="0" w:firstColumn="1" w:lastColumn="0" w:noHBand="0" w:noVBand="0"/>
        </w:tblPrEx>
        <w:trPr>
          <w:gridBefore w:val="1"/>
          <w:gridAfter w:val="1"/>
          <w:wBefore w:w="70" w:type="dxa"/>
          <w:wAfter w:w="25" w:type="dxa"/>
          <w:trHeight w:val="785"/>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Беттыбулак (Акмолинская)</w:t>
            </w:r>
          </w:p>
        </w:tc>
        <w:tc>
          <w:tcPr>
            <w:tcW w:w="1275" w:type="dxa"/>
            <w:gridSpan w:val="2"/>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12,03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11,43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701" w:type="dxa"/>
            <w:gridSpan w:val="2"/>
            <w:tcBorders>
              <w:top w:val="single" w:sz="4" w:space="0" w:color="auto"/>
              <w:left w:val="nil"/>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11,43</w:t>
            </w:r>
          </w:p>
        </w:tc>
        <w:tc>
          <w:tcPr>
            <w:tcW w:w="825" w:type="dxa"/>
            <w:gridSpan w:val="2"/>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gridAfter w:val="1"/>
          <w:wBefore w:w="70" w:type="dxa"/>
          <w:wAfter w:w="25" w:type="dxa"/>
          <w:trHeight w:val="285"/>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0,47 </w:t>
            </w:r>
            <w:r w:rsidRPr="000B6BD2">
              <w:rPr>
                <w:rFonts w:ascii="Times New Roman" w:hAnsi="Times New Roman"/>
                <w:bCs/>
                <w:color w:val="000000"/>
                <w:sz w:val="22"/>
                <w:szCs w:val="22"/>
              </w:rPr>
              <w:t>(нормативно-чистая)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2,44</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2,44</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gridAfter w:val="1"/>
          <w:wBefore w:w="70" w:type="dxa"/>
          <w:wAfter w:w="25" w:type="dxa"/>
          <w:trHeight w:val="202"/>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1,23 (3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умеренно загрязненная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3,10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(высокого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3,30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(высокого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3518" w:type="dxa"/>
            <w:gridSpan w:val="7"/>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ED313E">
        <w:tblPrEx>
          <w:tblLook w:val="00A0" w:firstRow="1" w:lastRow="0" w:firstColumn="1" w:lastColumn="0" w:noHBand="0" w:noVBand="0"/>
        </w:tblPrEx>
        <w:trPr>
          <w:gridBefore w:val="1"/>
          <w:gridAfter w:val="1"/>
          <w:wBefore w:w="70" w:type="dxa"/>
          <w:wAfter w:w="25" w:type="dxa"/>
          <w:trHeight w:val="270"/>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0,0039</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3,9</w:t>
            </w:r>
          </w:p>
        </w:tc>
      </w:tr>
      <w:tr w:rsidR="000A3F5F" w:rsidRPr="000B6BD2" w:rsidTr="00ED313E">
        <w:tblPrEx>
          <w:tblLook w:val="00A0" w:firstRow="1" w:lastRow="0" w:firstColumn="1" w:lastColumn="0" w:noHBand="0" w:noVBand="0"/>
        </w:tblPrEx>
        <w:trPr>
          <w:gridBefore w:val="1"/>
          <w:gridAfter w:val="1"/>
          <w:wBefore w:w="70" w:type="dxa"/>
          <w:wAfter w:w="25" w:type="dxa"/>
          <w:trHeight w:val="210"/>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0,0233</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2,3</w:t>
            </w:r>
          </w:p>
        </w:tc>
      </w:tr>
      <w:tr w:rsidR="000A3F5F" w:rsidRPr="000B6BD2" w:rsidTr="00ED313E">
        <w:tblPrEx>
          <w:tblLook w:val="00A0" w:firstRow="1" w:lastRow="0" w:firstColumn="1" w:lastColumn="0" w:noHBand="0" w:noVBand="0"/>
        </w:tblPrEx>
        <w:trPr>
          <w:gridBefore w:val="1"/>
          <w:gridAfter w:val="1"/>
          <w:wBefore w:w="70" w:type="dxa"/>
          <w:wAfter w:w="25" w:type="dxa"/>
          <w:trHeight w:val="305"/>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0,037</w:t>
            </w:r>
          </w:p>
        </w:tc>
        <w:tc>
          <w:tcPr>
            <w:tcW w:w="825" w:type="dxa"/>
            <w:gridSpan w:val="2"/>
            <w:tcBorders>
              <w:top w:val="single" w:sz="4" w:space="0" w:color="auto"/>
              <w:left w:val="nil"/>
              <w:right w:val="single" w:sz="4" w:space="0" w:color="auto"/>
            </w:tcBorders>
          </w:tcPr>
          <w:p w:rsidR="000A3F5F" w:rsidRPr="000B6BD2" w:rsidRDefault="000A3F5F" w:rsidP="005A01EC">
            <w:pPr>
              <w:spacing w:after="160" w:line="259" w:lineRule="auto"/>
              <w:jc w:val="center"/>
              <w:rPr>
                <w:rFonts w:ascii="Times New Roman" w:hAnsi="Times New Roman"/>
                <w:color w:val="000000"/>
                <w:sz w:val="22"/>
                <w:szCs w:val="22"/>
              </w:rPr>
            </w:pPr>
            <w:r w:rsidRPr="000B6BD2">
              <w:rPr>
                <w:rFonts w:ascii="Times New Roman" w:hAnsi="Times New Roman"/>
                <w:color w:val="000000"/>
                <w:sz w:val="22"/>
                <w:szCs w:val="22"/>
              </w:rPr>
              <w:t>3,7</w:t>
            </w:r>
          </w:p>
        </w:tc>
      </w:tr>
      <w:tr w:rsidR="000A3F5F" w:rsidRPr="000B6BD2" w:rsidTr="00ED313E">
        <w:tblPrEx>
          <w:tblLook w:val="00A0" w:firstRow="1" w:lastRow="0" w:firstColumn="1" w:lastColumn="0" w:noHBand="0" w:noVBand="0"/>
        </w:tblPrEx>
        <w:trPr>
          <w:gridBefore w:val="1"/>
          <w:gridAfter w:val="1"/>
          <w:wBefore w:w="70" w:type="dxa"/>
          <w:wAfter w:w="25" w:type="dxa"/>
          <w:trHeight w:val="726"/>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Жабай (Акмолинская)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9,59</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701" w:type="dxa"/>
            <w:gridSpan w:val="2"/>
            <w:tcBorders>
              <w:top w:val="single" w:sz="4" w:space="0" w:color="auto"/>
              <w:left w:val="nil"/>
              <w:right w:val="single" w:sz="4" w:space="0" w:color="auto"/>
            </w:tcBorders>
            <w:noWrap/>
          </w:tcPr>
          <w:p w:rsidR="000A3F5F" w:rsidRPr="000B6BD2" w:rsidRDefault="000A3F5F" w:rsidP="005A01EC">
            <w:pPr>
              <w:rPr>
                <w:rFonts w:ascii="Times New Roman" w:hAnsi="Times New Roman"/>
                <w:bCs/>
                <w:color w:val="000000"/>
                <w:sz w:val="22"/>
                <w:szCs w:val="22"/>
                <w:lang w:val="en-US"/>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9,59</w:t>
            </w:r>
          </w:p>
        </w:tc>
        <w:tc>
          <w:tcPr>
            <w:tcW w:w="825" w:type="dxa"/>
            <w:gridSpan w:val="2"/>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2,64</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2,64</w:t>
            </w:r>
          </w:p>
        </w:tc>
        <w:tc>
          <w:tcPr>
            <w:tcW w:w="825"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ED313E">
        <w:tblPrEx>
          <w:tblLook w:val="00A0" w:firstRow="1" w:lastRow="0" w:firstColumn="1" w:lastColumn="0" w:noHBand="0" w:noVBand="0"/>
        </w:tblPrEx>
        <w:trPr>
          <w:gridBefore w:val="1"/>
          <w:gridAfter w:val="1"/>
          <w:wBefore w:w="70" w:type="dxa"/>
          <w:wAfter w:w="25" w:type="dxa"/>
          <w:trHeight w:val="70"/>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rPr>
              <w:t>8,</w:t>
            </w:r>
            <w:r w:rsidRPr="000B6BD2">
              <w:rPr>
                <w:rFonts w:ascii="Times New Roman" w:hAnsi="Times New Roman"/>
                <w:smallCaps/>
                <w:spacing w:val="-20"/>
                <w:sz w:val="22"/>
                <w:szCs w:val="22"/>
                <w:lang w:val="en-US"/>
              </w:rPr>
              <w:t xml:space="preserve">40 </w:t>
            </w:r>
            <w:r w:rsidRPr="000B6BD2">
              <w:rPr>
                <w:rFonts w:ascii="Times New Roman" w:hAnsi="Times New Roman"/>
                <w:smallCaps/>
                <w:spacing w:val="-20"/>
                <w:sz w:val="22"/>
                <w:szCs w:val="22"/>
                <w:lang w:val="kk-KZ"/>
              </w:rPr>
              <w:t>(</w:t>
            </w:r>
            <w:r w:rsidRPr="000B6BD2">
              <w:rPr>
                <w:rFonts w:ascii="Times New Roman" w:hAnsi="Times New Roman"/>
                <w:spacing w:val="-20"/>
                <w:sz w:val="22"/>
                <w:szCs w:val="22"/>
              </w:rPr>
              <w:t>6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очень грязная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6,60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(высокого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3518"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bCs/>
                <w:color w:val="000000"/>
                <w:sz w:val="22"/>
                <w:szCs w:val="22"/>
                <w:lang w:val="kk-KZ"/>
              </w:rPr>
              <w:t>главные ионы</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151,9</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1,5</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18"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bCs/>
                <w:color w:val="000000"/>
                <w:sz w:val="22"/>
                <w:szCs w:val="22"/>
                <w:lang w:val="kk-KZ"/>
              </w:rPr>
              <w:t>биогенные вещества</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Аммоний солевой </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0,94</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1,9</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0,033</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1,6</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0,57</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5,7</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18"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color w:val="000000"/>
                <w:sz w:val="22"/>
                <w:szCs w:val="22"/>
              </w:rPr>
              <w:t>тяжелые металлы</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0,0049</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4,9</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0,02195</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2,2</w:t>
            </w:r>
          </w:p>
        </w:tc>
      </w:tr>
      <w:tr w:rsidR="000A3F5F" w:rsidRPr="000B6BD2" w:rsidTr="00ED313E">
        <w:tblPrEx>
          <w:tblLook w:val="00A0" w:firstRow="1" w:lastRow="0" w:firstColumn="1" w:lastColumn="0" w:noHBand="0" w:noVBand="0"/>
        </w:tblPrEx>
        <w:trPr>
          <w:gridBefore w:val="1"/>
          <w:gridAfter w:val="1"/>
          <w:wBefore w:w="70" w:type="dxa"/>
          <w:wAfter w:w="25" w:type="dxa"/>
          <w:trHeight w:val="103"/>
        </w:trPr>
        <w:tc>
          <w:tcPr>
            <w:tcW w:w="2127" w:type="dxa"/>
            <w:gridSpan w:val="2"/>
            <w:vMerge/>
            <w:tcBorders>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0,387</w:t>
            </w:r>
          </w:p>
        </w:tc>
        <w:tc>
          <w:tcPr>
            <w:tcW w:w="82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38,7</w:t>
            </w:r>
          </w:p>
        </w:tc>
      </w:tr>
      <w:tr w:rsidR="000A3F5F" w:rsidRPr="000B6BD2" w:rsidTr="00ED313E">
        <w:tblPrEx>
          <w:jc w:val="center"/>
          <w:tblInd w:w="0" w:type="dxa"/>
          <w:tblLook w:val="04A0" w:firstRow="1" w:lastRow="0" w:firstColumn="1" w:lastColumn="0" w:noHBand="0" w:noVBand="1"/>
        </w:tblPrEx>
        <w:trPr>
          <w:gridAfter w:val="2"/>
          <w:wAfter w:w="70" w:type="dxa"/>
          <w:trHeight w:val="840"/>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вдхр. Самаркан, </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(Карагандинская)</w:t>
            </w: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r w:rsidRPr="000B6BD2">
              <w:rPr>
                <w:rFonts w:ascii="Times New Roman" w:hAnsi="Times New Roman"/>
                <w:color w:val="FF0000"/>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6,47 (</w:t>
            </w:r>
            <w:r w:rsidRPr="000B6BD2">
              <w:rPr>
                <w:rFonts w:ascii="Times New Roman" w:hAnsi="Times New Roman"/>
                <w:bCs/>
                <w:sz w:val="22"/>
                <w:szCs w:val="22"/>
              </w:rPr>
              <w:t>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9,08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9,08</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89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1,50 (</w:t>
            </w:r>
            <w:r w:rsidRPr="000B6BD2">
              <w:rPr>
                <w:rFonts w:ascii="Times New Roman" w:hAnsi="Times New Roman"/>
                <w:bCs/>
                <w:sz w:val="22"/>
                <w:szCs w:val="22"/>
              </w:rPr>
              <w:t>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2,63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2,63</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34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1,56 </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 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умеренно-</w:t>
            </w:r>
            <w:r w:rsidRPr="000B6BD2">
              <w:rPr>
                <w:rFonts w:ascii="Times New Roman" w:hAnsi="Times New Roman"/>
                <w:spacing w:val="-20"/>
                <w:sz w:val="22"/>
                <w:szCs w:val="22"/>
              </w:rPr>
              <w:t>загрязнён-</w:t>
            </w:r>
          </w:p>
          <w:p w:rsidR="000A3F5F" w:rsidRPr="000B6BD2" w:rsidRDefault="000A3F5F" w:rsidP="005A01EC">
            <w:pPr>
              <w:jc w:val="center"/>
              <w:rPr>
                <w:rFonts w:ascii="Times New Roman" w:hAnsi="Times New Roman"/>
                <w:sz w:val="22"/>
                <w:szCs w:val="22"/>
                <w:lang w:val="en-US"/>
              </w:rPr>
            </w:pPr>
            <w:r w:rsidRPr="000B6BD2">
              <w:rPr>
                <w:rFonts w:ascii="Times New Roman" w:hAnsi="Times New Roman"/>
                <w:spacing w:val="-20"/>
                <w:sz w:val="22"/>
                <w:szCs w:val="22"/>
              </w:rPr>
              <w:t>ная</w:t>
            </w:r>
          </w:p>
        </w:tc>
        <w:tc>
          <w:tcPr>
            <w:tcW w:w="1193"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3,46 (высокого уровня загрязнения)</w:t>
            </w:r>
          </w:p>
        </w:tc>
        <w:tc>
          <w:tcPr>
            <w:tcW w:w="1537"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3,72</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(высокого уровня загрязнения)</w:t>
            </w:r>
          </w:p>
        </w:tc>
        <w:tc>
          <w:tcPr>
            <w:tcW w:w="3507" w:type="dxa"/>
            <w:gridSpan w:val="7"/>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4A0" w:firstRow="1" w:lastRow="0" w:firstColumn="1" w:lastColumn="0" w:noHBand="0" w:noVBand="1"/>
        </w:tblPrEx>
        <w:trPr>
          <w:gridAfter w:val="2"/>
          <w:wAfter w:w="70" w:type="dxa"/>
          <w:trHeight w:val="54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0,35</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lang w:val="kk-KZ"/>
              </w:rPr>
              <w:t>3,5</w:t>
            </w:r>
          </w:p>
        </w:tc>
      </w:tr>
      <w:tr w:rsidR="000A3F5F" w:rsidRPr="000B6BD2" w:rsidTr="00ED313E">
        <w:tblPrEx>
          <w:jc w:val="center"/>
          <w:tblInd w:w="0" w:type="dxa"/>
          <w:tblLook w:val="04A0" w:firstRow="1" w:lastRow="0" w:firstColumn="1" w:lastColumn="0" w:noHBand="0" w:noVBand="1"/>
        </w:tblPrEx>
        <w:trPr>
          <w:gridAfter w:val="2"/>
          <w:wAfter w:w="70" w:type="dxa"/>
          <w:trHeight w:val="27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4A0" w:firstRow="1" w:lastRow="0" w:firstColumn="1" w:lastColumn="0" w:noHBand="0" w:noVBand="1"/>
        </w:tblPrEx>
        <w:trPr>
          <w:gridAfter w:val="2"/>
          <w:wAfter w:w="70" w:type="dxa"/>
          <w:trHeight w:val="244"/>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0,080</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8,0</w:t>
            </w:r>
          </w:p>
        </w:tc>
      </w:tr>
      <w:tr w:rsidR="000A3F5F" w:rsidRPr="000B6BD2" w:rsidTr="00ED313E">
        <w:tblPrEx>
          <w:jc w:val="center"/>
          <w:tblInd w:w="0" w:type="dxa"/>
          <w:tblLook w:val="04A0" w:firstRow="1" w:lastRow="0" w:firstColumn="1" w:lastColumn="0" w:noHBand="0" w:noVBand="1"/>
        </w:tblPrEx>
        <w:trPr>
          <w:gridAfter w:val="2"/>
          <w:wAfter w:w="70" w:type="dxa"/>
          <w:trHeight w:val="264"/>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0,0026</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w:t>
            </w:r>
          </w:p>
        </w:tc>
      </w:tr>
      <w:tr w:rsidR="000A3F5F" w:rsidRPr="000B6BD2" w:rsidTr="00ED313E">
        <w:tblPrEx>
          <w:jc w:val="center"/>
          <w:tblInd w:w="0" w:type="dxa"/>
          <w:tblLook w:val="04A0" w:firstRow="1" w:lastRow="0" w:firstColumn="1" w:lastColumn="0" w:noHBand="0" w:noVBand="1"/>
        </w:tblPrEx>
        <w:trPr>
          <w:gridAfter w:val="2"/>
          <w:wAfter w:w="70" w:type="dxa"/>
          <w:trHeight w:val="266"/>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193" w:type="dxa"/>
            <w:gridSpan w:val="4"/>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0,014</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р. Нура</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(Карагандинская)</w:t>
            </w: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10,0</w:t>
            </w:r>
            <w:r w:rsidRPr="000B6BD2">
              <w:rPr>
                <w:rFonts w:ascii="Times New Roman" w:hAnsi="Times New Roman"/>
                <w:bCs/>
                <w:sz w:val="22"/>
                <w:szCs w:val="22"/>
              </w:rPr>
              <w:t>(нормативно-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9,66</w:t>
            </w:r>
            <w:r w:rsidRPr="000B6BD2">
              <w:rPr>
                <w:rFonts w:ascii="Times New Roman" w:hAnsi="Times New Roman"/>
                <w:bCs/>
                <w:sz w:val="22"/>
                <w:szCs w:val="22"/>
              </w:rPr>
              <w:t>(нормативно-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9,66</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sz w:val="22"/>
                <w:szCs w:val="22"/>
              </w:rPr>
              <w:t>2,09</w:t>
            </w:r>
            <w:r w:rsidRPr="000B6BD2">
              <w:rPr>
                <w:rFonts w:ascii="Times New Roman" w:hAnsi="Times New Roman"/>
                <w:bCs/>
                <w:sz w:val="22"/>
                <w:szCs w:val="22"/>
              </w:rPr>
              <w:t xml:space="preserve"> (нормативно-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2,41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2,41</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40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1,68 (3кл) умеренно- загрязнен-ная</w:t>
            </w:r>
          </w:p>
        </w:tc>
        <w:tc>
          <w:tcPr>
            <w:tcW w:w="1193"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5,35 (высокого уровня загрязнения)</w:t>
            </w:r>
          </w:p>
        </w:tc>
        <w:tc>
          <w:tcPr>
            <w:tcW w:w="1537"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6,25</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(высокого уровня загрязнения)</w:t>
            </w:r>
          </w:p>
        </w:tc>
        <w:tc>
          <w:tcPr>
            <w:tcW w:w="3507" w:type="dxa"/>
            <w:gridSpan w:val="7"/>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4A0" w:firstRow="1" w:lastRow="0" w:firstColumn="1" w:lastColumn="0" w:noHBand="0" w:noVBand="1"/>
        </w:tblPrEx>
        <w:trPr>
          <w:gridAfter w:val="2"/>
          <w:wAfter w:w="70" w:type="dxa"/>
          <w:trHeight w:val="56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0,53</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lang w:val="kk-KZ"/>
              </w:rPr>
              <w:t>5,3</w:t>
            </w:r>
          </w:p>
        </w:tc>
      </w:tr>
      <w:tr w:rsidR="000A3F5F" w:rsidRPr="000B6BD2" w:rsidTr="00ED313E">
        <w:tblPrEx>
          <w:jc w:val="center"/>
          <w:tblInd w:w="0" w:type="dxa"/>
          <w:tblLook w:val="04A0" w:firstRow="1" w:lastRow="0" w:firstColumn="1" w:lastColumn="0" w:noHBand="0" w:noVBand="1"/>
        </w:tblPrEx>
        <w:trPr>
          <w:gridAfter w:val="2"/>
          <w:wAfter w:w="70" w:type="dxa"/>
          <w:trHeight w:val="32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4A0" w:firstRow="1" w:lastRow="0" w:firstColumn="1" w:lastColumn="0" w:noHBand="0" w:noVBand="1"/>
        </w:tblPrEx>
        <w:trPr>
          <w:gridAfter w:val="2"/>
          <w:wAfter w:w="70" w:type="dxa"/>
          <w:trHeight w:val="33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0,162</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16,2</w:t>
            </w:r>
          </w:p>
        </w:tc>
      </w:tr>
      <w:tr w:rsidR="000A3F5F" w:rsidRPr="000B6BD2" w:rsidTr="00ED313E">
        <w:tblPrEx>
          <w:jc w:val="center"/>
          <w:tblInd w:w="0" w:type="dxa"/>
          <w:tblLook w:val="04A0" w:firstRow="1" w:lastRow="0" w:firstColumn="1" w:lastColumn="0" w:noHBand="0" w:noVBand="1"/>
        </w:tblPrEx>
        <w:trPr>
          <w:gridAfter w:val="2"/>
          <w:wAfter w:w="70" w:type="dxa"/>
          <w:trHeight w:val="26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0,0038</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3,8</w:t>
            </w:r>
          </w:p>
        </w:tc>
      </w:tr>
      <w:tr w:rsidR="000A3F5F" w:rsidRPr="000B6BD2" w:rsidTr="00ED313E">
        <w:tblPrEx>
          <w:jc w:val="center"/>
          <w:tblInd w:w="0" w:type="dxa"/>
          <w:tblLook w:val="04A0" w:firstRow="1" w:lastRow="0" w:firstColumn="1" w:lastColumn="0" w:noHBand="0" w:noVBand="1"/>
        </w:tblPrEx>
        <w:trPr>
          <w:gridAfter w:val="2"/>
          <w:wAfter w:w="70" w:type="dxa"/>
          <w:trHeight w:val="22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0,016</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вдхр. Кенгир </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(Карагандинская)</w:t>
            </w: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5,94 (</w:t>
            </w:r>
            <w:r w:rsidRPr="000B6BD2">
              <w:rPr>
                <w:rFonts w:ascii="Times New Roman" w:hAnsi="Times New Roman"/>
                <w:bCs/>
                <w:sz w:val="22"/>
                <w:szCs w:val="22"/>
              </w:rPr>
              <w:t>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6,39 (</w:t>
            </w:r>
            <w:r w:rsidRPr="000B6BD2">
              <w:rPr>
                <w:rFonts w:ascii="Times New Roman" w:hAnsi="Times New Roman"/>
                <w:bCs/>
                <w:sz w:val="22"/>
                <w:szCs w:val="22"/>
              </w:rPr>
              <w:t>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6,39</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120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bCs/>
                <w:sz w:val="22"/>
                <w:szCs w:val="22"/>
              </w:rPr>
              <w:t>2,97 (умеренного уровня загрязнения)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2,58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2,58</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30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2,81 (4кл) загрязнен-ная</w:t>
            </w:r>
          </w:p>
        </w:tc>
        <w:tc>
          <w:tcPr>
            <w:tcW w:w="1193"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9,47</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(высокого уровня загрязнения)</w:t>
            </w:r>
          </w:p>
        </w:tc>
        <w:tc>
          <w:tcPr>
            <w:tcW w:w="1537"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sz w:val="22"/>
                <w:szCs w:val="22"/>
                <w:lang w:val="en-US"/>
              </w:rPr>
              <w:t>4</w:t>
            </w:r>
            <w:r w:rsidRPr="000B6BD2">
              <w:rPr>
                <w:rFonts w:ascii="Times New Roman" w:hAnsi="Times New Roman"/>
                <w:sz w:val="22"/>
                <w:szCs w:val="22"/>
              </w:rPr>
              <w:t>,</w:t>
            </w:r>
            <w:r w:rsidRPr="000B6BD2">
              <w:rPr>
                <w:rFonts w:ascii="Times New Roman" w:hAnsi="Times New Roman"/>
                <w:sz w:val="22"/>
                <w:szCs w:val="22"/>
                <w:lang w:val="en-US"/>
              </w:rPr>
              <w:t>81</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(высокого уровня загрязнения)</w:t>
            </w: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bCs/>
                <w:sz w:val="22"/>
                <w:szCs w:val="22"/>
              </w:rPr>
              <w:t>главные ионы</w:t>
            </w:r>
          </w:p>
        </w:tc>
      </w:tr>
      <w:tr w:rsidR="000A3F5F" w:rsidRPr="000B6BD2" w:rsidTr="00ED313E">
        <w:tblPrEx>
          <w:jc w:val="center"/>
          <w:tblInd w:w="0" w:type="dxa"/>
          <w:tblLook w:val="04A0" w:firstRow="1" w:lastRow="0" w:firstColumn="1" w:lastColumn="0" w:noHBand="0" w:noVBand="1"/>
        </w:tblPrEx>
        <w:trPr>
          <w:gridAfter w:val="2"/>
          <w:wAfter w:w="70" w:type="dxa"/>
          <w:trHeight w:val="24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257,0</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w:t>
            </w:r>
          </w:p>
        </w:tc>
      </w:tr>
      <w:tr w:rsidR="000A3F5F" w:rsidRPr="000B6BD2" w:rsidTr="00ED313E">
        <w:tblPrEx>
          <w:jc w:val="center"/>
          <w:tblInd w:w="0" w:type="dxa"/>
          <w:tblLook w:val="04A0" w:firstRow="1" w:lastRow="0" w:firstColumn="1" w:lastColumn="0" w:noHBand="0" w:noVBand="1"/>
        </w:tblPrEx>
        <w:trPr>
          <w:gridAfter w:val="2"/>
          <w:wAfter w:w="70" w:type="dxa"/>
          <w:trHeight w:val="27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4A0" w:firstRow="1" w:lastRow="0" w:firstColumn="1" w:lastColumn="0" w:noHBand="0" w:noVBand="1"/>
        </w:tblPrEx>
        <w:trPr>
          <w:gridAfter w:val="2"/>
          <w:wAfter w:w="70" w:type="dxa"/>
          <w:trHeight w:val="28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0,081</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8,1</w:t>
            </w:r>
          </w:p>
        </w:tc>
      </w:tr>
      <w:tr w:rsidR="000A3F5F" w:rsidRPr="000B6BD2" w:rsidTr="00ED313E">
        <w:tblPrEx>
          <w:jc w:val="center"/>
          <w:tblInd w:w="0" w:type="dxa"/>
          <w:tblLook w:val="04A0" w:firstRow="1" w:lastRow="0" w:firstColumn="1" w:lastColumn="0" w:noHBand="0" w:noVBand="1"/>
        </w:tblPrEx>
        <w:trPr>
          <w:gridAfter w:val="2"/>
          <w:wAfter w:w="70" w:type="dxa"/>
          <w:trHeight w:val="26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FF0000"/>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0,006</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6,0</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Кара Кенгир</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(Карагандинская)</w:t>
            </w: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sz w:val="22"/>
                <w:szCs w:val="22"/>
              </w:rPr>
              <w:t>5,40 (</w:t>
            </w:r>
            <w:r w:rsidRPr="000B6BD2">
              <w:rPr>
                <w:rFonts w:ascii="Times New Roman" w:hAnsi="Times New Roman"/>
                <w:bCs/>
                <w:sz w:val="22"/>
                <w:szCs w:val="22"/>
              </w:rPr>
              <w:t>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5,07</w:t>
            </w:r>
            <w:r w:rsidRPr="000B6BD2">
              <w:rPr>
                <w:rFonts w:ascii="Times New Roman" w:hAnsi="Times New Roman"/>
                <w:bCs/>
                <w:sz w:val="22"/>
                <w:szCs w:val="22"/>
              </w:rPr>
              <w:t xml:space="preserve">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5,07</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en-US"/>
              </w:rPr>
            </w:pP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bCs/>
                <w:sz w:val="22"/>
                <w:szCs w:val="22"/>
              </w:rPr>
              <w:t>3,43 (умеренного уровня загрязнения)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2,89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2,89</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28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4,77(5кл.)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грязная</w:t>
            </w:r>
          </w:p>
        </w:tc>
        <w:tc>
          <w:tcPr>
            <w:tcW w:w="1193"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15,8 (чрезвычайно высокого уровня загрязнения)</w:t>
            </w:r>
          </w:p>
        </w:tc>
        <w:tc>
          <w:tcPr>
            <w:tcW w:w="1537"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sz w:val="22"/>
                <w:szCs w:val="22"/>
                <w:lang w:val="en-US"/>
              </w:rPr>
              <w:t>6</w:t>
            </w:r>
            <w:r w:rsidRPr="000B6BD2">
              <w:rPr>
                <w:rFonts w:ascii="Times New Roman" w:hAnsi="Times New Roman"/>
                <w:sz w:val="22"/>
                <w:szCs w:val="22"/>
              </w:rPr>
              <w:t>,</w:t>
            </w:r>
            <w:r w:rsidRPr="000B6BD2">
              <w:rPr>
                <w:rFonts w:ascii="Times New Roman" w:hAnsi="Times New Roman"/>
                <w:sz w:val="22"/>
                <w:szCs w:val="22"/>
                <w:lang w:val="en-US"/>
              </w:rPr>
              <w:t>56</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(высокого уровня загрязнения)</w:t>
            </w: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bCs/>
                <w:sz w:val="22"/>
                <w:szCs w:val="22"/>
              </w:rPr>
              <w:t>главные ионы</w:t>
            </w:r>
          </w:p>
        </w:tc>
      </w:tr>
      <w:tr w:rsidR="000A3F5F" w:rsidRPr="000B6BD2" w:rsidTr="00ED313E">
        <w:tblPrEx>
          <w:jc w:val="center"/>
          <w:tblInd w:w="0" w:type="dxa"/>
          <w:tblLook w:val="04A0" w:firstRow="1" w:lastRow="0" w:firstColumn="1" w:lastColumn="0" w:noHBand="0" w:noVBand="1"/>
        </w:tblPrEx>
        <w:trPr>
          <w:gridAfter w:val="2"/>
          <w:wAfter w:w="70" w:type="dxa"/>
          <w:trHeight w:val="27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367,0</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3,7</w:t>
            </w:r>
          </w:p>
        </w:tc>
      </w:tr>
      <w:tr w:rsidR="000A3F5F" w:rsidRPr="000B6BD2" w:rsidTr="00ED313E">
        <w:tblPrEx>
          <w:jc w:val="center"/>
          <w:tblInd w:w="0" w:type="dxa"/>
          <w:tblLook w:val="04A0" w:firstRow="1" w:lastRow="0" w:firstColumn="1" w:lastColumn="0" w:noHBand="0" w:noVBand="1"/>
        </w:tblPrEx>
        <w:trPr>
          <w:gridAfter w:val="2"/>
          <w:wAfter w:w="70" w:type="dxa"/>
          <w:trHeight w:val="26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87,9</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2,2</w:t>
            </w:r>
          </w:p>
        </w:tc>
      </w:tr>
      <w:tr w:rsidR="000A3F5F" w:rsidRPr="000B6BD2" w:rsidTr="00ED313E">
        <w:tblPrEx>
          <w:jc w:val="center"/>
          <w:tblInd w:w="0" w:type="dxa"/>
          <w:tblLook w:val="04A0" w:firstRow="1" w:lastRow="0" w:firstColumn="1" w:lastColumn="0" w:noHBand="0" w:noVBand="1"/>
        </w:tblPrEx>
        <w:trPr>
          <w:gridAfter w:val="2"/>
          <w:wAfter w:w="70" w:type="dxa"/>
          <w:trHeight w:val="27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vertAlign w:val="subscript"/>
                <w:lang w:val="en-US"/>
              </w:rPr>
            </w:pPr>
            <w:r w:rsidRPr="000B6BD2">
              <w:rPr>
                <w:rFonts w:ascii="Times New Roman" w:hAnsi="Times New Roman"/>
                <w:sz w:val="22"/>
                <w:szCs w:val="22"/>
              </w:rPr>
              <w:t>Аммоний солевой</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6,28</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12,6</w:t>
            </w:r>
          </w:p>
        </w:tc>
      </w:tr>
      <w:tr w:rsidR="000A3F5F" w:rsidRPr="000B6BD2" w:rsidTr="00ED313E">
        <w:tblPrEx>
          <w:jc w:val="center"/>
          <w:tblInd w:w="0" w:type="dxa"/>
          <w:tblLook w:val="04A0" w:firstRow="1" w:lastRow="0" w:firstColumn="1" w:lastColumn="0" w:noHBand="0" w:noVBand="1"/>
        </w:tblPrEx>
        <w:trPr>
          <w:gridAfter w:val="2"/>
          <w:wAfter w:w="70" w:type="dxa"/>
          <w:trHeight w:val="60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lang w:val="en-US"/>
              </w:rPr>
            </w:pPr>
            <w:r w:rsidRPr="000B6BD2">
              <w:rPr>
                <w:rFonts w:ascii="Times New Roman" w:hAnsi="Times New Roman"/>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0,074</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3,7</w:t>
            </w:r>
          </w:p>
        </w:tc>
      </w:tr>
      <w:tr w:rsidR="000A3F5F" w:rsidRPr="000B6BD2" w:rsidTr="00ED313E">
        <w:tblPrEx>
          <w:jc w:val="center"/>
          <w:tblInd w:w="0" w:type="dxa"/>
          <w:tblLook w:val="04A0" w:firstRow="1" w:lastRow="0" w:firstColumn="1" w:lastColumn="0" w:noHBand="0" w:noVBand="1"/>
        </w:tblPrEx>
        <w:trPr>
          <w:gridAfter w:val="2"/>
          <w:wAfter w:w="70" w:type="dxa"/>
          <w:trHeight w:val="34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0,29</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2,9</w:t>
            </w:r>
          </w:p>
        </w:tc>
      </w:tr>
      <w:tr w:rsidR="000A3F5F" w:rsidRPr="000B6BD2" w:rsidTr="00ED313E">
        <w:tblPrEx>
          <w:jc w:val="center"/>
          <w:tblInd w:w="0" w:type="dxa"/>
          <w:tblLook w:val="04A0" w:firstRow="1" w:lastRow="0" w:firstColumn="1" w:lastColumn="0" w:noHBand="0" w:noVBand="1"/>
        </w:tblPrEx>
        <w:trPr>
          <w:gridAfter w:val="2"/>
          <w:wAfter w:w="70" w:type="dxa"/>
          <w:trHeight w:val="30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4A0" w:firstRow="1" w:lastRow="0" w:firstColumn="1" w:lastColumn="0" w:noHBand="0" w:noVBand="1"/>
        </w:tblPrEx>
        <w:trPr>
          <w:gridAfter w:val="2"/>
          <w:wAfter w:w="70" w:type="dxa"/>
          <w:trHeight w:val="26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0,330</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33,0</w:t>
            </w:r>
          </w:p>
        </w:tc>
      </w:tr>
      <w:tr w:rsidR="000A3F5F" w:rsidRPr="000B6BD2" w:rsidTr="00ED313E">
        <w:tblPrEx>
          <w:jc w:val="center"/>
          <w:tblInd w:w="0" w:type="dxa"/>
          <w:tblLook w:val="04A0" w:firstRow="1" w:lastRow="0" w:firstColumn="1" w:lastColumn="0" w:noHBand="0" w:noVBand="1"/>
        </w:tblPrEx>
        <w:trPr>
          <w:gridAfter w:val="2"/>
          <w:wAfter w:w="70" w:type="dxa"/>
          <w:trHeight w:val="27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0,013</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13,0</w:t>
            </w:r>
          </w:p>
        </w:tc>
      </w:tr>
      <w:tr w:rsidR="000A3F5F" w:rsidRPr="000B6BD2" w:rsidTr="00ED313E">
        <w:tblPrEx>
          <w:jc w:val="center"/>
          <w:tblInd w:w="0" w:type="dxa"/>
          <w:tblLook w:val="04A0" w:firstRow="1" w:lastRow="0" w:firstColumn="1" w:lastColumn="0" w:noHBand="0" w:noVBand="1"/>
        </w:tblPrEx>
        <w:trPr>
          <w:gridAfter w:val="2"/>
          <w:wAfter w:w="70" w:type="dxa"/>
          <w:trHeight w:val="27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0,014</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ED313E">
        <w:tblPrEx>
          <w:jc w:val="center"/>
          <w:tblInd w:w="0" w:type="dxa"/>
          <w:tblLook w:val="04A0" w:firstRow="1" w:lastRow="0" w:firstColumn="1" w:lastColumn="0" w:noHBand="0" w:noVBand="1"/>
        </w:tblPrEx>
        <w:trPr>
          <w:gridAfter w:val="2"/>
          <w:wAfter w:w="70" w:type="dxa"/>
          <w:trHeight w:val="26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органические вещества</w:t>
            </w:r>
          </w:p>
        </w:tc>
      </w:tr>
      <w:tr w:rsidR="000A3F5F" w:rsidRPr="000B6BD2" w:rsidTr="00ED313E">
        <w:tblPrEx>
          <w:jc w:val="center"/>
          <w:tblInd w:w="0" w:type="dxa"/>
          <w:tblLook w:val="04A0" w:firstRow="1" w:lastRow="0" w:firstColumn="1" w:lastColumn="0" w:noHBand="0" w:noVBand="1"/>
        </w:tblPrEx>
        <w:trPr>
          <w:gridAfter w:val="2"/>
          <w:wAfter w:w="70" w:type="dxa"/>
          <w:trHeight w:val="284"/>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Нефтепродукты</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Шерубайнура, (Карагандинская)</w:t>
            </w: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6,02</w:t>
            </w:r>
            <w:r w:rsidRPr="000B6BD2">
              <w:rPr>
                <w:rFonts w:ascii="Times New Roman" w:hAnsi="Times New Roman"/>
                <w:bCs/>
                <w:sz w:val="22"/>
                <w:szCs w:val="22"/>
              </w:rPr>
              <w:t xml:space="preserve"> (нормативно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8,08</w:t>
            </w:r>
          </w:p>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8,08</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kk-KZ"/>
              </w:rPr>
            </w:pPr>
            <w:r w:rsidRPr="000B6BD2">
              <w:rPr>
                <w:rFonts w:ascii="Times New Roman" w:hAnsi="Times New Roman"/>
                <w:bCs/>
                <w:sz w:val="22"/>
                <w:szCs w:val="22"/>
              </w:rPr>
              <w:t>2,70 (нормативно чистая)</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Cs/>
                <w:sz w:val="22"/>
                <w:szCs w:val="22"/>
              </w:rPr>
              <w:t>2,02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2,02</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4A0" w:firstRow="1" w:lastRow="0" w:firstColumn="1" w:lastColumn="0" w:noHBand="0" w:noVBand="1"/>
        </w:tblPrEx>
        <w:trPr>
          <w:gridAfter w:val="2"/>
          <w:wAfter w:w="70" w:type="dxa"/>
          <w:trHeight w:val="35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3,57 (4кл.)</w:t>
            </w:r>
          </w:p>
          <w:p w:rsidR="000A3F5F" w:rsidRPr="000B6BD2" w:rsidRDefault="000A3F5F" w:rsidP="005A01EC">
            <w:pPr>
              <w:jc w:val="center"/>
              <w:rPr>
                <w:rFonts w:ascii="Times New Roman" w:hAnsi="Times New Roman"/>
                <w:sz w:val="22"/>
                <w:szCs w:val="22"/>
              </w:rPr>
            </w:pPr>
            <w:r w:rsidRPr="000B6BD2">
              <w:rPr>
                <w:rFonts w:ascii="Times New Roman" w:hAnsi="Times New Roman"/>
                <w:spacing w:val="-20"/>
                <w:sz w:val="22"/>
                <w:szCs w:val="22"/>
              </w:rPr>
              <w:t>загрязнён-</w:t>
            </w:r>
          </w:p>
          <w:p w:rsidR="000A3F5F" w:rsidRPr="000B6BD2" w:rsidRDefault="000A3F5F" w:rsidP="005A01EC">
            <w:pPr>
              <w:jc w:val="center"/>
              <w:rPr>
                <w:rFonts w:ascii="Times New Roman" w:hAnsi="Times New Roman"/>
                <w:sz w:val="22"/>
                <w:szCs w:val="22"/>
              </w:rPr>
            </w:pPr>
            <w:r w:rsidRPr="000B6BD2">
              <w:rPr>
                <w:rFonts w:ascii="Times New Roman" w:hAnsi="Times New Roman"/>
                <w:spacing w:val="-20"/>
                <w:sz w:val="22"/>
                <w:szCs w:val="22"/>
              </w:rPr>
              <w:t>ная</w:t>
            </w:r>
          </w:p>
        </w:tc>
        <w:tc>
          <w:tcPr>
            <w:tcW w:w="1193"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23,1 (чрезвычайно высокого уровня загрязнения)</w:t>
            </w:r>
          </w:p>
        </w:tc>
        <w:tc>
          <w:tcPr>
            <w:tcW w:w="1537"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lang w:val="en-US"/>
              </w:rPr>
            </w:pPr>
            <w:r w:rsidRPr="000B6BD2">
              <w:rPr>
                <w:rFonts w:ascii="Times New Roman" w:hAnsi="Times New Roman"/>
                <w:sz w:val="22"/>
                <w:szCs w:val="22"/>
                <w:lang w:val="en-US"/>
              </w:rPr>
              <w:t>6,36</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(высокого уровня загрязнения)</w:t>
            </w:r>
          </w:p>
        </w:tc>
        <w:tc>
          <w:tcPr>
            <w:tcW w:w="3507" w:type="dxa"/>
            <w:gridSpan w:val="7"/>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vertAlign w:val="subscript"/>
                <w:lang w:val="en-US"/>
              </w:rPr>
            </w:pPr>
            <w:r w:rsidRPr="000B6BD2">
              <w:rPr>
                <w:rFonts w:ascii="Times New Roman" w:hAnsi="Times New Roman"/>
                <w:sz w:val="22"/>
                <w:szCs w:val="22"/>
              </w:rPr>
              <w:t>Аммоний солевой</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0,62</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ED313E">
        <w:tblPrEx>
          <w:jc w:val="center"/>
          <w:tblInd w:w="0" w:type="dxa"/>
          <w:tblLook w:val="04A0" w:firstRow="1" w:lastRow="0" w:firstColumn="1" w:lastColumn="0" w:noHBand="0" w:noVBand="1"/>
        </w:tblPrEx>
        <w:trPr>
          <w:gridAfter w:val="2"/>
          <w:wAfter w:w="70" w:type="dxa"/>
          <w:trHeight w:val="75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lang w:val="en-US"/>
              </w:rPr>
            </w:pPr>
            <w:r w:rsidRPr="000B6BD2">
              <w:rPr>
                <w:rFonts w:ascii="Times New Roman" w:hAnsi="Times New Roman"/>
                <w:sz w:val="22"/>
                <w:szCs w:val="22"/>
              </w:rPr>
              <w:t>Азот нитритный</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0,051</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2,5</w:t>
            </w:r>
          </w:p>
        </w:tc>
      </w:tr>
      <w:tr w:rsidR="000A3F5F" w:rsidRPr="000B6BD2" w:rsidTr="00ED313E">
        <w:tblPrEx>
          <w:jc w:val="center"/>
          <w:tblInd w:w="0" w:type="dxa"/>
          <w:tblLook w:val="04A0" w:firstRow="1" w:lastRow="0" w:firstColumn="1" w:lastColumn="0" w:noHBand="0" w:noVBand="1"/>
        </w:tblPrEx>
        <w:trPr>
          <w:gridAfter w:val="2"/>
          <w:wAfter w:w="70" w:type="dxa"/>
          <w:trHeight w:val="20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lang w:val="kk-KZ"/>
              </w:rPr>
            </w:pPr>
            <w:r w:rsidRPr="000B6BD2">
              <w:rPr>
                <w:rFonts w:ascii="Times New Roman" w:hAnsi="Times New Roman"/>
                <w:sz w:val="22"/>
                <w:szCs w:val="22"/>
              </w:rPr>
              <w:t>Железо общее</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0,58</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5,8</w:t>
            </w:r>
          </w:p>
        </w:tc>
      </w:tr>
      <w:tr w:rsidR="000A3F5F" w:rsidRPr="000B6BD2" w:rsidTr="00ED313E">
        <w:tblPrEx>
          <w:jc w:val="center"/>
          <w:tblInd w:w="0" w:type="dxa"/>
          <w:tblLook w:val="04A0" w:firstRow="1" w:lastRow="0" w:firstColumn="1" w:lastColumn="0" w:noHBand="0" w:noVBand="1"/>
        </w:tblPrEx>
        <w:trPr>
          <w:gridAfter w:val="2"/>
          <w:wAfter w:w="70" w:type="dxa"/>
          <w:trHeight w:val="29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4A0" w:firstRow="1" w:lastRow="0" w:firstColumn="1" w:lastColumn="0" w:noHBand="0" w:noVBand="1"/>
        </w:tblPrEx>
        <w:trPr>
          <w:gridAfter w:val="2"/>
          <w:wAfter w:w="70" w:type="dxa"/>
          <w:trHeight w:val="23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0,243</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24,3</w:t>
            </w:r>
          </w:p>
        </w:tc>
      </w:tr>
      <w:tr w:rsidR="000A3F5F" w:rsidRPr="000B6BD2" w:rsidTr="00ED313E">
        <w:tblPrEx>
          <w:jc w:val="center"/>
          <w:tblInd w:w="0" w:type="dxa"/>
          <w:tblLook w:val="04A0" w:firstRow="1" w:lastRow="0" w:firstColumn="1" w:lastColumn="0" w:noHBand="0" w:noVBand="1"/>
        </w:tblPrEx>
        <w:trPr>
          <w:gridAfter w:val="2"/>
          <w:wAfter w:w="70" w:type="dxa"/>
          <w:trHeight w:val="254"/>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0,0062</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6,2</w:t>
            </w:r>
          </w:p>
        </w:tc>
      </w:tr>
      <w:tr w:rsidR="000A3F5F" w:rsidRPr="000B6BD2" w:rsidTr="00ED313E">
        <w:tblPrEx>
          <w:jc w:val="center"/>
          <w:tblInd w:w="0" w:type="dxa"/>
          <w:tblLook w:val="04A0" w:firstRow="1" w:lastRow="0" w:firstColumn="1" w:lastColumn="0" w:noHBand="0" w:noVBand="1"/>
        </w:tblPrEx>
        <w:trPr>
          <w:gridAfter w:val="2"/>
          <w:wAfter w:w="70" w:type="dxa"/>
          <w:trHeight w:val="27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Цинк</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0,019</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w:t>
            </w: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канал Ертис-Караганды (Карагандинская)</w:t>
            </w:r>
          </w:p>
        </w:tc>
        <w:tc>
          <w:tcPr>
            <w:tcW w:w="1275"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537"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9,50 (нормативно-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9,50</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p>
        </w:tc>
      </w:tr>
      <w:tr w:rsidR="000A3F5F" w:rsidRPr="000B6BD2" w:rsidTr="00ED313E">
        <w:tblPrEx>
          <w:jc w:val="center"/>
          <w:tblInd w:w="0" w:type="dxa"/>
          <w:tblLook w:val="04A0" w:firstRow="1" w:lastRow="0" w:firstColumn="1" w:lastColumn="0" w:noHBand="0" w:noVBand="1"/>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193"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537"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2,01</w:t>
            </w:r>
          </w:p>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(нормативно- чистая)</w:t>
            </w: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БПК5</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2,01</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p>
        </w:tc>
      </w:tr>
      <w:tr w:rsidR="000A3F5F" w:rsidRPr="000B6BD2" w:rsidTr="00ED313E">
        <w:tblPrEx>
          <w:jc w:val="center"/>
          <w:tblInd w:w="0" w:type="dxa"/>
          <w:tblLook w:val="04A0" w:firstRow="1" w:lastRow="0" w:firstColumn="1" w:lastColumn="0" w:noHBand="0" w:noVBand="1"/>
        </w:tblPrEx>
        <w:trPr>
          <w:gridAfter w:val="2"/>
          <w:wAfter w:w="70" w:type="dxa"/>
          <w:trHeight w:val="26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1,58 (3 кл) умеренно-</w:t>
            </w:r>
            <w:r w:rsidRPr="000B6BD2">
              <w:rPr>
                <w:rFonts w:ascii="Times New Roman" w:hAnsi="Times New Roman"/>
                <w:spacing w:val="-20"/>
                <w:sz w:val="22"/>
                <w:szCs w:val="22"/>
              </w:rPr>
              <w:t>загрязнён-</w:t>
            </w:r>
          </w:p>
          <w:p w:rsidR="000A3F5F" w:rsidRPr="000B6BD2" w:rsidRDefault="000A3F5F" w:rsidP="005A01EC">
            <w:pPr>
              <w:jc w:val="center"/>
              <w:rPr>
                <w:rFonts w:ascii="Times New Roman" w:hAnsi="Times New Roman"/>
                <w:sz w:val="22"/>
                <w:szCs w:val="22"/>
              </w:rPr>
            </w:pPr>
            <w:r w:rsidRPr="000B6BD2">
              <w:rPr>
                <w:rFonts w:ascii="Times New Roman" w:hAnsi="Times New Roman"/>
                <w:spacing w:val="-20"/>
                <w:sz w:val="22"/>
                <w:szCs w:val="22"/>
              </w:rPr>
              <w:t>ная</w:t>
            </w:r>
          </w:p>
        </w:tc>
        <w:tc>
          <w:tcPr>
            <w:tcW w:w="1193"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3,57 (высокого уровня загрязнения)</w:t>
            </w: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4A0" w:firstRow="1" w:lastRow="0" w:firstColumn="1" w:lastColumn="0" w:noHBand="0" w:noVBand="1"/>
        </w:tblPrEx>
        <w:trPr>
          <w:gridAfter w:val="2"/>
          <w:wAfter w:w="70" w:type="dxa"/>
          <w:trHeight w:val="34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Железо общее</w:t>
            </w:r>
          </w:p>
        </w:tc>
        <w:tc>
          <w:tcPr>
            <w:tcW w:w="992" w:type="dxa"/>
            <w:gridSpan w:val="3"/>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0,17</w:t>
            </w:r>
          </w:p>
        </w:tc>
        <w:tc>
          <w:tcPr>
            <w:tcW w:w="850" w:type="dxa"/>
            <w:gridSpan w:val="2"/>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1,7</w:t>
            </w:r>
          </w:p>
        </w:tc>
      </w:tr>
      <w:tr w:rsidR="000A3F5F" w:rsidRPr="000B6BD2" w:rsidTr="00ED313E">
        <w:tblPrEx>
          <w:jc w:val="center"/>
          <w:tblInd w:w="0" w:type="dxa"/>
          <w:tblLook w:val="04A0" w:firstRow="1" w:lastRow="0" w:firstColumn="1" w:lastColumn="0" w:noHBand="0" w:noVBand="1"/>
        </w:tblPrEx>
        <w:trPr>
          <w:gridAfter w:val="2"/>
          <w:wAfter w:w="70" w:type="dxa"/>
          <w:trHeight w:val="14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4A0" w:firstRow="1" w:lastRow="0" w:firstColumn="1" w:lastColumn="0" w:noHBand="0" w:noVBand="1"/>
        </w:tblPrEx>
        <w:trPr>
          <w:gridAfter w:val="2"/>
          <w:wAfter w:w="70" w:type="dxa"/>
          <w:trHeight w:val="26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0,082</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8,2</w:t>
            </w:r>
          </w:p>
        </w:tc>
      </w:tr>
      <w:tr w:rsidR="000A3F5F" w:rsidRPr="000B6BD2" w:rsidTr="00ED313E">
        <w:tblPrEx>
          <w:jc w:val="center"/>
          <w:tblInd w:w="0" w:type="dxa"/>
          <w:tblLook w:val="04A0" w:firstRow="1" w:lastRow="0" w:firstColumn="1" w:lastColumn="0" w:noHBand="0" w:noVBand="1"/>
        </w:tblPrEx>
        <w:trPr>
          <w:gridAfter w:val="2"/>
          <w:wAfter w:w="70" w:type="dxa"/>
          <w:trHeight w:val="28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193" w:type="dxa"/>
            <w:gridSpan w:val="4"/>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537" w:type="dxa"/>
            <w:gridSpan w:val="3"/>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0,0028</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2,8</w:t>
            </w:r>
          </w:p>
        </w:tc>
      </w:tr>
      <w:tr w:rsidR="000A3F5F" w:rsidRPr="000B6BD2" w:rsidTr="00ED313E">
        <w:tblPrEx>
          <w:jc w:val="center"/>
          <w:tblInd w:w="0" w:type="dxa"/>
        </w:tblPrEx>
        <w:trPr>
          <w:gridAfter w:val="2"/>
          <w:wAfter w:w="70" w:type="dxa"/>
          <w:trHeight w:val="912"/>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р. Иле</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w:t>
            </w: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14,6</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12,2</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12,2</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53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w:t>
            </w: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0,6 (нормативно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0,96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en-US"/>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rPr>
                <w:rFonts w:ascii="Times New Roman" w:hAnsi="Times New Roman"/>
                <w:smallCaps/>
                <w:sz w:val="22"/>
                <w:szCs w:val="22"/>
              </w:rPr>
            </w:pPr>
            <w:r w:rsidRPr="000B6BD2">
              <w:rPr>
                <w:rFonts w:ascii="Times New Roman" w:hAnsi="Times New Roman"/>
                <w:smallCaps/>
                <w:sz w:val="22"/>
                <w:szCs w:val="22"/>
              </w:rPr>
              <w:t xml:space="preserve">1,30 </w:t>
            </w:r>
            <w:r w:rsidRPr="000B6BD2">
              <w:rPr>
                <w:rFonts w:ascii="Times New Roman" w:hAnsi="Times New Roman"/>
                <w:sz w:val="22"/>
                <w:szCs w:val="22"/>
              </w:rPr>
              <w:t>(3кл.)</w:t>
            </w:r>
            <w:r w:rsidRPr="000B6BD2">
              <w:rPr>
                <w:rFonts w:ascii="Times New Roman" w:hAnsi="Times New Roman"/>
                <w:color w:val="000000"/>
                <w:sz w:val="22"/>
                <w:szCs w:val="22"/>
              </w:rPr>
              <w:t>умеренного уровня загрязнения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lang w:val="kk-KZ"/>
              </w:rPr>
              <w:t>2,50</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1,72</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24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0,0019</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1,9</w:t>
            </w:r>
          </w:p>
        </w:tc>
      </w:tr>
      <w:tr w:rsidR="000A3F5F" w:rsidRPr="000B6BD2" w:rsidTr="00ED313E">
        <w:tblPrEx>
          <w:jc w:val="center"/>
          <w:tblInd w:w="0" w:type="dxa"/>
        </w:tblPrEx>
        <w:trPr>
          <w:gridAfter w:val="2"/>
          <w:wAfter w:w="70" w:type="dxa"/>
          <w:trHeight w:val="293"/>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b/>
                <w:sz w:val="22"/>
                <w:szCs w:val="22"/>
                <w:lang w:val="kk-KZ"/>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sz w:val="22"/>
                <w:szCs w:val="22"/>
                <w:lang w:val="kk-KZ"/>
              </w:rPr>
              <w:t>0,016</w:t>
            </w:r>
          </w:p>
        </w:tc>
        <w:tc>
          <w:tcPr>
            <w:tcW w:w="850"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sz w:val="22"/>
                <w:szCs w:val="22"/>
                <w:lang w:val="kk-KZ"/>
              </w:rPr>
              <w:t>1,6</w:t>
            </w:r>
          </w:p>
        </w:tc>
      </w:tr>
      <w:tr w:rsidR="000A3F5F" w:rsidRPr="000B6BD2" w:rsidTr="00ED313E">
        <w:tblPrEx>
          <w:jc w:val="center"/>
          <w:tblInd w:w="0" w:type="dxa"/>
        </w:tblPrEx>
        <w:trPr>
          <w:gridAfter w:val="2"/>
          <w:wAfter w:w="70" w:type="dxa"/>
          <w:trHeight w:val="566"/>
          <w:jc w:val="center"/>
        </w:trPr>
        <w:tc>
          <w:tcPr>
            <w:tcW w:w="2127" w:type="dxa"/>
            <w:gridSpan w:val="2"/>
            <w:vMerge w:val="restart"/>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р. Текес</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w:t>
            </w: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10,3 (нормативно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10,6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FFFFFF"/>
                <w:sz w:val="22"/>
                <w:szCs w:val="22"/>
              </w:rPr>
            </w:pPr>
            <w:r w:rsidRPr="000B6BD2">
              <w:rPr>
                <w:rFonts w:ascii="Times New Roman" w:hAnsi="Times New Roman"/>
                <w:bCs/>
                <w:color w:val="000000"/>
                <w:sz w:val="22"/>
                <w:szCs w:val="22"/>
              </w:rPr>
              <w:t>10,6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w:t>
            </w: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 (нормативно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2,0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mallCaps/>
                <w:color w:val="000000"/>
                <w:spacing w:val="-20"/>
                <w:sz w:val="22"/>
                <w:szCs w:val="22"/>
                <w:lang w:val="kk-KZ"/>
              </w:rPr>
              <w:t xml:space="preserve">1,05 </w:t>
            </w:r>
            <w:r w:rsidRPr="000B6BD2">
              <w:rPr>
                <w:rFonts w:ascii="Times New Roman" w:hAnsi="Times New Roman"/>
                <w:sz w:val="22"/>
                <w:szCs w:val="22"/>
              </w:rPr>
              <w:t>(3кл.)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w:t>
            </w:r>
            <w:r w:rsidRPr="000B6BD2">
              <w:rPr>
                <w:rFonts w:ascii="Times New Roman" w:hAnsi="Times New Roman"/>
                <w:color w:val="000000"/>
                <w:sz w:val="22"/>
                <w:szCs w:val="22"/>
              </w:rPr>
              <w:lastRenderedPageBreak/>
              <w:t>о уровня загрязнения</w:t>
            </w:r>
          </w:p>
        </w:tc>
        <w:tc>
          <w:tcPr>
            <w:tcW w:w="1216" w:type="dxa"/>
            <w:gridSpan w:val="6"/>
            <w:vMerge w:val="restart"/>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lastRenderedPageBreak/>
              <w:t xml:space="preserve">4,45 </w:t>
            </w:r>
            <w:r w:rsidRPr="000B6BD2">
              <w:rPr>
                <w:rFonts w:ascii="Times New Roman" w:hAnsi="Times New Roman"/>
                <w:color w:val="000000"/>
                <w:sz w:val="22"/>
                <w:szCs w:val="22"/>
              </w:rPr>
              <w:t xml:space="preserve">(высокого </w:t>
            </w:r>
            <w:r w:rsidRPr="000B6BD2">
              <w:rPr>
                <w:rFonts w:ascii="Times New Roman" w:hAnsi="Times New Roman"/>
                <w:color w:val="000000"/>
                <w:sz w:val="22"/>
                <w:szCs w:val="22"/>
              </w:rPr>
              <w:lastRenderedPageBreak/>
              <w:t>уровня загрязнения)</w:t>
            </w:r>
          </w:p>
        </w:tc>
        <w:tc>
          <w:tcPr>
            <w:tcW w:w="1514" w:type="dxa"/>
            <w:vMerge w:val="restart"/>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lastRenderedPageBreak/>
              <w:t xml:space="preserve">5,8 </w:t>
            </w:r>
            <w:r w:rsidRPr="000B6BD2">
              <w:rPr>
                <w:rFonts w:ascii="Times New Roman" w:hAnsi="Times New Roman"/>
                <w:color w:val="000000"/>
                <w:sz w:val="22"/>
                <w:szCs w:val="22"/>
              </w:rPr>
              <w:t xml:space="preserve">(высокого уровня </w:t>
            </w:r>
            <w:r w:rsidRPr="000B6BD2">
              <w:rPr>
                <w:rFonts w:ascii="Times New Roman" w:hAnsi="Times New Roman"/>
                <w:color w:val="000000"/>
                <w:sz w:val="22"/>
                <w:szCs w:val="22"/>
              </w:rPr>
              <w:lastRenderedPageBreak/>
              <w:t>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lastRenderedPageBreak/>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23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0,0072</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7,2</w:t>
            </w:r>
          </w:p>
        </w:tc>
      </w:tr>
      <w:tr w:rsidR="000A3F5F" w:rsidRPr="000B6BD2" w:rsidTr="00ED313E">
        <w:tblPrEx>
          <w:jc w:val="center"/>
          <w:tblInd w:w="0" w:type="dxa"/>
        </w:tblPrEx>
        <w:trPr>
          <w:gridAfter w:val="2"/>
          <w:wAfter w:w="70" w:type="dxa"/>
          <w:trHeight w:val="254"/>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0,044</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4,4</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lang w:val="kk-KZ"/>
              </w:rPr>
            </w:pPr>
            <w:r w:rsidRPr="000B6BD2">
              <w:rPr>
                <w:rFonts w:ascii="Times New Roman" w:hAnsi="Times New Roman"/>
                <w:b w:val="0"/>
                <w:sz w:val="22"/>
                <w:szCs w:val="22"/>
              </w:rPr>
              <w:lastRenderedPageBreak/>
              <w:t>р. Коргас</w:t>
            </w:r>
          </w:p>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12,7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12,9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12,9</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0,7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1,62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1,62</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mallCaps/>
                <w:color w:val="000000"/>
                <w:spacing w:val="-20"/>
                <w:sz w:val="22"/>
                <w:szCs w:val="22"/>
                <w:lang w:val="kk-KZ"/>
              </w:rPr>
              <w:t xml:space="preserve">1,90  </w:t>
            </w:r>
            <w:r w:rsidRPr="000B6BD2">
              <w:rPr>
                <w:rFonts w:ascii="Times New Roman" w:hAnsi="Times New Roman"/>
                <w:sz w:val="22"/>
                <w:szCs w:val="22"/>
              </w:rPr>
              <w:t>(3кл.)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2,90 </w:t>
            </w: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4,80 </w:t>
            </w:r>
            <w:r w:rsidRPr="000B6BD2">
              <w:rPr>
                <w:rFonts w:ascii="Times New Roman" w:hAnsi="Times New Roman"/>
                <w:color w:val="000000"/>
                <w:sz w:val="22"/>
                <w:szCs w:val="22"/>
              </w:rPr>
              <w:t>(высокого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0,056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5,6</w:t>
            </w: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0,004</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4,0</w:t>
            </w:r>
          </w:p>
        </w:tc>
      </w:tr>
      <w:tr w:rsidR="000A3F5F" w:rsidRPr="000B6BD2" w:rsidTr="00ED313E">
        <w:tblPrEx>
          <w:jc w:val="center"/>
          <w:tblInd w:w="0" w:type="dxa"/>
        </w:tblPrEx>
        <w:trPr>
          <w:gridAfter w:val="2"/>
          <w:wAfter w:w="70" w:type="dxa"/>
          <w:trHeight w:val="924"/>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вдхр Капшагай</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15,2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13,3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13,3</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81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1,60 (нормативно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1,60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2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1,26 </w:t>
            </w:r>
            <w:r w:rsidRPr="000B6BD2">
              <w:rPr>
                <w:rFonts w:ascii="Times New Roman" w:hAnsi="Times New Roman"/>
                <w:sz w:val="22"/>
                <w:szCs w:val="22"/>
              </w:rPr>
              <w:t>(3кл.)</w:t>
            </w:r>
            <w:r w:rsidRPr="000B6BD2">
              <w:rPr>
                <w:rFonts w:ascii="Times New Roman" w:hAnsi="Times New Roman"/>
                <w:color w:val="000000"/>
                <w:sz w:val="22"/>
                <w:szCs w:val="22"/>
              </w:rPr>
              <w:t>умеренного уровня загрязнения</w:t>
            </w:r>
          </w:p>
        </w:tc>
        <w:tc>
          <w:tcPr>
            <w:tcW w:w="1216" w:type="dxa"/>
            <w:gridSpan w:val="6"/>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1,85  </w:t>
            </w:r>
            <w:r w:rsidRPr="000B6BD2">
              <w:rPr>
                <w:rFonts w:ascii="Times New Roman" w:hAnsi="Times New Roman"/>
                <w:color w:val="000000"/>
                <w:sz w:val="22"/>
                <w:szCs w:val="22"/>
              </w:rPr>
              <w:t>(умеренного уровня загрязнения)</w:t>
            </w:r>
          </w:p>
        </w:tc>
        <w:tc>
          <w:tcPr>
            <w:tcW w:w="1514" w:type="dxa"/>
            <w:vMerge w:val="restart"/>
            <w:tcBorders>
              <w:top w:val="single" w:sz="4" w:space="0" w:color="auto"/>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1,25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главные ионы</w:t>
            </w:r>
          </w:p>
        </w:tc>
      </w:tr>
      <w:tr w:rsidR="000A3F5F" w:rsidRPr="000B6BD2" w:rsidTr="00ED313E">
        <w:tblPrEx>
          <w:jc w:val="center"/>
          <w:tblInd w:w="0" w:type="dxa"/>
        </w:tblPrEx>
        <w:trPr>
          <w:gridAfter w:val="2"/>
          <w:wAfter w:w="70" w:type="dxa"/>
          <w:trHeight w:val="19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115,0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w:t>
            </w:r>
          </w:p>
        </w:tc>
      </w:tr>
      <w:tr w:rsidR="000A3F5F" w:rsidRPr="000B6BD2" w:rsidTr="00ED313E">
        <w:tblPrEx>
          <w:jc w:val="center"/>
          <w:tblInd w:w="0" w:type="dxa"/>
        </w:tblPrEx>
        <w:trPr>
          <w:gridAfter w:val="2"/>
          <w:wAfter w:w="70" w:type="dxa"/>
          <w:trHeight w:val="19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21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w:t>
            </w:r>
          </w:p>
        </w:tc>
      </w:tr>
      <w:tr w:rsidR="000A3F5F" w:rsidRPr="000B6BD2" w:rsidTr="00ED313E">
        <w:tblPrEx>
          <w:jc w:val="center"/>
          <w:tblInd w:w="0" w:type="dxa"/>
        </w:tblPrEx>
        <w:trPr>
          <w:gridAfter w:val="2"/>
          <w:wAfter w:w="70" w:type="dxa"/>
          <w:trHeight w:val="21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0,0135</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1,3</w:t>
            </w:r>
          </w:p>
        </w:tc>
      </w:tr>
      <w:tr w:rsidR="000A3F5F" w:rsidRPr="000B6BD2" w:rsidTr="00ED313E">
        <w:tblPrEx>
          <w:jc w:val="center"/>
          <w:tblInd w:w="0" w:type="dxa"/>
        </w:tblPrEx>
        <w:trPr>
          <w:gridAfter w:val="2"/>
          <w:wAfter w:w="70" w:type="dxa"/>
          <w:trHeight w:val="18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40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sz w:val="22"/>
                <w:szCs w:val="22"/>
                <w:shd w:val="clear" w:color="auto" w:fill="FFFFFF"/>
              </w:rPr>
              <w:t>Азот нитритный</w:t>
            </w:r>
          </w:p>
        </w:tc>
        <w:tc>
          <w:tcPr>
            <w:tcW w:w="992"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0,027</w:t>
            </w:r>
          </w:p>
        </w:tc>
        <w:tc>
          <w:tcPr>
            <w:tcW w:w="850"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1,3</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lang w:val="kk-KZ"/>
              </w:rPr>
            </w:pPr>
            <w:r w:rsidRPr="000B6BD2">
              <w:rPr>
                <w:rFonts w:ascii="Times New Roman" w:hAnsi="Times New Roman"/>
                <w:b w:val="0"/>
                <w:sz w:val="22"/>
                <w:szCs w:val="22"/>
              </w:rPr>
              <w:t>р. Баянкол</w:t>
            </w:r>
          </w:p>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smallCaps/>
                <w:sz w:val="22"/>
                <w:szCs w:val="22"/>
              </w:rPr>
              <w:t xml:space="preserve">12,7 </w:t>
            </w:r>
            <w:r w:rsidRPr="000B6BD2">
              <w:rPr>
                <w:rFonts w:ascii="Times New Roman" w:hAnsi="Times New Roman"/>
                <w:sz w:val="22"/>
                <w:szCs w:val="22"/>
              </w:rPr>
              <w:t>(нормативно чистая  )</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smallCaps/>
                <w:sz w:val="22"/>
                <w:szCs w:val="22"/>
              </w:rPr>
              <w:t xml:space="preserve">14,1 </w:t>
            </w:r>
            <w:r w:rsidRPr="000B6BD2">
              <w:rPr>
                <w:rFonts w:ascii="Times New Roman" w:hAnsi="Times New Roman"/>
                <w:sz w:val="22"/>
                <w:szCs w:val="22"/>
              </w:rPr>
              <w:t>(нормативно чистая  )</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14,1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1,30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1,50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1,50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31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0,81 </w:t>
            </w:r>
            <w:r w:rsidRPr="000B6BD2">
              <w:rPr>
                <w:rFonts w:ascii="Times New Roman" w:hAnsi="Times New Roman"/>
                <w:sz w:val="22"/>
                <w:szCs w:val="22"/>
              </w:rPr>
              <w:t>(2кл.)чистая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0,00 </w:t>
            </w:r>
            <w:r w:rsidRPr="000B6BD2">
              <w:rPr>
                <w:rFonts w:ascii="Times New Roman" w:hAnsi="Times New Roman"/>
                <w:sz w:val="22"/>
                <w:szCs w:val="22"/>
              </w:rPr>
              <w:t>(нормативно чистая  )</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2,13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3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0,0026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2,6</w:t>
            </w:r>
          </w:p>
        </w:tc>
      </w:tr>
      <w:tr w:rsidR="000A3F5F" w:rsidRPr="000B6BD2" w:rsidTr="00ED313E">
        <w:tblPrEx>
          <w:jc w:val="center"/>
          <w:tblInd w:w="0" w:type="dxa"/>
        </w:tblPrEx>
        <w:trPr>
          <w:gridAfter w:val="2"/>
          <w:wAfter w:w="70" w:type="dxa"/>
          <w:trHeight w:val="360"/>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1,6</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lang w:val="kk-KZ"/>
              </w:rPr>
            </w:pPr>
            <w:r w:rsidRPr="000B6BD2">
              <w:rPr>
                <w:rFonts w:ascii="Times New Roman" w:hAnsi="Times New Roman"/>
                <w:b w:val="0"/>
                <w:sz w:val="22"/>
                <w:szCs w:val="22"/>
              </w:rPr>
              <w:t>р. Шилик</w:t>
            </w:r>
          </w:p>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14,0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12,9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12,9</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74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0,5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1,40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294"/>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mallCaps/>
                <w:sz w:val="22"/>
                <w:szCs w:val="22"/>
              </w:rPr>
              <w:t xml:space="preserve">0,85 </w:t>
            </w:r>
            <w:r w:rsidRPr="000B6BD2">
              <w:rPr>
                <w:rFonts w:ascii="Times New Roman" w:hAnsi="Times New Roman"/>
                <w:sz w:val="22"/>
                <w:szCs w:val="22"/>
              </w:rPr>
              <w:t>(2кл.)</w:t>
            </w:r>
            <w:r w:rsidRPr="000B6BD2">
              <w:rPr>
                <w:rFonts w:ascii="Times New Roman" w:hAnsi="Times New Roman"/>
                <w:color w:val="000000"/>
                <w:sz w:val="22"/>
                <w:szCs w:val="22"/>
              </w:rPr>
              <w:t>чистая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1,30</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1,90 (</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p>
        </w:tc>
      </w:tr>
      <w:tr w:rsidR="000A3F5F" w:rsidRPr="000B6BD2" w:rsidTr="00ED313E">
        <w:tblPrEx>
          <w:jc w:val="center"/>
          <w:tblInd w:w="0" w:type="dxa"/>
        </w:tblPrEx>
        <w:trPr>
          <w:gridAfter w:val="2"/>
          <w:wAfter w:w="70" w:type="dxa"/>
          <w:trHeight w:val="450"/>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b/>
                <w:sz w:val="22"/>
                <w:szCs w:val="22"/>
                <w:lang w:val="kk-KZ"/>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0,019</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1,9</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lang w:val="kk-KZ"/>
              </w:rPr>
            </w:pPr>
            <w:r w:rsidRPr="000B6BD2">
              <w:rPr>
                <w:rFonts w:ascii="Times New Roman" w:hAnsi="Times New Roman"/>
                <w:b w:val="0"/>
                <w:sz w:val="22"/>
                <w:szCs w:val="22"/>
              </w:rPr>
              <w:t>р. Шарын</w:t>
            </w:r>
          </w:p>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16,3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14,2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14,2</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784"/>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1,2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1,50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1,50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40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0,89 </w:t>
            </w:r>
            <w:r w:rsidRPr="000B6BD2">
              <w:rPr>
                <w:rFonts w:ascii="Times New Roman" w:hAnsi="Times New Roman"/>
                <w:sz w:val="22"/>
                <w:szCs w:val="22"/>
              </w:rPr>
              <w:t>(2кл.)</w:t>
            </w:r>
            <w:r w:rsidRPr="000B6BD2">
              <w:rPr>
                <w:rFonts w:ascii="Times New Roman" w:hAnsi="Times New Roman"/>
                <w:color w:val="000000"/>
                <w:sz w:val="22"/>
                <w:szCs w:val="22"/>
              </w:rPr>
              <w:t>чистая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1,13</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1,83</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тяжелые металлы</w:t>
            </w:r>
          </w:p>
        </w:tc>
      </w:tr>
      <w:tr w:rsidR="000A3F5F" w:rsidRPr="000B6BD2" w:rsidTr="00ED313E">
        <w:tblPrEx>
          <w:jc w:val="center"/>
          <w:tblInd w:w="0" w:type="dxa"/>
        </w:tblPrEx>
        <w:trPr>
          <w:gridAfter w:val="2"/>
          <w:wAfter w:w="70" w:type="dxa"/>
          <w:trHeight w:val="35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w:t>
            </w:r>
          </w:p>
        </w:tc>
      </w:tr>
      <w:tr w:rsidR="000A3F5F" w:rsidRPr="000B6BD2" w:rsidTr="00ED313E">
        <w:tblPrEx>
          <w:jc w:val="center"/>
          <w:tblInd w:w="0" w:type="dxa"/>
        </w:tblPrEx>
        <w:trPr>
          <w:gridAfter w:val="2"/>
          <w:wAfter w:w="70" w:type="dxa"/>
          <w:trHeight w:val="350"/>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0,018</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1,8</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р. Каскелен</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14,2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13,4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13,4</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0,9 (нормативно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1,05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1,05</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1,74 (3кл.)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216" w:type="dxa"/>
            <w:gridSpan w:val="6"/>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2,00</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1514" w:type="dxa"/>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1,50</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184"/>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1,23</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1,6</w:t>
            </w:r>
          </w:p>
        </w:tc>
      </w:tr>
      <w:tr w:rsidR="000A3F5F" w:rsidRPr="000B6BD2" w:rsidTr="00ED313E">
        <w:tblPrEx>
          <w:jc w:val="center"/>
          <w:tblInd w:w="0" w:type="dxa"/>
        </w:tblPrEx>
        <w:trPr>
          <w:gridAfter w:val="2"/>
          <w:wAfter w:w="70" w:type="dxa"/>
          <w:trHeight w:val="23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pStyle w:val="BodyTextIndent32"/>
              <w:ind w:firstLine="0"/>
              <w:rPr>
                <w:rFonts w:ascii="Times New Roman" w:hAnsi="Times New Roman"/>
                <w:sz w:val="22"/>
                <w:szCs w:val="22"/>
              </w:rPr>
            </w:pPr>
            <w:r w:rsidRPr="000B6BD2">
              <w:rPr>
                <w:rFonts w:ascii="Times New Roman" w:hAnsi="Times New Roman"/>
                <w:sz w:val="22"/>
                <w:szCs w:val="22"/>
                <w:shd w:val="clear" w:color="auto" w:fill="FFFFFF"/>
              </w:rPr>
              <w:t>Азот нитритный</w:t>
            </w:r>
          </w:p>
        </w:tc>
        <w:tc>
          <w:tcPr>
            <w:tcW w:w="992"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0,033</w:t>
            </w:r>
          </w:p>
        </w:tc>
        <w:tc>
          <w:tcPr>
            <w:tcW w:w="850"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1,7</w:t>
            </w: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33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0,00117</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1,2</w:t>
            </w:r>
          </w:p>
        </w:tc>
      </w:tr>
      <w:tr w:rsidR="000A3F5F" w:rsidRPr="000B6BD2" w:rsidTr="00ED313E">
        <w:tblPrEx>
          <w:jc w:val="center"/>
          <w:tblInd w:w="0" w:type="dxa"/>
        </w:tblPrEx>
        <w:trPr>
          <w:gridAfter w:val="2"/>
          <w:wAfter w:w="70" w:type="dxa"/>
          <w:trHeight w:val="33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0,015</w:t>
            </w:r>
          </w:p>
        </w:tc>
        <w:tc>
          <w:tcPr>
            <w:tcW w:w="850"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1,5</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Каркара</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smallCaps/>
                <w:sz w:val="22"/>
                <w:szCs w:val="22"/>
              </w:rPr>
              <w:t xml:space="preserve">13,3 </w:t>
            </w:r>
            <w:r w:rsidRPr="000B6BD2">
              <w:rPr>
                <w:rFonts w:ascii="Times New Roman" w:hAnsi="Times New Roman"/>
                <w:sz w:val="22"/>
                <w:szCs w:val="22"/>
              </w:rPr>
              <w:t>(нормативно чистая  )</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smallCaps/>
                <w:sz w:val="22"/>
                <w:szCs w:val="22"/>
              </w:rPr>
              <w:t xml:space="preserve">13,6 </w:t>
            </w:r>
            <w:r w:rsidRPr="000B6BD2">
              <w:rPr>
                <w:rFonts w:ascii="Times New Roman" w:hAnsi="Times New Roman"/>
                <w:sz w:val="22"/>
                <w:szCs w:val="22"/>
              </w:rPr>
              <w:t>(нормативно чистая  )</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68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1,7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0,4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0,4</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54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1,17 (3кл.)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1,2</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p w:rsidR="000A3F5F" w:rsidRPr="000B6BD2" w:rsidRDefault="000A3F5F" w:rsidP="005A01EC">
            <w:pPr>
              <w:jc w:val="center"/>
              <w:rPr>
                <w:rFonts w:ascii="Times New Roman" w:hAnsi="Times New Roman"/>
                <w:smallCaps/>
                <w:sz w:val="22"/>
                <w:szCs w:val="22"/>
              </w:rPr>
            </w:pP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1,49</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главные ионы</w:t>
            </w:r>
          </w:p>
        </w:tc>
      </w:tr>
      <w:tr w:rsidR="000A3F5F" w:rsidRPr="000B6BD2" w:rsidTr="00ED313E">
        <w:tblPrEx>
          <w:jc w:val="center"/>
          <w:tblInd w:w="0" w:type="dxa"/>
        </w:tblPrEx>
        <w:trPr>
          <w:gridAfter w:val="2"/>
          <w:wAfter w:w="70" w:type="dxa"/>
          <w:trHeight w:val="54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lang w:val="en-US"/>
              </w:rPr>
              <w:t>Сульфаты</w:t>
            </w:r>
          </w:p>
        </w:tc>
        <w:tc>
          <w:tcPr>
            <w:tcW w:w="838"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115,0</w:t>
            </w:r>
          </w:p>
        </w:tc>
        <w:tc>
          <w:tcPr>
            <w:tcW w:w="1004"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ED313E">
        <w:tblPrEx>
          <w:jc w:val="center"/>
          <w:tblInd w:w="0" w:type="dxa"/>
        </w:tblPrEx>
        <w:trPr>
          <w:gridAfter w:val="2"/>
          <w:wAfter w:w="70" w:type="dxa"/>
          <w:trHeight w:val="36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pacing w:val="-2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color w:val="000000"/>
                <w:sz w:val="22"/>
                <w:szCs w:val="22"/>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28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78"/>
              </w:tabs>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0,020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2,0</w:t>
            </w:r>
          </w:p>
        </w:tc>
      </w:tr>
      <w:tr w:rsidR="000A3F5F" w:rsidRPr="000B6BD2" w:rsidTr="00ED313E">
        <w:tblPrEx>
          <w:jc w:val="center"/>
          <w:tblInd w:w="0" w:type="dxa"/>
        </w:tblPrEx>
        <w:trPr>
          <w:gridAfter w:val="2"/>
          <w:wAfter w:w="70" w:type="dxa"/>
          <w:trHeight w:val="27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78"/>
              </w:tabs>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1,6</w:t>
            </w:r>
          </w:p>
        </w:tc>
      </w:tr>
      <w:tr w:rsidR="000A3F5F" w:rsidRPr="000B6BD2" w:rsidTr="00ED313E">
        <w:tblPrEx>
          <w:jc w:val="center"/>
          <w:tblInd w:w="0" w:type="dxa"/>
        </w:tblPrEx>
        <w:trPr>
          <w:gridAfter w:val="2"/>
          <w:wAfter w:w="70" w:type="dxa"/>
          <w:trHeight w:val="661"/>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Есик</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12,9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15,1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15,1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58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0,4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45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bCs/>
                <w:color w:val="000000"/>
                <w:sz w:val="22"/>
                <w:szCs w:val="22"/>
              </w:rPr>
              <w:t>1,06</w:t>
            </w:r>
            <w:r w:rsidRPr="000B6BD2">
              <w:rPr>
                <w:rFonts w:ascii="Times New Roman" w:hAnsi="Times New Roman"/>
                <w:spacing w:val="-20"/>
                <w:sz w:val="22"/>
                <w:szCs w:val="22"/>
              </w:rPr>
              <w:t xml:space="preserve"> (3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z w:val="22"/>
                <w:szCs w:val="22"/>
              </w:rPr>
              <w:t>умеренно загрязненная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1,70</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p w:rsidR="000A3F5F" w:rsidRPr="000B6BD2" w:rsidRDefault="000A3F5F" w:rsidP="005A01EC">
            <w:pPr>
              <w:jc w:val="center"/>
              <w:rPr>
                <w:rFonts w:ascii="Times New Roman" w:hAnsi="Times New Roman"/>
                <w:smallCaps/>
                <w:sz w:val="22"/>
                <w:szCs w:val="22"/>
              </w:rPr>
            </w:pP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1,69</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тяжелые металлы</w:t>
            </w:r>
          </w:p>
        </w:tc>
      </w:tr>
      <w:tr w:rsidR="000A3F5F" w:rsidRPr="000B6BD2" w:rsidTr="00ED313E">
        <w:tblPrEx>
          <w:jc w:val="center"/>
          <w:tblInd w:w="0" w:type="dxa"/>
        </w:tblPrEx>
        <w:trPr>
          <w:gridAfter w:val="2"/>
          <w:wAfter w:w="70" w:type="dxa"/>
          <w:trHeight w:val="27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0,00279</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2,8</w:t>
            </w:r>
          </w:p>
        </w:tc>
      </w:tr>
      <w:tr w:rsidR="000A3F5F" w:rsidRPr="000B6BD2" w:rsidTr="00ED313E">
        <w:tblPrEx>
          <w:jc w:val="center"/>
          <w:tblInd w:w="0" w:type="dxa"/>
        </w:tblPrEx>
        <w:trPr>
          <w:gridAfter w:val="2"/>
          <w:wAfter w:w="70" w:type="dxa"/>
          <w:trHeight w:val="195"/>
          <w:jc w:val="center"/>
        </w:trPr>
        <w:tc>
          <w:tcPr>
            <w:tcW w:w="2127" w:type="dxa"/>
            <w:gridSpan w:val="2"/>
            <w:vMerge w:val="restart"/>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0,017</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1,7</w:t>
            </w:r>
          </w:p>
        </w:tc>
      </w:tr>
      <w:tr w:rsidR="000A3F5F" w:rsidRPr="000B6BD2" w:rsidTr="00ED313E">
        <w:tblPrEx>
          <w:jc w:val="center"/>
          <w:tblInd w:w="0" w:type="dxa"/>
        </w:tblPrEx>
        <w:trPr>
          <w:gridAfter w:val="2"/>
          <w:wAfter w:w="70" w:type="dxa"/>
          <w:trHeight w:val="19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34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0,85</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вдхр Курты</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15,3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14,2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14,2</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75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0,4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0,5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0,5</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1,76 (3 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pacing w:val="-20"/>
                <w:sz w:val="22"/>
                <w:szCs w:val="22"/>
              </w:rPr>
              <w:t>умеренно загрязнённая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2,70</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2,32</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pStyle w:val="BodyTextIndent32"/>
              <w:ind w:firstLine="0"/>
              <w:rPr>
                <w:rFonts w:ascii="Times New Roman" w:hAnsi="Times New Roman"/>
                <w:sz w:val="22"/>
                <w:szCs w:val="22"/>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1,05</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1,4</w:t>
            </w:r>
          </w:p>
        </w:tc>
      </w:tr>
      <w:tr w:rsidR="000A3F5F" w:rsidRPr="000B6BD2" w:rsidTr="00ED313E">
        <w:tblPrEx>
          <w:jc w:val="center"/>
          <w:tblInd w:w="0" w:type="dxa"/>
        </w:tblPrEx>
        <w:trPr>
          <w:gridAfter w:val="2"/>
          <w:wAfter w:w="70" w:type="dxa"/>
          <w:trHeight w:val="22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color w:val="000000"/>
                <w:sz w:val="22"/>
                <w:szCs w:val="22"/>
              </w:rPr>
            </w:pPr>
            <w:r w:rsidRPr="000B6BD2">
              <w:rPr>
                <w:rFonts w:ascii="Times New Roman" w:hAnsi="Times New Roman"/>
                <w:b/>
                <w:color w:val="000000"/>
                <w:sz w:val="22"/>
                <w:szCs w:val="22"/>
              </w:rPr>
              <w:t>главные ионы</w:t>
            </w:r>
          </w:p>
        </w:tc>
      </w:tr>
      <w:tr w:rsidR="000A3F5F" w:rsidRPr="000B6BD2" w:rsidTr="00ED313E">
        <w:tblPrEx>
          <w:jc w:val="center"/>
          <w:tblInd w:w="0" w:type="dxa"/>
        </w:tblPrEx>
        <w:trPr>
          <w:gridAfter w:val="2"/>
          <w:wAfter w:w="70" w:type="dxa"/>
          <w:trHeight w:val="42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color w:val="000000"/>
                <w:sz w:val="22"/>
                <w:szCs w:val="22"/>
              </w:rPr>
            </w:pPr>
            <w:r w:rsidRPr="000B6BD2">
              <w:rPr>
                <w:rFonts w:ascii="Times New Roman" w:hAnsi="Times New Roman"/>
                <w:color w:val="000000"/>
                <w:sz w:val="22"/>
                <w:szCs w:val="22"/>
              </w:rPr>
              <w:t>288,0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color w:val="000000"/>
                <w:sz w:val="22"/>
                <w:szCs w:val="22"/>
              </w:rPr>
            </w:pPr>
            <w:r w:rsidRPr="000B6BD2">
              <w:rPr>
                <w:rFonts w:ascii="Times New Roman" w:hAnsi="Times New Roman"/>
                <w:color w:val="000000"/>
                <w:sz w:val="22"/>
                <w:szCs w:val="22"/>
              </w:rPr>
              <w:t>2,9</w:t>
            </w:r>
          </w:p>
        </w:tc>
      </w:tr>
      <w:tr w:rsidR="000A3F5F" w:rsidRPr="000B6BD2" w:rsidTr="00ED313E">
        <w:tblPrEx>
          <w:jc w:val="center"/>
          <w:tblInd w:w="0" w:type="dxa"/>
        </w:tblPrEx>
        <w:trPr>
          <w:gridAfter w:val="2"/>
          <w:wAfter w:w="70" w:type="dxa"/>
          <w:trHeight w:val="33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тяжелые металлы</w:t>
            </w:r>
          </w:p>
        </w:tc>
      </w:tr>
      <w:tr w:rsidR="000A3F5F" w:rsidRPr="000B6BD2" w:rsidTr="00ED313E">
        <w:tblPrEx>
          <w:jc w:val="center"/>
          <w:tblInd w:w="0" w:type="dxa"/>
        </w:tblPrEx>
        <w:trPr>
          <w:gridAfter w:val="2"/>
          <w:wAfter w:w="70" w:type="dxa"/>
          <w:trHeight w:val="36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0,00348</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3,5</w:t>
            </w:r>
          </w:p>
        </w:tc>
      </w:tr>
      <w:tr w:rsidR="000A3F5F" w:rsidRPr="000B6BD2" w:rsidTr="00ED313E">
        <w:tblPrEx>
          <w:jc w:val="center"/>
          <w:tblInd w:w="0" w:type="dxa"/>
        </w:tblPrEx>
        <w:trPr>
          <w:gridAfter w:val="2"/>
          <w:wAfter w:w="70" w:type="dxa"/>
          <w:trHeight w:val="53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0,0186</w:t>
            </w:r>
          </w:p>
        </w:tc>
        <w:tc>
          <w:tcPr>
            <w:tcW w:w="850"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1,9</w:t>
            </w:r>
          </w:p>
        </w:tc>
      </w:tr>
      <w:tr w:rsidR="000A3F5F" w:rsidRPr="000B6BD2" w:rsidTr="00ED313E">
        <w:tblPrEx>
          <w:jc w:val="center"/>
          <w:tblInd w:w="0" w:type="dxa"/>
        </w:tblPrEx>
        <w:trPr>
          <w:gridAfter w:val="2"/>
          <w:wAfter w:w="70" w:type="dxa"/>
          <w:trHeight w:val="638"/>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вдхр. Бартогай</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275" w:type="dxa"/>
            <w:gridSpan w:val="2"/>
            <w:vMerge w:val="restart"/>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13,9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14,5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pStyle w:val="a3"/>
              <w:jc w:val="left"/>
              <w:rPr>
                <w:rFonts w:ascii="Times New Roman" w:hAnsi="Times New Roman"/>
                <w:b w:val="0"/>
                <w:sz w:val="22"/>
                <w:szCs w:val="22"/>
              </w:rPr>
            </w:pPr>
            <w:r w:rsidRPr="000B6BD2">
              <w:rPr>
                <w:rFonts w:ascii="Times New Roman" w:hAnsi="Times New Roman"/>
                <w:b w:val="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14,5</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r>
      <w:tr w:rsidR="000A3F5F" w:rsidRPr="000B6BD2" w:rsidTr="00ED313E">
        <w:tblPrEx>
          <w:jc w:val="center"/>
          <w:tblInd w:w="0" w:type="dxa"/>
        </w:tblPrEx>
        <w:trPr>
          <w:gridAfter w:val="2"/>
          <w:wAfter w:w="70" w:type="dxa"/>
          <w:trHeight w:val="62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0,5 (нормативно чистая)</w:t>
            </w:r>
          </w:p>
        </w:tc>
        <w:tc>
          <w:tcPr>
            <w:tcW w:w="1514" w:type="dxa"/>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0,8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pStyle w:val="a3"/>
              <w:jc w:val="left"/>
              <w:rPr>
                <w:rFonts w:ascii="Times New Roman" w:hAnsi="Times New Roman"/>
                <w:b w:val="0"/>
                <w:sz w:val="22"/>
                <w:szCs w:val="22"/>
              </w:rPr>
            </w:pPr>
            <w:r w:rsidRPr="000B6BD2">
              <w:rPr>
                <w:rFonts w:ascii="Times New Roman" w:hAnsi="Times New Roman"/>
                <w:b w:val="0"/>
                <w:sz w:val="22"/>
                <w:szCs w:val="22"/>
              </w:rPr>
              <w:t>БПК5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0,8</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0,91(2 </w:t>
            </w:r>
            <w:r w:rsidRPr="000B6BD2">
              <w:rPr>
                <w:rFonts w:ascii="Times New Roman" w:hAnsi="Times New Roman"/>
                <w:spacing w:val="-20"/>
                <w:sz w:val="22"/>
                <w:szCs w:val="22"/>
              </w:rPr>
              <w:t>кл.</w:t>
            </w:r>
            <w:r w:rsidRPr="000B6BD2">
              <w:rPr>
                <w:rFonts w:ascii="Times New Roman" w:hAnsi="Times New Roman"/>
                <w:smallCaps/>
                <w:sz w:val="22"/>
                <w:szCs w:val="22"/>
              </w:rPr>
              <w:t xml:space="preserve">) </w:t>
            </w:r>
            <w:r w:rsidRPr="000B6BD2">
              <w:rPr>
                <w:rFonts w:ascii="Times New Roman" w:hAnsi="Times New Roman"/>
                <w:sz w:val="22"/>
                <w:szCs w:val="22"/>
              </w:rPr>
              <w:t>(нормативно чистая)</w:t>
            </w:r>
          </w:p>
        </w:tc>
        <w:tc>
          <w:tcPr>
            <w:tcW w:w="1216" w:type="dxa"/>
            <w:gridSpan w:val="6"/>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1,20 (</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1514" w:type="dxa"/>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pacing w:val="-20"/>
                <w:sz w:val="22"/>
                <w:szCs w:val="22"/>
                <w:lang w:val="kk-KZ"/>
              </w:rPr>
              <w:t>1,84(</w:t>
            </w:r>
            <w:r w:rsidRPr="000B6BD2">
              <w:rPr>
                <w:rFonts w:ascii="Times New Roman" w:hAnsi="Times New Roman"/>
                <w:sz w:val="22"/>
                <w:szCs w:val="22"/>
              </w:rPr>
              <w:t xml:space="preserve">умеренного уровня  </w:t>
            </w:r>
            <w:r w:rsidRPr="000B6BD2">
              <w:rPr>
                <w:rFonts w:ascii="Times New Roman" w:hAnsi="Times New Roman"/>
                <w:spacing w:val="-20"/>
                <w:sz w:val="22"/>
                <w:szCs w:val="22"/>
              </w:rPr>
              <w:t>загрязненная)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37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b/>
                <w:sz w:val="22"/>
                <w:szCs w:val="22"/>
                <w:lang w:val="kk-KZ"/>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0,0014</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1,4</w:t>
            </w:r>
          </w:p>
        </w:tc>
      </w:tr>
      <w:tr w:rsidR="000A3F5F" w:rsidRPr="000B6BD2" w:rsidTr="00ED313E">
        <w:tblPrEx>
          <w:jc w:val="center"/>
          <w:tblInd w:w="0" w:type="dxa"/>
        </w:tblPrEx>
        <w:trPr>
          <w:gridAfter w:val="2"/>
          <w:wAfter w:w="70" w:type="dxa"/>
          <w:trHeight w:val="758"/>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0,023</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2,3</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Тургень</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smallCaps/>
                <w:sz w:val="22"/>
                <w:szCs w:val="22"/>
              </w:rPr>
              <w:t xml:space="preserve">13,3 </w:t>
            </w:r>
            <w:r w:rsidRPr="000B6BD2">
              <w:rPr>
                <w:rFonts w:ascii="Times New Roman" w:hAnsi="Times New Roman"/>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smallCaps/>
                <w:sz w:val="22"/>
                <w:szCs w:val="22"/>
              </w:rPr>
              <w:t xml:space="preserve">12,0 </w:t>
            </w:r>
            <w:r w:rsidRPr="000B6BD2">
              <w:rPr>
                <w:rFonts w:ascii="Times New Roman" w:hAnsi="Times New Roman"/>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12,0</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0,3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1,6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48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bCs/>
                <w:color w:val="000000"/>
                <w:sz w:val="22"/>
                <w:szCs w:val="22"/>
              </w:rPr>
              <w:t xml:space="preserve">0,84 </w:t>
            </w:r>
            <w:r w:rsidRPr="000B6BD2">
              <w:rPr>
                <w:rFonts w:ascii="Times New Roman" w:hAnsi="Times New Roman"/>
                <w:spacing w:val="-20"/>
                <w:sz w:val="22"/>
                <w:szCs w:val="22"/>
              </w:rPr>
              <w:t>(2 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pacing w:val="-20"/>
                <w:sz w:val="22"/>
                <w:szCs w:val="22"/>
              </w:rPr>
              <w:t>чистая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2,40 </w:t>
            </w: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2,83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64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pacing w:val="-20"/>
                <w:sz w:val="22"/>
                <w:szCs w:val="22"/>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tcPr>
          <w:p w:rsidR="000A3F5F" w:rsidRPr="000B6BD2" w:rsidRDefault="000A3F5F" w:rsidP="005A01EC">
            <w:pPr>
              <w:rPr>
                <w:rFonts w:ascii="Times New Roman" w:hAnsi="Times New Roman"/>
                <w:b/>
                <w:sz w:val="22"/>
                <w:szCs w:val="22"/>
                <w:lang w:val="kk-KZ"/>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color w:val="000000"/>
                <w:sz w:val="22"/>
                <w:szCs w:val="22"/>
                <w:lang w:val="en-US"/>
              </w:rPr>
            </w:pPr>
            <w:r w:rsidRPr="000B6BD2">
              <w:rPr>
                <w:rFonts w:ascii="Times New Roman" w:hAnsi="Times New Roman"/>
                <w:color w:val="000000"/>
                <w:sz w:val="22"/>
                <w:szCs w:val="22"/>
              </w:rPr>
              <w:t>0,028</w:t>
            </w:r>
            <w:r w:rsidRPr="000B6BD2">
              <w:rPr>
                <w:rFonts w:ascii="Times New Roman" w:hAnsi="Times New Roman"/>
                <w:color w:val="000000"/>
                <w:sz w:val="22"/>
                <w:szCs w:val="22"/>
                <w:lang w:val="en-US"/>
              </w:rPr>
              <w:t>3</w:t>
            </w:r>
          </w:p>
        </w:tc>
        <w:tc>
          <w:tcPr>
            <w:tcW w:w="850" w:type="dxa"/>
            <w:gridSpan w:val="2"/>
            <w:tcBorders>
              <w:top w:val="single" w:sz="4" w:space="0" w:color="auto"/>
              <w:left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color w:val="000000"/>
                <w:sz w:val="22"/>
                <w:szCs w:val="22"/>
              </w:rPr>
            </w:pPr>
            <w:r w:rsidRPr="000B6BD2">
              <w:rPr>
                <w:rFonts w:ascii="Times New Roman" w:hAnsi="Times New Roman"/>
                <w:color w:val="000000"/>
                <w:sz w:val="22"/>
                <w:szCs w:val="22"/>
              </w:rPr>
              <w:t>2,8</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Талгар</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13,0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12,3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12,3</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41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1,7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1,6</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30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 xml:space="preserve">1,20 </w:t>
            </w: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умеренно загрязненная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1,46 </w:t>
            </w: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1,99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19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b/>
                <w:sz w:val="22"/>
                <w:szCs w:val="22"/>
                <w:lang w:val="kk-KZ"/>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0,0031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3,1</w:t>
            </w:r>
          </w:p>
        </w:tc>
      </w:tr>
      <w:tr w:rsidR="000A3F5F" w:rsidRPr="000B6BD2" w:rsidTr="00ED313E">
        <w:tblPrEx>
          <w:jc w:val="center"/>
          <w:tblInd w:w="0" w:type="dxa"/>
        </w:tblPrEx>
        <w:trPr>
          <w:gridAfter w:val="2"/>
          <w:wAfter w:w="70" w:type="dxa"/>
          <w:trHeight w:val="25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0,017</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1,7</w:t>
            </w:r>
          </w:p>
        </w:tc>
      </w:tr>
      <w:tr w:rsidR="000A3F5F" w:rsidRPr="000B6BD2" w:rsidTr="00ED313E">
        <w:tblPrEx>
          <w:jc w:val="center"/>
          <w:tblInd w:w="0" w:type="dxa"/>
        </w:tblPrEx>
        <w:trPr>
          <w:gridAfter w:val="2"/>
          <w:wAfter w:w="70" w:type="dxa"/>
          <w:trHeight w:val="22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18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sz w:val="22"/>
                <w:szCs w:val="22"/>
                <w:lang w:val="kk-KZ"/>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1,18</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1,6</w:t>
            </w:r>
          </w:p>
        </w:tc>
      </w:tr>
      <w:tr w:rsidR="000A3F5F" w:rsidRPr="000B6BD2" w:rsidTr="00ED313E">
        <w:tblPrEx>
          <w:jc w:val="center"/>
          <w:tblInd w:w="0" w:type="dxa"/>
        </w:tblPrEx>
        <w:trPr>
          <w:gridAfter w:val="2"/>
          <w:wAfter w:w="70" w:type="dxa"/>
          <w:trHeight w:val="17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3"/>
              <w:rPr>
                <w:rFonts w:ascii="Times New Roman" w:hAnsi="Times New Roman"/>
                <w:b w:val="0"/>
                <w:sz w:val="22"/>
                <w:szCs w:val="22"/>
              </w:rPr>
            </w:pPr>
            <w:r w:rsidRPr="000B6BD2">
              <w:rPr>
                <w:rFonts w:ascii="Times New Roman" w:hAnsi="Times New Roman"/>
                <w:b w:val="0"/>
                <w:sz w:val="22"/>
                <w:szCs w:val="22"/>
              </w:rPr>
              <w:t>р.Темирлик</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(Алматинская)</w:t>
            </w:r>
          </w:p>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11,9 </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14,1 </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952"/>
          <w:jc w:val="center"/>
        </w:trPr>
        <w:tc>
          <w:tcPr>
            <w:tcW w:w="2127"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1,5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514"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smallCaps/>
                <w:sz w:val="22"/>
                <w:szCs w:val="22"/>
              </w:rPr>
              <w:t xml:space="preserve">1,1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217"/>
          <w:jc w:val="center"/>
        </w:trPr>
        <w:tc>
          <w:tcPr>
            <w:tcW w:w="2127"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0,79</w:t>
            </w:r>
            <w:r w:rsidRPr="000B6BD2">
              <w:rPr>
                <w:rFonts w:ascii="Times New Roman" w:hAnsi="Times New Roman"/>
                <w:sz w:val="22"/>
                <w:szCs w:val="22"/>
              </w:rPr>
              <w:t>(2кл.)</w:t>
            </w:r>
            <w:r w:rsidRPr="000B6BD2">
              <w:rPr>
                <w:rFonts w:ascii="Times New Roman" w:hAnsi="Times New Roman"/>
                <w:spacing w:val="-20"/>
                <w:sz w:val="22"/>
                <w:szCs w:val="22"/>
              </w:rPr>
              <w:t>чистая</w:t>
            </w:r>
          </w:p>
        </w:tc>
        <w:tc>
          <w:tcPr>
            <w:tcW w:w="1216" w:type="dxa"/>
            <w:gridSpan w:val="6"/>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0,00 </w:t>
            </w:r>
            <w:r w:rsidRPr="000B6BD2">
              <w:rPr>
                <w:rFonts w:ascii="Times New Roman" w:hAnsi="Times New Roman"/>
                <w:bCs/>
                <w:color w:val="000000"/>
                <w:sz w:val="22"/>
                <w:szCs w:val="22"/>
              </w:rPr>
              <w:t>(</w:t>
            </w:r>
            <w:r w:rsidRPr="000B6BD2">
              <w:rPr>
                <w:rFonts w:ascii="Times New Roman" w:hAnsi="Times New Roman"/>
                <w:color w:val="000000"/>
                <w:sz w:val="22"/>
                <w:szCs w:val="22"/>
              </w:rPr>
              <w:t>нормативно чистая)</w:t>
            </w:r>
          </w:p>
        </w:tc>
        <w:tc>
          <w:tcPr>
            <w:tcW w:w="1514" w:type="dxa"/>
            <w:vMerge w:val="restart"/>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2,07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color w:val="000000"/>
                <w:sz w:val="22"/>
                <w:szCs w:val="22"/>
              </w:rPr>
              <w:t>тяжелые</w:t>
            </w:r>
            <w:r w:rsidRPr="000B6BD2">
              <w:rPr>
                <w:rFonts w:ascii="Times New Roman" w:hAnsi="Times New Roman"/>
                <w:b/>
                <w:sz w:val="22"/>
                <w:szCs w:val="22"/>
                <w:lang w:val="kk-KZ"/>
              </w:rPr>
              <w:t xml:space="preserve"> металлы</w:t>
            </w:r>
          </w:p>
        </w:tc>
      </w:tr>
      <w:tr w:rsidR="000A3F5F" w:rsidRPr="000B6BD2" w:rsidTr="00ED313E">
        <w:tblPrEx>
          <w:jc w:val="center"/>
          <w:tblInd w:w="0" w:type="dxa"/>
        </w:tblPrEx>
        <w:trPr>
          <w:gridAfter w:val="2"/>
          <w:wAfter w:w="70" w:type="dxa"/>
          <w:trHeight w:val="375"/>
          <w:jc w:val="center"/>
        </w:trPr>
        <w:tc>
          <w:tcPr>
            <w:tcW w:w="2127"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p>
        </w:tc>
        <w:tc>
          <w:tcPr>
            <w:tcW w:w="1216" w:type="dxa"/>
            <w:gridSpan w:val="6"/>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b/>
                <w:sz w:val="22"/>
                <w:szCs w:val="22"/>
                <w:lang w:val="kk-KZ"/>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0,0018</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1,8</w:t>
            </w:r>
          </w:p>
        </w:tc>
      </w:tr>
      <w:tr w:rsidR="000A3F5F" w:rsidRPr="000B6BD2" w:rsidTr="00ED313E">
        <w:tblPrEx>
          <w:jc w:val="center"/>
          <w:tblInd w:w="0" w:type="dxa"/>
        </w:tblPrEx>
        <w:trPr>
          <w:gridAfter w:val="2"/>
          <w:wAfter w:w="70" w:type="dxa"/>
          <w:trHeight w:val="390"/>
          <w:jc w:val="center"/>
        </w:trPr>
        <w:tc>
          <w:tcPr>
            <w:tcW w:w="2127"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pacing w:val="-20"/>
                <w:sz w:val="22"/>
                <w:szCs w:val="22"/>
                <w:lang w:val="kk-KZ"/>
              </w:rPr>
            </w:pPr>
          </w:p>
        </w:tc>
        <w:tc>
          <w:tcPr>
            <w:tcW w:w="1216" w:type="dxa"/>
            <w:gridSpan w:val="6"/>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rPr>
                <w:rFonts w:ascii="Times New Roman" w:hAnsi="Times New Roman"/>
                <w:b/>
                <w:sz w:val="22"/>
                <w:szCs w:val="22"/>
                <w:lang w:val="kk-KZ"/>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0,0233</w:t>
            </w:r>
          </w:p>
        </w:tc>
        <w:tc>
          <w:tcPr>
            <w:tcW w:w="850" w:type="dxa"/>
            <w:gridSpan w:val="2"/>
            <w:tcBorders>
              <w:top w:val="single" w:sz="4" w:space="0" w:color="auto"/>
              <w:left w:val="single" w:sz="4" w:space="0" w:color="auto"/>
              <w:bottom w:val="single" w:sz="4" w:space="0" w:color="auto"/>
              <w:right w:val="single" w:sz="4" w:space="0" w:color="auto"/>
            </w:tcBorders>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2,3</w:t>
            </w:r>
          </w:p>
        </w:tc>
      </w:tr>
      <w:tr w:rsidR="000A3F5F" w:rsidRPr="000B6BD2" w:rsidTr="00ED313E">
        <w:tblPrEx>
          <w:jc w:val="center"/>
          <w:tblInd w:w="0" w:type="dxa"/>
        </w:tblPrEx>
        <w:trPr>
          <w:gridAfter w:val="2"/>
          <w:wAfter w:w="70" w:type="dxa"/>
          <w:trHeight w:val="176"/>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lastRenderedPageBreak/>
              <w:t>р. Киши Алматы</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(г. Алматы)</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10,1                    (нормативно- чистая)</w:t>
            </w:r>
          </w:p>
        </w:tc>
        <w:tc>
          <w:tcPr>
            <w:tcW w:w="1514"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11,8 (нормативно- чистая)</w:t>
            </w: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11,8</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w:t>
            </w:r>
          </w:p>
        </w:tc>
      </w:tr>
      <w:tr w:rsidR="000A3F5F" w:rsidRPr="000B6BD2" w:rsidTr="00ED313E">
        <w:tblPrEx>
          <w:jc w:val="center"/>
          <w:tblInd w:w="0" w:type="dxa"/>
        </w:tblPrEx>
        <w:trPr>
          <w:gridAfter w:val="2"/>
          <w:wAfter w:w="70" w:type="dxa"/>
          <w:trHeight w:val="710"/>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2,0 (нормативно – чистая)</w:t>
            </w:r>
          </w:p>
        </w:tc>
        <w:tc>
          <w:tcPr>
            <w:tcW w:w="1514"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0,97 (нормативно – чистая)</w:t>
            </w: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249"/>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mallCaps/>
                <w:sz w:val="22"/>
                <w:szCs w:val="22"/>
              </w:rPr>
              <w:t xml:space="preserve">1,52 </w:t>
            </w: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pacing w:val="-20"/>
                <w:sz w:val="22"/>
                <w:szCs w:val="22"/>
              </w:rPr>
              <w:t>умеренно загрязненная</w:t>
            </w:r>
          </w:p>
        </w:tc>
        <w:tc>
          <w:tcPr>
            <w:tcW w:w="1216" w:type="dxa"/>
            <w:gridSpan w:val="6"/>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2,40 </w:t>
            </w: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2,23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тяжелые металлы</w:t>
            </w:r>
          </w:p>
        </w:tc>
      </w:tr>
      <w:tr w:rsidR="000A3F5F" w:rsidRPr="000B6BD2" w:rsidTr="00ED313E">
        <w:tblPrEx>
          <w:jc w:val="center"/>
          <w:tblInd w:w="0" w:type="dxa"/>
        </w:tblPrEx>
        <w:trPr>
          <w:gridAfter w:val="2"/>
          <w:wAfter w:w="70" w:type="dxa"/>
          <w:trHeight w:val="268"/>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0,00445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4,4</w:t>
            </w:r>
          </w:p>
        </w:tc>
      </w:tr>
      <w:tr w:rsidR="000A3F5F" w:rsidRPr="000B6BD2" w:rsidTr="00ED313E">
        <w:tblPrEx>
          <w:jc w:val="center"/>
          <w:tblInd w:w="0" w:type="dxa"/>
        </w:tblPrEx>
        <w:trPr>
          <w:gridAfter w:val="2"/>
          <w:wAfter w:w="70" w:type="dxa"/>
          <w:trHeight w:val="285"/>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0,018</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1,8</w:t>
            </w:r>
          </w:p>
        </w:tc>
      </w:tr>
      <w:tr w:rsidR="000A3F5F" w:rsidRPr="000B6BD2" w:rsidTr="00ED313E">
        <w:tblPrEx>
          <w:jc w:val="center"/>
          <w:tblInd w:w="0" w:type="dxa"/>
        </w:tblPrEx>
        <w:trPr>
          <w:gridAfter w:val="2"/>
          <w:wAfter w:w="70" w:type="dxa"/>
          <w:trHeight w:val="240"/>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285"/>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shd w:val="clear" w:color="auto" w:fill="FFFFFF"/>
              </w:rPr>
              <w:t>Азот нитритный</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0,026</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1,3</w:t>
            </w:r>
          </w:p>
        </w:tc>
      </w:tr>
      <w:tr w:rsidR="000A3F5F" w:rsidRPr="000B6BD2" w:rsidTr="00ED313E">
        <w:tblPrEx>
          <w:jc w:val="center"/>
          <w:tblInd w:w="0" w:type="dxa"/>
        </w:tblPrEx>
        <w:trPr>
          <w:gridAfter w:val="2"/>
          <w:wAfter w:w="70" w:type="dxa"/>
          <w:trHeight w:val="262"/>
          <w:jc w:val="center"/>
        </w:trPr>
        <w:tc>
          <w:tcPr>
            <w:tcW w:w="2127" w:type="dxa"/>
            <w:gridSpan w:val="2"/>
            <w:vMerge/>
            <w:tcBorders>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shd w:val="clear" w:color="auto" w:fill="FFFFFF"/>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1,01</w:t>
            </w:r>
          </w:p>
        </w:tc>
        <w:tc>
          <w:tcPr>
            <w:tcW w:w="850" w:type="dxa"/>
            <w:gridSpan w:val="2"/>
            <w:tcBorders>
              <w:top w:val="single" w:sz="4" w:space="0" w:color="auto"/>
              <w:left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1,3</w:t>
            </w:r>
          </w:p>
        </w:tc>
      </w:tr>
      <w:tr w:rsidR="000A3F5F" w:rsidRPr="000B6BD2" w:rsidTr="00ED313E">
        <w:tblPrEx>
          <w:jc w:val="center"/>
          <w:tblInd w:w="0" w:type="dxa"/>
        </w:tblPrEx>
        <w:trPr>
          <w:gridAfter w:val="2"/>
          <w:wAfter w:w="70" w:type="dxa"/>
          <w:trHeight w:val="176"/>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Есентай</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(г. Алматы)</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10,6 (нормативно – чистая</w:t>
            </w:r>
          </w:p>
        </w:tc>
        <w:tc>
          <w:tcPr>
            <w:tcW w:w="1514"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11,1 (нормативно – чистая</w:t>
            </w: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679"/>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1,7 (нормативно – чистая</w:t>
            </w:r>
          </w:p>
        </w:tc>
        <w:tc>
          <w:tcPr>
            <w:tcW w:w="1514"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1,20 (нормативно – чистая</w:t>
            </w: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305"/>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mallCaps/>
                <w:sz w:val="22"/>
                <w:szCs w:val="22"/>
              </w:rPr>
              <w:t xml:space="preserve">1,11 </w:t>
            </w: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pacing w:val="-20"/>
                <w:sz w:val="22"/>
                <w:szCs w:val="22"/>
              </w:rPr>
              <w:t>умеренно загрязненная</w:t>
            </w:r>
          </w:p>
        </w:tc>
        <w:tc>
          <w:tcPr>
            <w:tcW w:w="1216" w:type="dxa"/>
            <w:gridSpan w:val="6"/>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1,80 </w:t>
            </w: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2,43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тяжелые металлы</w:t>
            </w:r>
          </w:p>
        </w:tc>
      </w:tr>
      <w:tr w:rsidR="000A3F5F" w:rsidRPr="000B6BD2" w:rsidTr="00ED313E">
        <w:tblPrEx>
          <w:jc w:val="center"/>
          <w:tblInd w:w="0" w:type="dxa"/>
        </w:tblPrEx>
        <w:trPr>
          <w:gridAfter w:val="2"/>
          <w:wAfter w:w="70" w:type="dxa"/>
          <w:trHeight w:val="271"/>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0,0170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1,7</w:t>
            </w:r>
          </w:p>
        </w:tc>
      </w:tr>
      <w:tr w:rsidR="000A3F5F" w:rsidRPr="000B6BD2" w:rsidTr="00ED313E">
        <w:tblPrEx>
          <w:jc w:val="center"/>
          <w:tblInd w:w="0" w:type="dxa"/>
        </w:tblPrEx>
        <w:trPr>
          <w:gridAfter w:val="2"/>
          <w:wAfter w:w="70" w:type="dxa"/>
          <w:trHeight w:val="204"/>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rPr>
                <w:rFonts w:ascii="Times New Roman" w:hAnsi="Times New Roman"/>
                <w:sz w:val="22"/>
                <w:szCs w:val="22"/>
                <w:lang w:val="kk-KZ"/>
              </w:rPr>
            </w:pPr>
            <w:r w:rsidRPr="000B6BD2">
              <w:rPr>
                <w:rFonts w:ascii="Times New Roman" w:hAnsi="Times New Roman"/>
                <w:sz w:val="22"/>
                <w:szCs w:val="22"/>
              </w:rPr>
              <w:t>Медь</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0,00336</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3,4</w:t>
            </w:r>
          </w:p>
        </w:tc>
      </w:tr>
      <w:tr w:rsidR="000A3F5F" w:rsidRPr="000B6BD2" w:rsidTr="00ED313E">
        <w:tblPrEx>
          <w:jc w:val="center"/>
          <w:tblInd w:w="0" w:type="dxa"/>
        </w:tblPrEx>
        <w:trPr>
          <w:gridAfter w:val="2"/>
          <w:wAfter w:w="70" w:type="dxa"/>
          <w:trHeight w:val="266"/>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230"/>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0,071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3,6</w:t>
            </w:r>
          </w:p>
        </w:tc>
      </w:tr>
      <w:tr w:rsidR="000A3F5F" w:rsidRPr="000B6BD2" w:rsidTr="00ED313E">
        <w:tblPrEx>
          <w:jc w:val="center"/>
          <w:tblInd w:w="0" w:type="dxa"/>
        </w:tblPrEx>
        <w:trPr>
          <w:gridAfter w:val="2"/>
          <w:wAfter w:w="70" w:type="dxa"/>
          <w:trHeight w:val="230"/>
          <w:jc w:val="center"/>
        </w:trPr>
        <w:tc>
          <w:tcPr>
            <w:tcW w:w="2127" w:type="dxa"/>
            <w:gridSpan w:val="2"/>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0,82</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1,1</w:t>
            </w:r>
          </w:p>
        </w:tc>
      </w:tr>
      <w:tr w:rsidR="000A3F5F" w:rsidRPr="000B6BD2" w:rsidTr="00ED313E">
        <w:tblPrEx>
          <w:jc w:val="center"/>
          <w:tblInd w:w="0" w:type="dxa"/>
        </w:tblPrEx>
        <w:trPr>
          <w:gridAfter w:val="2"/>
          <w:wAfter w:w="70" w:type="dxa"/>
          <w:trHeight w:val="911"/>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р. Улькен</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Алматы</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(г. Алматы)</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11,4 (нормативно – чистая</w:t>
            </w:r>
          </w:p>
        </w:tc>
        <w:tc>
          <w:tcPr>
            <w:tcW w:w="1514"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11,9 (нормативно – чистая</w:t>
            </w: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11,9</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919"/>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p>
        </w:tc>
        <w:tc>
          <w:tcPr>
            <w:tcW w:w="1216" w:type="dxa"/>
            <w:gridSpan w:val="6"/>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1,3 (нормативно – чистая</w:t>
            </w:r>
          </w:p>
        </w:tc>
        <w:tc>
          <w:tcPr>
            <w:tcW w:w="1514"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1,40 (нормативно – чистая</w:t>
            </w: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1,40</w:t>
            </w:r>
          </w:p>
          <w:p w:rsidR="000A3F5F" w:rsidRPr="000B6BD2" w:rsidRDefault="000A3F5F" w:rsidP="005A01EC">
            <w:pPr>
              <w:jc w:val="center"/>
              <w:rPr>
                <w:rFonts w:ascii="Times New Roman" w:hAnsi="Times New Roman"/>
                <w:bCs/>
                <w:color w:val="000000"/>
                <w:sz w:val="22"/>
                <w:szCs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p>
        </w:tc>
      </w:tr>
      <w:tr w:rsidR="000A3F5F" w:rsidRPr="000B6BD2" w:rsidTr="00ED313E">
        <w:tblPrEx>
          <w:jc w:val="center"/>
          <w:tblInd w:w="0" w:type="dxa"/>
        </w:tblPrEx>
        <w:trPr>
          <w:gridAfter w:val="2"/>
          <w:wAfter w:w="70" w:type="dxa"/>
          <w:trHeight w:val="176"/>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0,85 (2 кл.)</w:t>
            </w:r>
          </w:p>
          <w:p w:rsidR="000A3F5F" w:rsidRPr="000B6BD2" w:rsidRDefault="000A3F5F" w:rsidP="005A01EC">
            <w:pPr>
              <w:jc w:val="center"/>
              <w:rPr>
                <w:rFonts w:ascii="Times New Roman" w:hAnsi="Times New Roman"/>
                <w:smallCaps/>
                <w:sz w:val="22"/>
                <w:szCs w:val="22"/>
              </w:rPr>
            </w:pPr>
            <w:r w:rsidRPr="000B6BD2">
              <w:rPr>
                <w:rFonts w:ascii="Times New Roman" w:hAnsi="Times New Roman"/>
                <w:spacing w:val="-20"/>
                <w:sz w:val="22"/>
                <w:szCs w:val="22"/>
              </w:rPr>
              <w:t>чистая</w:t>
            </w:r>
          </w:p>
        </w:tc>
        <w:tc>
          <w:tcPr>
            <w:tcW w:w="1216" w:type="dxa"/>
            <w:gridSpan w:val="6"/>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2,10 </w:t>
            </w:r>
            <w:r w:rsidRPr="000B6BD2">
              <w:rPr>
                <w:rFonts w:ascii="Times New Roman" w:hAnsi="Times New Roman"/>
                <w:color w:val="000000"/>
                <w:sz w:val="22"/>
                <w:szCs w:val="22"/>
              </w:rPr>
              <w:t>(умеренного уровня загрязнения</w:t>
            </w:r>
          </w:p>
        </w:tc>
        <w:tc>
          <w:tcPr>
            <w:tcW w:w="1514" w:type="dxa"/>
            <w:vMerge w:val="restart"/>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r w:rsidRPr="000B6BD2">
              <w:rPr>
                <w:rFonts w:ascii="Times New Roman" w:hAnsi="Times New Roman"/>
                <w:smallCaps/>
                <w:sz w:val="22"/>
                <w:szCs w:val="22"/>
              </w:rPr>
              <w:t xml:space="preserve">2,44 </w:t>
            </w:r>
            <w:r w:rsidRPr="000B6BD2">
              <w:rPr>
                <w:rFonts w:ascii="Times New Roman" w:hAnsi="Times New Roman"/>
                <w:color w:val="000000"/>
                <w:sz w:val="22"/>
                <w:szCs w:val="22"/>
              </w:rPr>
              <w:t>(умеренного уровня загрязнения</w:t>
            </w:r>
          </w:p>
        </w:tc>
        <w:tc>
          <w:tcPr>
            <w:tcW w:w="3507"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биогенные вещества</w:t>
            </w:r>
          </w:p>
        </w:tc>
      </w:tr>
      <w:tr w:rsidR="000A3F5F" w:rsidRPr="000B6BD2" w:rsidTr="00ED313E">
        <w:tblPrEx>
          <w:jc w:val="center"/>
          <w:tblInd w:w="0" w:type="dxa"/>
        </w:tblPrEx>
        <w:trPr>
          <w:gridAfter w:val="2"/>
          <w:wAfter w:w="70" w:type="dxa"/>
          <w:trHeight w:val="176"/>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pStyle w:val="BodyTextIndent32"/>
              <w:ind w:firstLine="0"/>
              <w:rPr>
                <w:rFonts w:ascii="Times New Roman" w:hAnsi="Times New Roman"/>
                <w:sz w:val="22"/>
                <w:szCs w:val="22"/>
              </w:rPr>
            </w:pPr>
            <w:r w:rsidRPr="000B6BD2">
              <w:rPr>
                <w:rFonts w:ascii="Times New Roman" w:hAnsi="Times New Roman"/>
                <w:sz w:val="22"/>
                <w:szCs w:val="22"/>
              </w:rPr>
              <w:t>Фториды</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0,93</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1,2</w:t>
            </w:r>
          </w:p>
        </w:tc>
      </w:tr>
      <w:tr w:rsidR="000A3F5F" w:rsidRPr="000B6BD2" w:rsidTr="00ED313E">
        <w:tblPrEx>
          <w:jc w:val="center"/>
          <w:tblInd w:w="0" w:type="dxa"/>
        </w:tblPrEx>
        <w:trPr>
          <w:gridAfter w:val="2"/>
          <w:wAfter w:w="70" w:type="dxa"/>
          <w:trHeight w:val="176"/>
          <w:jc w:val="center"/>
        </w:trPr>
        <w:tc>
          <w:tcPr>
            <w:tcW w:w="2127"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3507" w:type="dxa"/>
            <w:gridSpan w:val="7"/>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b/>
                <w:sz w:val="22"/>
                <w:szCs w:val="22"/>
                <w:lang w:val="kk-KZ"/>
              </w:rPr>
            </w:pPr>
            <w:r w:rsidRPr="000B6BD2">
              <w:rPr>
                <w:rFonts w:ascii="Times New Roman" w:hAnsi="Times New Roman"/>
                <w:b/>
                <w:sz w:val="22"/>
                <w:szCs w:val="22"/>
                <w:lang w:val="kk-KZ"/>
              </w:rPr>
              <w:t>тяжелые металлы</w:t>
            </w:r>
          </w:p>
        </w:tc>
      </w:tr>
      <w:tr w:rsidR="000A3F5F" w:rsidRPr="000B6BD2" w:rsidTr="00ED313E">
        <w:tblPrEx>
          <w:jc w:val="center"/>
          <w:tblInd w:w="0" w:type="dxa"/>
        </w:tblPrEx>
        <w:trPr>
          <w:gridAfter w:val="2"/>
          <w:wAfter w:w="70" w:type="dxa"/>
          <w:trHeight w:val="562"/>
          <w:jc w:val="center"/>
        </w:trPr>
        <w:tc>
          <w:tcPr>
            <w:tcW w:w="2127" w:type="dxa"/>
            <w:gridSpan w:val="2"/>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z w:val="22"/>
                <w:szCs w:val="22"/>
              </w:rPr>
            </w:pPr>
          </w:p>
        </w:tc>
        <w:tc>
          <w:tcPr>
            <w:tcW w:w="1275" w:type="dxa"/>
            <w:gridSpan w:val="2"/>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216" w:type="dxa"/>
            <w:gridSpan w:val="6"/>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514" w:type="dxa"/>
            <w:vMerge/>
            <w:tcBorders>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smallCaps/>
                <w:sz w:val="22"/>
                <w:szCs w:val="22"/>
              </w:rPr>
            </w:pPr>
          </w:p>
        </w:tc>
        <w:tc>
          <w:tcPr>
            <w:tcW w:w="1665"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Марганец</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0,0158</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tabs>
                <w:tab w:val="left" w:pos="1560"/>
                <w:tab w:val="left" w:pos="4962"/>
              </w:tabs>
              <w:jc w:val="center"/>
              <w:rPr>
                <w:rFonts w:ascii="Times New Roman" w:hAnsi="Times New Roman"/>
                <w:sz w:val="22"/>
                <w:szCs w:val="22"/>
                <w:lang w:val="kk-KZ"/>
              </w:rPr>
            </w:pPr>
            <w:r w:rsidRPr="000B6BD2">
              <w:rPr>
                <w:rFonts w:ascii="Times New Roman" w:hAnsi="Times New Roman"/>
                <w:sz w:val="22"/>
                <w:szCs w:val="22"/>
                <w:lang w:val="kk-KZ"/>
              </w:rPr>
              <w:t>1,6</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color w:val="000000"/>
                <w:sz w:val="22"/>
                <w:szCs w:val="22"/>
              </w:rPr>
              <w:t>р. Талас (Жамбылская)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10,1(нормативно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10,2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lang w:val="kk-KZ"/>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2,88 (нормативно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4,29 (умеренного уровня загрязнения)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4,29</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lang w:val="kk-KZ"/>
              </w:rPr>
            </w:pPr>
          </w:p>
        </w:tc>
      </w:tr>
      <w:tr w:rsidR="000A3F5F" w:rsidRPr="000B6BD2" w:rsidTr="00ED313E">
        <w:tblPrEx>
          <w:tblLook w:val="00A0" w:firstRow="1" w:lastRow="0" w:firstColumn="1" w:lastColumn="0" w:noHBand="0" w:noVBand="0"/>
        </w:tblPrEx>
        <w:trPr>
          <w:gridBefore w:val="1"/>
          <w:wBefore w:w="70" w:type="dxa"/>
          <w:trHeight w:val="281"/>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1,56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color w:val="000000"/>
                <w:sz w:val="22"/>
                <w:szCs w:val="22"/>
              </w:rPr>
              <w:t xml:space="preserve">умеренно </w:t>
            </w:r>
            <w:r w:rsidRPr="000B6BD2">
              <w:rPr>
                <w:rFonts w:ascii="Times New Roman" w:hAnsi="Times New Roman"/>
                <w:color w:val="000000"/>
                <w:spacing w:val="-20"/>
                <w:sz w:val="22"/>
                <w:szCs w:val="22"/>
              </w:rPr>
              <w:lastRenderedPageBreak/>
              <w:t>загрязнённая)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1,90</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(умеренного </w:t>
            </w:r>
            <w:r w:rsidRPr="000B6BD2">
              <w:rPr>
                <w:rFonts w:ascii="Times New Roman" w:hAnsi="Times New Roman"/>
                <w:color w:val="000000"/>
                <w:sz w:val="22"/>
                <w:szCs w:val="22"/>
              </w:rPr>
              <w:lastRenderedPageBreak/>
              <w:t>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2,23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(умеренного уровня </w:t>
            </w:r>
            <w:r w:rsidRPr="000B6BD2">
              <w:rPr>
                <w:rFonts w:ascii="Times New Roman" w:hAnsi="Times New Roman"/>
                <w:color w:val="000000"/>
                <w:sz w:val="22"/>
                <w:szCs w:val="22"/>
              </w:rPr>
              <w:lastRenderedPageBreak/>
              <w:t>загрязнения)</w:t>
            </w:r>
          </w:p>
        </w:tc>
        <w:tc>
          <w:tcPr>
            <w:tcW w:w="3543" w:type="dxa"/>
            <w:gridSpan w:val="8"/>
            <w:tcBorders>
              <w:top w:val="single" w:sz="4" w:space="0" w:color="auto"/>
              <w:left w:val="nil"/>
              <w:right w:val="single" w:sz="4" w:space="0" w:color="auto"/>
            </w:tcBorders>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rPr>
              <w:lastRenderedPageBreak/>
              <w:t>тяжелые металлы</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0,0035</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3,5</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ED313E">
        <w:tblPrEx>
          <w:tblLook w:val="00A0" w:firstRow="1" w:lastRow="0" w:firstColumn="1" w:lastColumn="0" w:noHBand="0" w:noVBand="0"/>
        </w:tblPrEx>
        <w:trPr>
          <w:gridBefore w:val="1"/>
          <w:wBefore w:w="70" w:type="dxa"/>
          <w:trHeight w:val="70"/>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tabs>
                <w:tab w:val="left" w:pos="255"/>
                <w:tab w:val="center" w:pos="530"/>
              </w:tabs>
              <w:rPr>
                <w:rFonts w:ascii="Times New Roman" w:hAnsi="Times New Roman"/>
                <w:color w:val="000000"/>
                <w:sz w:val="22"/>
                <w:szCs w:val="22"/>
              </w:rPr>
            </w:pPr>
            <w:r w:rsidRPr="000B6BD2">
              <w:rPr>
                <w:rFonts w:ascii="Times New Roman" w:hAnsi="Times New Roman"/>
                <w:color w:val="000000"/>
                <w:sz w:val="22"/>
                <w:szCs w:val="22"/>
              </w:rPr>
              <w:tab/>
              <w:t>2,0</w:t>
            </w:r>
          </w:p>
        </w:tc>
      </w:tr>
      <w:tr w:rsidR="000A3F5F" w:rsidRPr="000B6BD2" w:rsidTr="00ED313E">
        <w:tblPrEx>
          <w:tblLook w:val="00A0" w:firstRow="1" w:lastRow="0" w:firstColumn="1" w:lastColumn="0" w:noHBand="0" w:noVBand="0"/>
        </w:tblPrEx>
        <w:trPr>
          <w:gridBefore w:val="1"/>
          <w:wBefore w:w="70" w:type="dxa"/>
          <w:trHeight w:val="25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tabs>
                <w:tab w:val="left" w:pos="255"/>
                <w:tab w:val="center" w:pos="530"/>
              </w:tabs>
              <w:jc w:val="center"/>
              <w:rPr>
                <w:rFonts w:ascii="Times New Roman" w:hAnsi="Times New Roman"/>
                <w:b/>
                <w:bCs/>
                <w:color w:val="000000"/>
                <w:sz w:val="22"/>
                <w:szCs w:val="22"/>
              </w:rPr>
            </w:pPr>
            <w:r w:rsidRPr="000B6BD2">
              <w:rPr>
                <w:rFonts w:ascii="Times New Roman" w:hAnsi="Times New Roman"/>
                <w:b/>
                <w:bCs/>
                <w:color w:val="000000"/>
                <w:sz w:val="22"/>
                <w:szCs w:val="22"/>
              </w:rPr>
              <w:t>биогенные вещества</w:t>
            </w:r>
          </w:p>
        </w:tc>
      </w:tr>
      <w:tr w:rsidR="000A3F5F" w:rsidRPr="000B6BD2" w:rsidTr="00ED313E">
        <w:tblPrEx>
          <w:tblLook w:val="00A0" w:firstRow="1" w:lastRow="0" w:firstColumn="1" w:lastColumn="0" w:noHBand="0" w:noVBand="0"/>
        </w:tblPrEx>
        <w:trPr>
          <w:gridBefore w:val="1"/>
          <w:wBefore w:w="70" w:type="dxa"/>
          <w:trHeight w:val="28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tabs>
                <w:tab w:val="left" w:pos="255"/>
                <w:tab w:val="center" w:pos="530"/>
              </w:tabs>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single" w:sz="4" w:space="0" w:color="auto"/>
              <w:left w:val="nil"/>
              <w:right w:val="single" w:sz="4" w:space="0" w:color="auto"/>
            </w:tcBorders>
          </w:tcPr>
          <w:p w:rsidR="000A3F5F" w:rsidRPr="000B6BD2" w:rsidRDefault="000A3F5F" w:rsidP="005A01EC">
            <w:pPr>
              <w:tabs>
                <w:tab w:val="left" w:pos="255"/>
                <w:tab w:val="center" w:pos="530"/>
              </w:tabs>
              <w:jc w:val="center"/>
              <w:rPr>
                <w:rFonts w:ascii="Times New Roman" w:hAnsi="Times New Roman"/>
                <w:color w:val="000000"/>
                <w:sz w:val="22"/>
                <w:szCs w:val="22"/>
              </w:rPr>
            </w:pPr>
            <w:r w:rsidRPr="000B6BD2">
              <w:rPr>
                <w:rFonts w:ascii="Times New Roman" w:hAnsi="Times New Roman"/>
                <w:color w:val="000000"/>
                <w:sz w:val="22"/>
                <w:szCs w:val="22"/>
              </w:rPr>
              <w:t>0,12</w:t>
            </w:r>
          </w:p>
          <w:p w:rsidR="000A3F5F" w:rsidRPr="000B6BD2" w:rsidRDefault="000A3F5F" w:rsidP="005A01EC">
            <w:pPr>
              <w:tabs>
                <w:tab w:val="left" w:pos="255"/>
                <w:tab w:val="center" w:pos="530"/>
              </w:tabs>
              <w:jc w:val="center"/>
              <w:rPr>
                <w:rFonts w:ascii="Times New Roman" w:hAnsi="Times New Roman"/>
                <w:color w:val="000000"/>
                <w:sz w:val="22"/>
                <w:szCs w:val="22"/>
              </w:rPr>
            </w:pPr>
          </w:p>
        </w:tc>
        <w:tc>
          <w:tcPr>
            <w:tcW w:w="850" w:type="dxa"/>
            <w:gridSpan w:val="3"/>
            <w:tcBorders>
              <w:top w:val="single" w:sz="4" w:space="0" w:color="auto"/>
              <w:left w:val="nil"/>
              <w:right w:val="single" w:sz="4" w:space="0" w:color="auto"/>
            </w:tcBorders>
          </w:tcPr>
          <w:p w:rsidR="000A3F5F" w:rsidRPr="000B6BD2" w:rsidRDefault="000A3F5F" w:rsidP="005A01EC">
            <w:pPr>
              <w:tabs>
                <w:tab w:val="left" w:pos="255"/>
                <w:tab w:val="center" w:pos="530"/>
              </w:tabs>
              <w:jc w:val="center"/>
              <w:rPr>
                <w:rFonts w:ascii="Times New Roman" w:hAnsi="Times New Roman"/>
                <w:color w:val="000000"/>
                <w:sz w:val="22"/>
                <w:szCs w:val="22"/>
              </w:rPr>
            </w:pPr>
            <w:r w:rsidRPr="000B6BD2">
              <w:rPr>
                <w:rFonts w:ascii="Times New Roman" w:hAnsi="Times New Roman"/>
                <w:color w:val="000000"/>
                <w:sz w:val="22"/>
                <w:szCs w:val="22"/>
              </w:rPr>
              <w:t>1,2</w:t>
            </w:r>
          </w:p>
          <w:p w:rsidR="000A3F5F" w:rsidRPr="000B6BD2" w:rsidRDefault="000A3F5F" w:rsidP="005A01EC">
            <w:pPr>
              <w:tabs>
                <w:tab w:val="left" w:pos="255"/>
                <w:tab w:val="center" w:pos="530"/>
              </w:tabs>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r w:rsidRPr="000B6BD2">
              <w:rPr>
                <w:rFonts w:ascii="Times New Roman" w:hAnsi="Times New Roman"/>
                <w:color w:val="000000"/>
                <w:sz w:val="22"/>
                <w:szCs w:val="22"/>
              </w:rPr>
              <w:t>р. Асса (Жамбылская)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12,9</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10,1</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10,1</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lang w:val="kk-KZ"/>
              </w:rPr>
            </w:pPr>
          </w:p>
        </w:tc>
      </w:tr>
      <w:tr w:rsidR="000A3F5F" w:rsidRPr="000B6BD2" w:rsidTr="00ED313E">
        <w:tblPrEx>
          <w:tblLook w:val="00A0" w:firstRow="1" w:lastRow="0" w:firstColumn="1" w:lastColumn="0" w:noHBand="0" w:noVBand="0"/>
        </w:tblPrEx>
        <w:trPr>
          <w:gridBefore w:val="1"/>
          <w:wBefore w:w="70" w:type="dxa"/>
          <w:trHeight w:val="330"/>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1,85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1,41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1,41</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lang w:val="kk-KZ"/>
              </w:rPr>
            </w:pPr>
          </w:p>
        </w:tc>
      </w:tr>
      <w:tr w:rsidR="000A3F5F" w:rsidRPr="000B6BD2" w:rsidTr="00ED313E">
        <w:tblPrEx>
          <w:tblLook w:val="00A0" w:firstRow="1" w:lastRow="0" w:firstColumn="1" w:lastColumn="0" w:noHBand="0" w:noVBand="0"/>
        </w:tblPrEx>
        <w:trPr>
          <w:gridBefore w:val="1"/>
          <w:wBefore w:w="70" w:type="dxa"/>
          <w:trHeight w:val="25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1,03 (3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t>умеренно загрязненная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2,30 (умеренного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2,80 (умеренного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3543" w:type="dxa"/>
            <w:gridSpan w:val="8"/>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b/>
                <w:bCs/>
                <w:color w:val="000000"/>
                <w:sz w:val="22"/>
                <w:szCs w:val="22"/>
              </w:rPr>
              <w:t>тяжелые металлы</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0,0028</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w:t>
            </w:r>
          </w:p>
        </w:tc>
      </w:tr>
      <w:tr w:rsidR="000A3F5F" w:rsidRPr="000B6BD2" w:rsidTr="00ED313E">
        <w:tblPrEx>
          <w:tblLook w:val="00A0" w:firstRow="1" w:lastRow="0" w:firstColumn="1" w:lastColumn="0" w:noHBand="0" w:noVBand="0"/>
        </w:tblPrEx>
        <w:trPr>
          <w:gridBefore w:val="1"/>
          <w:wBefore w:w="70" w:type="dxa"/>
          <w:trHeight w:val="250"/>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оз. Биликоль (Жамбылская)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7,88 (нормативно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8,36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8,36</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15,6 (чрезвычайно высокого уровня загрязнения)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18,7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(чрезвычайно высокого уровня загрязнения)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18,7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24"/>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6,29 (6 кл)</w:t>
            </w:r>
          </w:p>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очень грязная</w:t>
            </w:r>
          </w:p>
          <w:p w:rsidR="000A3F5F" w:rsidRPr="000B6BD2" w:rsidRDefault="000A3F5F" w:rsidP="005A01EC">
            <w:pPr>
              <w:jc w:val="center"/>
              <w:rPr>
                <w:rFonts w:ascii="Times New Roman" w:hAnsi="Times New Roman"/>
                <w:color w:val="000000"/>
                <w:sz w:val="22"/>
                <w:szCs w:val="22"/>
              </w:rPr>
            </w:pP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2,48 (умеренного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2,53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lang w:val="kk-KZ"/>
              </w:rPr>
              <w:t>главные ионы</w:t>
            </w:r>
          </w:p>
        </w:tc>
      </w:tr>
      <w:tr w:rsidR="000A3F5F" w:rsidRPr="000B6BD2" w:rsidTr="00ED313E">
        <w:tblPrEx>
          <w:tblLook w:val="00A0" w:firstRow="1" w:lastRow="0" w:firstColumn="1" w:lastColumn="0" w:noHBand="0" w:noVBand="0"/>
        </w:tblPrEx>
        <w:trPr>
          <w:gridBefore w:val="1"/>
          <w:wBefore w:w="70" w:type="dxa"/>
          <w:trHeight w:val="14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622,0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6,2</w:t>
            </w:r>
          </w:p>
        </w:tc>
      </w:tr>
      <w:tr w:rsidR="000A3F5F" w:rsidRPr="000B6BD2" w:rsidTr="00ED313E">
        <w:tblPrEx>
          <w:tblLook w:val="00A0" w:firstRow="1" w:lastRow="0" w:firstColumn="1" w:lastColumn="0" w:noHBand="0" w:noVBand="0"/>
        </w:tblPrEx>
        <w:trPr>
          <w:gridBefore w:val="1"/>
          <w:wBefore w:w="70" w:type="dxa"/>
          <w:trHeight w:val="14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88,6</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2,2</w:t>
            </w:r>
          </w:p>
        </w:tc>
      </w:tr>
      <w:tr w:rsidR="000A3F5F" w:rsidRPr="000B6BD2" w:rsidTr="00ED313E">
        <w:tblPrEx>
          <w:tblLook w:val="00A0" w:firstRow="1" w:lastRow="0" w:firstColumn="1" w:lastColumn="0" w:noHBand="0" w:noVBand="0"/>
        </w:tblPrEx>
        <w:trPr>
          <w:gridBefore w:val="1"/>
          <w:wBefore w:w="70" w:type="dxa"/>
          <w:trHeight w:val="268"/>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lang w:val="kk-KZ"/>
              </w:rPr>
              <w:t>биогенные вещества</w:t>
            </w:r>
          </w:p>
        </w:tc>
      </w:tr>
      <w:tr w:rsidR="000A3F5F" w:rsidRPr="000B6BD2" w:rsidTr="00ED313E">
        <w:tblPrEx>
          <w:tblLook w:val="00A0" w:firstRow="1" w:lastRow="0" w:firstColumn="1" w:lastColumn="0" w:noHBand="0" w:noVBand="0"/>
        </w:tblPrEx>
        <w:trPr>
          <w:gridBefore w:val="1"/>
          <w:wBefore w:w="70" w:type="dxa"/>
          <w:trHeight w:val="198"/>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1,12</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1,5</w:t>
            </w:r>
          </w:p>
        </w:tc>
      </w:tr>
      <w:tr w:rsidR="000A3F5F" w:rsidRPr="000B6BD2" w:rsidTr="00ED313E">
        <w:tblPrEx>
          <w:tblLook w:val="00A0" w:firstRow="1" w:lastRow="0" w:firstColumn="1" w:lastColumn="0" w:noHBand="0" w:noVBand="0"/>
        </w:tblPrEx>
        <w:trPr>
          <w:gridBefore w:val="1"/>
          <w:wBefore w:w="70" w:type="dxa"/>
          <w:trHeight w:val="198"/>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0,13</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w:t>
            </w:r>
          </w:p>
        </w:tc>
      </w:tr>
      <w:tr w:rsidR="000A3F5F" w:rsidRPr="000B6BD2" w:rsidTr="00ED313E">
        <w:tblPrEx>
          <w:tblLook w:val="00A0" w:firstRow="1" w:lastRow="0" w:firstColumn="1" w:lastColumn="0" w:noHBand="0" w:noVBand="0"/>
        </w:tblPrEx>
        <w:trPr>
          <w:gridBefore w:val="1"/>
          <w:wBefore w:w="70" w:type="dxa"/>
          <w:trHeight w:val="120"/>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тяжёлые металлы</w:t>
            </w:r>
          </w:p>
        </w:tc>
      </w:tr>
      <w:tr w:rsidR="000A3F5F" w:rsidRPr="000B6BD2" w:rsidTr="00ED313E">
        <w:tblPrEx>
          <w:tblLook w:val="00A0" w:firstRow="1" w:lastRow="0" w:firstColumn="1" w:lastColumn="0" w:noHBand="0" w:noVBand="0"/>
        </w:tblPrEx>
        <w:trPr>
          <w:gridBefore w:val="1"/>
          <w:wBefore w:w="70" w:type="dxa"/>
          <w:trHeight w:val="19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0,0025</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2,5</w:t>
            </w:r>
          </w:p>
        </w:tc>
      </w:tr>
      <w:tr w:rsidR="000A3F5F" w:rsidRPr="000B6BD2" w:rsidTr="00ED313E">
        <w:tblPrEx>
          <w:tblLook w:val="00A0" w:firstRow="1" w:lastRow="0" w:firstColumn="1" w:lastColumn="0" w:noHBand="0" w:noVBand="0"/>
        </w:tblPrEx>
        <w:trPr>
          <w:gridBefore w:val="1"/>
          <w:wBefore w:w="70" w:type="dxa"/>
          <w:trHeight w:val="19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0,0428</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4,3</w:t>
            </w:r>
          </w:p>
        </w:tc>
      </w:tr>
      <w:tr w:rsidR="000A3F5F" w:rsidRPr="000B6BD2" w:rsidTr="00ED313E">
        <w:tblPrEx>
          <w:tblLook w:val="00A0" w:firstRow="1" w:lastRow="0" w:firstColumn="1" w:lastColumn="0" w:noHBand="0" w:noVBand="0"/>
        </w:tblPrEx>
        <w:trPr>
          <w:gridBefore w:val="1"/>
          <w:wBefore w:w="70" w:type="dxa"/>
          <w:trHeight w:val="19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Марганец</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1,7</w:t>
            </w:r>
          </w:p>
        </w:tc>
      </w:tr>
      <w:tr w:rsidR="000A3F5F" w:rsidRPr="000B6BD2" w:rsidTr="00ED313E">
        <w:tblPrEx>
          <w:tblLook w:val="00A0" w:firstRow="1" w:lastRow="0" w:firstColumn="1" w:lastColumn="0" w:noHBand="0" w:noVBand="0"/>
        </w:tblPrEx>
        <w:trPr>
          <w:gridBefore w:val="1"/>
          <w:wBefore w:w="70" w:type="dxa"/>
          <w:trHeight w:val="300"/>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Нефтепродукты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color w:val="000000"/>
                <w:sz w:val="22"/>
                <w:szCs w:val="22"/>
              </w:rPr>
              <w:t>р. Шу (Жамбылская)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10,5 (нормативно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9,00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Растворённый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9,00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3,36 (умеренного уровня загрязнения)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2,80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16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lang w:val="kk-KZ"/>
              </w:rPr>
            </w:pPr>
            <w:r w:rsidRPr="000B6BD2">
              <w:rPr>
                <w:rFonts w:ascii="Times New Roman" w:hAnsi="Times New Roman"/>
                <w:spacing w:val="-20"/>
                <w:sz w:val="22"/>
                <w:szCs w:val="22"/>
                <w:lang w:val="kk-KZ"/>
              </w:rPr>
              <w:t>2,73 (4 кл)</w:t>
            </w:r>
          </w:p>
          <w:p w:rsidR="000A3F5F" w:rsidRPr="000B6BD2" w:rsidRDefault="000A3F5F" w:rsidP="005A01EC">
            <w:pPr>
              <w:rPr>
                <w:rFonts w:ascii="Times New Roman" w:hAnsi="Times New Roman"/>
                <w:color w:val="000000"/>
                <w:sz w:val="22"/>
                <w:szCs w:val="22"/>
              </w:rPr>
            </w:pPr>
            <w:r w:rsidRPr="000B6BD2">
              <w:rPr>
                <w:rFonts w:ascii="Times New Roman" w:hAnsi="Times New Roman"/>
                <w:spacing w:val="-20"/>
                <w:sz w:val="22"/>
                <w:szCs w:val="22"/>
                <w:lang w:val="kk-KZ"/>
              </w:rPr>
              <w:lastRenderedPageBreak/>
              <w:t>загрязненная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2,29</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(умеренного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2,87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(умеренного 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lastRenderedPageBreak/>
              <w:t>биогенные вещества</w:t>
            </w:r>
          </w:p>
        </w:tc>
      </w:tr>
      <w:tr w:rsidR="000A3F5F" w:rsidRPr="000B6BD2" w:rsidTr="00ED313E">
        <w:tblPrEx>
          <w:tblLook w:val="00A0" w:firstRow="1" w:lastRow="0" w:firstColumn="1" w:lastColumn="0" w:noHBand="0" w:noVBand="0"/>
        </w:tblPrEx>
        <w:trPr>
          <w:gridBefore w:val="1"/>
          <w:wBefore w:w="70" w:type="dxa"/>
          <w:trHeight w:val="37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0,074</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3,7</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тяжелые металлы</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0,0029</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2,9</w:t>
            </w:r>
          </w:p>
        </w:tc>
      </w:tr>
      <w:tr w:rsidR="000A3F5F" w:rsidRPr="000B6BD2" w:rsidTr="00ED313E">
        <w:tblPrEx>
          <w:tblLook w:val="00A0" w:firstRow="1" w:lastRow="0" w:firstColumn="1" w:lastColumn="0" w:noHBand="0" w:noVBand="0"/>
        </w:tblPrEx>
        <w:trPr>
          <w:gridBefore w:val="1"/>
          <w:wBefore w:w="70" w:type="dxa"/>
          <w:trHeight w:val="171"/>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0,0115</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Аксу (Жамбылская)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12,7(нормативно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9,33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Растворённый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9,33</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3,64 (умеренного уровня загрязнения)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2,56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2,56</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161"/>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2,70 (4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загрязненная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lang w:val="kk-KZ"/>
              </w:rPr>
              <w:t>2,75</w:t>
            </w:r>
            <w:r w:rsidRPr="000B6BD2">
              <w:rPr>
                <w:rFonts w:ascii="Times New Roman" w:hAnsi="Times New Roman"/>
                <w:color w:val="000000"/>
                <w:sz w:val="22"/>
                <w:szCs w:val="22"/>
              </w:rPr>
              <w:t xml:space="preserve"> (умеренного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1,89 (умеренного 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главные ионы</w:t>
            </w:r>
          </w:p>
        </w:tc>
      </w:tr>
      <w:tr w:rsidR="000A3F5F" w:rsidRPr="000B6BD2" w:rsidTr="00ED313E">
        <w:tblPrEx>
          <w:tblLook w:val="00A0" w:firstRow="1" w:lastRow="0" w:firstColumn="1" w:lastColumn="0" w:noHBand="0" w:noVBand="0"/>
        </w:tblPrEx>
        <w:trPr>
          <w:gridBefore w:val="1"/>
          <w:wBefore w:w="70" w:type="dxa"/>
          <w:trHeight w:val="22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267,0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2,7</w:t>
            </w:r>
          </w:p>
        </w:tc>
      </w:tr>
      <w:tr w:rsidR="000A3F5F" w:rsidRPr="000B6BD2" w:rsidTr="00ED313E">
        <w:tblPrEx>
          <w:tblLook w:val="00A0" w:firstRow="1" w:lastRow="0" w:firstColumn="1" w:lastColumn="0" w:noHBand="0" w:noVBand="0"/>
        </w:tblPrEx>
        <w:trPr>
          <w:gridBefore w:val="1"/>
          <w:wBefore w:w="70" w:type="dxa"/>
          <w:trHeight w:val="22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45,7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биогенные вещества</w:t>
            </w:r>
          </w:p>
        </w:tc>
      </w:tr>
      <w:tr w:rsidR="000A3F5F" w:rsidRPr="000B6BD2" w:rsidTr="00ED313E">
        <w:tblPrEx>
          <w:tblLook w:val="00A0" w:firstRow="1" w:lastRow="0" w:firstColumn="1" w:lastColumn="0" w:noHBand="0" w:noVBand="0"/>
        </w:tblPrEx>
        <w:trPr>
          <w:gridBefore w:val="1"/>
          <w:wBefore w:w="70" w:type="dxa"/>
          <w:trHeight w:val="18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0,18</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1,8</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1,09</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тяжёлые металлы</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2,2</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Карабалта</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10,0 (нормативно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9,16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Растворённый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9,16</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2,88</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2,88</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24"/>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pacing w:val="-20"/>
                <w:sz w:val="22"/>
                <w:szCs w:val="22"/>
              </w:rPr>
              <w:t>2,57 (4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t>загрязненная</w:t>
            </w: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3,70</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(высокого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2,66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 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главные ионы</w:t>
            </w:r>
          </w:p>
        </w:tc>
      </w:tr>
      <w:tr w:rsidR="000A3F5F" w:rsidRPr="000B6BD2" w:rsidTr="00ED313E">
        <w:tblPrEx>
          <w:tblLook w:val="00A0" w:firstRow="1" w:lastRow="0" w:firstColumn="1" w:lastColumn="0" w:noHBand="0" w:noVBand="0"/>
        </w:tblPrEx>
        <w:trPr>
          <w:gridBefore w:val="1"/>
          <w:wBefore w:w="70" w:type="dxa"/>
          <w:trHeight w:val="31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653,0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6,5</w:t>
            </w:r>
          </w:p>
        </w:tc>
      </w:tr>
      <w:tr w:rsidR="000A3F5F" w:rsidRPr="000B6BD2" w:rsidTr="00ED313E">
        <w:tblPrEx>
          <w:tblLook w:val="00A0" w:firstRow="1" w:lastRow="0" w:firstColumn="1" w:lastColumn="0" w:noHBand="0" w:noVBand="0"/>
        </w:tblPrEx>
        <w:trPr>
          <w:gridBefore w:val="1"/>
          <w:wBefore w:w="70" w:type="dxa"/>
          <w:trHeight w:val="31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87,8</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2,2</w:t>
            </w:r>
          </w:p>
        </w:tc>
      </w:tr>
      <w:tr w:rsidR="000A3F5F" w:rsidRPr="000B6BD2" w:rsidTr="00ED313E">
        <w:tblPrEx>
          <w:tblLook w:val="00A0" w:firstRow="1" w:lastRow="0" w:firstColumn="1" w:lastColumn="0" w:noHBand="0" w:noVBand="0"/>
        </w:tblPrEx>
        <w:trPr>
          <w:gridBefore w:val="1"/>
          <w:wBefore w:w="70" w:type="dxa"/>
          <w:trHeight w:val="150"/>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биогенные вещества</w:t>
            </w:r>
          </w:p>
        </w:tc>
      </w:tr>
      <w:tr w:rsidR="000A3F5F" w:rsidRPr="000B6BD2" w:rsidTr="00ED313E">
        <w:tblPrEx>
          <w:tblLook w:val="00A0" w:firstRow="1" w:lastRow="0" w:firstColumn="1" w:lastColumn="0" w:noHBand="0" w:noVBand="0"/>
        </w:tblPrEx>
        <w:trPr>
          <w:gridBefore w:val="1"/>
          <w:wBefore w:w="70" w:type="dxa"/>
          <w:trHeight w:val="210"/>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0,97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w:t>
            </w:r>
          </w:p>
        </w:tc>
      </w:tr>
      <w:tr w:rsidR="000A3F5F" w:rsidRPr="000B6BD2" w:rsidTr="00ED313E">
        <w:tblPrEx>
          <w:tblLook w:val="00A0" w:firstRow="1" w:lastRow="0" w:firstColumn="1" w:lastColumn="0" w:noHBand="0" w:noVBand="0"/>
        </w:tblPrEx>
        <w:trPr>
          <w:gridBefore w:val="1"/>
          <w:wBefore w:w="70" w:type="dxa"/>
          <w:trHeight w:val="37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тяжёлые металлы</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0,0028</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р. Токташ</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11,9 (нормативно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9,94 (нормативно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Растворённый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9,94</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570"/>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2,54 (нормативно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4,80 (умеренного уровня загрязнения)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4,80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165"/>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mallCaps/>
                <w:spacing w:val="-20"/>
                <w:sz w:val="22"/>
                <w:szCs w:val="22"/>
              </w:rPr>
              <w:t xml:space="preserve">2,62 </w:t>
            </w:r>
            <w:r w:rsidRPr="000B6BD2">
              <w:rPr>
                <w:rFonts w:ascii="Times New Roman" w:hAnsi="Times New Roman"/>
                <w:spacing w:val="-20"/>
                <w:sz w:val="22"/>
                <w:szCs w:val="22"/>
              </w:rPr>
              <w:t>(4 кл)</w:t>
            </w:r>
          </w:p>
          <w:p w:rsidR="000A3F5F" w:rsidRPr="000B6BD2" w:rsidRDefault="000A3F5F" w:rsidP="005A01EC">
            <w:pPr>
              <w:jc w:val="center"/>
              <w:rPr>
                <w:rFonts w:ascii="Times New Roman" w:hAnsi="Times New Roman"/>
                <w:smallCaps/>
                <w:spacing w:val="-20"/>
                <w:sz w:val="22"/>
                <w:szCs w:val="22"/>
              </w:rPr>
            </w:pPr>
            <w:r w:rsidRPr="000B6BD2">
              <w:rPr>
                <w:rFonts w:ascii="Times New Roman" w:hAnsi="Times New Roman"/>
                <w:spacing w:val="-20"/>
                <w:sz w:val="22"/>
                <w:szCs w:val="22"/>
              </w:rPr>
              <w:t>загрязненная</w:t>
            </w:r>
          </w:p>
          <w:p w:rsidR="000A3F5F" w:rsidRPr="000B6BD2" w:rsidRDefault="000A3F5F" w:rsidP="005A01EC">
            <w:pPr>
              <w:jc w:val="center"/>
              <w:rPr>
                <w:rFonts w:ascii="Times New Roman" w:hAnsi="Times New Roman"/>
                <w:b/>
                <w:bCs/>
                <w:color w:val="000000"/>
                <w:sz w:val="22"/>
                <w:szCs w:val="22"/>
              </w:rPr>
            </w:pPr>
          </w:p>
        </w:tc>
        <w:tc>
          <w:tcPr>
            <w:tcW w:w="1117"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2,28</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w:t>
            </w:r>
            <w:r w:rsidRPr="000B6BD2">
              <w:rPr>
                <w:rFonts w:ascii="Times New Roman" w:hAnsi="Times New Roman"/>
                <w:color w:val="000000"/>
                <w:sz w:val="22"/>
                <w:szCs w:val="22"/>
              </w:rPr>
              <w:lastRenderedPageBreak/>
              <w:t>ого уровня загрязнения)</w:t>
            </w:r>
          </w:p>
        </w:tc>
        <w:tc>
          <w:tcPr>
            <w:tcW w:w="1577"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2,26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(умеренного </w:t>
            </w:r>
            <w:r w:rsidRPr="000B6BD2">
              <w:rPr>
                <w:rFonts w:ascii="Times New Roman" w:hAnsi="Times New Roman"/>
                <w:color w:val="000000"/>
                <w:sz w:val="22"/>
                <w:szCs w:val="22"/>
              </w:rPr>
              <w:lastRenderedPageBreak/>
              <w:t>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lastRenderedPageBreak/>
              <w:t>главные ионы</w:t>
            </w:r>
          </w:p>
        </w:tc>
      </w:tr>
      <w:tr w:rsidR="000A3F5F" w:rsidRPr="000B6BD2" w:rsidTr="00ED313E">
        <w:tblPrEx>
          <w:tblLook w:val="00A0" w:firstRow="1" w:lastRow="0" w:firstColumn="1" w:lastColumn="0" w:noHBand="0" w:noVBand="0"/>
        </w:tblPrEx>
        <w:trPr>
          <w:gridBefore w:val="1"/>
          <w:wBefore w:w="70" w:type="dxa"/>
          <w:trHeight w:val="486"/>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391,0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3,9</w:t>
            </w:r>
          </w:p>
        </w:tc>
      </w:tr>
      <w:tr w:rsidR="000A3F5F" w:rsidRPr="000B6BD2" w:rsidTr="00ED313E">
        <w:tblPrEx>
          <w:tblLook w:val="00A0" w:firstRow="1" w:lastRow="0" w:firstColumn="1" w:lastColumn="0" w:noHBand="0" w:noVBand="0"/>
        </w:tblPrEx>
        <w:trPr>
          <w:gridBefore w:val="1"/>
          <w:wBefore w:w="70" w:type="dxa"/>
          <w:trHeight w:val="486"/>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44,9</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биогенные вещества</w:t>
            </w:r>
          </w:p>
        </w:tc>
      </w:tr>
      <w:tr w:rsidR="000A3F5F" w:rsidRPr="000B6BD2" w:rsidTr="00ED313E">
        <w:tblPrEx>
          <w:tblLook w:val="00A0" w:firstRow="1" w:lastRow="0" w:firstColumn="1" w:lastColumn="0" w:noHBand="0" w:noVBand="0"/>
        </w:tblPrEx>
        <w:trPr>
          <w:gridBefore w:val="1"/>
          <w:wBefore w:w="70" w:type="dxa"/>
          <w:trHeight w:val="284"/>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w:t>
            </w:r>
            <w:r w:rsidRPr="000B6BD2">
              <w:rPr>
                <w:rFonts w:ascii="Times New Roman" w:hAnsi="Times New Roman"/>
                <w:color w:val="000000"/>
                <w:sz w:val="22"/>
                <w:szCs w:val="22"/>
                <w:lang w:val="en-US"/>
              </w:rPr>
              <w:t>иды</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0,91</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тяжёлые металлы</w:t>
            </w:r>
          </w:p>
        </w:tc>
      </w:tr>
      <w:tr w:rsidR="000A3F5F" w:rsidRPr="000B6BD2" w:rsidTr="00ED313E">
        <w:tblPrEx>
          <w:tblLook w:val="00A0" w:firstRow="1" w:lastRow="0" w:firstColumn="1" w:lastColumn="0" w:noHBand="0" w:noVBand="0"/>
        </w:tblPrEx>
        <w:trPr>
          <w:gridBefore w:val="1"/>
          <w:wBefore w:w="70" w:type="dxa"/>
          <w:trHeight w:val="207"/>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0,0033</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3,3</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р. Сарыкау</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10,2</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Растворённый 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777"/>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6,30 (умеренного уровня загрязнения)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3,7 (умеренного уровня загрязнения)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15"/>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rPr>
              <w:t xml:space="preserve">2,41 </w:t>
            </w:r>
            <w:r w:rsidRPr="000B6BD2">
              <w:rPr>
                <w:rFonts w:ascii="Times New Roman" w:hAnsi="Times New Roman"/>
                <w:sz w:val="22"/>
                <w:szCs w:val="22"/>
              </w:rPr>
              <w:t>(3 кл.)</w:t>
            </w:r>
          </w:p>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pacing w:val="-20"/>
                <w:sz w:val="22"/>
                <w:szCs w:val="22"/>
              </w:rPr>
              <w:t>умеренно</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t>загрязнённая</w:t>
            </w:r>
          </w:p>
        </w:tc>
        <w:tc>
          <w:tcPr>
            <w:tcW w:w="1117"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2,94</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 уровня загрязнения)</w:t>
            </w:r>
          </w:p>
        </w:tc>
        <w:tc>
          <w:tcPr>
            <w:tcW w:w="1577" w:type="dxa"/>
            <w:gridSpan w:val="5"/>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2,95</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 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главные ионы</w:t>
            </w:r>
          </w:p>
        </w:tc>
      </w:tr>
      <w:tr w:rsidR="000A3F5F" w:rsidRPr="000B6BD2" w:rsidTr="00ED313E">
        <w:tblPrEx>
          <w:tblLook w:val="00A0" w:firstRow="1" w:lastRow="0" w:firstColumn="1" w:lastColumn="0" w:noHBand="0" w:noVBand="0"/>
        </w:tblPrEx>
        <w:trPr>
          <w:gridBefore w:val="1"/>
          <w:wBefore w:w="70" w:type="dxa"/>
          <w:trHeight w:val="27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Сульфаты </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556,0</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5,6</w:t>
            </w:r>
          </w:p>
        </w:tc>
      </w:tr>
      <w:tr w:rsidR="000A3F5F" w:rsidRPr="000B6BD2" w:rsidTr="00ED313E">
        <w:tblPrEx>
          <w:tblLook w:val="00A0" w:firstRow="1" w:lastRow="0" w:firstColumn="1" w:lastColumn="0" w:noHBand="0" w:noVBand="0"/>
        </w:tblPrEx>
        <w:trPr>
          <w:gridBefore w:val="1"/>
          <w:wBefore w:w="70" w:type="dxa"/>
          <w:trHeight w:val="279"/>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86,3</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2,1</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биогенные вещества</w:t>
            </w:r>
          </w:p>
        </w:tc>
      </w:tr>
      <w:tr w:rsidR="000A3F5F" w:rsidRPr="000B6BD2" w:rsidTr="00ED313E">
        <w:tblPrEx>
          <w:tblLook w:val="00A0" w:firstRow="1" w:lastRow="0" w:firstColumn="1" w:lastColumn="0" w:noHBand="0" w:noVBand="0"/>
        </w:tblPrEx>
        <w:trPr>
          <w:gridBefore w:val="1"/>
          <w:wBefore w:w="70" w:type="dxa"/>
          <w:trHeight w:val="243"/>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2,08</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w:t>
            </w:r>
          </w:p>
        </w:tc>
      </w:tr>
      <w:tr w:rsidR="000A3F5F" w:rsidRPr="000B6BD2" w:rsidTr="00ED313E">
        <w:tblPrEx>
          <w:tblLook w:val="00A0" w:firstRow="1" w:lastRow="0" w:firstColumn="1" w:lastColumn="0" w:noHBand="0" w:noVBand="0"/>
        </w:tblPrEx>
        <w:trPr>
          <w:gridBefore w:val="1"/>
          <w:wBefore w:w="70" w:type="dxa"/>
          <w:trHeight w:val="243"/>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0,13</w:t>
            </w:r>
          </w:p>
        </w:tc>
        <w:tc>
          <w:tcPr>
            <w:tcW w:w="85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тяжелые металлы</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0,0036</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3,6</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органические вещества</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Фенолы</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 Бериккара</w:t>
            </w:r>
          </w:p>
          <w:p w:rsidR="000A3F5F" w:rsidRPr="000B6BD2" w:rsidRDefault="000A3F5F" w:rsidP="005A01EC">
            <w:pPr>
              <w:rPr>
                <w:rFonts w:ascii="Times New Roman" w:hAnsi="Times New Roman"/>
                <w:b/>
                <w:bCs/>
                <w:color w:val="000000"/>
                <w:sz w:val="22"/>
                <w:szCs w:val="22"/>
              </w:rPr>
            </w:pPr>
            <w:r w:rsidRPr="000B6BD2">
              <w:rPr>
                <w:rFonts w:ascii="Times New Roman" w:hAnsi="Times New Roman"/>
                <w:color w:val="000000"/>
                <w:sz w:val="22"/>
                <w:szCs w:val="22"/>
              </w:rPr>
              <w:t>(Жамбылская)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9,67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Растворённый</w:t>
            </w:r>
          </w:p>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кислород</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9,67</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2,34</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57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(нормативно чистая)</w:t>
            </w: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1,03</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p>
        </w:tc>
      </w:tr>
      <w:tr w:rsidR="000A3F5F" w:rsidRPr="000B6BD2" w:rsidTr="00ED313E">
        <w:tblPrEx>
          <w:tblLook w:val="00A0" w:firstRow="1" w:lastRow="0" w:firstColumn="1" w:lastColumn="0" w:noHBand="0" w:noVBand="0"/>
        </w:tblPrEx>
        <w:trPr>
          <w:gridBefore w:val="1"/>
          <w:wBefore w:w="70" w:type="dxa"/>
          <w:trHeight w:val="272"/>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val="restart"/>
            <w:tcBorders>
              <w:left w:val="nil"/>
              <w:right w:val="single" w:sz="4" w:space="0" w:color="auto"/>
            </w:tcBorders>
            <w:noWrap/>
          </w:tcPr>
          <w:p w:rsidR="000A3F5F" w:rsidRPr="000B6BD2" w:rsidRDefault="000A3F5F" w:rsidP="005A01EC">
            <w:pPr>
              <w:ind w:left="-108" w:right="-108"/>
              <w:jc w:val="center"/>
              <w:rPr>
                <w:rFonts w:ascii="Times New Roman" w:hAnsi="Times New Roman"/>
                <w:smallCaps/>
                <w:sz w:val="22"/>
                <w:szCs w:val="22"/>
              </w:rPr>
            </w:pPr>
            <w:r w:rsidRPr="000B6BD2">
              <w:rPr>
                <w:rFonts w:ascii="Times New Roman" w:hAnsi="Times New Roman"/>
                <w:smallCaps/>
                <w:spacing w:val="-20"/>
                <w:sz w:val="22"/>
                <w:szCs w:val="22"/>
              </w:rPr>
              <w:t xml:space="preserve">1,04 </w:t>
            </w:r>
            <w:r w:rsidRPr="000B6BD2">
              <w:rPr>
                <w:rFonts w:ascii="Times New Roman" w:hAnsi="Times New Roman"/>
                <w:sz w:val="22"/>
                <w:szCs w:val="22"/>
              </w:rPr>
              <w:t>(3 кл.)</w:t>
            </w:r>
          </w:p>
          <w:p w:rsidR="000A3F5F" w:rsidRPr="000B6BD2" w:rsidRDefault="000A3F5F" w:rsidP="005A01EC">
            <w:pPr>
              <w:ind w:left="-108" w:right="-108"/>
              <w:jc w:val="center"/>
              <w:rPr>
                <w:rFonts w:ascii="Times New Roman" w:hAnsi="Times New Roman"/>
                <w:spacing w:val="-20"/>
                <w:sz w:val="22"/>
                <w:szCs w:val="22"/>
              </w:rPr>
            </w:pPr>
            <w:r w:rsidRPr="000B6BD2">
              <w:rPr>
                <w:rFonts w:ascii="Times New Roman" w:hAnsi="Times New Roman"/>
                <w:spacing w:val="-20"/>
                <w:sz w:val="22"/>
                <w:szCs w:val="22"/>
              </w:rPr>
              <w:t>умеренно</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t>загрязнённая</w:t>
            </w:r>
          </w:p>
        </w:tc>
        <w:tc>
          <w:tcPr>
            <w:tcW w:w="1117" w:type="dxa"/>
            <w:gridSpan w:val="2"/>
            <w:vMerge w:val="restart"/>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2,10</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 уровня загрязнения)</w:t>
            </w:r>
          </w:p>
        </w:tc>
        <w:tc>
          <w:tcPr>
            <w:tcW w:w="1577" w:type="dxa"/>
            <w:gridSpan w:val="5"/>
            <w:vMerge w:val="restart"/>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1,40</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 уровня загрязнения)</w:t>
            </w:r>
          </w:p>
        </w:tc>
        <w:tc>
          <w:tcPr>
            <w:tcW w:w="3543" w:type="dxa"/>
            <w:gridSpan w:val="8"/>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тяжелые металлы</w:t>
            </w:r>
          </w:p>
        </w:tc>
      </w:tr>
      <w:tr w:rsidR="000A3F5F" w:rsidRPr="000B6BD2" w:rsidTr="00ED313E">
        <w:tblPrEx>
          <w:tblLook w:val="00A0" w:firstRow="1" w:lastRow="0" w:firstColumn="1" w:lastColumn="0" w:noHBand="0" w:noVBand="0"/>
        </w:tblPrEx>
        <w:trPr>
          <w:gridBefore w:val="1"/>
          <w:wBefore w:w="70" w:type="dxa"/>
          <w:trHeight w:val="558"/>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117"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77"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0,0014</w:t>
            </w:r>
          </w:p>
        </w:tc>
        <w:tc>
          <w:tcPr>
            <w:tcW w:w="850"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w:t>
            </w:r>
          </w:p>
        </w:tc>
      </w:tr>
      <w:tr w:rsidR="000A3F5F" w:rsidRPr="000B6BD2" w:rsidTr="00ED313E">
        <w:tblPrEx>
          <w:jc w:val="center"/>
          <w:tblInd w:w="0" w:type="dxa"/>
          <w:tblLook w:val="00A0" w:firstRow="1" w:lastRow="0" w:firstColumn="1" w:lastColumn="0" w:noHBand="0" w:noVBand="0"/>
        </w:tblPrEx>
        <w:trPr>
          <w:gridAfter w:val="2"/>
          <w:wAfter w:w="70" w:type="dxa"/>
          <w:trHeight w:val="273"/>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bCs/>
                <w:sz w:val="22"/>
                <w:szCs w:val="22"/>
              </w:rPr>
            </w:pPr>
            <w:r w:rsidRPr="000B6BD2">
              <w:rPr>
                <w:rFonts w:ascii="Times New Roman" w:hAnsi="Times New Roman"/>
                <w:sz w:val="22"/>
                <w:szCs w:val="22"/>
              </w:rPr>
              <w:t>р. Сырдария (Южно-Казахстанская)</w:t>
            </w:r>
          </w:p>
        </w:tc>
        <w:tc>
          <w:tcPr>
            <w:tcW w:w="1275"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11,6 (нормативно чистая)</w:t>
            </w:r>
          </w:p>
        </w:tc>
        <w:tc>
          <w:tcPr>
            <w:tcW w:w="1596" w:type="dxa"/>
            <w:gridSpan w:val="5"/>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9,95 (нормативно чистая)</w:t>
            </w:r>
          </w:p>
        </w:tc>
        <w:tc>
          <w:tcPr>
            <w:tcW w:w="1665"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9,95</w:t>
            </w:r>
          </w:p>
        </w:tc>
        <w:tc>
          <w:tcPr>
            <w:tcW w:w="850"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27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bCs/>
                <w:sz w:val="22"/>
                <w:szCs w:val="22"/>
              </w:rPr>
            </w:pPr>
          </w:p>
        </w:tc>
        <w:tc>
          <w:tcPr>
            <w:tcW w:w="1275" w:type="dxa"/>
            <w:gridSpan w:val="2"/>
            <w:tcBorders>
              <w:top w:val="single" w:sz="4" w:space="0" w:color="auto"/>
              <w:left w:val="single" w:sz="4" w:space="0" w:color="auto"/>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nil"/>
              <w:left w:val="single" w:sz="4" w:space="0" w:color="auto"/>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1,80 (нормативно чистая)</w:t>
            </w:r>
          </w:p>
        </w:tc>
        <w:tc>
          <w:tcPr>
            <w:tcW w:w="1596" w:type="dxa"/>
            <w:gridSpan w:val="5"/>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1,88 (нормативно чистая)</w:t>
            </w:r>
          </w:p>
        </w:tc>
        <w:tc>
          <w:tcPr>
            <w:tcW w:w="1665"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1,88</w:t>
            </w:r>
          </w:p>
        </w:tc>
        <w:tc>
          <w:tcPr>
            <w:tcW w:w="850"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29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2,33 (3 кл.)</w:t>
            </w:r>
          </w:p>
          <w:p w:rsidR="000A3F5F" w:rsidRPr="000B6BD2" w:rsidRDefault="000A3F5F" w:rsidP="005A01EC">
            <w:pPr>
              <w:tabs>
                <w:tab w:val="left" w:pos="1560"/>
                <w:tab w:val="left" w:pos="4962"/>
              </w:tabs>
              <w:jc w:val="center"/>
              <w:rPr>
                <w:rFonts w:ascii="Times New Roman" w:hAnsi="Times New Roman"/>
                <w:smallCaps/>
                <w:spacing w:val="-20"/>
                <w:sz w:val="22"/>
                <w:szCs w:val="22"/>
                <w:lang w:val="kk-KZ"/>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134"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1,63 (умеренного </w:t>
            </w:r>
            <w:r w:rsidRPr="000B6BD2">
              <w:rPr>
                <w:rFonts w:ascii="Times New Roman" w:hAnsi="Times New Roman"/>
                <w:sz w:val="22"/>
                <w:szCs w:val="22"/>
              </w:rPr>
              <w:lastRenderedPageBreak/>
              <w:t>уровня загрязнения)</w:t>
            </w:r>
          </w:p>
        </w:tc>
        <w:tc>
          <w:tcPr>
            <w:tcW w:w="1596" w:type="dxa"/>
            <w:gridSpan w:val="5"/>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lastRenderedPageBreak/>
              <w:t xml:space="preserve">2,72 (умеренного уровня </w:t>
            </w:r>
            <w:r w:rsidRPr="000B6BD2">
              <w:rPr>
                <w:rFonts w:ascii="Times New Roman" w:hAnsi="Times New Roman"/>
                <w:sz w:val="22"/>
                <w:szCs w:val="22"/>
              </w:rPr>
              <w:lastRenderedPageBreak/>
              <w:t>загрязнения)</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bCs/>
                <w:sz w:val="22"/>
                <w:szCs w:val="22"/>
              </w:rPr>
              <w:lastRenderedPageBreak/>
              <w:t>главные ионы</w:t>
            </w:r>
          </w:p>
        </w:tc>
      </w:tr>
      <w:tr w:rsidR="000A3F5F" w:rsidRPr="000B6BD2" w:rsidTr="00ED313E">
        <w:tblPrEx>
          <w:jc w:val="center"/>
          <w:tblInd w:w="0" w:type="dxa"/>
          <w:tblLook w:val="00A0" w:firstRow="1" w:lastRow="0" w:firstColumn="1" w:lastColumn="0" w:noHBand="0" w:noVBand="0"/>
        </w:tblPrEx>
        <w:trPr>
          <w:gridAfter w:val="2"/>
          <w:wAfter w:w="70" w:type="dxa"/>
          <w:trHeight w:val="15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nil"/>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433,0</w:t>
            </w:r>
          </w:p>
        </w:tc>
        <w:tc>
          <w:tcPr>
            <w:tcW w:w="850"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4,3</w:t>
            </w:r>
          </w:p>
        </w:tc>
      </w:tr>
      <w:tr w:rsidR="000A3F5F" w:rsidRPr="000B6BD2" w:rsidTr="00ED313E">
        <w:tblPrEx>
          <w:jc w:val="center"/>
          <w:tblInd w:w="0" w:type="dxa"/>
          <w:tblLook w:val="00A0" w:firstRow="1" w:lastRow="0" w:firstColumn="1" w:lastColumn="0" w:noHBand="0" w:noVBand="0"/>
        </w:tblPrEx>
        <w:trPr>
          <w:gridAfter w:val="2"/>
          <w:wAfter w:w="70" w:type="dxa"/>
          <w:trHeight w:val="17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nil"/>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992" w:type="dxa"/>
            <w:gridSpan w:val="3"/>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47,5</w:t>
            </w:r>
          </w:p>
        </w:tc>
        <w:tc>
          <w:tcPr>
            <w:tcW w:w="850" w:type="dxa"/>
            <w:gridSpan w:val="2"/>
            <w:tcBorders>
              <w:top w:val="nil"/>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ED313E">
        <w:tblPrEx>
          <w:jc w:val="center"/>
          <w:tblInd w:w="0" w:type="dxa"/>
          <w:tblLook w:val="00A0" w:firstRow="1" w:lastRow="0" w:firstColumn="1" w:lastColumn="0" w:noHBand="0" w:noVBand="0"/>
        </w:tblPrEx>
        <w:trPr>
          <w:gridAfter w:val="2"/>
          <w:wAfter w:w="70" w:type="dxa"/>
          <w:trHeight w:val="16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0A0" w:firstRow="1" w:lastRow="0" w:firstColumn="1" w:lastColumn="0" w:noHBand="0" w:noVBand="0"/>
        </w:tblPrEx>
        <w:trPr>
          <w:gridAfter w:val="2"/>
          <w:wAfter w:w="70" w:type="dxa"/>
          <w:trHeight w:val="23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0,064</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3,2</w:t>
            </w:r>
          </w:p>
        </w:tc>
      </w:tr>
      <w:tr w:rsidR="000A3F5F" w:rsidRPr="000B6BD2" w:rsidTr="00ED313E">
        <w:tblPrEx>
          <w:jc w:val="center"/>
          <w:tblInd w:w="0" w:type="dxa"/>
          <w:tblLook w:val="00A0" w:firstRow="1" w:lastRow="0" w:firstColumn="1" w:lastColumn="0" w:noHBand="0" w:noVBand="0"/>
        </w:tblPrEx>
        <w:trPr>
          <w:gridAfter w:val="2"/>
          <w:wAfter w:w="70" w:type="dxa"/>
          <w:trHeight w:val="35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0A0" w:firstRow="1" w:lastRow="0" w:firstColumn="1" w:lastColumn="0" w:noHBand="0" w:noVBand="0"/>
        </w:tblPrEx>
        <w:trPr>
          <w:gridAfter w:val="2"/>
          <w:wAfter w:w="70" w:type="dxa"/>
          <w:trHeight w:val="6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0,0020</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ED313E">
        <w:tblPrEx>
          <w:jc w:val="center"/>
          <w:tblInd w:w="0" w:type="dxa"/>
          <w:tblLook w:val="00A0" w:firstRow="1" w:lastRow="0" w:firstColumn="1" w:lastColumn="0" w:noHBand="0" w:noVBand="0"/>
        </w:tblPrEx>
        <w:trPr>
          <w:gridAfter w:val="2"/>
          <w:wAfter w:w="70" w:type="dxa"/>
          <w:trHeight w:val="28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single" w:sz="4" w:space="0" w:color="auto"/>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органические вещества</w:t>
            </w:r>
          </w:p>
        </w:tc>
      </w:tr>
      <w:tr w:rsidR="000A3F5F" w:rsidRPr="000B6BD2" w:rsidTr="00ED313E">
        <w:tblPrEx>
          <w:jc w:val="center"/>
          <w:tblInd w:w="0" w:type="dxa"/>
          <w:tblLook w:val="00A0" w:firstRow="1" w:lastRow="0" w:firstColumn="1" w:lastColumn="0" w:noHBand="0" w:noVBand="0"/>
        </w:tblPrEx>
        <w:trPr>
          <w:gridAfter w:val="2"/>
          <w:wAfter w:w="70" w:type="dxa"/>
          <w:trHeight w:val="6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0,003</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3,0</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r w:rsidRPr="000B6BD2">
              <w:rPr>
                <w:rFonts w:ascii="Times New Roman" w:hAnsi="Times New Roman"/>
                <w:color w:val="000000"/>
                <w:sz w:val="22"/>
                <w:szCs w:val="22"/>
              </w:rPr>
              <w:t>р.</w:t>
            </w:r>
            <w:r w:rsidRPr="000B6BD2">
              <w:rPr>
                <w:rFonts w:ascii="Times New Roman" w:hAnsi="Times New Roman"/>
                <w:sz w:val="22"/>
                <w:szCs w:val="22"/>
              </w:rPr>
              <w:t xml:space="preserve"> Келес (Южно-Казахстанская)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11,6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11,1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11,1</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1,80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2,05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2,05</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r w:rsidRPr="000B6BD2">
              <w:rPr>
                <w:rFonts w:ascii="Times New Roman" w:hAnsi="Times New Roman"/>
                <w:bCs/>
                <w:sz w:val="22"/>
                <w:szCs w:val="22"/>
                <w:lang w:val="kk-KZ"/>
              </w:rPr>
              <w:t>-</w:t>
            </w:r>
          </w:p>
        </w:tc>
      </w:tr>
      <w:tr w:rsidR="000A3F5F" w:rsidRPr="000B6BD2" w:rsidTr="00ED313E">
        <w:tblPrEx>
          <w:jc w:val="center"/>
          <w:tblInd w:w="0" w:type="dxa"/>
          <w:tblLook w:val="00A0" w:firstRow="1" w:lastRow="0" w:firstColumn="1" w:lastColumn="0" w:noHBand="0" w:noVBand="0"/>
        </w:tblPrEx>
        <w:trPr>
          <w:gridAfter w:val="2"/>
          <w:wAfter w:w="70" w:type="dxa"/>
          <w:trHeight w:val="28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1,71 (3 кл.)</w:t>
            </w:r>
          </w:p>
          <w:p w:rsidR="000A3F5F" w:rsidRPr="000B6BD2" w:rsidRDefault="000A3F5F" w:rsidP="005A01EC">
            <w:pPr>
              <w:tabs>
                <w:tab w:val="left" w:pos="1560"/>
                <w:tab w:val="left" w:pos="4962"/>
              </w:tabs>
              <w:jc w:val="center"/>
              <w:rPr>
                <w:rFonts w:ascii="Times New Roman" w:hAnsi="Times New Roman"/>
                <w:smallCaps/>
                <w:spacing w:val="-20"/>
                <w:sz w:val="22"/>
                <w:szCs w:val="22"/>
                <w:lang w:val="kk-KZ"/>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134"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2,66 (умеренного уровня загрязнения)</w:t>
            </w:r>
          </w:p>
        </w:tc>
        <w:tc>
          <w:tcPr>
            <w:tcW w:w="1596"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2,20 (умеренного уровня загрязнения)</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bCs/>
                <w:sz w:val="22"/>
                <w:szCs w:val="22"/>
              </w:rPr>
              <w:t>главные ионы</w:t>
            </w:r>
          </w:p>
        </w:tc>
      </w:tr>
      <w:tr w:rsidR="000A3F5F" w:rsidRPr="000B6BD2" w:rsidTr="00ED313E">
        <w:tblPrEx>
          <w:jc w:val="center"/>
          <w:tblInd w:w="0" w:type="dxa"/>
          <w:tblLook w:val="00A0" w:firstRow="1" w:lastRow="0" w:firstColumn="1" w:lastColumn="0" w:noHBand="0" w:noVBand="0"/>
        </w:tblPrEx>
        <w:trPr>
          <w:gridAfter w:val="2"/>
          <w:wAfter w:w="70" w:type="dxa"/>
          <w:trHeight w:val="24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394,0</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3,9</w:t>
            </w:r>
          </w:p>
        </w:tc>
      </w:tr>
      <w:tr w:rsidR="000A3F5F" w:rsidRPr="000B6BD2" w:rsidTr="00ED313E">
        <w:tblPrEx>
          <w:jc w:val="center"/>
          <w:tblInd w:w="0" w:type="dxa"/>
          <w:tblLook w:val="00A0" w:firstRow="1" w:lastRow="0" w:firstColumn="1" w:lastColumn="0" w:noHBand="0" w:noVBand="0"/>
        </w:tblPrEx>
        <w:trPr>
          <w:gridAfter w:val="2"/>
          <w:wAfter w:w="70" w:type="dxa"/>
          <w:trHeight w:val="30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48,1</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ED313E">
        <w:tblPrEx>
          <w:jc w:val="center"/>
          <w:tblInd w:w="0" w:type="dxa"/>
          <w:tblLook w:val="00A0" w:firstRow="1" w:lastRow="0" w:firstColumn="1" w:lastColumn="0" w:noHBand="0" w:noVBand="0"/>
        </w:tblPrEx>
        <w:trPr>
          <w:gridAfter w:val="2"/>
          <w:wAfter w:w="70" w:type="dxa"/>
          <w:trHeight w:val="26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0A0" w:firstRow="1" w:lastRow="0" w:firstColumn="1" w:lastColumn="0" w:noHBand="0" w:noVBand="0"/>
        </w:tblPrEx>
        <w:trPr>
          <w:gridAfter w:val="2"/>
          <w:wAfter w:w="70" w:type="dxa"/>
          <w:trHeight w:val="35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0,035</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w:t>
            </w:r>
          </w:p>
        </w:tc>
      </w:tr>
      <w:tr w:rsidR="000A3F5F" w:rsidRPr="000B6BD2" w:rsidTr="00ED313E">
        <w:tblPrEx>
          <w:jc w:val="center"/>
          <w:tblInd w:w="0" w:type="dxa"/>
          <w:tblLook w:val="00A0" w:firstRow="1" w:lastRow="0" w:firstColumn="1" w:lastColumn="0" w:noHBand="0" w:noVBand="0"/>
        </w:tblPrEx>
        <w:trPr>
          <w:gridAfter w:val="2"/>
          <w:wAfter w:w="70" w:type="dxa"/>
          <w:trHeight w:val="16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0A0" w:firstRow="1" w:lastRow="0" w:firstColumn="1" w:lastColumn="0" w:noHBand="0" w:noVBand="0"/>
        </w:tblPrEx>
        <w:trPr>
          <w:gridAfter w:val="2"/>
          <w:wAfter w:w="70" w:type="dxa"/>
          <w:trHeight w:val="33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0,0023</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2,3</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р.</w:t>
            </w:r>
            <w:r w:rsidRPr="000B6BD2">
              <w:rPr>
                <w:rFonts w:ascii="Times New Roman" w:hAnsi="Times New Roman"/>
                <w:sz w:val="22"/>
                <w:szCs w:val="22"/>
              </w:rPr>
              <w:t xml:space="preserve"> Бадам (Южно-Казахстанская)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11,5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10,9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10,9</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2,29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1,85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1,85</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25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1,56 (3 кл.)</w:t>
            </w:r>
          </w:p>
          <w:p w:rsidR="000A3F5F" w:rsidRPr="000B6BD2" w:rsidRDefault="000A3F5F" w:rsidP="005A01EC">
            <w:pPr>
              <w:tabs>
                <w:tab w:val="left" w:pos="1560"/>
                <w:tab w:val="left" w:pos="4962"/>
              </w:tabs>
              <w:jc w:val="center"/>
              <w:rPr>
                <w:rFonts w:ascii="Times New Roman" w:hAnsi="Times New Roman"/>
                <w:smallCaps/>
                <w:spacing w:val="-20"/>
                <w:sz w:val="22"/>
                <w:szCs w:val="22"/>
                <w:lang w:val="kk-KZ"/>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134"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1,77 (умеренного уровня загрязнения)</w:t>
            </w:r>
          </w:p>
        </w:tc>
        <w:tc>
          <w:tcPr>
            <w:tcW w:w="1596"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1,81 (умеренного уровня загрязнения)</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bCs/>
                <w:sz w:val="22"/>
                <w:szCs w:val="22"/>
              </w:rPr>
              <w:t>главные ионы</w:t>
            </w:r>
          </w:p>
        </w:tc>
      </w:tr>
      <w:tr w:rsidR="000A3F5F" w:rsidRPr="000B6BD2" w:rsidTr="00ED313E">
        <w:tblPrEx>
          <w:jc w:val="center"/>
          <w:tblInd w:w="0" w:type="dxa"/>
          <w:tblLook w:val="00A0" w:firstRow="1" w:lastRow="0" w:firstColumn="1" w:lastColumn="0" w:noHBand="0" w:noVBand="0"/>
        </w:tblPrEx>
        <w:trPr>
          <w:gridAfter w:val="2"/>
          <w:wAfter w:w="70" w:type="dxa"/>
          <w:trHeight w:val="18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159,0</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r>
      <w:tr w:rsidR="000A3F5F" w:rsidRPr="000B6BD2" w:rsidTr="00ED313E">
        <w:tblPrEx>
          <w:jc w:val="center"/>
          <w:tblInd w:w="0" w:type="dxa"/>
          <w:tblLook w:val="00A0" w:firstRow="1" w:lastRow="0" w:firstColumn="1" w:lastColumn="0" w:noHBand="0" w:noVBand="0"/>
        </w:tblPrEx>
        <w:trPr>
          <w:gridAfter w:val="2"/>
          <w:wAfter w:w="70" w:type="dxa"/>
          <w:trHeight w:val="343"/>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 xml:space="preserve">биогенные вещества </w:t>
            </w:r>
          </w:p>
        </w:tc>
      </w:tr>
      <w:tr w:rsidR="000A3F5F" w:rsidRPr="000B6BD2" w:rsidTr="00ED313E">
        <w:tblPrEx>
          <w:jc w:val="center"/>
          <w:tblInd w:w="0" w:type="dxa"/>
          <w:tblLook w:val="00A0" w:firstRow="1" w:lastRow="0" w:firstColumn="1" w:lastColumn="0" w:noHBand="0" w:noVBand="0"/>
        </w:tblPrEx>
        <w:trPr>
          <w:gridAfter w:val="2"/>
          <w:wAfter w:w="70" w:type="dxa"/>
          <w:trHeight w:val="281"/>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0,049</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2,5</w:t>
            </w:r>
          </w:p>
        </w:tc>
      </w:tr>
      <w:tr w:rsidR="000A3F5F" w:rsidRPr="000B6BD2" w:rsidTr="00ED313E">
        <w:tblPrEx>
          <w:jc w:val="center"/>
          <w:tblInd w:w="0" w:type="dxa"/>
          <w:tblLook w:val="00A0" w:firstRow="1" w:lastRow="0" w:firstColumn="1" w:lastColumn="0" w:noHBand="0" w:noVBand="0"/>
        </w:tblPrEx>
        <w:trPr>
          <w:gridAfter w:val="2"/>
          <w:wAfter w:w="70" w:type="dxa"/>
          <w:trHeight w:val="28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0A0" w:firstRow="1" w:lastRow="0" w:firstColumn="1" w:lastColumn="0" w:noHBand="0" w:noVBand="0"/>
        </w:tblPrEx>
        <w:trPr>
          <w:gridAfter w:val="2"/>
          <w:wAfter w:w="70" w:type="dxa"/>
          <w:trHeight w:val="308"/>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0,0014</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1,4</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р.</w:t>
            </w:r>
            <w:r w:rsidRPr="000B6BD2">
              <w:rPr>
                <w:rFonts w:ascii="Times New Roman" w:hAnsi="Times New Roman"/>
                <w:sz w:val="22"/>
                <w:szCs w:val="22"/>
              </w:rPr>
              <w:t xml:space="preserve"> Арыс (Южно-Казахстанская)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9,77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9,71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9,71</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1,25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1,38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1,38</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31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1,11 (3 кл.)</w:t>
            </w:r>
          </w:p>
          <w:p w:rsidR="000A3F5F" w:rsidRPr="000B6BD2" w:rsidRDefault="000A3F5F" w:rsidP="005A01EC">
            <w:pPr>
              <w:tabs>
                <w:tab w:val="left" w:pos="1560"/>
                <w:tab w:val="left" w:pos="4962"/>
              </w:tabs>
              <w:jc w:val="center"/>
              <w:rPr>
                <w:rFonts w:ascii="Times New Roman" w:hAnsi="Times New Roman"/>
                <w:smallCaps/>
                <w:spacing w:val="-20"/>
                <w:sz w:val="22"/>
                <w:szCs w:val="22"/>
                <w:lang w:val="kk-KZ"/>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134"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1,10 (умеренного уровня загрязнения)</w:t>
            </w:r>
          </w:p>
        </w:tc>
        <w:tc>
          <w:tcPr>
            <w:tcW w:w="1596"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1,78 (умеренного уровня загрязнения)</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 xml:space="preserve">биогенные вещества </w:t>
            </w:r>
          </w:p>
        </w:tc>
      </w:tr>
      <w:tr w:rsidR="000A3F5F" w:rsidRPr="000B6BD2" w:rsidTr="00ED313E">
        <w:tblPrEx>
          <w:jc w:val="center"/>
          <w:tblInd w:w="0" w:type="dxa"/>
          <w:tblLook w:val="00A0" w:firstRow="1" w:lastRow="0" w:firstColumn="1" w:lastColumn="0" w:noHBand="0" w:noVBand="0"/>
        </w:tblPrEx>
        <w:trPr>
          <w:gridAfter w:val="2"/>
          <w:wAfter w:w="70" w:type="dxa"/>
          <w:trHeight w:val="3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0,037</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1,9</w:t>
            </w:r>
          </w:p>
        </w:tc>
      </w:tr>
      <w:tr w:rsidR="000A3F5F" w:rsidRPr="000B6BD2" w:rsidTr="00ED313E">
        <w:tblPrEx>
          <w:jc w:val="center"/>
          <w:tblInd w:w="0" w:type="dxa"/>
          <w:tblLook w:val="00A0" w:firstRow="1" w:lastRow="0" w:firstColumn="1" w:lastColumn="0" w:noHBand="0" w:noVBand="0"/>
        </w:tblPrEx>
        <w:trPr>
          <w:gridAfter w:val="2"/>
          <w:wAfter w:w="70" w:type="dxa"/>
          <w:trHeight w:val="292"/>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0A0" w:firstRow="1" w:lastRow="0" w:firstColumn="1" w:lastColumn="0" w:noHBand="0" w:noVBand="0"/>
        </w:tblPrEx>
        <w:trPr>
          <w:gridAfter w:val="2"/>
          <w:wAfter w:w="70" w:type="dxa"/>
          <w:trHeight w:val="288"/>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0,0017</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1,7</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val="restart"/>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lastRenderedPageBreak/>
              <w:t>р.</w:t>
            </w:r>
            <w:r w:rsidRPr="000B6BD2">
              <w:rPr>
                <w:rFonts w:ascii="Times New Roman" w:hAnsi="Times New Roman"/>
                <w:sz w:val="22"/>
                <w:szCs w:val="22"/>
              </w:rPr>
              <w:t xml:space="preserve"> Боген (Южно-Казахстанская)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11,9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10,2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10,2</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627"/>
          <w:jc w:val="center"/>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1,30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1,34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1,34</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350"/>
          <w:jc w:val="center"/>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1,12 (3 кл.)</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134" w:type="dxa"/>
            <w:gridSpan w:val="2"/>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0,00 </w:t>
            </w:r>
            <w:r w:rsidRPr="000B6BD2">
              <w:rPr>
                <w:rFonts w:ascii="Times New Roman" w:hAnsi="Times New Roman"/>
                <w:bCs/>
                <w:sz w:val="22"/>
                <w:szCs w:val="22"/>
              </w:rPr>
              <w:t>(нормативно   чистая)</w:t>
            </w:r>
          </w:p>
        </w:tc>
        <w:tc>
          <w:tcPr>
            <w:tcW w:w="1596" w:type="dxa"/>
            <w:gridSpan w:val="5"/>
            <w:vMerge w:val="restart"/>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 xml:space="preserve">1,10 (умеренного уровня загрязнения) </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0A0" w:firstRow="1" w:lastRow="0" w:firstColumn="1" w:lastColumn="0" w:noHBand="0" w:noVBand="0"/>
        </w:tblPrEx>
        <w:trPr>
          <w:gridAfter w:val="2"/>
          <w:wAfter w:w="70" w:type="dxa"/>
          <w:trHeight w:val="426"/>
          <w:jc w:val="center"/>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0,0011</w:t>
            </w:r>
          </w:p>
        </w:tc>
        <w:tc>
          <w:tcPr>
            <w:tcW w:w="850"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1,1</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color w:val="000000"/>
                <w:sz w:val="22"/>
                <w:szCs w:val="22"/>
              </w:rPr>
              <w:t xml:space="preserve">р. </w:t>
            </w:r>
            <w:r w:rsidRPr="000B6BD2">
              <w:rPr>
                <w:rFonts w:ascii="Times New Roman" w:hAnsi="Times New Roman"/>
                <w:sz w:val="22"/>
                <w:szCs w:val="22"/>
              </w:rPr>
              <w:t>Катта-Бугунь (Южно-Казахстанская)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10,4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10,8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10,8</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91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0,89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1,01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1,01</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tabs>
                <w:tab w:val="left" w:pos="1560"/>
                <w:tab w:val="left" w:pos="4962"/>
              </w:tabs>
              <w:jc w:val="center"/>
              <w:rPr>
                <w:rFonts w:ascii="Times New Roman" w:hAnsi="Times New Roman"/>
                <w:smallCaps/>
                <w:spacing w:val="-20"/>
                <w:sz w:val="22"/>
                <w:szCs w:val="22"/>
                <w:lang w:val="kk-KZ"/>
              </w:rPr>
            </w:pPr>
            <w:r w:rsidRPr="000B6BD2">
              <w:rPr>
                <w:rFonts w:ascii="Times New Roman" w:hAnsi="Times New Roman"/>
                <w:spacing w:val="-20"/>
                <w:sz w:val="22"/>
                <w:szCs w:val="22"/>
              </w:rPr>
              <w:t>0,58  (2 кл.)  чистая</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 (нормативно  чистая)</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w:t>
            </w: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val="restart"/>
            <w:tcBorders>
              <w:top w:val="single" w:sz="4" w:space="0" w:color="auto"/>
              <w:left w:val="single" w:sz="4" w:space="0" w:color="auto"/>
              <w:right w:val="single" w:sz="4" w:space="0" w:color="auto"/>
            </w:tcBorders>
            <w:vAlign w:val="center"/>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вдхр. Шардара   (Южно-Казахстанская)</w:t>
            </w: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13,3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11,8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Растворенный кислород</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11,8</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41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w:t>
            </w:r>
          </w:p>
        </w:tc>
        <w:tc>
          <w:tcPr>
            <w:tcW w:w="1134"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2,90 (нормативно чистая)</w:t>
            </w:r>
          </w:p>
        </w:tc>
        <w:tc>
          <w:tcPr>
            <w:tcW w:w="1596"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2,25 (нормативно чистая)</w:t>
            </w: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БПК</w:t>
            </w:r>
            <w:r w:rsidRPr="000B6BD2">
              <w:rPr>
                <w:rFonts w:ascii="Times New Roman" w:hAnsi="Times New Roman"/>
                <w:sz w:val="22"/>
                <w:szCs w:val="22"/>
                <w:vertAlign w:val="subscript"/>
              </w:rPr>
              <w:t>5</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rPr>
            </w:pPr>
            <w:r w:rsidRPr="000B6BD2">
              <w:rPr>
                <w:rFonts w:ascii="Times New Roman" w:hAnsi="Times New Roman"/>
                <w:bCs/>
                <w:sz w:val="22"/>
                <w:szCs w:val="22"/>
              </w:rPr>
              <w:t>2,25</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sz w:val="22"/>
                <w:szCs w:val="22"/>
                <w:lang w:val="kk-KZ"/>
              </w:rPr>
            </w:pPr>
          </w:p>
        </w:tc>
      </w:tr>
      <w:tr w:rsidR="000A3F5F" w:rsidRPr="000B6BD2" w:rsidTr="00ED313E">
        <w:tblPrEx>
          <w:jc w:val="center"/>
          <w:tblInd w:w="0" w:type="dxa"/>
          <w:tblLook w:val="00A0" w:firstRow="1" w:lastRow="0" w:firstColumn="1" w:lastColumn="0" w:noHBand="0" w:noVBand="0"/>
        </w:tblPrEx>
        <w:trPr>
          <w:gridAfter w:val="2"/>
          <w:wAfter w:w="70" w:type="dxa"/>
          <w:trHeight w:val="229"/>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2,06 (3 кл.)</w:t>
            </w:r>
          </w:p>
          <w:p w:rsidR="000A3F5F" w:rsidRPr="000B6BD2" w:rsidRDefault="000A3F5F" w:rsidP="005A01EC">
            <w:pPr>
              <w:tabs>
                <w:tab w:val="left" w:pos="1560"/>
                <w:tab w:val="left" w:pos="4962"/>
              </w:tabs>
              <w:jc w:val="center"/>
              <w:rPr>
                <w:rFonts w:ascii="Times New Roman" w:hAnsi="Times New Roman"/>
                <w:smallCaps/>
                <w:spacing w:val="-20"/>
                <w:sz w:val="22"/>
                <w:szCs w:val="22"/>
                <w:lang w:val="kk-KZ"/>
              </w:rPr>
            </w:pPr>
            <w:r w:rsidRPr="000B6BD2">
              <w:rPr>
                <w:rFonts w:ascii="Times New Roman" w:hAnsi="Times New Roman"/>
                <w:sz w:val="22"/>
                <w:szCs w:val="22"/>
              </w:rPr>
              <w:t xml:space="preserve">умеренно </w:t>
            </w:r>
            <w:r w:rsidRPr="000B6BD2">
              <w:rPr>
                <w:rFonts w:ascii="Times New Roman" w:hAnsi="Times New Roman"/>
                <w:spacing w:val="-20"/>
                <w:sz w:val="22"/>
                <w:szCs w:val="22"/>
              </w:rPr>
              <w:t>загрязнённая</w:t>
            </w:r>
          </w:p>
        </w:tc>
        <w:tc>
          <w:tcPr>
            <w:tcW w:w="1134" w:type="dxa"/>
            <w:gridSpan w:val="2"/>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2,11 (умеренного уровня загрязнения)</w:t>
            </w:r>
          </w:p>
        </w:tc>
        <w:tc>
          <w:tcPr>
            <w:tcW w:w="1596" w:type="dxa"/>
            <w:gridSpan w:val="5"/>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2,29 (умеренного уровня загрязнения)</w:t>
            </w: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bCs/>
                <w:sz w:val="22"/>
                <w:szCs w:val="22"/>
              </w:rPr>
              <w:t>главные ионы</w:t>
            </w:r>
          </w:p>
        </w:tc>
      </w:tr>
      <w:tr w:rsidR="000A3F5F" w:rsidRPr="000B6BD2" w:rsidTr="00ED313E">
        <w:tblPrEx>
          <w:jc w:val="center"/>
          <w:tblInd w:w="0" w:type="dxa"/>
          <w:tblLook w:val="00A0" w:firstRow="1" w:lastRow="0" w:firstColumn="1" w:lastColumn="0" w:noHBand="0" w:noVBand="0"/>
        </w:tblPrEx>
        <w:trPr>
          <w:gridAfter w:val="2"/>
          <w:wAfter w:w="70" w:type="dxa"/>
          <w:trHeight w:val="240"/>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Сульфаты</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461,0</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4,6</w:t>
            </w:r>
          </w:p>
        </w:tc>
      </w:tr>
      <w:tr w:rsidR="000A3F5F" w:rsidRPr="000B6BD2" w:rsidTr="00ED313E">
        <w:tblPrEx>
          <w:jc w:val="center"/>
          <w:tblInd w:w="0" w:type="dxa"/>
          <w:tblLook w:val="00A0" w:firstRow="1" w:lastRow="0" w:firstColumn="1" w:lastColumn="0" w:noHBand="0" w:noVBand="0"/>
        </w:tblPrEx>
        <w:trPr>
          <w:gridAfter w:val="2"/>
          <w:wAfter w:w="70" w:type="dxa"/>
          <w:trHeight w:val="276"/>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Магний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48,6</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1,2</w:t>
            </w:r>
          </w:p>
        </w:tc>
      </w:tr>
      <w:tr w:rsidR="000A3F5F" w:rsidRPr="000B6BD2" w:rsidTr="00ED313E">
        <w:tblPrEx>
          <w:jc w:val="center"/>
          <w:tblInd w:w="0" w:type="dxa"/>
          <w:tblLook w:val="00A0" w:firstRow="1" w:lastRow="0" w:firstColumn="1" w:lastColumn="0" w:noHBand="0" w:noVBand="0"/>
        </w:tblPrEx>
        <w:trPr>
          <w:gridAfter w:val="2"/>
          <w:wAfter w:w="70" w:type="dxa"/>
          <w:trHeight w:val="248"/>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биогенные вещества</w:t>
            </w:r>
          </w:p>
        </w:tc>
      </w:tr>
      <w:tr w:rsidR="000A3F5F" w:rsidRPr="000B6BD2" w:rsidTr="00ED313E">
        <w:tblPrEx>
          <w:jc w:val="center"/>
          <w:tblInd w:w="0" w:type="dxa"/>
          <w:tblLook w:val="00A0" w:firstRow="1" w:lastRow="0" w:firstColumn="1" w:lastColumn="0" w:noHBand="0" w:noVBand="0"/>
        </w:tblPrEx>
        <w:trPr>
          <w:gridAfter w:val="2"/>
          <w:wAfter w:w="70" w:type="dxa"/>
          <w:trHeight w:val="32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0,031</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1,6</w:t>
            </w:r>
          </w:p>
        </w:tc>
      </w:tr>
      <w:tr w:rsidR="000A3F5F" w:rsidRPr="000B6BD2" w:rsidTr="00ED313E">
        <w:tblPrEx>
          <w:jc w:val="center"/>
          <w:tblInd w:w="0" w:type="dxa"/>
          <w:tblLook w:val="00A0" w:firstRow="1" w:lastRow="0" w:firstColumn="1" w:lastColumn="0" w:noHBand="0" w:noVBand="0"/>
        </w:tblPrEx>
        <w:trPr>
          <w:gridAfter w:val="2"/>
          <w:wAfter w:w="70" w:type="dxa"/>
          <w:trHeight w:val="265"/>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тяжелые металлы</w:t>
            </w:r>
          </w:p>
        </w:tc>
      </w:tr>
      <w:tr w:rsidR="000A3F5F" w:rsidRPr="000B6BD2" w:rsidTr="00ED313E">
        <w:tblPrEx>
          <w:jc w:val="center"/>
          <w:tblInd w:w="0" w:type="dxa"/>
          <w:tblLook w:val="00A0" w:firstRow="1" w:lastRow="0" w:firstColumn="1" w:lastColumn="0" w:noHBand="0" w:noVBand="0"/>
        </w:tblPrEx>
        <w:trPr>
          <w:gridAfter w:val="2"/>
          <w:wAfter w:w="70" w:type="dxa"/>
          <w:trHeight w:val="30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Медь</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0,0027</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2,7</w:t>
            </w:r>
          </w:p>
        </w:tc>
      </w:tr>
      <w:tr w:rsidR="000A3F5F" w:rsidRPr="000B6BD2" w:rsidTr="00ED313E">
        <w:tblPrEx>
          <w:jc w:val="center"/>
          <w:tblInd w:w="0" w:type="dxa"/>
          <w:tblLook w:val="00A0" w:firstRow="1" w:lastRow="0" w:firstColumn="1" w:lastColumn="0" w:noHBand="0" w:noVBand="0"/>
        </w:tblPrEx>
        <w:trPr>
          <w:gridAfter w:val="2"/>
          <w:wAfter w:w="70" w:type="dxa"/>
          <w:trHeight w:val="247"/>
          <w:jc w:val="center"/>
        </w:trPr>
        <w:tc>
          <w:tcPr>
            <w:tcW w:w="2127" w:type="dxa"/>
            <w:gridSpan w:val="2"/>
            <w:vMerge/>
            <w:tcBorders>
              <w:left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right w:val="single" w:sz="4" w:space="0" w:color="auto"/>
            </w:tcBorders>
            <w:noWrap/>
          </w:tcPr>
          <w:p w:rsidR="000A3F5F" w:rsidRPr="000B6BD2" w:rsidRDefault="000A3F5F" w:rsidP="005A01EC">
            <w:pPr>
              <w:jc w:val="center"/>
              <w:rPr>
                <w:rFonts w:ascii="Times New Roman" w:hAnsi="Times New Roman"/>
                <w:sz w:val="22"/>
                <w:szCs w:val="22"/>
              </w:rPr>
            </w:pPr>
          </w:p>
        </w:tc>
        <w:tc>
          <w:tcPr>
            <w:tcW w:w="3507" w:type="dxa"/>
            <w:gridSpan w:val="7"/>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органические вещества</w:t>
            </w:r>
          </w:p>
        </w:tc>
      </w:tr>
      <w:tr w:rsidR="000A3F5F" w:rsidRPr="000B6BD2" w:rsidTr="00ED313E">
        <w:tblPrEx>
          <w:jc w:val="center"/>
          <w:tblInd w:w="0" w:type="dxa"/>
          <w:tblLook w:val="00A0" w:firstRow="1" w:lastRow="0" w:firstColumn="1" w:lastColumn="0" w:noHBand="0" w:noVBand="0"/>
        </w:tblPrEx>
        <w:trPr>
          <w:gridAfter w:val="2"/>
          <w:wAfter w:w="70" w:type="dxa"/>
          <w:trHeight w:val="337"/>
          <w:jc w:val="center"/>
        </w:trPr>
        <w:tc>
          <w:tcPr>
            <w:tcW w:w="2127" w:type="dxa"/>
            <w:gridSpan w:val="2"/>
            <w:vMerge/>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sz w:val="22"/>
                <w:szCs w:val="22"/>
              </w:rPr>
            </w:pPr>
          </w:p>
        </w:tc>
        <w:tc>
          <w:tcPr>
            <w:tcW w:w="1275"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134" w:type="dxa"/>
            <w:gridSpan w:val="2"/>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596" w:type="dxa"/>
            <w:gridSpan w:val="5"/>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p>
        </w:tc>
        <w:tc>
          <w:tcPr>
            <w:tcW w:w="1665"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sz w:val="22"/>
                <w:szCs w:val="22"/>
              </w:rPr>
            </w:pPr>
            <w:r w:rsidRPr="000B6BD2">
              <w:rPr>
                <w:rFonts w:ascii="Times New Roman" w:hAnsi="Times New Roman"/>
                <w:sz w:val="22"/>
                <w:szCs w:val="22"/>
              </w:rPr>
              <w:t>Фенолы</w:t>
            </w:r>
          </w:p>
        </w:tc>
        <w:tc>
          <w:tcPr>
            <w:tcW w:w="992" w:type="dxa"/>
            <w:gridSpan w:val="3"/>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0,002</w:t>
            </w:r>
          </w:p>
        </w:tc>
        <w:tc>
          <w:tcPr>
            <w:tcW w:w="85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2,0</w:t>
            </w:r>
          </w:p>
        </w:tc>
      </w:tr>
      <w:tr w:rsidR="000A3F5F" w:rsidRPr="000B6BD2" w:rsidTr="00ED313E">
        <w:tblPrEx>
          <w:tblLook w:val="04A0" w:firstRow="1" w:lastRow="0" w:firstColumn="1" w:lastColumn="0" w:noHBand="0" w:noVBand="1"/>
        </w:tblPrEx>
        <w:trPr>
          <w:gridBefore w:val="1"/>
          <w:wBefore w:w="70" w:type="dxa"/>
          <w:trHeight w:val="273"/>
        </w:trPr>
        <w:tc>
          <w:tcPr>
            <w:tcW w:w="2127" w:type="dxa"/>
            <w:gridSpan w:val="2"/>
            <w:vMerge w:val="restart"/>
            <w:tcBorders>
              <w:top w:val="single" w:sz="4" w:space="0" w:color="000000"/>
              <w:left w:val="single" w:sz="4" w:space="0" w:color="auto"/>
              <w:bottom w:val="single" w:sz="4" w:space="0" w:color="auto"/>
              <w:right w:val="single" w:sz="4" w:space="0" w:color="auto"/>
            </w:tcBorders>
            <w:vAlign w:val="center"/>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color w:val="000000"/>
                <w:sz w:val="22"/>
                <w:szCs w:val="22"/>
              </w:rPr>
              <w:t>р. Сырдария(Кызылординская)</w:t>
            </w:r>
          </w:p>
        </w:tc>
        <w:tc>
          <w:tcPr>
            <w:tcW w:w="1275"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134" w:type="dxa"/>
            <w:gridSpan w:val="4"/>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6,67 (нормативно чистая)</w:t>
            </w:r>
          </w:p>
        </w:tc>
        <w:tc>
          <w:tcPr>
            <w:tcW w:w="1560"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7,6 (нормативно чистая)</w:t>
            </w:r>
          </w:p>
        </w:tc>
        <w:tc>
          <w:tcPr>
            <w:tcW w:w="1701"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7,6</w:t>
            </w:r>
          </w:p>
        </w:tc>
        <w:tc>
          <w:tcPr>
            <w:tcW w:w="850" w:type="dxa"/>
            <w:gridSpan w:val="3"/>
            <w:tcBorders>
              <w:top w:val="nil"/>
              <w:left w:val="nil"/>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ED313E">
        <w:tblPrEx>
          <w:tblLook w:val="04A0" w:firstRow="1" w:lastRow="0" w:firstColumn="1" w:lastColumn="0" w:noHBand="0" w:noVBand="1"/>
        </w:tblPrEx>
        <w:trPr>
          <w:gridBefore w:val="1"/>
          <w:wBefore w:w="70" w:type="dxa"/>
          <w:trHeight w:val="273"/>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p>
        </w:tc>
        <w:tc>
          <w:tcPr>
            <w:tcW w:w="1134"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0,9 (нормативно чистая)</w:t>
            </w:r>
          </w:p>
        </w:tc>
        <w:tc>
          <w:tcPr>
            <w:tcW w:w="156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1,07 (нормативно чистая)</w:t>
            </w:r>
          </w:p>
        </w:tc>
        <w:tc>
          <w:tcPr>
            <w:tcW w:w="1701" w:type="dxa"/>
            <w:gridSpan w:val="2"/>
            <w:tcBorders>
              <w:top w:val="nil"/>
              <w:left w:val="nil"/>
              <w:bottom w:val="single" w:sz="4" w:space="0" w:color="auto"/>
              <w:right w:val="single" w:sz="4" w:space="0" w:color="auto"/>
            </w:tcBorders>
            <w:shd w:val="clear" w:color="auto" w:fill="auto"/>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6" w:space="0" w:color="auto"/>
              <w:left w:val="single" w:sz="6" w:space="0" w:color="auto"/>
              <w:bottom w:val="single" w:sz="6" w:space="0" w:color="auto"/>
              <w:right w:val="single" w:sz="6" w:space="0" w:color="auto"/>
            </w:tcBorders>
          </w:tcPr>
          <w:p w:rsidR="000A3F5F" w:rsidRPr="000B6BD2" w:rsidRDefault="000A3F5F" w:rsidP="005A01EC">
            <w:pPr>
              <w:autoSpaceDE w:val="0"/>
              <w:autoSpaceDN w:val="0"/>
              <w:adjustRightInd w:val="0"/>
              <w:jc w:val="center"/>
              <w:rPr>
                <w:rFonts w:ascii="Times New Roman" w:eastAsia="Calibri" w:hAnsi="Times New Roman"/>
                <w:color w:val="000000"/>
                <w:sz w:val="22"/>
                <w:szCs w:val="22"/>
              </w:rPr>
            </w:pPr>
            <w:r w:rsidRPr="000B6BD2">
              <w:rPr>
                <w:rFonts w:ascii="Times New Roman" w:eastAsia="Calibri" w:hAnsi="Times New Roman"/>
                <w:color w:val="000000"/>
                <w:sz w:val="22"/>
                <w:szCs w:val="22"/>
              </w:rPr>
              <w:t>1,07</w:t>
            </w:r>
          </w:p>
        </w:tc>
        <w:tc>
          <w:tcPr>
            <w:tcW w:w="850" w:type="dxa"/>
            <w:gridSpan w:val="3"/>
            <w:tcBorders>
              <w:top w:val="single" w:sz="6" w:space="0" w:color="auto"/>
              <w:left w:val="single" w:sz="6" w:space="0" w:color="auto"/>
              <w:bottom w:val="single" w:sz="6" w:space="0" w:color="auto"/>
              <w:right w:val="single" w:sz="6" w:space="0" w:color="auto"/>
            </w:tcBorders>
          </w:tcPr>
          <w:p w:rsidR="000A3F5F" w:rsidRPr="000B6BD2" w:rsidRDefault="000A3F5F" w:rsidP="005A01EC">
            <w:pPr>
              <w:autoSpaceDE w:val="0"/>
              <w:autoSpaceDN w:val="0"/>
              <w:adjustRightInd w:val="0"/>
              <w:jc w:val="center"/>
              <w:rPr>
                <w:rFonts w:ascii="Times New Roman" w:eastAsia="Calibri" w:hAnsi="Times New Roman"/>
                <w:color w:val="000000"/>
                <w:sz w:val="22"/>
                <w:szCs w:val="22"/>
              </w:rPr>
            </w:pP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2,09</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 кл. </w:t>
            </w:r>
            <w:r w:rsidRPr="000B6BD2">
              <w:rPr>
                <w:rFonts w:ascii="Times New Roman" w:hAnsi="Times New Roman"/>
                <w:color w:val="000000"/>
                <w:sz w:val="22"/>
                <w:szCs w:val="22"/>
              </w:rPr>
              <w:lastRenderedPageBreak/>
              <w:t>умеренного</w:t>
            </w:r>
          </w:p>
          <w:p w:rsidR="000A3F5F" w:rsidRPr="000B6BD2" w:rsidRDefault="000A3F5F" w:rsidP="005A01EC">
            <w:pPr>
              <w:tabs>
                <w:tab w:val="left" w:pos="1560"/>
                <w:tab w:val="left" w:pos="4962"/>
              </w:tabs>
              <w:jc w:val="center"/>
              <w:rPr>
                <w:rFonts w:ascii="Times New Roman" w:hAnsi="Times New Roman"/>
                <w:smallCaps/>
                <w:color w:val="000000"/>
                <w:spacing w:val="-20"/>
                <w:sz w:val="22"/>
                <w:szCs w:val="22"/>
                <w:lang w:val="kk-KZ"/>
              </w:rPr>
            </w:pPr>
            <w:r w:rsidRPr="000B6BD2">
              <w:rPr>
                <w:rFonts w:ascii="Times New Roman" w:hAnsi="Times New Roman"/>
                <w:color w:val="000000"/>
                <w:sz w:val="22"/>
                <w:szCs w:val="22"/>
              </w:rPr>
              <w:t>уровня загрязнения)</w:t>
            </w:r>
          </w:p>
        </w:tc>
        <w:tc>
          <w:tcPr>
            <w:tcW w:w="1134" w:type="dxa"/>
            <w:gridSpan w:val="4"/>
            <w:vMerge w:val="restart"/>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2,87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w:t>
            </w:r>
            <w:r w:rsidRPr="000B6BD2">
              <w:rPr>
                <w:rFonts w:ascii="Times New Roman" w:hAnsi="Times New Roman"/>
                <w:color w:val="000000"/>
                <w:sz w:val="22"/>
                <w:szCs w:val="22"/>
              </w:rPr>
              <w:lastRenderedPageBreak/>
              <w:t>ого уровня загрязнения)</w:t>
            </w:r>
          </w:p>
        </w:tc>
        <w:tc>
          <w:tcPr>
            <w:tcW w:w="1560" w:type="dxa"/>
            <w:gridSpan w:val="3"/>
            <w:vMerge w:val="restart"/>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lastRenderedPageBreak/>
              <w:t>2,60</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(умеренного </w:t>
            </w:r>
            <w:r w:rsidRPr="000B6BD2">
              <w:rPr>
                <w:rFonts w:ascii="Times New Roman" w:hAnsi="Times New Roman"/>
                <w:color w:val="000000"/>
                <w:sz w:val="22"/>
                <w:szCs w:val="22"/>
              </w:rPr>
              <w:lastRenderedPageBreak/>
              <w:t>уровня загрязнения)</w:t>
            </w:r>
          </w:p>
        </w:tc>
        <w:tc>
          <w:tcPr>
            <w:tcW w:w="3543" w:type="dxa"/>
            <w:gridSpan w:val="8"/>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lastRenderedPageBreak/>
              <w:t>главные ионы</w:t>
            </w:r>
          </w:p>
        </w:tc>
      </w:tr>
      <w:tr w:rsidR="000A3F5F" w:rsidRPr="000B6BD2" w:rsidTr="00ED313E">
        <w:tblPrEx>
          <w:tblLook w:val="04A0" w:firstRow="1" w:lastRow="0" w:firstColumn="1" w:lastColumn="0" w:noHBand="0" w:noVBand="1"/>
        </w:tblPrEx>
        <w:trPr>
          <w:gridBefore w:val="1"/>
          <w:wBefore w:w="70" w:type="dxa"/>
          <w:trHeight w:val="449"/>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465,0</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4,6</w:t>
            </w:r>
          </w:p>
        </w:tc>
      </w:tr>
      <w:tr w:rsidR="000A3F5F" w:rsidRPr="000B6BD2" w:rsidTr="00ED313E">
        <w:tblPrEx>
          <w:tblLook w:val="04A0" w:firstRow="1" w:lastRow="0" w:firstColumn="1" w:lastColumn="0" w:noHBand="0" w:noVBand="1"/>
        </w:tblPrEx>
        <w:trPr>
          <w:gridBefore w:val="1"/>
          <w:wBefore w:w="70" w:type="dxa"/>
          <w:trHeight w:val="413"/>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Магний</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49,7</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w:t>
            </w:r>
          </w:p>
        </w:tc>
      </w:tr>
      <w:tr w:rsidR="000A3F5F" w:rsidRPr="000B6BD2" w:rsidTr="00ED313E">
        <w:tblPrEx>
          <w:tblLook w:val="04A0" w:firstRow="1" w:lastRow="0" w:firstColumn="1" w:lastColumn="0" w:noHBand="0" w:noVBand="1"/>
        </w:tblPrEx>
        <w:trPr>
          <w:gridBefore w:val="1"/>
          <w:wBefore w:w="70" w:type="dxa"/>
          <w:trHeight w:val="278"/>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биогенные вещества</w:t>
            </w:r>
          </w:p>
        </w:tc>
      </w:tr>
      <w:tr w:rsidR="000A3F5F" w:rsidRPr="000B6BD2" w:rsidTr="00ED313E">
        <w:tblPrEx>
          <w:tblLook w:val="04A0" w:firstRow="1" w:lastRow="0" w:firstColumn="1" w:lastColumn="0" w:noHBand="0" w:noVBand="1"/>
        </w:tblPrEx>
        <w:trPr>
          <w:gridBefore w:val="1"/>
          <w:wBefore w:w="70" w:type="dxa"/>
          <w:trHeight w:val="413"/>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0,042</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2,1</w:t>
            </w:r>
          </w:p>
        </w:tc>
      </w:tr>
      <w:tr w:rsidR="000A3F5F" w:rsidRPr="000B6BD2" w:rsidTr="00ED313E">
        <w:tblPrEx>
          <w:tblLook w:val="04A0" w:firstRow="1" w:lastRow="0" w:firstColumn="1" w:lastColumn="0" w:noHBand="0" w:noVBand="1"/>
        </w:tblPrEx>
        <w:trPr>
          <w:gridBefore w:val="1"/>
          <w:wBefore w:w="70" w:type="dxa"/>
          <w:trHeight w:val="413"/>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0,2</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тяжелые металлы</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Хром (6+)</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0,05</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2,5</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top w:val="single" w:sz="4" w:space="0" w:color="auto"/>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6,81 (нормативно чистая)</w:t>
            </w:r>
          </w:p>
        </w:tc>
        <w:tc>
          <w:tcPr>
            <w:tcW w:w="156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7,58 (нормативно чистая)</w:t>
            </w: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992" w:type="dxa"/>
            <w:gridSpan w:val="3"/>
            <w:tcBorders>
              <w:top w:val="single" w:sz="6" w:space="0" w:color="auto"/>
              <w:left w:val="single" w:sz="6" w:space="0" w:color="auto"/>
              <w:bottom w:val="single" w:sz="6" w:space="0" w:color="auto"/>
              <w:right w:val="single" w:sz="6" w:space="0" w:color="auto"/>
            </w:tcBorders>
            <w:noWrap/>
          </w:tcPr>
          <w:p w:rsidR="000A3F5F" w:rsidRPr="000B6BD2" w:rsidRDefault="000A3F5F" w:rsidP="005A01EC">
            <w:pPr>
              <w:autoSpaceDE w:val="0"/>
              <w:autoSpaceDN w:val="0"/>
              <w:adjustRightInd w:val="0"/>
              <w:jc w:val="center"/>
              <w:rPr>
                <w:rFonts w:ascii="Times New Roman" w:eastAsia="Calibri" w:hAnsi="Times New Roman"/>
                <w:color w:val="000000"/>
                <w:sz w:val="22"/>
                <w:szCs w:val="22"/>
              </w:rPr>
            </w:pPr>
            <w:r w:rsidRPr="000B6BD2">
              <w:rPr>
                <w:rFonts w:ascii="Times New Roman" w:eastAsia="Calibri" w:hAnsi="Times New Roman"/>
                <w:color w:val="000000"/>
                <w:sz w:val="22"/>
                <w:szCs w:val="22"/>
              </w:rPr>
              <w:t>7,58</w:t>
            </w:r>
          </w:p>
        </w:tc>
        <w:tc>
          <w:tcPr>
            <w:tcW w:w="850" w:type="dxa"/>
            <w:gridSpan w:val="3"/>
            <w:tcBorders>
              <w:top w:val="single" w:sz="6" w:space="0" w:color="auto"/>
              <w:left w:val="single" w:sz="6" w:space="0" w:color="auto"/>
              <w:bottom w:val="single" w:sz="6" w:space="0" w:color="auto"/>
              <w:right w:val="single" w:sz="6" w:space="0" w:color="auto"/>
            </w:tcBorders>
            <w:noWrap/>
          </w:tcPr>
          <w:p w:rsidR="000A3F5F" w:rsidRPr="000B6BD2" w:rsidRDefault="000A3F5F" w:rsidP="005A01EC">
            <w:pPr>
              <w:autoSpaceDE w:val="0"/>
              <w:autoSpaceDN w:val="0"/>
              <w:adjustRightInd w:val="0"/>
              <w:jc w:val="center"/>
              <w:rPr>
                <w:rFonts w:ascii="Times New Roman" w:eastAsia="Calibri" w:hAnsi="Times New Roman"/>
                <w:bCs/>
                <w:color w:val="000000"/>
                <w:sz w:val="22"/>
                <w:szCs w:val="22"/>
              </w:rPr>
            </w:pP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b/>
                <w:color w:val="000000"/>
                <w:sz w:val="22"/>
                <w:szCs w:val="22"/>
              </w:rPr>
            </w:pPr>
            <w:r w:rsidRPr="000B6BD2">
              <w:rPr>
                <w:rFonts w:ascii="Times New Roman" w:hAnsi="Times New Roman"/>
                <w:color w:val="000000"/>
                <w:sz w:val="22"/>
                <w:szCs w:val="22"/>
              </w:rPr>
              <w:t>Аральское море(Кызылординская)</w:t>
            </w:r>
          </w:p>
        </w:tc>
        <w:tc>
          <w:tcPr>
            <w:tcW w:w="1275"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 (нормативно чистая)</w:t>
            </w:r>
          </w:p>
        </w:tc>
        <w:tc>
          <w:tcPr>
            <w:tcW w:w="156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 (нормативно чистая)</w:t>
            </w:r>
          </w:p>
        </w:tc>
        <w:tc>
          <w:tcPr>
            <w:tcW w:w="1701"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992" w:type="dxa"/>
            <w:gridSpan w:val="3"/>
            <w:tcBorders>
              <w:top w:val="single" w:sz="6" w:space="0" w:color="auto"/>
              <w:left w:val="single" w:sz="6" w:space="0" w:color="auto"/>
              <w:bottom w:val="single" w:sz="6" w:space="0" w:color="auto"/>
              <w:right w:val="single" w:sz="6" w:space="0" w:color="auto"/>
            </w:tcBorders>
            <w:noWrap/>
          </w:tcPr>
          <w:p w:rsidR="000A3F5F" w:rsidRPr="000B6BD2" w:rsidRDefault="000A3F5F" w:rsidP="005A01EC">
            <w:pPr>
              <w:autoSpaceDE w:val="0"/>
              <w:autoSpaceDN w:val="0"/>
              <w:adjustRightInd w:val="0"/>
              <w:jc w:val="center"/>
              <w:rPr>
                <w:rFonts w:ascii="Times New Roman" w:eastAsia="Calibri" w:hAnsi="Times New Roman"/>
                <w:color w:val="000000"/>
                <w:sz w:val="22"/>
                <w:szCs w:val="22"/>
              </w:rPr>
            </w:pPr>
            <w:r w:rsidRPr="000B6BD2">
              <w:rPr>
                <w:rFonts w:ascii="Times New Roman" w:eastAsia="Calibri" w:hAnsi="Times New Roman"/>
                <w:color w:val="000000"/>
                <w:sz w:val="22"/>
                <w:szCs w:val="22"/>
              </w:rPr>
              <w:t>1,2</w:t>
            </w:r>
          </w:p>
        </w:tc>
        <w:tc>
          <w:tcPr>
            <w:tcW w:w="850" w:type="dxa"/>
            <w:gridSpan w:val="3"/>
            <w:tcBorders>
              <w:top w:val="single" w:sz="6" w:space="0" w:color="auto"/>
              <w:left w:val="single" w:sz="6" w:space="0" w:color="auto"/>
              <w:bottom w:val="single" w:sz="6" w:space="0" w:color="auto"/>
              <w:right w:val="single" w:sz="6" w:space="0" w:color="auto"/>
            </w:tcBorders>
            <w:noWrap/>
          </w:tcPr>
          <w:p w:rsidR="000A3F5F" w:rsidRPr="000B6BD2" w:rsidRDefault="000A3F5F" w:rsidP="005A01EC">
            <w:pPr>
              <w:autoSpaceDE w:val="0"/>
              <w:autoSpaceDN w:val="0"/>
              <w:adjustRightInd w:val="0"/>
              <w:jc w:val="center"/>
              <w:rPr>
                <w:rFonts w:ascii="Times New Roman" w:eastAsia="Calibri" w:hAnsi="Times New Roman"/>
                <w:bCs/>
                <w:color w:val="000000"/>
                <w:sz w:val="22"/>
                <w:szCs w:val="22"/>
              </w:rPr>
            </w:pPr>
          </w:p>
        </w:tc>
      </w:tr>
      <w:tr w:rsidR="000A3F5F" w:rsidRPr="000B6BD2" w:rsidTr="00ED313E">
        <w:tblPrEx>
          <w:tblLook w:val="04A0" w:firstRow="1" w:lastRow="0" w:firstColumn="1" w:lastColumn="0" w:noHBand="0" w:noVBand="1"/>
        </w:tblPrEx>
        <w:trPr>
          <w:gridBefore w:val="1"/>
          <w:wBefore w:w="70" w:type="dxa"/>
          <w:trHeight w:val="372"/>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 кл. умеренно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загрязненая)</w:t>
            </w:r>
          </w:p>
        </w:tc>
        <w:tc>
          <w:tcPr>
            <w:tcW w:w="1134" w:type="dxa"/>
            <w:gridSpan w:val="4"/>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2,67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(умеренногоуровня загрязнения)</w:t>
            </w:r>
          </w:p>
        </w:tc>
        <w:tc>
          <w:tcPr>
            <w:tcW w:w="1560" w:type="dxa"/>
            <w:gridSpan w:val="3"/>
            <w:vMerge w:val="restart"/>
            <w:tcBorders>
              <w:top w:val="single" w:sz="4" w:space="0" w:color="auto"/>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2,86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(умеренногоуровня загрязнения)</w:t>
            </w:r>
          </w:p>
        </w:tc>
        <w:tc>
          <w:tcPr>
            <w:tcW w:w="3543" w:type="dxa"/>
            <w:gridSpan w:val="8"/>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главные ионы</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Сульфаты</w:t>
            </w:r>
          </w:p>
        </w:tc>
        <w:tc>
          <w:tcPr>
            <w:tcW w:w="992"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450,0</w:t>
            </w:r>
          </w:p>
        </w:tc>
        <w:tc>
          <w:tcPr>
            <w:tcW w:w="850" w:type="dxa"/>
            <w:gridSpan w:val="3"/>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4,5</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single" w:sz="4" w:space="0" w:color="auto"/>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тяжелые металлы</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Медь</w:t>
            </w:r>
          </w:p>
        </w:tc>
        <w:tc>
          <w:tcPr>
            <w:tcW w:w="992"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w:t>
            </w:r>
          </w:p>
        </w:tc>
        <w:tc>
          <w:tcPr>
            <w:tcW w:w="850"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2,0</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Хром (6+)</w:t>
            </w:r>
          </w:p>
        </w:tc>
        <w:tc>
          <w:tcPr>
            <w:tcW w:w="992"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0,07</w:t>
            </w:r>
          </w:p>
        </w:tc>
        <w:tc>
          <w:tcPr>
            <w:tcW w:w="850"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3,5</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left w:val="nil"/>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3543" w:type="dxa"/>
            <w:gridSpan w:val="8"/>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биогенные вещества</w:t>
            </w:r>
          </w:p>
        </w:tc>
      </w:tr>
      <w:tr w:rsidR="000A3F5F" w:rsidRPr="000B6BD2" w:rsidTr="00ED313E">
        <w:tblPrEx>
          <w:tblLook w:val="04A0" w:firstRow="1" w:lastRow="0" w:firstColumn="1" w:lastColumn="0" w:noHBand="0" w:noVBand="1"/>
        </w:tblPrEx>
        <w:trPr>
          <w:gridBefore w:val="1"/>
          <w:wBefore w:w="70" w:type="dxa"/>
          <w:trHeight w:val="295"/>
        </w:trPr>
        <w:tc>
          <w:tcPr>
            <w:tcW w:w="2127" w:type="dxa"/>
            <w:gridSpan w:val="2"/>
            <w:tcBorders>
              <w:left w:val="single" w:sz="4" w:space="0" w:color="auto"/>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275" w:type="dxa"/>
            <w:gridSpan w:val="2"/>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134" w:type="dxa"/>
            <w:gridSpan w:val="4"/>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560" w:type="dxa"/>
            <w:gridSpan w:val="3"/>
            <w:vMerge/>
            <w:tcBorders>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p>
        </w:tc>
        <w:tc>
          <w:tcPr>
            <w:tcW w:w="1701" w:type="dxa"/>
            <w:gridSpan w:val="2"/>
            <w:tcBorders>
              <w:top w:val="nil"/>
              <w:left w:val="nil"/>
              <w:bottom w:val="single" w:sz="4" w:space="0" w:color="auto"/>
              <w:right w:val="single" w:sz="4" w:space="0" w:color="auto"/>
            </w:tcBorders>
            <w:shd w:val="clear" w:color="auto" w:fill="auto"/>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992"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0,13</w:t>
            </w:r>
          </w:p>
        </w:tc>
        <w:tc>
          <w:tcPr>
            <w:tcW w:w="850" w:type="dxa"/>
            <w:gridSpan w:val="3"/>
            <w:tcBorders>
              <w:top w:val="nil"/>
              <w:left w:val="nil"/>
              <w:bottom w:val="single" w:sz="4" w:space="0" w:color="auto"/>
              <w:right w:val="single" w:sz="4" w:space="0" w:color="auto"/>
            </w:tcBorders>
            <w:shd w:val="clear" w:color="auto" w:fill="auto"/>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w:t>
            </w:r>
          </w:p>
        </w:tc>
      </w:tr>
    </w:tbl>
    <w:p w:rsidR="000A3F5F" w:rsidRPr="000B6BD2" w:rsidRDefault="000A3F5F" w:rsidP="000A3F5F">
      <w:pPr>
        <w:tabs>
          <w:tab w:val="left" w:pos="7938"/>
        </w:tabs>
        <w:ind w:right="-567"/>
        <w:rPr>
          <w:rFonts w:ascii="Times New Roman" w:hAnsi="Times New Roman"/>
          <w:b/>
          <w:spacing w:val="-20"/>
          <w:sz w:val="22"/>
          <w:szCs w:val="22"/>
          <w:lang w:val="kk-KZ"/>
        </w:rPr>
      </w:pPr>
    </w:p>
    <w:p w:rsidR="000A3F5F" w:rsidRPr="000B6BD2" w:rsidRDefault="000A3F5F" w:rsidP="000A3F5F">
      <w:pPr>
        <w:tabs>
          <w:tab w:val="left" w:pos="7938"/>
        </w:tabs>
        <w:ind w:right="-567"/>
        <w:rPr>
          <w:rFonts w:ascii="Times New Roman" w:hAnsi="Times New Roman"/>
          <w:b/>
          <w:spacing w:val="-20"/>
          <w:sz w:val="22"/>
          <w:szCs w:val="22"/>
          <w:lang w:val="kk-KZ"/>
        </w:rPr>
      </w:pPr>
    </w:p>
    <w:p w:rsidR="009803DC" w:rsidRPr="000B6BD2" w:rsidRDefault="009803DC" w:rsidP="00464182">
      <w:pPr>
        <w:tabs>
          <w:tab w:val="left" w:pos="7938"/>
        </w:tabs>
        <w:ind w:right="-567"/>
        <w:rPr>
          <w:rFonts w:ascii="Times New Roman" w:hAnsi="Times New Roman"/>
          <w:b/>
          <w:spacing w:val="-20"/>
          <w:sz w:val="28"/>
          <w:szCs w:val="28"/>
          <w:lang w:val="kk-KZ"/>
        </w:rPr>
      </w:pPr>
    </w:p>
    <w:p w:rsidR="009803DC" w:rsidRPr="000B6BD2" w:rsidRDefault="009803DC" w:rsidP="00464182">
      <w:pPr>
        <w:tabs>
          <w:tab w:val="left" w:pos="7938"/>
        </w:tabs>
        <w:ind w:right="-567"/>
        <w:rPr>
          <w:rFonts w:ascii="Times New Roman" w:hAnsi="Times New Roman"/>
          <w:b/>
          <w:spacing w:val="-20"/>
          <w:sz w:val="28"/>
          <w:szCs w:val="28"/>
          <w:lang w:val="kk-KZ"/>
        </w:rPr>
      </w:pPr>
    </w:p>
    <w:p w:rsidR="009803DC" w:rsidRPr="000B6BD2" w:rsidRDefault="009803DC" w:rsidP="00464182">
      <w:pPr>
        <w:tabs>
          <w:tab w:val="left" w:pos="7938"/>
        </w:tabs>
        <w:ind w:right="-567"/>
        <w:rPr>
          <w:rFonts w:ascii="Times New Roman" w:hAnsi="Times New Roman"/>
          <w:b/>
          <w:spacing w:val="-20"/>
          <w:sz w:val="28"/>
          <w:szCs w:val="28"/>
          <w:lang w:val="kk-KZ"/>
        </w:rPr>
      </w:pPr>
    </w:p>
    <w:p w:rsidR="00464182" w:rsidRPr="000B6BD2" w:rsidRDefault="00464182" w:rsidP="00464182">
      <w:pPr>
        <w:tabs>
          <w:tab w:val="left" w:pos="7938"/>
        </w:tabs>
        <w:ind w:right="-567"/>
        <w:rPr>
          <w:rFonts w:ascii="Times New Roman" w:hAnsi="Times New Roman"/>
          <w:b/>
          <w:spacing w:val="-20"/>
          <w:sz w:val="28"/>
          <w:szCs w:val="28"/>
          <w:lang w:val="kk-KZ"/>
        </w:rPr>
        <w:sectPr w:rsidR="00464182" w:rsidRPr="000B6BD2" w:rsidSect="006E4F94">
          <w:footerReference w:type="even" r:id="rId20"/>
          <w:footerReference w:type="default" r:id="rId21"/>
          <w:footerReference w:type="first" r:id="rId22"/>
          <w:pgSz w:w="11906" w:h="16838"/>
          <w:pgMar w:top="1418" w:right="1134" w:bottom="851" w:left="1134" w:header="709" w:footer="709" w:gutter="0"/>
          <w:cols w:space="708"/>
          <w:titlePg/>
          <w:docGrid w:linePitch="381"/>
        </w:sectPr>
      </w:pPr>
    </w:p>
    <w:p w:rsidR="00464182" w:rsidRPr="000B6BD2" w:rsidRDefault="00464182" w:rsidP="00625BB0">
      <w:pPr>
        <w:tabs>
          <w:tab w:val="left" w:pos="7938"/>
        </w:tabs>
        <w:ind w:left="-567" w:right="-567" w:firstLine="709"/>
        <w:jc w:val="center"/>
        <w:rPr>
          <w:rFonts w:ascii="Times New Roman" w:hAnsi="Times New Roman"/>
          <w:b/>
          <w:sz w:val="28"/>
          <w:szCs w:val="28"/>
          <w:lang w:val="kk-KZ"/>
        </w:rPr>
      </w:pPr>
      <w:r w:rsidRPr="000B6BD2">
        <w:rPr>
          <w:rFonts w:ascii="Times New Roman" w:hAnsi="Times New Roman"/>
          <w:b/>
          <w:sz w:val="28"/>
          <w:szCs w:val="28"/>
          <w:lang w:val="kk-KZ"/>
        </w:rPr>
        <w:lastRenderedPageBreak/>
        <w:t>Сведения о случаях экстремально высокого и высокого загрязнения поверхностных вод</w:t>
      </w:r>
      <w:r w:rsidR="00BF5BF3" w:rsidRPr="000B6BD2">
        <w:rPr>
          <w:rFonts w:ascii="Times New Roman" w:hAnsi="Times New Roman"/>
          <w:b/>
          <w:sz w:val="28"/>
          <w:szCs w:val="28"/>
          <w:lang w:val="kk-KZ"/>
        </w:rPr>
        <w:t xml:space="preserve"> </w:t>
      </w:r>
      <w:r w:rsidRPr="000B6BD2">
        <w:rPr>
          <w:rFonts w:ascii="Times New Roman" w:hAnsi="Times New Roman"/>
          <w:b/>
          <w:sz w:val="28"/>
          <w:szCs w:val="28"/>
          <w:lang w:val="kk-KZ"/>
        </w:rPr>
        <w:t xml:space="preserve">на территории республики за </w:t>
      </w:r>
      <w:r w:rsidR="00905557" w:rsidRPr="000B6BD2">
        <w:rPr>
          <w:rFonts w:ascii="Times New Roman" w:hAnsi="Times New Roman"/>
          <w:b/>
          <w:sz w:val="28"/>
          <w:szCs w:val="28"/>
          <w:lang w:val="kk-KZ"/>
        </w:rPr>
        <w:t>апрель</w:t>
      </w:r>
      <w:r w:rsidRPr="000B6BD2">
        <w:rPr>
          <w:rFonts w:ascii="Times New Roman" w:hAnsi="Times New Roman"/>
          <w:b/>
          <w:sz w:val="28"/>
          <w:szCs w:val="28"/>
          <w:lang w:val="kk-KZ"/>
        </w:rPr>
        <w:t xml:space="preserve"> 2015 года</w:t>
      </w:r>
    </w:p>
    <w:p w:rsidR="004272AB" w:rsidRPr="000B6BD2" w:rsidRDefault="004272AB" w:rsidP="0080690B">
      <w:pPr>
        <w:pStyle w:val="a3"/>
        <w:ind w:firstLine="709"/>
        <w:rPr>
          <w:rFonts w:ascii="Times New Roman" w:hAnsi="Times New Roman"/>
          <w:sz w:val="28"/>
          <w:szCs w:val="28"/>
        </w:rPr>
      </w:pPr>
    </w:p>
    <w:p w:rsidR="007D11EA" w:rsidRPr="000B6BD2" w:rsidRDefault="000A3F5F" w:rsidP="000A3F5F">
      <w:pPr>
        <w:tabs>
          <w:tab w:val="left" w:pos="1325"/>
          <w:tab w:val="left" w:pos="7938"/>
        </w:tabs>
        <w:spacing w:before="240"/>
        <w:ind w:left="-567" w:right="-567" w:firstLine="709"/>
        <w:jc w:val="both"/>
        <w:rPr>
          <w:rFonts w:ascii="Times New Roman" w:hAnsi="Times New Roman"/>
          <w:sz w:val="28"/>
          <w:szCs w:val="28"/>
          <w:lang w:val="kk-KZ"/>
        </w:rPr>
      </w:pPr>
      <w:r w:rsidRPr="000B6BD2">
        <w:rPr>
          <w:rFonts w:ascii="Times New Roman" w:hAnsi="Times New Roman"/>
          <w:b/>
          <w:sz w:val="28"/>
          <w:szCs w:val="28"/>
        </w:rPr>
        <w:t xml:space="preserve">Сведения о случаях высокого загрязнения </w:t>
      </w:r>
      <w:r w:rsidRPr="000B6BD2">
        <w:rPr>
          <w:rFonts w:ascii="Times New Roman" w:hAnsi="Times New Roman"/>
          <w:b/>
          <w:sz w:val="28"/>
          <w:szCs w:val="28"/>
          <w:lang w:val="kk-KZ"/>
        </w:rPr>
        <w:t>поверхностных вод</w:t>
      </w:r>
      <w:r w:rsidRPr="000B6BD2">
        <w:rPr>
          <w:rFonts w:ascii="Times New Roman" w:hAnsi="Times New Roman"/>
          <w:sz w:val="28"/>
          <w:szCs w:val="28"/>
          <w:lang w:val="kk-KZ"/>
        </w:rPr>
        <w:t xml:space="preserve"> – зафиксированы 73 случаев ВЗ и 1 случай ЭВЗ на </w:t>
      </w:r>
      <w:r w:rsidR="00FB36CC" w:rsidRPr="000B6BD2">
        <w:rPr>
          <w:rFonts w:ascii="Times New Roman" w:hAnsi="Times New Roman"/>
          <w:sz w:val="28"/>
          <w:szCs w:val="28"/>
          <w:lang w:val="kk-KZ"/>
        </w:rPr>
        <w:t xml:space="preserve">                    </w:t>
      </w:r>
      <w:r w:rsidRPr="000B6BD2">
        <w:rPr>
          <w:rFonts w:ascii="Times New Roman" w:hAnsi="Times New Roman"/>
          <w:sz w:val="28"/>
          <w:szCs w:val="28"/>
          <w:lang w:val="kk-KZ"/>
        </w:rPr>
        <w:t>24 водных объектах: река Нура (Карагандинская область) – 21 случаев ВЗ,канал сточных вод (Карагандинская область) – 2 случая ВЗ, река Кара Кенгир (Карагандинская область) – 5 случаев ВЗ,река Кокпекты (Карагандинская область) – 1 случай ВЗ,водохранилище Самаркан (Карагандинская область) –1 случай ВЗ,вдхр. Кенгир (Карагандинская область) – 1 случайВЗ,река Сокыр (Карагандинская область) – 1 случай ВЗ,река Шерубайнура (Карагандинская область) – 3 случая ВЗ, река Тобыл (Костанайская область) – 3 случая ВЗ, река Айет (Костанайская область) – 1 случай ВЗ, река Тогызак (Костанайская область) – 1случай ВЗ,вдхр. Каратомар (Костанайская область)– 1случай ВЗ, река Обаган (Костанайская область) – 2 случая ВЗ,река Елек (Актюбинская область) – 10 случаев ВЗ,река Есиль (Акмолинская область) - 1 случай ВЗ,озеро Султанкельды (Акмолинская область) – 1 случай ЭВЗ,река Сарыбулак (Акмолинская область) – 3 случая ВЗ, река Жабай (Акмолинская область) - 5 случаевВЗ</w:t>
      </w:r>
      <w:r w:rsidRPr="000B6BD2">
        <w:rPr>
          <w:rFonts w:ascii="Times New Roman" w:hAnsi="Times New Roman"/>
          <w:sz w:val="28"/>
          <w:szCs w:val="28"/>
        </w:rPr>
        <w:t>, р</w:t>
      </w:r>
      <w:r w:rsidRPr="000B6BD2">
        <w:rPr>
          <w:rFonts w:ascii="Times New Roman" w:hAnsi="Times New Roman"/>
          <w:sz w:val="28"/>
          <w:szCs w:val="28"/>
          <w:lang w:val="kk-KZ"/>
        </w:rPr>
        <w:t xml:space="preserve">ека Глубочанка (ВКО) – 4 случая ВЗ,река Красноярка (ВКО) – 2 случая ВЗ,река Брекса (ВКО) – 1 случай ВЗ, река Тихая </w:t>
      </w:r>
      <w:r w:rsidR="00FB36CC" w:rsidRPr="000B6BD2">
        <w:rPr>
          <w:rFonts w:ascii="Times New Roman" w:hAnsi="Times New Roman"/>
          <w:sz w:val="28"/>
          <w:szCs w:val="28"/>
          <w:lang w:val="kk-KZ"/>
        </w:rPr>
        <w:t xml:space="preserve">                    </w:t>
      </w:r>
      <w:r w:rsidRPr="000B6BD2">
        <w:rPr>
          <w:rFonts w:ascii="Times New Roman" w:hAnsi="Times New Roman"/>
          <w:sz w:val="28"/>
          <w:szCs w:val="28"/>
          <w:lang w:val="kk-KZ"/>
        </w:rPr>
        <w:t>(ВКО) – 1 случай ВЗ, река Ульби (ВКО) – 2 случая ВЗ, озеро Киши Шабакты (Акмолинская область) – 1 случай ВЗ.</w:t>
      </w:r>
    </w:p>
    <w:p w:rsidR="007D11EA" w:rsidRPr="000B6BD2" w:rsidRDefault="007D11EA" w:rsidP="007D11EA">
      <w:pPr>
        <w:pStyle w:val="21"/>
        <w:ind w:firstLine="0"/>
        <w:jc w:val="right"/>
        <w:rPr>
          <w:rFonts w:ascii="Times New Roman" w:hAnsi="Times New Roman"/>
          <w:szCs w:val="24"/>
        </w:rPr>
      </w:pPr>
      <w:r w:rsidRPr="000B6BD2">
        <w:rPr>
          <w:rFonts w:ascii="Times New Roman" w:hAnsi="Times New Roman"/>
          <w:szCs w:val="24"/>
        </w:rPr>
        <w:t>Таблица 7</w:t>
      </w:r>
    </w:p>
    <w:p w:rsidR="000A3F5F" w:rsidRPr="000B6BD2" w:rsidRDefault="000A3F5F" w:rsidP="000A3F5F">
      <w:pPr>
        <w:jc w:val="both"/>
        <w:rPr>
          <w:rFonts w:ascii="Times New Roman" w:hAnsi="Times New Roman"/>
          <w:sz w:val="28"/>
          <w:szCs w:val="28"/>
          <w:lang w:val="kk-KZ"/>
        </w:rPr>
      </w:pPr>
    </w:p>
    <w:tbl>
      <w:tblPr>
        <w:tblW w:w="53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3"/>
        <w:gridCol w:w="855"/>
        <w:gridCol w:w="1274"/>
        <w:gridCol w:w="1353"/>
        <w:gridCol w:w="1984"/>
        <w:gridCol w:w="1274"/>
        <w:gridCol w:w="1423"/>
        <w:gridCol w:w="3675"/>
      </w:tblGrid>
      <w:tr w:rsidR="000A3F5F" w:rsidRPr="000B6BD2" w:rsidTr="005A01EC">
        <w:trPr>
          <w:tblHeader/>
          <w:jc w:val="center"/>
        </w:trPr>
        <w:tc>
          <w:tcPr>
            <w:tcW w:w="1247" w:type="pct"/>
            <w:vMerge w:val="restar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Наименование</w:t>
            </w:r>
          </w:p>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водного объекта, область, пункт наблюдения, створ</w:t>
            </w:r>
          </w:p>
        </w:tc>
        <w:tc>
          <w:tcPr>
            <w:tcW w:w="271" w:type="pct"/>
            <w:vMerge w:val="restar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Кол-во случаев ВЗ и ЭВЗ</w:t>
            </w:r>
          </w:p>
        </w:tc>
        <w:tc>
          <w:tcPr>
            <w:tcW w:w="404" w:type="pct"/>
            <w:vMerge w:val="restar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Год, число,</w:t>
            </w:r>
          </w:p>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месяц</w:t>
            </w:r>
          </w:p>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отбора проб</w:t>
            </w:r>
          </w:p>
        </w:tc>
        <w:tc>
          <w:tcPr>
            <w:tcW w:w="429" w:type="pct"/>
            <w:vMerge w:val="restar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Год, число,</w:t>
            </w:r>
          </w:p>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месяц проведения анализа</w:t>
            </w:r>
          </w:p>
        </w:tc>
        <w:tc>
          <w:tcPr>
            <w:tcW w:w="1484" w:type="pct"/>
            <w:gridSpan w:val="3"/>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Загрязняющие вещества</w:t>
            </w:r>
          </w:p>
        </w:tc>
        <w:tc>
          <w:tcPr>
            <w:tcW w:w="1165" w:type="pct"/>
            <w:vMerge w:val="restart"/>
            <w:vAlign w:val="center"/>
          </w:tcPr>
          <w:p w:rsidR="000A3F5F" w:rsidRPr="000B6BD2" w:rsidRDefault="000A3F5F" w:rsidP="005A01EC">
            <w:pPr>
              <w:jc w:val="center"/>
              <w:rPr>
                <w:rFonts w:ascii="Times New Roman" w:hAnsi="Times New Roman"/>
                <w:b/>
              </w:rPr>
            </w:pPr>
            <w:r w:rsidRPr="000B6BD2">
              <w:rPr>
                <w:rFonts w:ascii="Times New Roman" w:hAnsi="Times New Roman"/>
                <w:b/>
              </w:rPr>
              <w:t>Номера и даты</w:t>
            </w:r>
          </w:p>
          <w:p w:rsidR="000A3F5F" w:rsidRPr="000B6BD2" w:rsidRDefault="000A3F5F" w:rsidP="005A01EC">
            <w:pPr>
              <w:jc w:val="center"/>
              <w:rPr>
                <w:rFonts w:ascii="Times New Roman" w:hAnsi="Times New Roman"/>
                <w:b/>
              </w:rPr>
            </w:pPr>
            <w:r w:rsidRPr="000B6BD2">
              <w:rPr>
                <w:rFonts w:ascii="Times New Roman" w:hAnsi="Times New Roman"/>
                <w:b/>
              </w:rPr>
              <w:t>исходящих документов от РГП «Казгидромет» в МЭ РК</w:t>
            </w:r>
          </w:p>
        </w:tc>
      </w:tr>
      <w:tr w:rsidR="000A3F5F" w:rsidRPr="000B6BD2" w:rsidTr="005A01EC">
        <w:trPr>
          <w:trHeight w:val="1303"/>
          <w:tblHeader/>
          <w:jc w:val="center"/>
        </w:trPr>
        <w:tc>
          <w:tcPr>
            <w:tcW w:w="1247" w:type="pct"/>
            <w:vMerge/>
          </w:tcPr>
          <w:p w:rsidR="000A3F5F" w:rsidRPr="000B6BD2" w:rsidRDefault="000A3F5F" w:rsidP="005A01EC">
            <w:pPr>
              <w:rPr>
                <w:rFonts w:ascii="Times New Roman" w:hAnsi="Times New Roman"/>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rPr>
                <w:rFonts w:ascii="Times New Roman" w:hAnsi="Times New Roman"/>
                <w:lang w:val="kk-KZ"/>
              </w:rPr>
            </w:pPr>
          </w:p>
        </w:tc>
        <w:tc>
          <w:tcPr>
            <w:tcW w:w="429" w:type="pct"/>
            <w:vMerge/>
          </w:tcPr>
          <w:p w:rsidR="000A3F5F" w:rsidRPr="000B6BD2" w:rsidRDefault="000A3F5F" w:rsidP="005A01EC">
            <w:pPr>
              <w:rPr>
                <w:rFonts w:ascii="Times New Roman" w:hAnsi="Times New Roman"/>
                <w:lang w:val="kk-KZ"/>
              </w:rPr>
            </w:pPr>
          </w:p>
        </w:tc>
        <w:tc>
          <w:tcPr>
            <w:tcW w:w="629" w:type="pct"/>
            <w:vAlign w:val="center"/>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Наименование</w:t>
            </w:r>
          </w:p>
        </w:tc>
        <w:tc>
          <w:tcPr>
            <w:tcW w:w="404" w:type="pc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Концентрация, мг/дм</w:t>
            </w:r>
            <w:r w:rsidRPr="000B6BD2">
              <w:rPr>
                <w:rFonts w:ascii="Times New Roman" w:hAnsi="Times New Roman"/>
                <w:b/>
                <w:vertAlign w:val="superscript"/>
                <w:lang w:val="kk-KZ"/>
              </w:rPr>
              <w:t>3</w:t>
            </w:r>
          </w:p>
        </w:tc>
        <w:tc>
          <w:tcPr>
            <w:tcW w:w="451" w:type="pc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Кратность превышения ПДК</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1273"/>
          <w:jc w:val="center"/>
        </w:trPr>
        <w:tc>
          <w:tcPr>
            <w:tcW w:w="1247" w:type="pct"/>
            <w:vAlign w:val="center"/>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xml:space="preserve"> Актюбинская область, г. Алга, 1,0 км выше шламовых прудов</w:t>
            </w:r>
          </w:p>
        </w:tc>
        <w:tc>
          <w:tcPr>
            <w:tcW w:w="271" w:type="pct"/>
            <w:vAlign w:val="center"/>
          </w:tcPr>
          <w:p w:rsidR="000A3F5F" w:rsidRPr="000B6BD2" w:rsidRDefault="000A3F5F" w:rsidP="005A01EC">
            <w:pPr>
              <w:jc w:val="center"/>
              <w:rPr>
                <w:rFonts w:ascii="Times New Roman" w:hAnsi="Times New Roman"/>
              </w:rPr>
            </w:pPr>
            <w:r w:rsidRPr="000B6BD2">
              <w:rPr>
                <w:rFonts w:ascii="Times New Roman" w:hAnsi="Times New Roman"/>
                <w:lang w:val="kk-KZ"/>
              </w:rPr>
              <w:t>1 ВЗ</w:t>
            </w:r>
          </w:p>
        </w:tc>
        <w:tc>
          <w:tcPr>
            <w:tcW w:w="404"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02.04.15</w:t>
            </w:r>
          </w:p>
        </w:tc>
        <w:tc>
          <w:tcPr>
            <w:tcW w:w="429"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0,22</w:t>
            </w:r>
          </w:p>
        </w:tc>
        <w:tc>
          <w:tcPr>
            <w:tcW w:w="451"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12,94</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№11-1-05/831 от 06.04.15 г.</w:t>
            </w:r>
          </w:p>
          <w:p w:rsidR="000A3F5F" w:rsidRPr="000B6BD2" w:rsidRDefault="000A3F5F" w:rsidP="005A01EC">
            <w:pPr>
              <w:rPr>
                <w:rFonts w:ascii="Times New Roman" w:hAnsi="Times New Roman"/>
                <w:i/>
                <w:lang w:val="kk-KZ"/>
              </w:rPr>
            </w:pPr>
            <w:r w:rsidRPr="000B6BD2">
              <w:rPr>
                <w:rFonts w:ascii="Times New Roman" w:hAnsi="Times New Roman"/>
                <w:i/>
                <w:lang w:val="kk-KZ"/>
              </w:rPr>
              <w:lastRenderedPageBreak/>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№11-1-05/830 от 06.04.15 г.</w:t>
            </w:r>
          </w:p>
        </w:tc>
      </w:tr>
      <w:tr w:rsidR="000A3F5F" w:rsidRPr="000B6BD2" w:rsidTr="005A01EC">
        <w:trPr>
          <w:trHeight w:val="1405"/>
          <w:jc w:val="center"/>
        </w:trPr>
        <w:tc>
          <w:tcPr>
            <w:tcW w:w="1247" w:type="pct"/>
            <w:vAlign w:val="center"/>
          </w:tcPr>
          <w:p w:rsidR="000A3F5F" w:rsidRPr="000B6BD2" w:rsidRDefault="000A3F5F" w:rsidP="005A01EC">
            <w:pPr>
              <w:rPr>
                <w:rFonts w:ascii="Times New Roman" w:hAnsi="Times New Roman"/>
                <w:b/>
                <w:lang w:val="kk-KZ"/>
              </w:rPr>
            </w:pPr>
            <w:r w:rsidRPr="000B6BD2">
              <w:rPr>
                <w:rFonts w:ascii="Times New Roman" w:hAnsi="Times New Roman"/>
                <w:b/>
                <w:lang w:val="kk-KZ"/>
              </w:rPr>
              <w:lastRenderedPageBreak/>
              <w:t xml:space="preserve">река Елек, </w:t>
            </w:r>
            <w:r w:rsidRPr="000B6BD2">
              <w:rPr>
                <w:rFonts w:ascii="Times New Roman" w:hAnsi="Times New Roman"/>
                <w:lang w:val="kk-KZ"/>
              </w:rPr>
              <w:t>Актюбинская область, г. Алга, 0,5 км ниже выхода подземных вод</w:t>
            </w:r>
          </w:p>
        </w:tc>
        <w:tc>
          <w:tcPr>
            <w:tcW w:w="271" w:type="pct"/>
            <w:vAlign w:val="center"/>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02.04.15</w:t>
            </w:r>
          </w:p>
        </w:tc>
        <w:tc>
          <w:tcPr>
            <w:tcW w:w="429"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0,17</w:t>
            </w:r>
          </w:p>
        </w:tc>
        <w:tc>
          <w:tcPr>
            <w:tcW w:w="451" w:type="pct"/>
            <w:vAlign w:val="center"/>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10,00</w:t>
            </w:r>
          </w:p>
        </w:tc>
        <w:tc>
          <w:tcPr>
            <w:tcW w:w="1165" w:type="pct"/>
            <w:vMerge/>
          </w:tcPr>
          <w:p w:rsidR="000A3F5F" w:rsidRPr="000B6BD2" w:rsidRDefault="000A3F5F" w:rsidP="005A01EC">
            <w:pPr>
              <w:rPr>
                <w:rFonts w:ascii="Times New Roman" w:hAnsi="Times New Roman"/>
                <w:i/>
                <w:lang w:val="kk-KZ"/>
              </w:rPr>
            </w:pPr>
          </w:p>
        </w:tc>
      </w:tr>
      <w:tr w:rsidR="000A3F5F" w:rsidRPr="000B6BD2" w:rsidTr="005A01EC">
        <w:trPr>
          <w:trHeight w:val="564"/>
          <w:jc w:val="center"/>
        </w:trPr>
        <w:tc>
          <w:tcPr>
            <w:tcW w:w="1247" w:type="pct"/>
            <w:vMerge w:val="restart"/>
          </w:tcPr>
          <w:p w:rsidR="000A3F5F" w:rsidRPr="000B6BD2" w:rsidRDefault="000A3F5F" w:rsidP="005A01EC">
            <w:pPr>
              <w:rPr>
                <w:rFonts w:ascii="Times New Roman" w:hAnsi="Times New Roman"/>
                <w:b/>
                <w:lang w:val="kk-KZ"/>
              </w:rPr>
            </w:pPr>
            <w:r w:rsidRPr="000B6BD2">
              <w:rPr>
                <w:rFonts w:ascii="Times New Roman" w:hAnsi="Times New Roman"/>
                <w:b/>
                <w:lang w:val="kk-KZ"/>
              </w:rPr>
              <w:lastRenderedPageBreak/>
              <w:t xml:space="preserve">река Глубочанка, </w:t>
            </w:r>
            <w:r w:rsidRPr="000B6BD2">
              <w:rPr>
                <w:rFonts w:ascii="Times New Roman" w:hAnsi="Times New Roman"/>
                <w:lang w:val="kk-KZ"/>
              </w:rPr>
              <w:t>ВКО, 0,5 км ниже сброса очистных сооружений с. Белоусовка, непосредственно у автодор. моста (09)</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02.04.15</w:t>
            </w:r>
          </w:p>
        </w:tc>
        <w:tc>
          <w:tcPr>
            <w:tcW w:w="429"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tcPr>
          <w:p w:rsidR="000A3F5F" w:rsidRPr="000B6BD2" w:rsidRDefault="000A3F5F" w:rsidP="005A01EC">
            <w:pPr>
              <w:jc w:val="center"/>
            </w:pPr>
            <w:r w:rsidRPr="000B6BD2">
              <w:rPr>
                <w:rFonts w:ascii="Times New Roman" w:hAnsi="Times New Roman"/>
                <w:lang w:val="kk-KZ"/>
              </w:rPr>
              <w:t>цинк</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0,440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44,0</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№11-1-05/833 от 06.04.15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№11-1-05/832 от 06.04.15 г.</w:t>
            </w:r>
          </w:p>
        </w:tc>
      </w:tr>
      <w:tr w:rsidR="000A3F5F" w:rsidRPr="000B6BD2" w:rsidTr="005A01EC">
        <w:trPr>
          <w:trHeight w:val="402"/>
          <w:jc w:val="center"/>
        </w:trPr>
        <w:tc>
          <w:tcPr>
            <w:tcW w:w="1247" w:type="pct"/>
            <w:vMerge/>
          </w:tcPr>
          <w:p w:rsidR="000A3F5F" w:rsidRPr="000B6BD2" w:rsidRDefault="000A3F5F" w:rsidP="005A01EC">
            <w:pPr>
              <w:rPr>
                <w:rFonts w:ascii="Times New Roman" w:hAnsi="Times New Roman"/>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jc w:val="center"/>
              <w:rPr>
                <w:rFonts w:ascii="Times New Roman" w:hAnsi="Times New Roman"/>
                <w:lang w:val="kk-KZ"/>
              </w:rPr>
            </w:pPr>
          </w:p>
        </w:tc>
        <w:tc>
          <w:tcPr>
            <w:tcW w:w="429" w:type="pct"/>
            <w:vMerge/>
          </w:tcPr>
          <w:p w:rsidR="000A3F5F" w:rsidRPr="000B6BD2" w:rsidRDefault="000A3F5F" w:rsidP="005A01EC">
            <w:pPr>
              <w:jc w:val="center"/>
              <w:rPr>
                <w:rFonts w:ascii="Times New Roman" w:hAnsi="Times New Roman"/>
                <w:lang w:val="kk-KZ"/>
              </w:rPr>
            </w:pP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0,163</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16,3</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311"/>
          <w:jc w:val="center"/>
        </w:trPr>
        <w:tc>
          <w:tcPr>
            <w:tcW w:w="1247" w:type="pct"/>
            <w:vMerge w:val="restart"/>
          </w:tcPr>
          <w:p w:rsidR="000A3F5F" w:rsidRPr="000B6BD2" w:rsidRDefault="000A3F5F" w:rsidP="005A01EC">
            <w:pPr>
              <w:rPr>
                <w:rFonts w:ascii="Times New Roman" w:hAnsi="Times New Roman"/>
                <w:b/>
                <w:lang w:val="kk-KZ"/>
              </w:rPr>
            </w:pPr>
            <w:r w:rsidRPr="000B6BD2">
              <w:rPr>
                <w:rFonts w:ascii="Times New Roman" w:hAnsi="Times New Roman"/>
                <w:b/>
                <w:lang w:val="kk-KZ"/>
              </w:rPr>
              <w:t xml:space="preserve">река Глубочанка, </w:t>
            </w:r>
            <w:r w:rsidRPr="000B6BD2">
              <w:rPr>
                <w:rFonts w:ascii="Times New Roman" w:hAnsi="Times New Roman"/>
                <w:lang w:val="kk-KZ"/>
              </w:rPr>
              <w:t>ВКО, с. Глубокое, 0,3 км выше устья (09)</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02.04.15</w:t>
            </w:r>
          </w:p>
        </w:tc>
        <w:tc>
          <w:tcPr>
            <w:tcW w:w="429"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tcPr>
          <w:p w:rsidR="000A3F5F" w:rsidRPr="000B6BD2" w:rsidRDefault="000A3F5F" w:rsidP="005A01EC">
            <w:pPr>
              <w:jc w:val="center"/>
            </w:pPr>
            <w:r w:rsidRPr="000B6BD2">
              <w:rPr>
                <w:rFonts w:ascii="Times New Roman" w:hAnsi="Times New Roman"/>
                <w:lang w:val="kk-KZ"/>
              </w:rPr>
              <w:t>цинк</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0,203</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20,3</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273"/>
          <w:jc w:val="center"/>
        </w:trPr>
        <w:tc>
          <w:tcPr>
            <w:tcW w:w="1247" w:type="pct"/>
            <w:vMerge/>
          </w:tcPr>
          <w:p w:rsidR="000A3F5F" w:rsidRPr="000B6BD2" w:rsidRDefault="000A3F5F" w:rsidP="005A01EC">
            <w:pPr>
              <w:rPr>
                <w:rFonts w:ascii="Times New Roman" w:hAnsi="Times New Roman"/>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jc w:val="center"/>
              <w:rPr>
                <w:rFonts w:ascii="Times New Roman" w:hAnsi="Times New Roman"/>
                <w:lang w:val="kk-KZ"/>
              </w:rPr>
            </w:pPr>
          </w:p>
        </w:tc>
        <w:tc>
          <w:tcPr>
            <w:tcW w:w="429" w:type="pct"/>
            <w:vMerge/>
          </w:tcPr>
          <w:p w:rsidR="000A3F5F" w:rsidRPr="000B6BD2" w:rsidRDefault="000A3F5F" w:rsidP="005A01EC">
            <w:pPr>
              <w:jc w:val="center"/>
              <w:rPr>
                <w:rFonts w:ascii="Times New Roman" w:hAnsi="Times New Roman"/>
                <w:lang w:val="kk-KZ"/>
              </w:rPr>
            </w:pP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0,124</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12,4</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404"/>
          <w:jc w:val="center"/>
        </w:trPr>
        <w:tc>
          <w:tcPr>
            <w:tcW w:w="1247" w:type="pct"/>
            <w:vMerge w:val="restart"/>
          </w:tcPr>
          <w:p w:rsidR="000A3F5F" w:rsidRPr="000B6BD2" w:rsidRDefault="000A3F5F" w:rsidP="005A01EC">
            <w:pPr>
              <w:rPr>
                <w:rFonts w:ascii="Times New Roman" w:hAnsi="Times New Roman"/>
                <w:lang w:val="kk-KZ"/>
              </w:rPr>
            </w:pPr>
            <w:r w:rsidRPr="000B6BD2">
              <w:rPr>
                <w:rFonts w:ascii="Times New Roman" w:hAnsi="Times New Roman"/>
                <w:b/>
                <w:lang w:val="kk-KZ"/>
              </w:rPr>
              <w:t xml:space="preserve">река Красноярка, </w:t>
            </w:r>
            <w:r w:rsidRPr="000B6BD2">
              <w:rPr>
                <w:rFonts w:ascii="Times New Roman" w:hAnsi="Times New Roman"/>
                <w:lang w:val="kk-KZ"/>
              </w:rPr>
              <w:t>ВКО, 1 км ниже впадения р. Березовка; у автодор. моста (01)</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02.04.15</w:t>
            </w:r>
          </w:p>
        </w:tc>
        <w:tc>
          <w:tcPr>
            <w:tcW w:w="429"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tcPr>
          <w:p w:rsidR="000A3F5F" w:rsidRPr="000B6BD2" w:rsidRDefault="000A3F5F" w:rsidP="005A01EC">
            <w:pPr>
              <w:jc w:val="center"/>
            </w:pPr>
            <w:r w:rsidRPr="000B6BD2">
              <w:rPr>
                <w:rFonts w:ascii="Times New Roman" w:hAnsi="Times New Roman"/>
                <w:lang w:val="kk-KZ"/>
              </w:rPr>
              <w:t>цинк</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0,332</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33,2</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271"/>
          <w:jc w:val="center"/>
        </w:trPr>
        <w:tc>
          <w:tcPr>
            <w:tcW w:w="1247" w:type="pct"/>
            <w:vMerge/>
          </w:tcPr>
          <w:p w:rsidR="000A3F5F" w:rsidRPr="000B6BD2" w:rsidRDefault="000A3F5F" w:rsidP="005A01EC">
            <w:pPr>
              <w:rPr>
                <w:rFonts w:ascii="Times New Roman" w:hAnsi="Times New Roman"/>
                <w:b/>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jc w:val="center"/>
              <w:rPr>
                <w:rFonts w:ascii="Times New Roman" w:hAnsi="Times New Roman"/>
                <w:lang w:val="kk-KZ"/>
              </w:rPr>
            </w:pPr>
          </w:p>
        </w:tc>
        <w:tc>
          <w:tcPr>
            <w:tcW w:w="429" w:type="pct"/>
            <w:vMerge/>
          </w:tcPr>
          <w:p w:rsidR="000A3F5F" w:rsidRPr="000B6BD2" w:rsidRDefault="000A3F5F" w:rsidP="005A01EC">
            <w:pPr>
              <w:jc w:val="center"/>
              <w:rPr>
                <w:rFonts w:ascii="Times New Roman" w:hAnsi="Times New Roman"/>
                <w:lang w:val="kk-KZ"/>
              </w:rPr>
            </w:pP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0,112</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11,2</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 xml:space="preserve">река Брекса, </w:t>
            </w:r>
            <w:r w:rsidRPr="000B6BD2">
              <w:rPr>
                <w:rFonts w:ascii="Times New Roman" w:hAnsi="Times New Roman"/>
                <w:lang w:val="kk-KZ"/>
              </w:rPr>
              <w:t>ВКО, г.Риддер, 0,6 км выше устья реки (09)</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tcPr>
          <w:p w:rsidR="000A3F5F" w:rsidRPr="000B6BD2" w:rsidRDefault="000A3F5F" w:rsidP="005A01EC">
            <w:pPr>
              <w:jc w:val="center"/>
            </w:pPr>
            <w:r w:rsidRPr="000B6BD2">
              <w:rPr>
                <w:rFonts w:ascii="Times New Roman" w:hAnsi="Times New Roman"/>
                <w:lang w:val="kk-KZ"/>
              </w:rPr>
              <w:t>цинк</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0,351</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35,1</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b/>
                <w:lang w:val="kk-KZ"/>
              </w:rPr>
            </w:pPr>
            <w:r w:rsidRPr="000B6BD2">
              <w:rPr>
                <w:rFonts w:ascii="Times New Roman" w:hAnsi="Times New Roman"/>
                <w:b/>
                <w:lang w:val="kk-KZ"/>
              </w:rPr>
              <w:t xml:space="preserve">река Тихая, </w:t>
            </w:r>
            <w:r w:rsidRPr="000B6BD2">
              <w:rPr>
                <w:rFonts w:ascii="Times New Roman" w:hAnsi="Times New Roman"/>
                <w:lang w:val="kk-KZ"/>
              </w:rPr>
              <w:t>ВКО,  г.Риддер, 0,1 км выше впадения р.Безымянный (01)</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0,318</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31,8</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590"/>
          <w:jc w:val="center"/>
        </w:trPr>
        <w:tc>
          <w:tcPr>
            <w:tcW w:w="1247" w:type="pct"/>
            <w:vMerge w:val="restart"/>
          </w:tcPr>
          <w:p w:rsidR="000A3F5F" w:rsidRPr="000B6BD2" w:rsidRDefault="000A3F5F" w:rsidP="005A01EC">
            <w:pPr>
              <w:rPr>
                <w:rFonts w:ascii="Times New Roman" w:hAnsi="Times New Roman"/>
                <w:b/>
                <w:lang w:val="kk-KZ"/>
              </w:rPr>
            </w:pPr>
            <w:r w:rsidRPr="000B6BD2">
              <w:rPr>
                <w:rFonts w:ascii="Times New Roman" w:hAnsi="Times New Roman"/>
                <w:b/>
                <w:lang w:val="kk-KZ"/>
              </w:rPr>
              <w:t xml:space="preserve">река Ульби, </w:t>
            </w:r>
            <w:r w:rsidRPr="000B6BD2">
              <w:rPr>
                <w:rFonts w:ascii="Times New Roman" w:hAnsi="Times New Roman"/>
                <w:lang w:val="kk-KZ"/>
              </w:rPr>
              <w:t>ВКО, р-к Тишинский, 4,8 км ниже сброса шахтных вод рудника Тишинский; у автодор. моста(09)</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01.04.15</w:t>
            </w:r>
          </w:p>
        </w:tc>
        <w:tc>
          <w:tcPr>
            <w:tcW w:w="429"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03.04.15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цинк</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0,363</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36,3</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452"/>
          <w:jc w:val="center"/>
        </w:trPr>
        <w:tc>
          <w:tcPr>
            <w:tcW w:w="1247" w:type="pct"/>
            <w:vMerge/>
          </w:tcPr>
          <w:p w:rsidR="000A3F5F" w:rsidRPr="000B6BD2" w:rsidRDefault="000A3F5F" w:rsidP="005A01EC">
            <w:pPr>
              <w:rPr>
                <w:rFonts w:ascii="Times New Roman" w:hAnsi="Times New Roman"/>
                <w:b/>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rPr>
                <w:rFonts w:ascii="Times New Roman" w:hAnsi="Times New Roman"/>
                <w:lang w:val="kk-KZ"/>
              </w:rPr>
            </w:pPr>
          </w:p>
        </w:tc>
        <w:tc>
          <w:tcPr>
            <w:tcW w:w="429" w:type="pct"/>
            <w:vMerge/>
          </w:tcPr>
          <w:p w:rsidR="000A3F5F" w:rsidRPr="000B6BD2" w:rsidRDefault="000A3F5F" w:rsidP="005A01EC">
            <w:pPr>
              <w:rPr>
                <w:rFonts w:ascii="Times New Roman" w:hAnsi="Times New Roman"/>
                <w:lang w:val="kk-KZ"/>
              </w:rPr>
            </w:pP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0,201</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20,1</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1153"/>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 xml:space="preserve">река Жабай, </w:t>
            </w:r>
            <w:r w:rsidRPr="000B6BD2">
              <w:rPr>
                <w:rFonts w:ascii="Times New Roman" w:hAnsi="Times New Roman"/>
                <w:lang w:val="kk-KZ"/>
              </w:rPr>
              <w:t xml:space="preserve">Акмолинская область, г. Атбасар, в створе водомерного поста </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08.04.15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09.04.15</w:t>
            </w:r>
          </w:p>
        </w:tc>
        <w:tc>
          <w:tcPr>
            <w:tcW w:w="629" w:type="pct"/>
          </w:tcPr>
          <w:p w:rsidR="000A3F5F" w:rsidRPr="000B6BD2" w:rsidRDefault="000A3F5F" w:rsidP="000B0B1A">
            <w:pPr>
              <w:jc w:val="center"/>
              <w:rPr>
                <w:rFonts w:ascii="Times New Roman" w:hAnsi="Times New Roman"/>
              </w:rPr>
            </w:pPr>
            <w:r w:rsidRPr="000B6BD2">
              <w:rPr>
                <w:rFonts w:ascii="Times New Roman" w:hAnsi="Times New Roman"/>
                <w:lang w:val="kk-KZ"/>
              </w:rPr>
              <w:t>марганец</w:t>
            </w:r>
          </w:p>
          <w:p w:rsidR="000A3F5F" w:rsidRPr="000B6BD2" w:rsidRDefault="000A3F5F" w:rsidP="000B0B1A">
            <w:pPr>
              <w:jc w:val="center"/>
              <w:rPr>
                <w:rFonts w:ascii="Times New Roman" w:hAnsi="Times New Roman"/>
                <w:lang w:val="kk-KZ"/>
              </w:rPr>
            </w:pP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0,430</w:t>
            </w:r>
          </w:p>
          <w:p w:rsidR="000A3F5F" w:rsidRPr="000B6BD2" w:rsidRDefault="000A3F5F" w:rsidP="005A01EC">
            <w:pPr>
              <w:jc w:val="center"/>
              <w:rPr>
                <w:rFonts w:ascii="Times New Roman" w:hAnsi="Times New Roman"/>
                <w:lang w:val="kk-KZ"/>
              </w:rPr>
            </w:pP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43,0</w:t>
            </w:r>
          </w:p>
          <w:p w:rsidR="000A3F5F" w:rsidRPr="000B6BD2" w:rsidRDefault="000A3F5F" w:rsidP="005A01EC">
            <w:pPr>
              <w:jc w:val="center"/>
              <w:rPr>
                <w:rFonts w:ascii="Times New Roman" w:hAnsi="Times New Roman"/>
                <w:lang w:val="kk-KZ"/>
              </w:rPr>
            </w:pP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№11-1-05/910 от 10.04.15 г.</w:t>
            </w:r>
          </w:p>
          <w:p w:rsidR="000A3F5F" w:rsidRPr="000B6BD2" w:rsidRDefault="000A3F5F" w:rsidP="005A01EC">
            <w:pPr>
              <w:rPr>
                <w:rFonts w:ascii="Times New Roman" w:hAnsi="Times New Roman"/>
                <w:i/>
                <w:lang w:val="kk-KZ"/>
              </w:rPr>
            </w:pPr>
            <w:r w:rsidRPr="000B6BD2">
              <w:rPr>
                <w:rFonts w:ascii="Times New Roman" w:hAnsi="Times New Roman"/>
                <w:i/>
                <w:lang w:val="kk-KZ"/>
              </w:rPr>
              <w:lastRenderedPageBreak/>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№11-1-05/909 от 10.04.15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b/>
                <w:lang w:val="kk-KZ"/>
              </w:rPr>
            </w:pPr>
            <w:r w:rsidRPr="000B6BD2">
              <w:rPr>
                <w:rFonts w:ascii="Times New Roman" w:hAnsi="Times New Roman"/>
                <w:b/>
                <w:lang w:val="kk-KZ"/>
              </w:rPr>
              <w:lastRenderedPageBreak/>
              <w:t xml:space="preserve">река Жабай, </w:t>
            </w:r>
            <w:r w:rsidRPr="000B6BD2">
              <w:rPr>
                <w:rFonts w:ascii="Times New Roman" w:hAnsi="Times New Roman"/>
                <w:lang w:val="kk-KZ"/>
              </w:rPr>
              <w:t xml:space="preserve">Акмолинская область, </w:t>
            </w:r>
            <w:r w:rsidRPr="000B6BD2">
              <w:rPr>
                <w:rFonts w:ascii="Times New Roman" w:hAnsi="Times New Roman"/>
                <w:lang w:val="en-US"/>
              </w:rPr>
              <w:t>c</w:t>
            </w:r>
            <w:r w:rsidRPr="000B6BD2">
              <w:rPr>
                <w:rFonts w:ascii="Times New Roman" w:hAnsi="Times New Roman"/>
                <w:lang w:val="kk-KZ"/>
              </w:rPr>
              <w:t>. Балкашино, в створе водомерного поста</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08.04.15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09.04.15</w:t>
            </w:r>
          </w:p>
        </w:tc>
        <w:tc>
          <w:tcPr>
            <w:tcW w:w="629" w:type="pct"/>
          </w:tcPr>
          <w:p w:rsidR="000A3F5F" w:rsidRPr="000B6BD2" w:rsidRDefault="000A3F5F" w:rsidP="000B0B1A">
            <w:pPr>
              <w:jc w:val="center"/>
              <w:rPr>
                <w:rFonts w:ascii="Times New Roman" w:hAnsi="Times New Roman"/>
              </w:rPr>
            </w:pPr>
            <w:r w:rsidRPr="000B6BD2">
              <w:rPr>
                <w:rFonts w:ascii="Times New Roman" w:hAnsi="Times New Roman"/>
                <w:lang w:val="kk-KZ"/>
              </w:rPr>
              <w:t>марганец</w:t>
            </w:r>
          </w:p>
          <w:p w:rsidR="000A3F5F" w:rsidRPr="000B6BD2" w:rsidRDefault="000A3F5F" w:rsidP="005A01EC">
            <w:pPr>
              <w:jc w:val="center"/>
              <w:rPr>
                <w:rFonts w:ascii="Times New Roman" w:hAnsi="Times New Roman"/>
                <w:lang w:val="kk-KZ"/>
              </w:rPr>
            </w:pP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0,205</w:t>
            </w:r>
          </w:p>
          <w:p w:rsidR="000A3F5F" w:rsidRPr="000B6BD2" w:rsidRDefault="000A3F5F" w:rsidP="005A01EC">
            <w:pPr>
              <w:jc w:val="center"/>
              <w:rPr>
                <w:rFonts w:ascii="Times New Roman" w:hAnsi="Times New Roman"/>
                <w:lang w:val="kk-KZ"/>
              </w:rPr>
            </w:pP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20,5</w:t>
            </w:r>
          </w:p>
          <w:p w:rsidR="000A3F5F" w:rsidRPr="000B6BD2" w:rsidRDefault="000A3F5F" w:rsidP="005A01EC">
            <w:pPr>
              <w:jc w:val="center"/>
              <w:rPr>
                <w:rFonts w:ascii="Times New Roman" w:hAnsi="Times New Roman"/>
                <w:lang w:val="kk-KZ"/>
              </w:rPr>
            </w:pP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lastRenderedPageBreak/>
              <w:t>р</w:t>
            </w:r>
            <w:r w:rsidRPr="000B6BD2">
              <w:rPr>
                <w:rFonts w:ascii="Times New Roman" w:hAnsi="Times New Roman"/>
                <w:b/>
                <w:lang w:val="kk-KZ"/>
              </w:rPr>
              <w:t xml:space="preserve">ека Сарыбулак, </w:t>
            </w:r>
            <w:r w:rsidRPr="000B6BD2">
              <w:rPr>
                <w:rFonts w:ascii="Times New Roman" w:hAnsi="Times New Roman"/>
                <w:lang w:val="kk-KZ"/>
              </w:rPr>
              <w:t>г.Астана, 0,2 км выше впадения в реку Есиль</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10.04.15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10.04.15</w:t>
            </w:r>
          </w:p>
        </w:tc>
        <w:tc>
          <w:tcPr>
            <w:tcW w:w="629" w:type="pct"/>
          </w:tcPr>
          <w:p w:rsidR="000A3F5F" w:rsidRPr="000B6BD2" w:rsidRDefault="000A3F5F" w:rsidP="000B0B1A">
            <w:pPr>
              <w:jc w:val="center"/>
              <w:rPr>
                <w:rFonts w:ascii="Times New Roman" w:hAnsi="Times New Roman"/>
                <w:b/>
                <w:lang w:val="kk-KZ"/>
              </w:rPr>
            </w:pPr>
            <w:r w:rsidRPr="000B6BD2">
              <w:rPr>
                <w:rFonts w:ascii="Times New Roman" w:hAnsi="Times New Roman"/>
                <w:lang w:val="kk-KZ"/>
              </w:rPr>
              <w:t>Аммоний солевой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12,25</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24,5</w:t>
            </w:r>
          </w:p>
        </w:tc>
        <w:tc>
          <w:tcPr>
            <w:tcW w:w="1165" w:type="pc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№11-1-05/918 от 13.04.15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№11-1-05/917 от 13.04.15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с. Шешенкара</w:t>
            </w:r>
            <w:r w:rsidRPr="000B6BD2">
              <w:rPr>
                <w:rFonts w:ascii="Times New Roman" w:hAnsi="Times New Roman"/>
              </w:rPr>
              <w:t>, 3 км ниже села</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 xml:space="preserve">11.04.15 </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0,100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10,0</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№11-1-05/927 от 13.04.15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№11-1-05/926 от 13.04.15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жд.</w:t>
            </w:r>
            <w:r w:rsidRPr="000B6BD2">
              <w:rPr>
                <w:rFonts w:ascii="Times New Roman" w:hAnsi="Times New Roman"/>
              </w:rPr>
              <w:t>станция Балыкты, 2 км выше села</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 xml:space="preserve">11.04.15 </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0,270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г.Темиртау, 1 км выше объединенного сброса сточных вод АО «Арселор Миттал» и АО «ТЭМК»</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12.04.15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0,240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lang w:val="kk-KZ"/>
              </w:rPr>
              <w:lastRenderedPageBreak/>
              <w:t xml:space="preserve">Карагандинская область, г.Темиртау, </w:t>
            </w:r>
            <w:r w:rsidRPr="000B6BD2">
              <w:rPr>
                <w:rFonts w:ascii="Times New Roman" w:hAnsi="Times New Roman"/>
                <w:b/>
                <w:lang w:val="kk-KZ"/>
              </w:rPr>
              <w:t>Канал объединенного сброса сточных вод</w:t>
            </w:r>
            <w:r w:rsidRPr="000B6BD2">
              <w:rPr>
                <w:rFonts w:ascii="Times New Roman" w:hAnsi="Times New Roman"/>
                <w:lang w:val="kk-KZ"/>
              </w:rPr>
              <w:t xml:space="preserve"> АО «Арселор Миттал» и АО «ТЭМК»</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12.04.15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0,230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г.Темиртау, 1 км ниже объединенного сброса сточных вод АО «Арселор Миттал» и АО «ТЭМК»</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12.04.15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0,280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28,0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г.Темиртау, 5,7 км ниже канала сточных вод АО «Арселор Миттал» и АО «ТЭМК»</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12.04.15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0,250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25,0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1557"/>
          <w:jc w:val="center"/>
        </w:trPr>
        <w:tc>
          <w:tcPr>
            <w:tcW w:w="1247" w:type="pct"/>
          </w:tcPr>
          <w:p w:rsidR="000A3F5F" w:rsidRPr="000B6BD2" w:rsidRDefault="000A3F5F" w:rsidP="005A01EC">
            <w:pPr>
              <w:rPr>
                <w:rFonts w:ascii="Times New Roman" w:hAnsi="Times New Roman"/>
                <w:b/>
                <w:lang w:val="kk-KZ"/>
              </w:rPr>
            </w:pPr>
            <w:r w:rsidRPr="000B6BD2">
              <w:rPr>
                <w:rFonts w:ascii="Times New Roman" w:hAnsi="Times New Roman"/>
                <w:b/>
                <w:lang w:val="kk-KZ"/>
              </w:rPr>
              <w:t>р</w:t>
            </w:r>
            <w:r w:rsidRPr="000B6BD2">
              <w:rPr>
                <w:rFonts w:ascii="Times New Roman" w:hAnsi="Times New Roman"/>
                <w:b/>
              </w:rPr>
              <w:t>ека</w:t>
            </w:r>
            <w:r w:rsidRPr="000B6BD2">
              <w:rPr>
                <w:rFonts w:ascii="Times New Roman" w:hAnsi="Times New Roman"/>
                <w:b/>
                <w:lang w:val="kk-KZ"/>
              </w:rPr>
              <w:t xml:space="preserve"> Кара Кенгир,</w:t>
            </w:r>
            <w:r w:rsidRPr="000B6BD2">
              <w:rPr>
                <w:rFonts w:ascii="Times New Roman" w:hAnsi="Times New Roman"/>
                <w:lang w:val="kk-KZ"/>
              </w:rPr>
              <w:t>Карагандинская область, 0,5 км ниже сброса сточных вод предприятия АО «ПТВС» г.Жезказган</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Аммоний солевой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12,4</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24,8</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№11-1-05/932от 13.04.15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№11-1-05/931 от 13.04.15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w:t>
            </w:r>
            <w:r w:rsidRPr="000B6BD2">
              <w:rPr>
                <w:rFonts w:ascii="Times New Roman" w:hAnsi="Times New Roman"/>
                <w:b/>
              </w:rPr>
              <w:t>ека</w:t>
            </w:r>
            <w:r w:rsidRPr="000B6BD2">
              <w:rPr>
                <w:rFonts w:ascii="Times New Roman" w:hAnsi="Times New Roman"/>
                <w:b/>
                <w:lang w:val="kk-KZ"/>
              </w:rPr>
              <w:t xml:space="preserve"> Кара Кенгир, </w:t>
            </w:r>
            <w:r w:rsidRPr="000B6BD2">
              <w:rPr>
                <w:rFonts w:ascii="Times New Roman" w:hAnsi="Times New Roman"/>
                <w:lang w:val="kk-KZ"/>
              </w:rPr>
              <w:t xml:space="preserve">Карагандинская область, 5,5 км ниже сброса сточных вод предприятия АО «ПТВС» г.Жезказган </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629" w:type="pct"/>
          </w:tcPr>
          <w:p w:rsidR="000A3F5F" w:rsidRPr="000B6BD2" w:rsidRDefault="000A3F5F" w:rsidP="005A01EC">
            <w:pPr>
              <w:jc w:val="center"/>
            </w:pPr>
            <w:r w:rsidRPr="000B6BD2">
              <w:rPr>
                <w:rFonts w:ascii="Times New Roman" w:hAnsi="Times New Roman"/>
                <w:lang w:val="kk-KZ"/>
              </w:rPr>
              <w:t>Аммоний солевой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11,5</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vMerge w:val="restart"/>
          </w:tcPr>
          <w:p w:rsidR="000A3F5F" w:rsidRPr="000B6BD2" w:rsidRDefault="000A3F5F" w:rsidP="005A01EC">
            <w:pPr>
              <w:rPr>
                <w:rFonts w:ascii="Times New Roman" w:hAnsi="Times New Roman"/>
                <w:lang w:val="kk-KZ"/>
              </w:rPr>
            </w:pPr>
            <w:r w:rsidRPr="000B6BD2">
              <w:rPr>
                <w:rFonts w:ascii="Times New Roman" w:hAnsi="Times New Roman"/>
                <w:b/>
                <w:lang w:val="kk-KZ"/>
              </w:rPr>
              <w:t xml:space="preserve">озеро Султанкельды, </w:t>
            </w:r>
            <w:r w:rsidRPr="000B6BD2">
              <w:rPr>
                <w:rFonts w:ascii="Times New Roman" w:hAnsi="Times New Roman"/>
                <w:lang w:val="kk-KZ"/>
              </w:rPr>
              <w:t xml:space="preserve">Акмолинская область, Кордон </w:t>
            </w:r>
            <w:r w:rsidRPr="000B6BD2">
              <w:rPr>
                <w:rFonts w:ascii="Times New Roman" w:hAnsi="Times New Roman"/>
                <w:lang w:val="kk-KZ"/>
              </w:rPr>
              <w:lastRenderedPageBreak/>
              <w:t>Каражар</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lastRenderedPageBreak/>
              <w:t>1 ЭВЗ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14.04.15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15.04.15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Растворенный кислород</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0,39</w:t>
            </w:r>
          </w:p>
        </w:tc>
        <w:tc>
          <w:tcPr>
            <w:tcW w:w="451" w:type="pct"/>
          </w:tcPr>
          <w:p w:rsidR="000A3F5F" w:rsidRPr="000B6BD2" w:rsidRDefault="000A3F5F" w:rsidP="005A01EC">
            <w:pPr>
              <w:jc w:val="center"/>
              <w:rPr>
                <w:rFonts w:ascii="Times New Roman" w:hAnsi="Times New Roman"/>
                <w:lang w:val="kk-KZ"/>
              </w:rPr>
            </w:pP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 xml:space="preserve">Департамент экологического </w:t>
            </w:r>
            <w:r w:rsidRPr="000B6BD2">
              <w:rPr>
                <w:rFonts w:ascii="Times New Roman" w:hAnsi="Times New Roman"/>
                <w:i/>
                <w:lang w:val="kk-KZ"/>
              </w:rPr>
              <w:lastRenderedPageBreak/>
              <w:t>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№11-1-05/961 от 16.04.15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№11-1-05/960 от 16.04.15 г.</w:t>
            </w:r>
          </w:p>
        </w:tc>
      </w:tr>
      <w:tr w:rsidR="000A3F5F" w:rsidRPr="000B6BD2" w:rsidTr="005A01EC">
        <w:trPr>
          <w:trHeight w:val="696"/>
          <w:jc w:val="center"/>
        </w:trPr>
        <w:tc>
          <w:tcPr>
            <w:tcW w:w="1247" w:type="pct"/>
            <w:vMerge/>
            <w:vAlign w:val="center"/>
          </w:tcPr>
          <w:p w:rsidR="000A3F5F" w:rsidRPr="000B6BD2" w:rsidRDefault="000A3F5F" w:rsidP="005A01EC">
            <w:pPr>
              <w:rPr>
                <w:rFonts w:ascii="Times New Roman" w:hAnsi="Times New Roman"/>
                <w:b/>
                <w:lang w:val="kk-KZ"/>
              </w:rPr>
            </w:pPr>
          </w:p>
        </w:tc>
        <w:tc>
          <w:tcPr>
            <w:tcW w:w="271" w:type="pct"/>
            <w:vAlign w:val="center"/>
          </w:tcPr>
          <w:p w:rsidR="000A3F5F" w:rsidRPr="000B6BD2" w:rsidRDefault="000A3F5F" w:rsidP="005A01EC">
            <w:pPr>
              <w:jc w:val="center"/>
              <w:rPr>
                <w:rFonts w:ascii="Times New Roman" w:hAnsi="Times New Roman"/>
              </w:rPr>
            </w:pP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14.04.15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15.04.15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сероводород</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0,28</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Для информации</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lastRenderedPageBreak/>
              <w:t>река Нура,</w:t>
            </w:r>
            <w:r w:rsidRPr="000B6BD2">
              <w:rPr>
                <w:rFonts w:ascii="Times New Roman" w:hAnsi="Times New Roman"/>
                <w:lang w:val="kk-KZ"/>
              </w:rPr>
              <w:t xml:space="preserve"> Карагандинская область, село Молодецкое, автодорожный мост в районе села</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15.04.15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0,140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14,0</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№11-1-05/976 от 16.04.15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№11-1-05/975 от 16.04.15 г.</w:t>
            </w: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нижний бъеф Интумакского вдхр., 100 м ниже плотины</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15.04.15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0,260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26,0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с Акмешит, в черте села</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15.04.15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0,140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t>р</w:t>
            </w:r>
            <w:r w:rsidRPr="000B6BD2">
              <w:rPr>
                <w:rFonts w:ascii="Times New Roman" w:hAnsi="Times New Roman"/>
                <w:b/>
                <w:lang w:val="kk-KZ"/>
              </w:rPr>
              <w:t>ека Шерубайнура,</w:t>
            </w:r>
            <w:r w:rsidRPr="000B6BD2">
              <w:rPr>
                <w:rFonts w:ascii="Times New Roman" w:hAnsi="Times New Roman"/>
                <w:lang w:val="kk-KZ"/>
              </w:rPr>
              <w:t xml:space="preserve"> Карагандинская область,  устье, 2 км ниже с. Асыл</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15.04.15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0,240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580"/>
          <w:jc w:val="center"/>
        </w:trPr>
        <w:tc>
          <w:tcPr>
            <w:tcW w:w="1247" w:type="pct"/>
            <w:vMerge w:val="restart"/>
          </w:tcPr>
          <w:p w:rsidR="000A3F5F" w:rsidRPr="000B6BD2" w:rsidRDefault="000A3F5F" w:rsidP="005A01EC">
            <w:pPr>
              <w:rPr>
                <w:rFonts w:ascii="Times New Roman" w:hAnsi="Times New Roman"/>
                <w:b/>
              </w:rPr>
            </w:pPr>
            <w:r w:rsidRPr="000B6BD2">
              <w:rPr>
                <w:rFonts w:ascii="Times New Roman" w:hAnsi="Times New Roman"/>
                <w:b/>
                <w:lang w:val="kk-KZ"/>
              </w:rPr>
              <w:t xml:space="preserve">река Жабай, </w:t>
            </w:r>
            <w:r w:rsidRPr="000B6BD2">
              <w:rPr>
                <w:rFonts w:ascii="Times New Roman" w:hAnsi="Times New Roman"/>
                <w:lang w:val="kk-KZ"/>
              </w:rPr>
              <w:t xml:space="preserve">Акмолинская область, </w:t>
            </w:r>
            <w:r w:rsidRPr="000B6BD2">
              <w:rPr>
                <w:rFonts w:ascii="Times New Roman" w:hAnsi="Times New Roman"/>
                <w:lang w:val="en-US"/>
              </w:rPr>
              <w:t>c</w:t>
            </w:r>
            <w:r w:rsidRPr="000B6BD2">
              <w:rPr>
                <w:rFonts w:ascii="Times New Roman" w:hAnsi="Times New Roman"/>
                <w:lang w:val="kk-KZ"/>
              </w:rPr>
              <w:t>. Балкашино, в створе водомерного поста</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14.04.15</w:t>
            </w:r>
          </w:p>
        </w:tc>
        <w:tc>
          <w:tcPr>
            <w:tcW w:w="429"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Железо общее</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1,7</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17</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№11-1-05/998 от 17.04.15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 xml:space="preserve">Комитет экологического регулирования, контроля и </w:t>
            </w:r>
            <w:r w:rsidRPr="000B6BD2">
              <w:rPr>
                <w:rFonts w:ascii="Times New Roman" w:hAnsi="Times New Roman"/>
                <w:i/>
                <w:lang w:val="kk-KZ"/>
              </w:rPr>
              <w:lastRenderedPageBreak/>
              <w:t>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№11-1-05/997 от 17.04.15 г.</w:t>
            </w:r>
          </w:p>
        </w:tc>
      </w:tr>
      <w:tr w:rsidR="000A3F5F" w:rsidRPr="000B6BD2" w:rsidTr="005A01EC">
        <w:trPr>
          <w:trHeight w:val="696"/>
          <w:jc w:val="center"/>
        </w:trPr>
        <w:tc>
          <w:tcPr>
            <w:tcW w:w="1247" w:type="pct"/>
            <w:vMerge/>
          </w:tcPr>
          <w:p w:rsidR="000A3F5F" w:rsidRPr="000B6BD2" w:rsidRDefault="000A3F5F" w:rsidP="005A01EC">
            <w:pPr>
              <w:rPr>
                <w:rFonts w:ascii="Times New Roman" w:hAnsi="Times New Roman"/>
                <w:b/>
              </w:rPr>
            </w:pPr>
          </w:p>
        </w:tc>
        <w:tc>
          <w:tcPr>
            <w:tcW w:w="271" w:type="pct"/>
            <w:vMerge/>
          </w:tcPr>
          <w:p w:rsidR="000A3F5F" w:rsidRPr="000B6BD2" w:rsidRDefault="000A3F5F" w:rsidP="005A01EC">
            <w:pPr>
              <w:jc w:val="center"/>
              <w:rPr>
                <w:rFonts w:ascii="Times New Roman" w:hAnsi="Times New Roman"/>
                <w:lang w:val="kk-KZ"/>
              </w:rPr>
            </w:pPr>
          </w:p>
        </w:tc>
        <w:tc>
          <w:tcPr>
            <w:tcW w:w="404" w:type="pct"/>
            <w:vMerge/>
          </w:tcPr>
          <w:p w:rsidR="000A3F5F" w:rsidRPr="000B6BD2" w:rsidRDefault="000A3F5F" w:rsidP="005A01EC">
            <w:pPr>
              <w:jc w:val="center"/>
              <w:rPr>
                <w:rFonts w:ascii="Times New Roman" w:hAnsi="Times New Roman"/>
                <w:lang w:val="kk-KZ"/>
              </w:rPr>
            </w:pPr>
          </w:p>
        </w:tc>
        <w:tc>
          <w:tcPr>
            <w:tcW w:w="429" w:type="pct"/>
            <w:vMerge/>
          </w:tcPr>
          <w:p w:rsidR="000A3F5F" w:rsidRPr="000B6BD2" w:rsidRDefault="000A3F5F" w:rsidP="005A01EC">
            <w:pPr>
              <w:jc w:val="center"/>
              <w:rPr>
                <w:rFonts w:ascii="Times New Roman" w:hAnsi="Times New Roman"/>
                <w:lang w:val="kk-KZ"/>
              </w:rPr>
            </w:pPr>
          </w:p>
        </w:tc>
        <w:tc>
          <w:tcPr>
            <w:tcW w:w="629" w:type="pct"/>
          </w:tcPr>
          <w:p w:rsidR="000A3F5F" w:rsidRPr="000B6BD2" w:rsidRDefault="000A3F5F" w:rsidP="005A01EC">
            <w:pPr>
              <w:jc w:val="center"/>
              <w:rPr>
                <w:rFonts w:ascii="Times New Roman" w:hAnsi="Times New Roman"/>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0,584</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58,4</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b/>
                <w:lang w:val="kk-KZ"/>
              </w:rPr>
            </w:pPr>
            <w:r w:rsidRPr="000B6BD2">
              <w:rPr>
                <w:rFonts w:ascii="Times New Roman" w:hAnsi="Times New Roman"/>
                <w:b/>
                <w:lang w:val="kk-KZ"/>
              </w:rPr>
              <w:t xml:space="preserve">река Жабай, </w:t>
            </w:r>
            <w:r w:rsidRPr="000B6BD2">
              <w:rPr>
                <w:rFonts w:ascii="Times New Roman" w:hAnsi="Times New Roman"/>
                <w:lang w:val="kk-KZ"/>
              </w:rPr>
              <w:t>Акмолинская область, г. Атбасар, в створе водомерного поста</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rPr>
                <w:rFonts w:ascii="Times New Roman" w:hAnsi="Times New Roman"/>
              </w:rPr>
            </w:pPr>
            <w:r w:rsidRPr="000B6BD2">
              <w:rPr>
                <w:rFonts w:ascii="Times New Roman" w:hAnsi="Times New Roman"/>
                <w:lang w:val="kk-KZ"/>
              </w:rPr>
              <w:t>марганец</w:t>
            </w:r>
          </w:p>
          <w:p w:rsidR="000A3F5F" w:rsidRPr="000B6BD2" w:rsidRDefault="000A3F5F" w:rsidP="005A01EC">
            <w:pPr>
              <w:jc w:val="center"/>
              <w:rPr>
                <w:rFonts w:ascii="Times New Roman" w:hAnsi="Times New Roman"/>
                <w:lang w:val="kk-KZ"/>
              </w:rPr>
            </w:pP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0,329</w:t>
            </w:r>
          </w:p>
          <w:p w:rsidR="000A3F5F" w:rsidRPr="000B6BD2" w:rsidRDefault="000A3F5F" w:rsidP="005A01EC">
            <w:pPr>
              <w:jc w:val="center"/>
              <w:rPr>
                <w:rFonts w:ascii="Times New Roman" w:hAnsi="Times New Roman"/>
                <w:lang w:val="kk-KZ"/>
              </w:rPr>
            </w:pP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32,9</w:t>
            </w:r>
          </w:p>
          <w:p w:rsidR="000A3F5F" w:rsidRPr="000B6BD2" w:rsidRDefault="000A3F5F" w:rsidP="005A01EC">
            <w:pPr>
              <w:jc w:val="center"/>
              <w:rPr>
                <w:rFonts w:ascii="Times New Roman" w:hAnsi="Times New Roman"/>
                <w:lang w:val="kk-KZ"/>
              </w:rPr>
            </w:pP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b/>
                <w:lang w:val="kk-KZ"/>
              </w:rPr>
            </w:pPr>
            <w:r w:rsidRPr="000B6BD2">
              <w:rPr>
                <w:rFonts w:ascii="Times New Roman" w:hAnsi="Times New Roman"/>
                <w:b/>
                <w:lang w:val="kk-KZ"/>
              </w:rPr>
              <w:lastRenderedPageBreak/>
              <w:t xml:space="preserve">Оз. Киши Шабакты, </w:t>
            </w:r>
            <w:r w:rsidRPr="000B6BD2">
              <w:rPr>
                <w:rFonts w:ascii="Times New Roman" w:hAnsi="Times New Roman"/>
                <w:lang w:val="kk-KZ"/>
              </w:rPr>
              <w:t>Акмолинская область, с. Акылбай</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rPr>
                <w:rFonts w:ascii="Times New Roman" w:hAnsi="Times New Roman"/>
              </w:rPr>
            </w:pPr>
            <w:r w:rsidRPr="000B6BD2">
              <w:rPr>
                <w:rFonts w:ascii="Times New Roman" w:hAnsi="Times New Roman"/>
                <w:lang w:val="kk-KZ"/>
              </w:rPr>
              <w:t>марганец</w:t>
            </w:r>
          </w:p>
          <w:p w:rsidR="000A3F5F" w:rsidRPr="000B6BD2" w:rsidRDefault="000A3F5F" w:rsidP="005A01EC">
            <w:pPr>
              <w:jc w:val="center"/>
              <w:rPr>
                <w:rFonts w:ascii="Times New Roman" w:hAnsi="Times New Roman"/>
                <w:lang w:val="kk-KZ"/>
              </w:rPr>
            </w:pP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0,345</w:t>
            </w:r>
          </w:p>
          <w:p w:rsidR="000A3F5F" w:rsidRPr="000B6BD2" w:rsidRDefault="000A3F5F" w:rsidP="005A01EC">
            <w:pPr>
              <w:jc w:val="center"/>
              <w:rPr>
                <w:rFonts w:ascii="Times New Roman" w:hAnsi="Times New Roman"/>
                <w:lang w:val="kk-KZ"/>
              </w:rPr>
            </w:pP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34,5</w:t>
            </w:r>
          </w:p>
          <w:p w:rsidR="000A3F5F" w:rsidRPr="000B6BD2" w:rsidRDefault="000A3F5F" w:rsidP="005A01EC">
            <w:pPr>
              <w:jc w:val="center"/>
              <w:rPr>
                <w:rFonts w:ascii="Times New Roman" w:hAnsi="Times New Roman"/>
                <w:lang w:val="kk-KZ"/>
              </w:rPr>
            </w:pP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lastRenderedPageBreak/>
              <w:t>река Есиль</w:t>
            </w:r>
            <w:r w:rsidRPr="000B6BD2">
              <w:rPr>
                <w:rFonts w:ascii="Times New Roman" w:hAnsi="Times New Roman"/>
                <w:lang w:val="kk-KZ"/>
              </w:rPr>
              <w:t xml:space="preserve">, г. Астана, </w:t>
            </w:r>
            <w:smartTag w:uri="urn:schemas-microsoft-com:office:smarttags" w:element="metricconverter">
              <w:smartTagPr>
                <w:attr w:name="ProductID" w:val="8 км"/>
              </w:smartTagPr>
              <w:r w:rsidRPr="000B6BD2">
                <w:rPr>
                  <w:rFonts w:ascii="Times New Roman" w:hAnsi="Times New Roman"/>
                </w:rPr>
                <w:t>8 км</w:t>
              </w:r>
            </w:smartTag>
            <w:r w:rsidRPr="000B6BD2">
              <w:rPr>
                <w:rFonts w:ascii="Times New Roman" w:hAnsi="Times New Roman"/>
              </w:rPr>
              <w:t xml:space="preserve"> ниже города, </w:t>
            </w:r>
            <w:r w:rsidRPr="000B6BD2">
              <w:rPr>
                <w:rFonts w:ascii="Times New Roman" w:hAnsi="Times New Roman"/>
                <w:lang w:val="kk-KZ"/>
              </w:rPr>
              <w:t>пос</w:t>
            </w:r>
            <w:r w:rsidRPr="000B6BD2">
              <w:rPr>
                <w:rFonts w:ascii="Times New Roman" w:hAnsi="Times New Roman"/>
              </w:rPr>
              <w:t>.</w:t>
            </w:r>
            <w:r w:rsidRPr="000B6BD2">
              <w:rPr>
                <w:rFonts w:ascii="Times New Roman" w:hAnsi="Times New Roman"/>
                <w:lang w:val="kk-KZ"/>
              </w:rPr>
              <w:t>Коктал</w:t>
            </w:r>
          </w:p>
          <w:p w:rsidR="000A3F5F" w:rsidRPr="000B6BD2" w:rsidRDefault="000A3F5F" w:rsidP="005A01EC">
            <w:pPr>
              <w:rPr>
                <w:rFonts w:ascii="Times New Roman" w:hAnsi="Times New Roman"/>
                <w:lang w:val="kk-KZ"/>
              </w:rPr>
            </w:pP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15.04.15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Азот нитритный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0,231</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11,6</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№11-1-05/1000 от 17.04.15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№11-1-05/999 от 17.04.15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t>р</w:t>
            </w:r>
            <w:r w:rsidRPr="000B6BD2">
              <w:rPr>
                <w:rFonts w:ascii="Times New Roman" w:hAnsi="Times New Roman"/>
                <w:b/>
                <w:lang w:val="kk-KZ"/>
              </w:rPr>
              <w:t xml:space="preserve">ека Сарыбулак, </w:t>
            </w:r>
            <w:r w:rsidRPr="000B6BD2">
              <w:rPr>
                <w:rFonts w:ascii="Times New Roman" w:hAnsi="Times New Roman"/>
                <w:lang w:val="kk-KZ"/>
              </w:rPr>
              <w:t xml:space="preserve">г.Астана, </w:t>
            </w:r>
            <w:r w:rsidRPr="000B6BD2">
              <w:rPr>
                <w:rFonts w:ascii="Times New Roman" w:hAnsi="Times New Roman"/>
              </w:rPr>
              <w:t>под мостом на ул.Тлендиева</w:t>
            </w:r>
          </w:p>
          <w:p w:rsidR="000A3F5F" w:rsidRPr="000B6BD2" w:rsidRDefault="000A3F5F" w:rsidP="005A01EC">
            <w:pPr>
              <w:rPr>
                <w:rFonts w:ascii="Times New Roman" w:hAnsi="Times New Roman"/>
                <w:lang w:val="kk-KZ"/>
              </w:rPr>
            </w:pP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15.04.15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pPr>
            <w:r w:rsidRPr="000B6BD2">
              <w:rPr>
                <w:rFonts w:ascii="Times New Roman" w:hAnsi="Times New Roman"/>
                <w:lang w:val="kk-KZ"/>
              </w:rPr>
              <w:t>Азот нитритный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0,363</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18,2</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t>р</w:t>
            </w:r>
            <w:r w:rsidRPr="000B6BD2">
              <w:rPr>
                <w:rFonts w:ascii="Times New Roman" w:hAnsi="Times New Roman"/>
                <w:b/>
                <w:lang w:val="kk-KZ"/>
              </w:rPr>
              <w:t xml:space="preserve">ека Сарыбулак, </w:t>
            </w:r>
            <w:r w:rsidRPr="000B6BD2">
              <w:rPr>
                <w:rFonts w:ascii="Times New Roman" w:hAnsi="Times New Roman"/>
                <w:lang w:val="kk-KZ"/>
              </w:rPr>
              <w:t xml:space="preserve">г.Астана, </w:t>
            </w:r>
            <w:r w:rsidRPr="000B6BD2">
              <w:rPr>
                <w:rFonts w:ascii="Times New Roman" w:hAnsi="Times New Roman"/>
              </w:rPr>
              <w:t>0,2км выше города до впадения в р. Есиль</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15.04.15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pPr>
            <w:r w:rsidRPr="000B6BD2">
              <w:rPr>
                <w:rFonts w:ascii="Times New Roman" w:hAnsi="Times New Roman"/>
                <w:lang w:val="kk-KZ"/>
              </w:rPr>
              <w:t>Азот нитритный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0,390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19,5</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t>р</w:t>
            </w:r>
            <w:r w:rsidRPr="000B6BD2">
              <w:rPr>
                <w:rFonts w:ascii="Times New Roman" w:hAnsi="Times New Roman"/>
                <w:b/>
                <w:lang w:val="kk-KZ"/>
              </w:rPr>
              <w:t>ека Тогызак,</w:t>
            </w:r>
            <w:r w:rsidRPr="000B6BD2">
              <w:rPr>
                <w:rFonts w:ascii="Times New Roman" w:hAnsi="Times New Roman"/>
                <w:lang w:val="kk-KZ"/>
              </w:rPr>
              <w:t xml:space="preserve"> Костанайская область, 1,5 км СЗ Тогызак станции, в створе г/п</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14.04.15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16.04.15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0,167</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16,7</w:t>
            </w:r>
          </w:p>
        </w:tc>
        <w:tc>
          <w:tcPr>
            <w:tcW w:w="1165" w:type="pc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№11-1-05/1002 от 17.04.15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№11-1-05/1001 от 17.04.15 г.</w:t>
            </w: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rPr>
            </w:pPr>
            <w:r w:rsidRPr="000B6BD2">
              <w:rPr>
                <w:rFonts w:ascii="Times New Roman" w:hAnsi="Times New Roman"/>
                <w:b/>
              </w:rPr>
              <w:t>река Айет</w:t>
            </w:r>
            <w:r w:rsidRPr="000B6BD2">
              <w:rPr>
                <w:rFonts w:ascii="Times New Roman" w:hAnsi="Times New Roman"/>
                <w:b/>
                <w:lang w:val="kk-KZ"/>
              </w:rPr>
              <w:t>,</w:t>
            </w:r>
            <w:r w:rsidRPr="000B6BD2">
              <w:rPr>
                <w:rFonts w:ascii="Times New Roman" w:hAnsi="Times New Roman"/>
                <w:lang w:val="kk-KZ"/>
              </w:rPr>
              <w:t xml:space="preserve"> Костанайская область, </w:t>
            </w:r>
            <w:r w:rsidRPr="000B6BD2">
              <w:rPr>
                <w:rFonts w:ascii="Times New Roman" w:hAnsi="Times New Roman"/>
              </w:rPr>
              <w:t>с. Варваринка</w:t>
            </w:r>
            <w:r w:rsidRPr="000B6BD2">
              <w:rPr>
                <w:rFonts w:ascii="Times New Roman" w:hAnsi="Times New Roman"/>
                <w:lang w:val="kk-KZ"/>
              </w:rPr>
              <w:t xml:space="preserve">, </w:t>
            </w:r>
            <w:smartTag w:uri="urn:schemas-microsoft-com:office:smarttags" w:element="metricconverter">
              <w:smartTagPr>
                <w:attr w:name="ProductID" w:val="0,2 км"/>
              </w:smartTagPr>
              <w:r w:rsidRPr="000B6BD2">
                <w:rPr>
                  <w:rFonts w:ascii="Times New Roman" w:hAnsi="Times New Roman"/>
                </w:rPr>
                <w:t>0,2 км</w:t>
              </w:r>
            </w:smartTag>
            <w:r w:rsidRPr="000B6BD2">
              <w:rPr>
                <w:rFonts w:ascii="Times New Roman" w:hAnsi="Times New Roman"/>
              </w:rPr>
              <w:t xml:space="preserve"> выше села в створе г/п</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15.04.15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22.04.15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никель</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0,128</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12,8</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№11-1-05/1066 от 24.04.15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lastRenderedPageBreak/>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№11-1-05/1067 от 24.04.15 г.</w:t>
            </w:r>
          </w:p>
        </w:tc>
      </w:tr>
      <w:tr w:rsidR="000A3F5F" w:rsidRPr="000B6BD2" w:rsidTr="005A01EC">
        <w:trPr>
          <w:trHeight w:val="311"/>
          <w:jc w:val="center"/>
        </w:trPr>
        <w:tc>
          <w:tcPr>
            <w:tcW w:w="1247" w:type="pct"/>
            <w:vMerge w:val="restart"/>
          </w:tcPr>
          <w:p w:rsidR="000A3F5F" w:rsidRPr="000B6BD2" w:rsidRDefault="000A3F5F" w:rsidP="005A01EC">
            <w:pPr>
              <w:rPr>
                <w:rFonts w:ascii="Times New Roman" w:hAnsi="Times New Roman"/>
                <w:lang w:val="kk-KZ"/>
              </w:rPr>
            </w:pPr>
            <w:r w:rsidRPr="000B6BD2">
              <w:rPr>
                <w:rFonts w:ascii="Times New Roman" w:hAnsi="Times New Roman"/>
                <w:b/>
                <w:lang w:val="kk-KZ"/>
              </w:rPr>
              <w:t>река Тобыл,</w:t>
            </w:r>
            <w:r w:rsidRPr="000B6BD2">
              <w:rPr>
                <w:rFonts w:ascii="Times New Roman" w:hAnsi="Times New Roman"/>
                <w:lang w:val="kk-KZ"/>
              </w:rPr>
              <w:t xml:space="preserve"> Костанайская область, 10 км ниже г. Костанай</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17.04.15</w:t>
            </w:r>
          </w:p>
        </w:tc>
        <w:tc>
          <w:tcPr>
            <w:tcW w:w="429" w:type="pct"/>
            <w:vMerge w:val="restar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22.04.15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0,182</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18,2</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311"/>
          <w:jc w:val="center"/>
        </w:trPr>
        <w:tc>
          <w:tcPr>
            <w:tcW w:w="1247" w:type="pct"/>
            <w:vMerge/>
          </w:tcPr>
          <w:p w:rsidR="000A3F5F" w:rsidRPr="000B6BD2" w:rsidRDefault="000A3F5F" w:rsidP="005A01EC">
            <w:pPr>
              <w:rPr>
                <w:rFonts w:ascii="Times New Roman" w:hAnsi="Times New Roman"/>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jc w:val="center"/>
              <w:rPr>
                <w:rFonts w:ascii="Times New Roman" w:hAnsi="Times New Roman"/>
                <w:lang w:val="kk-KZ"/>
              </w:rPr>
            </w:pPr>
          </w:p>
        </w:tc>
        <w:tc>
          <w:tcPr>
            <w:tcW w:w="429" w:type="pct"/>
            <w:vMerge/>
          </w:tcPr>
          <w:p w:rsidR="000A3F5F" w:rsidRPr="000B6BD2" w:rsidRDefault="000A3F5F" w:rsidP="005A01EC">
            <w:pPr>
              <w:jc w:val="center"/>
              <w:rPr>
                <w:rFonts w:ascii="Times New Roman" w:hAnsi="Times New Roman"/>
                <w:lang w:val="kk-KZ"/>
              </w:rPr>
            </w:pP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никель</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0,131</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13,1</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lastRenderedPageBreak/>
              <w:t>река Обаган</w:t>
            </w:r>
            <w:r w:rsidRPr="000B6BD2">
              <w:rPr>
                <w:rFonts w:ascii="Times New Roman" w:hAnsi="Times New Roman"/>
                <w:b/>
                <w:lang w:val="kk-KZ"/>
              </w:rPr>
              <w:t>,</w:t>
            </w:r>
            <w:r w:rsidRPr="000B6BD2">
              <w:rPr>
                <w:rFonts w:ascii="Times New Roman" w:hAnsi="Times New Roman"/>
                <w:lang w:val="kk-KZ"/>
              </w:rPr>
              <w:t xml:space="preserve"> Костанайская область, п. Аксуат, </w:t>
            </w:r>
            <w:smartTag w:uri="urn:schemas-microsoft-com:office:smarttags" w:element="metricconverter">
              <w:smartTagPr>
                <w:attr w:name="ProductID" w:val="4 км"/>
              </w:smartTagPr>
              <w:r w:rsidRPr="000B6BD2">
                <w:rPr>
                  <w:rFonts w:ascii="Times New Roman" w:hAnsi="Times New Roman"/>
                </w:rPr>
                <w:t>4 км</w:t>
              </w:r>
            </w:smartTag>
            <w:r w:rsidRPr="000B6BD2">
              <w:rPr>
                <w:rFonts w:ascii="Times New Roman" w:hAnsi="Times New Roman"/>
              </w:rPr>
              <w:t xml:space="preserve"> к В от села в створе г/п</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22.04.15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никель</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0,147</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14,7</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lastRenderedPageBreak/>
              <w:t>река Кокпекты,</w:t>
            </w:r>
            <w:r w:rsidRPr="000B6BD2">
              <w:rPr>
                <w:rFonts w:ascii="Times New Roman" w:hAnsi="Times New Roman"/>
                <w:lang w:val="kk-KZ"/>
              </w:rPr>
              <w:t xml:space="preserve"> 0,5 ниже рабочего поселка</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 xml:space="preserve">22.04.15 </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0,230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№11-1-05/1068 от 24.04.15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rPr>
                <w:rFonts w:ascii="Times New Roman" w:hAnsi="Times New Roman"/>
                <w:b/>
                <w:lang w:val="kk-KZ"/>
              </w:rPr>
            </w:pPr>
            <w:r w:rsidRPr="000B6BD2">
              <w:rPr>
                <w:rFonts w:ascii="Times New Roman" w:hAnsi="Times New Roman"/>
                <w:b/>
                <w:i/>
                <w:lang w:val="kk-KZ"/>
              </w:rPr>
              <w:t>№11-1-05/1067 от 24.04.15 г.</w:t>
            </w: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ж.д. станция Балыкты, 2 км выше села</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r w:rsidRPr="000B6BD2">
              <w:rPr>
                <w:rFonts w:ascii="Times New Roman" w:hAnsi="Times New Roman"/>
                <w:lang w:val="kk-KZ"/>
              </w:rPr>
              <w:t xml:space="preserve">22.04.15 </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0,110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Верхний бъеф Интумакского вдхр., 4,8 км по руслу реки ниже с.Актобе</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21.04.15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0,290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29,0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311"/>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нижний бъеф Интумакского вдхр., 100 м ниже плотины</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21.04.15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22,0</w:t>
            </w:r>
          </w:p>
        </w:tc>
        <w:tc>
          <w:tcPr>
            <w:tcW w:w="1165" w:type="pct"/>
            <w:vMerge/>
          </w:tcPr>
          <w:p w:rsidR="000A3F5F" w:rsidRPr="000B6BD2" w:rsidRDefault="000A3F5F" w:rsidP="005A01EC">
            <w:pPr>
              <w:jc w:val="center"/>
              <w:rPr>
                <w:rFonts w:ascii="Times New Roman" w:hAnsi="Times New Roman"/>
                <w:b/>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с Акмешит, в черте села</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21.04.15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0,160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16,0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rPr>
              <w:t>р</w:t>
            </w:r>
            <w:r w:rsidRPr="000B6BD2">
              <w:rPr>
                <w:rFonts w:ascii="Times New Roman" w:hAnsi="Times New Roman"/>
                <w:b/>
                <w:lang w:val="kk-KZ"/>
              </w:rPr>
              <w:t>ека Шерубайнура,</w:t>
            </w:r>
            <w:r w:rsidRPr="000B6BD2">
              <w:rPr>
                <w:rFonts w:ascii="Times New Roman" w:hAnsi="Times New Roman"/>
                <w:lang w:val="kk-KZ"/>
              </w:rPr>
              <w:t xml:space="preserve"> Карагандинская область,  устье, 2 км ниже с. Асыл</w:t>
            </w:r>
          </w:p>
        </w:tc>
        <w:tc>
          <w:tcPr>
            <w:tcW w:w="271" w:type="pct"/>
          </w:tcPr>
          <w:p w:rsidR="000A3F5F" w:rsidRPr="000B6BD2" w:rsidRDefault="000A3F5F" w:rsidP="005A01EC">
            <w:pPr>
              <w:jc w:val="cente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21.04.15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22,0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вдхр. Кенгир</w:t>
            </w:r>
            <w:r w:rsidRPr="000B6BD2">
              <w:rPr>
                <w:rFonts w:ascii="Times New Roman" w:hAnsi="Times New Roman"/>
                <w:lang w:val="kk-KZ"/>
              </w:rPr>
              <w:t>, 0,1 км А15 от реки Кара Кенгир, г.Жезказган</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w:t>
            </w:r>
            <w:r w:rsidRPr="000B6BD2">
              <w:rPr>
                <w:rFonts w:ascii="Times New Roman" w:hAnsi="Times New Roman"/>
                <w:b/>
              </w:rPr>
              <w:t>ека</w:t>
            </w:r>
            <w:r w:rsidRPr="000B6BD2">
              <w:rPr>
                <w:rFonts w:ascii="Times New Roman" w:hAnsi="Times New Roman"/>
                <w:b/>
                <w:lang w:val="kk-KZ"/>
              </w:rPr>
              <w:t xml:space="preserve"> Кара Кенгир, </w:t>
            </w:r>
            <w:r w:rsidRPr="000B6BD2">
              <w:rPr>
                <w:rFonts w:ascii="Times New Roman" w:hAnsi="Times New Roman"/>
                <w:lang w:val="kk-KZ"/>
              </w:rPr>
              <w:t xml:space="preserve">Карагандинская область, 0,2 км выше сброса сточных вод </w:t>
            </w:r>
            <w:r w:rsidRPr="000B6BD2">
              <w:rPr>
                <w:rFonts w:ascii="Times New Roman" w:hAnsi="Times New Roman"/>
                <w:lang w:val="kk-KZ"/>
              </w:rPr>
              <w:lastRenderedPageBreak/>
              <w:t>предприятия АО «ПТВС» г.Жезказган</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lastRenderedPageBreak/>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0,210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21,0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lastRenderedPageBreak/>
              <w:t>р</w:t>
            </w:r>
            <w:r w:rsidRPr="000B6BD2">
              <w:rPr>
                <w:rFonts w:ascii="Times New Roman" w:hAnsi="Times New Roman"/>
                <w:b/>
              </w:rPr>
              <w:t>ека</w:t>
            </w:r>
            <w:r w:rsidRPr="000B6BD2">
              <w:rPr>
                <w:rFonts w:ascii="Times New Roman" w:hAnsi="Times New Roman"/>
                <w:b/>
                <w:lang w:val="kk-KZ"/>
              </w:rPr>
              <w:t xml:space="preserve"> Кара Кенгир, </w:t>
            </w:r>
            <w:r w:rsidRPr="000B6BD2">
              <w:rPr>
                <w:rFonts w:ascii="Times New Roman" w:hAnsi="Times New Roman"/>
                <w:lang w:val="kk-KZ"/>
              </w:rPr>
              <w:t>Карагандинская область, 0,5 км ниже сброса сточных вод предприятия АО «ПТВС» г.Жезказган</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0,450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45,0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w:t>
            </w:r>
            <w:r w:rsidRPr="000B6BD2">
              <w:rPr>
                <w:rFonts w:ascii="Times New Roman" w:hAnsi="Times New Roman"/>
                <w:b/>
              </w:rPr>
              <w:t>ека</w:t>
            </w:r>
            <w:r w:rsidRPr="000B6BD2">
              <w:rPr>
                <w:rFonts w:ascii="Times New Roman" w:hAnsi="Times New Roman"/>
                <w:b/>
                <w:lang w:val="kk-KZ"/>
              </w:rPr>
              <w:t xml:space="preserve"> Кара Кенгир, </w:t>
            </w:r>
            <w:r w:rsidRPr="000B6BD2">
              <w:rPr>
                <w:rFonts w:ascii="Times New Roman" w:hAnsi="Times New Roman"/>
                <w:lang w:val="kk-KZ"/>
              </w:rPr>
              <w:t xml:space="preserve">Карагандинская область, 5,5 км ниже сброса сточных вод предприятия АО «ПТВС» г.Жезказган </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13.04.15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23.04.15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0,420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42,0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водохранилище Самаркан,</w:t>
            </w:r>
            <w:r w:rsidRPr="000B6BD2">
              <w:rPr>
                <w:rFonts w:ascii="Times New Roman" w:hAnsi="Times New Roman"/>
                <w:lang w:val="kk-KZ"/>
              </w:rPr>
              <w:t xml:space="preserve"> Карагандинская область, </w:t>
            </w:r>
            <w:r w:rsidRPr="000B6BD2">
              <w:rPr>
                <w:rFonts w:ascii="Times New Roman" w:hAnsi="Times New Roman"/>
              </w:rPr>
              <w:t>г.Темиртау, 0,5 км выше плотины</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0,110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11,0</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№11-1-05/1075 от 27.04.15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№11-1-05/1074 от 27.04.15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lang w:val="kk-KZ"/>
              </w:rPr>
              <w:t xml:space="preserve">Карагандинская область, г.Темиртау, </w:t>
            </w:r>
            <w:r w:rsidRPr="000B6BD2">
              <w:rPr>
                <w:rFonts w:ascii="Times New Roman" w:hAnsi="Times New Roman"/>
                <w:b/>
                <w:lang w:val="kk-KZ"/>
              </w:rPr>
              <w:t>Канал сточных вод</w:t>
            </w:r>
            <w:r w:rsidRPr="000B6BD2">
              <w:rPr>
                <w:rFonts w:ascii="Times New Roman" w:hAnsi="Times New Roman"/>
                <w:lang w:val="kk-KZ"/>
              </w:rPr>
              <w:t xml:space="preserve"> АО «Арселор Миттал» и АО «ТЭМК»</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22,0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г.Темиртау, 1 км ниже объединенного сброса сточных вод АО «Арселор Миттал» и АО «ТЭМК»</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0,270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г.Темиртау, отделеление Садовое, 1 км ниже селения</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0,170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17,0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г.Темиртау, 5,7 км ниже объединенного сброса сточных вод АО «Арселор Миттал» и АО «ТЭМК»</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20,0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Верхний бъеф Интумакского вдхр., 4,8 км по руслу реки ниже с.Актобе</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0,250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25,0</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№11-1-05/1077 от 27.04.15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№11-1-05/1076 от 27.04.15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нижний бъеф Интумакского вдхр., 100 м ниже плотины</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23.04.15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0,210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21,0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п. Киевка, 2 км ниже села</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0,130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с. Романовка, 5 км ниже села</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0,190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19,0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90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с. Сабынды, 2,8 км ниже по течению от с. Егиндиколь</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24.04.15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0,270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Нура,</w:t>
            </w:r>
            <w:r w:rsidRPr="000B6BD2">
              <w:rPr>
                <w:rFonts w:ascii="Times New Roman" w:hAnsi="Times New Roman"/>
                <w:lang w:val="kk-KZ"/>
              </w:rPr>
              <w:t xml:space="preserve"> Карагандинская область, с. Коргалжин</w:t>
            </w:r>
            <w:r w:rsidRPr="000B6BD2">
              <w:rPr>
                <w:rFonts w:ascii="Times New Roman" w:hAnsi="Times New Roman"/>
              </w:rPr>
              <w:t>, 0,2 км ниже села</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25.04.15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0,140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14,0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Сокыр,</w:t>
            </w:r>
            <w:r w:rsidRPr="000B6BD2">
              <w:rPr>
                <w:rFonts w:ascii="Times New Roman" w:hAnsi="Times New Roman"/>
                <w:lang w:val="kk-KZ"/>
              </w:rPr>
              <w:t xml:space="preserve"> Карагандинская область, автодорожный мост в районе села Каражар</w:t>
            </w:r>
          </w:p>
          <w:p w:rsidR="000A3F5F" w:rsidRPr="000B6BD2" w:rsidRDefault="000A3F5F" w:rsidP="005A01EC">
            <w:pPr>
              <w:rPr>
                <w:rFonts w:ascii="Times New Roman" w:hAnsi="Times New Roman"/>
                <w:b/>
                <w:lang w:val="kk-KZ"/>
              </w:rPr>
            </w:pP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26.04.15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0,250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25,0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Шерубайнура,</w:t>
            </w:r>
            <w:r w:rsidRPr="000B6BD2">
              <w:rPr>
                <w:rFonts w:ascii="Times New Roman" w:hAnsi="Times New Roman"/>
                <w:lang w:val="kk-KZ"/>
              </w:rPr>
              <w:t xml:space="preserve"> Карагандинская область, устье реки, 2 км ниже села Асыл</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26.04.15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марганец</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0,270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Актюбинская область,г. Алга, 1 км выше шламовых прудов</w:t>
            </w:r>
          </w:p>
        </w:tc>
        <w:tc>
          <w:tcPr>
            <w:tcW w:w="27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4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28.04.15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11,76</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№11-1-05/1097 от 29.04.15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№11-1-05/1096 от 29.04.15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xml:space="preserve"> Актюбинская область,г. Алга, 0,5 км ниже выхода подземных вод </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27.04.15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28.04.15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0,21</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12,35</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xml:space="preserve"> Актюбинская область,г. Актобе, 0,5 км выше города</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28.04.15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0,19</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11,18</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xml:space="preserve">, Актюбинская область,0,5 км ниже устья р. Дженишке </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27.04.15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28.04.15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11,76</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449"/>
          <w:jc w:val="center"/>
        </w:trPr>
        <w:tc>
          <w:tcPr>
            <w:tcW w:w="1247" w:type="pct"/>
            <w:vMerge w:val="restart"/>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xml:space="preserve"> Актюбинская область, п. Георгиевка, 0,5 км ниже выхода подземных вод</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27.04.15</w:t>
            </w:r>
          </w:p>
        </w:tc>
        <w:tc>
          <w:tcPr>
            <w:tcW w:w="429"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28.04.15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бор</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0,29</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17,06</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427"/>
          <w:jc w:val="center"/>
        </w:trPr>
        <w:tc>
          <w:tcPr>
            <w:tcW w:w="1247" w:type="pct"/>
            <w:vMerge/>
          </w:tcPr>
          <w:p w:rsidR="000A3F5F" w:rsidRPr="000B6BD2" w:rsidRDefault="000A3F5F" w:rsidP="005A01EC">
            <w:pPr>
              <w:rPr>
                <w:rFonts w:ascii="Times New Roman" w:hAnsi="Times New Roman"/>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rPr>
                <w:rFonts w:ascii="Times New Roman" w:hAnsi="Times New Roman"/>
                <w:lang w:val="kk-KZ"/>
              </w:rPr>
            </w:pPr>
          </w:p>
        </w:tc>
        <w:tc>
          <w:tcPr>
            <w:tcW w:w="429" w:type="pct"/>
            <w:vMerge/>
          </w:tcPr>
          <w:p w:rsidR="000A3F5F" w:rsidRPr="000B6BD2" w:rsidRDefault="000A3F5F" w:rsidP="005A01EC">
            <w:pPr>
              <w:rPr>
                <w:rFonts w:ascii="Times New Roman" w:hAnsi="Times New Roman"/>
                <w:lang w:val="kk-KZ"/>
              </w:rPr>
            </w:pP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Тұзды аммоний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5,26</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10,52</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276"/>
          <w:jc w:val="center"/>
        </w:trPr>
        <w:tc>
          <w:tcPr>
            <w:tcW w:w="1247" w:type="pct"/>
            <w:vMerge w:val="restart"/>
          </w:tcPr>
          <w:p w:rsidR="000A3F5F" w:rsidRPr="000B6BD2" w:rsidRDefault="000A3F5F" w:rsidP="005A01EC">
            <w:pPr>
              <w:rPr>
                <w:rFonts w:ascii="Times New Roman" w:hAnsi="Times New Roman"/>
                <w:lang w:val="kk-KZ"/>
              </w:rPr>
            </w:pPr>
            <w:r w:rsidRPr="000B6BD2">
              <w:rPr>
                <w:rFonts w:ascii="Times New Roman" w:hAnsi="Times New Roman"/>
                <w:b/>
                <w:lang w:val="kk-KZ"/>
              </w:rPr>
              <w:t>река Елек,</w:t>
            </w:r>
            <w:r w:rsidRPr="000B6BD2">
              <w:rPr>
                <w:rFonts w:ascii="Times New Roman" w:hAnsi="Times New Roman"/>
                <w:lang w:val="kk-KZ"/>
              </w:rPr>
              <w:t xml:space="preserve"> Актюбинская область, п. Целинный, 1 км выше села</w:t>
            </w:r>
          </w:p>
        </w:tc>
        <w:tc>
          <w:tcPr>
            <w:tcW w:w="271"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 ВЗ</w:t>
            </w:r>
          </w:p>
        </w:tc>
        <w:tc>
          <w:tcPr>
            <w:tcW w:w="404"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27.04.15</w:t>
            </w:r>
          </w:p>
        </w:tc>
        <w:tc>
          <w:tcPr>
            <w:tcW w:w="429" w:type="pct"/>
            <w:vMerge w:val="restart"/>
          </w:tcPr>
          <w:p w:rsidR="000A3F5F" w:rsidRPr="000B6BD2" w:rsidRDefault="000A3F5F" w:rsidP="005A01EC">
            <w:pPr>
              <w:rPr>
                <w:rFonts w:ascii="Times New Roman" w:hAnsi="Times New Roman"/>
                <w:lang w:val="kk-KZ"/>
              </w:rPr>
            </w:pPr>
            <w:r w:rsidRPr="000B6BD2">
              <w:rPr>
                <w:rFonts w:ascii="Times New Roman" w:hAnsi="Times New Roman"/>
                <w:lang w:val="kk-KZ"/>
              </w:rPr>
              <w:t>28.04.15</w:t>
            </w:r>
          </w:p>
        </w:tc>
        <w:tc>
          <w:tcPr>
            <w:tcW w:w="629" w:type="pct"/>
          </w:tcPr>
          <w:p w:rsidR="000A3F5F" w:rsidRPr="000B6BD2" w:rsidRDefault="000A3F5F" w:rsidP="005A01EC">
            <w:pPr>
              <w:jc w:val="center"/>
            </w:pPr>
            <w:r w:rsidRPr="000B6BD2">
              <w:rPr>
                <w:rFonts w:ascii="Times New Roman" w:hAnsi="Times New Roman"/>
                <w:lang w:val="kk-KZ"/>
              </w:rPr>
              <w:t>бор</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0,19</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11,18</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253"/>
          <w:jc w:val="center"/>
        </w:trPr>
        <w:tc>
          <w:tcPr>
            <w:tcW w:w="1247" w:type="pct"/>
            <w:vMerge/>
          </w:tcPr>
          <w:p w:rsidR="000A3F5F" w:rsidRPr="000B6BD2" w:rsidRDefault="000A3F5F" w:rsidP="005A01EC">
            <w:pPr>
              <w:rPr>
                <w:rFonts w:ascii="Times New Roman" w:hAnsi="Times New Roman"/>
                <w:lang w:val="kk-KZ"/>
              </w:rPr>
            </w:pPr>
          </w:p>
        </w:tc>
        <w:tc>
          <w:tcPr>
            <w:tcW w:w="271" w:type="pct"/>
            <w:vMerge/>
          </w:tcPr>
          <w:p w:rsidR="000A3F5F" w:rsidRPr="000B6BD2" w:rsidRDefault="000A3F5F" w:rsidP="005A01EC">
            <w:pPr>
              <w:rPr>
                <w:rFonts w:ascii="Times New Roman" w:hAnsi="Times New Roman"/>
                <w:lang w:val="kk-KZ"/>
              </w:rPr>
            </w:pPr>
          </w:p>
        </w:tc>
        <w:tc>
          <w:tcPr>
            <w:tcW w:w="404" w:type="pct"/>
            <w:vMerge/>
          </w:tcPr>
          <w:p w:rsidR="000A3F5F" w:rsidRPr="000B6BD2" w:rsidRDefault="000A3F5F" w:rsidP="005A01EC">
            <w:pPr>
              <w:rPr>
                <w:rFonts w:ascii="Times New Roman" w:hAnsi="Times New Roman"/>
                <w:lang w:val="kk-KZ"/>
              </w:rPr>
            </w:pPr>
          </w:p>
        </w:tc>
        <w:tc>
          <w:tcPr>
            <w:tcW w:w="429" w:type="pct"/>
            <w:vMerge/>
          </w:tcPr>
          <w:p w:rsidR="000A3F5F" w:rsidRPr="000B6BD2" w:rsidRDefault="000A3F5F" w:rsidP="005A01EC">
            <w:pPr>
              <w:rPr>
                <w:rFonts w:ascii="Times New Roman" w:hAnsi="Times New Roman"/>
                <w:lang w:val="kk-KZ"/>
              </w:rPr>
            </w:pP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Тұзды аммоний</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6,50</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13,00</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lang w:val="kk-KZ"/>
              </w:rPr>
            </w:pPr>
            <w:r w:rsidRPr="000B6BD2">
              <w:rPr>
                <w:rFonts w:ascii="Times New Roman" w:hAnsi="Times New Roman"/>
                <w:b/>
                <w:lang w:val="kk-KZ"/>
              </w:rPr>
              <w:t>река Тобыл</w:t>
            </w:r>
            <w:r w:rsidRPr="000B6BD2">
              <w:rPr>
                <w:rFonts w:ascii="Times New Roman" w:hAnsi="Times New Roman"/>
                <w:lang w:val="kk-KZ"/>
              </w:rPr>
              <w:t>, Костанайская область, с. Гришенка,</w:t>
            </w:r>
            <w:r w:rsidRPr="000B6BD2">
              <w:rPr>
                <w:rFonts w:ascii="Times New Roman" w:hAnsi="Times New Roman"/>
              </w:rPr>
              <w:t xml:space="preserve"> 0,2 км  ниже села в створе г/п</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24.04.15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29.04.15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Никель</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0,193</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19,3</w:t>
            </w:r>
          </w:p>
        </w:tc>
        <w:tc>
          <w:tcPr>
            <w:tcW w:w="1165" w:type="pct"/>
            <w:vMerge w:val="restart"/>
          </w:tcPr>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 РК</w:t>
            </w:r>
          </w:p>
          <w:p w:rsidR="000A3F5F" w:rsidRPr="000B6BD2" w:rsidRDefault="000A3F5F" w:rsidP="005A01EC">
            <w:pPr>
              <w:rPr>
                <w:rFonts w:ascii="Times New Roman" w:hAnsi="Times New Roman"/>
                <w:i/>
                <w:lang w:val="kk-KZ"/>
              </w:rPr>
            </w:pPr>
            <w:r w:rsidRPr="000B6BD2">
              <w:rPr>
                <w:rFonts w:ascii="Times New Roman" w:hAnsi="Times New Roman"/>
                <w:i/>
                <w:lang w:val="kk-KZ"/>
              </w:rPr>
              <w:t>Департамент экологического мониторинга и информации</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№11-1-05/1112 от 30.04.15 г.</w:t>
            </w:r>
          </w:p>
          <w:p w:rsidR="000A3F5F" w:rsidRPr="000B6BD2" w:rsidRDefault="000A3F5F" w:rsidP="005A01EC">
            <w:pPr>
              <w:rPr>
                <w:rFonts w:ascii="Times New Roman" w:hAnsi="Times New Roman"/>
                <w:i/>
                <w:lang w:val="kk-KZ"/>
              </w:rPr>
            </w:pPr>
            <w:r w:rsidRPr="000B6BD2">
              <w:rPr>
                <w:rFonts w:ascii="Times New Roman" w:hAnsi="Times New Roman"/>
                <w:i/>
                <w:lang w:val="kk-KZ"/>
              </w:rPr>
              <w:t>Министерству энергетики</w:t>
            </w:r>
          </w:p>
          <w:p w:rsidR="000A3F5F" w:rsidRPr="000B6BD2" w:rsidRDefault="000A3F5F" w:rsidP="005A01EC">
            <w:pPr>
              <w:rPr>
                <w:rFonts w:ascii="Times New Roman" w:hAnsi="Times New Roman"/>
                <w:i/>
                <w:lang w:val="kk-KZ"/>
              </w:rPr>
            </w:pPr>
            <w:r w:rsidRPr="000B6BD2">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0A3F5F" w:rsidRPr="000B6BD2" w:rsidRDefault="000A3F5F" w:rsidP="005A01EC">
            <w:pPr>
              <w:jc w:val="both"/>
              <w:rPr>
                <w:rFonts w:ascii="Times New Roman" w:hAnsi="Times New Roman"/>
                <w:i/>
                <w:lang w:val="kk-KZ"/>
              </w:rPr>
            </w:pPr>
            <w:r w:rsidRPr="000B6BD2">
              <w:rPr>
                <w:rFonts w:ascii="Times New Roman" w:hAnsi="Times New Roman"/>
                <w:b/>
                <w:i/>
                <w:lang w:val="kk-KZ"/>
              </w:rPr>
              <w:t>№11-1-05/1111 от 30.04.15 г.</w:t>
            </w: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rPr>
            </w:pPr>
            <w:r w:rsidRPr="000B6BD2">
              <w:rPr>
                <w:rFonts w:ascii="Times New Roman" w:hAnsi="Times New Roman"/>
                <w:b/>
              </w:rPr>
              <w:t>вдхр. Каратомар</w:t>
            </w:r>
            <w:r w:rsidRPr="000B6BD2">
              <w:rPr>
                <w:rFonts w:ascii="Times New Roman" w:hAnsi="Times New Roman"/>
              </w:rPr>
              <w:t>, Костанайская область, свх. Викторовский, 1 м А 300 от ОГП</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24.04.15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29.04.15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Никель</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0,123</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12,3</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696"/>
          <w:jc w:val="center"/>
        </w:trPr>
        <w:tc>
          <w:tcPr>
            <w:tcW w:w="1247" w:type="pct"/>
          </w:tcPr>
          <w:p w:rsidR="000A3F5F" w:rsidRPr="000B6BD2" w:rsidRDefault="000A3F5F" w:rsidP="005A01EC">
            <w:pPr>
              <w:rPr>
                <w:rFonts w:ascii="Times New Roman" w:hAnsi="Times New Roman"/>
              </w:rPr>
            </w:pPr>
            <w:r w:rsidRPr="000B6BD2">
              <w:rPr>
                <w:rFonts w:ascii="Times New Roman" w:hAnsi="Times New Roman"/>
                <w:b/>
              </w:rPr>
              <w:t>река Обаган</w:t>
            </w:r>
            <w:r w:rsidRPr="000B6BD2">
              <w:rPr>
                <w:rFonts w:ascii="Times New Roman" w:hAnsi="Times New Roman"/>
              </w:rPr>
              <w:t xml:space="preserve">, с. Аксуат, </w:t>
            </w:r>
            <w:smartTag w:uri="urn:schemas-microsoft-com:office:smarttags" w:element="metricconverter">
              <w:smartTagPr>
                <w:attr w:name="ProductID" w:val="4 км"/>
              </w:smartTagPr>
              <w:r w:rsidRPr="000B6BD2">
                <w:rPr>
                  <w:rFonts w:ascii="Times New Roman" w:hAnsi="Times New Roman"/>
                </w:rPr>
                <w:t>4 км</w:t>
              </w:r>
            </w:smartTag>
            <w:r w:rsidRPr="000B6BD2">
              <w:rPr>
                <w:rFonts w:ascii="Times New Roman" w:hAnsi="Times New Roman"/>
              </w:rPr>
              <w:t xml:space="preserve"> к В от села в створе г/п</w:t>
            </w:r>
          </w:p>
        </w:tc>
        <w:tc>
          <w:tcPr>
            <w:tcW w:w="271" w:type="pct"/>
          </w:tcPr>
          <w:p w:rsidR="000A3F5F" w:rsidRPr="000B6BD2" w:rsidRDefault="000A3F5F" w:rsidP="005A01EC">
            <w:pPr>
              <w:rPr>
                <w:rFonts w:ascii="Times New Roman" w:hAnsi="Times New Roman"/>
                <w:lang w:val="kk-KZ"/>
              </w:rPr>
            </w:pPr>
            <w:r w:rsidRPr="000B6BD2">
              <w:rPr>
                <w:rFonts w:ascii="Times New Roman" w:hAnsi="Times New Roman"/>
                <w:lang w:val="kk-KZ"/>
              </w:rPr>
              <w:t>1 ВЗ</w:t>
            </w:r>
          </w:p>
        </w:tc>
        <w:tc>
          <w:tcPr>
            <w:tcW w:w="404" w:type="pct"/>
          </w:tcPr>
          <w:p w:rsidR="000A3F5F" w:rsidRPr="000B6BD2" w:rsidRDefault="000A3F5F" w:rsidP="005A01EC">
            <w:pPr>
              <w:rPr>
                <w:rFonts w:ascii="Times New Roman" w:hAnsi="Times New Roman"/>
                <w:lang w:val="kk-KZ"/>
              </w:rPr>
            </w:pPr>
            <w:r w:rsidRPr="000B6BD2">
              <w:rPr>
                <w:rFonts w:ascii="Times New Roman" w:hAnsi="Times New Roman"/>
                <w:lang w:val="kk-KZ"/>
              </w:rPr>
              <w:t>24.04.15</w:t>
            </w:r>
          </w:p>
        </w:tc>
        <w:tc>
          <w:tcPr>
            <w:tcW w:w="429" w:type="pct"/>
          </w:tcPr>
          <w:p w:rsidR="000A3F5F" w:rsidRPr="000B6BD2" w:rsidRDefault="000A3F5F" w:rsidP="005A01EC">
            <w:pPr>
              <w:rPr>
                <w:rFonts w:ascii="Times New Roman" w:hAnsi="Times New Roman"/>
                <w:lang w:val="kk-KZ"/>
              </w:rPr>
            </w:pPr>
            <w:r w:rsidRPr="000B6BD2">
              <w:rPr>
                <w:rFonts w:ascii="Times New Roman" w:hAnsi="Times New Roman"/>
                <w:lang w:val="kk-KZ"/>
              </w:rPr>
              <w:t>29.04.15</w:t>
            </w:r>
          </w:p>
        </w:tc>
        <w:tc>
          <w:tcPr>
            <w:tcW w:w="629"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 xml:space="preserve">Никель </w:t>
            </w:r>
          </w:p>
        </w:tc>
        <w:tc>
          <w:tcPr>
            <w:tcW w:w="404"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0,322</w:t>
            </w:r>
          </w:p>
        </w:tc>
        <w:tc>
          <w:tcPr>
            <w:tcW w:w="451" w:type="pct"/>
          </w:tcPr>
          <w:p w:rsidR="000A3F5F" w:rsidRPr="000B6BD2" w:rsidRDefault="000A3F5F" w:rsidP="005A01EC">
            <w:pPr>
              <w:jc w:val="center"/>
              <w:rPr>
                <w:rFonts w:ascii="Times New Roman" w:hAnsi="Times New Roman"/>
                <w:lang w:val="kk-KZ"/>
              </w:rPr>
            </w:pPr>
            <w:r w:rsidRPr="000B6BD2">
              <w:rPr>
                <w:rFonts w:ascii="Times New Roman" w:hAnsi="Times New Roman"/>
                <w:lang w:val="kk-KZ"/>
              </w:rPr>
              <w:t>32,2</w:t>
            </w:r>
          </w:p>
        </w:tc>
        <w:tc>
          <w:tcPr>
            <w:tcW w:w="1165" w:type="pct"/>
            <w:vMerge/>
          </w:tcPr>
          <w:p w:rsidR="000A3F5F" w:rsidRPr="000B6BD2" w:rsidRDefault="000A3F5F" w:rsidP="005A01EC">
            <w:pPr>
              <w:jc w:val="both"/>
              <w:rPr>
                <w:rFonts w:ascii="Times New Roman" w:hAnsi="Times New Roman"/>
                <w:i/>
                <w:lang w:val="kk-KZ"/>
              </w:rPr>
            </w:pPr>
          </w:p>
        </w:tc>
      </w:tr>
      <w:tr w:rsidR="000A3F5F" w:rsidRPr="000B6BD2" w:rsidTr="005A01EC">
        <w:trPr>
          <w:trHeight w:val="357"/>
          <w:jc w:val="center"/>
        </w:trPr>
        <w:tc>
          <w:tcPr>
            <w:tcW w:w="1247" w:type="pct"/>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Всего: в/о</w:t>
            </w:r>
          </w:p>
        </w:tc>
        <w:tc>
          <w:tcPr>
            <w:tcW w:w="3753" w:type="pct"/>
            <w:gridSpan w:val="7"/>
            <w:vAlign w:val="center"/>
          </w:tcPr>
          <w:p w:rsidR="000A3F5F" w:rsidRPr="000B6BD2" w:rsidRDefault="000A3F5F" w:rsidP="005A01EC">
            <w:pPr>
              <w:jc w:val="center"/>
              <w:rPr>
                <w:rFonts w:ascii="Times New Roman" w:hAnsi="Times New Roman"/>
                <w:b/>
                <w:lang w:val="kk-KZ"/>
              </w:rPr>
            </w:pPr>
            <w:r w:rsidRPr="000B6BD2">
              <w:rPr>
                <w:rFonts w:ascii="Times New Roman" w:hAnsi="Times New Roman"/>
                <w:b/>
                <w:lang w:val="kk-KZ"/>
              </w:rPr>
              <w:t>73 случаев ВЗ и 1 случай ЭВЗ</w:t>
            </w:r>
          </w:p>
        </w:tc>
      </w:tr>
    </w:tbl>
    <w:p w:rsidR="000A3F5F" w:rsidRPr="000B6BD2" w:rsidRDefault="000A3F5F" w:rsidP="000A3F5F">
      <w:pPr>
        <w:rPr>
          <w:lang w:val="kk-KZ"/>
        </w:rPr>
      </w:pPr>
    </w:p>
    <w:p w:rsidR="000A3F5F" w:rsidRPr="000B6BD2" w:rsidRDefault="000A3F5F" w:rsidP="000A3F5F">
      <w:pPr>
        <w:rPr>
          <w:lang w:val="kk-KZ"/>
        </w:rPr>
      </w:pPr>
    </w:p>
    <w:p w:rsidR="00BF5BF3" w:rsidRPr="000B6BD2" w:rsidRDefault="00BF5BF3" w:rsidP="0080690B">
      <w:pPr>
        <w:pStyle w:val="a3"/>
        <w:ind w:firstLine="709"/>
        <w:rPr>
          <w:rFonts w:ascii="Times New Roman" w:hAnsi="Times New Roman"/>
          <w:sz w:val="28"/>
          <w:szCs w:val="28"/>
        </w:rPr>
      </w:pPr>
    </w:p>
    <w:p w:rsidR="00BF5BF3" w:rsidRPr="000B6BD2" w:rsidRDefault="00BF5BF3" w:rsidP="0080690B">
      <w:pPr>
        <w:pStyle w:val="a3"/>
        <w:ind w:firstLine="709"/>
        <w:rPr>
          <w:rFonts w:ascii="Times New Roman" w:hAnsi="Times New Roman"/>
          <w:sz w:val="28"/>
          <w:szCs w:val="28"/>
        </w:rPr>
        <w:sectPr w:rsidR="00BF5BF3" w:rsidRPr="000B6BD2" w:rsidSect="00BF5BF3">
          <w:footerReference w:type="even" r:id="rId23"/>
          <w:footerReference w:type="default" r:id="rId24"/>
          <w:footerReference w:type="first" r:id="rId25"/>
          <w:pgSz w:w="16838" w:h="11906" w:orient="landscape"/>
          <w:pgMar w:top="851" w:right="1134" w:bottom="1418" w:left="1134" w:header="709" w:footer="709" w:gutter="0"/>
          <w:cols w:space="708"/>
          <w:titlePg/>
          <w:docGrid w:linePitch="381"/>
        </w:sectPr>
      </w:pPr>
    </w:p>
    <w:p w:rsidR="00D15BB7" w:rsidRPr="000B6BD2" w:rsidRDefault="00992652" w:rsidP="0080690B">
      <w:pPr>
        <w:pStyle w:val="a3"/>
        <w:ind w:firstLine="709"/>
        <w:rPr>
          <w:rFonts w:ascii="Times New Roman" w:hAnsi="Times New Roman"/>
          <w:sz w:val="28"/>
          <w:szCs w:val="28"/>
        </w:rPr>
      </w:pPr>
      <w:r w:rsidRPr="000B6BD2">
        <w:rPr>
          <w:rFonts w:ascii="Times New Roman" w:hAnsi="Times New Roman"/>
          <w:sz w:val="28"/>
          <w:szCs w:val="28"/>
        </w:rPr>
        <w:t>Радиационное сост</w:t>
      </w:r>
      <w:r w:rsidR="00B65B13" w:rsidRPr="000B6BD2">
        <w:rPr>
          <w:rFonts w:ascii="Times New Roman" w:hAnsi="Times New Roman"/>
          <w:sz w:val="28"/>
          <w:szCs w:val="28"/>
        </w:rPr>
        <w:t>о</w:t>
      </w:r>
      <w:r w:rsidR="003823CD" w:rsidRPr="000B6BD2">
        <w:rPr>
          <w:rFonts w:ascii="Times New Roman" w:hAnsi="Times New Roman"/>
          <w:sz w:val="28"/>
          <w:szCs w:val="28"/>
        </w:rPr>
        <w:t>яние приземного слоя атмосферы</w:t>
      </w:r>
    </w:p>
    <w:p w:rsidR="00653B5E" w:rsidRPr="000B6BD2" w:rsidRDefault="00992652" w:rsidP="0080690B">
      <w:pPr>
        <w:pStyle w:val="a3"/>
        <w:rPr>
          <w:rFonts w:ascii="Times New Roman" w:hAnsi="Times New Roman"/>
          <w:sz w:val="28"/>
          <w:szCs w:val="28"/>
        </w:rPr>
      </w:pPr>
      <w:r w:rsidRPr="000B6BD2">
        <w:rPr>
          <w:rFonts w:ascii="Times New Roman" w:hAnsi="Times New Roman"/>
          <w:sz w:val="28"/>
          <w:szCs w:val="28"/>
        </w:rPr>
        <w:t xml:space="preserve">по </w:t>
      </w:r>
      <w:r w:rsidR="00D000AE" w:rsidRPr="000B6BD2">
        <w:rPr>
          <w:rFonts w:ascii="Times New Roman" w:hAnsi="Times New Roman"/>
          <w:sz w:val="28"/>
          <w:szCs w:val="28"/>
        </w:rPr>
        <w:t>Республике Казахстан</w:t>
      </w:r>
    </w:p>
    <w:p w:rsidR="00703869" w:rsidRPr="000B6BD2" w:rsidRDefault="00703869" w:rsidP="0080690B">
      <w:pPr>
        <w:pStyle w:val="a3"/>
        <w:rPr>
          <w:rFonts w:ascii="Times New Roman" w:hAnsi="Times New Roman"/>
          <w:sz w:val="28"/>
          <w:szCs w:val="28"/>
        </w:rPr>
      </w:pPr>
    </w:p>
    <w:p w:rsidR="00E55FCB" w:rsidRPr="000B6BD2" w:rsidRDefault="00971635" w:rsidP="0080690B">
      <w:pPr>
        <w:ind w:firstLine="709"/>
        <w:jc w:val="both"/>
        <w:rPr>
          <w:rFonts w:ascii="Times New Roman" w:hAnsi="Times New Roman"/>
          <w:sz w:val="28"/>
          <w:szCs w:val="28"/>
          <w:lang w:val="kk-KZ"/>
        </w:rPr>
      </w:pPr>
      <w:r w:rsidRPr="000B6BD2">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0B6BD2">
        <w:rPr>
          <w:rFonts w:ascii="Times New Roman" w:hAnsi="Times New Roman"/>
          <w:sz w:val="28"/>
          <w:szCs w:val="28"/>
          <w:lang w:val="kk-KZ"/>
        </w:rPr>
        <w:t>8</w:t>
      </w:r>
      <w:r w:rsidR="00AF7468" w:rsidRPr="000B6BD2">
        <w:rPr>
          <w:rFonts w:ascii="Times New Roman" w:hAnsi="Times New Roman"/>
          <w:sz w:val="28"/>
          <w:szCs w:val="28"/>
        </w:rPr>
        <w:t>5</w:t>
      </w:r>
      <w:r w:rsidRPr="000B6BD2">
        <w:rPr>
          <w:rFonts w:ascii="Times New Roman" w:hAnsi="Times New Roman"/>
          <w:sz w:val="28"/>
          <w:szCs w:val="28"/>
        </w:rPr>
        <w:t xml:space="preserve"> метеорологическ</w:t>
      </w:r>
      <w:r w:rsidR="00C74AD9" w:rsidRPr="000B6BD2">
        <w:rPr>
          <w:rFonts w:ascii="Times New Roman" w:hAnsi="Times New Roman"/>
          <w:sz w:val="28"/>
          <w:szCs w:val="28"/>
          <w:lang w:val="kk-KZ"/>
        </w:rPr>
        <w:t>их</w:t>
      </w:r>
      <w:r w:rsidR="00156B7E" w:rsidRPr="000B6BD2">
        <w:rPr>
          <w:rFonts w:ascii="Times New Roman" w:hAnsi="Times New Roman"/>
          <w:sz w:val="28"/>
          <w:szCs w:val="28"/>
          <w:lang w:val="kk-KZ"/>
        </w:rPr>
        <w:t xml:space="preserve"> </w:t>
      </w:r>
      <w:r w:rsidRPr="000B6BD2">
        <w:rPr>
          <w:rFonts w:ascii="Times New Roman" w:hAnsi="Times New Roman"/>
          <w:sz w:val="28"/>
          <w:szCs w:val="28"/>
        </w:rPr>
        <w:t>станци</w:t>
      </w:r>
      <w:r w:rsidR="00C74AD9" w:rsidRPr="000B6BD2">
        <w:rPr>
          <w:rFonts w:ascii="Times New Roman" w:hAnsi="Times New Roman"/>
          <w:sz w:val="28"/>
          <w:szCs w:val="28"/>
          <w:lang w:val="kk-KZ"/>
        </w:rPr>
        <w:t>ях</w:t>
      </w:r>
      <w:r w:rsidRPr="000B6BD2">
        <w:rPr>
          <w:rFonts w:ascii="Times New Roman" w:hAnsi="Times New Roman"/>
          <w:sz w:val="28"/>
          <w:szCs w:val="28"/>
        </w:rPr>
        <w:t xml:space="preserve"> в 14 областях</w:t>
      </w:r>
      <w:r w:rsidR="007A3DAD" w:rsidRPr="000B6BD2">
        <w:rPr>
          <w:rFonts w:ascii="Times New Roman" w:hAnsi="Times New Roman"/>
          <w:sz w:val="28"/>
          <w:szCs w:val="28"/>
        </w:rPr>
        <w:t>, также н</w:t>
      </w:r>
      <w:r w:rsidR="004936CD" w:rsidRPr="000B6BD2">
        <w:rPr>
          <w:rFonts w:ascii="Times New Roman" w:hAnsi="Times New Roman"/>
          <w:sz w:val="28"/>
          <w:szCs w:val="28"/>
        </w:rPr>
        <w:t xml:space="preserve">а </w:t>
      </w:r>
      <w:r w:rsidR="006255DC" w:rsidRPr="000B6BD2">
        <w:rPr>
          <w:rFonts w:ascii="Times New Roman" w:hAnsi="Times New Roman"/>
          <w:sz w:val="28"/>
          <w:szCs w:val="28"/>
          <w:lang w:val="kk-KZ"/>
        </w:rPr>
        <w:t>22</w:t>
      </w:r>
      <w:r w:rsidR="00156B7E" w:rsidRPr="000B6BD2">
        <w:rPr>
          <w:rFonts w:ascii="Times New Roman" w:hAnsi="Times New Roman"/>
          <w:sz w:val="28"/>
          <w:szCs w:val="28"/>
          <w:lang w:val="kk-KZ"/>
        </w:rPr>
        <w:t xml:space="preserve"> </w:t>
      </w:r>
      <w:r w:rsidR="00E55FCB" w:rsidRPr="000B6BD2">
        <w:rPr>
          <w:rFonts w:ascii="Times New Roman" w:hAnsi="Times New Roman"/>
          <w:sz w:val="28"/>
          <w:szCs w:val="28"/>
        </w:rPr>
        <w:t xml:space="preserve">автоматических постах мониторинга загрязнения атмосферного воздуха </w:t>
      </w:r>
      <w:r w:rsidR="007A3DAD" w:rsidRPr="000B6BD2">
        <w:rPr>
          <w:rFonts w:ascii="Times New Roman" w:hAnsi="Times New Roman"/>
          <w:sz w:val="28"/>
          <w:szCs w:val="28"/>
        </w:rPr>
        <w:t>прове</w:t>
      </w:r>
      <w:r w:rsidR="009A30F2" w:rsidRPr="000B6BD2">
        <w:rPr>
          <w:rFonts w:ascii="Times New Roman" w:hAnsi="Times New Roman"/>
          <w:sz w:val="28"/>
          <w:szCs w:val="28"/>
        </w:rPr>
        <w:t>д</w:t>
      </w:r>
      <w:r w:rsidR="007A3DAD" w:rsidRPr="000B6BD2">
        <w:rPr>
          <w:rFonts w:ascii="Times New Roman" w:hAnsi="Times New Roman"/>
          <w:sz w:val="28"/>
          <w:szCs w:val="28"/>
        </w:rPr>
        <w:t>ены</w:t>
      </w:r>
      <w:r w:rsidR="00E55FCB" w:rsidRPr="000B6BD2">
        <w:rPr>
          <w:rFonts w:ascii="Times New Roman" w:hAnsi="Times New Roman"/>
          <w:sz w:val="28"/>
          <w:szCs w:val="28"/>
        </w:rPr>
        <w:t xml:space="preserve"> замеры мощности экспозиционной дозы</w:t>
      </w:r>
      <w:r w:rsidR="009A30F2" w:rsidRPr="000B6BD2">
        <w:rPr>
          <w:rFonts w:ascii="Times New Roman" w:hAnsi="Times New Roman"/>
          <w:sz w:val="28"/>
          <w:szCs w:val="28"/>
        </w:rPr>
        <w:t xml:space="preserve"> в автоматическом режиме</w:t>
      </w:r>
      <w:r w:rsidR="00923DE7" w:rsidRPr="000B6BD2">
        <w:rPr>
          <w:rFonts w:ascii="Times New Roman" w:hAnsi="Times New Roman"/>
          <w:sz w:val="28"/>
          <w:szCs w:val="28"/>
        </w:rPr>
        <w:t xml:space="preserve">: </w:t>
      </w:r>
      <w:r w:rsidR="00EF7559" w:rsidRPr="000B6BD2">
        <w:rPr>
          <w:rFonts w:ascii="Times New Roman" w:hAnsi="Times New Roman"/>
          <w:sz w:val="28"/>
          <w:szCs w:val="28"/>
        </w:rPr>
        <w:t xml:space="preserve">Кокшетау (1), </w:t>
      </w:r>
      <w:r w:rsidR="00B20ECD" w:rsidRPr="000B6BD2">
        <w:rPr>
          <w:rFonts w:ascii="Times New Roman" w:hAnsi="Times New Roman"/>
          <w:sz w:val="28"/>
          <w:szCs w:val="28"/>
          <w:lang w:val="kk-KZ"/>
        </w:rPr>
        <w:t xml:space="preserve">Актобе (2), </w:t>
      </w:r>
      <w:r w:rsidR="00923DE7" w:rsidRPr="000B6BD2">
        <w:rPr>
          <w:rFonts w:ascii="Times New Roman" w:hAnsi="Times New Roman"/>
          <w:sz w:val="28"/>
          <w:szCs w:val="28"/>
        </w:rPr>
        <w:t>Талдыкорган (1),</w:t>
      </w:r>
      <w:r w:rsidR="00E55FCB" w:rsidRPr="000B6BD2">
        <w:rPr>
          <w:rFonts w:ascii="Times New Roman" w:hAnsi="Times New Roman"/>
          <w:sz w:val="28"/>
          <w:szCs w:val="28"/>
        </w:rPr>
        <w:t xml:space="preserve"> Кульсары (1), </w:t>
      </w:r>
      <w:r w:rsidR="00EF7559" w:rsidRPr="000B6BD2">
        <w:rPr>
          <w:rFonts w:ascii="Times New Roman" w:hAnsi="Times New Roman"/>
          <w:sz w:val="28"/>
          <w:szCs w:val="28"/>
          <w:lang w:val="kk-KZ"/>
        </w:rPr>
        <w:t>Уральск (2), Аксай (1), Караганда (1),</w:t>
      </w:r>
      <w:r w:rsidR="007F67DF" w:rsidRPr="000B6BD2">
        <w:rPr>
          <w:rFonts w:ascii="Times New Roman" w:hAnsi="Times New Roman"/>
          <w:sz w:val="28"/>
          <w:szCs w:val="28"/>
          <w:lang w:val="kk-KZ"/>
        </w:rPr>
        <w:t xml:space="preserve"> Темиртау </w:t>
      </w:r>
      <w:r w:rsidR="007F67DF" w:rsidRPr="000B6BD2">
        <w:rPr>
          <w:rFonts w:ascii="Times New Roman" w:hAnsi="Times New Roman"/>
          <w:sz w:val="28"/>
          <w:szCs w:val="28"/>
        </w:rPr>
        <w:t>(</w:t>
      </w:r>
      <w:r w:rsidR="007F67DF" w:rsidRPr="000B6BD2">
        <w:rPr>
          <w:rFonts w:ascii="Times New Roman" w:hAnsi="Times New Roman"/>
          <w:sz w:val="28"/>
          <w:szCs w:val="28"/>
          <w:lang w:val="tr-TR"/>
        </w:rPr>
        <w:t>1</w:t>
      </w:r>
      <w:r w:rsidR="007F67DF" w:rsidRPr="000B6BD2">
        <w:rPr>
          <w:rFonts w:ascii="Times New Roman" w:hAnsi="Times New Roman"/>
          <w:sz w:val="28"/>
          <w:szCs w:val="28"/>
        </w:rPr>
        <w:t>),</w:t>
      </w:r>
      <w:r w:rsidR="00156B7E" w:rsidRPr="000B6BD2">
        <w:rPr>
          <w:rFonts w:ascii="Times New Roman" w:hAnsi="Times New Roman"/>
          <w:sz w:val="28"/>
          <w:szCs w:val="28"/>
        </w:rPr>
        <w:t xml:space="preserve"> </w:t>
      </w:r>
      <w:r w:rsidR="00EF7559" w:rsidRPr="000B6BD2">
        <w:rPr>
          <w:rFonts w:ascii="Times New Roman" w:hAnsi="Times New Roman"/>
          <w:sz w:val="28"/>
          <w:szCs w:val="28"/>
        </w:rPr>
        <w:t>Костанай (2), Рудный (1),</w:t>
      </w:r>
      <w:r w:rsidR="00156B7E" w:rsidRPr="000B6BD2">
        <w:rPr>
          <w:rFonts w:ascii="Times New Roman" w:hAnsi="Times New Roman"/>
          <w:sz w:val="28"/>
          <w:szCs w:val="28"/>
        </w:rPr>
        <w:t xml:space="preserve"> </w:t>
      </w:r>
      <w:r w:rsidR="00EF7559" w:rsidRPr="000B6BD2">
        <w:rPr>
          <w:rFonts w:ascii="Times New Roman" w:hAnsi="Times New Roman"/>
          <w:sz w:val="28"/>
          <w:szCs w:val="28"/>
          <w:lang w:val="kk-KZ"/>
        </w:rPr>
        <w:t>п.</w:t>
      </w:r>
      <w:r w:rsidR="00141556" w:rsidRPr="000B6BD2">
        <w:rPr>
          <w:rFonts w:ascii="Times New Roman" w:hAnsi="Times New Roman"/>
          <w:sz w:val="28"/>
          <w:szCs w:val="28"/>
          <w:lang w:val="kk-KZ"/>
        </w:rPr>
        <w:t xml:space="preserve">Акай (1), </w:t>
      </w:r>
      <w:r w:rsidR="00EF7559" w:rsidRPr="000B6BD2">
        <w:rPr>
          <w:rFonts w:ascii="Times New Roman" w:hAnsi="Times New Roman"/>
          <w:sz w:val="28"/>
          <w:szCs w:val="28"/>
        </w:rPr>
        <w:t>п.</w:t>
      </w:r>
      <w:r w:rsidR="00141556" w:rsidRPr="000B6BD2">
        <w:rPr>
          <w:rFonts w:ascii="Times New Roman" w:hAnsi="Times New Roman"/>
          <w:sz w:val="28"/>
          <w:szCs w:val="28"/>
          <w:lang w:val="kk-KZ"/>
        </w:rPr>
        <w:t xml:space="preserve">Торетам (1), </w:t>
      </w:r>
      <w:r w:rsidR="00D057C2" w:rsidRPr="000B6BD2">
        <w:rPr>
          <w:rFonts w:ascii="Times New Roman" w:hAnsi="Times New Roman"/>
          <w:sz w:val="28"/>
          <w:szCs w:val="28"/>
        </w:rPr>
        <w:t>Жанаозен (</w:t>
      </w:r>
      <w:r w:rsidR="007F67DF" w:rsidRPr="000B6BD2">
        <w:rPr>
          <w:rFonts w:ascii="Times New Roman" w:hAnsi="Times New Roman"/>
          <w:sz w:val="28"/>
          <w:szCs w:val="28"/>
        </w:rPr>
        <w:t>2</w:t>
      </w:r>
      <w:r w:rsidR="00E55FCB" w:rsidRPr="000B6BD2">
        <w:rPr>
          <w:rFonts w:ascii="Times New Roman" w:hAnsi="Times New Roman"/>
          <w:sz w:val="28"/>
          <w:szCs w:val="28"/>
        </w:rPr>
        <w:t>), Павлод</w:t>
      </w:r>
      <w:r w:rsidR="00062A0A" w:rsidRPr="000B6BD2">
        <w:rPr>
          <w:rFonts w:ascii="Times New Roman" w:hAnsi="Times New Roman"/>
          <w:sz w:val="28"/>
          <w:szCs w:val="28"/>
        </w:rPr>
        <w:t xml:space="preserve">ар (2), </w:t>
      </w:r>
      <w:r w:rsidR="00510C73" w:rsidRPr="000B6BD2">
        <w:rPr>
          <w:rFonts w:ascii="Times New Roman" w:hAnsi="Times New Roman"/>
          <w:sz w:val="28"/>
          <w:szCs w:val="28"/>
        </w:rPr>
        <w:t>Аксу (1),</w:t>
      </w:r>
      <w:r w:rsidR="00156B7E" w:rsidRPr="000B6BD2">
        <w:rPr>
          <w:rFonts w:ascii="Times New Roman" w:hAnsi="Times New Roman"/>
          <w:sz w:val="28"/>
          <w:szCs w:val="28"/>
        </w:rPr>
        <w:t xml:space="preserve"> </w:t>
      </w:r>
      <w:r w:rsidR="00141556" w:rsidRPr="000B6BD2">
        <w:rPr>
          <w:rFonts w:ascii="Times New Roman" w:hAnsi="Times New Roman"/>
          <w:sz w:val="28"/>
          <w:szCs w:val="28"/>
          <w:lang w:val="kk-KZ"/>
        </w:rPr>
        <w:t>Екибастуз (1), Туркестан (1)</w:t>
      </w:r>
      <w:r w:rsidR="00156B7E" w:rsidRPr="000B6BD2">
        <w:rPr>
          <w:rFonts w:ascii="Times New Roman" w:hAnsi="Times New Roman"/>
          <w:sz w:val="28"/>
          <w:szCs w:val="28"/>
          <w:lang w:val="kk-KZ"/>
        </w:rPr>
        <w:t xml:space="preserve"> </w:t>
      </w:r>
      <w:r w:rsidR="007A3DAD" w:rsidRPr="000B6BD2">
        <w:rPr>
          <w:rFonts w:ascii="Times New Roman" w:hAnsi="Times New Roman"/>
          <w:sz w:val="28"/>
          <w:szCs w:val="28"/>
        </w:rPr>
        <w:t>(рис. 4).</w:t>
      </w:r>
    </w:p>
    <w:p w:rsidR="00246D3A"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0B6BD2">
        <w:rPr>
          <w:rFonts w:ascii="Times New Roman" w:hAnsi="Times New Roman"/>
          <w:sz w:val="28"/>
          <w:szCs w:val="28"/>
        </w:rPr>
        <w:t xml:space="preserve">ахстан </w:t>
      </w:r>
      <w:r w:rsidR="00C70A80" w:rsidRPr="000B6BD2">
        <w:rPr>
          <w:rFonts w:ascii="Times New Roman" w:hAnsi="Times New Roman"/>
          <w:sz w:val="28"/>
          <w:szCs w:val="28"/>
        </w:rPr>
        <w:t>н</w:t>
      </w:r>
      <w:r w:rsidR="00D01814" w:rsidRPr="000B6BD2">
        <w:rPr>
          <w:rFonts w:ascii="Times New Roman" w:hAnsi="Times New Roman"/>
          <w:sz w:val="28"/>
          <w:szCs w:val="28"/>
        </w:rPr>
        <w:t xml:space="preserve">аходились в пределах </w:t>
      </w:r>
      <w:r w:rsidR="00BB5663" w:rsidRPr="000B6BD2">
        <w:rPr>
          <w:rFonts w:ascii="Times New Roman" w:hAnsi="Times New Roman"/>
          <w:sz w:val="28"/>
          <w:szCs w:val="28"/>
          <w:lang w:val="kk-KZ"/>
        </w:rPr>
        <w:t>0,0</w:t>
      </w:r>
      <w:r w:rsidR="00846691" w:rsidRPr="000B6BD2">
        <w:rPr>
          <w:rFonts w:ascii="Times New Roman" w:hAnsi="Times New Roman"/>
          <w:sz w:val="28"/>
          <w:szCs w:val="28"/>
        </w:rPr>
        <w:t>6</w:t>
      </w:r>
      <w:r w:rsidR="00BB5663" w:rsidRPr="000B6BD2">
        <w:rPr>
          <w:rFonts w:ascii="Times New Roman" w:hAnsi="Times New Roman"/>
          <w:sz w:val="28"/>
          <w:szCs w:val="28"/>
          <w:lang w:val="kk-KZ"/>
        </w:rPr>
        <w:t>-0,2</w:t>
      </w:r>
      <w:r w:rsidR="00846691" w:rsidRPr="000B6BD2">
        <w:rPr>
          <w:rFonts w:ascii="Times New Roman" w:hAnsi="Times New Roman"/>
          <w:sz w:val="28"/>
          <w:szCs w:val="28"/>
        </w:rPr>
        <w:t>5</w:t>
      </w:r>
      <w:r w:rsidRPr="000B6BD2">
        <w:rPr>
          <w:rFonts w:ascii="Times New Roman" w:hAnsi="Times New Roman"/>
          <w:sz w:val="28"/>
          <w:szCs w:val="28"/>
        </w:rPr>
        <w:t>мкЗв/ч. В среднем по Республике Казахстан радиационный гамма-фон составил 0,1</w:t>
      </w:r>
      <w:r w:rsidR="00F10D10" w:rsidRPr="000B6BD2">
        <w:rPr>
          <w:rFonts w:ascii="Times New Roman" w:hAnsi="Times New Roman"/>
          <w:sz w:val="28"/>
          <w:szCs w:val="28"/>
        </w:rPr>
        <w:t>3</w:t>
      </w:r>
      <w:r w:rsidRPr="000B6BD2">
        <w:rPr>
          <w:rFonts w:ascii="Times New Roman" w:hAnsi="Times New Roman"/>
          <w:sz w:val="28"/>
          <w:szCs w:val="28"/>
        </w:rPr>
        <w:t xml:space="preserve"> мкЗв/ч и находился в допустимых пределах.</w:t>
      </w:r>
    </w:p>
    <w:p w:rsidR="00F77F96" w:rsidRPr="000B6BD2" w:rsidRDefault="00F77F96" w:rsidP="0080690B">
      <w:pPr>
        <w:pStyle w:val="a3"/>
        <w:jc w:val="both"/>
        <w:rPr>
          <w:rFonts w:ascii="Times New Roman" w:hAnsi="Times New Roman"/>
          <w:sz w:val="28"/>
          <w:szCs w:val="28"/>
        </w:rPr>
      </w:pPr>
    </w:p>
    <w:p w:rsidR="004272AB" w:rsidRPr="000B6BD2" w:rsidRDefault="004272AB" w:rsidP="0080690B">
      <w:pPr>
        <w:pStyle w:val="a3"/>
        <w:jc w:val="both"/>
        <w:rPr>
          <w:rFonts w:ascii="Times New Roman" w:hAnsi="Times New Roman"/>
          <w:sz w:val="28"/>
          <w:szCs w:val="28"/>
        </w:rPr>
      </w:pPr>
    </w:p>
    <w:p w:rsidR="00992652" w:rsidRPr="000B6BD2" w:rsidRDefault="00992652" w:rsidP="0080690B">
      <w:pPr>
        <w:pStyle w:val="a3"/>
        <w:ind w:firstLine="709"/>
        <w:rPr>
          <w:rFonts w:ascii="Times New Roman" w:hAnsi="Times New Roman"/>
          <w:sz w:val="28"/>
          <w:szCs w:val="28"/>
        </w:rPr>
      </w:pPr>
      <w:r w:rsidRPr="000B6BD2">
        <w:rPr>
          <w:rFonts w:ascii="Times New Roman" w:hAnsi="Times New Roman"/>
          <w:sz w:val="28"/>
          <w:szCs w:val="28"/>
        </w:rPr>
        <w:t>Плотность радиоактивных выпадений в приземно</w:t>
      </w:r>
      <w:r w:rsidR="000C0108" w:rsidRPr="000B6BD2">
        <w:rPr>
          <w:rFonts w:ascii="Times New Roman" w:hAnsi="Times New Roman"/>
          <w:sz w:val="28"/>
          <w:szCs w:val="28"/>
        </w:rPr>
        <w:t>м</w:t>
      </w:r>
      <w:r w:rsidR="00D000AE" w:rsidRPr="000B6BD2">
        <w:rPr>
          <w:rFonts w:ascii="Times New Roman" w:hAnsi="Times New Roman"/>
          <w:sz w:val="28"/>
          <w:szCs w:val="28"/>
        </w:rPr>
        <w:t xml:space="preserve">слое </w:t>
      </w:r>
      <w:r w:rsidRPr="000B6BD2">
        <w:rPr>
          <w:rFonts w:ascii="Times New Roman" w:hAnsi="Times New Roman"/>
          <w:sz w:val="28"/>
          <w:szCs w:val="28"/>
        </w:rPr>
        <w:t>а</w:t>
      </w:r>
      <w:r w:rsidR="00D000AE" w:rsidRPr="000B6BD2">
        <w:rPr>
          <w:rFonts w:ascii="Times New Roman" w:hAnsi="Times New Roman"/>
          <w:sz w:val="28"/>
          <w:szCs w:val="28"/>
        </w:rPr>
        <w:t>тмосферы</w:t>
      </w:r>
      <w:r w:rsidRPr="000B6BD2">
        <w:rPr>
          <w:rFonts w:ascii="Times New Roman" w:hAnsi="Times New Roman"/>
          <w:sz w:val="28"/>
          <w:szCs w:val="28"/>
        </w:rPr>
        <w:t xml:space="preserve"> по</w:t>
      </w:r>
      <w:r w:rsidR="00D000AE" w:rsidRPr="000B6BD2">
        <w:rPr>
          <w:rFonts w:ascii="Times New Roman" w:hAnsi="Times New Roman"/>
          <w:sz w:val="28"/>
          <w:szCs w:val="28"/>
        </w:rPr>
        <w:t xml:space="preserve"> Республике Казахстан</w:t>
      </w:r>
    </w:p>
    <w:p w:rsidR="00703869" w:rsidRPr="000B6BD2" w:rsidRDefault="00703869" w:rsidP="0080690B">
      <w:pPr>
        <w:pStyle w:val="a3"/>
        <w:ind w:firstLine="709"/>
        <w:rPr>
          <w:rFonts w:ascii="Times New Roman" w:hAnsi="Times New Roman"/>
          <w:sz w:val="28"/>
          <w:szCs w:val="28"/>
        </w:rPr>
      </w:pPr>
    </w:p>
    <w:p w:rsidR="00971635" w:rsidRPr="000B6BD2" w:rsidRDefault="00862D05" w:rsidP="0080690B">
      <w:pPr>
        <w:ind w:firstLine="709"/>
        <w:jc w:val="both"/>
        <w:rPr>
          <w:rFonts w:ascii="Times New Roman" w:hAnsi="Times New Roman"/>
          <w:sz w:val="28"/>
          <w:szCs w:val="28"/>
        </w:rPr>
      </w:pPr>
      <w:r w:rsidRPr="000B6BD2">
        <w:rPr>
          <w:rFonts w:ascii="Times New Roman" w:hAnsi="Times New Roman"/>
          <w:sz w:val="28"/>
          <w:szCs w:val="28"/>
        </w:rPr>
        <w:t xml:space="preserve">Контроль </w:t>
      </w:r>
      <w:r w:rsidR="00971635" w:rsidRPr="000B6BD2">
        <w:rPr>
          <w:rFonts w:ascii="Times New Roman" w:hAnsi="Times New Roman"/>
          <w:sz w:val="28"/>
          <w:szCs w:val="28"/>
        </w:rPr>
        <w:t>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 (рис. 4).</w:t>
      </w: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0B6BD2">
        <w:rPr>
          <w:rFonts w:ascii="Times New Roman" w:hAnsi="Times New Roman"/>
          <w:sz w:val="28"/>
          <w:szCs w:val="28"/>
        </w:rPr>
        <w:t>о</w:t>
      </w:r>
      <w:r w:rsidR="00C06CE8" w:rsidRPr="000B6BD2">
        <w:rPr>
          <w:rFonts w:ascii="Times New Roman" w:hAnsi="Times New Roman"/>
          <w:sz w:val="28"/>
          <w:szCs w:val="28"/>
        </w:rPr>
        <w:t>рии РК колебалась в пределах 0,</w:t>
      </w:r>
      <w:r w:rsidR="00846691" w:rsidRPr="000B6BD2">
        <w:rPr>
          <w:rFonts w:ascii="Times New Roman" w:hAnsi="Times New Roman"/>
          <w:sz w:val="28"/>
          <w:szCs w:val="28"/>
        </w:rPr>
        <w:t>6</w:t>
      </w:r>
      <w:r w:rsidR="00C06CE8" w:rsidRPr="000B6BD2">
        <w:rPr>
          <w:rFonts w:ascii="Times New Roman" w:hAnsi="Times New Roman"/>
          <w:sz w:val="28"/>
          <w:szCs w:val="28"/>
        </w:rPr>
        <w:t>–</w:t>
      </w:r>
      <w:r w:rsidR="00846691" w:rsidRPr="000B6BD2">
        <w:rPr>
          <w:rFonts w:ascii="Times New Roman" w:hAnsi="Times New Roman"/>
          <w:sz w:val="28"/>
          <w:szCs w:val="28"/>
        </w:rPr>
        <w:t>2</w:t>
      </w:r>
      <w:r w:rsidR="00BB5663" w:rsidRPr="000B6BD2">
        <w:rPr>
          <w:rFonts w:ascii="Times New Roman" w:hAnsi="Times New Roman"/>
          <w:sz w:val="28"/>
          <w:szCs w:val="28"/>
          <w:lang w:val="kk-KZ"/>
        </w:rPr>
        <w:t>,</w:t>
      </w:r>
      <w:r w:rsidR="00846691" w:rsidRPr="000B6BD2">
        <w:rPr>
          <w:rFonts w:ascii="Times New Roman" w:hAnsi="Times New Roman"/>
          <w:sz w:val="28"/>
          <w:szCs w:val="28"/>
        </w:rPr>
        <w:t>0</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РК составила 1,</w:t>
      </w:r>
      <w:r w:rsidR="00846691"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4E29FD" w:rsidRPr="000B6BD2" w:rsidRDefault="004E29FD" w:rsidP="0080690B">
      <w:pPr>
        <w:jc w:val="both"/>
        <w:rPr>
          <w:rFonts w:ascii="Times New Roman" w:hAnsi="Times New Roman"/>
          <w:sz w:val="28"/>
          <w:szCs w:val="28"/>
        </w:rPr>
        <w:sectPr w:rsidR="004E29FD" w:rsidRPr="000B6BD2" w:rsidSect="00BF5BF3">
          <w:pgSz w:w="11906" w:h="16838"/>
          <w:pgMar w:top="1134" w:right="851" w:bottom="1134" w:left="1418" w:header="709" w:footer="709" w:gutter="0"/>
          <w:cols w:space="708"/>
          <w:titlePg/>
          <w:docGrid w:linePitch="381"/>
        </w:sectPr>
      </w:pPr>
    </w:p>
    <w:p w:rsidR="004E29FD" w:rsidRPr="000B6BD2" w:rsidRDefault="00154002" w:rsidP="0080690B">
      <w:pPr>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8656955" cy="4963795"/>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26" cstate="print"/>
                    <a:srcRect/>
                    <a:stretch>
                      <a:fillRect/>
                    </a:stretch>
                  </pic:blipFill>
                  <pic:spPr bwMode="auto">
                    <a:xfrm>
                      <a:off x="0" y="0"/>
                      <a:ext cx="8656955" cy="4963795"/>
                    </a:xfrm>
                    <a:prstGeom prst="rect">
                      <a:avLst/>
                    </a:prstGeom>
                    <a:noFill/>
                    <a:ln w="9525">
                      <a:noFill/>
                      <a:miter lim="800000"/>
                      <a:headEnd/>
                      <a:tailEnd/>
                    </a:ln>
                  </pic:spPr>
                </pic:pic>
              </a:graphicData>
            </a:graphic>
          </wp:inline>
        </w:drawing>
      </w:r>
    </w:p>
    <w:p w:rsidR="004E29FD" w:rsidRPr="000B6BD2" w:rsidRDefault="004E29FD" w:rsidP="0080690B">
      <w:pPr>
        <w:jc w:val="center"/>
        <w:rPr>
          <w:rFonts w:ascii="Times New Roman" w:hAnsi="Times New Roman"/>
          <w:sz w:val="28"/>
          <w:szCs w:val="28"/>
        </w:rPr>
      </w:pPr>
      <w:r w:rsidRPr="000B6BD2">
        <w:rPr>
          <w:rFonts w:ascii="Times New Roman" w:hAnsi="Times New Roman"/>
          <w:sz w:val="28"/>
          <w:szCs w:val="28"/>
        </w:rPr>
        <w:t xml:space="preserve">Рис. </w:t>
      </w:r>
      <w:r w:rsidR="009063D9" w:rsidRPr="000B6BD2">
        <w:rPr>
          <w:rFonts w:ascii="Times New Roman" w:hAnsi="Times New Roman"/>
          <w:sz w:val="28"/>
          <w:szCs w:val="28"/>
        </w:rPr>
        <w:t>4</w:t>
      </w:r>
      <w:r w:rsidRPr="000B6BD2">
        <w:rPr>
          <w:rFonts w:ascii="Times New Roman" w:hAnsi="Times New Roman"/>
          <w:sz w:val="28"/>
          <w:szCs w:val="28"/>
        </w:rPr>
        <w:t xml:space="preserve"> Схема расположения метеостанций за наблюдением </w:t>
      </w:r>
      <w:r w:rsidR="00360F8E" w:rsidRPr="000B6BD2">
        <w:rPr>
          <w:rFonts w:ascii="Times New Roman" w:hAnsi="Times New Roman"/>
          <w:sz w:val="28"/>
          <w:szCs w:val="28"/>
        </w:rPr>
        <w:t xml:space="preserve">уровня </w:t>
      </w:r>
      <w:r w:rsidRPr="000B6BD2">
        <w:rPr>
          <w:rFonts w:ascii="Times New Roman" w:hAnsi="Times New Roman"/>
          <w:sz w:val="28"/>
          <w:szCs w:val="28"/>
        </w:rPr>
        <w:t xml:space="preserve">радиационного гамма-фона и плотностью радиоактивных выпадений на территории </w:t>
      </w:r>
      <w:r w:rsidR="00D875DE" w:rsidRPr="000B6BD2">
        <w:rPr>
          <w:rFonts w:ascii="Times New Roman" w:hAnsi="Times New Roman"/>
          <w:sz w:val="28"/>
          <w:szCs w:val="28"/>
        </w:rPr>
        <w:t>Республики Казахстан</w:t>
      </w:r>
    </w:p>
    <w:p w:rsidR="004E29FD" w:rsidRPr="000B6BD2" w:rsidRDefault="004E29FD" w:rsidP="0080690B">
      <w:pPr>
        <w:jc w:val="center"/>
        <w:rPr>
          <w:rFonts w:ascii="Times New Roman" w:hAnsi="Times New Roman"/>
          <w:sz w:val="28"/>
          <w:szCs w:val="28"/>
        </w:rPr>
        <w:sectPr w:rsidR="004E29FD" w:rsidRPr="000B6BD2" w:rsidSect="00362D97">
          <w:pgSz w:w="16838" w:h="11906" w:orient="landscape"/>
          <w:pgMar w:top="1134" w:right="851" w:bottom="1134" w:left="1418" w:header="709" w:footer="709" w:gutter="0"/>
          <w:cols w:space="708"/>
          <w:titlePg/>
          <w:docGrid w:linePitch="381"/>
        </w:sectPr>
      </w:pPr>
    </w:p>
    <w:p w:rsidR="005A01AD" w:rsidRPr="000B6BD2" w:rsidRDefault="002A42E5" w:rsidP="0080690B">
      <w:pPr>
        <w:numPr>
          <w:ilvl w:val="0"/>
          <w:numId w:val="1"/>
        </w:numPr>
        <w:tabs>
          <w:tab w:val="left" w:pos="993"/>
          <w:tab w:val="left" w:pos="1134"/>
        </w:tabs>
        <w:jc w:val="center"/>
        <w:rPr>
          <w:rFonts w:ascii="Times New Roman" w:hAnsi="Times New Roman"/>
          <w:b/>
          <w:sz w:val="28"/>
          <w:szCs w:val="28"/>
        </w:rPr>
      </w:pPr>
      <w:r w:rsidRPr="000B6BD2">
        <w:rPr>
          <w:rFonts w:ascii="Times New Roman" w:hAnsi="Times New Roman"/>
          <w:b/>
          <w:sz w:val="28"/>
          <w:szCs w:val="28"/>
        </w:rPr>
        <w:t>Состояние окружающей среды Акмолинской области</w:t>
      </w:r>
    </w:p>
    <w:p w:rsidR="002A42E5" w:rsidRPr="000B6BD2" w:rsidRDefault="002A42E5" w:rsidP="0080690B">
      <w:pPr>
        <w:tabs>
          <w:tab w:val="left" w:pos="993"/>
          <w:tab w:val="left" w:pos="1134"/>
        </w:tabs>
        <w:ind w:left="360"/>
        <w:jc w:val="center"/>
        <w:rPr>
          <w:rFonts w:ascii="Times New Roman" w:hAnsi="Times New Roman"/>
          <w:b/>
          <w:sz w:val="28"/>
          <w:szCs w:val="28"/>
        </w:rPr>
      </w:pPr>
    </w:p>
    <w:p w:rsidR="00283CB0" w:rsidRPr="000B6BD2" w:rsidRDefault="00224B34" w:rsidP="0080690B">
      <w:pPr>
        <w:numPr>
          <w:ilvl w:val="1"/>
          <w:numId w:val="1"/>
        </w:numPr>
        <w:tabs>
          <w:tab w:val="left" w:pos="567"/>
          <w:tab w:val="left" w:pos="1134"/>
        </w:tabs>
        <w:ind w:left="0" w:firstLine="0"/>
        <w:jc w:val="center"/>
        <w:rPr>
          <w:rFonts w:ascii="Times New Roman" w:hAnsi="Times New Roman"/>
          <w:b/>
          <w:sz w:val="28"/>
          <w:szCs w:val="28"/>
        </w:rPr>
      </w:pPr>
      <w:r w:rsidRPr="000B6BD2">
        <w:rPr>
          <w:rFonts w:ascii="Times New Roman" w:hAnsi="Times New Roman"/>
          <w:b/>
          <w:sz w:val="28"/>
          <w:szCs w:val="28"/>
        </w:rPr>
        <w:t xml:space="preserve">Состояние загрязнения атмосферного воздуха </w:t>
      </w:r>
      <w:r w:rsidR="00283CB0" w:rsidRPr="000B6BD2">
        <w:rPr>
          <w:rFonts w:ascii="Times New Roman" w:hAnsi="Times New Roman"/>
          <w:b/>
          <w:sz w:val="28"/>
          <w:szCs w:val="28"/>
        </w:rPr>
        <w:t>по городу Астана</w:t>
      </w:r>
    </w:p>
    <w:p w:rsidR="00D870C7" w:rsidRPr="000B6BD2" w:rsidRDefault="00D870C7" w:rsidP="0080690B">
      <w:pPr>
        <w:tabs>
          <w:tab w:val="left" w:pos="993"/>
          <w:tab w:val="left" w:pos="1134"/>
        </w:tabs>
        <w:ind w:left="709"/>
        <w:jc w:val="center"/>
        <w:rPr>
          <w:rFonts w:ascii="Times New Roman" w:hAnsi="Times New Roman"/>
          <w:b/>
          <w:sz w:val="28"/>
          <w:szCs w:val="28"/>
        </w:rPr>
      </w:pPr>
    </w:p>
    <w:p w:rsidR="0070472D" w:rsidRPr="000B6BD2" w:rsidRDefault="0070472D" w:rsidP="00D6136A">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w:t>
      </w:r>
      <w:r w:rsidR="00BF5BF3" w:rsidRPr="000B6BD2">
        <w:rPr>
          <w:rStyle w:val="FontStyle204"/>
          <w:sz w:val="28"/>
          <w:szCs w:val="28"/>
        </w:rPr>
        <w:t xml:space="preserve"> </w:t>
      </w:r>
      <w:r w:rsidRPr="000B6BD2">
        <w:rPr>
          <w:rStyle w:val="FontStyle204"/>
          <w:sz w:val="28"/>
          <w:szCs w:val="28"/>
        </w:rPr>
        <w:t>на</w:t>
      </w:r>
      <w:r w:rsidR="00BF5BF3" w:rsidRPr="000B6BD2">
        <w:rPr>
          <w:rStyle w:val="FontStyle204"/>
          <w:sz w:val="28"/>
          <w:szCs w:val="28"/>
        </w:rPr>
        <w:t xml:space="preserve"> </w:t>
      </w:r>
      <w:r w:rsidR="00437AC7" w:rsidRPr="000B6BD2">
        <w:rPr>
          <w:rStyle w:val="FontStyle204"/>
          <w:sz w:val="28"/>
          <w:szCs w:val="28"/>
        </w:rPr>
        <w:t>6</w:t>
      </w:r>
      <w:r w:rsidR="00BF5BF3" w:rsidRPr="000B6BD2">
        <w:rPr>
          <w:rStyle w:val="FontStyle204"/>
          <w:sz w:val="28"/>
          <w:szCs w:val="28"/>
        </w:rPr>
        <w:t xml:space="preserve"> </w:t>
      </w:r>
      <w:r w:rsidRPr="000B6BD2">
        <w:rPr>
          <w:rStyle w:val="FontStyle204"/>
          <w:sz w:val="28"/>
          <w:szCs w:val="28"/>
        </w:rPr>
        <w:t>стационарных постах</w:t>
      </w:r>
      <w:r w:rsidR="00FB36CC" w:rsidRPr="000B6BD2">
        <w:rPr>
          <w:rStyle w:val="FontStyle204"/>
          <w:sz w:val="28"/>
          <w:szCs w:val="28"/>
        </w:rPr>
        <w:t xml:space="preserve"> </w:t>
      </w:r>
      <w:r w:rsidRPr="000B6BD2">
        <w:rPr>
          <w:rFonts w:ascii="Times New Roman" w:hAnsi="Times New Roman"/>
          <w:sz w:val="28"/>
          <w:szCs w:val="28"/>
        </w:rPr>
        <w:t>(</w:t>
      </w:r>
      <w:r w:rsidR="00AD7CD7" w:rsidRPr="000B6BD2">
        <w:rPr>
          <w:rFonts w:ascii="Times New Roman" w:hAnsi="Times New Roman"/>
          <w:sz w:val="28"/>
          <w:szCs w:val="28"/>
        </w:rPr>
        <w:t>рис1.1</w:t>
      </w:r>
      <w:r w:rsidRPr="000B6BD2">
        <w:rPr>
          <w:rFonts w:ascii="Times New Roman" w:hAnsi="Times New Roman"/>
          <w:sz w:val="28"/>
          <w:szCs w:val="28"/>
        </w:rPr>
        <w:t xml:space="preserve">, таблица </w:t>
      </w:r>
      <w:r w:rsidR="004E6CAA" w:rsidRPr="000B6BD2">
        <w:rPr>
          <w:rFonts w:ascii="Times New Roman" w:hAnsi="Times New Roman"/>
          <w:sz w:val="28"/>
          <w:szCs w:val="28"/>
        </w:rPr>
        <w:t>8</w:t>
      </w:r>
      <w:r w:rsidRPr="000B6BD2">
        <w:rPr>
          <w:rFonts w:ascii="Times New Roman" w:hAnsi="Times New Roman"/>
          <w:sz w:val="28"/>
          <w:szCs w:val="28"/>
        </w:rPr>
        <w:t>)</w:t>
      </w:r>
      <w:r w:rsidRPr="000B6BD2">
        <w:rPr>
          <w:rStyle w:val="FontStyle201"/>
          <w:sz w:val="28"/>
          <w:szCs w:val="28"/>
        </w:rPr>
        <w:t>.</w:t>
      </w:r>
    </w:p>
    <w:p w:rsidR="00213902" w:rsidRPr="000B6BD2" w:rsidRDefault="00213902" w:rsidP="0080690B">
      <w:pPr>
        <w:jc w:val="right"/>
        <w:rPr>
          <w:rFonts w:ascii="Times New Roman" w:hAnsi="Times New Roman"/>
        </w:rPr>
      </w:pPr>
    </w:p>
    <w:p w:rsidR="0070472D" w:rsidRPr="000B6BD2" w:rsidRDefault="0070472D" w:rsidP="0080690B">
      <w:pPr>
        <w:jc w:val="right"/>
        <w:rPr>
          <w:rFonts w:ascii="Times New Roman" w:hAnsi="Times New Roman"/>
        </w:rPr>
      </w:pPr>
      <w:r w:rsidRPr="000B6BD2">
        <w:rPr>
          <w:rFonts w:ascii="Times New Roman" w:hAnsi="Times New Roman"/>
        </w:rPr>
        <w:t xml:space="preserve">Таблица </w:t>
      </w:r>
      <w:r w:rsidR="004E6CAA" w:rsidRPr="000B6BD2">
        <w:rPr>
          <w:rFonts w:ascii="Times New Roman" w:hAnsi="Times New Roman"/>
        </w:rPr>
        <w:t>8</w:t>
      </w:r>
    </w:p>
    <w:p w:rsidR="0070472D" w:rsidRPr="000B6BD2" w:rsidRDefault="0070472D"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70472D" w:rsidRPr="000B6BD2" w:rsidRDefault="0070472D"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843"/>
        <w:gridCol w:w="2835"/>
        <w:gridCol w:w="3118"/>
      </w:tblGrid>
      <w:tr w:rsidR="000A0360" w:rsidRPr="000B6BD2">
        <w:tc>
          <w:tcPr>
            <w:tcW w:w="959"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Номер</w:t>
            </w:r>
          </w:p>
          <w:p w:rsidR="000A0360" w:rsidRPr="000B6BD2" w:rsidRDefault="000A0360"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Сроки отбора</w:t>
            </w:r>
          </w:p>
        </w:tc>
        <w:tc>
          <w:tcPr>
            <w:tcW w:w="1843"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835"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Адрес поста</w:t>
            </w:r>
          </w:p>
        </w:tc>
        <w:tc>
          <w:tcPr>
            <w:tcW w:w="3118"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A0360" w:rsidRPr="000B6BD2">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1</w:t>
            </w:r>
          </w:p>
        </w:tc>
        <w:tc>
          <w:tcPr>
            <w:tcW w:w="1134" w:type="dxa"/>
            <w:vMerge w:val="restart"/>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3 раза</w:t>
            </w:r>
          </w:p>
          <w:p w:rsidR="000A0360" w:rsidRPr="000B6BD2" w:rsidRDefault="000A0360" w:rsidP="0080690B">
            <w:pPr>
              <w:jc w:val="center"/>
              <w:outlineLvl w:val="1"/>
              <w:rPr>
                <w:rFonts w:ascii="Times New Roman" w:hAnsi="Times New Roman"/>
              </w:rPr>
            </w:pPr>
            <w:r w:rsidRPr="000B6BD2">
              <w:rPr>
                <w:rFonts w:ascii="Times New Roman" w:hAnsi="Times New Roman"/>
              </w:rPr>
              <w:t>в сутки</w:t>
            </w:r>
          </w:p>
        </w:tc>
        <w:tc>
          <w:tcPr>
            <w:tcW w:w="1843" w:type="dxa"/>
            <w:vMerge w:val="restart"/>
            <w:vAlign w:val="center"/>
          </w:tcPr>
          <w:p w:rsidR="000A0360"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835" w:type="dxa"/>
            <w:vAlign w:val="center"/>
          </w:tcPr>
          <w:p w:rsidR="000A0360" w:rsidRPr="000B6BD2" w:rsidRDefault="000A0360" w:rsidP="0080690B">
            <w:pPr>
              <w:jc w:val="center"/>
              <w:rPr>
                <w:rFonts w:ascii="Times New Roman" w:hAnsi="Times New Roman"/>
              </w:rPr>
            </w:pPr>
            <w:r w:rsidRPr="000B6BD2">
              <w:rPr>
                <w:rFonts w:ascii="Times New Roman" w:hAnsi="Times New Roman"/>
              </w:rPr>
              <w:t xml:space="preserve">ул. Джамбула </w:t>
            </w:r>
            <w:r w:rsidR="00BA297E" w:rsidRPr="000B6BD2">
              <w:rPr>
                <w:rFonts w:ascii="Times New Roman" w:hAnsi="Times New Roman"/>
              </w:rPr>
              <w:t>2</w:t>
            </w:r>
            <w:r w:rsidRPr="000B6BD2">
              <w:rPr>
                <w:rFonts w:ascii="Times New Roman" w:hAnsi="Times New Roman"/>
              </w:rPr>
              <w:t>11</w:t>
            </w:r>
          </w:p>
        </w:tc>
        <w:tc>
          <w:tcPr>
            <w:tcW w:w="3118" w:type="dxa"/>
            <w:vMerge w:val="restart"/>
            <w:vAlign w:val="center"/>
          </w:tcPr>
          <w:p w:rsidR="000A0360" w:rsidRPr="000B6BD2" w:rsidRDefault="00B079D5" w:rsidP="0080690B">
            <w:pPr>
              <w:spacing w:after="60"/>
              <w:outlineLvl w:val="1"/>
              <w:rPr>
                <w:rFonts w:ascii="Times New Roman" w:hAnsi="Times New Roman"/>
              </w:rPr>
            </w:pPr>
            <w:r w:rsidRPr="000B6BD2">
              <w:rPr>
                <w:rFonts w:ascii="Times New Roman" w:hAnsi="Times New Roman"/>
              </w:rPr>
              <w:t>в</w:t>
            </w:r>
            <w:r w:rsidR="000A0360" w:rsidRPr="000B6BD2">
              <w:rPr>
                <w:rFonts w:ascii="Times New Roman" w:hAnsi="Times New Roman"/>
              </w:rPr>
              <w:t>звешенные вещества, диоксид серы, сульфаты, оксид углерода, диоксид азота, фтористый водород</w:t>
            </w:r>
          </w:p>
        </w:tc>
      </w:tr>
      <w:tr w:rsidR="000A0360" w:rsidRPr="000B6BD2">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2</w:t>
            </w:r>
          </w:p>
        </w:tc>
        <w:tc>
          <w:tcPr>
            <w:tcW w:w="1134" w:type="dxa"/>
            <w:vMerge/>
            <w:vAlign w:val="center"/>
          </w:tcPr>
          <w:p w:rsidR="000A0360" w:rsidRPr="000B6BD2" w:rsidRDefault="000A0360" w:rsidP="0080690B">
            <w:pPr>
              <w:jc w:val="center"/>
              <w:outlineLvl w:val="1"/>
              <w:rPr>
                <w:rFonts w:ascii="Times New Roman" w:hAnsi="Times New Roman"/>
              </w:rPr>
            </w:pPr>
          </w:p>
        </w:tc>
        <w:tc>
          <w:tcPr>
            <w:tcW w:w="1843" w:type="dxa"/>
            <w:vMerge/>
            <w:vAlign w:val="center"/>
          </w:tcPr>
          <w:p w:rsidR="000A0360" w:rsidRPr="000B6BD2" w:rsidRDefault="000A0360" w:rsidP="0080690B">
            <w:pPr>
              <w:jc w:val="center"/>
              <w:outlineLvl w:val="1"/>
              <w:rPr>
                <w:rFonts w:ascii="Times New Roman" w:hAnsi="Times New Roman"/>
              </w:rPr>
            </w:pPr>
          </w:p>
        </w:tc>
        <w:tc>
          <w:tcPr>
            <w:tcW w:w="2835" w:type="dxa"/>
            <w:vAlign w:val="center"/>
          </w:tcPr>
          <w:p w:rsidR="00FB36CC" w:rsidRPr="000B6BD2" w:rsidRDefault="000A0360" w:rsidP="0080690B">
            <w:pPr>
              <w:jc w:val="center"/>
              <w:outlineLvl w:val="1"/>
              <w:rPr>
                <w:rFonts w:ascii="Times New Roman" w:hAnsi="Times New Roman"/>
              </w:rPr>
            </w:pPr>
            <w:r w:rsidRPr="000B6BD2">
              <w:rPr>
                <w:rFonts w:ascii="Times New Roman" w:hAnsi="Times New Roman"/>
              </w:rPr>
              <w:t xml:space="preserve">пересечение </w:t>
            </w:r>
          </w:p>
          <w:p w:rsidR="000A0360" w:rsidRPr="000B6BD2" w:rsidRDefault="000A0360" w:rsidP="0080690B">
            <w:pPr>
              <w:jc w:val="center"/>
              <w:outlineLvl w:val="1"/>
              <w:rPr>
                <w:rFonts w:ascii="Times New Roman" w:hAnsi="Times New Roman"/>
              </w:rPr>
            </w:pPr>
            <w:r w:rsidRPr="000B6BD2">
              <w:rPr>
                <w:rFonts w:ascii="Times New Roman" w:hAnsi="Times New Roman"/>
              </w:rPr>
              <w:t>ул. Ауэзова -Сейфуллина</w:t>
            </w:r>
          </w:p>
        </w:tc>
        <w:tc>
          <w:tcPr>
            <w:tcW w:w="3118" w:type="dxa"/>
            <w:vMerge/>
            <w:vAlign w:val="center"/>
          </w:tcPr>
          <w:p w:rsidR="000A0360" w:rsidRPr="000B6BD2" w:rsidRDefault="000A0360" w:rsidP="0080690B">
            <w:pPr>
              <w:spacing w:after="60"/>
              <w:jc w:val="both"/>
              <w:outlineLvl w:val="1"/>
              <w:rPr>
                <w:rFonts w:ascii="Times New Roman" w:hAnsi="Times New Roman"/>
              </w:rPr>
            </w:pPr>
          </w:p>
        </w:tc>
      </w:tr>
      <w:tr w:rsidR="000A0360" w:rsidRPr="000B6BD2">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3</w:t>
            </w:r>
          </w:p>
        </w:tc>
        <w:tc>
          <w:tcPr>
            <w:tcW w:w="1134" w:type="dxa"/>
            <w:vMerge/>
            <w:vAlign w:val="center"/>
          </w:tcPr>
          <w:p w:rsidR="000A0360" w:rsidRPr="000B6BD2" w:rsidRDefault="000A0360" w:rsidP="0080690B">
            <w:pPr>
              <w:jc w:val="center"/>
              <w:outlineLvl w:val="1"/>
              <w:rPr>
                <w:rFonts w:ascii="Times New Roman" w:hAnsi="Times New Roman"/>
              </w:rPr>
            </w:pPr>
          </w:p>
        </w:tc>
        <w:tc>
          <w:tcPr>
            <w:tcW w:w="1843" w:type="dxa"/>
            <w:vMerge/>
            <w:vAlign w:val="center"/>
          </w:tcPr>
          <w:p w:rsidR="000A0360" w:rsidRPr="000B6BD2" w:rsidRDefault="000A0360" w:rsidP="0080690B">
            <w:pPr>
              <w:jc w:val="center"/>
              <w:outlineLvl w:val="1"/>
              <w:rPr>
                <w:rFonts w:ascii="Times New Roman" w:hAnsi="Times New Roman"/>
              </w:rPr>
            </w:pPr>
          </w:p>
        </w:tc>
        <w:tc>
          <w:tcPr>
            <w:tcW w:w="2835" w:type="dxa"/>
            <w:vAlign w:val="center"/>
          </w:tcPr>
          <w:p w:rsidR="00FB36CC" w:rsidRPr="000B6BD2" w:rsidRDefault="000A0360" w:rsidP="0080690B">
            <w:pPr>
              <w:jc w:val="center"/>
              <w:outlineLvl w:val="1"/>
              <w:rPr>
                <w:rFonts w:ascii="Times New Roman" w:hAnsi="Times New Roman"/>
              </w:rPr>
            </w:pPr>
            <w:r w:rsidRPr="000B6BD2">
              <w:rPr>
                <w:rFonts w:ascii="Times New Roman" w:hAnsi="Times New Roman"/>
              </w:rPr>
              <w:t xml:space="preserve">ул. Ташкентская, </w:t>
            </w:r>
          </w:p>
          <w:p w:rsidR="000A0360" w:rsidRPr="000B6BD2" w:rsidRDefault="000A0360" w:rsidP="0080690B">
            <w:pPr>
              <w:jc w:val="center"/>
              <w:outlineLvl w:val="1"/>
              <w:rPr>
                <w:rFonts w:ascii="Times New Roman" w:hAnsi="Times New Roman"/>
              </w:rPr>
            </w:pPr>
            <w:r w:rsidRPr="000B6BD2">
              <w:rPr>
                <w:rFonts w:ascii="Times New Roman" w:hAnsi="Times New Roman"/>
              </w:rPr>
              <w:t>район лесозавода</w:t>
            </w:r>
          </w:p>
        </w:tc>
        <w:tc>
          <w:tcPr>
            <w:tcW w:w="3118" w:type="dxa"/>
            <w:vMerge/>
            <w:vAlign w:val="center"/>
          </w:tcPr>
          <w:p w:rsidR="000A0360" w:rsidRPr="000B6BD2" w:rsidRDefault="000A0360" w:rsidP="0080690B">
            <w:pPr>
              <w:spacing w:after="60"/>
              <w:jc w:val="both"/>
              <w:outlineLvl w:val="1"/>
              <w:rPr>
                <w:rFonts w:ascii="Times New Roman" w:hAnsi="Times New Roman"/>
              </w:rPr>
            </w:pPr>
          </w:p>
        </w:tc>
      </w:tr>
      <w:tr w:rsidR="000A0360" w:rsidRPr="000B6BD2">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4</w:t>
            </w:r>
          </w:p>
        </w:tc>
        <w:tc>
          <w:tcPr>
            <w:tcW w:w="1134" w:type="dxa"/>
            <w:vMerge/>
            <w:vAlign w:val="center"/>
          </w:tcPr>
          <w:p w:rsidR="000A0360" w:rsidRPr="000B6BD2" w:rsidRDefault="000A0360" w:rsidP="0080690B">
            <w:pPr>
              <w:jc w:val="center"/>
              <w:outlineLvl w:val="1"/>
              <w:rPr>
                <w:rFonts w:ascii="Times New Roman" w:hAnsi="Times New Roman"/>
              </w:rPr>
            </w:pPr>
          </w:p>
        </w:tc>
        <w:tc>
          <w:tcPr>
            <w:tcW w:w="1843" w:type="dxa"/>
            <w:vMerge/>
            <w:vAlign w:val="center"/>
          </w:tcPr>
          <w:p w:rsidR="000A0360" w:rsidRPr="000B6BD2" w:rsidRDefault="000A0360" w:rsidP="0080690B">
            <w:pPr>
              <w:jc w:val="center"/>
              <w:outlineLvl w:val="1"/>
              <w:rPr>
                <w:rFonts w:ascii="Times New Roman" w:hAnsi="Times New Roman"/>
              </w:rPr>
            </w:pPr>
          </w:p>
        </w:tc>
        <w:tc>
          <w:tcPr>
            <w:tcW w:w="2835" w:type="dxa"/>
            <w:vAlign w:val="center"/>
          </w:tcPr>
          <w:p w:rsidR="00FB36CC" w:rsidRPr="000B6BD2" w:rsidRDefault="000A0360" w:rsidP="0080690B">
            <w:pPr>
              <w:jc w:val="center"/>
              <w:outlineLvl w:val="1"/>
              <w:rPr>
                <w:rFonts w:ascii="Times New Roman" w:hAnsi="Times New Roman"/>
              </w:rPr>
            </w:pPr>
            <w:r w:rsidRPr="000B6BD2">
              <w:rPr>
                <w:rFonts w:ascii="Times New Roman" w:hAnsi="Times New Roman"/>
              </w:rPr>
              <w:t xml:space="preserve">рынок «Шапагат», </w:t>
            </w:r>
          </w:p>
          <w:p w:rsidR="000A0360" w:rsidRPr="000B6BD2" w:rsidRDefault="000A0360" w:rsidP="0080690B">
            <w:pPr>
              <w:jc w:val="center"/>
              <w:outlineLvl w:val="1"/>
              <w:rPr>
                <w:rFonts w:ascii="Times New Roman" w:hAnsi="Times New Roman"/>
              </w:rPr>
            </w:pPr>
            <w:r w:rsidRPr="000B6BD2">
              <w:rPr>
                <w:rFonts w:ascii="Times New Roman" w:hAnsi="Times New Roman"/>
              </w:rPr>
              <w:t>угол ул. Богенбая</w:t>
            </w:r>
          </w:p>
        </w:tc>
        <w:tc>
          <w:tcPr>
            <w:tcW w:w="3118" w:type="dxa"/>
            <w:vMerge/>
            <w:vAlign w:val="center"/>
          </w:tcPr>
          <w:p w:rsidR="000A0360" w:rsidRPr="000B6BD2" w:rsidRDefault="000A0360" w:rsidP="0080690B">
            <w:pPr>
              <w:spacing w:after="60"/>
              <w:jc w:val="both"/>
              <w:outlineLvl w:val="1"/>
              <w:rPr>
                <w:rFonts w:ascii="Times New Roman" w:hAnsi="Times New Roman"/>
              </w:rPr>
            </w:pPr>
          </w:p>
        </w:tc>
      </w:tr>
      <w:tr w:rsidR="00437AC7" w:rsidRPr="000B6BD2">
        <w:trPr>
          <w:trHeight w:val="327"/>
        </w:trPr>
        <w:tc>
          <w:tcPr>
            <w:tcW w:w="959" w:type="dxa"/>
            <w:vAlign w:val="center"/>
          </w:tcPr>
          <w:p w:rsidR="00437AC7" w:rsidRPr="000B6BD2" w:rsidRDefault="00437AC7" w:rsidP="0080690B">
            <w:pPr>
              <w:jc w:val="center"/>
              <w:outlineLvl w:val="1"/>
              <w:rPr>
                <w:rFonts w:ascii="Times New Roman" w:hAnsi="Times New Roman"/>
              </w:rPr>
            </w:pPr>
            <w:r w:rsidRPr="000B6BD2">
              <w:rPr>
                <w:rFonts w:ascii="Times New Roman" w:hAnsi="Times New Roman"/>
              </w:rPr>
              <w:t>6</w:t>
            </w:r>
          </w:p>
        </w:tc>
        <w:tc>
          <w:tcPr>
            <w:tcW w:w="1134" w:type="dxa"/>
            <w:vMerge w:val="restart"/>
            <w:vAlign w:val="center"/>
          </w:tcPr>
          <w:p w:rsidR="00437AC7" w:rsidRPr="000B6BD2" w:rsidRDefault="00437AC7" w:rsidP="0080690B">
            <w:pPr>
              <w:jc w:val="center"/>
              <w:outlineLvl w:val="1"/>
              <w:rPr>
                <w:rFonts w:ascii="Times New Roman" w:hAnsi="Times New Roman"/>
              </w:rPr>
            </w:pPr>
            <w:r w:rsidRPr="000B6BD2">
              <w:rPr>
                <w:rFonts w:ascii="Times New Roman" w:hAnsi="Times New Roman"/>
              </w:rPr>
              <w:t xml:space="preserve">каждые 20 </w:t>
            </w:r>
          </w:p>
        </w:tc>
        <w:tc>
          <w:tcPr>
            <w:tcW w:w="1843" w:type="dxa"/>
            <w:vMerge w:val="restart"/>
            <w:vAlign w:val="center"/>
          </w:tcPr>
          <w:p w:rsidR="00437AC7" w:rsidRPr="000B6BD2" w:rsidRDefault="00437AC7" w:rsidP="0080690B">
            <w:pPr>
              <w:jc w:val="center"/>
              <w:outlineLvl w:val="1"/>
              <w:rPr>
                <w:rFonts w:ascii="Times New Roman" w:hAnsi="Times New Roman"/>
              </w:rPr>
            </w:pPr>
            <w:r w:rsidRPr="000B6BD2">
              <w:rPr>
                <w:rFonts w:ascii="Times New Roman" w:hAnsi="Times New Roman"/>
              </w:rPr>
              <w:t>в непрерывном режиме</w:t>
            </w:r>
          </w:p>
        </w:tc>
        <w:tc>
          <w:tcPr>
            <w:tcW w:w="2835" w:type="dxa"/>
            <w:vAlign w:val="center"/>
          </w:tcPr>
          <w:p w:rsidR="00437AC7" w:rsidRPr="000B6BD2" w:rsidRDefault="00437AC7" w:rsidP="0080690B">
            <w:pPr>
              <w:jc w:val="center"/>
              <w:rPr>
                <w:rFonts w:ascii="Times New Roman" w:hAnsi="Times New Roman"/>
              </w:rPr>
            </w:pPr>
            <w:r w:rsidRPr="000B6BD2">
              <w:rPr>
                <w:rFonts w:ascii="Times New Roman" w:hAnsi="Times New Roman"/>
              </w:rPr>
              <w:t>ул. Можайского, район насосно-фильтровой станции</w:t>
            </w:r>
          </w:p>
        </w:tc>
        <w:tc>
          <w:tcPr>
            <w:tcW w:w="3118" w:type="dxa"/>
            <w:vMerge w:val="restart"/>
            <w:vAlign w:val="center"/>
          </w:tcPr>
          <w:p w:rsidR="00437AC7" w:rsidRPr="000B6BD2" w:rsidRDefault="00B079D5" w:rsidP="00C60AFA">
            <w:pPr>
              <w:spacing w:after="60"/>
              <w:outlineLvl w:val="1"/>
              <w:rPr>
                <w:rFonts w:ascii="Times New Roman" w:hAnsi="Times New Roman"/>
              </w:rPr>
            </w:pPr>
            <w:r w:rsidRPr="000B6BD2">
              <w:rPr>
                <w:rFonts w:ascii="Times New Roman" w:hAnsi="Times New Roman"/>
              </w:rPr>
              <w:t>в</w:t>
            </w:r>
            <w:r w:rsidR="00437AC7" w:rsidRPr="000B6BD2">
              <w:rPr>
                <w:rFonts w:ascii="Times New Roman" w:hAnsi="Times New Roman"/>
              </w:rPr>
              <w:t>звешенные частицы РМ-10, диоксид серы, оксид углер</w:t>
            </w:r>
            <w:r w:rsidR="00C60AFA" w:rsidRPr="000B6BD2">
              <w:rPr>
                <w:rFonts w:ascii="Times New Roman" w:hAnsi="Times New Roman"/>
              </w:rPr>
              <w:t>ода</w:t>
            </w:r>
          </w:p>
        </w:tc>
      </w:tr>
      <w:tr w:rsidR="00437AC7" w:rsidRPr="000B6BD2">
        <w:tc>
          <w:tcPr>
            <w:tcW w:w="959" w:type="dxa"/>
            <w:vAlign w:val="center"/>
          </w:tcPr>
          <w:p w:rsidR="00437AC7" w:rsidRPr="000B6BD2" w:rsidRDefault="00437AC7" w:rsidP="0080690B">
            <w:pPr>
              <w:jc w:val="center"/>
              <w:outlineLvl w:val="1"/>
              <w:rPr>
                <w:rFonts w:ascii="Times New Roman" w:hAnsi="Times New Roman"/>
              </w:rPr>
            </w:pPr>
            <w:r w:rsidRPr="000B6BD2">
              <w:rPr>
                <w:rFonts w:ascii="Times New Roman" w:hAnsi="Times New Roman"/>
              </w:rPr>
              <w:t>7</w:t>
            </w:r>
          </w:p>
        </w:tc>
        <w:tc>
          <w:tcPr>
            <w:tcW w:w="1134" w:type="dxa"/>
            <w:vMerge/>
            <w:vAlign w:val="center"/>
          </w:tcPr>
          <w:p w:rsidR="00437AC7" w:rsidRPr="000B6BD2" w:rsidRDefault="00437AC7" w:rsidP="0080690B">
            <w:pPr>
              <w:jc w:val="center"/>
              <w:outlineLvl w:val="1"/>
              <w:rPr>
                <w:rFonts w:ascii="Times New Roman" w:hAnsi="Times New Roman"/>
              </w:rPr>
            </w:pPr>
          </w:p>
        </w:tc>
        <w:tc>
          <w:tcPr>
            <w:tcW w:w="1843" w:type="dxa"/>
            <w:vMerge/>
            <w:vAlign w:val="center"/>
          </w:tcPr>
          <w:p w:rsidR="00437AC7" w:rsidRPr="000B6BD2" w:rsidRDefault="00437AC7" w:rsidP="0080690B">
            <w:pPr>
              <w:jc w:val="center"/>
              <w:outlineLvl w:val="1"/>
              <w:rPr>
                <w:rFonts w:ascii="Times New Roman" w:hAnsi="Times New Roman"/>
              </w:rPr>
            </w:pPr>
          </w:p>
        </w:tc>
        <w:tc>
          <w:tcPr>
            <w:tcW w:w="2835" w:type="dxa"/>
            <w:vAlign w:val="center"/>
          </w:tcPr>
          <w:p w:rsidR="00437AC7" w:rsidRPr="000B6BD2" w:rsidRDefault="00437AC7" w:rsidP="0080690B">
            <w:pPr>
              <w:jc w:val="center"/>
              <w:outlineLvl w:val="1"/>
              <w:rPr>
                <w:rFonts w:ascii="Times New Roman" w:hAnsi="Times New Roman"/>
              </w:rPr>
            </w:pPr>
            <w:r w:rsidRPr="000B6BD2">
              <w:rPr>
                <w:rFonts w:ascii="Times New Roman" w:hAnsi="Times New Roman"/>
              </w:rPr>
              <w:t>Район жилого комплекса «Достар»</w:t>
            </w:r>
          </w:p>
        </w:tc>
        <w:tc>
          <w:tcPr>
            <w:tcW w:w="3118" w:type="dxa"/>
            <w:vMerge/>
          </w:tcPr>
          <w:p w:rsidR="00437AC7" w:rsidRPr="000B6BD2" w:rsidRDefault="00437AC7" w:rsidP="0080690B">
            <w:pPr>
              <w:spacing w:after="60"/>
              <w:jc w:val="both"/>
              <w:outlineLvl w:val="1"/>
              <w:rPr>
                <w:rFonts w:ascii="Times New Roman" w:hAnsi="Times New Roman"/>
              </w:rPr>
            </w:pPr>
          </w:p>
        </w:tc>
      </w:tr>
    </w:tbl>
    <w:p w:rsidR="0070472D" w:rsidRPr="000B6BD2" w:rsidRDefault="0070472D" w:rsidP="0080690B">
      <w:pPr>
        <w:jc w:val="both"/>
        <w:rPr>
          <w:rFonts w:ascii="Times New Roman" w:hAnsi="Times New Roman"/>
          <w:b/>
          <w:noProof/>
          <w:sz w:val="26"/>
          <w:szCs w:val="26"/>
          <w:lang w:eastAsia="ru-RU" w:bidi="ar-SA"/>
        </w:rPr>
      </w:pPr>
    </w:p>
    <w:p w:rsidR="0070472D" w:rsidRPr="000B6BD2" w:rsidRDefault="00154002" w:rsidP="0080690B">
      <w:pPr>
        <w:jc w:val="center"/>
        <w:rPr>
          <w:rFonts w:ascii="Times New Roman" w:hAnsi="Times New Roman"/>
          <w:b/>
          <w:sz w:val="26"/>
          <w:szCs w:val="26"/>
        </w:rPr>
      </w:pPr>
      <w:r w:rsidRPr="000B6BD2">
        <w:rPr>
          <w:rFonts w:ascii="Times New Roman" w:hAnsi="Times New Roman"/>
          <w:b/>
          <w:noProof/>
          <w:sz w:val="26"/>
          <w:szCs w:val="26"/>
          <w:lang w:eastAsia="ru-RU" w:bidi="ar-SA"/>
        </w:rPr>
        <w:drawing>
          <wp:inline distT="0" distB="0" distL="0" distR="0">
            <wp:extent cx="6471920" cy="3336925"/>
            <wp:effectExtent l="19050" t="0" r="5080" b="0"/>
            <wp:docPr id="6" name="Рисунок 7" descr="Астана КАЗГИДР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стана КАЗГИДРО copy"/>
                    <pic:cNvPicPr>
                      <a:picLocks noChangeAspect="1" noChangeArrowheads="1"/>
                    </pic:cNvPicPr>
                  </pic:nvPicPr>
                  <pic:blipFill>
                    <a:blip r:embed="rId27"/>
                    <a:srcRect/>
                    <a:stretch>
                      <a:fillRect/>
                    </a:stretch>
                  </pic:blipFill>
                  <pic:spPr bwMode="auto">
                    <a:xfrm>
                      <a:off x="0" y="0"/>
                      <a:ext cx="6471920" cy="3336925"/>
                    </a:xfrm>
                    <a:prstGeom prst="rect">
                      <a:avLst/>
                    </a:prstGeom>
                    <a:noFill/>
                    <a:ln w="9525">
                      <a:noFill/>
                      <a:miter lim="800000"/>
                      <a:headEnd/>
                      <a:tailEnd/>
                    </a:ln>
                  </pic:spPr>
                </pic:pic>
              </a:graphicData>
            </a:graphic>
          </wp:inline>
        </w:drawing>
      </w:r>
    </w:p>
    <w:p w:rsidR="0070472D" w:rsidRPr="000B6BD2" w:rsidRDefault="0070472D" w:rsidP="0080690B">
      <w:pPr>
        <w:jc w:val="both"/>
        <w:rPr>
          <w:rFonts w:ascii="Times New Roman" w:hAnsi="Times New Roman"/>
          <w:b/>
        </w:rPr>
      </w:pPr>
    </w:p>
    <w:p w:rsidR="00E41047" w:rsidRPr="000B6BD2" w:rsidRDefault="00AD7CD7" w:rsidP="0080690B">
      <w:pPr>
        <w:ind w:right="-375"/>
        <w:jc w:val="center"/>
        <w:rPr>
          <w:rFonts w:ascii="Times New Roman" w:hAnsi="Times New Roman"/>
          <w:sz w:val="28"/>
          <w:szCs w:val="28"/>
        </w:rPr>
      </w:pPr>
      <w:r w:rsidRPr="000B6BD2">
        <w:rPr>
          <w:rFonts w:ascii="Times New Roman" w:hAnsi="Times New Roman"/>
          <w:sz w:val="28"/>
          <w:szCs w:val="28"/>
        </w:rPr>
        <w:t>Рис.1.1 схема расположени</w:t>
      </w:r>
      <w:r w:rsidR="00E41047" w:rsidRPr="000B6BD2">
        <w:rPr>
          <w:rFonts w:ascii="Times New Roman" w:hAnsi="Times New Roman"/>
          <w:sz w:val="28"/>
          <w:szCs w:val="28"/>
        </w:rPr>
        <w:t xml:space="preserve">я </w:t>
      </w:r>
      <w:r w:rsidRPr="000B6BD2">
        <w:rPr>
          <w:rFonts w:ascii="Times New Roman" w:hAnsi="Times New Roman"/>
          <w:sz w:val="28"/>
          <w:szCs w:val="28"/>
        </w:rPr>
        <w:t xml:space="preserve">стационарной сети наблюдений </w:t>
      </w:r>
    </w:p>
    <w:p w:rsidR="000A0360" w:rsidRPr="000B6BD2" w:rsidRDefault="00AD7CD7" w:rsidP="0080690B">
      <w:pPr>
        <w:ind w:right="-375"/>
        <w:jc w:val="center"/>
        <w:rPr>
          <w:rFonts w:ascii="Times New Roman" w:hAnsi="Times New Roman"/>
          <w:sz w:val="28"/>
          <w:szCs w:val="28"/>
        </w:rPr>
      </w:pPr>
      <w:r w:rsidRPr="000B6BD2">
        <w:rPr>
          <w:rFonts w:ascii="Times New Roman" w:hAnsi="Times New Roman"/>
          <w:sz w:val="28"/>
          <w:szCs w:val="28"/>
        </w:rPr>
        <w:t xml:space="preserve">за загрязнением атмосферного воздуха </w:t>
      </w:r>
      <w:r w:rsidR="00E41047" w:rsidRPr="000B6BD2">
        <w:rPr>
          <w:rFonts w:ascii="Times New Roman" w:hAnsi="Times New Roman"/>
          <w:sz w:val="28"/>
          <w:szCs w:val="28"/>
        </w:rPr>
        <w:t>города Астана</w:t>
      </w:r>
    </w:p>
    <w:p w:rsidR="00561905" w:rsidRPr="000B6BD2" w:rsidRDefault="00561905" w:rsidP="0080690B">
      <w:pPr>
        <w:jc w:val="right"/>
        <w:rPr>
          <w:rFonts w:ascii="Times New Roman" w:hAnsi="Times New Roman"/>
        </w:rPr>
      </w:pPr>
    </w:p>
    <w:p w:rsidR="005B7624" w:rsidRPr="000B6BD2" w:rsidRDefault="005B7624" w:rsidP="00D97A99">
      <w:pPr>
        <w:rPr>
          <w:rFonts w:ascii="Times New Roman" w:hAnsi="Times New Roman"/>
        </w:rPr>
      </w:pPr>
    </w:p>
    <w:p w:rsidR="00213902" w:rsidRPr="000B6BD2" w:rsidRDefault="00213902" w:rsidP="00D97A99">
      <w:pPr>
        <w:rPr>
          <w:rFonts w:ascii="Times New Roman" w:hAnsi="Times New Roman"/>
        </w:rPr>
      </w:pPr>
    </w:p>
    <w:p w:rsidR="00396BF3" w:rsidRPr="000B6BD2" w:rsidRDefault="0080690B" w:rsidP="0080690B">
      <w:pPr>
        <w:jc w:val="right"/>
        <w:rPr>
          <w:rFonts w:ascii="Times New Roman" w:hAnsi="Times New Roman"/>
        </w:rPr>
      </w:pPr>
      <w:r w:rsidRPr="000B6BD2">
        <w:rPr>
          <w:rFonts w:ascii="Times New Roman" w:hAnsi="Times New Roman"/>
        </w:rPr>
        <w:t xml:space="preserve">Таблица </w:t>
      </w:r>
      <w:r w:rsidR="00882672" w:rsidRPr="000B6BD2">
        <w:rPr>
          <w:rFonts w:ascii="Times New Roman" w:hAnsi="Times New Roman"/>
        </w:rPr>
        <w:t>9</w:t>
      </w:r>
    </w:p>
    <w:p w:rsidR="00396BF3" w:rsidRPr="000B6BD2" w:rsidRDefault="00396BF3" w:rsidP="0080690B">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Астана</w:t>
      </w:r>
    </w:p>
    <w:p w:rsidR="00396BF3" w:rsidRPr="000B6BD2" w:rsidRDefault="00396BF3" w:rsidP="0080690B">
      <w:pPr>
        <w:pStyle w:val="Style100"/>
        <w:widowControl/>
        <w:spacing w:line="0" w:lineRule="atLeast"/>
        <w:ind w:firstLine="708"/>
        <w:rPr>
          <w:rStyle w:val="FontStyle201"/>
          <w:b/>
          <w:i w:val="0"/>
          <w:sz w:val="14"/>
          <w:szCs w:val="14"/>
        </w:rPr>
      </w:pPr>
    </w:p>
    <w:tbl>
      <w:tblPr>
        <w:tblW w:w="10106" w:type="dxa"/>
        <w:jc w:val="center"/>
        <w:tblLayout w:type="fixed"/>
        <w:tblLook w:val="04A0" w:firstRow="1" w:lastRow="0" w:firstColumn="1" w:lastColumn="0" w:noHBand="0" w:noVBand="1"/>
      </w:tblPr>
      <w:tblGrid>
        <w:gridCol w:w="1936"/>
        <w:gridCol w:w="993"/>
        <w:gridCol w:w="1701"/>
        <w:gridCol w:w="850"/>
        <w:gridCol w:w="1688"/>
        <w:gridCol w:w="850"/>
        <w:gridCol w:w="992"/>
        <w:gridCol w:w="1096"/>
      </w:tblGrid>
      <w:tr w:rsidR="00515267" w:rsidRPr="000B6BD2" w:rsidTr="00B01509">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0B6BD2" w:rsidRDefault="00515267"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0B6BD2" w:rsidRDefault="00515267"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5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0B6BD2" w:rsidRDefault="00515267"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0B6BD2" w:rsidRDefault="00515267"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143E0B" w:rsidRPr="000B6BD2" w:rsidTr="00B01509">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0B6BD2" w:rsidRDefault="00143E0B" w:rsidP="0080690B">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B6BD2" w:rsidRDefault="00143E0B"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B6BD2" w:rsidRDefault="00143E0B"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B6BD2" w:rsidRDefault="00143E0B"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B6BD2" w:rsidRDefault="00143E0B"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143E0B" w:rsidRPr="000B6BD2" w:rsidRDefault="00143E0B"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 ПДК</w:t>
            </w:r>
            <w:r w:rsidRPr="000B6BD2">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0B6BD2" w:rsidRDefault="00143E0B"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0B6BD2" w:rsidRDefault="00143E0B" w:rsidP="0080690B">
            <w:pPr>
              <w:jc w:val="center"/>
              <w:rPr>
                <w:rFonts w:ascii="Times New Roman" w:hAnsi="Times New Roman"/>
                <w:b/>
                <w:bCs/>
                <w:spacing w:val="-20"/>
              </w:rPr>
            </w:pPr>
            <w:r w:rsidRPr="000B6BD2">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0B6BD2" w:rsidRDefault="00143E0B" w:rsidP="00143E0B">
            <w:pPr>
              <w:jc w:val="center"/>
              <w:rPr>
                <w:rFonts w:ascii="Times New Roman" w:hAnsi="Times New Roman"/>
                <w:b/>
                <w:bCs/>
                <w:spacing w:val="-20"/>
              </w:rPr>
            </w:pPr>
            <w:r w:rsidRPr="000B6BD2">
              <w:rPr>
                <w:rFonts w:ascii="Times New Roman" w:hAnsi="Times New Roman"/>
                <w:b/>
                <w:bCs/>
                <w:spacing w:val="-20"/>
              </w:rPr>
              <w:t>&gt;10 ПДК</w:t>
            </w:r>
          </w:p>
        </w:tc>
      </w:tr>
      <w:tr w:rsidR="00A8356C" w:rsidRPr="000B6BD2" w:rsidTr="008F3889">
        <w:trPr>
          <w:trHeight w:val="300"/>
          <w:jc w:val="center"/>
        </w:trPr>
        <w:tc>
          <w:tcPr>
            <w:tcW w:w="1936" w:type="dxa"/>
            <w:tcBorders>
              <w:top w:val="nil"/>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 xml:space="preserve">Взвешенные вещества </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0,179</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1,193</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1,100</w:t>
            </w:r>
          </w:p>
        </w:tc>
        <w:tc>
          <w:tcPr>
            <w:tcW w:w="1688" w:type="dxa"/>
            <w:tcBorders>
              <w:top w:val="single" w:sz="4" w:space="0" w:color="auto"/>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2,200</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r w:rsidRPr="000B6BD2">
              <w:rPr>
                <w:rFonts w:ascii="Times New Roman" w:hAnsi="Times New Roman"/>
              </w:rPr>
              <w:t>20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single" w:sz="4" w:space="0" w:color="auto"/>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r w:rsidR="00A8356C" w:rsidRPr="000B6BD2" w:rsidTr="008F3889">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Взвешенныечастицы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0,025</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0,538</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r w:rsidR="00A8356C" w:rsidRPr="000B6BD2" w:rsidTr="008F3889">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0,038</w:t>
            </w: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0,067</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0,134</w:t>
            </w: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r w:rsidR="00A8356C" w:rsidRPr="000B6BD2" w:rsidTr="008F3889">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0,079</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0,026</w:t>
            </w: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4,000</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0,800</w:t>
            </w: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r w:rsidR="00A8356C" w:rsidRPr="000B6BD2" w:rsidTr="008F3889">
        <w:trPr>
          <w:trHeight w:val="64"/>
          <w:jc w:val="center"/>
        </w:trPr>
        <w:tc>
          <w:tcPr>
            <w:tcW w:w="1936" w:type="dxa"/>
            <w:tcBorders>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Сульфаты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0,006</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0,020</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0,002</w:t>
            </w: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r w:rsidR="00A8356C" w:rsidRPr="000B6BD2" w:rsidTr="008F3889">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0,086</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2,148</w:t>
            </w: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1,190</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14,000</w:t>
            </w: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r w:rsidRPr="000B6BD2">
              <w:rPr>
                <w:rFonts w:ascii="Times New Roman" w:hAnsi="Times New Roman"/>
              </w:rPr>
              <w:t>127</w:t>
            </w: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r w:rsidRPr="000B6BD2">
              <w:rPr>
                <w:rFonts w:ascii="Times New Roman" w:hAnsi="Times New Roman"/>
              </w:rPr>
              <w:t>13</w:t>
            </w: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r w:rsidRPr="000B6BD2">
              <w:rPr>
                <w:rFonts w:ascii="Times New Roman" w:hAnsi="Times New Roman"/>
              </w:rPr>
              <w:t>1</w:t>
            </w:r>
          </w:p>
        </w:tc>
      </w:tr>
      <w:tr w:rsidR="00A8356C" w:rsidRPr="000B6BD2" w:rsidTr="008F3889">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0,000</w:t>
            </w: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0,001</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0,003</w:t>
            </w: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r w:rsidR="00A8356C" w:rsidRPr="000B6BD2" w:rsidTr="008F3889">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56C" w:rsidRPr="000B6BD2" w:rsidRDefault="00A8356C" w:rsidP="00B1532B">
            <w:pPr>
              <w:rPr>
                <w:rFonts w:ascii="Times New Roman" w:hAnsi="Times New Roman"/>
              </w:rPr>
            </w:pPr>
            <w:r w:rsidRPr="000B6BD2">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A8356C" w:rsidRPr="000B6BD2" w:rsidRDefault="00A8356C" w:rsidP="008F3889">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0,005</w:t>
            </w:r>
          </w:p>
        </w:tc>
        <w:tc>
          <w:tcPr>
            <w:tcW w:w="850"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0,002</w:t>
            </w:r>
          </w:p>
        </w:tc>
        <w:tc>
          <w:tcPr>
            <w:tcW w:w="1688" w:type="dxa"/>
            <w:tcBorders>
              <w:top w:val="nil"/>
              <w:left w:val="nil"/>
              <w:bottom w:val="single" w:sz="4" w:space="0" w:color="auto"/>
              <w:right w:val="single" w:sz="4" w:space="0" w:color="auto"/>
            </w:tcBorders>
            <w:shd w:val="clear" w:color="000000" w:fill="FFFFFF"/>
            <w:noWrap/>
            <w:vAlign w:val="center"/>
          </w:tcPr>
          <w:p w:rsidR="00A8356C" w:rsidRPr="000B6BD2" w:rsidRDefault="00A8356C" w:rsidP="008F3889">
            <w:pPr>
              <w:jc w:val="center"/>
              <w:rPr>
                <w:rFonts w:ascii="Times New Roman" w:hAnsi="Times New Roman"/>
              </w:rPr>
            </w:pPr>
            <w:r w:rsidRPr="000B6BD2">
              <w:rPr>
                <w:rFonts w:ascii="Times New Roman" w:hAnsi="Times New Roman"/>
              </w:rPr>
              <w:t>0,100</w:t>
            </w:r>
          </w:p>
        </w:tc>
        <w:tc>
          <w:tcPr>
            <w:tcW w:w="850"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A8356C" w:rsidRPr="000B6BD2" w:rsidRDefault="00A8356C">
            <w:pPr>
              <w:jc w:val="center"/>
              <w:rPr>
                <w:rFonts w:ascii="Times New Roman" w:hAnsi="Times New Roman"/>
              </w:rPr>
            </w:pPr>
          </w:p>
        </w:tc>
      </w:tr>
    </w:tbl>
    <w:p w:rsidR="00396BF3" w:rsidRPr="000B6BD2" w:rsidRDefault="00396BF3" w:rsidP="0080690B">
      <w:pPr>
        <w:jc w:val="right"/>
        <w:rPr>
          <w:rFonts w:ascii="Times New Roman" w:hAnsi="Times New Roman"/>
        </w:rPr>
      </w:pPr>
    </w:p>
    <w:p w:rsidR="00693170" w:rsidRPr="000B6BD2" w:rsidRDefault="00693170"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6D4374" w:rsidRPr="000B6BD2">
        <w:rPr>
          <w:rFonts w:ascii="Times New Roman" w:hAnsi="Times New Roman"/>
          <w:sz w:val="28"/>
          <w:szCs w:val="28"/>
        </w:rPr>
        <w:t xml:space="preserve">В </w:t>
      </w:r>
      <w:r w:rsidR="008F3889" w:rsidRPr="000B6BD2">
        <w:rPr>
          <w:rFonts w:ascii="Times New Roman" w:hAnsi="Times New Roman"/>
          <w:sz w:val="28"/>
          <w:szCs w:val="28"/>
          <w:lang w:val="kk-KZ"/>
        </w:rPr>
        <w:t>апреле</w:t>
      </w:r>
      <w:r w:rsidR="00FB36CC" w:rsidRPr="000B6BD2">
        <w:rPr>
          <w:rFonts w:ascii="Times New Roman" w:hAnsi="Times New Roman"/>
          <w:sz w:val="28"/>
          <w:szCs w:val="28"/>
          <w:lang w:val="kk-KZ"/>
        </w:rPr>
        <w:t xml:space="preserve"> </w:t>
      </w:r>
      <w:r w:rsidR="006D4374" w:rsidRPr="000B6BD2">
        <w:rPr>
          <w:rFonts w:ascii="Times New Roman" w:hAnsi="Times New Roman"/>
          <w:sz w:val="28"/>
          <w:szCs w:val="28"/>
        </w:rPr>
        <w:t xml:space="preserve">по </w:t>
      </w:r>
      <w:r w:rsidRPr="000B6BD2">
        <w:rPr>
          <w:rFonts w:ascii="Times New Roman" w:hAnsi="Times New Roman"/>
          <w:sz w:val="28"/>
          <w:szCs w:val="28"/>
        </w:rPr>
        <w:t>данным</w:t>
      </w:r>
      <w:r w:rsidR="00FB36CC" w:rsidRPr="000B6BD2">
        <w:rPr>
          <w:rFonts w:ascii="Times New Roman" w:hAnsi="Times New Roman"/>
          <w:sz w:val="28"/>
          <w:szCs w:val="28"/>
        </w:rPr>
        <w:t xml:space="preserve"> </w:t>
      </w:r>
      <w:r w:rsidRPr="000B6BD2">
        <w:rPr>
          <w:rFonts w:ascii="Times New Roman" w:hAnsi="Times New Roman"/>
          <w:sz w:val="28"/>
          <w:szCs w:val="28"/>
        </w:rPr>
        <w:t xml:space="preserve">стационарной сети наблюдений (рис.1.1),уровень загрязнения атмосферного воздуха оценивался </w:t>
      </w:r>
      <w:r w:rsidRPr="000B6BD2">
        <w:rPr>
          <w:rFonts w:ascii="Times New Roman" w:hAnsi="Times New Roman"/>
          <w:b/>
          <w:i/>
          <w:sz w:val="28"/>
          <w:szCs w:val="28"/>
        </w:rPr>
        <w:t>очень высоким</w:t>
      </w:r>
      <w:r w:rsidR="00110FE5" w:rsidRPr="000B6BD2">
        <w:rPr>
          <w:rFonts w:ascii="Times New Roman" w:hAnsi="Times New Roman"/>
          <w:sz w:val="28"/>
          <w:szCs w:val="28"/>
        </w:rPr>
        <w:t>,о</w:t>
      </w:r>
      <w:r w:rsidRPr="000B6BD2">
        <w:rPr>
          <w:rFonts w:ascii="Times New Roman" w:hAnsi="Times New Roman"/>
          <w:sz w:val="28"/>
          <w:szCs w:val="28"/>
        </w:rPr>
        <w:t>н определялся</w:t>
      </w:r>
      <w:r w:rsidR="0018662A" w:rsidRPr="000B6BD2">
        <w:rPr>
          <w:rFonts w:ascii="Times New Roman" w:hAnsi="Times New Roman"/>
          <w:sz w:val="28"/>
          <w:szCs w:val="28"/>
        </w:rPr>
        <w:t xml:space="preserve"> значени</w:t>
      </w:r>
      <w:r w:rsidR="00110FE5" w:rsidRPr="000B6BD2">
        <w:rPr>
          <w:rFonts w:ascii="Times New Roman" w:hAnsi="Times New Roman"/>
          <w:sz w:val="28"/>
          <w:szCs w:val="28"/>
        </w:rPr>
        <w:t>ями</w:t>
      </w:r>
      <w:r w:rsidR="00BF5BF3" w:rsidRPr="000B6BD2">
        <w:rPr>
          <w:rFonts w:ascii="Times New Roman" w:hAnsi="Times New Roman"/>
          <w:sz w:val="28"/>
          <w:szCs w:val="28"/>
        </w:rPr>
        <w:t xml:space="preserve"> </w:t>
      </w:r>
      <w:r w:rsidR="00110FE5" w:rsidRPr="000B6BD2">
        <w:rPr>
          <w:rFonts w:ascii="Times New Roman" w:hAnsi="Times New Roman"/>
          <w:sz w:val="28"/>
          <w:szCs w:val="28"/>
        </w:rPr>
        <w:t xml:space="preserve">СИ равным 14,0 и </w:t>
      </w:r>
      <w:r w:rsidR="0018662A" w:rsidRPr="000B6BD2">
        <w:rPr>
          <w:rFonts w:ascii="Times New Roman" w:hAnsi="Times New Roman"/>
          <w:sz w:val="28"/>
          <w:szCs w:val="28"/>
        </w:rPr>
        <w:t xml:space="preserve">НП </w:t>
      </w:r>
      <w:r w:rsidR="00110FE5" w:rsidRPr="000B6BD2">
        <w:rPr>
          <w:rFonts w:ascii="Times New Roman" w:hAnsi="Times New Roman"/>
          <w:sz w:val="28"/>
          <w:szCs w:val="28"/>
        </w:rPr>
        <w:t xml:space="preserve">= </w:t>
      </w:r>
      <w:r w:rsidR="008F3889" w:rsidRPr="000B6BD2">
        <w:rPr>
          <w:rFonts w:ascii="Times New Roman" w:hAnsi="Times New Roman"/>
          <w:sz w:val="28"/>
          <w:szCs w:val="28"/>
          <w:lang w:val="kk-KZ"/>
        </w:rPr>
        <w:t>71,8</w:t>
      </w:r>
      <w:r w:rsidR="0018662A" w:rsidRPr="000B6BD2">
        <w:rPr>
          <w:rFonts w:ascii="Times New Roman" w:hAnsi="Times New Roman"/>
          <w:sz w:val="28"/>
          <w:szCs w:val="28"/>
        </w:rPr>
        <w:t xml:space="preserve">%. Воздух города более всего загрязнен </w:t>
      </w:r>
      <w:r w:rsidR="0018662A" w:rsidRPr="000B6BD2">
        <w:rPr>
          <w:rFonts w:ascii="Times New Roman" w:hAnsi="Times New Roman"/>
          <w:b/>
          <w:sz w:val="28"/>
          <w:szCs w:val="28"/>
        </w:rPr>
        <w:t>диоксидом азота</w:t>
      </w:r>
      <w:r w:rsidRPr="000B6BD2">
        <w:rPr>
          <w:rFonts w:ascii="Times New Roman" w:hAnsi="Times New Roman"/>
          <w:sz w:val="28"/>
          <w:szCs w:val="28"/>
        </w:rPr>
        <w:t>(</w:t>
      </w:r>
      <w:r w:rsidR="00110FE5" w:rsidRPr="000B6BD2">
        <w:rPr>
          <w:rFonts w:ascii="Times New Roman" w:hAnsi="Times New Roman"/>
          <w:sz w:val="28"/>
          <w:szCs w:val="28"/>
        </w:rPr>
        <w:t>таблица1 и 1.1</w:t>
      </w:r>
      <w:r w:rsidR="004272AB" w:rsidRPr="000B6BD2">
        <w:rPr>
          <w:rFonts w:ascii="Times New Roman" w:hAnsi="Times New Roman"/>
          <w:sz w:val="28"/>
          <w:szCs w:val="28"/>
        </w:rPr>
        <w:t>).</w:t>
      </w:r>
    </w:p>
    <w:p w:rsidR="00A60CFF" w:rsidRPr="000B6BD2" w:rsidRDefault="00693170" w:rsidP="006D5EB6">
      <w:pPr>
        <w:ind w:firstLine="709"/>
        <w:jc w:val="both"/>
        <w:rPr>
          <w:rFonts w:ascii="Times New Roman" w:hAnsi="Times New Roman"/>
          <w:sz w:val="28"/>
          <w:szCs w:val="28"/>
          <w:lang w:val="kk-KZ"/>
        </w:rPr>
      </w:pPr>
      <w:r w:rsidRPr="000B6BD2">
        <w:rPr>
          <w:rFonts w:ascii="Times New Roman" w:hAnsi="Times New Roman"/>
          <w:sz w:val="28"/>
          <w:szCs w:val="28"/>
        </w:rPr>
        <w:t xml:space="preserve">В целом по городу среднемесячная концентрация </w:t>
      </w:r>
      <w:r w:rsidR="008F3889" w:rsidRPr="000B6BD2">
        <w:rPr>
          <w:rFonts w:ascii="Times New Roman" w:hAnsi="Times New Roman"/>
          <w:sz w:val="28"/>
          <w:szCs w:val="28"/>
        </w:rPr>
        <w:t>взвеш</w:t>
      </w:r>
      <w:r w:rsidR="00110FE5" w:rsidRPr="000B6BD2">
        <w:rPr>
          <w:rFonts w:ascii="Times New Roman" w:hAnsi="Times New Roman"/>
          <w:sz w:val="28"/>
          <w:szCs w:val="28"/>
        </w:rPr>
        <w:t>е</w:t>
      </w:r>
      <w:r w:rsidR="008F3889" w:rsidRPr="000B6BD2">
        <w:rPr>
          <w:rFonts w:ascii="Times New Roman" w:hAnsi="Times New Roman"/>
          <w:sz w:val="28"/>
          <w:szCs w:val="28"/>
        </w:rPr>
        <w:t>нных веществ составила 1,</w:t>
      </w:r>
      <w:r w:rsidR="00110FE5" w:rsidRPr="000B6BD2">
        <w:rPr>
          <w:rFonts w:ascii="Times New Roman" w:hAnsi="Times New Roman"/>
          <w:sz w:val="28"/>
          <w:szCs w:val="28"/>
        </w:rPr>
        <w:t>2</w:t>
      </w:r>
      <w:r w:rsidR="008F3889" w:rsidRPr="000B6BD2">
        <w:rPr>
          <w:rFonts w:ascii="Times New Roman" w:hAnsi="Times New Roman"/>
          <w:sz w:val="28"/>
          <w:szCs w:val="28"/>
        </w:rPr>
        <w:t xml:space="preserve"> ПДК</w:t>
      </w:r>
      <w:r w:rsidR="008F3889" w:rsidRPr="000B6BD2">
        <w:rPr>
          <w:rFonts w:ascii="Times New Roman" w:hAnsi="Times New Roman"/>
          <w:sz w:val="28"/>
          <w:szCs w:val="28"/>
          <w:vertAlign w:val="subscript"/>
        </w:rPr>
        <w:t>с.с.</w:t>
      </w:r>
      <w:r w:rsidR="008F3889" w:rsidRPr="000B6BD2">
        <w:rPr>
          <w:rFonts w:ascii="Times New Roman" w:hAnsi="Times New Roman"/>
          <w:sz w:val="28"/>
          <w:szCs w:val="28"/>
        </w:rPr>
        <w:t xml:space="preserve">, </w:t>
      </w:r>
      <w:r w:rsidRPr="000B6BD2">
        <w:rPr>
          <w:rFonts w:ascii="Times New Roman" w:hAnsi="Times New Roman"/>
          <w:sz w:val="28"/>
          <w:szCs w:val="28"/>
        </w:rPr>
        <w:t xml:space="preserve">диоксида азота </w:t>
      </w:r>
      <w:r w:rsidR="00110FE5" w:rsidRPr="000B6BD2">
        <w:rPr>
          <w:rFonts w:ascii="Times New Roman" w:hAnsi="Times New Roman"/>
          <w:sz w:val="28"/>
          <w:szCs w:val="28"/>
        </w:rPr>
        <w:t>-</w:t>
      </w:r>
      <w:r w:rsidR="008F3889" w:rsidRPr="000B6BD2">
        <w:rPr>
          <w:rFonts w:ascii="Times New Roman" w:hAnsi="Times New Roman"/>
          <w:sz w:val="28"/>
          <w:szCs w:val="28"/>
          <w:lang w:val="kk-KZ"/>
        </w:rPr>
        <w:t>2,</w:t>
      </w:r>
      <w:r w:rsidR="00110FE5" w:rsidRPr="000B6BD2">
        <w:rPr>
          <w:rFonts w:ascii="Times New Roman" w:hAnsi="Times New Roman"/>
          <w:sz w:val="28"/>
          <w:szCs w:val="28"/>
          <w:lang w:val="kk-KZ"/>
        </w:rPr>
        <w:t>1</w:t>
      </w:r>
      <w:r w:rsidRPr="000B6BD2">
        <w:rPr>
          <w:rFonts w:ascii="Times New Roman" w:hAnsi="Times New Roman"/>
          <w:sz w:val="28"/>
          <w:szCs w:val="28"/>
        </w:rPr>
        <w:t>ПДК</w:t>
      </w:r>
      <w:r w:rsidRPr="000B6BD2">
        <w:rPr>
          <w:rFonts w:ascii="Times New Roman" w:hAnsi="Times New Roman"/>
          <w:sz w:val="28"/>
          <w:szCs w:val="28"/>
          <w:vertAlign w:val="subscript"/>
        </w:rPr>
        <w:t>с.с.</w:t>
      </w:r>
      <w:r w:rsidRPr="000B6BD2">
        <w:rPr>
          <w:rFonts w:ascii="Times New Roman" w:hAnsi="Times New Roman"/>
          <w:sz w:val="28"/>
          <w:szCs w:val="28"/>
        </w:rPr>
        <w:t>, других загрязняющих веществ – не превышали ПДК</w:t>
      </w:r>
      <w:r w:rsidR="00A60CFF" w:rsidRPr="000B6BD2">
        <w:rPr>
          <w:rFonts w:ascii="Times New Roman" w:hAnsi="Times New Roman"/>
          <w:sz w:val="28"/>
          <w:szCs w:val="28"/>
        </w:rPr>
        <w:t>.</w:t>
      </w:r>
    </w:p>
    <w:p w:rsidR="002E7700" w:rsidRPr="000B6BD2" w:rsidRDefault="00693170" w:rsidP="0080690B">
      <w:pPr>
        <w:ind w:firstLine="709"/>
        <w:jc w:val="both"/>
        <w:rPr>
          <w:rFonts w:ascii="Times New Roman" w:hAnsi="Times New Roman"/>
          <w:sz w:val="28"/>
          <w:szCs w:val="28"/>
        </w:rPr>
      </w:pPr>
      <w:r w:rsidRPr="000B6BD2">
        <w:rPr>
          <w:rFonts w:ascii="Times New Roman" w:hAnsi="Times New Roman"/>
          <w:sz w:val="28"/>
          <w:szCs w:val="28"/>
        </w:rPr>
        <w:t>Число</w:t>
      </w:r>
      <w:r w:rsidR="00761DCF" w:rsidRPr="000B6BD2">
        <w:rPr>
          <w:rFonts w:ascii="Times New Roman" w:hAnsi="Times New Roman"/>
          <w:sz w:val="28"/>
          <w:szCs w:val="28"/>
        </w:rPr>
        <w:t xml:space="preserve"> случаев </w:t>
      </w:r>
      <w:r w:rsidRPr="000B6BD2">
        <w:rPr>
          <w:rFonts w:ascii="Times New Roman" w:hAnsi="Times New Roman"/>
          <w:sz w:val="28"/>
          <w:szCs w:val="28"/>
        </w:rPr>
        <w:t>превышения</w:t>
      </w:r>
      <w:r w:rsidR="00443C46" w:rsidRPr="000B6BD2">
        <w:rPr>
          <w:rFonts w:ascii="Times New Roman" w:hAnsi="Times New Roman"/>
          <w:sz w:val="28"/>
          <w:szCs w:val="28"/>
        </w:rPr>
        <w:t xml:space="preserve"> более 1</w:t>
      </w:r>
      <w:r w:rsidR="00BF5BF3" w:rsidRPr="000B6BD2">
        <w:rPr>
          <w:rFonts w:ascii="Times New Roman" w:hAnsi="Times New Roman"/>
          <w:sz w:val="28"/>
          <w:szCs w:val="28"/>
        </w:rPr>
        <w:t xml:space="preserve"> </w:t>
      </w:r>
      <w:r w:rsidRPr="000B6BD2">
        <w:rPr>
          <w:rFonts w:ascii="Times New Roman" w:hAnsi="Times New Roman"/>
          <w:sz w:val="28"/>
          <w:szCs w:val="28"/>
        </w:rPr>
        <w:t>ПДК</w:t>
      </w:r>
      <w:r w:rsidR="00761DCF" w:rsidRPr="000B6BD2">
        <w:rPr>
          <w:rFonts w:ascii="Times New Roman" w:hAnsi="Times New Roman"/>
          <w:sz w:val="28"/>
          <w:szCs w:val="28"/>
        </w:rPr>
        <w:t xml:space="preserve"> наблюдалось </w:t>
      </w:r>
      <w:r w:rsidR="00EC1D87" w:rsidRPr="000B6BD2">
        <w:rPr>
          <w:rFonts w:ascii="Times New Roman" w:hAnsi="Times New Roman"/>
          <w:sz w:val="28"/>
          <w:szCs w:val="28"/>
          <w:lang w:val="kk-KZ"/>
        </w:rPr>
        <w:t xml:space="preserve">по </w:t>
      </w:r>
      <w:r w:rsidR="007C410A" w:rsidRPr="000B6BD2">
        <w:rPr>
          <w:rFonts w:ascii="Times New Roman" w:hAnsi="Times New Roman"/>
          <w:sz w:val="28"/>
          <w:szCs w:val="28"/>
          <w:lang w:val="kk-KZ"/>
        </w:rPr>
        <w:t>взвеш</w:t>
      </w:r>
      <w:r w:rsidR="00110FE5" w:rsidRPr="000B6BD2">
        <w:rPr>
          <w:rFonts w:ascii="Times New Roman" w:hAnsi="Times New Roman"/>
          <w:sz w:val="28"/>
          <w:szCs w:val="28"/>
          <w:lang w:val="kk-KZ"/>
        </w:rPr>
        <w:t>е</w:t>
      </w:r>
      <w:r w:rsidR="007C410A" w:rsidRPr="000B6BD2">
        <w:rPr>
          <w:rFonts w:ascii="Times New Roman" w:hAnsi="Times New Roman"/>
          <w:sz w:val="28"/>
          <w:szCs w:val="28"/>
          <w:lang w:val="kk-KZ"/>
        </w:rPr>
        <w:t xml:space="preserve">нным веществам – 20 случаев, </w:t>
      </w:r>
      <w:r w:rsidR="00062A0A" w:rsidRPr="000B6BD2">
        <w:rPr>
          <w:rFonts w:ascii="Times New Roman" w:hAnsi="Times New Roman"/>
          <w:sz w:val="28"/>
          <w:szCs w:val="28"/>
        </w:rPr>
        <w:t>диоксиду азота</w:t>
      </w:r>
      <w:r w:rsidR="00BD6E6E" w:rsidRPr="000B6BD2">
        <w:rPr>
          <w:rFonts w:ascii="Times New Roman" w:hAnsi="Times New Roman"/>
          <w:sz w:val="28"/>
          <w:szCs w:val="28"/>
        </w:rPr>
        <w:t>–</w:t>
      </w:r>
      <w:r w:rsidR="007C410A" w:rsidRPr="000B6BD2">
        <w:rPr>
          <w:rFonts w:ascii="Times New Roman" w:hAnsi="Times New Roman"/>
          <w:sz w:val="28"/>
          <w:szCs w:val="28"/>
        </w:rPr>
        <w:t xml:space="preserve"> 127</w:t>
      </w:r>
      <w:r w:rsidR="00BF5BF3" w:rsidRPr="000B6BD2">
        <w:rPr>
          <w:rFonts w:ascii="Times New Roman" w:hAnsi="Times New Roman"/>
          <w:sz w:val="28"/>
          <w:szCs w:val="28"/>
        </w:rPr>
        <w:t xml:space="preserve"> </w:t>
      </w:r>
      <w:r w:rsidR="0087138D" w:rsidRPr="000B6BD2">
        <w:rPr>
          <w:rFonts w:ascii="Times New Roman" w:hAnsi="Times New Roman"/>
          <w:sz w:val="28"/>
          <w:szCs w:val="28"/>
        </w:rPr>
        <w:t>случа</w:t>
      </w:r>
      <w:r w:rsidR="00BD6E6E" w:rsidRPr="000B6BD2">
        <w:rPr>
          <w:rFonts w:ascii="Times New Roman" w:hAnsi="Times New Roman"/>
          <w:sz w:val="28"/>
          <w:szCs w:val="28"/>
        </w:rPr>
        <w:t>ев</w:t>
      </w:r>
      <w:r w:rsidR="007C410A" w:rsidRPr="000B6BD2">
        <w:rPr>
          <w:rFonts w:ascii="Times New Roman" w:hAnsi="Times New Roman"/>
          <w:sz w:val="28"/>
          <w:szCs w:val="28"/>
        </w:rPr>
        <w:t>,</w:t>
      </w:r>
      <w:r w:rsidR="00761DCF" w:rsidRPr="000B6BD2">
        <w:rPr>
          <w:rFonts w:ascii="Times New Roman" w:hAnsi="Times New Roman"/>
          <w:sz w:val="28"/>
          <w:szCs w:val="28"/>
        </w:rPr>
        <w:t>также был</w:t>
      </w:r>
      <w:r w:rsidR="00CB4076" w:rsidRPr="000B6BD2">
        <w:rPr>
          <w:rFonts w:ascii="Times New Roman" w:hAnsi="Times New Roman"/>
          <w:sz w:val="28"/>
          <w:szCs w:val="28"/>
        </w:rPr>
        <w:t>о</w:t>
      </w:r>
      <w:r w:rsidR="00761DCF" w:rsidRPr="000B6BD2">
        <w:rPr>
          <w:rFonts w:ascii="Times New Roman" w:hAnsi="Times New Roman"/>
          <w:sz w:val="28"/>
          <w:szCs w:val="28"/>
        </w:rPr>
        <w:t xml:space="preserve"> выявлен</w:t>
      </w:r>
      <w:r w:rsidR="00CB4076" w:rsidRPr="000B6BD2">
        <w:rPr>
          <w:rFonts w:ascii="Times New Roman" w:hAnsi="Times New Roman"/>
          <w:sz w:val="28"/>
          <w:szCs w:val="28"/>
        </w:rPr>
        <w:t>о</w:t>
      </w:r>
      <w:r w:rsidR="007C410A" w:rsidRPr="000B6BD2">
        <w:rPr>
          <w:rFonts w:ascii="Times New Roman" w:hAnsi="Times New Roman"/>
          <w:sz w:val="28"/>
          <w:szCs w:val="28"/>
        </w:rPr>
        <w:t xml:space="preserve"> 13</w:t>
      </w:r>
      <w:r w:rsidR="00CB4076" w:rsidRPr="000B6BD2">
        <w:rPr>
          <w:rFonts w:ascii="Times New Roman" w:hAnsi="Times New Roman"/>
          <w:sz w:val="28"/>
          <w:szCs w:val="28"/>
        </w:rPr>
        <w:t xml:space="preserve"> случаев </w:t>
      </w:r>
      <w:r w:rsidR="0087138D" w:rsidRPr="000B6BD2">
        <w:rPr>
          <w:rFonts w:ascii="Times New Roman" w:hAnsi="Times New Roman"/>
          <w:sz w:val="28"/>
          <w:szCs w:val="28"/>
        </w:rPr>
        <w:t>превышения более 5 ПДК</w:t>
      </w:r>
      <w:r w:rsidR="007C410A" w:rsidRPr="000B6BD2">
        <w:rPr>
          <w:rFonts w:ascii="Times New Roman" w:hAnsi="Times New Roman"/>
          <w:sz w:val="28"/>
          <w:szCs w:val="28"/>
        </w:rPr>
        <w:t xml:space="preserve"> и 1 случай превышения более 10 ПДК</w:t>
      </w:r>
      <w:r w:rsidR="00062A0A" w:rsidRPr="000B6BD2">
        <w:rPr>
          <w:rFonts w:ascii="Times New Roman" w:hAnsi="Times New Roman"/>
          <w:sz w:val="28"/>
          <w:szCs w:val="28"/>
        </w:rPr>
        <w:t xml:space="preserve"> (табл</w:t>
      </w:r>
      <w:r w:rsidR="00110FE5" w:rsidRPr="000B6BD2">
        <w:rPr>
          <w:rFonts w:ascii="Times New Roman" w:hAnsi="Times New Roman"/>
          <w:sz w:val="28"/>
          <w:szCs w:val="28"/>
        </w:rPr>
        <w:t xml:space="preserve">ица </w:t>
      </w:r>
      <w:r w:rsidR="00882672" w:rsidRPr="000B6BD2">
        <w:rPr>
          <w:rFonts w:ascii="Times New Roman" w:hAnsi="Times New Roman"/>
          <w:sz w:val="28"/>
          <w:szCs w:val="28"/>
        </w:rPr>
        <w:t>9</w:t>
      </w:r>
      <w:r w:rsidR="00A60CFF" w:rsidRPr="000B6BD2">
        <w:rPr>
          <w:rFonts w:ascii="Times New Roman" w:hAnsi="Times New Roman"/>
          <w:sz w:val="28"/>
          <w:szCs w:val="28"/>
        </w:rPr>
        <w:t>)</w:t>
      </w:r>
      <w:r w:rsidR="005E658E" w:rsidRPr="000B6BD2">
        <w:rPr>
          <w:rFonts w:ascii="Times New Roman" w:hAnsi="Times New Roman"/>
          <w:sz w:val="28"/>
          <w:szCs w:val="28"/>
        </w:rPr>
        <w:t>.</w:t>
      </w:r>
    </w:p>
    <w:p w:rsidR="00110FE5" w:rsidRPr="000B6BD2" w:rsidRDefault="00110FE5" w:rsidP="0080690B">
      <w:pPr>
        <w:ind w:firstLine="709"/>
        <w:jc w:val="both"/>
        <w:rPr>
          <w:rFonts w:ascii="Times New Roman" w:hAnsi="Times New Roman"/>
          <w:sz w:val="28"/>
          <w:szCs w:val="28"/>
        </w:rPr>
      </w:pPr>
      <w:r w:rsidRPr="000B6BD2">
        <w:rPr>
          <w:rFonts w:ascii="Times New Roman" w:hAnsi="Times New Roman"/>
          <w:sz w:val="28"/>
          <w:szCs w:val="28"/>
        </w:rPr>
        <w:t>По данным ручного отбора проб в городе Астана был зафиксирован 1 случай высокого загрязнения атмосферного воздуха (таблица 2).</w:t>
      </w:r>
    </w:p>
    <w:p w:rsidR="00D457CB" w:rsidRPr="000B6BD2" w:rsidRDefault="00D457CB" w:rsidP="0080690B">
      <w:pPr>
        <w:ind w:firstLine="709"/>
        <w:jc w:val="both"/>
        <w:rPr>
          <w:rFonts w:ascii="Times New Roman" w:hAnsi="Times New Roman"/>
        </w:rPr>
      </w:pPr>
    </w:p>
    <w:p w:rsidR="006C7A91" w:rsidRPr="000B6BD2" w:rsidRDefault="006C7A91" w:rsidP="0080690B">
      <w:pPr>
        <w:numPr>
          <w:ilvl w:val="1"/>
          <w:numId w:val="1"/>
        </w:numPr>
        <w:tabs>
          <w:tab w:val="left" w:pos="0"/>
        </w:tabs>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городу Кокшетау</w:t>
      </w:r>
    </w:p>
    <w:p w:rsidR="00705D79" w:rsidRPr="000B6BD2" w:rsidRDefault="00705D79" w:rsidP="0080690B">
      <w:pPr>
        <w:tabs>
          <w:tab w:val="left" w:pos="1276"/>
        </w:tabs>
        <w:ind w:left="709"/>
        <w:jc w:val="both"/>
        <w:rPr>
          <w:rFonts w:ascii="Times New Roman" w:hAnsi="Times New Roman"/>
          <w:b/>
        </w:rPr>
      </w:pPr>
    </w:p>
    <w:p w:rsidR="00112F69" w:rsidRPr="000B6BD2" w:rsidRDefault="00F57214" w:rsidP="0080690B">
      <w:pPr>
        <w:tabs>
          <w:tab w:val="left" w:pos="5547"/>
        </w:tabs>
        <w:spacing w:line="0" w:lineRule="atLeast"/>
        <w:ind w:firstLine="708"/>
        <w:jc w:val="both"/>
        <w:rPr>
          <w:rStyle w:val="FontStyle204"/>
          <w:sz w:val="28"/>
          <w:szCs w:val="28"/>
          <w:lang w:val="kk-KZ"/>
        </w:rPr>
      </w:pPr>
      <w:r w:rsidRPr="000B6BD2">
        <w:rPr>
          <w:rStyle w:val="FontStyle204"/>
          <w:sz w:val="28"/>
          <w:szCs w:val="28"/>
        </w:rPr>
        <w:t xml:space="preserve">В городе </w:t>
      </w:r>
      <w:r w:rsidR="00FB36CC" w:rsidRPr="000B6BD2">
        <w:rPr>
          <w:rStyle w:val="FontStyle204"/>
          <w:sz w:val="28"/>
          <w:szCs w:val="28"/>
        </w:rPr>
        <w:t xml:space="preserve"> </w:t>
      </w:r>
      <w:r w:rsidRPr="000B6BD2">
        <w:rPr>
          <w:rStyle w:val="FontStyle204"/>
          <w:sz w:val="28"/>
          <w:szCs w:val="28"/>
        </w:rPr>
        <w:t>Кокшетау функционируют</w:t>
      </w:r>
      <w:r w:rsidR="00BF5BF3" w:rsidRPr="000B6BD2">
        <w:rPr>
          <w:rStyle w:val="FontStyle204"/>
          <w:sz w:val="28"/>
          <w:szCs w:val="28"/>
        </w:rPr>
        <w:t xml:space="preserve"> </w:t>
      </w:r>
      <w:r w:rsidR="002D26DD" w:rsidRPr="000B6BD2">
        <w:rPr>
          <w:rStyle w:val="FontStyle204"/>
          <w:sz w:val="28"/>
          <w:szCs w:val="28"/>
        </w:rPr>
        <w:t xml:space="preserve">2 стационарных </w:t>
      </w:r>
      <w:r w:rsidR="004C4870" w:rsidRPr="000B6BD2">
        <w:rPr>
          <w:rStyle w:val="FontStyle204"/>
          <w:sz w:val="28"/>
          <w:szCs w:val="28"/>
        </w:rPr>
        <w:t xml:space="preserve">поста </w:t>
      </w:r>
      <w:r w:rsidR="00112F69" w:rsidRPr="000B6BD2">
        <w:rPr>
          <w:rStyle w:val="FontStyle204"/>
          <w:sz w:val="28"/>
          <w:szCs w:val="28"/>
        </w:rPr>
        <w:t>наблюдений за состоянием атмосферного воздуха</w:t>
      </w:r>
      <w:r w:rsidR="00FB36CC" w:rsidRPr="000B6BD2">
        <w:rPr>
          <w:rStyle w:val="FontStyle204"/>
          <w:sz w:val="28"/>
          <w:szCs w:val="28"/>
        </w:rPr>
        <w:t xml:space="preserve"> </w:t>
      </w:r>
      <w:r w:rsidR="002D26DD" w:rsidRPr="000B6BD2">
        <w:rPr>
          <w:rStyle w:val="FontStyle204"/>
          <w:sz w:val="28"/>
          <w:szCs w:val="28"/>
        </w:rPr>
        <w:t>(</w:t>
      </w:r>
      <w:r w:rsidR="00113641" w:rsidRPr="000B6BD2">
        <w:rPr>
          <w:rStyle w:val="FontStyle204"/>
          <w:sz w:val="28"/>
          <w:szCs w:val="28"/>
        </w:rPr>
        <w:t>рис.</w:t>
      </w:r>
      <w:r w:rsidR="002D26DD" w:rsidRPr="000B6BD2">
        <w:rPr>
          <w:rStyle w:val="FontStyle204"/>
          <w:sz w:val="28"/>
          <w:szCs w:val="28"/>
        </w:rPr>
        <w:t xml:space="preserve">1.2, таблица </w:t>
      </w:r>
      <w:r w:rsidR="00882672" w:rsidRPr="000B6BD2">
        <w:rPr>
          <w:rStyle w:val="FontStyle204"/>
          <w:sz w:val="28"/>
          <w:szCs w:val="28"/>
        </w:rPr>
        <w:t>10</w:t>
      </w:r>
      <w:r w:rsidR="002D26DD" w:rsidRPr="000B6BD2">
        <w:rPr>
          <w:rStyle w:val="FontStyle204"/>
          <w:sz w:val="28"/>
          <w:szCs w:val="28"/>
        </w:rPr>
        <w:t>)</w:t>
      </w:r>
      <w:r w:rsidR="00D7459A" w:rsidRPr="000B6BD2">
        <w:rPr>
          <w:rStyle w:val="FontStyle204"/>
          <w:sz w:val="28"/>
          <w:szCs w:val="28"/>
          <w:lang w:val="kk-KZ"/>
        </w:rPr>
        <w:t>.</w:t>
      </w:r>
    </w:p>
    <w:p w:rsidR="00FB36CC" w:rsidRPr="000B6BD2" w:rsidRDefault="00FB36CC" w:rsidP="0080690B">
      <w:pPr>
        <w:tabs>
          <w:tab w:val="left" w:pos="5547"/>
        </w:tabs>
        <w:spacing w:line="0" w:lineRule="atLeast"/>
        <w:ind w:firstLine="708"/>
        <w:jc w:val="both"/>
        <w:rPr>
          <w:rStyle w:val="FontStyle204"/>
          <w:sz w:val="28"/>
          <w:szCs w:val="28"/>
          <w:lang w:val="kk-KZ"/>
        </w:rPr>
      </w:pPr>
    </w:p>
    <w:p w:rsidR="00FB36CC" w:rsidRPr="000B6BD2" w:rsidRDefault="00FB36CC" w:rsidP="0080690B">
      <w:pPr>
        <w:tabs>
          <w:tab w:val="left" w:pos="5547"/>
        </w:tabs>
        <w:spacing w:line="0" w:lineRule="atLeast"/>
        <w:ind w:firstLine="708"/>
        <w:jc w:val="both"/>
        <w:rPr>
          <w:rStyle w:val="FontStyle204"/>
          <w:sz w:val="28"/>
          <w:szCs w:val="28"/>
          <w:lang w:val="kk-KZ"/>
        </w:rPr>
      </w:pPr>
    </w:p>
    <w:p w:rsidR="00FB36CC" w:rsidRPr="000B6BD2" w:rsidRDefault="00FB36CC" w:rsidP="0080690B">
      <w:pPr>
        <w:tabs>
          <w:tab w:val="left" w:pos="5547"/>
        </w:tabs>
        <w:spacing w:line="0" w:lineRule="atLeast"/>
        <w:ind w:firstLine="708"/>
        <w:jc w:val="both"/>
        <w:rPr>
          <w:rStyle w:val="FontStyle204"/>
          <w:sz w:val="28"/>
          <w:szCs w:val="28"/>
          <w:lang w:val="kk-KZ"/>
        </w:rPr>
      </w:pPr>
    </w:p>
    <w:p w:rsidR="00FB36CC" w:rsidRPr="000B6BD2" w:rsidRDefault="00FB36CC" w:rsidP="0080690B">
      <w:pPr>
        <w:tabs>
          <w:tab w:val="left" w:pos="5547"/>
        </w:tabs>
        <w:spacing w:line="0" w:lineRule="atLeast"/>
        <w:ind w:firstLine="708"/>
        <w:jc w:val="both"/>
        <w:rPr>
          <w:rStyle w:val="FontStyle204"/>
          <w:sz w:val="28"/>
          <w:szCs w:val="28"/>
          <w:lang w:val="kk-KZ"/>
        </w:rPr>
      </w:pPr>
    </w:p>
    <w:p w:rsidR="00FB36CC" w:rsidRPr="000B6BD2" w:rsidRDefault="00FB36CC" w:rsidP="0080690B">
      <w:pPr>
        <w:tabs>
          <w:tab w:val="left" w:pos="5547"/>
        </w:tabs>
        <w:spacing w:line="0" w:lineRule="atLeast"/>
        <w:ind w:firstLine="708"/>
        <w:jc w:val="both"/>
        <w:rPr>
          <w:rStyle w:val="FontStyle204"/>
          <w:sz w:val="28"/>
          <w:szCs w:val="28"/>
          <w:lang w:val="kk-KZ"/>
        </w:rPr>
      </w:pPr>
    </w:p>
    <w:p w:rsidR="00FB36CC" w:rsidRPr="000B6BD2" w:rsidRDefault="00FB36CC" w:rsidP="0080690B">
      <w:pPr>
        <w:tabs>
          <w:tab w:val="left" w:pos="5547"/>
        </w:tabs>
        <w:spacing w:line="0" w:lineRule="atLeast"/>
        <w:ind w:firstLine="708"/>
        <w:jc w:val="both"/>
        <w:rPr>
          <w:rStyle w:val="FontStyle204"/>
          <w:sz w:val="28"/>
          <w:szCs w:val="28"/>
          <w:lang w:val="kk-KZ"/>
        </w:rPr>
      </w:pPr>
    </w:p>
    <w:p w:rsidR="00FB36CC" w:rsidRPr="000B6BD2" w:rsidRDefault="00FB36CC" w:rsidP="0080690B">
      <w:pPr>
        <w:tabs>
          <w:tab w:val="left" w:pos="5547"/>
        </w:tabs>
        <w:spacing w:line="0" w:lineRule="atLeast"/>
        <w:ind w:firstLine="708"/>
        <w:jc w:val="both"/>
        <w:rPr>
          <w:rStyle w:val="FontStyle204"/>
          <w:sz w:val="28"/>
          <w:szCs w:val="28"/>
          <w:lang w:val="kk-KZ"/>
        </w:rPr>
      </w:pPr>
    </w:p>
    <w:p w:rsidR="00BF5BF3" w:rsidRPr="000B6BD2" w:rsidRDefault="00BF5BF3" w:rsidP="0080690B">
      <w:pPr>
        <w:tabs>
          <w:tab w:val="left" w:pos="5547"/>
        </w:tabs>
        <w:spacing w:line="0" w:lineRule="atLeast"/>
        <w:ind w:firstLine="708"/>
        <w:jc w:val="both"/>
        <w:rPr>
          <w:rStyle w:val="FontStyle204"/>
          <w:sz w:val="28"/>
          <w:szCs w:val="28"/>
          <w:lang w:val="kk-KZ"/>
        </w:rPr>
      </w:pPr>
    </w:p>
    <w:p w:rsidR="00112F69" w:rsidRPr="000B6BD2" w:rsidRDefault="00112F69" w:rsidP="0080690B">
      <w:pPr>
        <w:jc w:val="right"/>
        <w:rPr>
          <w:rFonts w:ascii="Times New Roman" w:hAnsi="Times New Roman"/>
        </w:rPr>
      </w:pPr>
      <w:r w:rsidRPr="000B6BD2">
        <w:rPr>
          <w:rFonts w:ascii="Times New Roman" w:hAnsi="Times New Roman"/>
        </w:rPr>
        <w:t xml:space="preserve">Таблица </w:t>
      </w:r>
      <w:r w:rsidR="00882672" w:rsidRPr="000B6BD2">
        <w:rPr>
          <w:rFonts w:ascii="Times New Roman" w:hAnsi="Times New Roman"/>
        </w:rPr>
        <w:t>10</w:t>
      </w:r>
    </w:p>
    <w:p w:rsidR="002D26DD" w:rsidRPr="000B6BD2" w:rsidRDefault="00112F69"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0A0360" w:rsidRPr="000B6BD2" w:rsidRDefault="000A0360" w:rsidP="0080690B">
      <w:pPr>
        <w:pStyle w:val="Style100"/>
        <w:widowControl/>
        <w:spacing w:line="0" w:lineRule="atLeast"/>
        <w:ind w:firstLine="708"/>
        <w:rPr>
          <w:rStyle w:val="FontStyle204"/>
          <w:sz w:val="14"/>
          <w:szCs w:val="1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118"/>
      </w:tblGrid>
      <w:tr w:rsidR="00E84910" w:rsidRPr="000B6BD2" w:rsidTr="0097327D">
        <w:trPr>
          <w:tblHeader/>
        </w:trPr>
        <w:tc>
          <w:tcPr>
            <w:tcW w:w="959" w:type="dxa"/>
            <w:vAlign w:val="center"/>
          </w:tcPr>
          <w:p w:rsidR="00E84910" w:rsidRPr="000B6BD2" w:rsidRDefault="00E84910" w:rsidP="0097327D">
            <w:pPr>
              <w:jc w:val="center"/>
              <w:outlineLvl w:val="1"/>
              <w:rPr>
                <w:rFonts w:ascii="Times New Roman" w:hAnsi="Times New Roman"/>
                <w:b/>
              </w:rPr>
            </w:pPr>
            <w:r w:rsidRPr="000B6BD2">
              <w:rPr>
                <w:rFonts w:ascii="Times New Roman" w:hAnsi="Times New Roman"/>
                <w:b/>
              </w:rPr>
              <w:t>Номер</w:t>
            </w:r>
          </w:p>
          <w:p w:rsidR="00E84910" w:rsidRPr="000B6BD2" w:rsidRDefault="00E84910" w:rsidP="0097327D">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E84910" w:rsidRPr="000B6BD2" w:rsidRDefault="00E84910" w:rsidP="0097327D">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E84910" w:rsidRPr="000B6BD2" w:rsidRDefault="00E84910" w:rsidP="0097327D">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E84910" w:rsidRPr="000B6BD2" w:rsidRDefault="00E84910" w:rsidP="0097327D">
            <w:pPr>
              <w:jc w:val="center"/>
              <w:outlineLvl w:val="1"/>
              <w:rPr>
                <w:rFonts w:ascii="Times New Roman" w:hAnsi="Times New Roman"/>
                <w:b/>
              </w:rPr>
            </w:pPr>
            <w:r w:rsidRPr="000B6BD2">
              <w:rPr>
                <w:rFonts w:ascii="Times New Roman" w:hAnsi="Times New Roman"/>
                <w:b/>
              </w:rPr>
              <w:t>Адрес поста</w:t>
            </w:r>
          </w:p>
        </w:tc>
        <w:tc>
          <w:tcPr>
            <w:tcW w:w="3118" w:type="dxa"/>
            <w:vAlign w:val="center"/>
          </w:tcPr>
          <w:p w:rsidR="00E84910" w:rsidRPr="000B6BD2" w:rsidRDefault="00E84910" w:rsidP="0097327D">
            <w:pPr>
              <w:jc w:val="center"/>
              <w:outlineLvl w:val="1"/>
              <w:rPr>
                <w:rFonts w:ascii="Times New Roman" w:hAnsi="Times New Roman"/>
                <w:b/>
              </w:rPr>
            </w:pPr>
            <w:r w:rsidRPr="000B6BD2">
              <w:rPr>
                <w:rFonts w:ascii="Times New Roman" w:hAnsi="Times New Roman"/>
                <w:b/>
              </w:rPr>
              <w:t>Определяемые примеси</w:t>
            </w:r>
          </w:p>
        </w:tc>
      </w:tr>
      <w:tr w:rsidR="00E84910" w:rsidRPr="000B6BD2" w:rsidTr="00B01509">
        <w:trPr>
          <w:trHeight w:val="1246"/>
        </w:trPr>
        <w:tc>
          <w:tcPr>
            <w:tcW w:w="959" w:type="dxa"/>
            <w:vAlign w:val="center"/>
          </w:tcPr>
          <w:p w:rsidR="00E84910" w:rsidRPr="000B6BD2" w:rsidRDefault="00E84910" w:rsidP="0097327D">
            <w:pPr>
              <w:jc w:val="center"/>
              <w:outlineLvl w:val="1"/>
              <w:rPr>
                <w:rFonts w:ascii="Times New Roman" w:hAnsi="Times New Roman"/>
              </w:rPr>
            </w:pPr>
            <w:r w:rsidRPr="000B6BD2">
              <w:rPr>
                <w:rFonts w:ascii="Times New Roman" w:hAnsi="Times New Roman"/>
              </w:rPr>
              <w:t>1</w:t>
            </w:r>
          </w:p>
        </w:tc>
        <w:tc>
          <w:tcPr>
            <w:tcW w:w="1134" w:type="dxa"/>
            <w:vAlign w:val="center"/>
          </w:tcPr>
          <w:p w:rsidR="00E84910" w:rsidRPr="000B6BD2" w:rsidRDefault="00E84910" w:rsidP="0097327D">
            <w:pPr>
              <w:jc w:val="center"/>
              <w:outlineLvl w:val="1"/>
              <w:rPr>
                <w:rFonts w:ascii="Times New Roman" w:hAnsi="Times New Roman"/>
              </w:rPr>
            </w:pPr>
            <w:r w:rsidRPr="000B6BD2">
              <w:rPr>
                <w:rFonts w:ascii="Times New Roman" w:hAnsi="Times New Roman"/>
              </w:rPr>
              <w:t>3 раза</w:t>
            </w:r>
          </w:p>
          <w:p w:rsidR="00E84910" w:rsidRPr="000B6BD2" w:rsidRDefault="00E84910" w:rsidP="0097327D">
            <w:pPr>
              <w:jc w:val="center"/>
              <w:outlineLvl w:val="1"/>
              <w:rPr>
                <w:rFonts w:ascii="Times New Roman" w:hAnsi="Times New Roman"/>
              </w:rPr>
            </w:pPr>
            <w:r w:rsidRPr="000B6BD2">
              <w:rPr>
                <w:rFonts w:ascii="Times New Roman" w:hAnsi="Times New Roman"/>
              </w:rPr>
              <w:t xml:space="preserve">в </w:t>
            </w:r>
            <w:r w:rsidRPr="000B6BD2">
              <w:rPr>
                <w:rFonts w:ascii="Times New Roman" w:hAnsi="Times New Roman"/>
                <w:lang w:val="en-US"/>
              </w:rPr>
              <w:t>c</w:t>
            </w:r>
            <w:r w:rsidRPr="000B6BD2">
              <w:rPr>
                <w:rFonts w:ascii="Times New Roman" w:hAnsi="Times New Roman"/>
              </w:rPr>
              <w:t>утки</w:t>
            </w:r>
          </w:p>
        </w:tc>
        <w:tc>
          <w:tcPr>
            <w:tcW w:w="1984" w:type="dxa"/>
            <w:vAlign w:val="center"/>
          </w:tcPr>
          <w:p w:rsidR="00E84910" w:rsidRPr="000B6BD2" w:rsidRDefault="00B01509" w:rsidP="0097327D">
            <w:pPr>
              <w:jc w:val="center"/>
              <w:outlineLvl w:val="1"/>
              <w:rPr>
                <w:rFonts w:ascii="Times New Roman" w:hAnsi="Times New Roman"/>
              </w:rPr>
            </w:pPr>
            <w:r w:rsidRPr="000B6BD2">
              <w:rPr>
                <w:rFonts w:ascii="Times New Roman" w:hAnsi="Times New Roman"/>
              </w:rPr>
              <w:t xml:space="preserve">ручной отбор проб </w:t>
            </w:r>
          </w:p>
          <w:p w:rsidR="00E84910" w:rsidRPr="000B6BD2" w:rsidRDefault="00B01509" w:rsidP="0097327D">
            <w:pPr>
              <w:jc w:val="center"/>
              <w:outlineLvl w:val="1"/>
              <w:rPr>
                <w:rFonts w:ascii="Times New Roman" w:hAnsi="Times New Roman"/>
              </w:rPr>
            </w:pPr>
            <w:r w:rsidRPr="000B6BD2">
              <w:rPr>
                <w:rFonts w:ascii="Times New Roman" w:hAnsi="Times New Roman"/>
              </w:rPr>
              <w:t xml:space="preserve">(дискретные </w:t>
            </w:r>
            <w:r w:rsidR="00E84910" w:rsidRPr="000B6BD2">
              <w:rPr>
                <w:rFonts w:ascii="Times New Roman" w:hAnsi="Times New Roman"/>
              </w:rPr>
              <w:t>методы)</w:t>
            </w:r>
          </w:p>
        </w:tc>
        <w:tc>
          <w:tcPr>
            <w:tcW w:w="2694" w:type="dxa"/>
            <w:vAlign w:val="center"/>
          </w:tcPr>
          <w:p w:rsidR="00E84910" w:rsidRPr="000B6BD2" w:rsidRDefault="00E84910" w:rsidP="0097327D">
            <w:pPr>
              <w:jc w:val="center"/>
              <w:outlineLvl w:val="1"/>
              <w:rPr>
                <w:rFonts w:ascii="Times New Roman" w:hAnsi="Times New Roman"/>
              </w:rPr>
            </w:pPr>
            <w:r w:rsidRPr="000B6BD2">
              <w:rPr>
                <w:rStyle w:val="FontStyle201"/>
                <w:i w:val="0"/>
              </w:rPr>
              <w:t>на территории метеостанции, в 500-</w:t>
            </w:r>
            <w:smartTag w:uri="urn:schemas-microsoft-com:office:smarttags" w:element="metricconverter">
              <w:smartTagPr>
                <w:attr w:name="ProductID" w:val="1000 метрах"/>
              </w:smartTagPr>
              <w:r w:rsidRPr="000B6BD2">
                <w:rPr>
                  <w:rStyle w:val="FontStyle201"/>
                  <w:i w:val="0"/>
                </w:rPr>
                <w:t>1000 метрах</w:t>
              </w:r>
            </w:smartTag>
            <w:r w:rsidRPr="000B6BD2">
              <w:rPr>
                <w:rStyle w:val="FontStyle201"/>
                <w:i w:val="0"/>
              </w:rPr>
              <w:t xml:space="preserve"> на ЮЗ м-н 5 этажных домов, в 2-3 км трасса Кокшетау-Петропавловск</w:t>
            </w:r>
          </w:p>
        </w:tc>
        <w:tc>
          <w:tcPr>
            <w:tcW w:w="3118" w:type="dxa"/>
            <w:vAlign w:val="center"/>
          </w:tcPr>
          <w:p w:rsidR="00E84910" w:rsidRPr="000B6BD2" w:rsidRDefault="00E84910" w:rsidP="0097327D">
            <w:pPr>
              <w:outlineLvl w:val="1"/>
              <w:rPr>
                <w:rFonts w:ascii="Times New Roman" w:hAnsi="Times New Roman"/>
              </w:rPr>
            </w:pPr>
            <w:r w:rsidRPr="000B6BD2">
              <w:rPr>
                <w:rStyle w:val="FontStyle204"/>
                <w:sz w:val="24"/>
                <w:szCs w:val="24"/>
              </w:rPr>
              <w:t>взвешенные вещества, диоксид серы, оксид углерода, диоксид</w:t>
            </w:r>
            <w:r w:rsidR="00C60AFA" w:rsidRPr="000B6BD2">
              <w:rPr>
                <w:rStyle w:val="FontStyle204"/>
                <w:sz w:val="24"/>
                <w:szCs w:val="24"/>
                <w:lang w:val="kk-KZ"/>
              </w:rPr>
              <w:t xml:space="preserve"> и оксид</w:t>
            </w:r>
            <w:r w:rsidRPr="000B6BD2">
              <w:rPr>
                <w:rStyle w:val="FontStyle204"/>
                <w:sz w:val="24"/>
                <w:szCs w:val="24"/>
              </w:rPr>
              <w:t xml:space="preserve"> азота</w:t>
            </w:r>
          </w:p>
        </w:tc>
      </w:tr>
      <w:tr w:rsidR="00E84910" w:rsidRPr="000B6BD2" w:rsidTr="0097327D">
        <w:tc>
          <w:tcPr>
            <w:tcW w:w="959" w:type="dxa"/>
            <w:vAlign w:val="center"/>
          </w:tcPr>
          <w:p w:rsidR="00E84910" w:rsidRPr="000B6BD2" w:rsidRDefault="00E84910" w:rsidP="0097327D">
            <w:pPr>
              <w:jc w:val="center"/>
              <w:outlineLvl w:val="1"/>
              <w:rPr>
                <w:rFonts w:ascii="Times New Roman" w:hAnsi="Times New Roman"/>
              </w:rPr>
            </w:pPr>
            <w:r w:rsidRPr="000B6BD2">
              <w:rPr>
                <w:rFonts w:ascii="Times New Roman" w:hAnsi="Times New Roman"/>
              </w:rPr>
              <w:t>2</w:t>
            </w:r>
          </w:p>
        </w:tc>
        <w:tc>
          <w:tcPr>
            <w:tcW w:w="1134" w:type="dxa"/>
            <w:vAlign w:val="center"/>
          </w:tcPr>
          <w:p w:rsidR="00E84910" w:rsidRPr="000B6BD2" w:rsidRDefault="00E84910" w:rsidP="0097327D">
            <w:pPr>
              <w:jc w:val="center"/>
              <w:outlineLvl w:val="1"/>
              <w:rPr>
                <w:rFonts w:ascii="Times New Roman" w:hAnsi="Times New Roman"/>
              </w:rPr>
            </w:pPr>
            <w:r w:rsidRPr="000B6BD2">
              <w:rPr>
                <w:rFonts w:ascii="Times New Roman" w:hAnsi="Times New Roman"/>
              </w:rPr>
              <w:t xml:space="preserve"> каждые 20 минут</w:t>
            </w:r>
          </w:p>
        </w:tc>
        <w:tc>
          <w:tcPr>
            <w:tcW w:w="1984" w:type="dxa"/>
            <w:vAlign w:val="center"/>
          </w:tcPr>
          <w:p w:rsidR="00E84910" w:rsidRPr="000B6BD2" w:rsidRDefault="00E84910" w:rsidP="0097327D">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E84910" w:rsidRPr="000B6BD2" w:rsidRDefault="00E84910" w:rsidP="0097327D">
            <w:pPr>
              <w:jc w:val="center"/>
              <w:outlineLvl w:val="1"/>
              <w:rPr>
                <w:rFonts w:ascii="Times New Roman" w:hAnsi="Times New Roman"/>
              </w:rPr>
            </w:pPr>
            <w:r w:rsidRPr="000B6BD2">
              <w:rPr>
                <w:rStyle w:val="FontStyle201"/>
                <w:i w:val="0"/>
              </w:rPr>
              <w:t>ул. Ауелбекова 124</w:t>
            </w:r>
          </w:p>
        </w:tc>
        <w:tc>
          <w:tcPr>
            <w:tcW w:w="3118" w:type="dxa"/>
            <w:vAlign w:val="center"/>
          </w:tcPr>
          <w:p w:rsidR="00E84910" w:rsidRPr="000B6BD2" w:rsidRDefault="00E84910" w:rsidP="0097327D">
            <w:pPr>
              <w:outlineLvl w:val="1"/>
              <w:rPr>
                <w:rFonts w:ascii="Times New Roman" w:hAnsi="Times New Roman"/>
              </w:rPr>
            </w:pPr>
            <w:r w:rsidRPr="000B6BD2">
              <w:rPr>
                <w:rFonts w:ascii="Times New Roman" w:hAnsi="Times New Roman"/>
              </w:rPr>
              <w:t xml:space="preserve">взвешенные частицы РМ-10, </w:t>
            </w:r>
            <w:r w:rsidRPr="000B6BD2">
              <w:rPr>
                <w:rStyle w:val="FontStyle204"/>
                <w:sz w:val="24"/>
                <w:szCs w:val="24"/>
              </w:rPr>
              <w:t>диоксид серы, оксид углерода, диоксид и оксид азота</w:t>
            </w:r>
          </w:p>
        </w:tc>
      </w:tr>
    </w:tbl>
    <w:p w:rsidR="004F2444" w:rsidRPr="000B6BD2" w:rsidRDefault="00154002" w:rsidP="0080690B">
      <w:pPr>
        <w:jc w:val="both"/>
        <w:rPr>
          <w:rFonts w:ascii="Times New Roman" w:hAnsi="Times New Roman"/>
          <w:b/>
        </w:rPr>
      </w:pPr>
      <w:r w:rsidRPr="000B6BD2">
        <w:rPr>
          <w:rFonts w:ascii="Times New Roman" w:hAnsi="Times New Roman"/>
          <w:b/>
          <w:noProof/>
          <w:sz w:val="26"/>
          <w:szCs w:val="26"/>
          <w:lang w:eastAsia="ru-RU" w:bidi="ar-SA"/>
        </w:rPr>
        <w:drawing>
          <wp:inline distT="0" distB="0" distL="0" distR="0">
            <wp:extent cx="6317615" cy="4227830"/>
            <wp:effectExtent l="19050" t="0" r="6985" b="0"/>
            <wp:docPr id="7" name="Рисунок 7" descr="Кокше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кшетау"/>
                    <pic:cNvPicPr>
                      <a:picLocks noChangeAspect="1" noChangeArrowheads="1"/>
                    </pic:cNvPicPr>
                  </pic:nvPicPr>
                  <pic:blipFill>
                    <a:blip r:embed="rId28"/>
                    <a:srcRect/>
                    <a:stretch>
                      <a:fillRect/>
                    </a:stretch>
                  </pic:blipFill>
                  <pic:spPr bwMode="auto">
                    <a:xfrm>
                      <a:off x="0" y="0"/>
                      <a:ext cx="6317615" cy="4227830"/>
                    </a:xfrm>
                    <a:prstGeom prst="rect">
                      <a:avLst/>
                    </a:prstGeom>
                    <a:noFill/>
                    <a:ln w="9525">
                      <a:noFill/>
                      <a:miter lim="800000"/>
                      <a:headEnd/>
                      <a:tailEnd/>
                    </a:ln>
                  </pic:spPr>
                </pic:pic>
              </a:graphicData>
            </a:graphic>
          </wp:inline>
        </w:drawing>
      </w:r>
    </w:p>
    <w:p w:rsidR="00113641" w:rsidRPr="000B6BD2" w:rsidRDefault="00113641" w:rsidP="0080690B">
      <w:pPr>
        <w:ind w:right="-375"/>
        <w:jc w:val="center"/>
        <w:rPr>
          <w:rFonts w:ascii="Times New Roman" w:hAnsi="Times New Roman"/>
          <w:sz w:val="28"/>
          <w:szCs w:val="28"/>
        </w:rPr>
      </w:pPr>
      <w:r w:rsidRPr="000B6BD2">
        <w:rPr>
          <w:rFonts w:ascii="Times New Roman" w:hAnsi="Times New Roman"/>
          <w:sz w:val="28"/>
          <w:szCs w:val="28"/>
        </w:rPr>
        <w:t>Рис.</w:t>
      </w:r>
      <w:r w:rsidR="002D26DD" w:rsidRPr="000B6BD2">
        <w:rPr>
          <w:rFonts w:ascii="Times New Roman" w:hAnsi="Times New Roman"/>
          <w:sz w:val="28"/>
          <w:szCs w:val="28"/>
        </w:rPr>
        <w:t>1.</w:t>
      </w:r>
      <w:r w:rsidR="003D5BBF" w:rsidRPr="000B6BD2">
        <w:rPr>
          <w:rFonts w:ascii="Times New Roman" w:hAnsi="Times New Roman"/>
          <w:sz w:val="28"/>
          <w:szCs w:val="28"/>
        </w:rPr>
        <w:t>2</w:t>
      </w:r>
      <w:r w:rsidR="00E41047" w:rsidRPr="000B6BD2">
        <w:rPr>
          <w:rFonts w:ascii="Times New Roman" w:hAnsi="Times New Roman"/>
          <w:sz w:val="28"/>
          <w:szCs w:val="28"/>
        </w:rPr>
        <w:t>с</w:t>
      </w:r>
      <w:r w:rsidRPr="000B6BD2">
        <w:rPr>
          <w:rFonts w:ascii="Times New Roman" w:hAnsi="Times New Roman"/>
          <w:sz w:val="28"/>
          <w:szCs w:val="28"/>
        </w:rPr>
        <w:t>хема расположени</w:t>
      </w:r>
      <w:r w:rsidR="00E41047" w:rsidRPr="000B6BD2">
        <w:rPr>
          <w:rFonts w:ascii="Times New Roman" w:hAnsi="Times New Roman"/>
          <w:sz w:val="28"/>
          <w:szCs w:val="28"/>
        </w:rPr>
        <w:t xml:space="preserve">я </w:t>
      </w:r>
      <w:r w:rsidRPr="000B6BD2">
        <w:rPr>
          <w:rFonts w:ascii="Times New Roman" w:hAnsi="Times New Roman"/>
          <w:sz w:val="28"/>
          <w:szCs w:val="28"/>
        </w:rPr>
        <w:t xml:space="preserve">стационарной сети наблюдений за загрязнением атмосферного воздуха </w:t>
      </w:r>
      <w:r w:rsidR="00062A0A" w:rsidRPr="000B6BD2">
        <w:rPr>
          <w:rFonts w:ascii="Times New Roman" w:hAnsi="Times New Roman"/>
          <w:sz w:val="28"/>
          <w:szCs w:val="28"/>
        </w:rPr>
        <w:t xml:space="preserve">города </w:t>
      </w:r>
      <w:r w:rsidR="002D26DD" w:rsidRPr="000B6BD2">
        <w:rPr>
          <w:rFonts w:ascii="Times New Roman" w:hAnsi="Times New Roman"/>
          <w:sz w:val="28"/>
          <w:szCs w:val="28"/>
        </w:rPr>
        <w:t>Кокшетау</w:t>
      </w:r>
    </w:p>
    <w:p w:rsidR="004E5E67" w:rsidRPr="000B6BD2" w:rsidRDefault="004E5E67" w:rsidP="0080690B">
      <w:pPr>
        <w:jc w:val="right"/>
        <w:rPr>
          <w:rFonts w:ascii="Times New Roman" w:hAnsi="Times New Roman"/>
        </w:rPr>
      </w:pPr>
    </w:p>
    <w:p w:rsidR="00DD1827" w:rsidRPr="000B6BD2" w:rsidRDefault="00DD1827" w:rsidP="0080690B">
      <w:pPr>
        <w:jc w:val="right"/>
        <w:rPr>
          <w:rFonts w:ascii="Times New Roman" w:hAnsi="Times New Roman"/>
        </w:rPr>
      </w:pPr>
    </w:p>
    <w:p w:rsidR="00FB36CC" w:rsidRPr="000B6BD2" w:rsidRDefault="00FB36CC" w:rsidP="0080690B">
      <w:pPr>
        <w:jc w:val="right"/>
        <w:rPr>
          <w:rFonts w:ascii="Times New Roman" w:hAnsi="Times New Roman"/>
        </w:rPr>
      </w:pPr>
    </w:p>
    <w:p w:rsidR="00FB36CC" w:rsidRPr="000B6BD2" w:rsidRDefault="00FB36CC" w:rsidP="0080690B">
      <w:pPr>
        <w:jc w:val="right"/>
        <w:rPr>
          <w:rFonts w:ascii="Times New Roman" w:hAnsi="Times New Roman"/>
        </w:rPr>
      </w:pPr>
    </w:p>
    <w:p w:rsidR="00FB36CC" w:rsidRPr="000B6BD2" w:rsidRDefault="00FB36CC" w:rsidP="0080690B">
      <w:pPr>
        <w:jc w:val="right"/>
        <w:rPr>
          <w:rFonts w:ascii="Times New Roman" w:hAnsi="Times New Roman"/>
        </w:rPr>
      </w:pPr>
    </w:p>
    <w:p w:rsidR="00FB36CC" w:rsidRPr="000B6BD2" w:rsidRDefault="00FB36CC" w:rsidP="0080690B">
      <w:pPr>
        <w:jc w:val="right"/>
        <w:rPr>
          <w:rFonts w:ascii="Times New Roman" w:hAnsi="Times New Roman"/>
        </w:rPr>
      </w:pPr>
    </w:p>
    <w:p w:rsidR="00FB36CC" w:rsidRPr="000B6BD2" w:rsidRDefault="00FB36CC" w:rsidP="0080690B">
      <w:pPr>
        <w:jc w:val="right"/>
        <w:rPr>
          <w:rFonts w:ascii="Times New Roman" w:hAnsi="Times New Roman"/>
        </w:rPr>
      </w:pPr>
    </w:p>
    <w:p w:rsidR="00FB36CC" w:rsidRPr="000B6BD2" w:rsidRDefault="00FB36CC" w:rsidP="0080690B">
      <w:pPr>
        <w:jc w:val="right"/>
        <w:rPr>
          <w:rFonts w:ascii="Times New Roman" w:hAnsi="Times New Roman"/>
        </w:rPr>
      </w:pPr>
    </w:p>
    <w:p w:rsidR="00FB36CC" w:rsidRPr="000B6BD2" w:rsidRDefault="00FB36CC" w:rsidP="0080690B">
      <w:pPr>
        <w:jc w:val="right"/>
        <w:rPr>
          <w:rFonts w:ascii="Times New Roman" w:hAnsi="Times New Roman"/>
        </w:rPr>
      </w:pPr>
    </w:p>
    <w:p w:rsidR="00CA0102" w:rsidRPr="000B6BD2" w:rsidRDefault="002D26DD" w:rsidP="0080690B">
      <w:pPr>
        <w:jc w:val="right"/>
        <w:rPr>
          <w:rFonts w:ascii="Times New Roman" w:hAnsi="Times New Roman"/>
        </w:rPr>
      </w:pPr>
      <w:r w:rsidRPr="000B6BD2">
        <w:rPr>
          <w:rFonts w:ascii="Times New Roman" w:hAnsi="Times New Roman"/>
        </w:rPr>
        <w:t xml:space="preserve">Таблица </w:t>
      </w:r>
      <w:r w:rsidR="0080690B" w:rsidRPr="000B6BD2">
        <w:rPr>
          <w:rFonts w:ascii="Times New Roman" w:hAnsi="Times New Roman"/>
        </w:rPr>
        <w:t>1</w:t>
      </w:r>
      <w:r w:rsidR="00882672" w:rsidRPr="000B6BD2">
        <w:rPr>
          <w:rFonts w:ascii="Times New Roman" w:hAnsi="Times New Roman"/>
        </w:rPr>
        <w:t>1</w:t>
      </w:r>
    </w:p>
    <w:p w:rsidR="004E5E67" w:rsidRPr="000B6BD2" w:rsidRDefault="002D26DD"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C82F89" w:rsidRPr="000B6BD2">
        <w:rPr>
          <w:rStyle w:val="FontStyle201"/>
          <w:i w:val="0"/>
          <w:sz w:val="28"/>
          <w:szCs w:val="28"/>
        </w:rPr>
        <w:t>Кокшетау</w:t>
      </w:r>
    </w:p>
    <w:p w:rsidR="002D26DD" w:rsidRPr="000B6BD2" w:rsidRDefault="002D26DD" w:rsidP="0080690B">
      <w:pPr>
        <w:pStyle w:val="Style100"/>
        <w:widowControl/>
        <w:spacing w:line="0" w:lineRule="atLeast"/>
        <w:ind w:firstLine="708"/>
        <w:rPr>
          <w:rStyle w:val="FontStyle201"/>
          <w:b/>
          <w:i w:val="0"/>
          <w:sz w:val="16"/>
          <w:szCs w:val="16"/>
        </w:rPr>
      </w:pPr>
    </w:p>
    <w:tbl>
      <w:tblPr>
        <w:tblW w:w="10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0"/>
        <w:gridCol w:w="1701"/>
        <w:gridCol w:w="987"/>
        <w:gridCol w:w="1701"/>
        <w:gridCol w:w="851"/>
        <w:gridCol w:w="850"/>
        <w:gridCol w:w="1060"/>
      </w:tblGrid>
      <w:tr w:rsidR="0057260A" w:rsidRPr="000B6BD2" w:rsidTr="000E79F2">
        <w:trPr>
          <w:trHeight w:val="274"/>
          <w:jc w:val="center"/>
        </w:trPr>
        <w:tc>
          <w:tcPr>
            <w:tcW w:w="2000" w:type="dxa"/>
            <w:vMerge w:val="restart"/>
            <w:shd w:val="clear" w:color="auto" w:fill="auto"/>
            <w:noWrap/>
            <w:vAlign w:val="center"/>
          </w:tcPr>
          <w:p w:rsidR="0057260A" w:rsidRPr="000B6BD2" w:rsidRDefault="0057260A" w:rsidP="00AB5868">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1" w:type="dxa"/>
            <w:gridSpan w:val="2"/>
            <w:shd w:val="clear" w:color="auto" w:fill="auto"/>
            <w:vAlign w:val="center"/>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88" w:type="dxa"/>
            <w:gridSpan w:val="2"/>
            <w:shd w:val="clear" w:color="auto" w:fill="auto"/>
            <w:vAlign w:val="center"/>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761" w:type="dxa"/>
            <w:gridSpan w:val="3"/>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57260A" w:rsidRPr="000B6BD2" w:rsidTr="000E79F2">
        <w:trPr>
          <w:trHeight w:val="121"/>
          <w:jc w:val="center"/>
        </w:trPr>
        <w:tc>
          <w:tcPr>
            <w:tcW w:w="2000" w:type="dxa"/>
            <w:vMerge/>
            <w:shd w:val="clear" w:color="auto" w:fill="auto"/>
            <w:noWrap/>
            <w:vAlign w:val="center"/>
          </w:tcPr>
          <w:p w:rsidR="0057260A" w:rsidRPr="000B6BD2" w:rsidRDefault="0057260A" w:rsidP="0080690B">
            <w:pPr>
              <w:jc w:val="center"/>
              <w:rPr>
                <w:rFonts w:ascii="Times New Roman" w:hAnsi="Times New Roman"/>
                <w:b/>
                <w:bCs/>
                <w:lang w:eastAsia="ru-RU" w:bidi="ar-SA"/>
              </w:rPr>
            </w:pPr>
          </w:p>
        </w:tc>
        <w:tc>
          <w:tcPr>
            <w:tcW w:w="850" w:type="dxa"/>
            <w:shd w:val="clear" w:color="auto" w:fill="auto"/>
            <w:vAlign w:val="center"/>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87" w:type="dxa"/>
            <w:shd w:val="clear" w:color="auto" w:fill="auto"/>
            <w:vAlign w:val="center"/>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57260A" w:rsidRPr="000B6BD2" w:rsidRDefault="0057260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51" w:type="dxa"/>
            <w:vAlign w:val="center"/>
          </w:tcPr>
          <w:p w:rsidR="0057260A" w:rsidRPr="000B6BD2" w:rsidRDefault="0057260A" w:rsidP="0080690B">
            <w:pPr>
              <w:jc w:val="center"/>
              <w:rPr>
                <w:rFonts w:ascii="Times New Roman" w:hAnsi="Times New Roman"/>
                <w:b/>
                <w:bCs/>
                <w:spacing w:val="-20"/>
              </w:rPr>
            </w:pPr>
            <w:r w:rsidRPr="000B6BD2">
              <w:rPr>
                <w:rFonts w:ascii="Times New Roman" w:hAnsi="Times New Roman"/>
                <w:b/>
                <w:bCs/>
                <w:spacing w:val="-20"/>
              </w:rPr>
              <w:t>&gt;ПДК</w:t>
            </w:r>
          </w:p>
        </w:tc>
        <w:tc>
          <w:tcPr>
            <w:tcW w:w="850" w:type="dxa"/>
            <w:vAlign w:val="center"/>
          </w:tcPr>
          <w:p w:rsidR="0057260A" w:rsidRPr="000B6BD2" w:rsidRDefault="0057260A" w:rsidP="001B153B">
            <w:pPr>
              <w:ind w:hanging="108"/>
              <w:jc w:val="center"/>
              <w:rPr>
                <w:rFonts w:ascii="Times New Roman" w:hAnsi="Times New Roman"/>
                <w:b/>
                <w:bCs/>
                <w:spacing w:val="-20"/>
              </w:rPr>
            </w:pPr>
            <w:r w:rsidRPr="000B6BD2">
              <w:rPr>
                <w:rFonts w:ascii="Times New Roman" w:hAnsi="Times New Roman"/>
                <w:b/>
                <w:bCs/>
                <w:spacing w:val="-20"/>
              </w:rPr>
              <w:t>&gt;5 ПДК</w:t>
            </w:r>
          </w:p>
        </w:tc>
        <w:tc>
          <w:tcPr>
            <w:tcW w:w="1060" w:type="dxa"/>
            <w:vAlign w:val="center"/>
          </w:tcPr>
          <w:p w:rsidR="0057260A" w:rsidRPr="000B6BD2" w:rsidRDefault="0057260A" w:rsidP="0080690B">
            <w:pPr>
              <w:jc w:val="center"/>
              <w:rPr>
                <w:rFonts w:ascii="Times New Roman" w:hAnsi="Times New Roman"/>
                <w:b/>
                <w:bCs/>
                <w:spacing w:val="-20"/>
              </w:rPr>
            </w:pPr>
            <w:r w:rsidRPr="000B6BD2">
              <w:rPr>
                <w:rFonts w:ascii="Times New Roman" w:hAnsi="Times New Roman"/>
                <w:b/>
                <w:bCs/>
                <w:spacing w:val="-20"/>
              </w:rPr>
              <w:t>&gt;10 ПДК</w:t>
            </w:r>
          </w:p>
        </w:tc>
      </w:tr>
      <w:tr w:rsidR="00B537CF" w:rsidRPr="000B6BD2" w:rsidTr="00B537CF">
        <w:trPr>
          <w:trHeight w:val="64"/>
          <w:jc w:val="center"/>
        </w:trPr>
        <w:tc>
          <w:tcPr>
            <w:tcW w:w="2000" w:type="dxa"/>
            <w:shd w:val="clear" w:color="auto" w:fill="auto"/>
            <w:noWrap/>
            <w:vAlign w:val="center"/>
          </w:tcPr>
          <w:p w:rsidR="00B537CF" w:rsidRPr="000B6BD2" w:rsidRDefault="00B537CF" w:rsidP="00B079D5">
            <w:pPr>
              <w:jc w:val="both"/>
              <w:rPr>
                <w:rFonts w:ascii="Times New Roman" w:hAnsi="Times New Roman"/>
              </w:rPr>
            </w:pPr>
            <w:r w:rsidRPr="000B6BD2">
              <w:rPr>
                <w:rFonts w:ascii="Times New Roman" w:hAnsi="Times New Roman"/>
              </w:rPr>
              <w:t xml:space="preserve">Взвешенные вещества </w:t>
            </w:r>
          </w:p>
        </w:tc>
        <w:tc>
          <w:tcPr>
            <w:tcW w:w="850"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0,286</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1,906</w:t>
            </w:r>
          </w:p>
        </w:tc>
        <w:tc>
          <w:tcPr>
            <w:tcW w:w="987"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1,100</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2,200</w:t>
            </w:r>
          </w:p>
        </w:tc>
        <w:tc>
          <w:tcPr>
            <w:tcW w:w="851"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16</w:t>
            </w:r>
          </w:p>
        </w:tc>
        <w:tc>
          <w:tcPr>
            <w:tcW w:w="850" w:type="dxa"/>
            <w:shd w:val="clear" w:color="000000" w:fill="FFFFFF"/>
            <w:vAlign w:val="center"/>
          </w:tcPr>
          <w:p w:rsidR="00B537CF" w:rsidRPr="000B6BD2" w:rsidRDefault="00B537CF">
            <w:pPr>
              <w:jc w:val="center"/>
              <w:rPr>
                <w:rFonts w:ascii="Times New Roman" w:hAnsi="Times New Roman"/>
              </w:rPr>
            </w:pPr>
          </w:p>
        </w:tc>
        <w:tc>
          <w:tcPr>
            <w:tcW w:w="1060" w:type="dxa"/>
            <w:shd w:val="clear" w:color="000000" w:fill="FFFFFF"/>
            <w:vAlign w:val="center"/>
          </w:tcPr>
          <w:p w:rsidR="00B537CF" w:rsidRPr="000B6BD2" w:rsidRDefault="00B537CF">
            <w:pPr>
              <w:jc w:val="center"/>
              <w:rPr>
                <w:rFonts w:ascii="Times New Roman" w:hAnsi="Times New Roman"/>
              </w:rPr>
            </w:pPr>
          </w:p>
        </w:tc>
      </w:tr>
      <w:tr w:rsidR="00B537CF" w:rsidRPr="000B6BD2" w:rsidTr="00B537CF">
        <w:trPr>
          <w:trHeight w:val="64"/>
          <w:jc w:val="center"/>
        </w:trPr>
        <w:tc>
          <w:tcPr>
            <w:tcW w:w="2000" w:type="dxa"/>
            <w:shd w:val="clear" w:color="auto" w:fill="auto"/>
            <w:noWrap/>
            <w:vAlign w:val="center"/>
          </w:tcPr>
          <w:p w:rsidR="00B537CF" w:rsidRPr="000B6BD2" w:rsidRDefault="00B537CF" w:rsidP="00B079D5">
            <w:pPr>
              <w:jc w:val="both"/>
              <w:rPr>
                <w:rFonts w:ascii="Times New Roman" w:hAnsi="Times New Roman"/>
              </w:rPr>
            </w:pPr>
            <w:r w:rsidRPr="000B6BD2">
              <w:rPr>
                <w:rFonts w:ascii="Times New Roman" w:hAnsi="Times New Roman"/>
              </w:rPr>
              <w:t>Взвешенные частицы РМ-10</w:t>
            </w:r>
          </w:p>
        </w:tc>
        <w:tc>
          <w:tcPr>
            <w:tcW w:w="850"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0,335</w:t>
            </w:r>
          </w:p>
        </w:tc>
        <w:tc>
          <w:tcPr>
            <w:tcW w:w="1701" w:type="dxa"/>
            <w:shd w:val="clear" w:color="000000" w:fill="FFFFFF"/>
            <w:noWrap/>
            <w:vAlign w:val="center"/>
          </w:tcPr>
          <w:p w:rsidR="00B537CF" w:rsidRPr="000B6BD2" w:rsidRDefault="00B537CF" w:rsidP="00B537CF">
            <w:pPr>
              <w:jc w:val="center"/>
              <w:rPr>
                <w:rFonts w:ascii="Times New Roman" w:hAnsi="Times New Roman"/>
              </w:rPr>
            </w:pPr>
          </w:p>
        </w:tc>
        <w:tc>
          <w:tcPr>
            <w:tcW w:w="987"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0,492</w:t>
            </w:r>
          </w:p>
        </w:tc>
        <w:tc>
          <w:tcPr>
            <w:tcW w:w="1701" w:type="dxa"/>
            <w:shd w:val="clear" w:color="000000" w:fill="FFFFFF"/>
            <w:noWrap/>
            <w:vAlign w:val="center"/>
          </w:tcPr>
          <w:p w:rsidR="00B537CF" w:rsidRPr="000B6BD2" w:rsidRDefault="00B537CF" w:rsidP="00B537CF">
            <w:pPr>
              <w:jc w:val="center"/>
              <w:rPr>
                <w:rFonts w:ascii="Times New Roman" w:hAnsi="Times New Roman"/>
              </w:rPr>
            </w:pPr>
          </w:p>
        </w:tc>
        <w:tc>
          <w:tcPr>
            <w:tcW w:w="851" w:type="dxa"/>
            <w:shd w:val="clear" w:color="000000" w:fill="FFFFFF"/>
            <w:vAlign w:val="center"/>
          </w:tcPr>
          <w:p w:rsidR="00B537CF" w:rsidRPr="000B6BD2" w:rsidRDefault="00B537CF" w:rsidP="00B537CF">
            <w:pPr>
              <w:jc w:val="center"/>
              <w:rPr>
                <w:rFonts w:ascii="Times New Roman" w:hAnsi="Times New Roman"/>
              </w:rPr>
            </w:pPr>
          </w:p>
        </w:tc>
        <w:tc>
          <w:tcPr>
            <w:tcW w:w="850" w:type="dxa"/>
            <w:shd w:val="clear" w:color="000000" w:fill="FFFFFF"/>
            <w:vAlign w:val="center"/>
          </w:tcPr>
          <w:p w:rsidR="00B537CF" w:rsidRPr="000B6BD2" w:rsidRDefault="00B537CF">
            <w:pPr>
              <w:jc w:val="center"/>
              <w:rPr>
                <w:rFonts w:ascii="Times New Roman" w:hAnsi="Times New Roman"/>
              </w:rPr>
            </w:pPr>
          </w:p>
        </w:tc>
        <w:tc>
          <w:tcPr>
            <w:tcW w:w="1060" w:type="dxa"/>
            <w:shd w:val="clear" w:color="000000" w:fill="FFFFFF"/>
            <w:vAlign w:val="center"/>
          </w:tcPr>
          <w:p w:rsidR="00B537CF" w:rsidRPr="000B6BD2" w:rsidRDefault="00B537CF">
            <w:pPr>
              <w:jc w:val="center"/>
              <w:rPr>
                <w:rFonts w:ascii="Times New Roman" w:hAnsi="Times New Roman"/>
              </w:rPr>
            </w:pPr>
          </w:p>
        </w:tc>
      </w:tr>
      <w:tr w:rsidR="00B537CF" w:rsidRPr="000B6BD2" w:rsidTr="00B537CF">
        <w:trPr>
          <w:trHeight w:val="90"/>
          <w:jc w:val="center"/>
        </w:trPr>
        <w:tc>
          <w:tcPr>
            <w:tcW w:w="2000" w:type="dxa"/>
            <w:shd w:val="clear" w:color="auto" w:fill="auto"/>
            <w:noWrap/>
            <w:vAlign w:val="center"/>
          </w:tcPr>
          <w:p w:rsidR="00B537CF" w:rsidRPr="000B6BD2" w:rsidRDefault="00B537CF" w:rsidP="00B079D5">
            <w:pPr>
              <w:jc w:val="both"/>
              <w:rPr>
                <w:rFonts w:ascii="Times New Roman" w:hAnsi="Times New Roman"/>
              </w:rPr>
            </w:pPr>
            <w:r w:rsidRPr="000B6BD2">
              <w:rPr>
                <w:rFonts w:ascii="Times New Roman" w:hAnsi="Times New Roman"/>
              </w:rPr>
              <w:t>Диоксид серы</w:t>
            </w:r>
          </w:p>
        </w:tc>
        <w:tc>
          <w:tcPr>
            <w:tcW w:w="850"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0,041</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0,810</w:t>
            </w:r>
          </w:p>
        </w:tc>
        <w:tc>
          <w:tcPr>
            <w:tcW w:w="987"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0,252</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0,503</w:t>
            </w:r>
          </w:p>
        </w:tc>
        <w:tc>
          <w:tcPr>
            <w:tcW w:w="851" w:type="dxa"/>
            <w:shd w:val="clear" w:color="000000" w:fill="FFFFFF"/>
            <w:vAlign w:val="center"/>
          </w:tcPr>
          <w:p w:rsidR="00B537CF" w:rsidRPr="000B6BD2" w:rsidRDefault="00B537CF" w:rsidP="00B537CF">
            <w:pPr>
              <w:jc w:val="center"/>
              <w:rPr>
                <w:rFonts w:ascii="Times New Roman" w:hAnsi="Times New Roman"/>
              </w:rPr>
            </w:pPr>
          </w:p>
        </w:tc>
        <w:tc>
          <w:tcPr>
            <w:tcW w:w="850" w:type="dxa"/>
            <w:shd w:val="clear" w:color="000000" w:fill="FFFFFF"/>
            <w:vAlign w:val="center"/>
          </w:tcPr>
          <w:p w:rsidR="00B537CF" w:rsidRPr="000B6BD2" w:rsidRDefault="00B537CF">
            <w:pPr>
              <w:jc w:val="center"/>
              <w:rPr>
                <w:rFonts w:ascii="Times New Roman" w:hAnsi="Times New Roman"/>
              </w:rPr>
            </w:pPr>
          </w:p>
        </w:tc>
        <w:tc>
          <w:tcPr>
            <w:tcW w:w="1060" w:type="dxa"/>
            <w:shd w:val="clear" w:color="000000" w:fill="FFFFFF"/>
            <w:vAlign w:val="center"/>
          </w:tcPr>
          <w:p w:rsidR="00B537CF" w:rsidRPr="000B6BD2" w:rsidRDefault="00B537CF">
            <w:pPr>
              <w:jc w:val="center"/>
              <w:rPr>
                <w:rFonts w:ascii="Times New Roman" w:hAnsi="Times New Roman"/>
              </w:rPr>
            </w:pPr>
          </w:p>
        </w:tc>
      </w:tr>
      <w:tr w:rsidR="00B537CF" w:rsidRPr="000B6BD2" w:rsidTr="00B537CF">
        <w:trPr>
          <w:trHeight w:val="250"/>
          <w:jc w:val="center"/>
        </w:trPr>
        <w:tc>
          <w:tcPr>
            <w:tcW w:w="2000" w:type="dxa"/>
            <w:shd w:val="clear" w:color="auto" w:fill="auto"/>
            <w:noWrap/>
            <w:vAlign w:val="center"/>
          </w:tcPr>
          <w:p w:rsidR="00B537CF" w:rsidRPr="000B6BD2" w:rsidRDefault="00B537CF" w:rsidP="00EC1D87">
            <w:pPr>
              <w:jc w:val="both"/>
              <w:rPr>
                <w:rFonts w:ascii="Times New Roman" w:hAnsi="Times New Roman"/>
              </w:rPr>
            </w:pPr>
            <w:r w:rsidRPr="000B6BD2">
              <w:rPr>
                <w:rFonts w:ascii="Times New Roman" w:hAnsi="Times New Roman"/>
              </w:rPr>
              <w:t>Оксид углерода</w:t>
            </w:r>
          </w:p>
        </w:tc>
        <w:tc>
          <w:tcPr>
            <w:tcW w:w="850"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0,401</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0,134</w:t>
            </w:r>
          </w:p>
        </w:tc>
        <w:tc>
          <w:tcPr>
            <w:tcW w:w="987"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13,717</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2,743</w:t>
            </w:r>
          </w:p>
        </w:tc>
        <w:tc>
          <w:tcPr>
            <w:tcW w:w="851"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10</w:t>
            </w:r>
          </w:p>
        </w:tc>
        <w:tc>
          <w:tcPr>
            <w:tcW w:w="850" w:type="dxa"/>
            <w:shd w:val="clear" w:color="000000" w:fill="FFFFFF"/>
            <w:vAlign w:val="center"/>
          </w:tcPr>
          <w:p w:rsidR="00B537CF" w:rsidRPr="000B6BD2" w:rsidRDefault="00B537CF" w:rsidP="00EC1D87">
            <w:pPr>
              <w:jc w:val="center"/>
              <w:rPr>
                <w:rFonts w:ascii="Times New Roman" w:hAnsi="Times New Roman"/>
              </w:rPr>
            </w:pPr>
          </w:p>
        </w:tc>
        <w:tc>
          <w:tcPr>
            <w:tcW w:w="1060" w:type="dxa"/>
            <w:shd w:val="clear" w:color="000000" w:fill="FFFFFF"/>
            <w:vAlign w:val="center"/>
          </w:tcPr>
          <w:p w:rsidR="00B537CF" w:rsidRPr="000B6BD2" w:rsidRDefault="00B537CF" w:rsidP="00EC1D87">
            <w:pPr>
              <w:jc w:val="center"/>
              <w:rPr>
                <w:rFonts w:ascii="Times New Roman" w:hAnsi="Times New Roman"/>
              </w:rPr>
            </w:pPr>
          </w:p>
        </w:tc>
      </w:tr>
      <w:tr w:rsidR="00B537CF" w:rsidRPr="000B6BD2" w:rsidTr="00B537CF">
        <w:trPr>
          <w:trHeight w:val="139"/>
          <w:jc w:val="center"/>
        </w:trPr>
        <w:tc>
          <w:tcPr>
            <w:tcW w:w="2000" w:type="dxa"/>
            <w:shd w:val="clear" w:color="auto" w:fill="auto"/>
            <w:noWrap/>
            <w:vAlign w:val="center"/>
          </w:tcPr>
          <w:p w:rsidR="00B537CF" w:rsidRPr="000B6BD2" w:rsidRDefault="00B537CF" w:rsidP="00EC1D87">
            <w:pPr>
              <w:jc w:val="both"/>
              <w:rPr>
                <w:rFonts w:ascii="Times New Roman" w:hAnsi="Times New Roman"/>
              </w:rPr>
            </w:pPr>
            <w:r w:rsidRPr="000B6BD2">
              <w:rPr>
                <w:rFonts w:ascii="Times New Roman" w:hAnsi="Times New Roman"/>
              </w:rPr>
              <w:t>Диоксид азота</w:t>
            </w:r>
          </w:p>
        </w:tc>
        <w:tc>
          <w:tcPr>
            <w:tcW w:w="850"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0,025</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0,626</w:t>
            </w:r>
          </w:p>
        </w:tc>
        <w:tc>
          <w:tcPr>
            <w:tcW w:w="987"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0,177</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2,080</w:t>
            </w:r>
          </w:p>
        </w:tc>
        <w:tc>
          <w:tcPr>
            <w:tcW w:w="851"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166</w:t>
            </w:r>
          </w:p>
        </w:tc>
        <w:tc>
          <w:tcPr>
            <w:tcW w:w="850" w:type="dxa"/>
            <w:shd w:val="clear" w:color="000000" w:fill="FFFFFF"/>
            <w:vAlign w:val="center"/>
          </w:tcPr>
          <w:p w:rsidR="00B537CF" w:rsidRPr="000B6BD2" w:rsidRDefault="00B537CF" w:rsidP="00EC1D87">
            <w:pPr>
              <w:jc w:val="center"/>
              <w:rPr>
                <w:rFonts w:ascii="Times New Roman" w:hAnsi="Times New Roman"/>
              </w:rPr>
            </w:pPr>
          </w:p>
        </w:tc>
        <w:tc>
          <w:tcPr>
            <w:tcW w:w="1060" w:type="dxa"/>
            <w:shd w:val="clear" w:color="000000" w:fill="FFFFFF"/>
            <w:vAlign w:val="center"/>
          </w:tcPr>
          <w:p w:rsidR="00B537CF" w:rsidRPr="000B6BD2" w:rsidRDefault="00B537CF" w:rsidP="00EC1D87">
            <w:pPr>
              <w:jc w:val="center"/>
              <w:rPr>
                <w:rFonts w:ascii="Times New Roman" w:hAnsi="Times New Roman"/>
              </w:rPr>
            </w:pPr>
          </w:p>
        </w:tc>
      </w:tr>
      <w:tr w:rsidR="00B537CF" w:rsidRPr="000B6BD2" w:rsidTr="00B537CF">
        <w:trPr>
          <w:trHeight w:val="144"/>
          <w:jc w:val="center"/>
        </w:trPr>
        <w:tc>
          <w:tcPr>
            <w:tcW w:w="2000" w:type="dxa"/>
            <w:shd w:val="clear" w:color="auto" w:fill="auto"/>
            <w:noWrap/>
            <w:vAlign w:val="center"/>
          </w:tcPr>
          <w:p w:rsidR="00B537CF" w:rsidRPr="000B6BD2" w:rsidRDefault="00B537CF" w:rsidP="00EC1D87">
            <w:pPr>
              <w:jc w:val="both"/>
              <w:rPr>
                <w:rFonts w:ascii="Times New Roman" w:hAnsi="Times New Roman"/>
              </w:rPr>
            </w:pPr>
            <w:r w:rsidRPr="000B6BD2">
              <w:rPr>
                <w:rFonts w:ascii="Times New Roman" w:hAnsi="Times New Roman"/>
              </w:rPr>
              <w:t>Оксид азота</w:t>
            </w:r>
          </w:p>
        </w:tc>
        <w:tc>
          <w:tcPr>
            <w:tcW w:w="850" w:type="dxa"/>
            <w:shd w:val="clear" w:color="000000" w:fill="FFFFFF"/>
            <w:vAlign w:val="center"/>
          </w:tcPr>
          <w:p w:rsidR="00B537CF" w:rsidRPr="000B6BD2" w:rsidRDefault="00B537CF" w:rsidP="00B537CF">
            <w:pPr>
              <w:jc w:val="center"/>
              <w:rPr>
                <w:rFonts w:ascii="Times New Roman" w:hAnsi="Times New Roman"/>
              </w:rPr>
            </w:pPr>
            <w:r w:rsidRPr="000B6BD2">
              <w:rPr>
                <w:rFonts w:ascii="Times New Roman" w:hAnsi="Times New Roman"/>
              </w:rPr>
              <w:t>0,016</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0,270</w:t>
            </w:r>
          </w:p>
        </w:tc>
        <w:tc>
          <w:tcPr>
            <w:tcW w:w="987"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0,183</w:t>
            </w:r>
          </w:p>
        </w:tc>
        <w:tc>
          <w:tcPr>
            <w:tcW w:w="1701" w:type="dxa"/>
            <w:shd w:val="clear" w:color="000000" w:fill="FFFFFF"/>
            <w:noWrap/>
            <w:vAlign w:val="center"/>
          </w:tcPr>
          <w:p w:rsidR="00B537CF" w:rsidRPr="000B6BD2" w:rsidRDefault="00B537CF" w:rsidP="00B537CF">
            <w:pPr>
              <w:jc w:val="center"/>
              <w:rPr>
                <w:rFonts w:ascii="Times New Roman" w:hAnsi="Times New Roman"/>
              </w:rPr>
            </w:pPr>
            <w:r w:rsidRPr="000B6BD2">
              <w:rPr>
                <w:rFonts w:ascii="Times New Roman" w:hAnsi="Times New Roman"/>
              </w:rPr>
              <w:t>0,458</w:t>
            </w:r>
          </w:p>
        </w:tc>
        <w:tc>
          <w:tcPr>
            <w:tcW w:w="851" w:type="dxa"/>
            <w:shd w:val="clear" w:color="000000" w:fill="FFFFFF"/>
            <w:vAlign w:val="center"/>
          </w:tcPr>
          <w:p w:rsidR="00B537CF" w:rsidRPr="000B6BD2" w:rsidRDefault="00B537CF" w:rsidP="00B537CF">
            <w:pPr>
              <w:jc w:val="center"/>
              <w:rPr>
                <w:rFonts w:ascii="Times New Roman" w:hAnsi="Times New Roman"/>
              </w:rPr>
            </w:pPr>
          </w:p>
        </w:tc>
        <w:tc>
          <w:tcPr>
            <w:tcW w:w="850" w:type="dxa"/>
            <w:shd w:val="clear" w:color="000000" w:fill="FFFFFF"/>
            <w:vAlign w:val="center"/>
          </w:tcPr>
          <w:p w:rsidR="00B537CF" w:rsidRPr="000B6BD2" w:rsidRDefault="00B537CF" w:rsidP="00EC1D87">
            <w:pPr>
              <w:jc w:val="center"/>
              <w:rPr>
                <w:rFonts w:ascii="Times New Roman" w:hAnsi="Times New Roman"/>
              </w:rPr>
            </w:pPr>
          </w:p>
        </w:tc>
        <w:tc>
          <w:tcPr>
            <w:tcW w:w="1060" w:type="dxa"/>
            <w:shd w:val="clear" w:color="000000" w:fill="FFFFFF"/>
            <w:vAlign w:val="center"/>
          </w:tcPr>
          <w:p w:rsidR="00B537CF" w:rsidRPr="000B6BD2" w:rsidRDefault="00B537CF" w:rsidP="00EC1D87">
            <w:pPr>
              <w:jc w:val="center"/>
              <w:rPr>
                <w:rFonts w:ascii="Times New Roman" w:hAnsi="Times New Roman"/>
              </w:rPr>
            </w:pPr>
          </w:p>
        </w:tc>
      </w:tr>
    </w:tbl>
    <w:p w:rsidR="00C62D3F" w:rsidRPr="000B6BD2" w:rsidRDefault="00C62D3F" w:rsidP="0080690B">
      <w:pPr>
        <w:ind w:firstLine="709"/>
        <w:jc w:val="both"/>
        <w:rPr>
          <w:rFonts w:ascii="Times New Roman" w:hAnsi="Times New Roman"/>
          <w:b/>
          <w:i/>
          <w:sz w:val="28"/>
          <w:szCs w:val="28"/>
        </w:rPr>
      </w:pPr>
    </w:p>
    <w:p w:rsidR="00D328DC" w:rsidRPr="000B6BD2" w:rsidRDefault="00693170"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B704FE"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A5612C" w:rsidRPr="000B6BD2">
        <w:rPr>
          <w:rFonts w:ascii="Times New Roman" w:hAnsi="Times New Roman"/>
          <w:b/>
          <w:i/>
          <w:sz w:val="28"/>
          <w:szCs w:val="28"/>
          <w:lang w:val="kk-KZ"/>
        </w:rPr>
        <w:t>высоким</w:t>
      </w:r>
      <w:r w:rsidR="00FB36CC" w:rsidRPr="000B6BD2">
        <w:rPr>
          <w:rFonts w:ascii="Times New Roman" w:hAnsi="Times New Roman"/>
          <w:b/>
          <w:i/>
          <w:sz w:val="28"/>
          <w:szCs w:val="28"/>
          <w:lang w:val="kk-KZ"/>
        </w:rPr>
        <w:t xml:space="preserve"> </w:t>
      </w:r>
      <w:r w:rsidRPr="000B6BD2">
        <w:rPr>
          <w:rFonts w:ascii="Times New Roman" w:hAnsi="Times New Roman"/>
          <w:b/>
          <w:i/>
          <w:sz w:val="28"/>
          <w:szCs w:val="28"/>
        </w:rPr>
        <w:t>уровнем загрязнения</w:t>
      </w:r>
      <w:r w:rsidR="000E79F2" w:rsidRPr="000B6BD2">
        <w:rPr>
          <w:rFonts w:ascii="Times New Roman" w:hAnsi="Times New Roman"/>
          <w:sz w:val="28"/>
          <w:szCs w:val="28"/>
        </w:rPr>
        <w:t>,</w:t>
      </w:r>
      <w:r w:rsidR="00BF5BF3" w:rsidRPr="000B6BD2">
        <w:rPr>
          <w:rFonts w:ascii="Times New Roman" w:hAnsi="Times New Roman"/>
          <w:sz w:val="28"/>
          <w:szCs w:val="28"/>
        </w:rPr>
        <w:t xml:space="preserve"> </w:t>
      </w:r>
      <w:r w:rsidR="000E79F2" w:rsidRPr="000B6BD2">
        <w:rPr>
          <w:rFonts w:ascii="Times New Roman" w:hAnsi="Times New Roman"/>
          <w:sz w:val="28"/>
          <w:szCs w:val="28"/>
        </w:rPr>
        <w:t>о</w:t>
      </w:r>
      <w:r w:rsidRPr="000B6BD2">
        <w:rPr>
          <w:rFonts w:ascii="Times New Roman" w:hAnsi="Times New Roman"/>
          <w:sz w:val="28"/>
          <w:szCs w:val="28"/>
        </w:rPr>
        <w:t>н определялся значени</w:t>
      </w:r>
      <w:r w:rsidR="00110FE5" w:rsidRPr="000B6BD2">
        <w:rPr>
          <w:rFonts w:ascii="Times New Roman" w:hAnsi="Times New Roman"/>
          <w:sz w:val="28"/>
          <w:szCs w:val="28"/>
        </w:rPr>
        <w:t>ем</w:t>
      </w:r>
      <w:r w:rsidR="00FB36CC" w:rsidRPr="000B6BD2">
        <w:rPr>
          <w:rFonts w:ascii="Times New Roman" w:hAnsi="Times New Roman"/>
          <w:sz w:val="28"/>
          <w:szCs w:val="28"/>
        </w:rPr>
        <w:t xml:space="preserve"> </w:t>
      </w:r>
      <w:r w:rsidR="00110FE5" w:rsidRPr="000B6BD2">
        <w:rPr>
          <w:rFonts w:ascii="Times New Roman" w:hAnsi="Times New Roman"/>
          <w:sz w:val="28"/>
          <w:szCs w:val="28"/>
        </w:rPr>
        <w:t>НП</w:t>
      </w:r>
      <w:r w:rsidR="00FB36CC" w:rsidRPr="000B6BD2">
        <w:rPr>
          <w:rFonts w:ascii="Times New Roman" w:hAnsi="Times New Roman"/>
          <w:sz w:val="28"/>
          <w:szCs w:val="28"/>
        </w:rPr>
        <w:t xml:space="preserve"> </w:t>
      </w:r>
      <w:r w:rsidR="00E02B17" w:rsidRPr="000B6BD2">
        <w:rPr>
          <w:rFonts w:ascii="Times New Roman" w:hAnsi="Times New Roman"/>
          <w:sz w:val="28"/>
          <w:szCs w:val="28"/>
        </w:rPr>
        <w:t>ра</w:t>
      </w:r>
      <w:r w:rsidR="007A46B4" w:rsidRPr="000B6BD2">
        <w:rPr>
          <w:rFonts w:ascii="Times New Roman" w:hAnsi="Times New Roman"/>
          <w:sz w:val="28"/>
          <w:szCs w:val="28"/>
        </w:rPr>
        <w:t xml:space="preserve">вным </w:t>
      </w:r>
      <w:r w:rsidR="00110FE5" w:rsidRPr="000B6BD2">
        <w:rPr>
          <w:rFonts w:ascii="Times New Roman" w:hAnsi="Times New Roman"/>
          <w:sz w:val="28"/>
          <w:szCs w:val="28"/>
          <w:lang w:val="kk-KZ"/>
        </w:rPr>
        <w:t>20,5%</w:t>
      </w:r>
      <w:r w:rsidR="00C62D3F" w:rsidRPr="000B6BD2">
        <w:rPr>
          <w:rFonts w:ascii="Times New Roman" w:hAnsi="Times New Roman"/>
          <w:sz w:val="28"/>
          <w:szCs w:val="28"/>
        </w:rPr>
        <w:t xml:space="preserve">, </w:t>
      </w:r>
      <w:r w:rsidR="00835210" w:rsidRPr="000B6BD2">
        <w:rPr>
          <w:rFonts w:ascii="Times New Roman" w:hAnsi="Times New Roman"/>
          <w:sz w:val="28"/>
          <w:szCs w:val="28"/>
        </w:rPr>
        <w:t xml:space="preserve">значение </w:t>
      </w:r>
      <w:r w:rsidR="00110FE5" w:rsidRPr="000B6BD2">
        <w:rPr>
          <w:rFonts w:ascii="Times New Roman" w:hAnsi="Times New Roman"/>
          <w:sz w:val="28"/>
          <w:szCs w:val="28"/>
        </w:rPr>
        <w:t>СИ</w:t>
      </w:r>
      <w:r w:rsidR="00E02B17" w:rsidRPr="000B6BD2">
        <w:rPr>
          <w:rFonts w:ascii="Times New Roman" w:hAnsi="Times New Roman"/>
          <w:sz w:val="28"/>
          <w:szCs w:val="28"/>
        </w:rPr>
        <w:t>=</w:t>
      </w:r>
      <w:r w:rsidR="00110FE5" w:rsidRPr="000B6BD2">
        <w:rPr>
          <w:rFonts w:ascii="Times New Roman" w:hAnsi="Times New Roman"/>
          <w:sz w:val="28"/>
          <w:szCs w:val="28"/>
          <w:lang w:val="kk-KZ"/>
        </w:rPr>
        <w:t>2,7</w:t>
      </w:r>
      <w:r w:rsidR="00DF02E6" w:rsidRPr="000B6BD2">
        <w:rPr>
          <w:rFonts w:ascii="Times New Roman" w:hAnsi="Times New Roman"/>
          <w:sz w:val="28"/>
          <w:szCs w:val="28"/>
          <w:lang w:val="kk-KZ"/>
        </w:rPr>
        <w:t xml:space="preserve"> (повышенный уровень)</w:t>
      </w:r>
      <w:r w:rsidR="00110FE5" w:rsidRPr="000B6BD2">
        <w:rPr>
          <w:rFonts w:ascii="Times New Roman" w:hAnsi="Times New Roman"/>
          <w:sz w:val="28"/>
          <w:szCs w:val="28"/>
          <w:lang w:val="kk-KZ"/>
        </w:rPr>
        <w:t xml:space="preserve">. </w:t>
      </w:r>
      <w:r w:rsidR="00C51EAC" w:rsidRPr="000B6BD2">
        <w:rPr>
          <w:rFonts w:ascii="Times New Roman" w:hAnsi="Times New Roman"/>
          <w:sz w:val="28"/>
          <w:szCs w:val="28"/>
        </w:rPr>
        <w:t xml:space="preserve">Воздух города более всего загрязнен </w:t>
      </w:r>
      <w:r w:rsidR="000F103A" w:rsidRPr="000B6BD2">
        <w:rPr>
          <w:rFonts w:ascii="Times New Roman" w:hAnsi="Times New Roman"/>
          <w:b/>
          <w:sz w:val="28"/>
          <w:szCs w:val="28"/>
          <w:lang w:val="kk-KZ"/>
        </w:rPr>
        <w:t>диоксидом азота</w:t>
      </w:r>
      <w:r w:rsidR="00FB36CC" w:rsidRPr="000B6BD2">
        <w:rPr>
          <w:rFonts w:ascii="Times New Roman" w:hAnsi="Times New Roman"/>
          <w:b/>
          <w:sz w:val="28"/>
          <w:szCs w:val="28"/>
          <w:lang w:val="kk-KZ"/>
        </w:rPr>
        <w:t xml:space="preserve"> </w:t>
      </w:r>
      <w:r w:rsidR="00D97A99" w:rsidRPr="000B6BD2">
        <w:rPr>
          <w:rFonts w:ascii="Times New Roman" w:hAnsi="Times New Roman"/>
          <w:sz w:val="28"/>
          <w:szCs w:val="28"/>
        </w:rPr>
        <w:t>(табл.11 и рис.1.2</w:t>
      </w:r>
      <w:r w:rsidR="000D597E" w:rsidRPr="000B6BD2">
        <w:rPr>
          <w:rFonts w:ascii="Times New Roman" w:hAnsi="Times New Roman"/>
          <w:sz w:val="28"/>
          <w:szCs w:val="28"/>
        </w:rPr>
        <w:t xml:space="preserve">). </w:t>
      </w:r>
    </w:p>
    <w:p w:rsidR="00693170" w:rsidRPr="000B6BD2" w:rsidRDefault="00693170"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w:t>
      </w:r>
      <w:r w:rsidR="00FB36CC" w:rsidRPr="000B6BD2">
        <w:rPr>
          <w:rFonts w:ascii="Times New Roman" w:hAnsi="Times New Roman"/>
          <w:sz w:val="28"/>
          <w:szCs w:val="28"/>
        </w:rPr>
        <w:t xml:space="preserve"> </w:t>
      </w:r>
      <w:r w:rsidRPr="000B6BD2">
        <w:rPr>
          <w:rFonts w:ascii="Times New Roman" w:hAnsi="Times New Roman"/>
          <w:sz w:val="28"/>
          <w:szCs w:val="28"/>
        </w:rPr>
        <w:t>среднемесячные концентрации</w:t>
      </w:r>
      <w:r w:rsidR="007A46B4" w:rsidRPr="000B6BD2">
        <w:rPr>
          <w:rFonts w:ascii="Times New Roman" w:hAnsi="Times New Roman"/>
          <w:sz w:val="28"/>
          <w:szCs w:val="28"/>
        </w:rPr>
        <w:t>загрязняющих веществ, превышающих</w:t>
      </w:r>
      <w:r w:rsidRPr="000B6BD2">
        <w:rPr>
          <w:rFonts w:ascii="Times New Roman" w:hAnsi="Times New Roman"/>
          <w:sz w:val="28"/>
          <w:szCs w:val="28"/>
        </w:rPr>
        <w:t xml:space="preserve"> ПДК</w:t>
      </w:r>
      <w:r w:rsidR="007A46B4" w:rsidRPr="000B6BD2">
        <w:rPr>
          <w:rFonts w:ascii="Times New Roman" w:hAnsi="Times New Roman"/>
          <w:sz w:val="28"/>
          <w:szCs w:val="28"/>
        </w:rPr>
        <w:t xml:space="preserve"> наблюдались по взвеш</w:t>
      </w:r>
      <w:r w:rsidR="00C62D3F" w:rsidRPr="000B6BD2">
        <w:rPr>
          <w:rFonts w:ascii="Times New Roman" w:hAnsi="Times New Roman"/>
          <w:sz w:val="28"/>
          <w:szCs w:val="28"/>
        </w:rPr>
        <w:t>е</w:t>
      </w:r>
      <w:r w:rsidR="007A46B4" w:rsidRPr="000B6BD2">
        <w:rPr>
          <w:rFonts w:ascii="Times New Roman" w:hAnsi="Times New Roman"/>
          <w:sz w:val="28"/>
          <w:szCs w:val="28"/>
        </w:rPr>
        <w:t>нным веществам 1,</w:t>
      </w:r>
      <w:r w:rsidR="00A5612C" w:rsidRPr="000B6BD2">
        <w:rPr>
          <w:rFonts w:ascii="Times New Roman" w:hAnsi="Times New Roman"/>
          <w:sz w:val="28"/>
          <w:szCs w:val="28"/>
        </w:rPr>
        <w:t xml:space="preserve">9 </w:t>
      </w:r>
      <w:r w:rsidR="007A46B4" w:rsidRPr="000B6BD2">
        <w:rPr>
          <w:rFonts w:ascii="Times New Roman" w:hAnsi="Times New Roman"/>
          <w:bCs/>
          <w:sz w:val="28"/>
          <w:szCs w:val="28"/>
          <w:lang w:eastAsia="ru-RU" w:bidi="ar-SA"/>
        </w:rPr>
        <w:t>ПДК</w:t>
      </w:r>
      <w:r w:rsidR="007A46B4" w:rsidRPr="000B6BD2">
        <w:rPr>
          <w:rFonts w:ascii="Times New Roman" w:hAnsi="Times New Roman"/>
          <w:bCs/>
          <w:sz w:val="28"/>
          <w:szCs w:val="28"/>
          <w:vertAlign w:val="subscript"/>
          <w:lang w:eastAsia="ru-RU" w:bidi="ar-SA"/>
        </w:rPr>
        <w:t>с.с</w:t>
      </w:r>
      <w:r w:rsidR="00F208CB" w:rsidRPr="000B6BD2">
        <w:rPr>
          <w:rFonts w:ascii="Times New Roman" w:hAnsi="Times New Roman"/>
          <w:bCs/>
          <w:sz w:val="28"/>
          <w:szCs w:val="28"/>
          <w:vertAlign w:val="subscript"/>
          <w:lang w:eastAsia="ru-RU" w:bidi="ar-SA"/>
        </w:rPr>
        <w:t xml:space="preserve">, </w:t>
      </w:r>
      <w:r w:rsidR="00DF6078" w:rsidRPr="000B6BD2">
        <w:rPr>
          <w:rFonts w:ascii="Times New Roman" w:hAnsi="Times New Roman"/>
          <w:sz w:val="28"/>
          <w:szCs w:val="28"/>
        </w:rPr>
        <w:t>д</w:t>
      </w:r>
      <w:r w:rsidR="004B6D63" w:rsidRPr="000B6BD2">
        <w:rPr>
          <w:rFonts w:ascii="Times New Roman" w:hAnsi="Times New Roman"/>
          <w:sz w:val="28"/>
          <w:szCs w:val="28"/>
        </w:rPr>
        <w:t>ругих загрязняющих веществ – не превышали ПДК</w:t>
      </w:r>
      <w:r w:rsidR="007A46B4" w:rsidRPr="000B6BD2">
        <w:rPr>
          <w:rFonts w:ascii="Times New Roman" w:hAnsi="Times New Roman"/>
          <w:sz w:val="28"/>
          <w:szCs w:val="28"/>
        </w:rPr>
        <w:t>.</w:t>
      </w:r>
      <w:r w:rsidRPr="000B6BD2">
        <w:rPr>
          <w:rFonts w:ascii="Times New Roman" w:hAnsi="Times New Roman"/>
          <w:sz w:val="28"/>
          <w:szCs w:val="28"/>
        </w:rPr>
        <w:t xml:space="preserve">Число случаев превышения </w:t>
      </w:r>
      <w:r w:rsidR="00D942D5" w:rsidRPr="000B6BD2">
        <w:rPr>
          <w:rFonts w:ascii="Times New Roman" w:hAnsi="Times New Roman"/>
          <w:sz w:val="28"/>
          <w:szCs w:val="28"/>
        </w:rPr>
        <w:t xml:space="preserve">более 1 </w:t>
      </w:r>
      <w:r w:rsidRPr="000B6BD2">
        <w:rPr>
          <w:rFonts w:ascii="Times New Roman" w:hAnsi="Times New Roman"/>
          <w:sz w:val="28"/>
          <w:szCs w:val="28"/>
        </w:rPr>
        <w:t xml:space="preserve">ПДК </w:t>
      </w:r>
      <w:r w:rsidR="00D328DC" w:rsidRPr="000B6BD2">
        <w:rPr>
          <w:rFonts w:ascii="Times New Roman" w:hAnsi="Times New Roman"/>
          <w:sz w:val="28"/>
          <w:szCs w:val="28"/>
        </w:rPr>
        <w:t xml:space="preserve">наблюдалось </w:t>
      </w:r>
      <w:r w:rsidR="000E79F2" w:rsidRPr="000B6BD2">
        <w:rPr>
          <w:rFonts w:ascii="Times New Roman" w:hAnsi="Times New Roman"/>
          <w:sz w:val="28"/>
          <w:szCs w:val="28"/>
        </w:rPr>
        <w:t xml:space="preserve">по </w:t>
      </w:r>
      <w:r w:rsidR="00DF6078" w:rsidRPr="000B6BD2">
        <w:rPr>
          <w:rFonts w:ascii="Times New Roman" w:hAnsi="Times New Roman"/>
          <w:sz w:val="28"/>
          <w:szCs w:val="28"/>
          <w:lang w:val="kk-KZ"/>
        </w:rPr>
        <w:t xml:space="preserve">диоксиду азота – 166, </w:t>
      </w:r>
      <w:r w:rsidR="007A46B4" w:rsidRPr="000B6BD2">
        <w:rPr>
          <w:rFonts w:ascii="Times New Roman" w:hAnsi="Times New Roman"/>
          <w:sz w:val="28"/>
          <w:szCs w:val="28"/>
        </w:rPr>
        <w:t>взвеш</w:t>
      </w:r>
      <w:r w:rsidR="00C62D3F" w:rsidRPr="000B6BD2">
        <w:rPr>
          <w:rFonts w:ascii="Times New Roman" w:hAnsi="Times New Roman"/>
          <w:sz w:val="28"/>
          <w:szCs w:val="28"/>
        </w:rPr>
        <w:t>е</w:t>
      </w:r>
      <w:r w:rsidR="004B6D63" w:rsidRPr="000B6BD2">
        <w:rPr>
          <w:rFonts w:ascii="Times New Roman" w:hAnsi="Times New Roman"/>
          <w:sz w:val="28"/>
          <w:szCs w:val="28"/>
        </w:rPr>
        <w:t xml:space="preserve">нным веществам – </w:t>
      </w:r>
      <w:r w:rsidR="004B6D63" w:rsidRPr="000B6BD2">
        <w:rPr>
          <w:rFonts w:ascii="Times New Roman" w:hAnsi="Times New Roman"/>
          <w:sz w:val="28"/>
          <w:szCs w:val="28"/>
          <w:lang w:val="kk-KZ"/>
        </w:rPr>
        <w:t>1</w:t>
      </w:r>
      <w:r w:rsidR="00DF6078" w:rsidRPr="000B6BD2">
        <w:rPr>
          <w:rFonts w:ascii="Times New Roman" w:hAnsi="Times New Roman"/>
          <w:sz w:val="28"/>
          <w:szCs w:val="28"/>
          <w:lang w:val="kk-KZ"/>
        </w:rPr>
        <w:t>6, оксиду углерода - 10</w:t>
      </w:r>
      <w:r w:rsidR="00613748" w:rsidRPr="000B6BD2">
        <w:rPr>
          <w:rFonts w:ascii="Times New Roman" w:hAnsi="Times New Roman"/>
          <w:sz w:val="28"/>
          <w:szCs w:val="28"/>
          <w:lang w:val="kk-KZ"/>
        </w:rPr>
        <w:t xml:space="preserve"> случаев</w:t>
      </w:r>
      <w:r w:rsidR="00FB36CC" w:rsidRPr="000B6BD2">
        <w:rPr>
          <w:rFonts w:ascii="Times New Roman" w:hAnsi="Times New Roman"/>
          <w:sz w:val="28"/>
          <w:szCs w:val="28"/>
          <w:lang w:val="kk-KZ"/>
        </w:rPr>
        <w:t xml:space="preserve"> </w:t>
      </w:r>
      <w:r w:rsidR="00AD5EDE" w:rsidRPr="000B6BD2">
        <w:rPr>
          <w:rFonts w:ascii="Times New Roman" w:hAnsi="Times New Roman"/>
          <w:sz w:val="28"/>
          <w:szCs w:val="28"/>
        </w:rPr>
        <w:t>(таблица 1</w:t>
      </w:r>
      <w:r w:rsidR="00882672" w:rsidRPr="000B6BD2">
        <w:rPr>
          <w:rFonts w:ascii="Times New Roman" w:hAnsi="Times New Roman"/>
          <w:sz w:val="28"/>
          <w:szCs w:val="28"/>
        </w:rPr>
        <w:t>1</w:t>
      </w:r>
      <w:r w:rsidR="00AD5EDE" w:rsidRPr="000B6BD2">
        <w:rPr>
          <w:rFonts w:ascii="Times New Roman" w:hAnsi="Times New Roman"/>
          <w:sz w:val="28"/>
          <w:szCs w:val="28"/>
        </w:rPr>
        <w:t>)</w:t>
      </w:r>
      <w:r w:rsidRPr="000B6BD2">
        <w:rPr>
          <w:rFonts w:ascii="Times New Roman" w:hAnsi="Times New Roman"/>
          <w:sz w:val="28"/>
          <w:szCs w:val="28"/>
        </w:rPr>
        <w:t>.</w:t>
      </w:r>
    </w:p>
    <w:p w:rsidR="00C01127" w:rsidRPr="000B6BD2" w:rsidRDefault="00C01127" w:rsidP="0080690B">
      <w:pPr>
        <w:ind w:firstLine="567"/>
        <w:jc w:val="both"/>
        <w:rPr>
          <w:rFonts w:ascii="Times New Roman" w:hAnsi="Times New Roman"/>
          <w:sz w:val="28"/>
          <w:szCs w:val="28"/>
        </w:rPr>
      </w:pPr>
    </w:p>
    <w:p w:rsidR="00DD1827" w:rsidRPr="000B6BD2" w:rsidRDefault="00DD1827" w:rsidP="00DD1827">
      <w:pPr>
        <w:numPr>
          <w:ilvl w:val="1"/>
          <w:numId w:val="1"/>
        </w:numPr>
        <w:tabs>
          <w:tab w:val="left" w:pos="0"/>
        </w:tabs>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городу Степногорск</w:t>
      </w:r>
    </w:p>
    <w:p w:rsidR="00DD1827" w:rsidRPr="000B6BD2" w:rsidRDefault="00DD1827" w:rsidP="00DD1827">
      <w:pPr>
        <w:tabs>
          <w:tab w:val="left" w:pos="1276"/>
        </w:tabs>
        <w:ind w:left="709"/>
        <w:jc w:val="both"/>
        <w:rPr>
          <w:rFonts w:ascii="Times New Roman" w:hAnsi="Times New Roman"/>
          <w:b/>
          <w:sz w:val="28"/>
          <w:szCs w:val="28"/>
        </w:rPr>
      </w:pPr>
    </w:p>
    <w:p w:rsidR="00DD1827" w:rsidRPr="000B6BD2" w:rsidRDefault="00DD1827" w:rsidP="00DD1827">
      <w:pPr>
        <w:tabs>
          <w:tab w:val="left" w:pos="5547"/>
        </w:tabs>
        <w:spacing w:line="0" w:lineRule="atLeast"/>
        <w:ind w:firstLine="708"/>
        <w:jc w:val="both"/>
        <w:rPr>
          <w:rStyle w:val="FontStyle204"/>
          <w:sz w:val="28"/>
          <w:szCs w:val="28"/>
          <w:lang w:val="kk-KZ"/>
        </w:rPr>
      </w:pPr>
      <w:r w:rsidRPr="000B6BD2">
        <w:rPr>
          <w:rStyle w:val="FontStyle204"/>
          <w:sz w:val="28"/>
          <w:szCs w:val="28"/>
        </w:rPr>
        <w:t>В городе Степногорск функционирует 1 стационарный пост наблюдения за состоянием атмосферного воздуха (рис. 1.3, таблица 12)</w:t>
      </w:r>
      <w:r w:rsidRPr="000B6BD2">
        <w:rPr>
          <w:rStyle w:val="FontStyle204"/>
          <w:sz w:val="28"/>
          <w:szCs w:val="28"/>
          <w:lang w:val="kk-KZ"/>
        </w:rPr>
        <w:t>.</w:t>
      </w:r>
    </w:p>
    <w:p w:rsidR="00DD1827" w:rsidRPr="000B6BD2" w:rsidRDefault="00DD1827" w:rsidP="00DD1827">
      <w:pPr>
        <w:jc w:val="right"/>
        <w:rPr>
          <w:rFonts w:ascii="Times New Roman" w:hAnsi="Times New Roman"/>
        </w:rPr>
      </w:pPr>
    </w:p>
    <w:p w:rsidR="00DD1827" w:rsidRPr="000B6BD2" w:rsidRDefault="00DD1827" w:rsidP="00DD1827">
      <w:pPr>
        <w:jc w:val="right"/>
        <w:rPr>
          <w:rFonts w:ascii="Times New Roman" w:hAnsi="Times New Roman"/>
        </w:rPr>
      </w:pPr>
      <w:r w:rsidRPr="000B6BD2">
        <w:rPr>
          <w:rFonts w:ascii="Times New Roman" w:hAnsi="Times New Roman"/>
        </w:rPr>
        <w:t>Таблица 12</w:t>
      </w:r>
    </w:p>
    <w:p w:rsidR="00DD1827" w:rsidRPr="000B6BD2" w:rsidRDefault="00DD1827" w:rsidP="00DD1827">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DD1827" w:rsidRPr="000B6BD2" w:rsidRDefault="00DD1827" w:rsidP="00DD1827">
      <w:pPr>
        <w:pStyle w:val="Style100"/>
        <w:widowControl/>
        <w:spacing w:line="0" w:lineRule="atLeast"/>
        <w:ind w:firstLine="708"/>
        <w:rPr>
          <w:rStyle w:val="FontStyle204"/>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118"/>
      </w:tblGrid>
      <w:tr w:rsidR="00DD1827" w:rsidRPr="000B6BD2" w:rsidTr="005553AD">
        <w:trPr>
          <w:tblHeader/>
        </w:trPr>
        <w:tc>
          <w:tcPr>
            <w:tcW w:w="959" w:type="dxa"/>
            <w:vAlign w:val="center"/>
          </w:tcPr>
          <w:p w:rsidR="00DD1827" w:rsidRPr="000B6BD2" w:rsidRDefault="00DD1827" w:rsidP="005553AD">
            <w:pPr>
              <w:jc w:val="center"/>
              <w:outlineLvl w:val="1"/>
              <w:rPr>
                <w:rFonts w:ascii="Times New Roman" w:hAnsi="Times New Roman"/>
                <w:b/>
              </w:rPr>
            </w:pPr>
            <w:r w:rsidRPr="000B6BD2">
              <w:rPr>
                <w:rFonts w:ascii="Times New Roman" w:hAnsi="Times New Roman"/>
                <w:b/>
              </w:rPr>
              <w:t>Номер</w:t>
            </w:r>
          </w:p>
          <w:p w:rsidR="00DD1827" w:rsidRPr="000B6BD2" w:rsidRDefault="00DD1827" w:rsidP="005553AD">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DD1827" w:rsidRPr="000B6BD2" w:rsidRDefault="00DD1827" w:rsidP="005553AD">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DD1827" w:rsidRPr="000B6BD2" w:rsidRDefault="00DD1827" w:rsidP="005553AD">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DD1827" w:rsidRPr="000B6BD2" w:rsidRDefault="00DD1827" w:rsidP="005553AD">
            <w:pPr>
              <w:jc w:val="center"/>
              <w:outlineLvl w:val="1"/>
              <w:rPr>
                <w:rFonts w:ascii="Times New Roman" w:hAnsi="Times New Roman"/>
                <w:b/>
              </w:rPr>
            </w:pPr>
            <w:r w:rsidRPr="000B6BD2">
              <w:rPr>
                <w:rFonts w:ascii="Times New Roman" w:hAnsi="Times New Roman"/>
                <w:b/>
              </w:rPr>
              <w:t>Адрес поста</w:t>
            </w:r>
          </w:p>
        </w:tc>
        <w:tc>
          <w:tcPr>
            <w:tcW w:w="3118" w:type="dxa"/>
            <w:vAlign w:val="center"/>
          </w:tcPr>
          <w:p w:rsidR="00DD1827" w:rsidRPr="000B6BD2" w:rsidRDefault="00DD1827" w:rsidP="005553AD">
            <w:pPr>
              <w:jc w:val="center"/>
              <w:outlineLvl w:val="1"/>
              <w:rPr>
                <w:rFonts w:ascii="Times New Roman" w:hAnsi="Times New Roman"/>
                <w:b/>
              </w:rPr>
            </w:pPr>
            <w:r w:rsidRPr="000B6BD2">
              <w:rPr>
                <w:rFonts w:ascii="Times New Roman" w:hAnsi="Times New Roman"/>
                <w:b/>
              </w:rPr>
              <w:t>Определяемые примеси</w:t>
            </w:r>
          </w:p>
        </w:tc>
      </w:tr>
      <w:tr w:rsidR="00DD1827" w:rsidRPr="000B6BD2" w:rsidTr="005553AD">
        <w:tc>
          <w:tcPr>
            <w:tcW w:w="959" w:type="dxa"/>
            <w:vAlign w:val="center"/>
          </w:tcPr>
          <w:p w:rsidR="00DD1827" w:rsidRPr="000B6BD2" w:rsidRDefault="00DD1827" w:rsidP="005553AD">
            <w:pPr>
              <w:jc w:val="center"/>
              <w:outlineLvl w:val="1"/>
              <w:rPr>
                <w:rFonts w:ascii="Times New Roman" w:hAnsi="Times New Roman"/>
              </w:rPr>
            </w:pPr>
            <w:r w:rsidRPr="000B6BD2">
              <w:rPr>
                <w:rFonts w:ascii="Times New Roman" w:hAnsi="Times New Roman"/>
              </w:rPr>
              <w:t>1</w:t>
            </w:r>
          </w:p>
        </w:tc>
        <w:tc>
          <w:tcPr>
            <w:tcW w:w="1134" w:type="dxa"/>
            <w:vAlign w:val="center"/>
          </w:tcPr>
          <w:p w:rsidR="00DD1827" w:rsidRPr="000B6BD2" w:rsidRDefault="00DD1827" w:rsidP="005553AD">
            <w:pPr>
              <w:jc w:val="center"/>
              <w:outlineLvl w:val="1"/>
              <w:rPr>
                <w:rFonts w:ascii="Times New Roman" w:hAnsi="Times New Roman"/>
              </w:rPr>
            </w:pPr>
            <w:r w:rsidRPr="000B6BD2">
              <w:rPr>
                <w:rFonts w:ascii="Times New Roman" w:hAnsi="Times New Roman"/>
              </w:rPr>
              <w:t xml:space="preserve"> каждые 20 минут</w:t>
            </w:r>
          </w:p>
        </w:tc>
        <w:tc>
          <w:tcPr>
            <w:tcW w:w="1984" w:type="dxa"/>
            <w:vAlign w:val="center"/>
          </w:tcPr>
          <w:p w:rsidR="00DD1827" w:rsidRPr="000B6BD2" w:rsidRDefault="00DD1827" w:rsidP="005553AD">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DD1827" w:rsidRPr="000B6BD2" w:rsidRDefault="00DD1827" w:rsidP="005553AD">
            <w:pPr>
              <w:jc w:val="center"/>
              <w:outlineLvl w:val="1"/>
              <w:rPr>
                <w:rFonts w:ascii="Times New Roman" w:hAnsi="Times New Roman"/>
              </w:rPr>
            </w:pPr>
            <w:r w:rsidRPr="000B6BD2">
              <w:rPr>
                <w:rStyle w:val="FontStyle201"/>
                <w:i w:val="0"/>
              </w:rPr>
              <w:t>1 микрорайон</w:t>
            </w:r>
          </w:p>
        </w:tc>
        <w:tc>
          <w:tcPr>
            <w:tcW w:w="3118" w:type="dxa"/>
            <w:vAlign w:val="center"/>
          </w:tcPr>
          <w:p w:rsidR="00DD1827" w:rsidRPr="000B6BD2" w:rsidRDefault="00DD1827" w:rsidP="005553AD">
            <w:pPr>
              <w:outlineLvl w:val="1"/>
              <w:rPr>
                <w:rFonts w:ascii="Times New Roman" w:hAnsi="Times New Roman"/>
              </w:rPr>
            </w:pPr>
            <w:r w:rsidRPr="000B6BD2">
              <w:rPr>
                <w:rFonts w:ascii="Times New Roman" w:hAnsi="Times New Roman"/>
              </w:rPr>
              <w:t xml:space="preserve">взвешенные частицы РМ-2,5, взвешенные частицы РМ-10, </w:t>
            </w:r>
            <w:r w:rsidRPr="000B6BD2">
              <w:rPr>
                <w:rStyle w:val="FontStyle204"/>
                <w:sz w:val="24"/>
                <w:szCs w:val="24"/>
              </w:rPr>
              <w:t>диоксид серы, оксид углерода, диоксид и оксид азота, озон, сероводород, сумма углеводородов, аммиак, метан</w:t>
            </w:r>
          </w:p>
        </w:tc>
      </w:tr>
    </w:tbl>
    <w:p w:rsidR="00DD1827" w:rsidRPr="000B6BD2" w:rsidRDefault="00DD1827" w:rsidP="00DD1827">
      <w:pPr>
        <w:tabs>
          <w:tab w:val="left" w:pos="5547"/>
        </w:tabs>
        <w:spacing w:line="0" w:lineRule="atLeast"/>
        <w:ind w:firstLine="708"/>
        <w:jc w:val="both"/>
        <w:rPr>
          <w:rStyle w:val="FontStyle204"/>
          <w:b/>
          <w:sz w:val="28"/>
          <w:szCs w:val="28"/>
        </w:rPr>
      </w:pPr>
    </w:p>
    <w:p w:rsidR="00DD1827" w:rsidRPr="000B6BD2" w:rsidRDefault="00DD1827" w:rsidP="00DD1827">
      <w:pPr>
        <w:jc w:val="center"/>
        <w:rPr>
          <w:rFonts w:ascii="Times New Roman" w:hAnsi="Times New Roman"/>
          <w:b/>
        </w:rPr>
      </w:pPr>
      <w:r w:rsidRPr="000B6BD2">
        <w:rPr>
          <w:rFonts w:ascii="Times New Roman" w:hAnsi="Times New Roman"/>
          <w:b/>
          <w:noProof/>
          <w:lang w:eastAsia="ru-RU" w:bidi="ar-SA"/>
        </w:rPr>
        <w:drawing>
          <wp:inline distT="0" distB="0" distL="0" distR="0">
            <wp:extent cx="4698122" cy="2668772"/>
            <wp:effectExtent l="19050" t="0" r="7228" b="0"/>
            <wp:docPr id="58" name="Рисунок 2" descr="степногорс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епногорск №1"/>
                    <pic:cNvPicPr>
                      <a:picLocks noChangeAspect="1" noChangeArrowheads="1"/>
                    </pic:cNvPicPr>
                  </pic:nvPicPr>
                  <pic:blipFill>
                    <a:blip r:embed="rId29"/>
                    <a:srcRect/>
                    <a:stretch>
                      <a:fillRect/>
                    </a:stretch>
                  </pic:blipFill>
                  <pic:spPr bwMode="auto">
                    <a:xfrm>
                      <a:off x="0" y="0"/>
                      <a:ext cx="4700030" cy="2669856"/>
                    </a:xfrm>
                    <a:prstGeom prst="rect">
                      <a:avLst/>
                    </a:prstGeom>
                    <a:noFill/>
                    <a:ln w="9525">
                      <a:noFill/>
                      <a:miter lim="800000"/>
                      <a:headEnd/>
                      <a:tailEnd/>
                    </a:ln>
                  </pic:spPr>
                </pic:pic>
              </a:graphicData>
            </a:graphic>
          </wp:inline>
        </w:drawing>
      </w:r>
    </w:p>
    <w:p w:rsidR="00DD1827" w:rsidRPr="000B6BD2" w:rsidRDefault="00DD1827" w:rsidP="00DD1827">
      <w:pPr>
        <w:ind w:right="-375"/>
        <w:jc w:val="center"/>
        <w:rPr>
          <w:rFonts w:ascii="Times New Roman" w:hAnsi="Times New Roman"/>
          <w:sz w:val="28"/>
          <w:szCs w:val="28"/>
        </w:rPr>
      </w:pPr>
    </w:p>
    <w:p w:rsidR="00DD1827" w:rsidRPr="000B6BD2" w:rsidRDefault="00DD1827" w:rsidP="00DD1827">
      <w:pPr>
        <w:ind w:right="-375"/>
        <w:jc w:val="center"/>
        <w:rPr>
          <w:rFonts w:ascii="Times New Roman" w:hAnsi="Times New Roman"/>
          <w:sz w:val="28"/>
          <w:szCs w:val="28"/>
        </w:rPr>
      </w:pPr>
      <w:r w:rsidRPr="000B6BD2">
        <w:rPr>
          <w:rFonts w:ascii="Times New Roman" w:hAnsi="Times New Roman"/>
          <w:sz w:val="28"/>
          <w:szCs w:val="28"/>
        </w:rPr>
        <w:t>Рис. 1.3 схема расположения стационарной сети наблюдений за загрязнением атмосферного воздуха города  Степногорск</w:t>
      </w:r>
    </w:p>
    <w:p w:rsidR="00DD1827" w:rsidRPr="000B6BD2" w:rsidRDefault="00DD1827" w:rsidP="00DD1827">
      <w:pPr>
        <w:jc w:val="right"/>
        <w:rPr>
          <w:rFonts w:ascii="Times New Roman" w:hAnsi="Times New Roman"/>
        </w:rPr>
      </w:pPr>
    </w:p>
    <w:p w:rsidR="0036371F" w:rsidRPr="000B6BD2" w:rsidRDefault="0036371F" w:rsidP="00DD1827">
      <w:pPr>
        <w:jc w:val="right"/>
        <w:rPr>
          <w:rFonts w:ascii="Times New Roman" w:hAnsi="Times New Roman"/>
        </w:rPr>
      </w:pPr>
    </w:p>
    <w:p w:rsidR="00DD1827" w:rsidRPr="000B6BD2" w:rsidRDefault="004E2506" w:rsidP="00DD1827">
      <w:pPr>
        <w:jc w:val="right"/>
        <w:rPr>
          <w:rFonts w:ascii="Times New Roman" w:hAnsi="Times New Roman"/>
        </w:rPr>
      </w:pPr>
      <w:r w:rsidRPr="000B6BD2">
        <w:rPr>
          <w:rFonts w:ascii="Times New Roman" w:hAnsi="Times New Roman"/>
        </w:rPr>
        <w:t>Таблица 13</w:t>
      </w:r>
    </w:p>
    <w:p w:rsidR="00DD1827" w:rsidRPr="000B6BD2" w:rsidRDefault="00DD1827" w:rsidP="00DD1827">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Степногорск</w:t>
      </w:r>
    </w:p>
    <w:p w:rsidR="00DD1827" w:rsidRPr="000B6BD2" w:rsidRDefault="00DD1827" w:rsidP="00DD1827">
      <w:pPr>
        <w:pStyle w:val="Style100"/>
        <w:widowControl/>
        <w:spacing w:line="0" w:lineRule="atLeast"/>
        <w:ind w:firstLine="708"/>
        <w:rPr>
          <w:rStyle w:val="FontStyle201"/>
          <w:b/>
          <w:i w:val="0"/>
          <w:sz w:val="28"/>
          <w:szCs w:val="28"/>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850"/>
        <w:gridCol w:w="1560"/>
        <w:gridCol w:w="850"/>
        <w:gridCol w:w="1701"/>
        <w:gridCol w:w="851"/>
        <w:gridCol w:w="850"/>
        <w:gridCol w:w="992"/>
      </w:tblGrid>
      <w:tr w:rsidR="00DD1827" w:rsidRPr="000B6BD2" w:rsidTr="005553AD">
        <w:trPr>
          <w:trHeight w:val="274"/>
        </w:trPr>
        <w:tc>
          <w:tcPr>
            <w:tcW w:w="2567" w:type="dxa"/>
            <w:vMerge w:val="restart"/>
            <w:shd w:val="clear" w:color="auto" w:fill="auto"/>
            <w:noWrap/>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410" w:type="dxa"/>
            <w:gridSpan w:val="2"/>
            <w:shd w:val="clear" w:color="auto" w:fill="auto"/>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551" w:type="dxa"/>
            <w:gridSpan w:val="2"/>
            <w:shd w:val="clear" w:color="auto" w:fill="auto"/>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693" w:type="dxa"/>
            <w:gridSpan w:val="3"/>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sz w:val="22"/>
                <w:szCs w:val="22"/>
              </w:rPr>
              <w:t>Число случаев превышения ПДК</w:t>
            </w:r>
          </w:p>
        </w:tc>
      </w:tr>
      <w:tr w:rsidR="00DD1827" w:rsidRPr="000B6BD2" w:rsidTr="005553AD">
        <w:trPr>
          <w:trHeight w:val="121"/>
        </w:trPr>
        <w:tc>
          <w:tcPr>
            <w:tcW w:w="2567" w:type="dxa"/>
            <w:vMerge/>
            <w:shd w:val="clear" w:color="auto" w:fill="auto"/>
            <w:noWrap/>
            <w:vAlign w:val="center"/>
          </w:tcPr>
          <w:p w:rsidR="00DD1827" w:rsidRPr="000B6BD2" w:rsidRDefault="00DD1827" w:rsidP="005553AD">
            <w:pPr>
              <w:jc w:val="center"/>
              <w:rPr>
                <w:rFonts w:ascii="Times New Roman" w:hAnsi="Times New Roman"/>
                <w:b/>
                <w:bCs/>
                <w:sz w:val="22"/>
                <w:szCs w:val="22"/>
                <w:lang w:eastAsia="ru-RU" w:bidi="ar-SA"/>
              </w:rPr>
            </w:pPr>
          </w:p>
        </w:tc>
        <w:tc>
          <w:tcPr>
            <w:tcW w:w="850" w:type="dxa"/>
            <w:shd w:val="clear" w:color="auto" w:fill="auto"/>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60" w:type="dxa"/>
            <w:shd w:val="clear" w:color="auto" w:fill="auto"/>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850" w:type="dxa"/>
            <w:shd w:val="clear" w:color="auto" w:fill="auto"/>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701" w:type="dxa"/>
            <w:shd w:val="clear" w:color="auto" w:fill="auto"/>
            <w:vAlign w:val="center"/>
          </w:tcPr>
          <w:p w:rsidR="00DD1827" w:rsidRPr="000B6BD2" w:rsidRDefault="00DD1827" w:rsidP="005553A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м.р.</w:t>
            </w:r>
          </w:p>
        </w:tc>
        <w:tc>
          <w:tcPr>
            <w:tcW w:w="851" w:type="dxa"/>
            <w:vAlign w:val="center"/>
          </w:tcPr>
          <w:p w:rsidR="00DD1827" w:rsidRPr="000B6BD2" w:rsidRDefault="00DD1827" w:rsidP="005553AD">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c>
          <w:tcPr>
            <w:tcW w:w="850" w:type="dxa"/>
            <w:vAlign w:val="center"/>
          </w:tcPr>
          <w:p w:rsidR="00DD1827" w:rsidRPr="000B6BD2" w:rsidRDefault="00DD1827" w:rsidP="005553AD">
            <w:pPr>
              <w:ind w:hanging="108"/>
              <w:jc w:val="center"/>
              <w:rPr>
                <w:rFonts w:ascii="Times New Roman" w:hAnsi="Times New Roman"/>
                <w:b/>
                <w:bCs/>
                <w:spacing w:val="-20"/>
                <w:sz w:val="22"/>
                <w:szCs w:val="22"/>
              </w:rPr>
            </w:pPr>
            <w:r w:rsidRPr="000B6BD2">
              <w:rPr>
                <w:rFonts w:ascii="Times New Roman" w:hAnsi="Times New Roman"/>
                <w:b/>
                <w:bCs/>
                <w:spacing w:val="-20"/>
                <w:sz w:val="22"/>
                <w:szCs w:val="22"/>
              </w:rPr>
              <w:t>&gt;5 ПДК</w:t>
            </w:r>
          </w:p>
        </w:tc>
        <w:tc>
          <w:tcPr>
            <w:tcW w:w="992" w:type="dxa"/>
            <w:vAlign w:val="center"/>
          </w:tcPr>
          <w:p w:rsidR="00DD1827" w:rsidRPr="000B6BD2" w:rsidRDefault="00DD1827" w:rsidP="005553AD">
            <w:pPr>
              <w:jc w:val="center"/>
              <w:rPr>
                <w:rFonts w:ascii="Times New Roman" w:hAnsi="Times New Roman"/>
                <w:b/>
                <w:bCs/>
                <w:spacing w:val="-20"/>
                <w:sz w:val="22"/>
                <w:szCs w:val="22"/>
              </w:rPr>
            </w:pPr>
            <w:r w:rsidRPr="000B6BD2">
              <w:rPr>
                <w:rFonts w:ascii="Times New Roman" w:hAnsi="Times New Roman"/>
                <w:b/>
                <w:bCs/>
                <w:spacing w:val="-20"/>
                <w:sz w:val="22"/>
                <w:szCs w:val="22"/>
              </w:rPr>
              <w:t>&gt;10 ПДК</w:t>
            </w:r>
          </w:p>
        </w:tc>
      </w:tr>
      <w:tr w:rsidR="008900F6" w:rsidRPr="000B6BD2" w:rsidTr="005553AD">
        <w:trPr>
          <w:trHeight w:val="64"/>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Взвешанные частицы РМ-2,5</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0,005</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0,009</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214"/>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Взвешанные частицы РМ-10</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0,062</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0,272</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90"/>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Диоксид серы</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0,002</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0,048</w:t>
            </w: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0,191</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0,382</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250"/>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Оксид углерода</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0,167</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0,056</w:t>
            </w: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0,857</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0,171</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39"/>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Диоксид азота</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0,002</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0,055</w:t>
            </w: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0,017</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0,200</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39"/>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Оксид азота</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0,000</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0,000</w:t>
            </w: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0,002</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0,005</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39"/>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Озон</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0,078</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2,597</w:t>
            </w: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0,134</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0,838</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39"/>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Сероводород</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0,001</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0,005</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0,625</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39"/>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Аммиак</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0,001</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0,028</w:t>
            </w: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0,005</w:t>
            </w:r>
          </w:p>
        </w:tc>
        <w:tc>
          <w:tcPr>
            <w:tcW w:w="1701"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0,025</w:t>
            </w: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39"/>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Сумма углеводородов (с вычетом метана)</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0,894</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1,551</w:t>
            </w:r>
          </w:p>
        </w:tc>
        <w:tc>
          <w:tcPr>
            <w:tcW w:w="1701" w:type="dxa"/>
            <w:shd w:val="clear" w:color="000000" w:fill="FFFFFF"/>
            <w:noWrap/>
            <w:vAlign w:val="center"/>
          </w:tcPr>
          <w:p w:rsidR="008900F6" w:rsidRPr="000B6BD2" w:rsidRDefault="008900F6" w:rsidP="008900F6">
            <w:pPr>
              <w:jc w:val="center"/>
              <w:rPr>
                <w:rFonts w:ascii="Times New Roman" w:hAnsi="Times New Roman"/>
                <w:color w:val="FF0000"/>
                <w:sz w:val="22"/>
                <w:szCs w:val="22"/>
              </w:rPr>
            </w:pP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p>
        </w:tc>
      </w:tr>
      <w:tr w:rsidR="008900F6" w:rsidRPr="000B6BD2" w:rsidTr="005553AD">
        <w:trPr>
          <w:trHeight w:val="144"/>
        </w:trPr>
        <w:tc>
          <w:tcPr>
            <w:tcW w:w="2567" w:type="dxa"/>
            <w:shd w:val="clear" w:color="auto" w:fill="auto"/>
            <w:noWrap/>
            <w:vAlign w:val="center"/>
          </w:tcPr>
          <w:p w:rsidR="008900F6" w:rsidRPr="000B6BD2" w:rsidRDefault="008900F6" w:rsidP="008900F6">
            <w:pPr>
              <w:rPr>
                <w:rFonts w:ascii="Times New Roman" w:hAnsi="Times New Roman"/>
                <w:color w:val="000000"/>
                <w:sz w:val="22"/>
                <w:szCs w:val="22"/>
              </w:rPr>
            </w:pPr>
            <w:r w:rsidRPr="000B6BD2">
              <w:rPr>
                <w:rFonts w:ascii="Times New Roman" w:hAnsi="Times New Roman"/>
                <w:color w:val="000000"/>
                <w:sz w:val="22"/>
                <w:szCs w:val="22"/>
              </w:rPr>
              <w:t>Метан</w:t>
            </w:r>
          </w:p>
        </w:tc>
        <w:tc>
          <w:tcPr>
            <w:tcW w:w="850" w:type="dxa"/>
            <w:shd w:val="clear" w:color="000000" w:fill="FFFFFF"/>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0,891</w:t>
            </w:r>
          </w:p>
        </w:tc>
        <w:tc>
          <w:tcPr>
            <w:tcW w:w="1560" w:type="dxa"/>
            <w:shd w:val="clear" w:color="000000" w:fill="FFFFFF"/>
            <w:noWrap/>
            <w:vAlign w:val="center"/>
          </w:tcPr>
          <w:p w:rsidR="008900F6" w:rsidRPr="000B6BD2" w:rsidRDefault="008900F6" w:rsidP="008900F6">
            <w:pPr>
              <w:jc w:val="center"/>
              <w:rPr>
                <w:rFonts w:ascii="Times New Roman" w:hAnsi="Times New Roman"/>
                <w:sz w:val="22"/>
                <w:szCs w:val="22"/>
              </w:rPr>
            </w:pPr>
          </w:p>
        </w:tc>
        <w:tc>
          <w:tcPr>
            <w:tcW w:w="850" w:type="dxa"/>
            <w:shd w:val="clear" w:color="000000" w:fill="FFFFFF"/>
            <w:noWrap/>
            <w:vAlign w:val="center"/>
          </w:tcPr>
          <w:p w:rsidR="008900F6" w:rsidRPr="000B6BD2" w:rsidRDefault="008900F6" w:rsidP="008900F6">
            <w:pPr>
              <w:jc w:val="center"/>
              <w:rPr>
                <w:rFonts w:ascii="Times New Roman" w:hAnsi="Times New Roman"/>
                <w:sz w:val="22"/>
                <w:szCs w:val="22"/>
              </w:rPr>
            </w:pPr>
            <w:r w:rsidRPr="000B6BD2">
              <w:rPr>
                <w:rFonts w:ascii="Times New Roman" w:hAnsi="Times New Roman"/>
                <w:sz w:val="22"/>
                <w:szCs w:val="22"/>
              </w:rPr>
              <w:t>1,524</w:t>
            </w:r>
          </w:p>
        </w:tc>
        <w:tc>
          <w:tcPr>
            <w:tcW w:w="1701" w:type="dxa"/>
            <w:shd w:val="clear" w:color="000000" w:fill="FFFFFF"/>
            <w:noWrap/>
            <w:vAlign w:val="center"/>
          </w:tcPr>
          <w:p w:rsidR="008900F6" w:rsidRPr="000B6BD2" w:rsidRDefault="008900F6" w:rsidP="008900F6">
            <w:pPr>
              <w:jc w:val="center"/>
              <w:rPr>
                <w:rFonts w:ascii="Times New Roman" w:hAnsi="Times New Roman"/>
                <w:color w:val="FF0000"/>
                <w:sz w:val="22"/>
                <w:szCs w:val="22"/>
              </w:rPr>
            </w:pPr>
          </w:p>
        </w:tc>
        <w:tc>
          <w:tcPr>
            <w:tcW w:w="851" w:type="dxa"/>
            <w:shd w:val="clear" w:color="000000" w:fill="FFFFFF"/>
            <w:vAlign w:val="center"/>
          </w:tcPr>
          <w:p w:rsidR="008900F6" w:rsidRPr="000B6BD2" w:rsidRDefault="008900F6" w:rsidP="005553AD">
            <w:pPr>
              <w:jc w:val="center"/>
              <w:rPr>
                <w:rFonts w:ascii="Times New Roman" w:hAnsi="Times New Roman"/>
                <w:sz w:val="22"/>
                <w:szCs w:val="22"/>
              </w:rPr>
            </w:pPr>
          </w:p>
        </w:tc>
        <w:tc>
          <w:tcPr>
            <w:tcW w:w="850" w:type="dxa"/>
            <w:shd w:val="clear" w:color="000000" w:fill="FFFFFF"/>
            <w:vAlign w:val="center"/>
          </w:tcPr>
          <w:p w:rsidR="008900F6" w:rsidRPr="000B6BD2" w:rsidRDefault="008900F6" w:rsidP="005553AD">
            <w:pPr>
              <w:jc w:val="center"/>
              <w:rPr>
                <w:rFonts w:ascii="Times New Roman" w:hAnsi="Times New Roman"/>
                <w:sz w:val="22"/>
                <w:szCs w:val="22"/>
              </w:rPr>
            </w:pPr>
            <w:r w:rsidRPr="000B6BD2">
              <w:rPr>
                <w:rFonts w:ascii="Times New Roman" w:hAnsi="Times New Roman"/>
                <w:sz w:val="22"/>
                <w:szCs w:val="22"/>
              </w:rPr>
              <w:t> </w:t>
            </w:r>
          </w:p>
        </w:tc>
        <w:tc>
          <w:tcPr>
            <w:tcW w:w="992" w:type="dxa"/>
            <w:shd w:val="clear" w:color="000000" w:fill="FFFFFF"/>
            <w:vAlign w:val="center"/>
          </w:tcPr>
          <w:p w:rsidR="008900F6" w:rsidRPr="000B6BD2" w:rsidRDefault="008900F6" w:rsidP="005553AD">
            <w:pPr>
              <w:jc w:val="center"/>
              <w:rPr>
                <w:rFonts w:ascii="Times New Roman" w:hAnsi="Times New Roman"/>
                <w:sz w:val="22"/>
                <w:szCs w:val="22"/>
              </w:rPr>
            </w:pPr>
            <w:r w:rsidRPr="000B6BD2">
              <w:rPr>
                <w:rFonts w:ascii="Times New Roman" w:hAnsi="Times New Roman"/>
                <w:sz w:val="22"/>
                <w:szCs w:val="22"/>
              </w:rPr>
              <w:t> </w:t>
            </w:r>
          </w:p>
        </w:tc>
      </w:tr>
    </w:tbl>
    <w:p w:rsidR="00DD1827" w:rsidRPr="000B6BD2" w:rsidRDefault="00DD1827" w:rsidP="00DD1827">
      <w:pPr>
        <w:ind w:firstLine="709"/>
        <w:jc w:val="both"/>
        <w:rPr>
          <w:rFonts w:ascii="Times New Roman" w:hAnsi="Times New Roman"/>
          <w:b/>
          <w:i/>
          <w:sz w:val="28"/>
          <w:szCs w:val="28"/>
        </w:rPr>
      </w:pPr>
    </w:p>
    <w:p w:rsidR="00DD1827" w:rsidRPr="000B6BD2" w:rsidRDefault="00DD1827" w:rsidP="00DD1827">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стацио</w:t>
      </w:r>
      <w:r w:rsidR="007207A8" w:rsidRPr="000B6BD2">
        <w:rPr>
          <w:rFonts w:ascii="Times New Roman" w:hAnsi="Times New Roman"/>
          <w:sz w:val="28"/>
          <w:szCs w:val="28"/>
        </w:rPr>
        <w:t>нарной сети наблюдений (рис.1.3</w:t>
      </w:r>
      <w:r w:rsidRPr="000B6BD2">
        <w:rPr>
          <w:rFonts w:ascii="Times New Roman" w:hAnsi="Times New Roman"/>
          <w:sz w:val="28"/>
          <w:szCs w:val="28"/>
        </w:rPr>
        <w:t xml:space="preserve">) атмосферный воздух города характеризуется </w:t>
      </w:r>
      <w:r w:rsidR="007207A8" w:rsidRPr="000B6BD2">
        <w:rPr>
          <w:rFonts w:ascii="Times New Roman" w:hAnsi="Times New Roman"/>
          <w:b/>
          <w:i/>
          <w:sz w:val="28"/>
          <w:szCs w:val="28"/>
          <w:lang w:val="kk-KZ"/>
        </w:rPr>
        <w:t>низким</w:t>
      </w:r>
      <w:r w:rsidRPr="000B6BD2">
        <w:rPr>
          <w:rFonts w:ascii="Times New Roman" w:hAnsi="Times New Roman"/>
          <w:b/>
          <w:i/>
          <w:sz w:val="28"/>
          <w:szCs w:val="28"/>
        </w:rPr>
        <w:t>уровнем загрязнения</w:t>
      </w:r>
      <w:r w:rsidR="003F7E76" w:rsidRPr="000B6BD2">
        <w:rPr>
          <w:rFonts w:ascii="Times New Roman" w:hAnsi="Times New Roman"/>
          <w:sz w:val="28"/>
          <w:szCs w:val="28"/>
        </w:rPr>
        <w:t>, о</w:t>
      </w:r>
      <w:r w:rsidRPr="000B6BD2">
        <w:rPr>
          <w:rFonts w:ascii="Times New Roman" w:hAnsi="Times New Roman"/>
          <w:sz w:val="28"/>
          <w:szCs w:val="28"/>
        </w:rPr>
        <w:t>н определялся значени</w:t>
      </w:r>
      <w:r w:rsidR="003F7E76" w:rsidRPr="000B6BD2">
        <w:rPr>
          <w:rFonts w:ascii="Times New Roman" w:hAnsi="Times New Roman"/>
          <w:sz w:val="28"/>
          <w:szCs w:val="28"/>
        </w:rPr>
        <w:t>ямиСИ</w:t>
      </w:r>
      <w:r w:rsidRPr="000B6BD2">
        <w:rPr>
          <w:rFonts w:ascii="Times New Roman" w:hAnsi="Times New Roman"/>
          <w:sz w:val="28"/>
          <w:szCs w:val="28"/>
        </w:rPr>
        <w:t xml:space="preserve"> равным </w:t>
      </w:r>
      <w:r w:rsidR="007207A8" w:rsidRPr="000B6BD2">
        <w:rPr>
          <w:rFonts w:ascii="Times New Roman" w:hAnsi="Times New Roman"/>
          <w:sz w:val="28"/>
          <w:szCs w:val="28"/>
          <w:lang w:val="kk-KZ"/>
        </w:rPr>
        <w:t>0,</w:t>
      </w:r>
      <w:r w:rsidR="003F7E76" w:rsidRPr="000B6BD2">
        <w:rPr>
          <w:rFonts w:ascii="Times New Roman" w:hAnsi="Times New Roman"/>
          <w:sz w:val="28"/>
          <w:szCs w:val="28"/>
          <w:lang w:val="kk-KZ"/>
        </w:rPr>
        <w:t>8</w:t>
      </w:r>
      <w:r w:rsidRPr="000B6BD2">
        <w:rPr>
          <w:rFonts w:ascii="Times New Roman" w:hAnsi="Times New Roman"/>
          <w:sz w:val="28"/>
          <w:szCs w:val="28"/>
        </w:rPr>
        <w:t xml:space="preserve">, значение </w:t>
      </w:r>
      <w:r w:rsidR="003F7E76" w:rsidRPr="000B6BD2">
        <w:rPr>
          <w:rFonts w:ascii="Times New Roman" w:hAnsi="Times New Roman"/>
          <w:sz w:val="28"/>
          <w:szCs w:val="28"/>
        </w:rPr>
        <w:t>НП</w:t>
      </w:r>
      <w:r w:rsidRPr="000B6BD2">
        <w:rPr>
          <w:rFonts w:ascii="Times New Roman" w:hAnsi="Times New Roman"/>
          <w:sz w:val="28"/>
          <w:szCs w:val="28"/>
        </w:rPr>
        <w:t xml:space="preserve"> = </w:t>
      </w:r>
      <w:r w:rsidR="007207A8" w:rsidRPr="000B6BD2">
        <w:rPr>
          <w:rFonts w:ascii="Times New Roman" w:hAnsi="Times New Roman"/>
          <w:sz w:val="28"/>
          <w:szCs w:val="28"/>
          <w:lang w:val="kk-KZ"/>
        </w:rPr>
        <w:t>0,</w:t>
      </w:r>
      <w:r w:rsidR="003F7E76" w:rsidRPr="000B6BD2">
        <w:rPr>
          <w:rFonts w:ascii="Times New Roman" w:hAnsi="Times New Roman"/>
          <w:sz w:val="28"/>
          <w:szCs w:val="28"/>
          <w:lang w:val="kk-KZ"/>
        </w:rPr>
        <w:t>0</w:t>
      </w:r>
      <w:r w:rsidR="003F7E76" w:rsidRPr="000B6BD2">
        <w:rPr>
          <w:rFonts w:ascii="Times New Roman" w:hAnsi="Times New Roman"/>
          <w:sz w:val="28"/>
          <w:szCs w:val="28"/>
        </w:rPr>
        <w:t>%</w:t>
      </w:r>
      <w:r w:rsidR="004E2506" w:rsidRPr="000B6BD2">
        <w:rPr>
          <w:rFonts w:ascii="Times New Roman" w:hAnsi="Times New Roman"/>
          <w:sz w:val="28"/>
          <w:szCs w:val="28"/>
        </w:rPr>
        <w:t>(табл.13</w:t>
      </w:r>
      <w:r w:rsidR="0036371F" w:rsidRPr="000B6BD2">
        <w:rPr>
          <w:rFonts w:ascii="Times New Roman" w:hAnsi="Times New Roman"/>
          <w:sz w:val="28"/>
          <w:szCs w:val="28"/>
        </w:rPr>
        <w:t xml:space="preserve"> и рис.1.3</w:t>
      </w:r>
      <w:r w:rsidRPr="000B6BD2">
        <w:rPr>
          <w:rFonts w:ascii="Times New Roman" w:hAnsi="Times New Roman"/>
          <w:sz w:val="28"/>
          <w:szCs w:val="28"/>
        </w:rPr>
        <w:t xml:space="preserve">). </w:t>
      </w:r>
    </w:p>
    <w:p w:rsidR="00DD1827" w:rsidRPr="000B6BD2" w:rsidRDefault="00DD1827" w:rsidP="00DD1827">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w:t>
      </w:r>
      <w:r w:rsidR="003F7E76" w:rsidRPr="000B6BD2">
        <w:rPr>
          <w:rFonts w:ascii="Times New Roman" w:hAnsi="Times New Roman"/>
          <w:sz w:val="28"/>
          <w:szCs w:val="28"/>
        </w:rPr>
        <w:t xml:space="preserve">озона составили 2,6 </w:t>
      </w:r>
      <w:r w:rsidR="003F7E76" w:rsidRPr="000B6BD2">
        <w:rPr>
          <w:rFonts w:ascii="Times New Roman" w:hAnsi="Times New Roman"/>
          <w:bCs/>
          <w:sz w:val="28"/>
          <w:szCs w:val="28"/>
          <w:lang w:eastAsia="ru-RU" w:bidi="ar-SA"/>
        </w:rPr>
        <w:t>ПДК</w:t>
      </w:r>
      <w:r w:rsidR="003F7E76" w:rsidRPr="000B6BD2">
        <w:rPr>
          <w:rFonts w:ascii="Times New Roman" w:hAnsi="Times New Roman"/>
          <w:bCs/>
          <w:sz w:val="28"/>
          <w:szCs w:val="28"/>
          <w:vertAlign w:val="subscript"/>
          <w:lang w:eastAsia="ru-RU" w:bidi="ar-SA"/>
        </w:rPr>
        <w:t xml:space="preserve">с.с, </w:t>
      </w:r>
      <w:r w:rsidR="003F7E76" w:rsidRPr="000B6BD2">
        <w:rPr>
          <w:rFonts w:ascii="Times New Roman" w:hAnsi="Times New Roman"/>
          <w:sz w:val="28"/>
          <w:szCs w:val="28"/>
        </w:rPr>
        <w:t xml:space="preserve">других </w:t>
      </w:r>
      <w:r w:rsidRPr="000B6BD2">
        <w:rPr>
          <w:rFonts w:ascii="Times New Roman" w:hAnsi="Times New Roman"/>
          <w:sz w:val="28"/>
          <w:szCs w:val="28"/>
        </w:rPr>
        <w:t>загрязняющих веществ</w:t>
      </w:r>
      <w:r w:rsidR="003F7E76" w:rsidRPr="000B6BD2">
        <w:rPr>
          <w:rFonts w:ascii="Times New Roman" w:hAnsi="Times New Roman"/>
          <w:sz w:val="28"/>
          <w:szCs w:val="28"/>
        </w:rPr>
        <w:t>– не превышали  ПДК.</w:t>
      </w:r>
    </w:p>
    <w:p w:rsidR="00DD1827" w:rsidRPr="000B6BD2" w:rsidRDefault="00DD1827" w:rsidP="00DD1827">
      <w:pPr>
        <w:ind w:firstLine="709"/>
        <w:jc w:val="both"/>
        <w:rPr>
          <w:rFonts w:ascii="Times New Roman" w:hAnsi="Times New Roman"/>
          <w:sz w:val="28"/>
          <w:szCs w:val="28"/>
        </w:rPr>
      </w:pPr>
    </w:p>
    <w:p w:rsidR="00CE22C1" w:rsidRPr="000B6BD2" w:rsidRDefault="00CE22C1" w:rsidP="0080690B">
      <w:pPr>
        <w:numPr>
          <w:ilvl w:val="1"/>
          <w:numId w:val="1"/>
        </w:numPr>
        <w:ind w:left="0" w:firstLine="0"/>
        <w:jc w:val="both"/>
        <w:rPr>
          <w:rFonts w:ascii="Times New Roman" w:hAnsi="Times New Roman"/>
          <w:b/>
          <w:sz w:val="28"/>
          <w:szCs w:val="28"/>
        </w:rPr>
      </w:pPr>
      <w:r w:rsidRPr="000B6BD2">
        <w:rPr>
          <w:rFonts w:ascii="Times New Roman" w:hAnsi="Times New Roman"/>
          <w:b/>
          <w:sz w:val="28"/>
          <w:szCs w:val="28"/>
        </w:rPr>
        <w:t>Качество поверхностных вод на территории Акмолинской области</w:t>
      </w:r>
    </w:p>
    <w:p w:rsidR="00B01EA4" w:rsidRPr="000B6BD2" w:rsidRDefault="00B01EA4" w:rsidP="0080690B">
      <w:pPr>
        <w:jc w:val="both"/>
        <w:rPr>
          <w:rFonts w:ascii="Times New Roman" w:hAnsi="Times New Roman"/>
          <w:b/>
          <w:bCs/>
          <w:sz w:val="28"/>
          <w:szCs w:val="28"/>
        </w:rPr>
      </w:pPr>
    </w:p>
    <w:p w:rsidR="000A3F5F" w:rsidRPr="000B6BD2" w:rsidRDefault="000A3F5F" w:rsidP="000A3F5F">
      <w:pPr>
        <w:ind w:firstLine="851"/>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Акмолинской области проводились на 11 водных объектах (реки Есиль, Нура, Акбулак, Сарыбулак, Жабай, Беттыбулак, канал Нура-Есиль, озера Султанкельды, Копа, Зеренды, водохранилище Вячеславское).</w:t>
      </w:r>
    </w:p>
    <w:p w:rsidR="000A3F5F" w:rsidRPr="000B6BD2" w:rsidRDefault="000A3F5F" w:rsidP="000A3F5F">
      <w:pPr>
        <w:pStyle w:val="a9"/>
        <w:spacing w:after="0"/>
        <w:ind w:left="0" w:firstLine="720"/>
        <w:jc w:val="both"/>
        <w:rPr>
          <w:rFonts w:ascii="Times New Roman" w:hAnsi="Times New Roman"/>
          <w:sz w:val="28"/>
          <w:szCs w:val="28"/>
        </w:rPr>
      </w:pPr>
      <w:r w:rsidRPr="000B6BD2">
        <w:rPr>
          <w:rFonts w:ascii="Times New Roman" w:hAnsi="Times New Roman"/>
          <w:sz w:val="28"/>
          <w:szCs w:val="28"/>
        </w:rPr>
        <w:t xml:space="preserve">Река Есиль берет начало из родников в горах Нияз в Карагандинской области. Реки Сары Булак, Ак-Булак – правобережные притоки реки Есиль. </w:t>
      </w:r>
      <w:r w:rsidRPr="000B6BD2">
        <w:rPr>
          <w:rFonts w:ascii="Times New Roman" w:hAnsi="Times New Roman"/>
          <w:bCs/>
          <w:sz w:val="28"/>
          <w:szCs w:val="28"/>
        </w:rPr>
        <w:t>На реке Есиль расположено водохранилище Астанинское</w:t>
      </w:r>
      <w:r w:rsidRPr="000B6BD2">
        <w:rPr>
          <w:rFonts w:ascii="Times New Roman" w:hAnsi="Times New Roman"/>
          <w:sz w:val="28"/>
          <w:szCs w:val="28"/>
        </w:rPr>
        <w:t>. Озеро Султанкельды одно из озер Коргалжынского заповедника.</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Есиль</w:t>
      </w:r>
      <w:r w:rsidRPr="000B6BD2">
        <w:rPr>
          <w:rFonts w:ascii="Times New Roman" w:hAnsi="Times New Roman"/>
          <w:sz w:val="28"/>
          <w:szCs w:val="28"/>
        </w:rPr>
        <w:t xml:space="preserve"> температура воды 2,7 ºC, водородный показатель равен 7,5, концентрация растворенного в воде кислорода – 6,33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–1,61 мг/дм3. Превышения ПДК были зафиксированы по веществам из групп тяжелых металлов (марганец – 6,4 ПДК, медь – 5,6 ПДК, цинк – 1,8 ПДК), главных ионов (сульфаты – 1,9 ПДК), биогенных веществ (азот нитритный – 1,7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Нура</w:t>
      </w:r>
      <w:r w:rsidRPr="000B6BD2">
        <w:rPr>
          <w:rFonts w:ascii="Times New Roman" w:hAnsi="Times New Roman"/>
          <w:sz w:val="28"/>
          <w:szCs w:val="28"/>
        </w:rPr>
        <w:t>, температура воды 5,63 ºC, водородный показатель равен – 7,55, концентрация растворенного в воде кислорода – 6,92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1,93 мг/дм3. Превышения ПДК были зафиксированы по веществам из групп тяжелых металлов (марганец – 5,3 ПДК, медь – 4,1 ПДК, цинку 1,9 ПДК), главных ионов (сульфаты – 2,5 ПДК).</w:t>
      </w:r>
    </w:p>
    <w:p w:rsidR="000A3F5F" w:rsidRPr="000B6BD2" w:rsidRDefault="000A3F5F" w:rsidP="000A3F5F">
      <w:pPr>
        <w:ind w:firstLine="708"/>
        <w:jc w:val="both"/>
        <w:rPr>
          <w:rFonts w:ascii="Times New Roman" w:hAnsi="Times New Roman"/>
          <w:bCs/>
          <w:sz w:val="28"/>
          <w:szCs w:val="28"/>
        </w:rPr>
      </w:pPr>
      <w:r w:rsidRPr="000B6BD2">
        <w:rPr>
          <w:rFonts w:ascii="Times New Roman" w:hAnsi="Times New Roman"/>
          <w:sz w:val="28"/>
          <w:szCs w:val="28"/>
        </w:rPr>
        <w:t>канал</w:t>
      </w:r>
      <w:r w:rsidRPr="000B6BD2">
        <w:rPr>
          <w:rFonts w:ascii="Times New Roman" w:hAnsi="Times New Roman"/>
          <w:b/>
          <w:bCs/>
          <w:sz w:val="28"/>
          <w:szCs w:val="28"/>
        </w:rPr>
        <w:t>Нура-Есиль</w:t>
      </w:r>
      <w:r w:rsidRPr="000B6BD2">
        <w:rPr>
          <w:rFonts w:ascii="Times New Roman" w:hAnsi="Times New Roman"/>
          <w:sz w:val="28"/>
          <w:szCs w:val="28"/>
        </w:rPr>
        <w:t>, температура воды 5,25 ºC, водородный показатель равен 7,64, концентрация растворенного в воде кислорода 6,59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0,63 мг/дм3. Превышения ПДК были зафиксированы по веществам из групп тяжелых металлов (марганец – 1,4 ПДК, медь – 2,7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bCs/>
          <w:sz w:val="28"/>
          <w:szCs w:val="28"/>
        </w:rPr>
        <w:t xml:space="preserve">В реке </w:t>
      </w:r>
      <w:r w:rsidRPr="000B6BD2">
        <w:rPr>
          <w:rFonts w:ascii="Times New Roman" w:hAnsi="Times New Roman"/>
          <w:b/>
          <w:bCs/>
          <w:sz w:val="28"/>
          <w:szCs w:val="28"/>
        </w:rPr>
        <w:t>Акбулак,</w:t>
      </w:r>
      <w:r w:rsidRPr="000B6BD2">
        <w:rPr>
          <w:rFonts w:ascii="Times New Roman" w:hAnsi="Times New Roman"/>
          <w:sz w:val="28"/>
          <w:szCs w:val="28"/>
        </w:rPr>
        <w:t>температура воды 2,47 ºC, водородный показатель равен 7,51, концентрация растворенного в воде кислорода – 6,95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2,26 мг/дм3. Превышения ПДК были зафиксированы по веществам из групп тяжелых металлов (марганец – 8,0 ПДК, медь – 5,9 ПДК, цинк – 5,5 ПДК), главных ионов (сульфаты – 3,8 ПДК), биогенным веществам (фториды – 1,3 ПДК, аммоний солевой – 1,3 ПДК, азот нитритный – 3,3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Сарыбулак,</w:t>
      </w:r>
      <w:r w:rsidRPr="000B6BD2">
        <w:rPr>
          <w:rFonts w:ascii="Times New Roman" w:hAnsi="Times New Roman"/>
          <w:sz w:val="28"/>
          <w:szCs w:val="28"/>
        </w:rPr>
        <w:t xml:space="preserve"> температура воды 2,3 ºC, водородный показатель равен 7,5, концентрация растворенного в воде кислорода 5,88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5,14 мг/дм3. Превышения ПДК были зафиксированы по веществам из групп тяжелых металлов (марганец – 6,7 ПДК, медь – 6,7 ПДК, цинк – 3,7 ПДК), главных ионов (сульфаты – 5,3 ПДК, хлориды – 1,3 ПДК, магний – 1,5 ПДК), биогенным веществам (аммоний солевой – 9,5 ПДК, азот нитритный – 8,2 ПДК, фториды – 1,2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w:t>
      </w:r>
      <w:r w:rsidRPr="000B6BD2">
        <w:rPr>
          <w:rFonts w:ascii="Times New Roman" w:hAnsi="Times New Roman"/>
          <w:sz w:val="28"/>
          <w:szCs w:val="28"/>
          <w:lang w:val="kk-KZ"/>
        </w:rPr>
        <w:t>реке</w:t>
      </w:r>
      <w:r w:rsidR="000B0B1A" w:rsidRPr="000B6BD2">
        <w:rPr>
          <w:rFonts w:ascii="Times New Roman" w:hAnsi="Times New Roman"/>
          <w:sz w:val="28"/>
          <w:szCs w:val="28"/>
          <w:lang w:val="kk-KZ"/>
        </w:rPr>
        <w:t xml:space="preserve"> </w:t>
      </w:r>
      <w:r w:rsidRPr="000B6BD2">
        <w:rPr>
          <w:rFonts w:ascii="Times New Roman" w:hAnsi="Times New Roman"/>
          <w:b/>
          <w:sz w:val="28"/>
          <w:szCs w:val="28"/>
          <w:lang w:val="kk-KZ"/>
        </w:rPr>
        <w:t>Беттыбулак</w:t>
      </w:r>
      <w:r w:rsidRPr="000B6BD2">
        <w:rPr>
          <w:rFonts w:ascii="Times New Roman" w:hAnsi="Times New Roman"/>
          <w:sz w:val="28"/>
          <w:szCs w:val="28"/>
        </w:rPr>
        <w:t xml:space="preserve"> температура воды 0 ºC, водородный показатель равен </w:t>
      </w:r>
      <w:r w:rsidRPr="000B6BD2">
        <w:rPr>
          <w:rFonts w:ascii="Times New Roman" w:hAnsi="Times New Roman"/>
          <w:sz w:val="28"/>
          <w:szCs w:val="28"/>
          <w:lang w:val="kk-KZ"/>
        </w:rPr>
        <w:t>7,59</w:t>
      </w:r>
      <w:r w:rsidRPr="000B6BD2">
        <w:rPr>
          <w:rFonts w:ascii="Times New Roman" w:hAnsi="Times New Roman"/>
          <w:sz w:val="28"/>
          <w:szCs w:val="28"/>
        </w:rPr>
        <w:t xml:space="preserve">, концентрация растворенного в воде кислорода – </w:t>
      </w:r>
      <w:r w:rsidRPr="000B6BD2">
        <w:rPr>
          <w:rFonts w:ascii="Times New Roman" w:hAnsi="Times New Roman"/>
          <w:sz w:val="28"/>
          <w:szCs w:val="28"/>
          <w:lang w:val="kk-KZ"/>
        </w:rPr>
        <w:t>11,43</w:t>
      </w:r>
      <w:r w:rsidRPr="000B6BD2">
        <w:rPr>
          <w:rFonts w:ascii="Times New Roman" w:hAnsi="Times New Roman"/>
          <w:sz w:val="28"/>
          <w:szCs w:val="28"/>
        </w:rPr>
        <w:t xml:space="preserve">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–2,44 мг/дм3. Превышения ПДК выявлены по веществам из групп тяжелых металлов (</w:t>
      </w:r>
      <w:r w:rsidRPr="000B6BD2">
        <w:rPr>
          <w:rFonts w:ascii="Times New Roman" w:hAnsi="Times New Roman"/>
          <w:sz w:val="28"/>
          <w:szCs w:val="28"/>
          <w:lang w:val="kk-KZ"/>
        </w:rPr>
        <w:t>медь</w:t>
      </w:r>
      <w:r w:rsidRPr="000B6BD2">
        <w:rPr>
          <w:rFonts w:ascii="Times New Roman" w:hAnsi="Times New Roman"/>
          <w:sz w:val="28"/>
          <w:szCs w:val="28"/>
        </w:rPr>
        <w:t xml:space="preserve"> – </w:t>
      </w:r>
      <w:r w:rsidRPr="000B6BD2">
        <w:rPr>
          <w:rFonts w:ascii="Times New Roman" w:hAnsi="Times New Roman"/>
          <w:sz w:val="28"/>
          <w:szCs w:val="28"/>
          <w:lang w:val="kk-KZ"/>
        </w:rPr>
        <w:t>3,9</w:t>
      </w:r>
      <w:r w:rsidRPr="000B6BD2">
        <w:rPr>
          <w:rFonts w:ascii="Times New Roman" w:hAnsi="Times New Roman"/>
          <w:sz w:val="28"/>
          <w:szCs w:val="28"/>
        </w:rPr>
        <w:t xml:space="preserve"> ПДК</w:t>
      </w:r>
      <w:r w:rsidRPr="000B6BD2">
        <w:rPr>
          <w:rFonts w:ascii="Times New Roman" w:hAnsi="Times New Roman"/>
          <w:sz w:val="28"/>
          <w:szCs w:val="28"/>
          <w:lang w:val="kk-KZ"/>
        </w:rPr>
        <w:t>, цинк– 2,3 ПДК, марганец –3,7 ПДК</w:t>
      </w:r>
      <w:r w:rsidRPr="000B6BD2">
        <w:rPr>
          <w:rFonts w:ascii="Times New Roman" w:hAnsi="Times New Roman"/>
          <w:sz w:val="28"/>
          <w:szCs w:val="28"/>
        </w:rPr>
        <w:t>).</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w:t>
      </w:r>
      <w:r w:rsidRPr="000B6BD2">
        <w:rPr>
          <w:rFonts w:ascii="Times New Roman" w:hAnsi="Times New Roman"/>
          <w:sz w:val="28"/>
          <w:szCs w:val="28"/>
          <w:lang w:val="kk-KZ"/>
        </w:rPr>
        <w:t xml:space="preserve">реке </w:t>
      </w:r>
      <w:r w:rsidRPr="000B6BD2">
        <w:rPr>
          <w:rFonts w:ascii="Times New Roman" w:hAnsi="Times New Roman"/>
          <w:b/>
          <w:sz w:val="28"/>
          <w:szCs w:val="28"/>
          <w:lang w:val="kk-KZ"/>
        </w:rPr>
        <w:t>Жабай</w:t>
      </w:r>
      <w:r w:rsidRPr="000B6BD2">
        <w:rPr>
          <w:rFonts w:ascii="Times New Roman" w:hAnsi="Times New Roman"/>
          <w:sz w:val="28"/>
          <w:szCs w:val="28"/>
        </w:rPr>
        <w:t xml:space="preserve"> - температура воды 0 ºC, водородный показатель равен 8,08, концентрация растворенного в воде кислорода – </w:t>
      </w:r>
      <w:r w:rsidRPr="000B6BD2">
        <w:rPr>
          <w:rFonts w:ascii="Times New Roman" w:hAnsi="Times New Roman"/>
          <w:sz w:val="28"/>
          <w:szCs w:val="28"/>
          <w:lang w:val="kk-KZ"/>
        </w:rPr>
        <w:t>9,59</w:t>
      </w:r>
      <w:r w:rsidRPr="000B6BD2">
        <w:rPr>
          <w:rFonts w:ascii="Times New Roman" w:hAnsi="Times New Roman"/>
          <w:sz w:val="28"/>
          <w:szCs w:val="28"/>
        </w:rPr>
        <w:t xml:space="preserve">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w:t>
      </w:r>
      <w:r w:rsidRPr="000B6BD2">
        <w:rPr>
          <w:rFonts w:ascii="Times New Roman" w:hAnsi="Times New Roman"/>
          <w:sz w:val="28"/>
          <w:szCs w:val="28"/>
          <w:lang w:val="kk-KZ"/>
        </w:rPr>
        <w:t>2,64</w:t>
      </w:r>
      <w:r w:rsidRPr="000B6BD2">
        <w:rPr>
          <w:rFonts w:ascii="Times New Roman" w:hAnsi="Times New Roman"/>
          <w:sz w:val="28"/>
          <w:szCs w:val="28"/>
        </w:rPr>
        <w:t xml:space="preserve">мг/дм3. Превышения ПДК обнаружены по веществам из групп тяжелых металлов (медь – 4,9 ПДК, цинк – 2,2 ПДК, марганец – </w:t>
      </w:r>
      <w:r w:rsidRPr="000B6BD2">
        <w:rPr>
          <w:rFonts w:ascii="Times New Roman" w:hAnsi="Times New Roman"/>
          <w:sz w:val="28"/>
          <w:szCs w:val="28"/>
          <w:lang w:val="kk-KZ"/>
        </w:rPr>
        <w:t>38,7</w:t>
      </w:r>
      <w:r w:rsidRPr="000B6BD2">
        <w:rPr>
          <w:rFonts w:ascii="Times New Roman" w:hAnsi="Times New Roman"/>
          <w:sz w:val="28"/>
          <w:szCs w:val="28"/>
        </w:rPr>
        <w:t xml:space="preserve"> ПДК), </w:t>
      </w:r>
      <w:r w:rsidRPr="000B6BD2">
        <w:rPr>
          <w:rFonts w:ascii="Times New Roman" w:hAnsi="Times New Roman"/>
          <w:sz w:val="28"/>
          <w:szCs w:val="28"/>
          <w:lang w:val="kk-KZ"/>
        </w:rPr>
        <w:t xml:space="preserve">главных ионов </w:t>
      </w:r>
      <w:r w:rsidRPr="000B6BD2">
        <w:rPr>
          <w:rFonts w:ascii="Times New Roman" w:hAnsi="Times New Roman"/>
          <w:sz w:val="28"/>
          <w:szCs w:val="28"/>
        </w:rPr>
        <w:t>(сульфаты – 1,</w:t>
      </w:r>
      <w:r w:rsidRPr="000B6BD2">
        <w:rPr>
          <w:rFonts w:ascii="Times New Roman" w:hAnsi="Times New Roman"/>
          <w:sz w:val="28"/>
          <w:szCs w:val="28"/>
          <w:lang w:val="kk-KZ"/>
        </w:rPr>
        <w:t>5</w:t>
      </w:r>
      <w:r w:rsidRPr="000B6BD2">
        <w:rPr>
          <w:rFonts w:ascii="Times New Roman" w:hAnsi="Times New Roman"/>
          <w:sz w:val="28"/>
          <w:szCs w:val="28"/>
        </w:rPr>
        <w:t xml:space="preserve"> ПДК), биогенных веществ (аммоний солевой – 1,9 ПДК, азот нитритный – 1,</w:t>
      </w:r>
      <w:r w:rsidRPr="000B6BD2">
        <w:rPr>
          <w:rFonts w:ascii="Times New Roman" w:hAnsi="Times New Roman"/>
          <w:sz w:val="28"/>
          <w:szCs w:val="28"/>
          <w:lang w:val="kk-KZ"/>
        </w:rPr>
        <w:t>6</w:t>
      </w:r>
      <w:r w:rsidRPr="000B6BD2">
        <w:rPr>
          <w:rFonts w:ascii="Times New Roman" w:hAnsi="Times New Roman"/>
          <w:sz w:val="28"/>
          <w:szCs w:val="28"/>
        </w:rPr>
        <w:t xml:space="preserve"> ПДК, желез</w:t>
      </w:r>
      <w:r w:rsidRPr="000B6BD2">
        <w:rPr>
          <w:rFonts w:ascii="Times New Roman" w:hAnsi="Times New Roman"/>
          <w:sz w:val="28"/>
          <w:szCs w:val="28"/>
          <w:lang w:val="kk-KZ"/>
        </w:rPr>
        <w:t>о</w:t>
      </w:r>
      <w:r w:rsidRPr="000B6BD2">
        <w:rPr>
          <w:rFonts w:ascii="Times New Roman" w:hAnsi="Times New Roman"/>
          <w:sz w:val="28"/>
          <w:szCs w:val="28"/>
        </w:rPr>
        <w:t xml:space="preserve"> общее – </w:t>
      </w:r>
      <w:r w:rsidRPr="000B6BD2">
        <w:rPr>
          <w:rFonts w:ascii="Times New Roman" w:hAnsi="Times New Roman"/>
          <w:sz w:val="28"/>
          <w:szCs w:val="28"/>
          <w:lang w:val="kk-KZ"/>
        </w:rPr>
        <w:t>5,7</w:t>
      </w:r>
      <w:r w:rsidRPr="000B6BD2">
        <w:rPr>
          <w:rFonts w:ascii="Times New Roman" w:hAnsi="Times New Roman"/>
          <w:sz w:val="28"/>
          <w:szCs w:val="28"/>
        </w:rPr>
        <w:t xml:space="preserve"> ПДК).</w:t>
      </w:r>
    </w:p>
    <w:p w:rsidR="000A3F5F" w:rsidRPr="000B6BD2" w:rsidRDefault="000A3F5F" w:rsidP="000A3F5F">
      <w:pPr>
        <w:ind w:firstLine="360"/>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sz w:val="28"/>
          <w:szCs w:val="28"/>
        </w:rPr>
        <w:t>Султанкельды,</w:t>
      </w:r>
      <w:r w:rsidRPr="000B6BD2">
        <w:rPr>
          <w:rFonts w:ascii="Times New Roman" w:hAnsi="Times New Roman"/>
          <w:sz w:val="28"/>
          <w:szCs w:val="28"/>
        </w:rPr>
        <w:t xml:space="preserve"> температура воды 0 ºC, водородный показатель равен 7,25, концентрация растворенного в воде кислорода 0,39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12,1 мг/дм3. Превышения ПДК были зафиксированы по веществам из групп тяжелых металлов (марганец – 9,7 ПДК, цинк – 2,8 ПДК, медь – 3,2 ПДК), главных ионов (сульфаты – 5,4 ПДК, хлориды – 1,7 ПДК, магний – 2,0 ПДК), органических веществ (фенолы – 2,0 ПДК).</w:t>
      </w:r>
    </w:p>
    <w:p w:rsidR="000A3F5F" w:rsidRPr="000B6BD2" w:rsidRDefault="000A3F5F" w:rsidP="000A3F5F">
      <w:pPr>
        <w:ind w:firstLine="360"/>
        <w:jc w:val="both"/>
        <w:rPr>
          <w:rFonts w:ascii="Times New Roman" w:hAnsi="Times New Roman"/>
          <w:sz w:val="28"/>
          <w:szCs w:val="28"/>
        </w:rPr>
      </w:pPr>
      <w:r w:rsidRPr="000B6BD2">
        <w:rPr>
          <w:rFonts w:ascii="Times New Roman" w:hAnsi="Times New Roman"/>
          <w:sz w:val="28"/>
          <w:szCs w:val="28"/>
        </w:rPr>
        <w:t xml:space="preserve">В водохранилище </w:t>
      </w:r>
      <w:r w:rsidRPr="000B6BD2">
        <w:rPr>
          <w:rFonts w:ascii="Times New Roman" w:hAnsi="Times New Roman"/>
          <w:b/>
          <w:sz w:val="28"/>
          <w:szCs w:val="28"/>
        </w:rPr>
        <w:t>Вячеславское</w:t>
      </w:r>
      <w:r w:rsidRPr="000B6BD2">
        <w:rPr>
          <w:rFonts w:ascii="Times New Roman" w:hAnsi="Times New Roman"/>
          <w:sz w:val="28"/>
          <w:szCs w:val="28"/>
        </w:rPr>
        <w:t xml:space="preserve"> - температура воды 0 ºC, водородный показатель равен 7,5, концентрация растворенного в воде кислорода 7,16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0,86 мг/дм3. Превышения ПДК были зафиксированы по веществам из групп тяжелых металлов (медь – 3,7 ПДК, марганец – 2,5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sz w:val="28"/>
          <w:szCs w:val="28"/>
        </w:rPr>
        <w:t>Копа</w:t>
      </w:r>
      <w:r w:rsidRPr="000B6BD2">
        <w:rPr>
          <w:rFonts w:ascii="Times New Roman" w:hAnsi="Times New Roman"/>
          <w:b/>
          <w:i/>
          <w:sz w:val="28"/>
          <w:szCs w:val="28"/>
        </w:rPr>
        <w:t xml:space="preserve"> - </w:t>
      </w:r>
      <w:r w:rsidRPr="000B6BD2">
        <w:rPr>
          <w:rFonts w:ascii="Times New Roman" w:hAnsi="Times New Roman"/>
          <w:sz w:val="28"/>
          <w:szCs w:val="28"/>
        </w:rPr>
        <w:t>температура воды 0 ºC, водородный показатель равен 8,35, концентрация растворенного в воде кислорода – 12,2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–1,14 мг/дм3. Превышения ПДК были зафиксированы по веществам из групп тяжелых металлов (медь – 6,0 ПДК, цинк – 1,8 ПДК, марганец – 3,8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sz w:val="28"/>
          <w:szCs w:val="28"/>
        </w:rPr>
        <w:t>Зеренды</w:t>
      </w:r>
      <w:r w:rsidRPr="000B6BD2">
        <w:rPr>
          <w:rFonts w:ascii="Times New Roman" w:hAnsi="Times New Roman"/>
          <w:sz w:val="28"/>
          <w:szCs w:val="28"/>
        </w:rPr>
        <w:t>- температура воды 0 ºC, водородный показатель равен 9,68, концентрация растворенного в воде кислорода – 12,37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–1,99 мг/дм3. Превышения выявлены по веществам из групп тяжелых металлов (медь – 2,7 ПДК, марганец – 3,1 ПДК, цинк – 2,4 ПДК), биогенных веществ (аммоний солевой – 1,8 ПДК).</w:t>
      </w:r>
    </w:p>
    <w:p w:rsidR="000A3F5F" w:rsidRPr="000B6BD2" w:rsidRDefault="000A3F5F" w:rsidP="000A3F5F">
      <w:pPr>
        <w:ind w:firstLine="360"/>
        <w:jc w:val="both"/>
        <w:rPr>
          <w:rFonts w:ascii="Times New Roman" w:hAnsi="Times New Roman"/>
          <w:bCs/>
          <w:sz w:val="28"/>
          <w:szCs w:val="28"/>
        </w:rPr>
      </w:pPr>
      <w:r w:rsidRPr="000B6BD2">
        <w:rPr>
          <w:rFonts w:ascii="Times New Roman" w:hAnsi="Times New Roman"/>
          <w:sz w:val="28"/>
          <w:szCs w:val="28"/>
        </w:rPr>
        <w:t xml:space="preserve">Качество воды водных объектов на территории Акмолинской области оценивается следующим образом: вода </w:t>
      </w:r>
      <w:r w:rsidRPr="000B6BD2">
        <w:rPr>
          <w:rFonts w:ascii="Times New Roman" w:hAnsi="Times New Roman"/>
          <w:i/>
          <w:sz w:val="28"/>
          <w:szCs w:val="28"/>
        </w:rPr>
        <w:t>«умеренного уровня загрязнения»</w:t>
      </w:r>
      <w:r w:rsidRPr="000B6BD2">
        <w:rPr>
          <w:rFonts w:ascii="Times New Roman" w:hAnsi="Times New Roman"/>
          <w:sz w:val="28"/>
          <w:szCs w:val="28"/>
        </w:rPr>
        <w:t xml:space="preserve"> - </w:t>
      </w:r>
      <w:r w:rsidRPr="000B6BD2">
        <w:rPr>
          <w:rFonts w:ascii="Times New Roman" w:hAnsi="Times New Roman"/>
          <w:color w:val="000000"/>
          <w:sz w:val="28"/>
          <w:szCs w:val="28"/>
        </w:rPr>
        <w:t xml:space="preserve">реки Есиль, Нура, </w:t>
      </w:r>
      <w:r w:rsidRPr="000B6BD2">
        <w:rPr>
          <w:rFonts w:ascii="Times New Roman" w:hAnsi="Times New Roman"/>
          <w:sz w:val="28"/>
          <w:szCs w:val="28"/>
        </w:rPr>
        <w:t>канал Нура-Есиль, вдхр. Вячаславское</w:t>
      </w:r>
      <w:r w:rsidRPr="000B6BD2">
        <w:rPr>
          <w:rFonts w:ascii="Times New Roman" w:hAnsi="Times New Roman"/>
          <w:bCs/>
          <w:sz w:val="28"/>
          <w:szCs w:val="28"/>
        </w:rPr>
        <w:t xml:space="preserve">, озеро </w:t>
      </w:r>
      <w:r w:rsidRPr="000B6BD2">
        <w:rPr>
          <w:rFonts w:ascii="Times New Roman" w:hAnsi="Times New Roman"/>
          <w:sz w:val="28"/>
          <w:szCs w:val="28"/>
        </w:rPr>
        <w:t xml:space="preserve">Зеренды; вода </w:t>
      </w:r>
      <w:r w:rsidRPr="000B6BD2">
        <w:rPr>
          <w:rFonts w:ascii="Times New Roman" w:hAnsi="Times New Roman"/>
          <w:i/>
          <w:sz w:val="28"/>
          <w:szCs w:val="28"/>
        </w:rPr>
        <w:t>«</w:t>
      </w:r>
      <w:r w:rsidRPr="000B6BD2">
        <w:rPr>
          <w:rFonts w:ascii="Times New Roman" w:hAnsi="Times New Roman"/>
          <w:i/>
          <w:color w:val="000000"/>
          <w:sz w:val="28"/>
          <w:szCs w:val="28"/>
        </w:rPr>
        <w:t xml:space="preserve">высокого уровня загрязнения» </w:t>
      </w:r>
      <w:r w:rsidRPr="000B6BD2">
        <w:rPr>
          <w:rFonts w:ascii="Times New Roman" w:hAnsi="Times New Roman"/>
          <w:color w:val="000000"/>
          <w:sz w:val="28"/>
          <w:szCs w:val="28"/>
        </w:rPr>
        <w:t>–</w:t>
      </w:r>
      <w:r w:rsidRPr="000B6BD2">
        <w:rPr>
          <w:rFonts w:ascii="Times New Roman" w:hAnsi="Times New Roman"/>
          <w:bCs/>
          <w:sz w:val="28"/>
          <w:szCs w:val="28"/>
        </w:rPr>
        <w:t xml:space="preserve"> реки Акбулак, Сарыбулак, </w:t>
      </w:r>
      <w:r w:rsidRPr="000B6BD2">
        <w:rPr>
          <w:rFonts w:ascii="Times New Roman" w:hAnsi="Times New Roman"/>
          <w:sz w:val="28"/>
          <w:szCs w:val="28"/>
        </w:rPr>
        <w:t xml:space="preserve">Беттыбулак, Жабай, </w:t>
      </w:r>
      <w:r w:rsidRPr="000B6BD2">
        <w:rPr>
          <w:rFonts w:ascii="Times New Roman" w:hAnsi="Times New Roman"/>
          <w:bCs/>
          <w:sz w:val="28"/>
          <w:szCs w:val="28"/>
        </w:rPr>
        <w:t>озера Султанкельды,</w:t>
      </w:r>
      <w:r w:rsidRPr="000B6BD2">
        <w:rPr>
          <w:rFonts w:ascii="Times New Roman" w:hAnsi="Times New Roman"/>
          <w:sz w:val="28"/>
          <w:szCs w:val="28"/>
        </w:rPr>
        <w:t xml:space="preserve"> Копа.</w:t>
      </w:r>
    </w:p>
    <w:p w:rsidR="000A3F5F" w:rsidRPr="000B6BD2" w:rsidRDefault="000A3F5F" w:rsidP="000A3F5F">
      <w:pPr>
        <w:ind w:firstLine="360"/>
        <w:jc w:val="both"/>
        <w:rPr>
          <w:rFonts w:ascii="Times New Roman" w:hAnsi="Times New Roman"/>
          <w:sz w:val="28"/>
          <w:szCs w:val="28"/>
        </w:rPr>
      </w:pPr>
      <w:r w:rsidRPr="000B6BD2">
        <w:rPr>
          <w:rFonts w:ascii="Times New Roman" w:hAnsi="Times New Roman"/>
          <w:iCs/>
          <w:sz w:val="28"/>
          <w:szCs w:val="28"/>
        </w:rPr>
        <w:t xml:space="preserve">В сравнении с мартом 2014 года </w:t>
      </w:r>
      <w:r w:rsidRPr="000B6BD2">
        <w:rPr>
          <w:rFonts w:ascii="Times New Roman" w:hAnsi="Times New Roman"/>
          <w:sz w:val="28"/>
          <w:szCs w:val="28"/>
        </w:rPr>
        <w:t>качество воды</w:t>
      </w:r>
      <w:r w:rsidRPr="000B6BD2">
        <w:rPr>
          <w:rFonts w:ascii="Times New Roman" w:hAnsi="Times New Roman"/>
          <w:bCs/>
          <w:sz w:val="28"/>
          <w:szCs w:val="28"/>
        </w:rPr>
        <w:t xml:space="preserve"> в реке </w:t>
      </w:r>
      <w:r w:rsidRPr="000B6BD2">
        <w:rPr>
          <w:rFonts w:ascii="Times New Roman" w:hAnsi="Times New Roman"/>
          <w:color w:val="000000"/>
          <w:sz w:val="28"/>
          <w:szCs w:val="28"/>
        </w:rPr>
        <w:t>Нура, озере</w:t>
      </w:r>
      <w:r w:rsidRPr="000B6BD2">
        <w:rPr>
          <w:rFonts w:ascii="Times New Roman" w:hAnsi="Times New Roman"/>
          <w:sz w:val="28"/>
          <w:szCs w:val="28"/>
        </w:rPr>
        <w:t xml:space="preserve"> Зеренды значительно не изменилось; в реке Жабай, </w:t>
      </w:r>
      <w:r w:rsidRPr="000B6BD2">
        <w:rPr>
          <w:rFonts w:ascii="Times New Roman" w:hAnsi="Times New Roman"/>
          <w:bCs/>
          <w:sz w:val="28"/>
          <w:szCs w:val="28"/>
        </w:rPr>
        <w:t>озере</w:t>
      </w:r>
      <w:r w:rsidRPr="000B6BD2">
        <w:rPr>
          <w:rFonts w:ascii="Times New Roman" w:hAnsi="Times New Roman"/>
          <w:sz w:val="28"/>
          <w:szCs w:val="28"/>
        </w:rPr>
        <w:t xml:space="preserve"> Копа, канале Нура-Есильводохранилище Вячаславское</w:t>
      </w:r>
      <w:r w:rsidRPr="000B6BD2">
        <w:rPr>
          <w:rFonts w:ascii="Times New Roman" w:hAnsi="Times New Roman"/>
          <w:bCs/>
          <w:sz w:val="28"/>
          <w:szCs w:val="28"/>
        </w:rPr>
        <w:t xml:space="preserve">– улучшилось; </w:t>
      </w:r>
      <w:r w:rsidRPr="000B6BD2">
        <w:rPr>
          <w:rFonts w:ascii="Times New Roman" w:hAnsi="Times New Roman"/>
          <w:sz w:val="28"/>
          <w:szCs w:val="28"/>
        </w:rPr>
        <w:t>в рекахЕсиль, Беттыбулак,</w:t>
      </w:r>
      <w:r w:rsidRPr="000B6BD2">
        <w:rPr>
          <w:rFonts w:ascii="Times New Roman" w:hAnsi="Times New Roman"/>
          <w:bCs/>
          <w:sz w:val="28"/>
          <w:szCs w:val="28"/>
        </w:rPr>
        <w:t>Акбулак, Сарыбулак,</w:t>
      </w:r>
      <w:r w:rsidRPr="000B6BD2">
        <w:rPr>
          <w:rFonts w:ascii="Times New Roman" w:hAnsi="Times New Roman"/>
          <w:sz w:val="28"/>
          <w:szCs w:val="28"/>
        </w:rPr>
        <w:t>озере</w:t>
      </w:r>
      <w:r w:rsidRPr="000B6BD2">
        <w:rPr>
          <w:rFonts w:ascii="Times New Roman" w:hAnsi="Times New Roman"/>
          <w:bCs/>
          <w:sz w:val="28"/>
          <w:szCs w:val="28"/>
        </w:rPr>
        <w:t xml:space="preserve">Султанкельды </w:t>
      </w:r>
      <w:r w:rsidRPr="000B6BD2">
        <w:rPr>
          <w:rFonts w:ascii="Times New Roman" w:hAnsi="Times New Roman"/>
          <w:sz w:val="28"/>
          <w:szCs w:val="28"/>
        </w:rPr>
        <w:t>– ухудшилось.</w:t>
      </w:r>
    </w:p>
    <w:p w:rsidR="000A3F5F" w:rsidRPr="000B6BD2" w:rsidRDefault="000A3F5F" w:rsidP="000A3F5F">
      <w:pPr>
        <w:ind w:firstLine="360"/>
        <w:jc w:val="both"/>
        <w:rPr>
          <w:rFonts w:ascii="Times New Roman" w:hAnsi="Times New Roman"/>
          <w:sz w:val="28"/>
          <w:szCs w:val="28"/>
        </w:rPr>
      </w:pPr>
      <w:r w:rsidRPr="000B6BD2">
        <w:rPr>
          <w:rFonts w:ascii="Times New Roman" w:hAnsi="Times New Roman"/>
          <w:sz w:val="28"/>
          <w:szCs w:val="28"/>
        </w:rPr>
        <w:t xml:space="preserve">В сравнении с </w:t>
      </w:r>
      <w:r w:rsidRPr="000B6BD2">
        <w:rPr>
          <w:rFonts w:ascii="Times New Roman" w:hAnsi="Times New Roman"/>
          <w:iCs/>
          <w:sz w:val="28"/>
          <w:szCs w:val="28"/>
        </w:rPr>
        <w:t>февралем 2015 года</w:t>
      </w:r>
      <w:r w:rsidRPr="000B6BD2">
        <w:rPr>
          <w:rFonts w:ascii="Times New Roman" w:hAnsi="Times New Roman"/>
          <w:sz w:val="28"/>
          <w:szCs w:val="28"/>
        </w:rPr>
        <w:t xml:space="preserve"> качество воды рек Беттыбулак, </w:t>
      </w:r>
      <w:r w:rsidRPr="000B6BD2">
        <w:rPr>
          <w:rFonts w:ascii="Times New Roman" w:hAnsi="Times New Roman"/>
          <w:bCs/>
          <w:sz w:val="28"/>
          <w:szCs w:val="28"/>
        </w:rPr>
        <w:t xml:space="preserve">Акбулак, Сарыбулак, </w:t>
      </w:r>
      <w:r w:rsidRPr="000B6BD2">
        <w:rPr>
          <w:rFonts w:ascii="Times New Roman" w:hAnsi="Times New Roman"/>
          <w:sz w:val="28"/>
          <w:szCs w:val="28"/>
          <w:lang w:val="kk-KZ"/>
        </w:rPr>
        <w:t>озер</w:t>
      </w:r>
      <w:r w:rsidRPr="000B6BD2">
        <w:rPr>
          <w:rFonts w:ascii="Times New Roman" w:hAnsi="Times New Roman"/>
          <w:bCs/>
          <w:sz w:val="28"/>
          <w:szCs w:val="28"/>
        </w:rPr>
        <w:t xml:space="preserve"> Султанкельды,</w:t>
      </w:r>
      <w:r w:rsidRPr="000B6BD2">
        <w:rPr>
          <w:rFonts w:ascii="Times New Roman" w:hAnsi="Times New Roman"/>
          <w:sz w:val="28"/>
          <w:szCs w:val="28"/>
        </w:rPr>
        <w:t>водохранилища Вячеславское,Копа, Зеренды,существенно не изменилось; в реках Есиль,</w:t>
      </w:r>
      <w:r w:rsidRPr="000B6BD2">
        <w:rPr>
          <w:rFonts w:ascii="Times New Roman" w:hAnsi="Times New Roman"/>
          <w:color w:val="000000"/>
          <w:sz w:val="28"/>
          <w:szCs w:val="28"/>
        </w:rPr>
        <w:t xml:space="preserve"> Нура</w:t>
      </w:r>
      <w:r w:rsidRPr="000B6BD2">
        <w:rPr>
          <w:rFonts w:ascii="Times New Roman" w:hAnsi="Times New Roman"/>
          <w:sz w:val="28"/>
          <w:szCs w:val="28"/>
          <w:lang w:val="kk-KZ"/>
        </w:rPr>
        <w:t xml:space="preserve">канале Нура-Есиль </w:t>
      </w:r>
      <w:r w:rsidRPr="000B6BD2">
        <w:rPr>
          <w:rFonts w:ascii="Times New Roman" w:hAnsi="Times New Roman"/>
          <w:sz w:val="28"/>
          <w:szCs w:val="28"/>
        </w:rPr>
        <w:t>- улучшилось.</w:t>
      </w:r>
    </w:p>
    <w:p w:rsidR="000A3F5F" w:rsidRPr="000B6BD2" w:rsidRDefault="000A3F5F" w:rsidP="000A3F5F">
      <w:pPr>
        <w:ind w:firstLine="360"/>
        <w:jc w:val="both"/>
        <w:rPr>
          <w:rFonts w:ascii="Times New Roman" w:hAnsi="Times New Roman"/>
          <w:sz w:val="28"/>
          <w:szCs w:val="28"/>
        </w:rPr>
      </w:pPr>
      <w:r w:rsidRPr="000B6BD2">
        <w:rPr>
          <w:rFonts w:ascii="Times New Roman" w:hAnsi="Times New Roman"/>
          <w:sz w:val="28"/>
          <w:szCs w:val="28"/>
        </w:rPr>
        <w:t xml:space="preserve">Экстемально высокое загрязнение было зафиксировано в </w:t>
      </w:r>
      <w:r w:rsidRPr="000B6BD2">
        <w:rPr>
          <w:rFonts w:ascii="Times New Roman" w:hAnsi="Times New Roman"/>
          <w:sz w:val="28"/>
          <w:szCs w:val="28"/>
          <w:lang w:val="kk-KZ"/>
        </w:rPr>
        <w:t>озере Султанкельды (1 случай ЭВЗ), высокое загрязнение отмечено в реке Есиль (1 случай ВЗ), реке Сарыбулак (3 случая ВЗ), реке Жабай (5 случаев</w:t>
      </w:r>
      <w:r w:rsidR="00BF5BF3" w:rsidRPr="000B6BD2">
        <w:rPr>
          <w:rFonts w:ascii="Times New Roman" w:hAnsi="Times New Roman"/>
          <w:sz w:val="28"/>
          <w:szCs w:val="28"/>
          <w:lang w:val="kk-KZ"/>
        </w:rPr>
        <w:t xml:space="preserve"> </w:t>
      </w:r>
      <w:r w:rsidRPr="000B6BD2">
        <w:rPr>
          <w:rFonts w:ascii="Times New Roman" w:hAnsi="Times New Roman"/>
          <w:sz w:val="28"/>
          <w:szCs w:val="28"/>
          <w:lang w:val="kk-KZ"/>
        </w:rPr>
        <w:t xml:space="preserve">ВЗ)(таблица </w:t>
      </w:r>
      <w:r w:rsidR="000B0B1A" w:rsidRPr="000B6BD2">
        <w:rPr>
          <w:rFonts w:ascii="Times New Roman" w:hAnsi="Times New Roman"/>
          <w:sz w:val="28"/>
          <w:szCs w:val="28"/>
          <w:lang w:val="kk-KZ"/>
        </w:rPr>
        <w:t>7</w:t>
      </w:r>
      <w:r w:rsidRPr="000B6BD2">
        <w:rPr>
          <w:rFonts w:ascii="Times New Roman" w:hAnsi="Times New Roman"/>
          <w:sz w:val="28"/>
          <w:szCs w:val="28"/>
          <w:lang w:val="kk-KZ"/>
        </w:rPr>
        <w:t>).</w:t>
      </w:r>
    </w:p>
    <w:p w:rsidR="000A3F5F" w:rsidRPr="000B6BD2" w:rsidRDefault="000A3F5F" w:rsidP="0080690B">
      <w:pPr>
        <w:jc w:val="both"/>
        <w:rPr>
          <w:rFonts w:ascii="Times New Roman" w:hAnsi="Times New Roman"/>
          <w:b/>
          <w:bCs/>
          <w:sz w:val="28"/>
          <w:szCs w:val="28"/>
        </w:rPr>
      </w:pPr>
    </w:p>
    <w:p w:rsidR="000A3F5F" w:rsidRPr="000B6BD2" w:rsidRDefault="000A3F5F" w:rsidP="0080690B">
      <w:pPr>
        <w:jc w:val="both"/>
        <w:rPr>
          <w:rFonts w:ascii="Times New Roman" w:hAnsi="Times New Roman"/>
          <w:b/>
          <w:bCs/>
          <w:sz w:val="28"/>
          <w:szCs w:val="28"/>
        </w:rPr>
      </w:pPr>
    </w:p>
    <w:p w:rsidR="000A3F5F" w:rsidRPr="000B6BD2" w:rsidRDefault="000A3F5F" w:rsidP="0080690B">
      <w:pPr>
        <w:jc w:val="both"/>
        <w:rPr>
          <w:rFonts w:ascii="Times New Roman" w:hAnsi="Times New Roman"/>
          <w:b/>
          <w:bCs/>
          <w:sz w:val="28"/>
          <w:szCs w:val="28"/>
        </w:rPr>
      </w:pPr>
    </w:p>
    <w:p w:rsidR="00BA6843" w:rsidRPr="000B6BD2" w:rsidRDefault="00BA6843" w:rsidP="00BA6843">
      <w:pPr>
        <w:pStyle w:val="Style77"/>
        <w:widowControl/>
        <w:numPr>
          <w:ilvl w:val="1"/>
          <w:numId w:val="1"/>
        </w:numPr>
        <w:spacing w:line="240" w:lineRule="auto"/>
        <w:ind w:left="0" w:right="-2" w:firstLine="0"/>
        <w:jc w:val="center"/>
        <w:rPr>
          <w:rStyle w:val="FontStyle203"/>
          <w:sz w:val="28"/>
          <w:szCs w:val="28"/>
        </w:rPr>
      </w:pPr>
      <w:r w:rsidRPr="000B6BD2">
        <w:rPr>
          <w:rStyle w:val="FontStyle203"/>
          <w:sz w:val="28"/>
          <w:szCs w:val="28"/>
        </w:rPr>
        <w:t>Состояние загрязнения атмосферного воздуха на территории Щучинско-Боровской курортной зоны (ЩБКЗ)</w:t>
      </w:r>
    </w:p>
    <w:p w:rsidR="00BA6843" w:rsidRPr="000B6BD2" w:rsidRDefault="00BA6843" w:rsidP="00BA6843">
      <w:pPr>
        <w:pStyle w:val="Style77"/>
        <w:widowControl/>
        <w:spacing w:line="240" w:lineRule="auto"/>
        <w:ind w:left="1260" w:right="1037" w:hanging="900"/>
        <w:jc w:val="both"/>
        <w:rPr>
          <w:rStyle w:val="FontStyle203"/>
          <w:sz w:val="28"/>
          <w:szCs w:val="28"/>
        </w:rPr>
      </w:pPr>
    </w:p>
    <w:p w:rsidR="00BA6843" w:rsidRPr="000B6BD2" w:rsidRDefault="00BA6843" w:rsidP="00BA6843">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на территории ЩБКЗ велись на 4 стационарных постах </w:t>
      </w:r>
      <w:r w:rsidR="007207A8" w:rsidRPr="000B6BD2">
        <w:rPr>
          <w:rFonts w:ascii="Times New Roman" w:hAnsi="Times New Roman"/>
          <w:sz w:val="28"/>
          <w:szCs w:val="28"/>
        </w:rPr>
        <w:t>(рис. 1.4, таблица 14</w:t>
      </w:r>
      <w:r w:rsidRPr="000B6BD2">
        <w:rPr>
          <w:rFonts w:ascii="Times New Roman" w:hAnsi="Times New Roman"/>
          <w:sz w:val="28"/>
          <w:szCs w:val="28"/>
        </w:rPr>
        <w:t>)</w:t>
      </w:r>
      <w:r w:rsidRPr="000B6BD2">
        <w:rPr>
          <w:rStyle w:val="FontStyle201"/>
          <w:sz w:val="28"/>
          <w:szCs w:val="28"/>
        </w:rPr>
        <w:t>.</w:t>
      </w:r>
    </w:p>
    <w:p w:rsidR="00BA6843" w:rsidRPr="000B6BD2" w:rsidRDefault="007207A8" w:rsidP="00BA6843">
      <w:pPr>
        <w:jc w:val="right"/>
        <w:rPr>
          <w:rFonts w:ascii="Times New Roman" w:hAnsi="Times New Roman"/>
        </w:rPr>
      </w:pPr>
      <w:r w:rsidRPr="000B6BD2">
        <w:rPr>
          <w:rFonts w:ascii="Times New Roman" w:hAnsi="Times New Roman"/>
        </w:rPr>
        <w:t>Таблица 14</w:t>
      </w:r>
    </w:p>
    <w:p w:rsidR="00BA6843" w:rsidRPr="000B6BD2" w:rsidRDefault="00BA6843" w:rsidP="00BA6843">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BA6843" w:rsidRPr="000B6BD2" w:rsidRDefault="00BA6843" w:rsidP="00BA6843">
      <w:pPr>
        <w:pStyle w:val="Style100"/>
        <w:widowControl/>
        <w:spacing w:line="0" w:lineRule="atLeast"/>
        <w:ind w:firstLine="708"/>
        <w:rPr>
          <w:rStyle w:val="FontStyle201"/>
          <w:b/>
          <w:i w:val="0"/>
          <w:sz w:val="16"/>
          <w:szCs w:val="16"/>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126"/>
        <w:gridCol w:w="3119"/>
      </w:tblGrid>
      <w:tr w:rsidR="00BA6843" w:rsidRPr="000B6BD2" w:rsidTr="000C5F09">
        <w:tc>
          <w:tcPr>
            <w:tcW w:w="959" w:type="dxa"/>
            <w:vAlign w:val="center"/>
          </w:tcPr>
          <w:p w:rsidR="00BA6843" w:rsidRPr="000B6BD2" w:rsidRDefault="00BA6843" w:rsidP="0054659C">
            <w:pPr>
              <w:jc w:val="center"/>
              <w:outlineLvl w:val="1"/>
              <w:rPr>
                <w:rFonts w:ascii="Times New Roman" w:hAnsi="Times New Roman"/>
                <w:b/>
              </w:rPr>
            </w:pPr>
            <w:r w:rsidRPr="000B6BD2">
              <w:rPr>
                <w:rFonts w:ascii="Times New Roman" w:hAnsi="Times New Roman"/>
                <w:b/>
              </w:rPr>
              <w:t>Номер</w:t>
            </w:r>
          </w:p>
          <w:p w:rsidR="00BA6843" w:rsidRPr="000B6BD2" w:rsidRDefault="00BA6843" w:rsidP="0054659C">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BA6843" w:rsidRPr="000B6BD2" w:rsidRDefault="00BA6843" w:rsidP="0054659C">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BA6843" w:rsidRPr="000B6BD2" w:rsidRDefault="00BA6843" w:rsidP="0054659C">
            <w:pPr>
              <w:jc w:val="center"/>
              <w:outlineLvl w:val="1"/>
              <w:rPr>
                <w:rFonts w:ascii="Times New Roman" w:hAnsi="Times New Roman"/>
                <w:b/>
              </w:rPr>
            </w:pPr>
            <w:r w:rsidRPr="000B6BD2">
              <w:rPr>
                <w:rFonts w:ascii="Times New Roman" w:hAnsi="Times New Roman"/>
                <w:b/>
              </w:rPr>
              <w:t>Проведение наблюдений</w:t>
            </w:r>
          </w:p>
        </w:tc>
        <w:tc>
          <w:tcPr>
            <w:tcW w:w="2126" w:type="dxa"/>
            <w:vAlign w:val="center"/>
          </w:tcPr>
          <w:p w:rsidR="00BA6843" w:rsidRPr="000B6BD2" w:rsidRDefault="00BA6843" w:rsidP="0054659C">
            <w:pPr>
              <w:jc w:val="center"/>
              <w:outlineLvl w:val="1"/>
              <w:rPr>
                <w:rFonts w:ascii="Times New Roman" w:hAnsi="Times New Roman"/>
                <w:b/>
              </w:rPr>
            </w:pPr>
            <w:r w:rsidRPr="000B6BD2">
              <w:rPr>
                <w:rFonts w:ascii="Times New Roman" w:hAnsi="Times New Roman"/>
                <w:b/>
              </w:rPr>
              <w:t>Адрес поста</w:t>
            </w:r>
          </w:p>
        </w:tc>
        <w:tc>
          <w:tcPr>
            <w:tcW w:w="3119" w:type="dxa"/>
            <w:vAlign w:val="center"/>
          </w:tcPr>
          <w:p w:rsidR="00BA6843" w:rsidRPr="000B6BD2" w:rsidRDefault="00BA6843" w:rsidP="0054659C">
            <w:pPr>
              <w:jc w:val="center"/>
              <w:outlineLvl w:val="1"/>
              <w:rPr>
                <w:rFonts w:ascii="Times New Roman" w:hAnsi="Times New Roman"/>
                <w:b/>
              </w:rPr>
            </w:pPr>
            <w:r w:rsidRPr="000B6BD2">
              <w:rPr>
                <w:rFonts w:ascii="Times New Roman" w:hAnsi="Times New Roman"/>
                <w:b/>
              </w:rPr>
              <w:t>Определяемые примеси</w:t>
            </w:r>
          </w:p>
        </w:tc>
      </w:tr>
      <w:tr w:rsidR="00F65B7E" w:rsidRPr="000B6BD2" w:rsidTr="000C5F09">
        <w:tc>
          <w:tcPr>
            <w:tcW w:w="959" w:type="dxa"/>
            <w:vAlign w:val="center"/>
          </w:tcPr>
          <w:p w:rsidR="00F65B7E" w:rsidRPr="000B6BD2" w:rsidRDefault="00F65B7E" w:rsidP="0054659C">
            <w:pPr>
              <w:jc w:val="center"/>
              <w:outlineLvl w:val="1"/>
              <w:rPr>
                <w:rFonts w:ascii="Times New Roman" w:hAnsi="Times New Roman"/>
              </w:rPr>
            </w:pPr>
            <w:r w:rsidRPr="000B6BD2">
              <w:rPr>
                <w:rFonts w:ascii="Times New Roman" w:hAnsi="Times New Roman"/>
              </w:rPr>
              <w:t>1</w:t>
            </w:r>
          </w:p>
        </w:tc>
        <w:tc>
          <w:tcPr>
            <w:tcW w:w="1276" w:type="dxa"/>
            <w:vMerge w:val="restart"/>
            <w:vAlign w:val="center"/>
          </w:tcPr>
          <w:p w:rsidR="00F65B7E" w:rsidRPr="000B6BD2" w:rsidRDefault="00F65B7E" w:rsidP="0054659C">
            <w:pPr>
              <w:jc w:val="center"/>
              <w:outlineLvl w:val="1"/>
              <w:rPr>
                <w:rFonts w:ascii="Times New Roman" w:hAnsi="Times New Roman"/>
                <w:b/>
              </w:rPr>
            </w:pPr>
            <w:r w:rsidRPr="000B6BD2">
              <w:rPr>
                <w:rFonts w:ascii="Times New Roman" w:hAnsi="Times New Roman"/>
              </w:rPr>
              <w:t>каждые 20 минут</w:t>
            </w:r>
          </w:p>
        </w:tc>
        <w:tc>
          <w:tcPr>
            <w:tcW w:w="1984" w:type="dxa"/>
            <w:vMerge w:val="restart"/>
            <w:vAlign w:val="center"/>
          </w:tcPr>
          <w:p w:rsidR="00F65B7E" w:rsidRPr="000B6BD2" w:rsidRDefault="00F65B7E" w:rsidP="0054659C">
            <w:pPr>
              <w:jc w:val="center"/>
              <w:outlineLvl w:val="1"/>
              <w:rPr>
                <w:rFonts w:ascii="Times New Roman" w:hAnsi="Times New Roman"/>
              </w:rPr>
            </w:pPr>
            <w:r w:rsidRPr="000B6BD2">
              <w:rPr>
                <w:rFonts w:ascii="Times New Roman" w:hAnsi="Times New Roman"/>
              </w:rPr>
              <w:t>автоматическим путем</w:t>
            </w:r>
          </w:p>
        </w:tc>
        <w:tc>
          <w:tcPr>
            <w:tcW w:w="2126" w:type="dxa"/>
            <w:vAlign w:val="center"/>
          </w:tcPr>
          <w:p w:rsidR="00F65B7E" w:rsidRPr="000B6BD2" w:rsidRDefault="00F65B7E" w:rsidP="0054659C">
            <w:pPr>
              <w:jc w:val="center"/>
              <w:outlineLvl w:val="1"/>
              <w:rPr>
                <w:rStyle w:val="FontStyle171"/>
                <w:i w:val="0"/>
                <w:sz w:val="24"/>
                <w:szCs w:val="24"/>
              </w:rPr>
            </w:pPr>
            <w:r w:rsidRPr="000B6BD2">
              <w:rPr>
                <w:rStyle w:val="FontStyle171"/>
                <w:i w:val="0"/>
                <w:sz w:val="24"/>
                <w:szCs w:val="24"/>
              </w:rPr>
              <w:t>станция комплексного фонового мониторинга (СКФМ) «Боровое»</w:t>
            </w:r>
          </w:p>
        </w:tc>
        <w:tc>
          <w:tcPr>
            <w:tcW w:w="3119" w:type="dxa"/>
            <w:vMerge w:val="restart"/>
            <w:vAlign w:val="center"/>
          </w:tcPr>
          <w:p w:rsidR="00F65B7E" w:rsidRPr="000B6BD2" w:rsidRDefault="00F65B7E" w:rsidP="00370D6D">
            <w:pPr>
              <w:outlineLvl w:val="1"/>
              <w:rPr>
                <w:rFonts w:ascii="Times New Roman" w:hAnsi="Times New Roman"/>
              </w:rPr>
            </w:pPr>
            <w:r w:rsidRPr="000B6BD2">
              <w:rPr>
                <w:rStyle w:val="FontStyle204"/>
                <w:sz w:val="24"/>
                <w:szCs w:val="24"/>
              </w:rPr>
              <w:t>взвешенные вещества, взвешенные частицы РМ-2,5</w:t>
            </w:r>
            <w:r w:rsidR="00370D6D" w:rsidRPr="000B6BD2">
              <w:rPr>
                <w:rStyle w:val="FontStyle204"/>
                <w:sz w:val="24"/>
                <w:szCs w:val="24"/>
              </w:rPr>
              <w:t xml:space="preserve">, </w:t>
            </w:r>
            <w:r w:rsidRPr="000B6BD2">
              <w:rPr>
                <w:rStyle w:val="FontStyle204"/>
                <w:sz w:val="24"/>
                <w:szCs w:val="24"/>
              </w:rPr>
              <w:t>взвешенные частицы РМ-10, диоксид серы, оксид углерода,  диоксид и оксид азота, озон, сероводород, сумма углеводородов, аммиак, метан, диоксид углерода</w:t>
            </w:r>
          </w:p>
        </w:tc>
      </w:tr>
      <w:tr w:rsidR="00F65B7E" w:rsidRPr="000B6BD2" w:rsidTr="000C5F09">
        <w:tc>
          <w:tcPr>
            <w:tcW w:w="959" w:type="dxa"/>
            <w:vAlign w:val="center"/>
          </w:tcPr>
          <w:p w:rsidR="00F65B7E" w:rsidRPr="000B6BD2" w:rsidRDefault="00F65B7E" w:rsidP="0054659C">
            <w:pPr>
              <w:jc w:val="center"/>
              <w:outlineLvl w:val="1"/>
              <w:rPr>
                <w:rFonts w:ascii="Times New Roman" w:hAnsi="Times New Roman"/>
              </w:rPr>
            </w:pPr>
            <w:r w:rsidRPr="000B6BD2">
              <w:rPr>
                <w:rFonts w:ascii="Times New Roman" w:hAnsi="Times New Roman"/>
              </w:rPr>
              <w:t>2</w:t>
            </w:r>
          </w:p>
        </w:tc>
        <w:tc>
          <w:tcPr>
            <w:tcW w:w="1276" w:type="dxa"/>
            <w:vMerge/>
            <w:vAlign w:val="center"/>
          </w:tcPr>
          <w:p w:rsidR="00F65B7E" w:rsidRPr="000B6BD2" w:rsidRDefault="00F65B7E" w:rsidP="0054659C">
            <w:pPr>
              <w:jc w:val="center"/>
              <w:outlineLvl w:val="1"/>
              <w:rPr>
                <w:rFonts w:ascii="Times New Roman" w:hAnsi="Times New Roman"/>
              </w:rPr>
            </w:pPr>
          </w:p>
        </w:tc>
        <w:tc>
          <w:tcPr>
            <w:tcW w:w="1984" w:type="dxa"/>
            <w:vMerge/>
            <w:vAlign w:val="center"/>
          </w:tcPr>
          <w:p w:rsidR="00F65B7E" w:rsidRPr="000B6BD2" w:rsidRDefault="00F65B7E" w:rsidP="0054659C">
            <w:pPr>
              <w:jc w:val="center"/>
              <w:outlineLvl w:val="1"/>
              <w:rPr>
                <w:rFonts w:ascii="Times New Roman" w:hAnsi="Times New Roman"/>
              </w:rPr>
            </w:pPr>
          </w:p>
        </w:tc>
        <w:tc>
          <w:tcPr>
            <w:tcW w:w="2126" w:type="dxa"/>
            <w:vAlign w:val="center"/>
          </w:tcPr>
          <w:p w:rsidR="00F65B7E" w:rsidRPr="000B6BD2" w:rsidRDefault="00F65B7E" w:rsidP="0054659C">
            <w:pPr>
              <w:jc w:val="center"/>
              <w:outlineLvl w:val="1"/>
              <w:rPr>
                <w:rStyle w:val="FontStyle171"/>
                <w:i w:val="0"/>
                <w:sz w:val="24"/>
                <w:szCs w:val="24"/>
              </w:rPr>
            </w:pPr>
            <w:r w:rsidRPr="000B6BD2">
              <w:rPr>
                <w:rStyle w:val="FontStyle171"/>
                <w:i w:val="0"/>
                <w:sz w:val="24"/>
                <w:szCs w:val="24"/>
              </w:rPr>
              <w:t>на территории школы п.Бурабай</w:t>
            </w:r>
          </w:p>
        </w:tc>
        <w:tc>
          <w:tcPr>
            <w:tcW w:w="3119" w:type="dxa"/>
            <w:vMerge/>
            <w:vAlign w:val="center"/>
          </w:tcPr>
          <w:p w:rsidR="00F65B7E" w:rsidRPr="000B6BD2" w:rsidRDefault="00F65B7E" w:rsidP="005D6A1C">
            <w:pPr>
              <w:outlineLvl w:val="1"/>
              <w:rPr>
                <w:rStyle w:val="FontStyle204"/>
                <w:sz w:val="24"/>
                <w:szCs w:val="24"/>
              </w:rPr>
            </w:pPr>
          </w:p>
        </w:tc>
      </w:tr>
      <w:tr w:rsidR="00BA6843" w:rsidRPr="000B6BD2" w:rsidTr="000C5F09">
        <w:tc>
          <w:tcPr>
            <w:tcW w:w="959" w:type="dxa"/>
            <w:vAlign w:val="center"/>
          </w:tcPr>
          <w:p w:rsidR="00BA6843" w:rsidRPr="000B6BD2" w:rsidRDefault="00BA6843" w:rsidP="0054659C">
            <w:pPr>
              <w:jc w:val="center"/>
              <w:outlineLvl w:val="1"/>
              <w:rPr>
                <w:rFonts w:ascii="Times New Roman" w:hAnsi="Times New Roman"/>
                <w:b/>
              </w:rPr>
            </w:pPr>
            <w:r w:rsidRPr="000B6BD2">
              <w:rPr>
                <w:rFonts w:ascii="Times New Roman" w:hAnsi="Times New Roman"/>
              </w:rPr>
              <w:t>3</w:t>
            </w:r>
          </w:p>
        </w:tc>
        <w:tc>
          <w:tcPr>
            <w:tcW w:w="1276" w:type="dxa"/>
            <w:vMerge/>
            <w:vAlign w:val="center"/>
          </w:tcPr>
          <w:p w:rsidR="00BA6843" w:rsidRPr="000B6BD2" w:rsidRDefault="00BA6843" w:rsidP="0054659C">
            <w:pPr>
              <w:jc w:val="center"/>
              <w:outlineLvl w:val="1"/>
              <w:rPr>
                <w:rFonts w:ascii="Times New Roman" w:hAnsi="Times New Roman"/>
                <w:b/>
              </w:rPr>
            </w:pPr>
          </w:p>
        </w:tc>
        <w:tc>
          <w:tcPr>
            <w:tcW w:w="1984" w:type="dxa"/>
            <w:vMerge/>
            <w:vAlign w:val="center"/>
          </w:tcPr>
          <w:p w:rsidR="00BA6843" w:rsidRPr="000B6BD2" w:rsidRDefault="00BA6843" w:rsidP="0054659C">
            <w:pPr>
              <w:jc w:val="center"/>
              <w:outlineLvl w:val="1"/>
              <w:rPr>
                <w:rFonts w:ascii="Times New Roman" w:hAnsi="Times New Roman"/>
              </w:rPr>
            </w:pPr>
          </w:p>
        </w:tc>
        <w:tc>
          <w:tcPr>
            <w:tcW w:w="2126" w:type="dxa"/>
            <w:vAlign w:val="center"/>
          </w:tcPr>
          <w:p w:rsidR="00BA6843" w:rsidRPr="000B6BD2" w:rsidRDefault="00BA6843" w:rsidP="0054659C">
            <w:pPr>
              <w:jc w:val="center"/>
              <w:outlineLvl w:val="1"/>
              <w:rPr>
                <w:rFonts w:ascii="Times New Roman" w:hAnsi="Times New Roman"/>
                <w:i/>
              </w:rPr>
            </w:pPr>
            <w:r w:rsidRPr="000B6BD2">
              <w:rPr>
                <w:rStyle w:val="FontStyle171"/>
                <w:i w:val="0"/>
                <w:sz w:val="24"/>
                <w:szCs w:val="24"/>
              </w:rPr>
              <w:t>с</w:t>
            </w:r>
            <w:r w:rsidRPr="000B6BD2">
              <w:rPr>
                <w:rStyle w:val="FontStyle201"/>
                <w:i w:val="0"/>
              </w:rPr>
              <w:t>анаторий «Щучинск»</w:t>
            </w:r>
          </w:p>
        </w:tc>
        <w:tc>
          <w:tcPr>
            <w:tcW w:w="3119" w:type="dxa"/>
            <w:vAlign w:val="center"/>
          </w:tcPr>
          <w:p w:rsidR="00BA6843" w:rsidRPr="000B6BD2" w:rsidRDefault="000C5F09" w:rsidP="00370D6D">
            <w:pPr>
              <w:outlineLvl w:val="1"/>
              <w:rPr>
                <w:rFonts w:ascii="Times New Roman" w:hAnsi="Times New Roman"/>
              </w:rPr>
            </w:pPr>
            <w:r w:rsidRPr="000B6BD2">
              <w:rPr>
                <w:rStyle w:val="FontStyle204"/>
                <w:sz w:val="24"/>
                <w:szCs w:val="24"/>
              </w:rPr>
              <w:t>взвешенные вещества, взвешенные частицы РМ-2,5</w:t>
            </w:r>
            <w:r w:rsidR="00370D6D" w:rsidRPr="000B6BD2">
              <w:rPr>
                <w:rStyle w:val="FontStyle204"/>
                <w:sz w:val="24"/>
                <w:szCs w:val="24"/>
              </w:rPr>
              <w:t xml:space="preserve">, </w:t>
            </w:r>
            <w:r w:rsidRPr="000B6BD2">
              <w:rPr>
                <w:rStyle w:val="FontStyle204"/>
                <w:sz w:val="24"/>
                <w:szCs w:val="24"/>
              </w:rPr>
              <w:t xml:space="preserve">взвешенные частицы РМ-10, диоксид серы, оксид углерода,  диоксид и оксид азота, озон, сероводород, </w:t>
            </w:r>
            <w:r w:rsidR="00B247A7" w:rsidRPr="000B6BD2">
              <w:rPr>
                <w:rStyle w:val="FontStyle204"/>
                <w:sz w:val="24"/>
                <w:szCs w:val="24"/>
              </w:rPr>
              <w:t xml:space="preserve">аммиак, </w:t>
            </w:r>
            <w:r w:rsidRPr="000B6BD2">
              <w:rPr>
                <w:rStyle w:val="FontStyle204"/>
                <w:sz w:val="24"/>
                <w:szCs w:val="24"/>
              </w:rPr>
              <w:t>диоксид углерода</w:t>
            </w:r>
          </w:p>
        </w:tc>
      </w:tr>
      <w:tr w:rsidR="00BA6843" w:rsidRPr="000B6BD2" w:rsidTr="000C5F09">
        <w:tc>
          <w:tcPr>
            <w:tcW w:w="959" w:type="dxa"/>
            <w:vAlign w:val="center"/>
          </w:tcPr>
          <w:p w:rsidR="00BA6843" w:rsidRPr="000B6BD2" w:rsidRDefault="000C5F09" w:rsidP="0054659C">
            <w:pPr>
              <w:jc w:val="center"/>
              <w:outlineLvl w:val="1"/>
              <w:rPr>
                <w:rFonts w:ascii="Times New Roman" w:hAnsi="Times New Roman"/>
              </w:rPr>
            </w:pPr>
            <w:r w:rsidRPr="000B6BD2">
              <w:rPr>
                <w:rFonts w:ascii="Times New Roman" w:hAnsi="Times New Roman"/>
              </w:rPr>
              <w:t>4</w:t>
            </w:r>
          </w:p>
        </w:tc>
        <w:tc>
          <w:tcPr>
            <w:tcW w:w="1276" w:type="dxa"/>
            <w:vMerge/>
            <w:vAlign w:val="center"/>
          </w:tcPr>
          <w:p w:rsidR="00BA6843" w:rsidRPr="000B6BD2" w:rsidRDefault="00BA6843" w:rsidP="0054659C">
            <w:pPr>
              <w:jc w:val="center"/>
              <w:outlineLvl w:val="1"/>
              <w:rPr>
                <w:rFonts w:ascii="Times New Roman" w:hAnsi="Times New Roman"/>
              </w:rPr>
            </w:pPr>
          </w:p>
        </w:tc>
        <w:tc>
          <w:tcPr>
            <w:tcW w:w="1984" w:type="dxa"/>
            <w:vMerge/>
            <w:vAlign w:val="center"/>
          </w:tcPr>
          <w:p w:rsidR="00BA6843" w:rsidRPr="000B6BD2" w:rsidRDefault="00BA6843" w:rsidP="0054659C">
            <w:pPr>
              <w:jc w:val="center"/>
              <w:outlineLvl w:val="1"/>
              <w:rPr>
                <w:rFonts w:ascii="Times New Roman" w:hAnsi="Times New Roman"/>
              </w:rPr>
            </w:pPr>
          </w:p>
        </w:tc>
        <w:tc>
          <w:tcPr>
            <w:tcW w:w="2126" w:type="dxa"/>
            <w:vAlign w:val="center"/>
          </w:tcPr>
          <w:p w:rsidR="00BA6843" w:rsidRPr="000B6BD2" w:rsidRDefault="000C5F09" w:rsidP="0054659C">
            <w:pPr>
              <w:jc w:val="center"/>
              <w:outlineLvl w:val="1"/>
              <w:rPr>
                <w:rStyle w:val="FontStyle171"/>
                <w:i w:val="0"/>
                <w:sz w:val="24"/>
                <w:szCs w:val="24"/>
              </w:rPr>
            </w:pPr>
            <w:r w:rsidRPr="000B6BD2">
              <w:rPr>
                <w:rStyle w:val="FontStyle171"/>
                <w:i w:val="0"/>
                <w:sz w:val="24"/>
                <w:szCs w:val="24"/>
              </w:rPr>
              <w:t>на территории школы №1 г.Щучинск</w:t>
            </w:r>
          </w:p>
        </w:tc>
        <w:tc>
          <w:tcPr>
            <w:tcW w:w="3119" w:type="dxa"/>
            <w:vAlign w:val="center"/>
          </w:tcPr>
          <w:p w:rsidR="00BA6843" w:rsidRPr="000B6BD2" w:rsidRDefault="000C5F09" w:rsidP="00370D6D">
            <w:pPr>
              <w:outlineLvl w:val="1"/>
              <w:rPr>
                <w:rStyle w:val="FontStyle204"/>
                <w:sz w:val="24"/>
                <w:szCs w:val="24"/>
              </w:rPr>
            </w:pPr>
            <w:r w:rsidRPr="000B6BD2">
              <w:rPr>
                <w:rStyle w:val="FontStyle204"/>
                <w:sz w:val="24"/>
                <w:szCs w:val="24"/>
              </w:rPr>
              <w:t xml:space="preserve">взвешенные вещества, взвешенные частицы РМ-2,5, взвешенные частицы РМ-10, диоксид серы, оксид углерода,  диоксид и оксид азота, озон, сероводород, сумма углеводородов, </w:t>
            </w:r>
            <w:r w:rsidR="00B247A7" w:rsidRPr="000B6BD2">
              <w:rPr>
                <w:rStyle w:val="FontStyle204"/>
                <w:sz w:val="24"/>
                <w:szCs w:val="24"/>
              </w:rPr>
              <w:t xml:space="preserve">аммиак, </w:t>
            </w:r>
            <w:r w:rsidR="005D6A1C" w:rsidRPr="000B6BD2">
              <w:rPr>
                <w:rStyle w:val="FontStyle204"/>
                <w:sz w:val="24"/>
                <w:szCs w:val="24"/>
              </w:rPr>
              <w:t xml:space="preserve">метан, </w:t>
            </w:r>
            <w:r w:rsidRPr="000B6BD2">
              <w:rPr>
                <w:rStyle w:val="FontStyle204"/>
                <w:sz w:val="24"/>
                <w:szCs w:val="24"/>
              </w:rPr>
              <w:t>диоксид углерода</w:t>
            </w:r>
          </w:p>
        </w:tc>
      </w:tr>
    </w:tbl>
    <w:p w:rsidR="00BA6843" w:rsidRPr="000B6BD2" w:rsidRDefault="00BA6843" w:rsidP="00BA6843">
      <w:pPr>
        <w:pStyle w:val="Style100"/>
        <w:widowControl/>
        <w:spacing w:line="0" w:lineRule="atLeast"/>
        <w:ind w:firstLine="708"/>
        <w:rPr>
          <w:rStyle w:val="FontStyle201"/>
          <w:sz w:val="28"/>
          <w:szCs w:val="28"/>
        </w:rPr>
      </w:pPr>
    </w:p>
    <w:p w:rsidR="00BA6843" w:rsidRPr="000B6BD2" w:rsidRDefault="00154002" w:rsidP="00BA6843">
      <w:pPr>
        <w:jc w:val="center"/>
        <w:rPr>
          <w:rFonts w:ascii="Times New Roman" w:hAnsi="Times New Roman"/>
          <w:b/>
          <w:noProof/>
          <w:sz w:val="26"/>
          <w:szCs w:val="26"/>
          <w:lang w:eastAsia="ru-RU" w:bidi="ar-SA"/>
        </w:rPr>
      </w:pPr>
      <w:r w:rsidRPr="000B6BD2">
        <w:rPr>
          <w:rFonts w:ascii="Times New Roman" w:hAnsi="Times New Roman"/>
          <w:b/>
          <w:noProof/>
          <w:sz w:val="26"/>
          <w:szCs w:val="26"/>
          <w:lang w:eastAsia="ru-RU" w:bidi="ar-SA"/>
        </w:rPr>
        <w:drawing>
          <wp:inline distT="0" distB="0" distL="0" distR="0">
            <wp:extent cx="5837384" cy="4174434"/>
            <wp:effectExtent l="0" t="0" r="0" b="0"/>
            <wp:docPr id="8" name="Рисунок 13" descr="ЩБКЗ воздух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ЩБКЗ воздух copy"/>
                    <pic:cNvPicPr>
                      <a:picLocks noChangeAspect="1" noChangeArrowheads="1"/>
                    </pic:cNvPicPr>
                  </pic:nvPicPr>
                  <pic:blipFill>
                    <a:blip r:embed="rId30"/>
                    <a:srcRect/>
                    <a:stretch>
                      <a:fillRect/>
                    </a:stretch>
                  </pic:blipFill>
                  <pic:spPr bwMode="auto">
                    <a:xfrm>
                      <a:off x="0" y="0"/>
                      <a:ext cx="5844003" cy="4179168"/>
                    </a:xfrm>
                    <a:prstGeom prst="rect">
                      <a:avLst/>
                    </a:prstGeom>
                    <a:noFill/>
                    <a:ln w="9525">
                      <a:noFill/>
                      <a:miter lim="800000"/>
                      <a:headEnd/>
                      <a:tailEnd/>
                    </a:ln>
                  </pic:spPr>
                </pic:pic>
              </a:graphicData>
            </a:graphic>
          </wp:inline>
        </w:drawing>
      </w:r>
    </w:p>
    <w:p w:rsidR="00BA6843" w:rsidRPr="000B6BD2" w:rsidRDefault="00BA6843" w:rsidP="00BA6843">
      <w:pPr>
        <w:jc w:val="both"/>
        <w:rPr>
          <w:rFonts w:ascii="Times New Roman" w:hAnsi="Times New Roman"/>
          <w:b/>
          <w:noProof/>
          <w:sz w:val="26"/>
          <w:szCs w:val="26"/>
          <w:lang w:eastAsia="ru-RU" w:bidi="ar-SA"/>
        </w:rPr>
      </w:pPr>
    </w:p>
    <w:p w:rsidR="00BA6843" w:rsidRPr="000B6BD2" w:rsidRDefault="007207A8" w:rsidP="00BA6843">
      <w:pPr>
        <w:ind w:right="-375"/>
        <w:jc w:val="center"/>
        <w:rPr>
          <w:rFonts w:ascii="Times New Roman" w:hAnsi="Times New Roman"/>
          <w:b/>
        </w:rPr>
      </w:pPr>
      <w:r w:rsidRPr="000B6BD2">
        <w:rPr>
          <w:rFonts w:ascii="Times New Roman" w:hAnsi="Times New Roman"/>
          <w:b/>
        </w:rPr>
        <w:t>Рис.1.4</w:t>
      </w:r>
      <w:r w:rsidR="004C294E" w:rsidRPr="000B6BD2">
        <w:rPr>
          <w:rFonts w:ascii="Times New Roman" w:hAnsi="Times New Roman"/>
          <w:b/>
        </w:rPr>
        <w:t xml:space="preserve"> С</w:t>
      </w:r>
      <w:r w:rsidR="00BA6843" w:rsidRPr="000B6BD2">
        <w:rPr>
          <w:rFonts w:ascii="Times New Roman" w:hAnsi="Times New Roman"/>
          <w:b/>
        </w:rPr>
        <w:t>хема расположения стационарной сети наблюдений</w:t>
      </w:r>
    </w:p>
    <w:p w:rsidR="00BA6843" w:rsidRPr="000B6BD2" w:rsidRDefault="00BA6843" w:rsidP="00BA6843">
      <w:pPr>
        <w:jc w:val="center"/>
        <w:rPr>
          <w:rFonts w:ascii="Times New Roman" w:hAnsi="Times New Roman"/>
          <w:b/>
        </w:rPr>
      </w:pPr>
      <w:r w:rsidRPr="000B6BD2">
        <w:rPr>
          <w:rFonts w:ascii="Times New Roman" w:hAnsi="Times New Roman"/>
          <w:b/>
        </w:rPr>
        <w:t xml:space="preserve"> за загрязнением атмосферного воздуха на территории ЩБКЗ</w:t>
      </w:r>
    </w:p>
    <w:p w:rsidR="00BA6843" w:rsidRPr="000B6BD2" w:rsidRDefault="00BA6843" w:rsidP="00BA6843">
      <w:pPr>
        <w:jc w:val="center"/>
        <w:rPr>
          <w:rFonts w:ascii="Times New Roman" w:hAnsi="Times New Roman"/>
          <w:b/>
        </w:rPr>
      </w:pPr>
    </w:p>
    <w:p w:rsidR="00996375" w:rsidRPr="000B6BD2" w:rsidRDefault="00996375" w:rsidP="00BA6843">
      <w:pPr>
        <w:jc w:val="center"/>
        <w:rPr>
          <w:rFonts w:ascii="Times New Roman" w:hAnsi="Times New Roman"/>
          <w:b/>
        </w:rPr>
      </w:pPr>
    </w:p>
    <w:p w:rsidR="00910526" w:rsidRPr="000B6BD2" w:rsidRDefault="007207A8" w:rsidP="00910526">
      <w:pPr>
        <w:jc w:val="right"/>
        <w:rPr>
          <w:rFonts w:ascii="Times New Roman" w:hAnsi="Times New Roman"/>
        </w:rPr>
      </w:pPr>
      <w:r w:rsidRPr="000B6BD2">
        <w:rPr>
          <w:rFonts w:ascii="Times New Roman" w:hAnsi="Times New Roman"/>
        </w:rPr>
        <w:t>Таблица 15</w:t>
      </w:r>
    </w:p>
    <w:p w:rsidR="00910526" w:rsidRPr="000B6BD2" w:rsidRDefault="00910526" w:rsidP="00910526">
      <w:pPr>
        <w:pStyle w:val="Style100"/>
        <w:widowControl/>
        <w:spacing w:line="0" w:lineRule="atLeast"/>
        <w:ind w:firstLine="142"/>
        <w:jc w:val="center"/>
        <w:rPr>
          <w:rStyle w:val="FontStyle201"/>
          <w:i w:val="0"/>
          <w:sz w:val="28"/>
          <w:szCs w:val="28"/>
        </w:rPr>
      </w:pPr>
      <w:r w:rsidRPr="000B6BD2">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p w:rsidR="00910526" w:rsidRPr="000B6BD2" w:rsidRDefault="00910526" w:rsidP="002D51E1">
      <w:pPr>
        <w:pStyle w:val="Style100"/>
        <w:widowControl/>
        <w:spacing w:line="0" w:lineRule="atLeast"/>
        <w:ind w:firstLine="0"/>
        <w:rPr>
          <w:rStyle w:val="FontStyle201"/>
          <w:b/>
          <w:i w:val="0"/>
          <w:sz w:val="16"/>
          <w:szCs w:val="16"/>
        </w:rPr>
      </w:pPr>
    </w:p>
    <w:tbl>
      <w:tblPr>
        <w:tblW w:w="10511" w:type="dxa"/>
        <w:jc w:val="center"/>
        <w:tblLayout w:type="fixed"/>
        <w:tblLook w:val="04A0" w:firstRow="1" w:lastRow="0" w:firstColumn="1" w:lastColumn="0" w:noHBand="0" w:noVBand="1"/>
      </w:tblPr>
      <w:tblGrid>
        <w:gridCol w:w="2501"/>
        <w:gridCol w:w="933"/>
        <w:gridCol w:w="1580"/>
        <w:gridCol w:w="1041"/>
        <w:gridCol w:w="1559"/>
        <w:gridCol w:w="822"/>
        <w:gridCol w:w="992"/>
        <w:gridCol w:w="1083"/>
      </w:tblGrid>
      <w:tr w:rsidR="000F757A" w:rsidRPr="000B6BD2" w:rsidTr="00DD0766">
        <w:trPr>
          <w:trHeight w:val="274"/>
          <w:jc w:val="center"/>
        </w:trPr>
        <w:tc>
          <w:tcPr>
            <w:tcW w:w="2501" w:type="dxa"/>
            <w:vMerge w:val="restart"/>
            <w:tcBorders>
              <w:top w:val="single" w:sz="4" w:space="0" w:color="auto"/>
              <w:left w:val="single" w:sz="4" w:space="0" w:color="auto"/>
              <w:right w:val="single" w:sz="4" w:space="0" w:color="auto"/>
            </w:tcBorders>
            <w:shd w:val="clear" w:color="auto" w:fill="auto"/>
            <w:noWrap/>
            <w:vAlign w:val="center"/>
          </w:tcPr>
          <w:p w:rsidR="000F757A" w:rsidRPr="000B6BD2" w:rsidRDefault="000F757A"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51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757A" w:rsidRPr="000B6BD2" w:rsidRDefault="000F757A"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757A" w:rsidRPr="000B6BD2" w:rsidRDefault="000F757A"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tcPr>
          <w:p w:rsidR="000F757A" w:rsidRPr="000B6BD2" w:rsidRDefault="000F757A"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Чило случаев превышения ПДК</w:t>
            </w:r>
          </w:p>
        </w:tc>
      </w:tr>
      <w:tr w:rsidR="000F757A" w:rsidRPr="000B6BD2" w:rsidTr="00DD0766">
        <w:trPr>
          <w:trHeight w:val="121"/>
          <w:jc w:val="center"/>
        </w:trPr>
        <w:tc>
          <w:tcPr>
            <w:tcW w:w="2501" w:type="dxa"/>
            <w:vMerge/>
            <w:tcBorders>
              <w:left w:val="single" w:sz="4" w:space="0" w:color="auto"/>
              <w:bottom w:val="single" w:sz="4" w:space="0" w:color="000000"/>
              <w:right w:val="single" w:sz="4" w:space="0" w:color="auto"/>
            </w:tcBorders>
            <w:shd w:val="clear" w:color="auto" w:fill="auto"/>
            <w:noWrap/>
            <w:vAlign w:val="center"/>
          </w:tcPr>
          <w:p w:rsidR="000F757A" w:rsidRPr="000B6BD2" w:rsidRDefault="000F757A" w:rsidP="000F757A">
            <w:pPr>
              <w:jc w:val="center"/>
              <w:rPr>
                <w:rFonts w:ascii="Times New Roman" w:hAnsi="Times New Roman"/>
                <w:b/>
                <w:bCs/>
                <w:sz w:val="22"/>
                <w:szCs w:val="22"/>
                <w:lang w:eastAsia="ru-RU" w:bidi="ar-SA"/>
              </w:rPr>
            </w:pP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0B6BD2" w:rsidRDefault="000F757A" w:rsidP="000F757A">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0B6BD2" w:rsidRDefault="000F757A" w:rsidP="000F757A">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0B6BD2" w:rsidRDefault="000F757A" w:rsidP="000F757A">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F757A" w:rsidRPr="000B6BD2" w:rsidRDefault="000F757A" w:rsidP="000F757A">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w:t>
            </w:r>
          </w:p>
          <w:p w:rsidR="000F757A" w:rsidRPr="000B6BD2" w:rsidRDefault="000F757A" w:rsidP="000F757A">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ПДК </w:t>
            </w:r>
            <w:r w:rsidRPr="000B6BD2">
              <w:rPr>
                <w:rFonts w:ascii="Times New Roman" w:hAnsi="Times New Roman"/>
                <w:b/>
                <w:bCs/>
                <w:sz w:val="22"/>
                <w:szCs w:val="22"/>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0F757A" w:rsidRPr="000B6BD2" w:rsidRDefault="000F757A" w:rsidP="000F757A">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0F757A" w:rsidRPr="000B6BD2" w:rsidRDefault="000F757A" w:rsidP="000F757A">
            <w:pPr>
              <w:jc w:val="center"/>
              <w:rPr>
                <w:rFonts w:ascii="Times New Roman" w:hAnsi="Times New Roman"/>
                <w:b/>
                <w:bCs/>
                <w:spacing w:val="-20"/>
                <w:sz w:val="22"/>
                <w:szCs w:val="22"/>
              </w:rPr>
            </w:pPr>
            <w:r w:rsidRPr="000B6BD2">
              <w:rPr>
                <w:rFonts w:ascii="Times New Roman" w:hAnsi="Times New Roman"/>
                <w:b/>
                <w:bCs/>
                <w:spacing w:val="-20"/>
                <w:sz w:val="22"/>
                <w:szCs w:val="22"/>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0F757A" w:rsidRPr="000B6BD2" w:rsidRDefault="000F757A" w:rsidP="000F757A">
            <w:pPr>
              <w:jc w:val="center"/>
              <w:rPr>
                <w:rFonts w:ascii="Times New Roman" w:hAnsi="Times New Roman"/>
                <w:b/>
                <w:bCs/>
                <w:spacing w:val="-20"/>
                <w:sz w:val="22"/>
                <w:szCs w:val="22"/>
              </w:rPr>
            </w:pPr>
            <w:r w:rsidRPr="000B6BD2">
              <w:rPr>
                <w:rFonts w:ascii="Times New Roman" w:hAnsi="Times New Roman"/>
                <w:b/>
                <w:bCs/>
                <w:spacing w:val="-20"/>
                <w:sz w:val="22"/>
                <w:szCs w:val="22"/>
              </w:rPr>
              <w:t>&gt;10 ПДК</w:t>
            </w:r>
          </w:p>
        </w:tc>
      </w:tr>
      <w:tr w:rsidR="001439AE" w:rsidRPr="000B6BD2" w:rsidTr="00DD0766">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1439AE" w:rsidRPr="000B6BD2" w:rsidRDefault="001439AE" w:rsidP="000F757A">
            <w:pPr>
              <w:rPr>
                <w:rFonts w:ascii="Times New Roman" w:hAnsi="Times New Roman"/>
                <w:bCs/>
                <w:sz w:val="22"/>
                <w:szCs w:val="22"/>
                <w:lang w:eastAsia="ru-RU" w:bidi="ar-SA"/>
              </w:rPr>
            </w:pPr>
            <w:r w:rsidRPr="000B6BD2">
              <w:rPr>
                <w:rFonts w:ascii="Times New Roman" w:hAnsi="Times New Roman"/>
                <w:bCs/>
                <w:sz w:val="22"/>
                <w:szCs w:val="22"/>
                <w:lang w:eastAsia="ru-RU" w:bidi="ar-SA"/>
              </w:rPr>
              <w:t xml:space="preserve">Взвешенные вещества </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0,0172</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0,1147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0,0678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0,1356</w:t>
            </w:r>
          </w:p>
        </w:tc>
        <w:tc>
          <w:tcPr>
            <w:tcW w:w="822" w:type="dxa"/>
            <w:tcBorders>
              <w:top w:val="single" w:sz="4" w:space="0" w:color="auto"/>
              <w:left w:val="single" w:sz="4" w:space="0" w:color="auto"/>
              <w:bottom w:val="single" w:sz="4" w:space="0" w:color="auto"/>
              <w:right w:val="single" w:sz="4" w:space="0" w:color="auto"/>
            </w:tcBorders>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r>
      <w:tr w:rsidR="001439AE" w:rsidRPr="000B6BD2" w:rsidTr="00DD0766">
        <w:trPr>
          <w:trHeight w:val="121"/>
          <w:jc w:val="center"/>
        </w:trPr>
        <w:tc>
          <w:tcPr>
            <w:tcW w:w="2501" w:type="dxa"/>
            <w:tcBorders>
              <w:left w:val="single" w:sz="4" w:space="0" w:color="auto"/>
              <w:bottom w:val="single" w:sz="4" w:space="0" w:color="000000"/>
              <w:right w:val="single" w:sz="4" w:space="0" w:color="auto"/>
            </w:tcBorders>
            <w:shd w:val="clear" w:color="auto" w:fill="auto"/>
            <w:noWrap/>
          </w:tcPr>
          <w:p w:rsidR="001439AE" w:rsidRPr="000B6BD2" w:rsidRDefault="001439AE" w:rsidP="000F757A">
            <w:pPr>
              <w:rPr>
                <w:rFonts w:ascii="Times New Roman" w:hAnsi="Times New Roman"/>
                <w:bCs/>
                <w:sz w:val="22"/>
                <w:szCs w:val="22"/>
              </w:rPr>
            </w:pPr>
            <w:r w:rsidRPr="000B6BD2">
              <w:rPr>
                <w:rFonts w:ascii="Times New Roman" w:hAnsi="Times New Roman"/>
                <w:bCs/>
                <w:sz w:val="22"/>
                <w:szCs w:val="22"/>
                <w:lang w:eastAsia="ru-RU" w:bidi="ar-SA"/>
              </w:rPr>
              <w:t>Взвешенные частицы РМ-2,5</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0,0164</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0,0653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p>
        </w:tc>
        <w:tc>
          <w:tcPr>
            <w:tcW w:w="822" w:type="dxa"/>
            <w:tcBorders>
              <w:top w:val="single" w:sz="4" w:space="0" w:color="auto"/>
              <w:left w:val="single" w:sz="4" w:space="0" w:color="auto"/>
              <w:bottom w:val="single" w:sz="4" w:space="0" w:color="auto"/>
              <w:right w:val="single" w:sz="4" w:space="0" w:color="auto"/>
            </w:tcBorders>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r>
      <w:tr w:rsidR="001439AE" w:rsidRPr="000B6BD2" w:rsidTr="00DD0766">
        <w:trPr>
          <w:trHeight w:val="239"/>
          <w:jc w:val="center"/>
        </w:trPr>
        <w:tc>
          <w:tcPr>
            <w:tcW w:w="2501" w:type="dxa"/>
            <w:tcBorders>
              <w:left w:val="single" w:sz="4" w:space="0" w:color="auto"/>
              <w:bottom w:val="single" w:sz="4" w:space="0" w:color="000000"/>
              <w:right w:val="single" w:sz="4" w:space="0" w:color="auto"/>
            </w:tcBorders>
            <w:shd w:val="clear" w:color="auto" w:fill="auto"/>
            <w:noWrap/>
          </w:tcPr>
          <w:p w:rsidR="001439AE" w:rsidRPr="000B6BD2" w:rsidRDefault="001439AE" w:rsidP="000F757A">
            <w:pPr>
              <w:rPr>
                <w:rFonts w:ascii="Times New Roman" w:hAnsi="Times New Roman"/>
                <w:bCs/>
                <w:sz w:val="22"/>
                <w:szCs w:val="22"/>
                <w:lang w:val="kk-KZ"/>
              </w:rPr>
            </w:pPr>
            <w:r w:rsidRPr="000B6BD2">
              <w:rPr>
                <w:rFonts w:ascii="Times New Roman" w:hAnsi="Times New Roman"/>
                <w:bCs/>
                <w:sz w:val="22"/>
                <w:szCs w:val="22"/>
                <w:lang w:val="kk-KZ" w:eastAsia="ru-RU" w:bidi="ar-SA"/>
              </w:rPr>
              <w:t>Взвешенные частицы РМ-10</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0,0171</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0,0672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p>
        </w:tc>
        <w:tc>
          <w:tcPr>
            <w:tcW w:w="82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rPr>
                <w:rFonts w:ascii="Times New Roman" w:hAnsi="Times New Roman"/>
                <w:sz w:val="22"/>
                <w:szCs w:val="22"/>
              </w:rPr>
            </w:pPr>
          </w:p>
        </w:tc>
      </w:tr>
      <w:tr w:rsidR="001439AE" w:rsidRPr="000B6BD2" w:rsidTr="00DD0766">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1439AE" w:rsidRPr="000B6BD2" w:rsidRDefault="001439AE" w:rsidP="000F757A">
            <w:pPr>
              <w:rPr>
                <w:rFonts w:ascii="Times New Roman" w:hAnsi="Times New Roman"/>
                <w:sz w:val="22"/>
                <w:szCs w:val="22"/>
              </w:rPr>
            </w:pPr>
            <w:r w:rsidRPr="000B6BD2">
              <w:rPr>
                <w:rFonts w:ascii="Times New Roman" w:hAnsi="Times New Roman"/>
                <w:sz w:val="22"/>
                <w:szCs w:val="22"/>
              </w:rPr>
              <w:t>Диоксид серы</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0,0011</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0,0220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0,0264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0,0528</w:t>
            </w:r>
          </w:p>
        </w:tc>
        <w:tc>
          <w:tcPr>
            <w:tcW w:w="822" w:type="dxa"/>
            <w:tcBorders>
              <w:top w:val="single" w:sz="4" w:space="0" w:color="auto"/>
              <w:left w:val="single" w:sz="4" w:space="0" w:color="auto"/>
              <w:bottom w:val="single" w:sz="4" w:space="0" w:color="auto"/>
              <w:right w:val="single" w:sz="4" w:space="0" w:color="auto"/>
            </w:tcBorders>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r>
      <w:tr w:rsidR="001439AE" w:rsidRPr="000B6BD2" w:rsidTr="00DD0766">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1439AE" w:rsidRPr="000B6BD2" w:rsidRDefault="001439AE" w:rsidP="000F757A">
            <w:pPr>
              <w:rPr>
                <w:rFonts w:ascii="Times New Roman" w:hAnsi="Times New Roman"/>
                <w:sz w:val="22"/>
                <w:szCs w:val="22"/>
              </w:rPr>
            </w:pPr>
            <w:r w:rsidRPr="000B6BD2">
              <w:rPr>
                <w:rFonts w:ascii="Times New Roman" w:hAnsi="Times New Roman"/>
                <w:sz w:val="22"/>
                <w:szCs w:val="22"/>
              </w:rPr>
              <w:t>Оксид углерода</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0,1089</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0,0363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2,3822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0,4764</w:t>
            </w:r>
          </w:p>
        </w:tc>
        <w:tc>
          <w:tcPr>
            <w:tcW w:w="822" w:type="dxa"/>
            <w:tcBorders>
              <w:top w:val="single" w:sz="4" w:space="0" w:color="auto"/>
              <w:left w:val="single" w:sz="4" w:space="0" w:color="auto"/>
              <w:bottom w:val="single" w:sz="4" w:space="0" w:color="auto"/>
              <w:right w:val="single" w:sz="4" w:space="0" w:color="auto"/>
            </w:tcBorders>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r>
      <w:tr w:rsidR="001439AE" w:rsidRPr="000B6BD2" w:rsidTr="00DD0766">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1439AE" w:rsidRPr="000B6BD2" w:rsidRDefault="001439AE" w:rsidP="000F757A">
            <w:pPr>
              <w:rPr>
                <w:rFonts w:ascii="Times New Roman" w:hAnsi="Times New Roman"/>
                <w:bCs/>
                <w:sz w:val="22"/>
                <w:szCs w:val="22"/>
                <w:lang w:eastAsia="ru-RU" w:bidi="ar-SA"/>
              </w:rPr>
            </w:pPr>
            <w:r w:rsidRPr="000B6BD2">
              <w:rPr>
                <w:rFonts w:ascii="Times New Roman" w:hAnsi="Times New Roman"/>
                <w:bCs/>
                <w:sz w:val="22"/>
                <w:szCs w:val="22"/>
                <w:lang w:eastAsia="ru-RU" w:bidi="ar-SA"/>
              </w:rPr>
              <w:t>Диоксид азота</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0,0089</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0,2225</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0,0441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bCs/>
                <w:color w:val="000000"/>
                <w:sz w:val="22"/>
                <w:szCs w:val="22"/>
              </w:rPr>
            </w:pPr>
            <w:r w:rsidRPr="000B6BD2">
              <w:rPr>
                <w:rFonts w:ascii="Times New Roman" w:hAnsi="Times New Roman"/>
                <w:bCs/>
                <w:color w:val="000000"/>
                <w:sz w:val="22"/>
                <w:szCs w:val="22"/>
              </w:rPr>
              <w:t>0,5188</w:t>
            </w:r>
          </w:p>
        </w:tc>
        <w:tc>
          <w:tcPr>
            <w:tcW w:w="822" w:type="dxa"/>
            <w:tcBorders>
              <w:top w:val="single" w:sz="4" w:space="0" w:color="auto"/>
              <w:left w:val="single" w:sz="4" w:space="0" w:color="auto"/>
              <w:bottom w:val="single" w:sz="4" w:space="0" w:color="auto"/>
              <w:right w:val="single" w:sz="4" w:space="0" w:color="auto"/>
            </w:tcBorders>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r>
      <w:tr w:rsidR="001439AE" w:rsidRPr="000B6BD2" w:rsidTr="00DD0766">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1439AE" w:rsidRPr="000B6BD2" w:rsidRDefault="001439AE" w:rsidP="000F757A">
            <w:pPr>
              <w:rPr>
                <w:rFonts w:ascii="Times New Roman" w:hAnsi="Times New Roman"/>
                <w:bCs/>
                <w:sz w:val="22"/>
                <w:szCs w:val="22"/>
                <w:lang w:eastAsia="ru-RU" w:bidi="ar-SA"/>
              </w:rPr>
            </w:pPr>
            <w:r w:rsidRPr="000B6BD2">
              <w:rPr>
                <w:rFonts w:ascii="Times New Roman" w:hAnsi="Times New Roman"/>
                <w:bCs/>
                <w:sz w:val="22"/>
                <w:szCs w:val="22"/>
                <w:lang w:eastAsia="ru-RU" w:bidi="ar-SA"/>
              </w:rPr>
              <w:t>Оксид азота</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0,0041</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0,0683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0,1008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0,2520</w:t>
            </w:r>
          </w:p>
        </w:tc>
        <w:tc>
          <w:tcPr>
            <w:tcW w:w="822" w:type="dxa"/>
            <w:tcBorders>
              <w:top w:val="single" w:sz="4" w:space="0" w:color="auto"/>
              <w:left w:val="single" w:sz="4" w:space="0" w:color="auto"/>
              <w:bottom w:val="single" w:sz="4" w:space="0" w:color="auto"/>
              <w:right w:val="single" w:sz="4" w:space="0" w:color="auto"/>
            </w:tcBorders>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single" w:sz="4" w:space="0" w:color="auto"/>
              <w:bottom w:val="single" w:sz="4" w:space="0" w:color="auto"/>
              <w:right w:val="single" w:sz="4" w:space="0" w:color="auto"/>
            </w:tcBorders>
          </w:tcPr>
          <w:p w:rsidR="001439AE" w:rsidRPr="000B6BD2" w:rsidRDefault="001439AE" w:rsidP="000F757A">
            <w:pPr>
              <w:jc w:val="center"/>
              <w:rPr>
                <w:rFonts w:ascii="Times New Roman" w:hAnsi="Times New Roman"/>
                <w:sz w:val="22"/>
                <w:szCs w:val="22"/>
              </w:rPr>
            </w:pPr>
          </w:p>
        </w:tc>
      </w:tr>
      <w:tr w:rsidR="001439AE" w:rsidRPr="000B6BD2" w:rsidTr="00DD0766">
        <w:trPr>
          <w:trHeight w:val="111"/>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9AE" w:rsidRPr="000B6BD2" w:rsidRDefault="001439AE" w:rsidP="000F757A">
            <w:pPr>
              <w:jc w:val="both"/>
              <w:rPr>
                <w:rFonts w:ascii="Times New Roman" w:hAnsi="Times New Roman"/>
                <w:sz w:val="22"/>
                <w:szCs w:val="22"/>
              </w:rPr>
            </w:pPr>
            <w:r w:rsidRPr="000B6BD2">
              <w:rPr>
                <w:rFonts w:ascii="Times New Roman" w:hAnsi="Times New Roman"/>
                <w:sz w:val="22"/>
                <w:szCs w:val="22"/>
              </w:rPr>
              <w:t>Озон</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center"/>
          </w:tcPr>
          <w:p w:rsidR="001439AE" w:rsidRPr="000B6BD2" w:rsidRDefault="001439AE" w:rsidP="001439AE">
            <w:pPr>
              <w:jc w:val="center"/>
              <w:rPr>
                <w:rFonts w:ascii="Times New Roman" w:hAnsi="Times New Roman"/>
                <w:color w:val="000000"/>
                <w:sz w:val="22"/>
                <w:szCs w:val="22"/>
              </w:rPr>
            </w:pPr>
          </w:p>
        </w:tc>
        <w:tc>
          <w:tcPr>
            <w:tcW w:w="1580"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r>
      <w:tr w:rsidR="001439AE" w:rsidRPr="000B6BD2" w:rsidTr="00DD0766">
        <w:trPr>
          <w:trHeight w:val="130"/>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9AE" w:rsidRPr="000B6BD2" w:rsidRDefault="001439AE" w:rsidP="000F757A">
            <w:pPr>
              <w:jc w:val="both"/>
              <w:rPr>
                <w:rFonts w:ascii="Times New Roman" w:hAnsi="Times New Roman"/>
                <w:sz w:val="22"/>
                <w:szCs w:val="22"/>
              </w:rPr>
            </w:pPr>
            <w:r w:rsidRPr="000B6BD2">
              <w:rPr>
                <w:rFonts w:ascii="Times New Roman" w:hAnsi="Times New Roman"/>
                <w:sz w:val="22"/>
                <w:szCs w:val="22"/>
              </w:rPr>
              <w:t>Сероводород</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0,0001</w:t>
            </w:r>
          </w:p>
        </w:tc>
        <w:tc>
          <w:tcPr>
            <w:tcW w:w="1580"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0,0011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0,1375</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r>
      <w:tr w:rsidR="001439AE" w:rsidRPr="000B6BD2" w:rsidTr="00DD0766">
        <w:trPr>
          <w:trHeight w:val="3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9AE" w:rsidRPr="000B6BD2" w:rsidRDefault="001439AE" w:rsidP="000F757A">
            <w:pPr>
              <w:jc w:val="both"/>
              <w:rPr>
                <w:rFonts w:ascii="Times New Roman" w:hAnsi="Times New Roman"/>
                <w:sz w:val="22"/>
                <w:szCs w:val="22"/>
              </w:rPr>
            </w:pPr>
            <w:r w:rsidRPr="000B6BD2">
              <w:rPr>
                <w:rFonts w:ascii="Times New Roman" w:hAnsi="Times New Roman"/>
                <w:sz w:val="22"/>
                <w:szCs w:val="22"/>
              </w:rPr>
              <w:t>Сумма углеводородов</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1,3372</w:t>
            </w:r>
          </w:p>
        </w:tc>
        <w:tc>
          <w:tcPr>
            <w:tcW w:w="1580"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3,1027</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r>
      <w:tr w:rsidR="001439AE" w:rsidRPr="000B6BD2" w:rsidTr="00DD0766">
        <w:trPr>
          <w:trHeight w:val="64"/>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9AE" w:rsidRPr="000B6BD2" w:rsidRDefault="001439AE" w:rsidP="000F757A">
            <w:pPr>
              <w:jc w:val="both"/>
              <w:rPr>
                <w:rFonts w:ascii="Times New Roman" w:hAnsi="Times New Roman"/>
                <w:sz w:val="22"/>
                <w:szCs w:val="22"/>
              </w:rPr>
            </w:pPr>
            <w:r w:rsidRPr="000B6BD2">
              <w:rPr>
                <w:rFonts w:ascii="Times New Roman" w:hAnsi="Times New Roman"/>
                <w:sz w:val="22"/>
                <w:szCs w:val="22"/>
              </w:rPr>
              <w:t>Аммиак</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0,0121</w:t>
            </w:r>
          </w:p>
        </w:tc>
        <w:tc>
          <w:tcPr>
            <w:tcW w:w="1580"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0,3025</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0,0618</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0,3090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r>
      <w:tr w:rsidR="001439AE" w:rsidRPr="000B6BD2" w:rsidTr="00DD0766">
        <w:trPr>
          <w:trHeight w:val="259"/>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9AE" w:rsidRPr="000B6BD2" w:rsidRDefault="001439AE" w:rsidP="000F757A">
            <w:pPr>
              <w:jc w:val="both"/>
              <w:rPr>
                <w:rFonts w:ascii="Times New Roman" w:hAnsi="Times New Roman"/>
                <w:sz w:val="22"/>
                <w:szCs w:val="22"/>
              </w:rPr>
            </w:pPr>
            <w:r w:rsidRPr="000B6BD2">
              <w:rPr>
                <w:rFonts w:ascii="Times New Roman" w:hAnsi="Times New Roman"/>
                <w:sz w:val="22"/>
                <w:szCs w:val="22"/>
              </w:rPr>
              <w:t xml:space="preserve">Метан </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1,3203</w:t>
            </w:r>
          </w:p>
        </w:tc>
        <w:tc>
          <w:tcPr>
            <w:tcW w:w="1580"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r w:rsidRPr="000B6BD2">
              <w:rPr>
                <w:rFonts w:ascii="Times New Roman" w:hAnsi="Times New Roman"/>
                <w:color w:val="000000"/>
                <w:sz w:val="22"/>
                <w:szCs w:val="22"/>
              </w:rPr>
              <w:t>3,0832</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r>
      <w:tr w:rsidR="001439AE" w:rsidRPr="000B6BD2" w:rsidTr="00DD0766">
        <w:trPr>
          <w:trHeight w:val="126"/>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39AE" w:rsidRPr="000B6BD2" w:rsidRDefault="001439AE" w:rsidP="000F757A">
            <w:pPr>
              <w:jc w:val="both"/>
              <w:rPr>
                <w:rFonts w:ascii="Times New Roman" w:hAnsi="Times New Roman"/>
                <w:sz w:val="22"/>
                <w:szCs w:val="22"/>
              </w:rPr>
            </w:pPr>
            <w:r w:rsidRPr="000B6BD2">
              <w:rPr>
                <w:rFonts w:ascii="Times New Roman" w:hAnsi="Times New Roman"/>
                <w:sz w:val="22"/>
                <w:szCs w:val="22"/>
              </w:rPr>
              <w:t>Диоксид углерода</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center"/>
          </w:tcPr>
          <w:p w:rsidR="001439AE" w:rsidRPr="000B6BD2" w:rsidRDefault="001439AE" w:rsidP="00DD0766">
            <w:pPr>
              <w:jc w:val="center"/>
              <w:rPr>
                <w:rFonts w:ascii="Times New Roman" w:hAnsi="Times New Roman"/>
                <w:color w:val="000000"/>
                <w:sz w:val="22"/>
                <w:szCs w:val="22"/>
              </w:rPr>
            </w:pPr>
            <w:r w:rsidRPr="000B6BD2">
              <w:rPr>
                <w:rFonts w:ascii="Times New Roman" w:hAnsi="Times New Roman"/>
                <w:color w:val="000000"/>
                <w:sz w:val="22"/>
                <w:szCs w:val="22"/>
              </w:rPr>
              <w:t>825,257</w:t>
            </w:r>
          </w:p>
        </w:tc>
        <w:tc>
          <w:tcPr>
            <w:tcW w:w="1580"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DD0766">
            <w:pPr>
              <w:jc w:val="center"/>
              <w:rPr>
                <w:rFonts w:ascii="Times New Roman" w:hAnsi="Times New Roman"/>
                <w:color w:val="000000"/>
                <w:sz w:val="22"/>
                <w:szCs w:val="22"/>
              </w:rPr>
            </w:pPr>
            <w:r w:rsidRPr="000B6BD2">
              <w:rPr>
                <w:rFonts w:ascii="Times New Roman" w:hAnsi="Times New Roman"/>
                <w:color w:val="000000"/>
                <w:sz w:val="22"/>
                <w:szCs w:val="22"/>
              </w:rPr>
              <w:t>1 089,34</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1439AE" w:rsidRPr="000B6BD2" w:rsidRDefault="001439AE" w:rsidP="001439AE">
            <w:pPr>
              <w:jc w:val="center"/>
              <w:rPr>
                <w:rFonts w:ascii="Times New Roman" w:hAnsi="Times New Roman"/>
                <w:color w:val="000000"/>
                <w:sz w:val="22"/>
                <w:szCs w:val="22"/>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439AE" w:rsidRPr="000B6BD2" w:rsidRDefault="001439AE" w:rsidP="000F757A">
            <w:pPr>
              <w:jc w:val="center"/>
              <w:rPr>
                <w:rFonts w:ascii="Times New Roman" w:hAnsi="Times New Roman"/>
                <w:sz w:val="22"/>
                <w:szCs w:val="22"/>
              </w:rPr>
            </w:pPr>
          </w:p>
        </w:tc>
        <w:tc>
          <w:tcPr>
            <w:tcW w:w="992"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c>
          <w:tcPr>
            <w:tcW w:w="1083" w:type="dxa"/>
            <w:tcBorders>
              <w:top w:val="single" w:sz="4" w:space="0" w:color="auto"/>
              <w:left w:val="nil"/>
              <w:bottom w:val="single" w:sz="4" w:space="0" w:color="auto"/>
              <w:right w:val="single" w:sz="4" w:space="0" w:color="auto"/>
            </w:tcBorders>
            <w:shd w:val="clear" w:color="000000" w:fill="FFFFFF"/>
          </w:tcPr>
          <w:p w:rsidR="001439AE" w:rsidRPr="000B6BD2" w:rsidRDefault="001439AE" w:rsidP="000F757A">
            <w:pPr>
              <w:jc w:val="center"/>
              <w:rPr>
                <w:rFonts w:ascii="Times New Roman" w:hAnsi="Times New Roman"/>
                <w:sz w:val="22"/>
                <w:szCs w:val="22"/>
              </w:rPr>
            </w:pPr>
          </w:p>
        </w:tc>
      </w:tr>
    </w:tbl>
    <w:p w:rsidR="00910526" w:rsidRPr="000B6BD2" w:rsidRDefault="00910526" w:rsidP="00910526">
      <w:pPr>
        <w:ind w:firstLine="567"/>
        <w:jc w:val="both"/>
        <w:rPr>
          <w:rFonts w:ascii="Times New Roman" w:hAnsi="Times New Roman"/>
          <w:sz w:val="28"/>
          <w:szCs w:val="28"/>
        </w:rPr>
      </w:pPr>
    </w:p>
    <w:p w:rsidR="00910526" w:rsidRPr="000B6BD2" w:rsidRDefault="00910526" w:rsidP="00910526">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w:t>
      </w:r>
      <w:r w:rsidR="00DC1C10" w:rsidRPr="000B6BD2">
        <w:rPr>
          <w:rFonts w:ascii="Times New Roman" w:hAnsi="Times New Roman"/>
          <w:sz w:val="28"/>
          <w:szCs w:val="28"/>
        </w:rPr>
        <w:t>онарной сети наблюдений (рис.1.</w:t>
      </w:r>
      <w:r w:rsidR="007207A8" w:rsidRPr="000B6BD2">
        <w:rPr>
          <w:rFonts w:ascii="Times New Roman" w:hAnsi="Times New Roman"/>
          <w:sz w:val="28"/>
          <w:szCs w:val="28"/>
          <w:lang w:val="kk-KZ"/>
        </w:rPr>
        <w:t>4</w:t>
      </w:r>
      <w:r w:rsidRPr="000B6BD2">
        <w:rPr>
          <w:rFonts w:ascii="Times New Roman" w:hAnsi="Times New Roman"/>
          <w:sz w:val="28"/>
          <w:szCs w:val="28"/>
        </w:rPr>
        <w:t xml:space="preserve">) атмосферный воздух города в целом характеризуется </w:t>
      </w:r>
      <w:r w:rsidR="00573540" w:rsidRPr="000B6BD2">
        <w:rPr>
          <w:rFonts w:ascii="Times New Roman" w:hAnsi="Times New Roman"/>
          <w:b/>
          <w:i/>
          <w:sz w:val="28"/>
          <w:szCs w:val="28"/>
        </w:rPr>
        <w:t>низким</w:t>
      </w:r>
      <w:r w:rsidRPr="000B6BD2">
        <w:rPr>
          <w:rFonts w:ascii="Times New Roman" w:hAnsi="Times New Roman"/>
          <w:b/>
          <w:i/>
          <w:sz w:val="28"/>
          <w:szCs w:val="28"/>
        </w:rPr>
        <w:t xml:space="preserve"> уровнем загрязнения</w:t>
      </w:r>
      <w:r w:rsidRPr="000B6BD2">
        <w:rPr>
          <w:rFonts w:ascii="Times New Roman" w:hAnsi="Times New Roman"/>
          <w:b/>
          <w:sz w:val="28"/>
          <w:szCs w:val="28"/>
        </w:rPr>
        <w:t xml:space="preserve">, </w:t>
      </w:r>
      <w:r w:rsidRPr="000B6BD2">
        <w:rPr>
          <w:rFonts w:ascii="Times New Roman" w:hAnsi="Times New Roman"/>
          <w:sz w:val="28"/>
          <w:szCs w:val="28"/>
        </w:rPr>
        <w:t>он определялся значениями СИ равным</w:t>
      </w:r>
      <w:r w:rsidR="00573540" w:rsidRPr="000B6BD2">
        <w:rPr>
          <w:rFonts w:ascii="Times New Roman" w:hAnsi="Times New Roman"/>
          <w:sz w:val="28"/>
          <w:szCs w:val="28"/>
        </w:rPr>
        <w:t xml:space="preserve"> 0,5 и </w:t>
      </w:r>
      <w:r w:rsidR="00FB36CC" w:rsidRPr="000B6BD2">
        <w:rPr>
          <w:rFonts w:ascii="Times New Roman" w:hAnsi="Times New Roman"/>
          <w:sz w:val="28"/>
          <w:szCs w:val="28"/>
        </w:rPr>
        <w:t xml:space="preserve">              </w:t>
      </w:r>
      <w:r w:rsidR="00573540" w:rsidRPr="000B6BD2">
        <w:rPr>
          <w:rFonts w:ascii="Times New Roman" w:hAnsi="Times New Roman"/>
          <w:sz w:val="28"/>
          <w:szCs w:val="28"/>
        </w:rPr>
        <w:t xml:space="preserve">НП = 0,0 </w:t>
      </w:r>
      <w:r w:rsidRPr="000B6BD2">
        <w:rPr>
          <w:rFonts w:ascii="Times New Roman" w:hAnsi="Times New Roman"/>
          <w:sz w:val="28"/>
          <w:szCs w:val="28"/>
        </w:rPr>
        <w:t>% (таблица 1 и таблица 1.1).</w:t>
      </w:r>
    </w:p>
    <w:p w:rsidR="00910526" w:rsidRPr="000B6BD2" w:rsidRDefault="00910526" w:rsidP="00910526">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не превышали ПДК(табл</w:t>
      </w:r>
      <w:r w:rsidR="007207A8" w:rsidRPr="000B6BD2">
        <w:rPr>
          <w:rFonts w:ascii="Times New Roman" w:hAnsi="Times New Roman"/>
          <w:sz w:val="28"/>
          <w:szCs w:val="28"/>
        </w:rPr>
        <w:t>ица 1</w:t>
      </w:r>
      <w:r w:rsidR="00C17810" w:rsidRPr="000B6BD2">
        <w:rPr>
          <w:rFonts w:ascii="Times New Roman" w:hAnsi="Times New Roman"/>
          <w:sz w:val="28"/>
          <w:szCs w:val="28"/>
        </w:rPr>
        <w:t>5</w:t>
      </w:r>
      <w:r w:rsidRPr="000B6BD2">
        <w:rPr>
          <w:rFonts w:ascii="Times New Roman" w:hAnsi="Times New Roman"/>
          <w:sz w:val="28"/>
          <w:szCs w:val="28"/>
        </w:rPr>
        <w:t>).</w:t>
      </w:r>
    </w:p>
    <w:p w:rsidR="00910526" w:rsidRPr="000B6BD2" w:rsidRDefault="00910526" w:rsidP="00910526">
      <w:pPr>
        <w:jc w:val="right"/>
        <w:rPr>
          <w:rFonts w:ascii="Times New Roman" w:hAnsi="Times New Roman"/>
        </w:rPr>
      </w:pPr>
    </w:p>
    <w:p w:rsidR="00910526" w:rsidRPr="000B6BD2" w:rsidRDefault="00910526" w:rsidP="00910526">
      <w:pPr>
        <w:jc w:val="right"/>
        <w:rPr>
          <w:rFonts w:ascii="Times New Roman" w:hAnsi="Times New Roman"/>
          <w:lang w:val="kk-KZ"/>
        </w:rPr>
      </w:pPr>
      <w:r w:rsidRPr="000B6BD2">
        <w:rPr>
          <w:rFonts w:ascii="Times New Roman" w:hAnsi="Times New Roman"/>
        </w:rPr>
        <w:t>Таблица 1</w:t>
      </w:r>
      <w:r w:rsidR="00C17810" w:rsidRPr="000B6BD2">
        <w:rPr>
          <w:rFonts w:ascii="Times New Roman" w:hAnsi="Times New Roman"/>
          <w:lang w:val="kk-KZ"/>
        </w:rPr>
        <w:t>6</w:t>
      </w:r>
    </w:p>
    <w:p w:rsidR="004C294E" w:rsidRPr="000B6BD2" w:rsidRDefault="004C294E" w:rsidP="00910526">
      <w:pPr>
        <w:jc w:val="right"/>
        <w:rPr>
          <w:rFonts w:ascii="Times New Roman" w:hAnsi="Times New Roman"/>
          <w:lang w:val="kk-KZ"/>
        </w:rPr>
      </w:pPr>
    </w:p>
    <w:p w:rsidR="00910526" w:rsidRPr="000B6BD2" w:rsidRDefault="00910526" w:rsidP="00910526">
      <w:pPr>
        <w:pStyle w:val="Style100"/>
        <w:widowControl/>
        <w:spacing w:line="0" w:lineRule="atLeast"/>
        <w:ind w:firstLine="142"/>
        <w:jc w:val="center"/>
        <w:rPr>
          <w:rStyle w:val="FontStyle201"/>
          <w:i w:val="0"/>
          <w:sz w:val="28"/>
          <w:szCs w:val="28"/>
        </w:rPr>
      </w:pPr>
      <w:r w:rsidRPr="000B6BD2">
        <w:rPr>
          <w:rStyle w:val="FontStyle201"/>
          <w:i w:val="0"/>
          <w:sz w:val="28"/>
          <w:szCs w:val="28"/>
        </w:rPr>
        <w:t xml:space="preserve">Характеристика загрязнения атмосферного воздуха на территории </w:t>
      </w:r>
      <w:r w:rsidR="00FB36CC" w:rsidRPr="000B6BD2">
        <w:rPr>
          <w:rStyle w:val="FontStyle201"/>
          <w:i w:val="0"/>
          <w:sz w:val="28"/>
          <w:szCs w:val="28"/>
        </w:rPr>
        <w:t xml:space="preserve">              </w:t>
      </w:r>
      <w:r w:rsidRPr="000B6BD2">
        <w:rPr>
          <w:rStyle w:val="FontStyle201"/>
          <w:i w:val="0"/>
          <w:sz w:val="28"/>
          <w:szCs w:val="28"/>
        </w:rPr>
        <w:t xml:space="preserve">Щучинско-Боровской курортной зоны </w:t>
      </w:r>
    </w:p>
    <w:p w:rsidR="00433CF9" w:rsidRPr="000B6BD2" w:rsidRDefault="00433CF9" w:rsidP="00910526">
      <w:pPr>
        <w:pStyle w:val="Style100"/>
        <w:widowControl/>
        <w:spacing w:line="0" w:lineRule="atLeast"/>
        <w:ind w:firstLine="142"/>
        <w:jc w:val="center"/>
        <w:rPr>
          <w:rStyle w:val="FontStyle201"/>
          <w:b/>
          <w:i w:val="0"/>
          <w:sz w:val="16"/>
          <w:szCs w:val="16"/>
        </w:rPr>
      </w:pPr>
    </w:p>
    <w:tbl>
      <w:tblPr>
        <w:tblW w:w="9998" w:type="dxa"/>
        <w:jc w:val="center"/>
        <w:tblLayout w:type="fixed"/>
        <w:tblLook w:val="04A0" w:firstRow="1" w:lastRow="0" w:firstColumn="1" w:lastColumn="0" w:noHBand="0" w:noVBand="1"/>
      </w:tblPr>
      <w:tblGrid>
        <w:gridCol w:w="1923"/>
        <w:gridCol w:w="952"/>
        <w:gridCol w:w="1559"/>
        <w:gridCol w:w="1172"/>
        <w:gridCol w:w="1521"/>
        <w:gridCol w:w="851"/>
        <w:gridCol w:w="992"/>
        <w:gridCol w:w="1028"/>
      </w:tblGrid>
      <w:tr w:rsidR="00910526" w:rsidRPr="000B6BD2" w:rsidTr="00216364">
        <w:trPr>
          <w:trHeight w:val="274"/>
          <w:jc w:val="center"/>
        </w:trPr>
        <w:tc>
          <w:tcPr>
            <w:tcW w:w="1923" w:type="dxa"/>
            <w:vMerge w:val="restart"/>
            <w:tcBorders>
              <w:top w:val="single" w:sz="4" w:space="0" w:color="auto"/>
              <w:left w:val="single" w:sz="4" w:space="0" w:color="auto"/>
              <w:right w:val="single" w:sz="4" w:space="0" w:color="auto"/>
            </w:tcBorders>
            <w:shd w:val="clear" w:color="auto" w:fill="auto"/>
            <w:noWrap/>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5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871" w:type="dxa"/>
            <w:gridSpan w:val="3"/>
            <w:tcBorders>
              <w:top w:val="single" w:sz="4" w:space="0" w:color="auto"/>
              <w:left w:val="single" w:sz="4" w:space="0" w:color="auto"/>
              <w:bottom w:val="single" w:sz="4" w:space="0" w:color="auto"/>
              <w:right w:val="single" w:sz="4" w:space="0" w:color="auto"/>
            </w:tcBorders>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Чило случаев превышения ПДК</w:t>
            </w:r>
          </w:p>
        </w:tc>
      </w:tr>
      <w:tr w:rsidR="00910526" w:rsidRPr="000B6BD2" w:rsidTr="00216364">
        <w:trPr>
          <w:trHeight w:val="121"/>
          <w:jc w:val="center"/>
        </w:trPr>
        <w:tc>
          <w:tcPr>
            <w:tcW w:w="1923" w:type="dxa"/>
            <w:vMerge/>
            <w:tcBorders>
              <w:left w:val="single" w:sz="4" w:space="0" w:color="auto"/>
              <w:bottom w:val="single" w:sz="4" w:space="0" w:color="000000"/>
              <w:right w:val="single" w:sz="4" w:space="0" w:color="auto"/>
            </w:tcBorders>
            <w:shd w:val="clear" w:color="auto" w:fill="auto"/>
            <w:noWrap/>
            <w:vAlign w:val="center"/>
          </w:tcPr>
          <w:p w:rsidR="00910526" w:rsidRPr="000B6BD2" w:rsidRDefault="00910526" w:rsidP="00214DAE">
            <w:pPr>
              <w:jc w:val="center"/>
              <w:rPr>
                <w:rFonts w:ascii="Times New Roman" w:hAnsi="Times New Roman"/>
                <w:b/>
                <w:bCs/>
                <w:sz w:val="22"/>
                <w:szCs w:val="22"/>
                <w:lang w:eastAsia="ru-RU" w:bidi="ar-SA"/>
              </w:rPr>
            </w:pP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Кратность превышения </w:t>
            </w:r>
          </w:p>
          <w:p w:rsidR="00910526" w:rsidRPr="000B6BD2" w:rsidRDefault="00910526" w:rsidP="00214DAE">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ПДК </w:t>
            </w:r>
            <w:r w:rsidRPr="000B6BD2">
              <w:rPr>
                <w:rFonts w:ascii="Times New Roman" w:hAnsi="Times New Roman"/>
                <w:b/>
                <w:bCs/>
                <w:sz w:val="22"/>
                <w:szCs w:val="22"/>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910526" w:rsidRPr="000B6BD2" w:rsidRDefault="00910526" w:rsidP="00214DAE">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910526" w:rsidRPr="000B6BD2" w:rsidRDefault="00910526" w:rsidP="00214DAE">
            <w:pPr>
              <w:jc w:val="center"/>
              <w:rPr>
                <w:rFonts w:ascii="Times New Roman" w:hAnsi="Times New Roman"/>
                <w:b/>
                <w:bCs/>
                <w:spacing w:val="-20"/>
                <w:sz w:val="22"/>
                <w:szCs w:val="22"/>
              </w:rPr>
            </w:pPr>
            <w:r w:rsidRPr="000B6BD2">
              <w:rPr>
                <w:rFonts w:ascii="Times New Roman" w:hAnsi="Times New Roman"/>
                <w:b/>
                <w:bCs/>
                <w:spacing w:val="-20"/>
                <w:sz w:val="22"/>
                <w:szCs w:val="22"/>
              </w:rPr>
              <w:t>&gt;5 ПДК</w:t>
            </w:r>
          </w:p>
        </w:tc>
        <w:tc>
          <w:tcPr>
            <w:tcW w:w="1028" w:type="dxa"/>
            <w:tcBorders>
              <w:top w:val="single" w:sz="4" w:space="0" w:color="auto"/>
              <w:left w:val="single" w:sz="4" w:space="0" w:color="auto"/>
              <w:bottom w:val="single" w:sz="4" w:space="0" w:color="auto"/>
              <w:right w:val="single" w:sz="4" w:space="0" w:color="auto"/>
            </w:tcBorders>
            <w:vAlign w:val="center"/>
          </w:tcPr>
          <w:p w:rsidR="00910526" w:rsidRPr="000B6BD2" w:rsidRDefault="00910526" w:rsidP="00214DAE">
            <w:pPr>
              <w:jc w:val="center"/>
              <w:rPr>
                <w:rFonts w:ascii="Times New Roman" w:hAnsi="Times New Roman"/>
                <w:b/>
                <w:bCs/>
                <w:spacing w:val="-20"/>
                <w:sz w:val="22"/>
                <w:szCs w:val="22"/>
              </w:rPr>
            </w:pPr>
            <w:r w:rsidRPr="000B6BD2">
              <w:rPr>
                <w:rFonts w:ascii="Times New Roman" w:hAnsi="Times New Roman"/>
                <w:b/>
                <w:bCs/>
                <w:spacing w:val="-20"/>
                <w:sz w:val="22"/>
                <w:szCs w:val="22"/>
              </w:rPr>
              <w:t>&gt;10 ПДК</w:t>
            </w:r>
          </w:p>
        </w:tc>
      </w:tr>
      <w:tr w:rsidR="00C17810" w:rsidRPr="000B6BD2" w:rsidTr="00C17810">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C17810" w:rsidRPr="000B6BD2" w:rsidRDefault="00C17810" w:rsidP="00214DAE">
            <w:pPr>
              <w:rPr>
                <w:rFonts w:ascii="Times New Roman" w:hAnsi="Times New Roman"/>
                <w:bCs/>
                <w:sz w:val="22"/>
                <w:szCs w:val="22"/>
                <w:lang w:eastAsia="ru-RU" w:bidi="ar-SA"/>
              </w:rPr>
            </w:pPr>
            <w:r w:rsidRPr="000B6BD2">
              <w:rPr>
                <w:rFonts w:ascii="Times New Roman" w:hAnsi="Times New Roman"/>
                <w:bCs/>
                <w:sz w:val="22"/>
                <w:szCs w:val="22"/>
                <w:lang w:eastAsia="ru-RU" w:bidi="ar-SA"/>
              </w:rPr>
              <w:t xml:space="preserve">Взвешенные вещества </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0,0715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0,4767</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0,4304</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0,8608</w:t>
            </w: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C17810">
        <w:trPr>
          <w:trHeight w:val="121"/>
          <w:jc w:val="center"/>
        </w:trPr>
        <w:tc>
          <w:tcPr>
            <w:tcW w:w="1923" w:type="dxa"/>
            <w:tcBorders>
              <w:left w:val="single" w:sz="4" w:space="0" w:color="auto"/>
              <w:bottom w:val="single" w:sz="4" w:space="0" w:color="000000"/>
              <w:right w:val="single" w:sz="4" w:space="0" w:color="auto"/>
            </w:tcBorders>
            <w:shd w:val="clear" w:color="auto" w:fill="auto"/>
            <w:noWrap/>
          </w:tcPr>
          <w:p w:rsidR="00C17810" w:rsidRPr="000B6BD2" w:rsidRDefault="00C17810" w:rsidP="00214DAE">
            <w:pPr>
              <w:rPr>
                <w:rFonts w:ascii="Times New Roman" w:hAnsi="Times New Roman"/>
                <w:bCs/>
                <w:sz w:val="22"/>
                <w:szCs w:val="22"/>
              </w:rPr>
            </w:pPr>
            <w:r w:rsidRPr="000B6BD2">
              <w:rPr>
                <w:rFonts w:ascii="Times New Roman" w:hAnsi="Times New Roman"/>
                <w:bCs/>
                <w:sz w:val="22"/>
                <w:szCs w:val="22"/>
                <w:lang w:eastAsia="ru-RU" w:bidi="ar-SA"/>
              </w:rPr>
              <w:t>Взвешенные частицы РМ-2,5</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0,0697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0,6917</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C17810">
        <w:trPr>
          <w:trHeight w:val="433"/>
          <w:jc w:val="center"/>
        </w:trPr>
        <w:tc>
          <w:tcPr>
            <w:tcW w:w="1923" w:type="dxa"/>
            <w:tcBorders>
              <w:left w:val="single" w:sz="4" w:space="0" w:color="auto"/>
              <w:bottom w:val="single" w:sz="4" w:space="0" w:color="000000"/>
              <w:right w:val="single" w:sz="4" w:space="0" w:color="auto"/>
            </w:tcBorders>
            <w:shd w:val="clear" w:color="auto" w:fill="auto"/>
            <w:noWrap/>
          </w:tcPr>
          <w:p w:rsidR="00C17810" w:rsidRPr="000B6BD2" w:rsidRDefault="00C17810" w:rsidP="00214DAE">
            <w:pPr>
              <w:rPr>
                <w:rFonts w:ascii="Times New Roman" w:hAnsi="Times New Roman"/>
                <w:bCs/>
                <w:sz w:val="22"/>
                <w:szCs w:val="22"/>
              </w:rPr>
            </w:pPr>
            <w:r w:rsidRPr="000B6BD2">
              <w:rPr>
                <w:rFonts w:ascii="Times New Roman" w:hAnsi="Times New Roman"/>
                <w:bCs/>
                <w:sz w:val="22"/>
                <w:szCs w:val="22"/>
                <w:lang w:eastAsia="ru-RU" w:bidi="ar-SA"/>
              </w:rPr>
              <w:t>Взвешенные частицы РМ-10</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0,0713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0,8705</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C17810">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C17810" w:rsidRPr="000B6BD2" w:rsidRDefault="00C17810" w:rsidP="00214DAE">
            <w:pPr>
              <w:rPr>
                <w:rFonts w:ascii="Times New Roman" w:hAnsi="Times New Roman"/>
                <w:sz w:val="22"/>
                <w:szCs w:val="22"/>
              </w:rPr>
            </w:pPr>
            <w:r w:rsidRPr="000B6BD2">
              <w:rPr>
                <w:rFonts w:ascii="Times New Roman" w:hAnsi="Times New Roman"/>
                <w:sz w:val="22"/>
                <w:szCs w:val="22"/>
              </w:rPr>
              <w:t>Диоксид серы</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0,0066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0,1327</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0,1725</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0,3450</w:t>
            </w: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C17810">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C17810" w:rsidRPr="000B6BD2" w:rsidRDefault="00C17810" w:rsidP="00214DAE">
            <w:pPr>
              <w:rPr>
                <w:rFonts w:ascii="Times New Roman" w:hAnsi="Times New Roman"/>
                <w:sz w:val="22"/>
                <w:szCs w:val="22"/>
              </w:rPr>
            </w:pPr>
            <w:r w:rsidRPr="000B6BD2">
              <w:rPr>
                <w:rFonts w:ascii="Times New Roman" w:hAnsi="Times New Roman"/>
                <w:sz w:val="22"/>
                <w:szCs w:val="22"/>
              </w:rPr>
              <w:t>Оксид углерода</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0,0129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0,0043</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3,0964</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0,6193</w:t>
            </w: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DD0766">
        <w:trPr>
          <w:trHeight w:val="92"/>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C17810" w:rsidRPr="000B6BD2" w:rsidRDefault="00C17810" w:rsidP="00214DAE">
            <w:pPr>
              <w:rPr>
                <w:rFonts w:ascii="Times New Roman" w:hAnsi="Times New Roman"/>
                <w:bCs/>
                <w:sz w:val="22"/>
                <w:szCs w:val="22"/>
                <w:lang w:eastAsia="ru-RU" w:bidi="ar-SA"/>
              </w:rPr>
            </w:pPr>
            <w:r w:rsidRPr="000B6BD2">
              <w:rPr>
                <w:rFonts w:ascii="Times New Roman" w:hAnsi="Times New Roman"/>
                <w:bCs/>
                <w:sz w:val="22"/>
                <w:szCs w:val="22"/>
                <w:lang w:eastAsia="ru-RU" w:bidi="ar-SA"/>
              </w:rPr>
              <w:t>Диоксид азота</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0,0060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0,1500</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0,0896</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1,0541</w:t>
            </w: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1</w:t>
            </w: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C17810">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C17810" w:rsidRPr="000B6BD2" w:rsidRDefault="00C17810" w:rsidP="00214DAE">
            <w:pPr>
              <w:rPr>
                <w:rFonts w:ascii="Times New Roman" w:hAnsi="Times New Roman"/>
                <w:bCs/>
                <w:sz w:val="22"/>
                <w:szCs w:val="22"/>
                <w:lang w:eastAsia="ru-RU" w:bidi="ar-SA"/>
              </w:rPr>
            </w:pPr>
            <w:r w:rsidRPr="000B6BD2">
              <w:rPr>
                <w:rFonts w:ascii="Times New Roman" w:hAnsi="Times New Roman"/>
                <w:bCs/>
                <w:sz w:val="22"/>
                <w:szCs w:val="22"/>
                <w:lang w:eastAsia="ru-RU" w:bidi="ar-SA"/>
              </w:rPr>
              <w:t>Оксид азота</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0,0222</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0,1082</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0,2705</w:t>
            </w:r>
          </w:p>
        </w:tc>
        <w:tc>
          <w:tcPr>
            <w:tcW w:w="851"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single" w:sz="4" w:space="0" w:color="auto"/>
              <w:bottom w:val="single" w:sz="4" w:space="0" w:color="auto"/>
              <w:right w:val="single" w:sz="4" w:space="0" w:color="auto"/>
            </w:tcBorders>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single" w:sz="4" w:space="0" w:color="auto"/>
              <w:bottom w:val="single" w:sz="4" w:space="0" w:color="auto"/>
              <w:right w:val="single" w:sz="4" w:space="0" w:color="auto"/>
            </w:tcBorders>
          </w:tcPr>
          <w:p w:rsidR="00C17810" w:rsidRPr="000B6BD2" w:rsidRDefault="00C17810" w:rsidP="00214DAE">
            <w:pPr>
              <w:jc w:val="center"/>
              <w:rPr>
                <w:rFonts w:ascii="Times New Roman" w:hAnsi="Times New Roman"/>
                <w:b/>
                <w:bCs/>
                <w:sz w:val="22"/>
                <w:szCs w:val="22"/>
                <w:lang w:eastAsia="ru-RU" w:bidi="ar-SA"/>
              </w:rPr>
            </w:pPr>
          </w:p>
        </w:tc>
      </w:tr>
      <w:tr w:rsidR="00C17810" w:rsidRPr="000B6BD2" w:rsidTr="00C17810">
        <w:trPr>
          <w:trHeight w:val="111"/>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810" w:rsidRPr="000B6BD2" w:rsidRDefault="00C17810" w:rsidP="00214DAE">
            <w:pPr>
              <w:jc w:val="both"/>
              <w:rPr>
                <w:rFonts w:ascii="Times New Roman" w:hAnsi="Times New Roman"/>
                <w:sz w:val="22"/>
                <w:szCs w:val="22"/>
              </w:rPr>
            </w:pPr>
            <w:r w:rsidRPr="000B6BD2">
              <w:rPr>
                <w:rFonts w:ascii="Times New Roman" w:hAnsi="Times New Roman"/>
                <w:sz w:val="22"/>
                <w:szCs w:val="22"/>
              </w:rPr>
              <w:t>Озон</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0,0611</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2,0362</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0,2029</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1,2681</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22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C17810" w:rsidRPr="000B6BD2" w:rsidRDefault="00C17810" w:rsidP="00214DAE">
            <w:pPr>
              <w:jc w:val="center"/>
              <w:rPr>
                <w:rFonts w:ascii="Times New Roman" w:hAnsi="Times New Roman"/>
                <w:b/>
                <w:sz w:val="22"/>
                <w:szCs w:val="22"/>
              </w:rPr>
            </w:pPr>
          </w:p>
        </w:tc>
      </w:tr>
      <w:tr w:rsidR="00C17810" w:rsidRPr="000B6BD2" w:rsidTr="00C17810">
        <w:trPr>
          <w:trHeight w:val="130"/>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810" w:rsidRPr="000B6BD2" w:rsidRDefault="00C17810" w:rsidP="00214DAE">
            <w:pPr>
              <w:jc w:val="both"/>
              <w:rPr>
                <w:rFonts w:ascii="Times New Roman" w:hAnsi="Times New Roman"/>
                <w:sz w:val="22"/>
                <w:szCs w:val="22"/>
              </w:rPr>
            </w:pPr>
            <w:r w:rsidRPr="000B6BD2">
              <w:rPr>
                <w:rFonts w:ascii="Times New Roman" w:hAnsi="Times New Roman"/>
                <w:sz w:val="22"/>
                <w:szCs w:val="22"/>
              </w:rPr>
              <w:t>Сероводород</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0,0003</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0,0049</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0,6125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C17810" w:rsidRPr="000B6BD2" w:rsidRDefault="00C17810" w:rsidP="00214DAE">
            <w:pPr>
              <w:jc w:val="center"/>
              <w:rPr>
                <w:rFonts w:ascii="Times New Roman" w:hAnsi="Times New Roman"/>
                <w:sz w:val="22"/>
                <w:szCs w:val="22"/>
              </w:rPr>
            </w:pPr>
          </w:p>
        </w:tc>
      </w:tr>
      <w:tr w:rsidR="00C17810" w:rsidRPr="000B6BD2" w:rsidTr="00C17810">
        <w:trPr>
          <w:trHeight w:val="300"/>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810" w:rsidRPr="000B6BD2" w:rsidRDefault="00C17810" w:rsidP="00214DAE">
            <w:pPr>
              <w:jc w:val="both"/>
              <w:rPr>
                <w:rFonts w:ascii="Times New Roman" w:hAnsi="Times New Roman"/>
                <w:sz w:val="22"/>
                <w:szCs w:val="22"/>
              </w:rPr>
            </w:pPr>
            <w:r w:rsidRPr="000B6BD2">
              <w:rPr>
                <w:rFonts w:ascii="Times New Roman" w:hAnsi="Times New Roman"/>
                <w:sz w:val="22"/>
                <w:szCs w:val="22"/>
              </w:rPr>
              <w:t>Сумма углеводородов</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1,1760</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3,0940</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C17810" w:rsidRPr="000B6BD2" w:rsidRDefault="00C17810" w:rsidP="00214DAE">
            <w:pPr>
              <w:jc w:val="center"/>
              <w:rPr>
                <w:rFonts w:ascii="Times New Roman" w:hAnsi="Times New Roman"/>
                <w:sz w:val="22"/>
                <w:szCs w:val="22"/>
              </w:rPr>
            </w:pPr>
          </w:p>
        </w:tc>
      </w:tr>
      <w:tr w:rsidR="00C17810" w:rsidRPr="000B6BD2" w:rsidTr="00C17810">
        <w:trPr>
          <w:trHeight w:val="64"/>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810" w:rsidRPr="000B6BD2" w:rsidRDefault="00C17810" w:rsidP="00214DAE">
            <w:pPr>
              <w:jc w:val="both"/>
              <w:rPr>
                <w:rFonts w:ascii="Times New Roman" w:hAnsi="Times New Roman"/>
                <w:sz w:val="22"/>
                <w:szCs w:val="22"/>
              </w:rPr>
            </w:pPr>
            <w:r w:rsidRPr="000B6BD2">
              <w:rPr>
                <w:rFonts w:ascii="Times New Roman" w:hAnsi="Times New Roman"/>
                <w:sz w:val="22"/>
                <w:szCs w:val="22"/>
              </w:rPr>
              <w:t>Аммиак</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0,0049</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0,1233</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0,0356</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0,1780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C17810" w:rsidRPr="000B6BD2" w:rsidRDefault="00C17810" w:rsidP="00214DAE">
            <w:pPr>
              <w:jc w:val="center"/>
              <w:rPr>
                <w:rFonts w:ascii="Times New Roman" w:hAnsi="Times New Roman"/>
                <w:sz w:val="22"/>
                <w:szCs w:val="22"/>
              </w:rPr>
            </w:pPr>
          </w:p>
        </w:tc>
      </w:tr>
      <w:tr w:rsidR="00C17810" w:rsidRPr="000B6BD2" w:rsidTr="00C17810">
        <w:trPr>
          <w:trHeight w:val="259"/>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810" w:rsidRPr="000B6BD2" w:rsidRDefault="00C17810" w:rsidP="00214DAE">
            <w:pPr>
              <w:jc w:val="both"/>
              <w:rPr>
                <w:rFonts w:ascii="Times New Roman" w:hAnsi="Times New Roman"/>
                <w:sz w:val="22"/>
                <w:szCs w:val="22"/>
              </w:rPr>
            </w:pPr>
            <w:r w:rsidRPr="000B6BD2">
              <w:rPr>
                <w:rFonts w:ascii="Times New Roman" w:hAnsi="Times New Roman"/>
                <w:sz w:val="22"/>
                <w:szCs w:val="22"/>
              </w:rPr>
              <w:t xml:space="preserve">Метан </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1,1103</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3,0832</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rsidP="00214DAE">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C17810" w:rsidRPr="000B6BD2" w:rsidRDefault="00C17810" w:rsidP="00214DAE">
            <w:pPr>
              <w:jc w:val="center"/>
              <w:rPr>
                <w:rFonts w:ascii="Times New Roman" w:hAnsi="Times New Roman"/>
                <w:sz w:val="22"/>
                <w:szCs w:val="22"/>
              </w:rPr>
            </w:pPr>
          </w:p>
        </w:tc>
      </w:tr>
      <w:tr w:rsidR="00C17810" w:rsidRPr="000B6BD2" w:rsidTr="00DD0766">
        <w:trPr>
          <w:trHeight w:val="293"/>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810" w:rsidRPr="000B6BD2" w:rsidRDefault="00C17810" w:rsidP="00214DAE">
            <w:pPr>
              <w:jc w:val="both"/>
              <w:rPr>
                <w:rFonts w:ascii="Times New Roman" w:hAnsi="Times New Roman"/>
                <w:sz w:val="22"/>
                <w:szCs w:val="22"/>
              </w:rPr>
            </w:pPr>
            <w:r w:rsidRPr="000B6BD2">
              <w:rPr>
                <w:rFonts w:ascii="Times New Roman" w:hAnsi="Times New Roman"/>
                <w:sz w:val="22"/>
                <w:szCs w:val="22"/>
              </w:rPr>
              <w:t>Диоксид углерода</w:t>
            </w:r>
          </w:p>
        </w:tc>
        <w:tc>
          <w:tcPr>
            <w:tcW w:w="952" w:type="dxa"/>
            <w:tcBorders>
              <w:top w:val="single" w:sz="4" w:space="0" w:color="auto"/>
              <w:left w:val="single" w:sz="4" w:space="0" w:color="auto"/>
              <w:bottom w:val="single" w:sz="4" w:space="0" w:color="auto"/>
              <w:right w:val="single" w:sz="4" w:space="0" w:color="auto"/>
            </w:tcBorders>
            <w:shd w:val="clear" w:color="000000" w:fill="FFFFFF"/>
            <w:vAlign w:val="center"/>
          </w:tcPr>
          <w:p w:rsidR="00C17810" w:rsidRPr="000B6BD2" w:rsidRDefault="00C17810" w:rsidP="00DD0766">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766,35</w:t>
            </w:r>
            <w:r w:rsidR="00DD0766" w:rsidRPr="000B6BD2">
              <w:rPr>
                <w:rFonts w:ascii="Times New Roman" w:hAnsi="Times New Roman"/>
                <w:bCs/>
                <w:sz w:val="22"/>
                <w:szCs w:val="22"/>
                <w:lang w:eastAsia="ru-RU" w:bidi="ar-SA"/>
              </w:rPr>
              <w:t>9</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r w:rsidRPr="000B6BD2">
              <w:rPr>
                <w:rFonts w:ascii="Times New Roman" w:hAnsi="Times New Roman"/>
                <w:bCs/>
                <w:sz w:val="22"/>
                <w:szCs w:val="22"/>
                <w:lang w:eastAsia="ru-RU" w:bidi="ar-SA"/>
              </w:rPr>
              <w:t>892,8315</w:t>
            </w:r>
          </w:p>
        </w:tc>
        <w:tc>
          <w:tcPr>
            <w:tcW w:w="1521" w:type="dxa"/>
            <w:tcBorders>
              <w:top w:val="single" w:sz="4" w:space="0" w:color="auto"/>
              <w:left w:val="nil"/>
              <w:bottom w:val="single" w:sz="4" w:space="0" w:color="auto"/>
              <w:right w:val="single" w:sz="4" w:space="0" w:color="auto"/>
            </w:tcBorders>
            <w:shd w:val="clear" w:color="000000" w:fill="FFFFFF"/>
            <w:noWrap/>
            <w:vAlign w:val="center"/>
          </w:tcPr>
          <w:p w:rsidR="00C17810" w:rsidRPr="000B6BD2" w:rsidRDefault="00C17810" w:rsidP="00C17810">
            <w:pPr>
              <w:jc w:val="center"/>
              <w:rPr>
                <w:rFonts w:ascii="Times New Roman" w:hAnsi="Times New Roman"/>
                <w:bCs/>
                <w:sz w:val="22"/>
                <w:szCs w:val="22"/>
                <w:lang w:eastAsia="ru-RU" w:bidi="ar-SA"/>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pPr>
              <w:jc w:val="center"/>
              <w:rPr>
                <w:rFonts w:ascii="Times New Roman" w:hAnsi="Times New Roman"/>
                <w:bCs/>
                <w:sz w:val="22"/>
                <w:szCs w:val="22"/>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17810" w:rsidRPr="000B6BD2" w:rsidRDefault="00C17810" w:rsidP="00214DAE">
            <w:pPr>
              <w:jc w:val="center"/>
              <w:rPr>
                <w:rFonts w:ascii="Times New Roman" w:hAnsi="Times New Roman"/>
                <w:sz w:val="22"/>
                <w:szCs w:val="22"/>
              </w:rPr>
            </w:pPr>
          </w:p>
        </w:tc>
        <w:tc>
          <w:tcPr>
            <w:tcW w:w="1028" w:type="dxa"/>
            <w:tcBorders>
              <w:top w:val="single" w:sz="4" w:space="0" w:color="auto"/>
              <w:left w:val="nil"/>
              <w:bottom w:val="single" w:sz="4" w:space="0" w:color="auto"/>
              <w:right w:val="single" w:sz="4" w:space="0" w:color="auto"/>
            </w:tcBorders>
            <w:shd w:val="clear" w:color="000000" w:fill="FFFFFF"/>
          </w:tcPr>
          <w:p w:rsidR="00C17810" w:rsidRPr="000B6BD2" w:rsidRDefault="00C17810" w:rsidP="00214DAE">
            <w:pPr>
              <w:jc w:val="center"/>
              <w:rPr>
                <w:rFonts w:ascii="Times New Roman" w:hAnsi="Times New Roman"/>
                <w:sz w:val="22"/>
                <w:szCs w:val="22"/>
              </w:rPr>
            </w:pPr>
          </w:p>
        </w:tc>
      </w:tr>
    </w:tbl>
    <w:p w:rsidR="00910526" w:rsidRPr="000B6BD2" w:rsidRDefault="00910526" w:rsidP="00910526">
      <w:pPr>
        <w:ind w:firstLine="567"/>
        <w:jc w:val="both"/>
        <w:rPr>
          <w:rFonts w:ascii="Times New Roman" w:hAnsi="Times New Roman"/>
          <w:sz w:val="28"/>
          <w:szCs w:val="28"/>
        </w:rPr>
      </w:pPr>
    </w:p>
    <w:p w:rsidR="00910526" w:rsidRPr="000B6BD2" w:rsidRDefault="00910526" w:rsidP="00C044F1">
      <w:pPr>
        <w:ind w:firstLine="709"/>
        <w:jc w:val="both"/>
        <w:rPr>
          <w:rFonts w:ascii="Times New Roman" w:hAnsi="Times New Roman"/>
          <w:b/>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В </w:t>
      </w:r>
      <w:r w:rsidR="00DD0766" w:rsidRPr="000B6BD2">
        <w:rPr>
          <w:rFonts w:ascii="Times New Roman" w:hAnsi="Times New Roman"/>
          <w:sz w:val="28"/>
          <w:szCs w:val="28"/>
        </w:rPr>
        <w:t>апреле</w:t>
      </w:r>
      <w:r w:rsidR="00433CF9" w:rsidRPr="000B6BD2">
        <w:rPr>
          <w:rFonts w:ascii="Times New Roman" w:hAnsi="Times New Roman"/>
          <w:sz w:val="28"/>
          <w:szCs w:val="28"/>
        </w:rPr>
        <w:t xml:space="preserve"> месяце</w:t>
      </w:r>
      <w:r w:rsidRPr="000B6BD2">
        <w:rPr>
          <w:rFonts w:ascii="Times New Roman" w:hAnsi="Times New Roman"/>
          <w:sz w:val="28"/>
          <w:szCs w:val="28"/>
        </w:rPr>
        <w:t xml:space="preserve"> по данным стационарной сети наблюдений</w:t>
      </w:r>
      <w:r w:rsidR="00DC1C10" w:rsidRPr="000B6BD2">
        <w:rPr>
          <w:rFonts w:ascii="Times New Roman" w:hAnsi="Times New Roman"/>
          <w:sz w:val="28"/>
          <w:szCs w:val="28"/>
        </w:rPr>
        <w:t>(рис.1.</w:t>
      </w:r>
      <w:r w:rsidR="007207A8" w:rsidRPr="000B6BD2">
        <w:rPr>
          <w:rFonts w:ascii="Times New Roman" w:hAnsi="Times New Roman"/>
          <w:sz w:val="28"/>
          <w:szCs w:val="28"/>
          <w:lang w:val="kk-KZ"/>
        </w:rPr>
        <w:t>4</w:t>
      </w:r>
      <w:r w:rsidRPr="000B6BD2">
        <w:rPr>
          <w:rFonts w:ascii="Times New Roman" w:hAnsi="Times New Roman"/>
          <w:sz w:val="28"/>
          <w:szCs w:val="28"/>
        </w:rPr>
        <w:t xml:space="preserve">) атмосферный воздух города в целом характеризуется </w:t>
      </w:r>
      <w:r w:rsidR="00C044F1" w:rsidRPr="000B6BD2">
        <w:rPr>
          <w:rFonts w:ascii="Times New Roman" w:hAnsi="Times New Roman"/>
          <w:b/>
          <w:i/>
          <w:sz w:val="28"/>
          <w:szCs w:val="28"/>
        </w:rPr>
        <w:t>низким</w:t>
      </w:r>
      <w:r w:rsidRPr="000B6BD2">
        <w:rPr>
          <w:rFonts w:ascii="Times New Roman" w:hAnsi="Times New Roman"/>
          <w:b/>
          <w:i/>
          <w:sz w:val="28"/>
          <w:szCs w:val="28"/>
        </w:rPr>
        <w:t xml:space="preserve"> уровнем загрязнения</w:t>
      </w:r>
      <w:r w:rsidRPr="000B6BD2">
        <w:rPr>
          <w:rFonts w:ascii="Times New Roman" w:hAnsi="Times New Roman"/>
          <w:b/>
          <w:sz w:val="28"/>
          <w:szCs w:val="28"/>
        </w:rPr>
        <w:t>,</w:t>
      </w:r>
      <w:r w:rsidR="00FB36CC" w:rsidRPr="000B6BD2">
        <w:rPr>
          <w:rFonts w:ascii="Times New Roman" w:hAnsi="Times New Roman"/>
          <w:b/>
          <w:sz w:val="28"/>
          <w:szCs w:val="28"/>
        </w:rPr>
        <w:t xml:space="preserve"> </w:t>
      </w:r>
      <w:r w:rsidRPr="000B6BD2">
        <w:rPr>
          <w:rFonts w:ascii="Times New Roman" w:hAnsi="Times New Roman"/>
          <w:sz w:val="28"/>
          <w:szCs w:val="28"/>
        </w:rPr>
        <w:t>он определялся значени</w:t>
      </w:r>
      <w:r w:rsidR="00DD0766" w:rsidRPr="000B6BD2">
        <w:rPr>
          <w:rFonts w:ascii="Times New Roman" w:hAnsi="Times New Roman"/>
          <w:sz w:val="28"/>
          <w:szCs w:val="28"/>
        </w:rPr>
        <w:t>ями</w:t>
      </w:r>
      <w:r w:rsidR="00FB36CC" w:rsidRPr="000B6BD2">
        <w:rPr>
          <w:rFonts w:ascii="Times New Roman" w:hAnsi="Times New Roman"/>
          <w:sz w:val="28"/>
          <w:szCs w:val="28"/>
        </w:rPr>
        <w:t xml:space="preserve"> </w:t>
      </w:r>
      <w:r w:rsidR="00DD0766" w:rsidRPr="000B6BD2">
        <w:rPr>
          <w:rFonts w:ascii="Times New Roman" w:hAnsi="Times New Roman"/>
          <w:sz w:val="28"/>
          <w:szCs w:val="28"/>
        </w:rPr>
        <w:t>СИ</w:t>
      </w:r>
      <w:r w:rsidR="00FB36CC" w:rsidRPr="000B6BD2">
        <w:rPr>
          <w:rFonts w:ascii="Times New Roman" w:hAnsi="Times New Roman"/>
          <w:sz w:val="28"/>
          <w:szCs w:val="28"/>
        </w:rPr>
        <w:t xml:space="preserve"> </w:t>
      </w:r>
      <w:r w:rsidR="00DD0766" w:rsidRPr="000B6BD2">
        <w:rPr>
          <w:rFonts w:ascii="Times New Roman" w:hAnsi="Times New Roman"/>
          <w:sz w:val="28"/>
          <w:szCs w:val="28"/>
        </w:rPr>
        <w:t xml:space="preserve">равным 1,3 и НП </w:t>
      </w:r>
      <w:r w:rsidR="00C044F1" w:rsidRPr="000B6BD2">
        <w:rPr>
          <w:rFonts w:ascii="Times New Roman" w:hAnsi="Times New Roman"/>
          <w:sz w:val="28"/>
          <w:szCs w:val="28"/>
        </w:rPr>
        <w:t>= 0,</w:t>
      </w:r>
      <w:r w:rsidR="00DD0766" w:rsidRPr="000B6BD2">
        <w:rPr>
          <w:rFonts w:ascii="Times New Roman" w:hAnsi="Times New Roman"/>
          <w:sz w:val="28"/>
          <w:szCs w:val="28"/>
        </w:rPr>
        <w:t>7</w:t>
      </w:r>
      <w:r w:rsidR="00105CEB" w:rsidRPr="000B6BD2">
        <w:rPr>
          <w:rFonts w:ascii="Times New Roman" w:hAnsi="Times New Roman"/>
          <w:sz w:val="28"/>
          <w:szCs w:val="28"/>
        </w:rPr>
        <w:t xml:space="preserve">% </w:t>
      </w:r>
      <w:r w:rsidRPr="000B6BD2">
        <w:rPr>
          <w:rFonts w:ascii="Times New Roman" w:hAnsi="Times New Roman"/>
          <w:sz w:val="28"/>
          <w:szCs w:val="28"/>
        </w:rPr>
        <w:t>(таблица 1 и таблица 1.1).</w:t>
      </w:r>
    </w:p>
    <w:p w:rsidR="0073602A" w:rsidRPr="000B6BD2" w:rsidRDefault="00910526" w:rsidP="00910526">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озона составили </w:t>
      </w:r>
      <w:r w:rsidR="00C044F1" w:rsidRPr="000B6BD2">
        <w:rPr>
          <w:rFonts w:ascii="Times New Roman" w:hAnsi="Times New Roman"/>
          <w:sz w:val="28"/>
          <w:szCs w:val="28"/>
        </w:rPr>
        <w:t>2,0</w:t>
      </w:r>
      <w:r w:rsidRPr="000B6BD2">
        <w:rPr>
          <w:rFonts w:ascii="Times New Roman" w:hAnsi="Times New Roman"/>
          <w:sz w:val="28"/>
          <w:szCs w:val="28"/>
        </w:rPr>
        <w:t xml:space="preserve"> ПДК</w:t>
      </w:r>
      <w:r w:rsidRPr="000B6BD2">
        <w:rPr>
          <w:rFonts w:ascii="Times New Roman" w:hAnsi="Times New Roman"/>
          <w:sz w:val="28"/>
          <w:szCs w:val="28"/>
          <w:vertAlign w:val="subscript"/>
        </w:rPr>
        <w:t xml:space="preserve">с.с., </w:t>
      </w:r>
      <w:r w:rsidR="00AF35C6" w:rsidRPr="000B6BD2">
        <w:rPr>
          <w:rFonts w:ascii="Times New Roman" w:hAnsi="Times New Roman"/>
          <w:sz w:val="28"/>
          <w:szCs w:val="28"/>
        </w:rPr>
        <w:t>о</w:t>
      </w:r>
      <w:r w:rsidRPr="000B6BD2">
        <w:rPr>
          <w:rFonts w:ascii="Times New Roman" w:hAnsi="Times New Roman"/>
          <w:sz w:val="28"/>
          <w:szCs w:val="28"/>
        </w:rPr>
        <w:t>стальных загрязняющих веществ – не превышали ПДК (таблица 1</w:t>
      </w:r>
      <w:r w:rsidR="00C17810" w:rsidRPr="000B6BD2">
        <w:rPr>
          <w:rFonts w:ascii="Times New Roman" w:hAnsi="Times New Roman"/>
          <w:sz w:val="28"/>
          <w:szCs w:val="28"/>
          <w:lang w:val="kk-KZ"/>
        </w:rPr>
        <w:t>6</w:t>
      </w:r>
      <w:r w:rsidRPr="000B6BD2">
        <w:rPr>
          <w:rFonts w:ascii="Times New Roman" w:hAnsi="Times New Roman"/>
          <w:sz w:val="28"/>
          <w:szCs w:val="28"/>
        </w:rPr>
        <w:t xml:space="preserve">). Были выявлены превышения более 1 ПДК </w:t>
      </w:r>
      <w:r w:rsidR="00C044F1" w:rsidRPr="000B6BD2">
        <w:rPr>
          <w:rFonts w:ascii="Times New Roman" w:hAnsi="Times New Roman"/>
          <w:sz w:val="28"/>
          <w:szCs w:val="28"/>
        </w:rPr>
        <w:t>по озону – 22</w:t>
      </w:r>
      <w:r w:rsidR="00105CEB" w:rsidRPr="000B6BD2">
        <w:rPr>
          <w:rFonts w:ascii="Times New Roman" w:hAnsi="Times New Roman"/>
          <w:sz w:val="28"/>
          <w:szCs w:val="28"/>
        </w:rPr>
        <w:t xml:space="preserve">, </w:t>
      </w:r>
      <w:r w:rsidR="00C044F1" w:rsidRPr="000B6BD2">
        <w:rPr>
          <w:rFonts w:ascii="Times New Roman" w:hAnsi="Times New Roman"/>
          <w:sz w:val="28"/>
          <w:szCs w:val="28"/>
        </w:rPr>
        <w:t xml:space="preserve">по диоксиду </w:t>
      </w:r>
      <w:r w:rsidR="00FB36CC" w:rsidRPr="000B6BD2">
        <w:rPr>
          <w:rFonts w:ascii="Times New Roman" w:hAnsi="Times New Roman"/>
          <w:sz w:val="28"/>
          <w:szCs w:val="28"/>
        </w:rPr>
        <w:t xml:space="preserve">                     </w:t>
      </w:r>
      <w:r w:rsidR="00C044F1" w:rsidRPr="000B6BD2">
        <w:rPr>
          <w:rFonts w:ascii="Times New Roman" w:hAnsi="Times New Roman"/>
          <w:sz w:val="28"/>
          <w:szCs w:val="28"/>
        </w:rPr>
        <w:t>азота</w:t>
      </w:r>
      <w:r w:rsidRPr="000B6BD2">
        <w:rPr>
          <w:rFonts w:ascii="Times New Roman" w:hAnsi="Times New Roman"/>
          <w:sz w:val="28"/>
          <w:szCs w:val="28"/>
        </w:rPr>
        <w:t xml:space="preserve"> – </w:t>
      </w:r>
      <w:r w:rsidR="00105CEB" w:rsidRPr="000B6BD2">
        <w:rPr>
          <w:rFonts w:ascii="Times New Roman" w:hAnsi="Times New Roman"/>
          <w:sz w:val="28"/>
          <w:szCs w:val="28"/>
        </w:rPr>
        <w:t>1</w:t>
      </w:r>
      <w:r w:rsidRPr="000B6BD2">
        <w:rPr>
          <w:rFonts w:ascii="Times New Roman" w:hAnsi="Times New Roman"/>
          <w:sz w:val="28"/>
          <w:szCs w:val="28"/>
        </w:rPr>
        <w:t xml:space="preserve"> случа</w:t>
      </w:r>
      <w:r w:rsidR="00105CEB" w:rsidRPr="000B6BD2">
        <w:rPr>
          <w:rFonts w:ascii="Times New Roman" w:hAnsi="Times New Roman"/>
          <w:sz w:val="28"/>
          <w:szCs w:val="28"/>
        </w:rPr>
        <w:t>й</w:t>
      </w:r>
      <w:r w:rsidR="00FB36CC" w:rsidRPr="000B6BD2">
        <w:rPr>
          <w:rFonts w:ascii="Times New Roman" w:hAnsi="Times New Roman"/>
          <w:sz w:val="28"/>
          <w:szCs w:val="28"/>
        </w:rPr>
        <w:t xml:space="preserve"> </w:t>
      </w:r>
      <w:r w:rsidR="0036371F" w:rsidRPr="000B6BD2">
        <w:rPr>
          <w:rFonts w:ascii="Times New Roman" w:hAnsi="Times New Roman"/>
          <w:sz w:val="28"/>
          <w:szCs w:val="28"/>
        </w:rPr>
        <w:t>(таблица 16).</w:t>
      </w:r>
    </w:p>
    <w:p w:rsidR="00216364" w:rsidRPr="000B6BD2" w:rsidRDefault="00216364" w:rsidP="00910526">
      <w:pPr>
        <w:ind w:firstLine="709"/>
        <w:jc w:val="both"/>
        <w:rPr>
          <w:rFonts w:ascii="Times New Roman" w:hAnsi="Times New Roman"/>
          <w:sz w:val="28"/>
          <w:szCs w:val="28"/>
        </w:rPr>
      </w:pPr>
    </w:p>
    <w:p w:rsidR="00996375" w:rsidRPr="000B6BD2" w:rsidRDefault="00996375" w:rsidP="00910526">
      <w:pPr>
        <w:ind w:firstLine="709"/>
        <w:jc w:val="both"/>
        <w:rPr>
          <w:rFonts w:ascii="Times New Roman" w:hAnsi="Times New Roman"/>
          <w:sz w:val="28"/>
          <w:szCs w:val="28"/>
        </w:rPr>
      </w:pPr>
    </w:p>
    <w:p w:rsidR="00FB36CC" w:rsidRPr="000B6BD2" w:rsidRDefault="00FB36CC" w:rsidP="00910526">
      <w:pPr>
        <w:ind w:firstLine="709"/>
        <w:jc w:val="both"/>
        <w:rPr>
          <w:rFonts w:ascii="Times New Roman" w:hAnsi="Times New Roman"/>
          <w:sz w:val="28"/>
          <w:szCs w:val="28"/>
        </w:rPr>
      </w:pPr>
    </w:p>
    <w:p w:rsidR="00FB36CC" w:rsidRPr="000B6BD2" w:rsidRDefault="00FB36CC" w:rsidP="00910526">
      <w:pPr>
        <w:ind w:firstLine="709"/>
        <w:jc w:val="both"/>
        <w:rPr>
          <w:rFonts w:ascii="Times New Roman" w:hAnsi="Times New Roman"/>
          <w:sz w:val="28"/>
          <w:szCs w:val="28"/>
        </w:rPr>
      </w:pPr>
    </w:p>
    <w:p w:rsidR="00CE22C1" w:rsidRPr="000B6BD2" w:rsidRDefault="00CE22C1" w:rsidP="0080690B">
      <w:pPr>
        <w:pStyle w:val="a9"/>
        <w:numPr>
          <w:ilvl w:val="1"/>
          <w:numId w:val="1"/>
        </w:numPr>
        <w:spacing w:after="0"/>
        <w:ind w:left="0" w:firstLine="0"/>
        <w:jc w:val="center"/>
        <w:rPr>
          <w:rFonts w:ascii="Times New Roman" w:hAnsi="Times New Roman"/>
          <w:b/>
          <w:sz w:val="28"/>
          <w:szCs w:val="28"/>
        </w:rPr>
      </w:pPr>
      <w:r w:rsidRPr="000B6BD2">
        <w:rPr>
          <w:rFonts w:ascii="Times New Roman" w:hAnsi="Times New Roman"/>
          <w:b/>
          <w:sz w:val="28"/>
          <w:szCs w:val="28"/>
        </w:rPr>
        <w:t xml:space="preserve">Качество поверхностных вод по гидрохимическим показателям на территории </w:t>
      </w:r>
      <w:r w:rsidRPr="000B6BD2">
        <w:rPr>
          <w:rStyle w:val="FontStyle203"/>
          <w:sz w:val="28"/>
          <w:szCs w:val="28"/>
        </w:rPr>
        <w:t xml:space="preserve">Щучинско - Боровской </w:t>
      </w:r>
      <w:r w:rsidRPr="000B6BD2">
        <w:rPr>
          <w:rFonts w:ascii="Times New Roman" w:hAnsi="Times New Roman"/>
          <w:b/>
          <w:sz w:val="28"/>
          <w:szCs w:val="28"/>
        </w:rPr>
        <w:t>курортной зоны</w:t>
      </w:r>
    </w:p>
    <w:p w:rsidR="00301CA2" w:rsidRPr="000B6BD2" w:rsidRDefault="00301CA2" w:rsidP="0080690B">
      <w:pPr>
        <w:pStyle w:val="a9"/>
        <w:spacing w:after="0"/>
        <w:jc w:val="center"/>
        <w:rPr>
          <w:rFonts w:ascii="Times New Roman" w:hAnsi="Times New Roman"/>
          <w:b/>
          <w:sz w:val="28"/>
          <w:szCs w:val="28"/>
        </w:rPr>
      </w:pP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i/>
          <w:sz w:val="28"/>
          <w:szCs w:val="28"/>
        </w:rPr>
        <w:t xml:space="preserve">Бурабай - </w:t>
      </w:r>
      <w:r w:rsidRPr="000B6BD2">
        <w:rPr>
          <w:rFonts w:ascii="Times New Roman" w:hAnsi="Times New Roman"/>
          <w:sz w:val="28"/>
          <w:szCs w:val="28"/>
        </w:rPr>
        <w:t>температура воды 1,6 ºC, водородный показатель равен 7,59, концентрация растворенного в воде кислорода – 8,8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w:t>
      </w:r>
      <w:r w:rsidRPr="000B6BD2">
        <w:rPr>
          <w:rFonts w:ascii="Times New Roman" w:hAnsi="Times New Roman"/>
          <w:bCs/>
          <w:color w:val="000000"/>
          <w:sz w:val="28"/>
          <w:szCs w:val="28"/>
        </w:rPr>
        <w:t>1,29</w:t>
      </w:r>
      <w:r w:rsidRPr="000B6BD2">
        <w:rPr>
          <w:rFonts w:ascii="Times New Roman" w:hAnsi="Times New Roman"/>
          <w:sz w:val="28"/>
          <w:szCs w:val="28"/>
        </w:rPr>
        <w:t>мг/дм3. Превышения ПДК были зафиксированы по веществам из групп тяжелых металлов (медь – 2,7 ПДК, цинк – 1,2 ПДК, марганец – 4,8 ПДК), биогенных веществ (фториды – 2,0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i/>
          <w:sz w:val="28"/>
          <w:szCs w:val="28"/>
        </w:rPr>
        <w:t>Улькен Шабакты</w:t>
      </w:r>
      <w:r w:rsidRPr="000B6BD2">
        <w:rPr>
          <w:rFonts w:ascii="Times New Roman" w:hAnsi="Times New Roman"/>
          <w:sz w:val="28"/>
          <w:szCs w:val="28"/>
        </w:rPr>
        <w:t xml:space="preserve"> - температура воды 1,4 ºC, водородный показатель равен 8,61, концентрация растворенного в воде кислорода – 10,85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xml:space="preserve">–2,03 мг/дм3.  Превышения выявлены по веществам из групп тяжелых металлов (медь – 2,1 ПДК, цинк – 3,0 ПДК, марганец – </w:t>
      </w:r>
      <w:r w:rsidRPr="000B6BD2">
        <w:rPr>
          <w:rFonts w:ascii="Times New Roman" w:hAnsi="Times New Roman"/>
          <w:sz w:val="28"/>
          <w:szCs w:val="28"/>
          <w:lang w:val="kk-KZ"/>
        </w:rPr>
        <w:t>2,0</w:t>
      </w:r>
      <w:r w:rsidRPr="000B6BD2">
        <w:rPr>
          <w:rFonts w:ascii="Times New Roman" w:hAnsi="Times New Roman"/>
          <w:sz w:val="28"/>
          <w:szCs w:val="28"/>
        </w:rPr>
        <w:t xml:space="preserve"> ПДК), главных ионов (сульфаты – 1,9 ПДК, магний – 1,</w:t>
      </w:r>
      <w:r w:rsidRPr="000B6BD2">
        <w:rPr>
          <w:rFonts w:ascii="Times New Roman" w:hAnsi="Times New Roman"/>
          <w:sz w:val="28"/>
          <w:szCs w:val="28"/>
          <w:lang w:val="kk-KZ"/>
        </w:rPr>
        <w:t>7</w:t>
      </w:r>
      <w:r w:rsidRPr="000B6BD2">
        <w:rPr>
          <w:rFonts w:ascii="Times New Roman" w:hAnsi="Times New Roman"/>
          <w:sz w:val="28"/>
          <w:szCs w:val="28"/>
        </w:rPr>
        <w:t xml:space="preserve"> ПДК), биогенных веществ (фториды – 9,9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i/>
          <w:sz w:val="28"/>
          <w:szCs w:val="28"/>
        </w:rPr>
        <w:t xml:space="preserve">Щучье, </w:t>
      </w:r>
      <w:r w:rsidRPr="000B6BD2">
        <w:rPr>
          <w:rFonts w:ascii="Times New Roman" w:hAnsi="Times New Roman"/>
          <w:sz w:val="28"/>
          <w:szCs w:val="28"/>
        </w:rPr>
        <w:t>температура воды 0,8 ºC, водородный показатель равен 7,61 , концентрация растворенного в воде кислорода – 10,61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–2,15 мг/дм3. Превышения выявлены по веществам из групп тяжелых металлов (медь – 4,0 ПДК,  цинк– 2,</w:t>
      </w:r>
      <w:r w:rsidRPr="000B6BD2">
        <w:rPr>
          <w:rFonts w:ascii="Times New Roman" w:hAnsi="Times New Roman"/>
          <w:sz w:val="28"/>
          <w:szCs w:val="28"/>
          <w:lang w:val="kk-KZ"/>
        </w:rPr>
        <w:t>2</w:t>
      </w:r>
      <w:r w:rsidRPr="000B6BD2">
        <w:rPr>
          <w:rFonts w:ascii="Times New Roman" w:hAnsi="Times New Roman"/>
          <w:sz w:val="28"/>
          <w:szCs w:val="28"/>
        </w:rPr>
        <w:t xml:space="preserve"> ПДК, марганец – 1,1ПДК).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i/>
          <w:sz w:val="28"/>
          <w:szCs w:val="28"/>
        </w:rPr>
        <w:t>Киши Шабакты</w:t>
      </w:r>
      <w:r w:rsidRPr="000B6BD2">
        <w:rPr>
          <w:rFonts w:ascii="Times New Roman" w:hAnsi="Times New Roman"/>
          <w:sz w:val="28"/>
          <w:szCs w:val="28"/>
        </w:rPr>
        <w:t xml:space="preserve"> температура воды 1 ºC, водородный показатель равен 8,17, концентрация растворенного в воде кислорода – 11,57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–3,1 мг/дм3. Превышения ПДК выявлены по веществам из групп тяжелых металлов (медь – 2,0 ПДК, цинк – 3,1, марганец – 34,5 ПДК), главных ионов (сульфаты – 1,6 ПДК, магний – 1,1 ПДК), биогенных веществ (железо общее – 4,4 ПДК, азот нитритный – 1,4 ПДК, фториды – 1,6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i/>
          <w:sz w:val="28"/>
          <w:szCs w:val="28"/>
        </w:rPr>
        <w:t>Карасье</w:t>
      </w:r>
      <w:r w:rsidRPr="000B6BD2">
        <w:rPr>
          <w:rFonts w:ascii="Times New Roman" w:hAnsi="Times New Roman"/>
          <w:sz w:val="28"/>
          <w:szCs w:val="28"/>
        </w:rPr>
        <w:t xml:space="preserve"> - температура воды 0 ºC, водородный показатель равен 7,27, концентрация растворенного в воде кислорода – 9,11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–1,99 мг/дм3. Превышения ПДК обнаружены по веществам из групп тяжелых металлов (медь –3,1 ПДК, цинк – 1,9 ПДК), биогенных веществ (железо общее – 3,3 ПДК, фториды – 1,3 ПДК, аммоний солевой – 1,7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i/>
          <w:sz w:val="28"/>
          <w:szCs w:val="28"/>
        </w:rPr>
        <w:t>Сулуколь</w:t>
      </w:r>
      <w:r w:rsidRPr="000B6BD2">
        <w:rPr>
          <w:rFonts w:ascii="Times New Roman" w:hAnsi="Times New Roman"/>
          <w:sz w:val="28"/>
          <w:szCs w:val="28"/>
        </w:rPr>
        <w:t xml:space="preserve"> температура воды 1,3 ºC, водородный показатель равен 7,1, концентрация растворенного в воде кислорода – 6,26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–2,72 мг/дм3. Превышение ПДК выявлено по веществам из групп тяжелых металлов (цинк – 2,7 ПДК, медь – 2,2 ПДК), биогенных веществ (железо общее – 4,1 ПДК, фториды – 2,6 ПДК, аммоний солевой –2,1 ПДК).</w:t>
      </w:r>
    </w:p>
    <w:p w:rsidR="000A3F5F" w:rsidRPr="000B6BD2" w:rsidRDefault="000A3F5F" w:rsidP="000A3F5F">
      <w:pPr>
        <w:ind w:firstLine="709"/>
        <w:jc w:val="both"/>
        <w:rPr>
          <w:rFonts w:ascii="Times New Roman" w:hAnsi="Times New Roman"/>
          <w:sz w:val="28"/>
          <w:szCs w:val="28"/>
          <w:lang w:val="kk-KZ"/>
        </w:rPr>
      </w:pPr>
      <w:r w:rsidRPr="000B6BD2">
        <w:rPr>
          <w:rFonts w:ascii="Times New Roman" w:hAnsi="Times New Roman"/>
          <w:sz w:val="28"/>
          <w:szCs w:val="28"/>
        </w:rPr>
        <w:t>Качество воды озер характеризуется следующим образом: вода</w:t>
      </w:r>
      <w:r w:rsidRPr="000B6BD2">
        <w:rPr>
          <w:rFonts w:ascii="Times New Roman" w:hAnsi="Times New Roman"/>
          <w:i/>
          <w:sz w:val="28"/>
          <w:szCs w:val="28"/>
        </w:rPr>
        <w:t xml:space="preserve"> «умеренного уровня загрязнения»</w:t>
      </w:r>
      <w:r w:rsidRPr="000B6BD2">
        <w:rPr>
          <w:rFonts w:ascii="Times New Roman" w:hAnsi="Times New Roman"/>
          <w:sz w:val="28"/>
          <w:szCs w:val="28"/>
        </w:rPr>
        <w:t xml:space="preserve"> – озера Бурабай, Щучье, Сулуколь, Карасье; вода </w:t>
      </w:r>
      <w:r w:rsidRPr="000B6BD2">
        <w:rPr>
          <w:rFonts w:ascii="Times New Roman" w:hAnsi="Times New Roman"/>
          <w:i/>
          <w:sz w:val="28"/>
          <w:szCs w:val="28"/>
        </w:rPr>
        <w:t>«</w:t>
      </w:r>
      <w:r w:rsidRPr="000B6BD2">
        <w:rPr>
          <w:rFonts w:ascii="Times New Roman" w:hAnsi="Times New Roman"/>
          <w:bCs/>
          <w:i/>
          <w:sz w:val="28"/>
          <w:szCs w:val="28"/>
        </w:rPr>
        <w:t>высокого уровня загрязнения»</w:t>
      </w:r>
      <w:r w:rsidRPr="000B6BD2">
        <w:rPr>
          <w:rFonts w:ascii="Times New Roman" w:hAnsi="Times New Roman"/>
          <w:bCs/>
          <w:sz w:val="28"/>
          <w:szCs w:val="28"/>
        </w:rPr>
        <w:t xml:space="preserve"> - </w:t>
      </w:r>
      <w:r w:rsidRPr="000B6BD2">
        <w:rPr>
          <w:rFonts w:ascii="Times New Roman" w:hAnsi="Times New Roman"/>
          <w:sz w:val="28"/>
          <w:szCs w:val="28"/>
        </w:rPr>
        <w:t>озера Улькен Шабакты, Киши Шабакты</w:t>
      </w:r>
      <w:r w:rsidRPr="000B6BD2">
        <w:rPr>
          <w:rFonts w:ascii="Times New Roman" w:hAnsi="Times New Roman"/>
          <w:sz w:val="28"/>
          <w:szCs w:val="28"/>
          <w:lang w:val="kk-KZ"/>
        </w:rPr>
        <w:t>.</w:t>
      </w:r>
    </w:p>
    <w:p w:rsidR="000A3F5F" w:rsidRPr="000B6BD2" w:rsidRDefault="000A3F5F" w:rsidP="000A3F5F">
      <w:pPr>
        <w:ind w:firstLine="709"/>
        <w:jc w:val="both"/>
        <w:rPr>
          <w:rFonts w:ascii="Times New Roman" w:hAnsi="Times New Roman"/>
          <w:sz w:val="28"/>
          <w:szCs w:val="28"/>
          <w:lang w:val="kk-KZ"/>
        </w:rPr>
      </w:pPr>
      <w:r w:rsidRPr="000B6BD2">
        <w:rPr>
          <w:rFonts w:ascii="Times New Roman" w:hAnsi="Times New Roman"/>
          <w:sz w:val="28"/>
          <w:szCs w:val="28"/>
          <w:lang w:val="kk-KZ"/>
        </w:rPr>
        <w:t xml:space="preserve">По сравнению с апрелем 2014 года качество воды озер </w:t>
      </w:r>
      <w:r w:rsidRPr="000B6BD2">
        <w:rPr>
          <w:rFonts w:ascii="Times New Roman" w:hAnsi="Times New Roman"/>
          <w:sz w:val="28"/>
          <w:szCs w:val="28"/>
        </w:rPr>
        <w:t xml:space="preserve">Щучье, Карасье, Сулуколь значительно не изменилось; в озерах Бурабай, Улькен Шабакты, Киши Шабакты – ухудшилось. </w:t>
      </w:r>
    </w:p>
    <w:p w:rsidR="000A3F5F" w:rsidRPr="000B6BD2" w:rsidRDefault="000A3F5F" w:rsidP="000A3F5F">
      <w:pPr>
        <w:ind w:firstLine="709"/>
        <w:jc w:val="both"/>
        <w:rPr>
          <w:rFonts w:ascii="Times New Roman" w:hAnsi="Times New Roman"/>
          <w:sz w:val="28"/>
          <w:szCs w:val="28"/>
        </w:rPr>
      </w:pPr>
      <w:r w:rsidRPr="000B6BD2">
        <w:rPr>
          <w:rFonts w:ascii="Times New Roman" w:hAnsi="Times New Roman"/>
          <w:sz w:val="28"/>
          <w:szCs w:val="28"/>
        </w:rPr>
        <w:t>По сравнению с мартом 2015 года качество вод озер Бурабай, Щучье – улучшилось; в озерах Улькен Шабакты, Киши Шабакты, Карасье, Сулуколь не изменилось.</w:t>
      </w:r>
    </w:p>
    <w:p w:rsidR="000A3F5F" w:rsidRPr="000B6BD2" w:rsidRDefault="000A3F5F" w:rsidP="000A3F5F">
      <w:pPr>
        <w:ind w:firstLine="360"/>
        <w:jc w:val="both"/>
        <w:rPr>
          <w:rFonts w:ascii="Times New Roman" w:hAnsi="Times New Roman"/>
          <w:sz w:val="28"/>
          <w:szCs w:val="28"/>
        </w:rPr>
      </w:pPr>
      <w:r w:rsidRPr="000B6BD2">
        <w:rPr>
          <w:rFonts w:ascii="Times New Roman" w:hAnsi="Times New Roman"/>
          <w:sz w:val="28"/>
          <w:szCs w:val="28"/>
          <w:lang w:val="kk-KZ"/>
        </w:rPr>
        <w:t>Высокое загрязнение отмечено в озере</w:t>
      </w:r>
      <w:r w:rsidR="00FB36CC" w:rsidRPr="000B6BD2">
        <w:rPr>
          <w:rFonts w:ascii="Times New Roman" w:hAnsi="Times New Roman"/>
          <w:sz w:val="28"/>
          <w:szCs w:val="28"/>
          <w:lang w:val="kk-KZ"/>
        </w:rPr>
        <w:t xml:space="preserve"> </w:t>
      </w:r>
      <w:r w:rsidRPr="000B6BD2">
        <w:rPr>
          <w:rFonts w:ascii="Times New Roman" w:hAnsi="Times New Roman"/>
          <w:sz w:val="28"/>
          <w:szCs w:val="28"/>
          <w:lang w:val="kk-KZ"/>
        </w:rPr>
        <w:t>Киши Шабакты (1 случай ВЗ)</w:t>
      </w:r>
      <w:r w:rsidR="00FB36CC" w:rsidRPr="000B6BD2">
        <w:rPr>
          <w:rFonts w:ascii="Times New Roman" w:hAnsi="Times New Roman"/>
          <w:sz w:val="28"/>
          <w:szCs w:val="28"/>
          <w:lang w:val="kk-KZ"/>
        </w:rPr>
        <w:t xml:space="preserve"> </w:t>
      </w:r>
      <w:r w:rsidRPr="000B6BD2">
        <w:rPr>
          <w:rFonts w:ascii="Times New Roman" w:hAnsi="Times New Roman"/>
          <w:sz w:val="28"/>
          <w:szCs w:val="28"/>
          <w:lang w:val="kk-KZ"/>
        </w:rPr>
        <w:t xml:space="preserve">(таблица </w:t>
      </w:r>
      <w:r w:rsidR="00692BCC" w:rsidRPr="000B6BD2">
        <w:rPr>
          <w:rFonts w:ascii="Times New Roman" w:hAnsi="Times New Roman"/>
          <w:sz w:val="28"/>
          <w:szCs w:val="28"/>
          <w:lang w:val="kk-KZ"/>
        </w:rPr>
        <w:t>7</w:t>
      </w:r>
      <w:r w:rsidRPr="000B6BD2">
        <w:rPr>
          <w:rFonts w:ascii="Times New Roman" w:hAnsi="Times New Roman"/>
          <w:sz w:val="28"/>
          <w:szCs w:val="28"/>
          <w:lang w:val="kk-KZ"/>
        </w:rPr>
        <w:t>).</w:t>
      </w:r>
    </w:p>
    <w:p w:rsidR="000A3F5F" w:rsidRPr="000B6BD2" w:rsidRDefault="000A3F5F" w:rsidP="000A3F5F">
      <w:pPr>
        <w:ind w:firstLine="709"/>
        <w:jc w:val="both"/>
        <w:rPr>
          <w:rFonts w:ascii="Times New Roman" w:hAnsi="Times New Roman"/>
          <w:sz w:val="28"/>
          <w:szCs w:val="28"/>
        </w:rPr>
      </w:pPr>
    </w:p>
    <w:p w:rsidR="000A3F5F" w:rsidRPr="000B6BD2" w:rsidRDefault="000A3F5F" w:rsidP="000A3F5F">
      <w:pPr>
        <w:ind w:firstLine="709"/>
        <w:jc w:val="right"/>
        <w:rPr>
          <w:rFonts w:ascii="Times New Roman" w:hAnsi="Times New Roman"/>
          <w:sz w:val="28"/>
          <w:szCs w:val="28"/>
          <w:lang w:val="kk-KZ"/>
        </w:rPr>
      </w:pPr>
      <w:r w:rsidRPr="000B6BD2">
        <w:rPr>
          <w:rFonts w:ascii="Times New Roman" w:hAnsi="Times New Roman"/>
        </w:rPr>
        <w:t xml:space="preserve">Таблица </w:t>
      </w:r>
      <w:r w:rsidR="00BF5BF3" w:rsidRPr="000B6BD2">
        <w:rPr>
          <w:rFonts w:ascii="Times New Roman" w:hAnsi="Times New Roman"/>
        </w:rPr>
        <w:t xml:space="preserve"> 17</w:t>
      </w:r>
    </w:p>
    <w:p w:rsidR="000A3F5F" w:rsidRPr="000B6BD2" w:rsidRDefault="000A3F5F" w:rsidP="000A3F5F">
      <w:pPr>
        <w:pStyle w:val="21"/>
        <w:jc w:val="center"/>
        <w:rPr>
          <w:rFonts w:ascii="Times New Roman" w:hAnsi="Times New Roman"/>
          <w:b/>
          <w:sz w:val="22"/>
          <w:szCs w:val="22"/>
        </w:rPr>
      </w:pPr>
      <w:r w:rsidRPr="000B6BD2">
        <w:rPr>
          <w:rFonts w:ascii="Times New Roman" w:hAnsi="Times New Roman"/>
          <w:b/>
          <w:sz w:val="22"/>
          <w:szCs w:val="22"/>
        </w:rPr>
        <w:t>Состояние качества поверхностных вод по гидрохимическим показателям</w:t>
      </w:r>
    </w:p>
    <w:p w:rsidR="00FB36CC" w:rsidRPr="000B6BD2" w:rsidRDefault="00FB36CC" w:rsidP="000A3F5F">
      <w:pPr>
        <w:ind w:firstLine="709"/>
        <w:jc w:val="both"/>
        <w:rPr>
          <w:rFonts w:ascii="Times New Roman" w:hAnsi="Times New Roman"/>
          <w:sz w:val="28"/>
          <w:szCs w:val="28"/>
        </w:rPr>
      </w:pPr>
    </w:p>
    <w:tbl>
      <w:tblPr>
        <w:tblW w:w="10065" w:type="dxa"/>
        <w:tblInd w:w="-34" w:type="dxa"/>
        <w:tblLayout w:type="fixed"/>
        <w:tblLook w:val="0000" w:firstRow="0" w:lastRow="0" w:firstColumn="0" w:lastColumn="0" w:noHBand="0" w:noVBand="0"/>
      </w:tblPr>
      <w:tblGrid>
        <w:gridCol w:w="1843"/>
        <w:gridCol w:w="1417"/>
        <w:gridCol w:w="1418"/>
        <w:gridCol w:w="1560"/>
        <w:gridCol w:w="1546"/>
        <w:gridCol w:w="14"/>
        <w:gridCol w:w="1419"/>
        <w:gridCol w:w="7"/>
        <w:gridCol w:w="841"/>
      </w:tblGrid>
      <w:tr w:rsidR="000A3F5F" w:rsidRPr="000B6BD2" w:rsidTr="005A01EC">
        <w:trPr>
          <w:cantSplit/>
          <w:trHeight w:val="357"/>
          <w:tblHeader/>
        </w:trPr>
        <w:tc>
          <w:tcPr>
            <w:tcW w:w="1843" w:type="dxa"/>
            <w:vMerge w:val="restart"/>
            <w:tcBorders>
              <w:top w:val="single" w:sz="4" w:space="0" w:color="auto"/>
              <w:left w:val="single" w:sz="4" w:space="0" w:color="auto"/>
              <w:right w:val="single" w:sz="4" w:space="0" w:color="auto"/>
            </w:tcBorders>
          </w:tcPr>
          <w:p w:rsidR="000A3F5F" w:rsidRPr="000B6BD2" w:rsidRDefault="000A3F5F" w:rsidP="005A01EC">
            <w:pPr>
              <w:tabs>
                <w:tab w:val="left" w:pos="360"/>
              </w:tabs>
              <w:jc w:val="center"/>
              <w:rPr>
                <w:rFonts w:ascii="Times New Roman" w:hAnsi="Times New Roman"/>
                <w:b/>
                <w:spacing w:val="-20"/>
                <w:sz w:val="22"/>
                <w:szCs w:val="22"/>
              </w:rPr>
            </w:pPr>
            <w:r w:rsidRPr="000B6BD2">
              <w:rPr>
                <w:rFonts w:ascii="Times New Roman" w:hAnsi="Times New Roman"/>
                <w:b/>
                <w:spacing w:val="-20"/>
                <w:sz w:val="22"/>
                <w:szCs w:val="22"/>
              </w:rPr>
              <w:t>На</w:t>
            </w:r>
            <w:r w:rsidRPr="000B6BD2">
              <w:rPr>
                <w:rFonts w:ascii="Times New Roman" w:hAnsi="Times New Roman"/>
                <w:b/>
                <w:sz w:val="22"/>
                <w:szCs w:val="22"/>
              </w:rPr>
              <w:t>именова</w:t>
            </w:r>
            <w:r w:rsidRPr="000B6BD2">
              <w:rPr>
                <w:rFonts w:ascii="Times New Roman" w:hAnsi="Times New Roman"/>
                <w:b/>
                <w:spacing w:val="-20"/>
                <w:sz w:val="22"/>
                <w:szCs w:val="22"/>
              </w:rPr>
              <w:t>ние</w:t>
            </w:r>
          </w:p>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водного объекта</w:t>
            </w:r>
          </w:p>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(адм.область)</w:t>
            </w: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bCs/>
                <w:color w:val="000000"/>
                <w:sz w:val="22"/>
                <w:szCs w:val="22"/>
              </w:rPr>
              <w:t>Комплексный индекс загрязненности воды (КИЗВ) и класс качества воды</w:t>
            </w:r>
          </w:p>
        </w:tc>
        <w:tc>
          <w:tcPr>
            <w:tcW w:w="3827" w:type="dxa"/>
            <w:gridSpan w:val="5"/>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 xml:space="preserve">Содержание загрязняющих веществ в </w:t>
            </w:r>
            <w:r w:rsidRPr="000B6BD2">
              <w:rPr>
                <w:rFonts w:ascii="Times New Roman" w:hAnsi="Times New Roman"/>
                <w:b/>
                <w:sz w:val="22"/>
                <w:szCs w:val="22"/>
                <w:lang w:val="kk-KZ"/>
              </w:rPr>
              <w:t>апреле</w:t>
            </w:r>
            <w:r w:rsidRPr="000B6BD2">
              <w:rPr>
                <w:rFonts w:ascii="Times New Roman" w:hAnsi="Times New Roman"/>
                <w:b/>
                <w:sz w:val="22"/>
                <w:szCs w:val="22"/>
              </w:rPr>
              <w:t>2015 года</w:t>
            </w:r>
          </w:p>
          <w:p w:rsidR="000A3F5F" w:rsidRPr="000B6BD2" w:rsidRDefault="000A3F5F" w:rsidP="005A01EC">
            <w:pPr>
              <w:jc w:val="center"/>
              <w:rPr>
                <w:rFonts w:ascii="Times New Roman" w:hAnsi="Times New Roman"/>
                <w:sz w:val="22"/>
                <w:szCs w:val="22"/>
              </w:rPr>
            </w:pPr>
            <w:r w:rsidRPr="000B6BD2">
              <w:rPr>
                <w:rFonts w:ascii="Times New Roman" w:hAnsi="Times New Roman"/>
                <w:b/>
                <w:sz w:val="22"/>
                <w:szCs w:val="22"/>
              </w:rPr>
              <w:t>превышающих ПДК</w:t>
            </w:r>
          </w:p>
        </w:tc>
      </w:tr>
      <w:tr w:rsidR="000A3F5F" w:rsidRPr="000B6BD2" w:rsidTr="005A01EC">
        <w:trPr>
          <w:cantSplit/>
          <w:trHeight w:val="860"/>
          <w:tblHeader/>
        </w:trPr>
        <w:tc>
          <w:tcPr>
            <w:tcW w:w="1843"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 xml:space="preserve">апрель </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2014 г.</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(по ИЗВ)</w:t>
            </w:r>
          </w:p>
        </w:tc>
        <w:tc>
          <w:tcPr>
            <w:tcW w:w="1418"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март 2015 г.</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(по КИЗВ)</w:t>
            </w:r>
          </w:p>
        </w:tc>
        <w:tc>
          <w:tcPr>
            <w:tcW w:w="1560" w:type="dxa"/>
            <w:tcBorders>
              <w:top w:val="single" w:sz="4" w:space="0" w:color="auto"/>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 xml:space="preserve">апрель </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bCs/>
                <w:color w:val="000000"/>
                <w:sz w:val="22"/>
                <w:szCs w:val="22"/>
              </w:rPr>
              <w:t>2015 г.</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Cs/>
                <w:color w:val="000000"/>
                <w:sz w:val="22"/>
                <w:szCs w:val="22"/>
              </w:rPr>
              <w:t>(по КИЗВ)</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pStyle w:val="4"/>
              <w:spacing w:before="0" w:after="0"/>
              <w:ind w:hanging="108"/>
              <w:jc w:val="center"/>
              <w:rPr>
                <w:rFonts w:ascii="Times New Roman" w:hAnsi="Times New Roman"/>
                <w:sz w:val="22"/>
                <w:szCs w:val="22"/>
              </w:rPr>
            </w:pPr>
            <w:r w:rsidRPr="000B6BD2">
              <w:rPr>
                <w:rFonts w:ascii="Times New Roman" w:hAnsi="Times New Roman"/>
                <w:sz w:val="22"/>
                <w:szCs w:val="22"/>
              </w:rPr>
              <w:t>Ингредиенты</w:t>
            </w: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Средняя концетрация, мг/дм</w:t>
            </w:r>
            <w:r w:rsidRPr="000B6BD2">
              <w:rPr>
                <w:rFonts w:ascii="Times New Roman" w:hAnsi="Times New Roman"/>
                <w:b/>
                <w:sz w:val="22"/>
                <w:szCs w:val="22"/>
                <w:vertAlign w:val="superscript"/>
              </w:rPr>
              <w:t>3</w:t>
            </w:r>
          </w:p>
        </w:tc>
        <w:tc>
          <w:tcPr>
            <w:tcW w:w="848" w:type="dxa"/>
            <w:gridSpan w:val="2"/>
            <w:tcBorders>
              <w:top w:val="single" w:sz="4" w:space="0" w:color="auto"/>
              <w:left w:val="single" w:sz="4" w:space="0" w:color="auto"/>
              <w:bottom w:val="single" w:sz="4" w:space="0" w:color="auto"/>
              <w:right w:val="single" w:sz="4" w:space="0" w:color="auto"/>
            </w:tcBorders>
            <w:shd w:val="clear" w:color="auto" w:fill="auto"/>
          </w:tcPr>
          <w:p w:rsidR="000A3F5F" w:rsidRPr="000B6BD2" w:rsidRDefault="000A3F5F" w:rsidP="005A01EC">
            <w:pPr>
              <w:ind w:hanging="108"/>
              <w:jc w:val="center"/>
              <w:rPr>
                <w:rFonts w:ascii="Times New Roman" w:hAnsi="Times New Roman"/>
                <w:b/>
                <w:sz w:val="22"/>
                <w:szCs w:val="22"/>
              </w:rPr>
            </w:pPr>
            <w:r w:rsidRPr="000B6BD2">
              <w:rPr>
                <w:rFonts w:ascii="Times New Roman" w:hAnsi="Times New Roman"/>
                <w:b/>
                <w:sz w:val="22"/>
                <w:szCs w:val="22"/>
              </w:rPr>
              <w:t>Крат</w:t>
            </w:r>
          </w:p>
          <w:p w:rsidR="000A3F5F" w:rsidRPr="000B6BD2" w:rsidRDefault="000A3F5F" w:rsidP="005A01EC">
            <w:pPr>
              <w:ind w:hanging="108"/>
              <w:jc w:val="center"/>
              <w:rPr>
                <w:rFonts w:ascii="Times New Roman" w:hAnsi="Times New Roman"/>
                <w:b/>
                <w:sz w:val="22"/>
                <w:szCs w:val="22"/>
              </w:rPr>
            </w:pPr>
            <w:r w:rsidRPr="000B6BD2">
              <w:rPr>
                <w:rFonts w:ascii="Times New Roman" w:hAnsi="Times New Roman"/>
                <w:b/>
                <w:sz w:val="22"/>
                <w:szCs w:val="22"/>
              </w:rPr>
              <w:t>ность</w:t>
            </w:r>
          </w:p>
          <w:p w:rsidR="000A3F5F" w:rsidRPr="000B6BD2" w:rsidRDefault="000A3F5F" w:rsidP="005A01EC">
            <w:pPr>
              <w:ind w:hanging="108"/>
              <w:jc w:val="center"/>
              <w:rPr>
                <w:rFonts w:ascii="Times New Roman" w:hAnsi="Times New Roman"/>
                <w:b/>
                <w:sz w:val="22"/>
                <w:szCs w:val="22"/>
              </w:rPr>
            </w:pPr>
            <w:r w:rsidRPr="000B6BD2">
              <w:rPr>
                <w:rFonts w:ascii="Times New Roman" w:hAnsi="Times New Roman"/>
                <w:b/>
                <w:sz w:val="22"/>
                <w:szCs w:val="22"/>
              </w:rPr>
              <w:t>п</w:t>
            </w:r>
            <w:r w:rsidRPr="000B6BD2">
              <w:rPr>
                <w:rFonts w:ascii="Times New Roman" w:hAnsi="Times New Roman"/>
                <w:b/>
                <w:spacing w:val="-20"/>
                <w:sz w:val="22"/>
                <w:szCs w:val="22"/>
              </w:rPr>
              <w:t>ревы</w:t>
            </w:r>
            <w:r w:rsidRPr="000B6BD2">
              <w:rPr>
                <w:rFonts w:ascii="Times New Roman" w:hAnsi="Times New Roman"/>
                <w:b/>
                <w:sz w:val="22"/>
                <w:szCs w:val="22"/>
              </w:rPr>
              <w:t>ше</w:t>
            </w:r>
          </w:p>
          <w:p w:rsidR="000A3F5F" w:rsidRPr="000B6BD2" w:rsidRDefault="000A3F5F" w:rsidP="005A01EC">
            <w:pPr>
              <w:ind w:hanging="108"/>
              <w:jc w:val="center"/>
              <w:rPr>
                <w:rFonts w:ascii="Times New Roman" w:hAnsi="Times New Roman"/>
                <w:b/>
                <w:sz w:val="22"/>
                <w:szCs w:val="22"/>
              </w:rPr>
            </w:pPr>
            <w:r w:rsidRPr="000B6BD2">
              <w:rPr>
                <w:rFonts w:ascii="Times New Roman" w:hAnsi="Times New Roman"/>
                <w:b/>
                <w:sz w:val="22"/>
                <w:szCs w:val="22"/>
              </w:rPr>
              <w:t>ния</w:t>
            </w:r>
          </w:p>
          <w:p w:rsidR="000A3F5F" w:rsidRPr="000B6BD2" w:rsidRDefault="000A3F5F" w:rsidP="005A01EC">
            <w:pPr>
              <w:jc w:val="center"/>
              <w:rPr>
                <w:rFonts w:ascii="Times New Roman" w:hAnsi="Times New Roman"/>
                <w:b/>
                <w:sz w:val="22"/>
                <w:szCs w:val="22"/>
              </w:rPr>
            </w:pPr>
            <w:r w:rsidRPr="000B6BD2">
              <w:rPr>
                <w:rFonts w:ascii="Times New Roman" w:hAnsi="Times New Roman"/>
                <w:b/>
                <w:sz w:val="22"/>
                <w:szCs w:val="22"/>
              </w:rPr>
              <w:t>ПДК</w:t>
            </w:r>
          </w:p>
        </w:tc>
      </w:tr>
      <w:tr w:rsidR="000A3F5F" w:rsidRPr="000B6BD2" w:rsidTr="005A01EC">
        <w:tblPrEx>
          <w:tblLook w:val="00A0" w:firstRow="1" w:lastRow="0" w:firstColumn="1" w:lastColumn="0" w:noHBand="0" w:noVBand="0"/>
        </w:tblPrEx>
        <w:trPr>
          <w:trHeight w:val="531"/>
        </w:trPr>
        <w:tc>
          <w:tcPr>
            <w:tcW w:w="1843" w:type="dxa"/>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6"/>
              <w:spacing w:after="0"/>
              <w:rPr>
                <w:rFonts w:ascii="Times New Roman" w:hAnsi="Times New Roman"/>
                <w:sz w:val="22"/>
                <w:szCs w:val="22"/>
              </w:rPr>
            </w:pPr>
            <w:r w:rsidRPr="000B6BD2">
              <w:rPr>
                <w:rFonts w:ascii="Times New Roman" w:hAnsi="Times New Roman"/>
                <w:sz w:val="22"/>
                <w:szCs w:val="22"/>
                <w:lang w:val="kk-KZ"/>
              </w:rPr>
              <w:t>о</w:t>
            </w:r>
            <w:r w:rsidRPr="000B6BD2">
              <w:rPr>
                <w:rFonts w:ascii="Times New Roman" w:hAnsi="Times New Roman"/>
                <w:sz w:val="22"/>
                <w:szCs w:val="22"/>
              </w:rPr>
              <w:t>з. Бурабай</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z w:val="22"/>
                <w:szCs w:val="22"/>
              </w:rPr>
              <w:t>(Акмолинская)</w:t>
            </w: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4,76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8,8</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8,8</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p>
        </w:tc>
      </w:tr>
      <w:tr w:rsidR="000A3F5F" w:rsidRPr="000B6BD2" w:rsidTr="005A01EC">
        <w:tblPrEx>
          <w:tblLook w:val="00A0" w:firstRow="1" w:lastRow="0" w:firstColumn="1" w:lastColumn="0" w:noHBand="0" w:noVBand="0"/>
        </w:tblPrEx>
        <w:trPr>
          <w:trHeight w:val="269"/>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1,29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2,79</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2,79</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p>
        </w:tc>
      </w:tr>
      <w:tr w:rsidR="000A3F5F" w:rsidRPr="000B6BD2" w:rsidTr="005A01EC">
        <w:tblPrEx>
          <w:tblLook w:val="00A0" w:firstRow="1" w:lastRow="0" w:firstColumn="1" w:lastColumn="0" w:noHBand="0" w:noVBand="0"/>
        </w:tblPrEx>
        <w:trPr>
          <w:trHeight w:val="28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mallCaps/>
                <w:spacing w:val="-20"/>
                <w:sz w:val="22"/>
                <w:szCs w:val="22"/>
              </w:rPr>
              <w:t xml:space="preserve">0,60 </w:t>
            </w:r>
            <w:r w:rsidRPr="000B6BD2">
              <w:rPr>
                <w:rFonts w:ascii="Times New Roman" w:hAnsi="Times New Roman"/>
                <w:sz w:val="22"/>
                <w:szCs w:val="22"/>
              </w:rPr>
              <w:t>(2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z w:val="22"/>
                <w:szCs w:val="22"/>
              </w:rPr>
              <w:t>чистая</w:t>
            </w:r>
          </w:p>
        </w:tc>
        <w:tc>
          <w:tcPr>
            <w:tcW w:w="1418"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3,96</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(высокого уровня загрязнения )</w:t>
            </w:r>
          </w:p>
        </w:tc>
        <w:tc>
          <w:tcPr>
            <w:tcW w:w="1560"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2,47</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(умеренного  уровня загрязнения )</w:t>
            </w:r>
          </w:p>
        </w:tc>
        <w:tc>
          <w:tcPr>
            <w:tcW w:w="3827" w:type="dxa"/>
            <w:gridSpan w:val="5"/>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blPrEx>
          <w:tblLook w:val="00A0" w:firstRow="1" w:lastRow="0" w:firstColumn="1" w:lastColumn="0" w:noHBand="0" w:noVBand="0"/>
        </w:tblPrEx>
        <w:trPr>
          <w:trHeight w:val="274"/>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Фториды </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1,52</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2,0</w:t>
            </w:r>
          </w:p>
        </w:tc>
      </w:tr>
      <w:tr w:rsidR="000A3F5F" w:rsidRPr="000B6BD2" w:rsidTr="005A01EC">
        <w:tblPrEx>
          <w:tblLook w:val="00A0" w:firstRow="1" w:lastRow="0" w:firstColumn="1" w:lastColumn="0" w:noHBand="0" w:noVBand="0"/>
        </w:tblPrEx>
        <w:trPr>
          <w:trHeight w:val="230"/>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3827" w:type="dxa"/>
            <w:gridSpan w:val="5"/>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blPrEx>
          <w:tblLook w:val="00A0" w:firstRow="1" w:lastRow="0" w:firstColumn="1" w:lastColumn="0" w:noHBand="0" w:noVBand="0"/>
        </w:tblPrEx>
        <w:trPr>
          <w:trHeight w:val="255"/>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rPr>
            </w:pPr>
            <w:r w:rsidRPr="000B6BD2">
              <w:rPr>
                <w:rFonts w:ascii="Times New Roman" w:hAnsi="Times New Roman"/>
                <w:bCs/>
                <w:color w:val="000000"/>
                <w:sz w:val="22"/>
                <w:szCs w:val="22"/>
              </w:rPr>
              <w:t xml:space="preserve">Медь </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0,0027</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2,7</w:t>
            </w:r>
          </w:p>
        </w:tc>
      </w:tr>
      <w:tr w:rsidR="000A3F5F" w:rsidRPr="000B6BD2" w:rsidTr="005A01EC">
        <w:tblPrEx>
          <w:tblLook w:val="00A0" w:firstRow="1" w:lastRow="0" w:firstColumn="1" w:lastColumn="0" w:noHBand="0" w:noVBand="0"/>
        </w:tblPrEx>
        <w:trPr>
          <w:trHeight w:val="195"/>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bCs/>
                <w:color w:val="000000"/>
                <w:sz w:val="22"/>
                <w:szCs w:val="22"/>
              </w:rPr>
            </w:pPr>
            <w:r w:rsidRPr="000B6BD2">
              <w:rPr>
                <w:rFonts w:ascii="Times New Roman" w:hAnsi="Times New Roman"/>
                <w:bCs/>
                <w:color w:val="000000"/>
                <w:sz w:val="22"/>
                <w:szCs w:val="22"/>
              </w:rPr>
              <w:t xml:space="preserve">Марганец </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0,048</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4,8</w:t>
            </w:r>
          </w:p>
        </w:tc>
      </w:tr>
      <w:tr w:rsidR="000A3F5F" w:rsidRPr="000B6BD2" w:rsidTr="005A01EC">
        <w:tblPrEx>
          <w:tblLook w:val="00A0" w:firstRow="1" w:lastRow="0" w:firstColumn="1" w:lastColumn="0" w:noHBand="0" w:noVBand="0"/>
        </w:tblPrEx>
        <w:trPr>
          <w:trHeight w:val="204"/>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bCs/>
                <w:color w:val="000000"/>
                <w:sz w:val="22"/>
                <w:szCs w:val="22"/>
              </w:rPr>
            </w:pPr>
            <w:r w:rsidRPr="000B6BD2">
              <w:rPr>
                <w:rFonts w:ascii="Times New Roman" w:hAnsi="Times New Roman"/>
                <w:bCs/>
                <w:color w:val="000000"/>
                <w:sz w:val="22"/>
                <w:szCs w:val="22"/>
              </w:rPr>
              <w:t xml:space="preserve">Цинк </w:t>
            </w:r>
          </w:p>
        </w:tc>
        <w:tc>
          <w:tcPr>
            <w:tcW w:w="1419" w:type="dxa"/>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0,0124</w:t>
            </w:r>
          </w:p>
        </w:tc>
        <w:tc>
          <w:tcPr>
            <w:tcW w:w="848" w:type="dxa"/>
            <w:gridSpan w:val="2"/>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1,2</w:t>
            </w:r>
          </w:p>
        </w:tc>
      </w:tr>
      <w:tr w:rsidR="000A3F5F" w:rsidRPr="000B6BD2" w:rsidTr="005A01EC">
        <w:tblPrEx>
          <w:tblLook w:val="00A0" w:firstRow="1" w:lastRow="0" w:firstColumn="1" w:lastColumn="0" w:noHBand="0" w:noVBand="0"/>
        </w:tblPrEx>
        <w:trPr>
          <w:trHeight w:val="273"/>
        </w:trPr>
        <w:tc>
          <w:tcPr>
            <w:tcW w:w="1843" w:type="dxa"/>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9"/>
              <w:spacing w:after="0"/>
              <w:ind w:left="0"/>
              <w:jc w:val="center"/>
              <w:rPr>
                <w:rFonts w:ascii="Times New Roman" w:hAnsi="Times New Roman"/>
                <w:sz w:val="22"/>
                <w:szCs w:val="22"/>
              </w:rPr>
            </w:pPr>
            <w:r w:rsidRPr="000B6BD2">
              <w:rPr>
                <w:rFonts w:ascii="Times New Roman" w:hAnsi="Times New Roman"/>
                <w:sz w:val="22"/>
                <w:szCs w:val="22"/>
              </w:rPr>
              <w:t>оз.Улькен</w:t>
            </w:r>
          </w:p>
          <w:p w:rsidR="000A3F5F" w:rsidRPr="000B6BD2" w:rsidRDefault="000A3F5F" w:rsidP="005A01EC">
            <w:pPr>
              <w:pStyle w:val="a9"/>
              <w:spacing w:after="0"/>
              <w:ind w:left="0"/>
              <w:jc w:val="center"/>
              <w:rPr>
                <w:rFonts w:ascii="Times New Roman" w:hAnsi="Times New Roman"/>
                <w:sz w:val="22"/>
                <w:szCs w:val="22"/>
              </w:rPr>
            </w:pPr>
            <w:r w:rsidRPr="000B6BD2">
              <w:rPr>
                <w:rFonts w:ascii="Times New Roman" w:hAnsi="Times New Roman"/>
                <w:sz w:val="22"/>
                <w:szCs w:val="22"/>
              </w:rPr>
              <w:t>Шабакты</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z w:val="22"/>
                <w:szCs w:val="22"/>
              </w:rPr>
              <w:t>(Акмолинская)</w:t>
            </w: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9,78</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11,57</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(нормативно-чистая)</w:t>
            </w: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11,57</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0,62</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2,03</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419" w:type="dxa"/>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2,03</w:t>
            </w:r>
          </w:p>
        </w:tc>
        <w:tc>
          <w:tcPr>
            <w:tcW w:w="84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mallCaps/>
                <w:spacing w:val="-20"/>
                <w:sz w:val="22"/>
                <w:szCs w:val="22"/>
                <w:lang w:val="kk-KZ"/>
              </w:rPr>
            </w:pPr>
            <w:r w:rsidRPr="000B6BD2">
              <w:rPr>
                <w:rFonts w:ascii="Times New Roman" w:hAnsi="Times New Roman"/>
                <w:smallCaps/>
                <w:spacing w:val="-20"/>
                <w:sz w:val="22"/>
                <w:szCs w:val="22"/>
                <w:lang w:val="kk-KZ"/>
              </w:rPr>
              <w:t>1,19 (</w:t>
            </w: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pacing w:val="-20"/>
                <w:sz w:val="22"/>
                <w:szCs w:val="22"/>
              </w:rPr>
              <w:t>умеренно загрязнённая</w:t>
            </w:r>
          </w:p>
        </w:tc>
        <w:tc>
          <w:tcPr>
            <w:tcW w:w="1418"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7,64</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(высокого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уровня загрязнения)</w:t>
            </w:r>
          </w:p>
        </w:tc>
        <w:tc>
          <w:tcPr>
            <w:tcW w:w="1560"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4,68</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(высокого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 уровня загрязнения)</w:t>
            </w:r>
          </w:p>
        </w:tc>
        <w:tc>
          <w:tcPr>
            <w:tcW w:w="3827" w:type="dxa"/>
            <w:gridSpan w:val="5"/>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t xml:space="preserve">главные ионы </w:t>
            </w: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Сульфаты </w:t>
            </w:r>
          </w:p>
        </w:tc>
        <w:tc>
          <w:tcPr>
            <w:tcW w:w="1419" w:type="dxa"/>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188,0</w:t>
            </w:r>
          </w:p>
        </w:tc>
        <w:tc>
          <w:tcPr>
            <w:tcW w:w="84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1,9</w:t>
            </w: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Магний </w:t>
            </w:r>
          </w:p>
        </w:tc>
        <w:tc>
          <w:tcPr>
            <w:tcW w:w="1419" w:type="dxa"/>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67,7</w:t>
            </w:r>
          </w:p>
        </w:tc>
        <w:tc>
          <w:tcPr>
            <w:tcW w:w="84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1,7</w:t>
            </w: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3827" w:type="dxa"/>
            <w:gridSpan w:val="5"/>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
                <w:bCs/>
                <w:color w:val="000000"/>
                <w:sz w:val="22"/>
                <w:szCs w:val="22"/>
                <w:lang w:val="kk-KZ"/>
              </w:rPr>
            </w:pPr>
            <w:r w:rsidRPr="000B6BD2">
              <w:rPr>
                <w:rFonts w:ascii="Times New Roman" w:hAnsi="Times New Roman"/>
                <w:b/>
                <w:bCs/>
                <w:color w:val="000000"/>
                <w:sz w:val="22"/>
                <w:szCs w:val="22"/>
                <w:lang w:val="kk-KZ"/>
              </w:rPr>
              <w:t>биогенные вещества</w:t>
            </w: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Фториды </w:t>
            </w:r>
          </w:p>
        </w:tc>
        <w:tc>
          <w:tcPr>
            <w:tcW w:w="1419" w:type="dxa"/>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7,42</w:t>
            </w:r>
          </w:p>
        </w:tc>
        <w:tc>
          <w:tcPr>
            <w:tcW w:w="84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9,9</w:t>
            </w:r>
          </w:p>
        </w:tc>
      </w:tr>
      <w:tr w:rsidR="000A3F5F" w:rsidRPr="000B6BD2" w:rsidTr="005A01EC">
        <w:tblPrEx>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3827" w:type="dxa"/>
            <w:gridSpan w:val="5"/>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
                <w:color w:val="000000"/>
                <w:sz w:val="22"/>
                <w:szCs w:val="22"/>
              </w:rPr>
              <w:t>тяжелые металлы</w:t>
            </w:r>
          </w:p>
        </w:tc>
      </w:tr>
      <w:tr w:rsidR="000A3F5F" w:rsidRPr="000B6BD2" w:rsidTr="005A01EC">
        <w:tblPrEx>
          <w:tblLook w:val="00A0" w:firstRow="1" w:lastRow="0" w:firstColumn="1" w:lastColumn="0" w:noHBand="0" w:noVBand="0"/>
        </w:tblPrEx>
        <w:trPr>
          <w:trHeight w:val="123"/>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gridSpan w:val="2"/>
            <w:tcBorders>
              <w:top w:val="nil"/>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1419" w:type="dxa"/>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0,0021</w:t>
            </w:r>
          </w:p>
        </w:tc>
        <w:tc>
          <w:tcPr>
            <w:tcW w:w="848" w:type="dxa"/>
            <w:gridSpan w:val="2"/>
            <w:tcBorders>
              <w:top w:val="nil"/>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2,1</w:t>
            </w:r>
          </w:p>
        </w:tc>
      </w:tr>
      <w:tr w:rsidR="000A3F5F" w:rsidRPr="000B6BD2" w:rsidTr="005A01EC">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1419" w:type="dxa"/>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0,02</w:t>
            </w:r>
          </w:p>
        </w:tc>
        <w:tc>
          <w:tcPr>
            <w:tcW w:w="848" w:type="dxa"/>
            <w:gridSpan w:val="2"/>
            <w:tcBorders>
              <w:top w:val="single" w:sz="4" w:space="0" w:color="auto"/>
              <w:left w:val="nil"/>
              <w:bottom w:val="single" w:sz="4" w:space="0" w:color="auto"/>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2,0</w:t>
            </w:r>
          </w:p>
        </w:tc>
      </w:tr>
      <w:tr w:rsidR="000A3F5F" w:rsidRPr="000B6BD2" w:rsidTr="005A01EC">
        <w:tblPrEx>
          <w:tblLook w:val="00A0" w:firstRow="1" w:lastRow="0" w:firstColumn="1" w:lastColumn="0" w:noHBand="0" w:noVBand="0"/>
        </w:tblPrEx>
        <w:trPr>
          <w:trHeight w:val="516"/>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418"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
                <w:bCs/>
                <w:color w:val="000000"/>
                <w:sz w:val="22"/>
                <w:szCs w:val="22"/>
              </w:rPr>
            </w:pPr>
          </w:p>
        </w:tc>
        <w:tc>
          <w:tcPr>
            <w:tcW w:w="1560"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p>
        </w:tc>
        <w:tc>
          <w:tcPr>
            <w:tcW w:w="1546" w:type="dxa"/>
            <w:tcBorders>
              <w:top w:val="single" w:sz="4" w:space="0" w:color="auto"/>
              <w:left w:val="nil"/>
              <w:right w:val="single" w:sz="4" w:space="0" w:color="auto"/>
            </w:tcBorders>
          </w:tcPr>
          <w:p w:rsidR="000A3F5F" w:rsidRPr="000B6BD2" w:rsidRDefault="000A3F5F" w:rsidP="005A01EC">
            <w:pPr>
              <w:rPr>
                <w:rFonts w:ascii="Times New Roman" w:hAnsi="Times New Roman"/>
                <w:bCs/>
                <w:color w:val="000000"/>
                <w:sz w:val="22"/>
                <w:szCs w:val="22"/>
                <w:lang w:val="kk-KZ"/>
              </w:rPr>
            </w:pPr>
            <w:r w:rsidRPr="000B6BD2">
              <w:rPr>
                <w:rFonts w:ascii="Times New Roman" w:hAnsi="Times New Roman"/>
                <w:color w:val="000000"/>
                <w:sz w:val="22"/>
                <w:szCs w:val="22"/>
              </w:rPr>
              <w:t>Цинк</w:t>
            </w:r>
          </w:p>
        </w:tc>
        <w:tc>
          <w:tcPr>
            <w:tcW w:w="1440" w:type="dxa"/>
            <w:gridSpan w:val="3"/>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rPr>
              <w:t>0,030</w:t>
            </w:r>
          </w:p>
        </w:tc>
        <w:tc>
          <w:tcPr>
            <w:tcW w:w="841" w:type="dxa"/>
            <w:tcBorders>
              <w:top w:val="single" w:sz="4" w:space="0" w:color="auto"/>
              <w:left w:val="nil"/>
              <w:right w:val="single" w:sz="4" w:space="0" w:color="auto"/>
            </w:tcBorders>
          </w:tcPr>
          <w:p w:rsidR="000A3F5F" w:rsidRPr="000B6BD2" w:rsidRDefault="000A3F5F" w:rsidP="005A01EC">
            <w:pPr>
              <w:spacing w:after="160" w:line="259" w:lineRule="auto"/>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3,0</w:t>
            </w:r>
          </w:p>
        </w:tc>
      </w:tr>
      <w:tr w:rsidR="000A3F5F" w:rsidRPr="000B6BD2" w:rsidTr="005A01EC">
        <w:tblPrEx>
          <w:tblLook w:val="00A0" w:firstRow="1" w:lastRow="0" w:firstColumn="1" w:lastColumn="0" w:noHBand="0" w:noVBand="0"/>
        </w:tblPrEx>
        <w:trPr>
          <w:trHeight w:val="135"/>
        </w:trPr>
        <w:tc>
          <w:tcPr>
            <w:tcW w:w="1843" w:type="dxa"/>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331"/>
              <w:ind w:right="-108" w:firstLine="0"/>
              <w:jc w:val="center"/>
              <w:rPr>
                <w:sz w:val="22"/>
                <w:szCs w:val="22"/>
              </w:rPr>
            </w:pPr>
            <w:r w:rsidRPr="000B6BD2">
              <w:rPr>
                <w:sz w:val="22"/>
                <w:szCs w:val="22"/>
              </w:rPr>
              <w:t>оз.Щучье</w:t>
            </w:r>
          </w:p>
          <w:p w:rsidR="000A3F5F" w:rsidRPr="000B6BD2" w:rsidRDefault="000A3F5F" w:rsidP="005A01EC">
            <w:pPr>
              <w:jc w:val="center"/>
              <w:rPr>
                <w:rFonts w:ascii="Times New Roman" w:hAnsi="Times New Roman"/>
                <w:b/>
                <w:bCs/>
                <w:color w:val="000000"/>
                <w:sz w:val="22"/>
                <w:szCs w:val="22"/>
              </w:rPr>
            </w:pPr>
            <w:r w:rsidRPr="000B6BD2">
              <w:rPr>
                <w:rFonts w:ascii="Times New Roman" w:hAnsi="Times New Roman"/>
                <w:sz w:val="22"/>
                <w:szCs w:val="22"/>
              </w:rPr>
              <w:t>(Акмолинская)</w:t>
            </w: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tabs>
                <w:tab w:val="left" w:pos="1560"/>
                <w:tab w:val="left" w:pos="4962"/>
              </w:tabs>
              <w:jc w:val="center"/>
              <w:rPr>
                <w:rFonts w:ascii="Times New Roman" w:hAnsi="Times New Roman"/>
                <w:b/>
                <w:bCs/>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10,79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10,61</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419" w:type="dxa"/>
            <w:tcBorders>
              <w:top w:val="single" w:sz="4" w:space="0" w:color="auto"/>
              <w:left w:val="nil"/>
              <w:bottom w:val="single" w:sz="4" w:space="0" w:color="auto"/>
              <w:right w:val="single" w:sz="4" w:space="0" w:color="auto"/>
            </w:tcBorders>
            <w:vAlign w:val="center"/>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10,61</w:t>
            </w:r>
          </w:p>
        </w:tc>
        <w:tc>
          <w:tcPr>
            <w:tcW w:w="848" w:type="dxa"/>
            <w:gridSpan w:val="2"/>
            <w:tcBorders>
              <w:top w:val="single" w:sz="4" w:space="0" w:color="auto"/>
              <w:left w:val="nil"/>
              <w:bottom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1298"/>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tcBorders>
              <w:top w:val="single" w:sz="4" w:space="0" w:color="auto"/>
              <w:left w:val="nil"/>
              <w:right w:val="single" w:sz="4" w:space="0" w:color="auto"/>
            </w:tcBorders>
            <w:noWrap/>
          </w:tcPr>
          <w:p w:rsidR="000A3F5F" w:rsidRPr="000B6BD2" w:rsidRDefault="000A3F5F" w:rsidP="005A01EC">
            <w:pPr>
              <w:tabs>
                <w:tab w:val="left" w:pos="1560"/>
                <w:tab w:val="left" w:pos="4962"/>
              </w:tabs>
              <w:jc w:val="center"/>
              <w:rPr>
                <w:rFonts w:ascii="Times New Roman" w:hAnsi="Times New Roman"/>
                <w:b/>
                <w:bCs/>
                <w:color w:val="000000"/>
                <w:sz w:val="22"/>
                <w:szCs w:val="22"/>
              </w:rPr>
            </w:pPr>
          </w:p>
        </w:tc>
        <w:tc>
          <w:tcPr>
            <w:tcW w:w="1418" w:type="dxa"/>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1,71</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(нормативно-чистая) </w:t>
            </w:r>
          </w:p>
        </w:tc>
        <w:tc>
          <w:tcPr>
            <w:tcW w:w="1560" w:type="dxa"/>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2,15</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(нормативно-чистая) </w:t>
            </w:r>
          </w:p>
        </w:tc>
        <w:tc>
          <w:tcPr>
            <w:tcW w:w="1560" w:type="dxa"/>
            <w:gridSpan w:val="2"/>
            <w:tcBorders>
              <w:top w:val="single" w:sz="4" w:space="0" w:color="auto"/>
              <w:left w:val="nil"/>
              <w:right w:val="single" w:sz="4" w:space="0" w:color="auto"/>
            </w:tcBorders>
          </w:tcPr>
          <w:p w:rsidR="000A3F5F" w:rsidRPr="000B6BD2" w:rsidRDefault="000A3F5F" w:rsidP="005A01EC">
            <w:pPr>
              <w:rPr>
                <w:rFonts w:ascii="Times New Roman" w:hAnsi="Times New Roman"/>
                <w:color w:val="000000"/>
                <w:sz w:val="22"/>
                <w:szCs w:val="22"/>
                <w:vertAlign w:val="subscript"/>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p w:rsidR="000A3F5F" w:rsidRPr="000B6BD2" w:rsidRDefault="000A3F5F" w:rsidP="005A01EC">
            <w:pPr>
              <w:rPr>
                <w:rFonts w:ascii="Times New Roman" w:hAnsi="Times New Roman"/>
                <w:color w:val="000000"/>
                <w:sz w:val="22"/>
                <w:szCs w:val="22"/>
                <w:vertAlign w:val="subscript"/>
              </w:rPr>
            </w:pPr>
          </w:p>
          <w:p w:rsidR="000A3F5F" w:rsidRPr="000B6BD2" w:rsidRDefault="000A3F5F" w:rsidP="005A01EC">
            <w:pPr>
              <w:rPr>
                <w:rFonts w:ascii="Times New Roman" w:hAnsi="Times New Roman"/>
                <w:color w:val="000000"/>
                <w:sz w:val="22"/>
                <w:szCs w:val="22"/>
                <w:vertAlign w:val="subscript"/>
              </w:rPr>
            </w:pPr>
          </w:p>
          <w:p w:rsidR="000A3F5F" w:rsidRPr="000B6BD2" w:rsidRDefault="000A3F5F" w:rsidP="005A01EC">
            <w:pPr>
              <w:rPr>
                <w:rFonts w:ascii="Times New Roman" w:hAnsi="Times New Roman"/>
                <w:color w:val="000000"/>
                <w:sz w:val="22"/>
                <w:szCs w:val="22"/>
              </w:rPr>
            </w:pPr>
          </w:p>
        </w:tc>
        <w:tc>
          <w:tcPr>
            <w:tcW w:w="1419" w:type="dxa"/>
            <w:tcBorders>
              <w:top w:val="single" w:sz="4" w:space="0" w:color="auto"/>
              <w:left w:val="nil"/>
              <w:right w:val="single" w:sz="4" w:space="0" w:color="auto"/>
            </w:tcBorders>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2,15</w:t>
            </w:r>
          </w:p>
        </w:tc>
        <w:tc>
          <w:tcPr>
            <w:tcW w:w="848" w:type="dxa"/>
            <w:gridSpan w:val="2"/>
            <w:tcBorders>
              <w:top w:val="single" w:sz="4" w:space="0" w:color="auto"/>
              <w:left w:val="nil"/>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224"/>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val="restart"/>
            <w:tcBorders>
              <w:top w:val="single" w:sz="4" w:space="0" w:color="auto"/>
              <w:left w:val="nil"/>
              <w:right w:val="single" w:sz="4" w:space="0" w:color="auto"/>
            </w:tcBorders>
            <w:noWrap/>
          </w:tcPr>
          <w:p w:rsidR="000A3F5F" w:rsidRPr="000B6BD2" w:rsidRDefault="000A3F5F" w:rsidP="005A01EC">
            <w:pPr>
              <w:tabs>
                <w:tab w:val="left" w:pos="1560"/>
                <w:tab w:val="left" w:pos="4962"/>
              </w:tabs>
              <w:jc w:val="center"/>
              <w:rPr>
                <w:rFonts w:ascii="Times New Roman" w:hAnsi="Times New Roman"/>
                <w:spacing w:val="-20"/>
                <w:sz w:val="22"/>
                <w:szCs w:val="22"/>
              </w:rPr>
            </w:pPr>
            <w:r w:rsidRPr="000B6BD2">
              <w:rPr>
                <w:rFonts w:ascii="Times New Roman" w:hAnsi="Times New Roman"/>
                <w:smallCaps/>
                <w:spacing w:val="-20"/>
                <w:sz w:val="22"/>
                <w:szCs w:val="22"/>
                <w:lang w:val="kk-KZ"/>
              </w:rPr>
              <w:t xml:space="preserve">1,15 </w:t>
            </w: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smallCaps/>
                <w:color w:val="000000"/>
                <w:spacing w:val="-20"/>
                <w:sz w:val="22"/>
                <w:szCs w:val="22"/>
                <w:lang w:val="kk-KZ"/>
              </w:rPr>
            </w:pPr>
            <w:r w:rsidRPr="000B6BD2">
              <w:rPr>
                <w:rFonts w:ascii="Times New Roman" w:hAnsi="Times New Roman"/>
                <w:spacing w:val="-20"/>
                <w:sz w:val="22"/>
                <w:szCs w:val="22"/>
              </w:rPr>
              <w:t>умеренно загрязнённая</w:t>
            </w:r>
          </w:p>
        </w:tc>
        <w:tc>
          <w:tcPr>
            <w:tcW w:w="1418"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7,25</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(высокого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уровня загрязнения)</w:t>
            </w:r>
          </w:p>
        </w:tc>
        <w:tc>
          <w:tcPr>
            <w:tcW w:w="1560"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2,43</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(умеренного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3827" w:type="dxa"/>
            <w:gridSpan w:val="5"/>
            <w:tcBorders>
              <w:top w:val="single" w:sz="4" w:space="0" w:color="auto"/>
              <w:left w:val="nil"/>
              <w:right w:val="single" w:sz="4" w:space="0" w:color="auto"/>
            </w:tcBorders>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bCs/>
                <w:color w:val="000000"/>
                <w:sz w:val="22"/>
                <w:szCs w:val="22"/>
              </w:rPr>
              <w:t>тяжелые металлы</w:t>
            </w:r>
          </w:p>
        </w:tc>
      </w:tr>
      <w:tr w:rsidR="000A3F5F" w:rsidRPr="000B6BD2" w:rsidTr="005A01EC">
        <w:tblPrEx>
          <w:tblLook w:val="00A0" w:firstRow="1" w:lastRow="0" w:firstColumn="1" w:lastColumn="0" w:noHBand="0" w:noVBand="0"/>
        </w:tblPrEx>
        <w:trPr>
          <w:trHeight w:val="236"/>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1419" w:type="dxa"/>
            <w:tcBorders>
              <w:top w:val="single" w:sz="4" w:space="0" w:color="auto"/>
              <w:left w:val="nil"/>
              <w:bottom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0,004</w:t>
            </w:r>
          </w:p>
        </w:tc>
        <w:tc>
          <w:tcPr>
            <w:tcW w:w="848" w:type="dxa"/>
            <w:gridSpan w:val="2"/>
            <w:tcBorders>
              <w:top w:val="single" w:sz="4" w:space="0" w:color="auto"/>
              <w:left w:val="nil"/>
              <w:bottom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4,0</w:t>
            </w:r>
          </w:p>
        </w:tc>
      </w:tr>
      <w:tr w:rsidR="000A3F5F" w:rsidRPr="000B6BD2" w:rsidTr="005A01EC">
        <w:tblPrEx>
          <w:tblLook w:val="00A0" w:firstRow="1" w:lastRow="0" w:firstColumn="1" w:lastColumn="0" w:noHBand="0" w:noVBand="0"/>
        </w:tblPrEx>
        <w:trPr>
          <w:trHeight w:val="260"/>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1419" w:type="dxa"/>
            <w:tcBorders>
              <w:top w:val="single" w:sz="4" w:space="0" w:color="auto"/>
              <w:left w:val="nil"/>
              <w:bottom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0,0219</w:t>
            </w:r>
          </w:p>
        </w:tc>
        <w:tc>
          <w:tcPr>
            <w:tcW w:w="848" w:type="dxa"/>
            <w:gridSpan w:val="2"/>
            <w:tcBorders>
              <w:top w:val="single" w:sz="4" w:space="0" w:color="auto"/>
              <w:left w:val="nil"/>
              <w:bottom w:val="single" w:sz="4" w:space="0" w:color="auto"/>
              <w:right w:val="single" w:sz="4" w:space="0" w:color="auto"/>
            </w:tcBorders>
            <w:vAlign w:val="center"/>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rPr>
              <w:t>2,</w:t>
            </w:r>
            <w:r w:rsidRPr="000B6BD2">
              <w:rPr>
                <w:rFonts w:ascii="Times New Roman" w:hAnsi="Times New Roman"/>
                <w:color w:val="000000"/>
                <w:sz w:val="22"/>
                <w:szCs w:val="22"/>
                <w:lang w:val="kk-KZ"/>
              </w:rPr>
              <w:t>2</w:t>
            </w:r>
          </w:p>
        </w:tc>
      </w:tr>
      <w:tr w:rsidR="000A3F5F" w:rsidRPr="000B6BD2" w:rsidTr="005A01EC">
        <w:tblPrEx>
          <w:tblLook w:val="00A0" w:firstRow="1" w:lastRow="0" w:firstColumn="1" w:lastColumn="0" w:noHBand="0" w:noVBand="0"/>
        </w:tblPrEx>
        <w:trPr>
          <w:trHeight w:val="405"/>
        </w:trPr>
        <w:tc>
          <w:tcPr>
            <w:tcW w:w="1843" w:type="dxa"/>
            <w:vMerge/>
            <w:tcBorders>
              <w:left w:val="single" w:sz="4" w:space="0" w:color="auto"/>
              <w:right w:val="single" w:sz="4" w:space="0" w:color="auto"/>
            </w:tcBorders>
            <w:vAlign w:val="center"/>
          </w:tcPr>
          <w:p w:rsidR="000A3F5F" w:rsidRPr="000B6BD2" w:rsidRDefault="000A3F5F" w:rsidP="005A01EC">
            <w:pPr>
              <w:rPr>
                <w:rFonts w:ascii="Times New Roman" w:hAnsi="Times New Roman"/>
                <w:b/>
                <w:bCs/>
                <w:color w:val="000000"/>
                <w:sz w:val="22"/>
                <w:szCs w:val="22"/>
              </w:rPr>
            </w:pPr>
          </w:p>
        </w:tc>
        <w:tc>
          <w:tcPr>
            <w:tcW w:w="1417"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right w:val="single" w:sz="4" w:space="0" w:color="auto"/>
            </w:tcBorders>
            <w:vAlign w:val="center"/>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1419" w:type="dxa"/>
            <w:tcBorders>
              <w:top w:val="single" w:sz="4" w:space="0" w:color="auto"/>
              <w:left w:val="nil"/>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0,011</w:t>
            </w:r>
          </w:p>
        </w:tc>
        <w:tc>
          <w:tcPr>
            <w:tcW w:w="848" w:type="dxa"/>
            <w:gridSpan w:val="2"/>
            <w:tcBorders>
              <w:top w:val="single" w:sz="4" w:space="0" w:color="auto"/>
              <w:left w:val="nil"/>
              <w:right w:val="single" w:sz="4" w:space="0" w:color="auto"/>
            </w:tcBorders>
            <w:vAlign w:val="center"/>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5A01EC">
        <w:tblPrEx>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9"/>
              <w:spacing w:after="0"/>
              <w:ind w:left="0"/>
              <w:jc w:val="center"/>
              <w:rPr>
                <w:rFonts w:ascii="Times New Roman" w:hAnsi="Times New Roman"/>
                <w:sz w:val="22"/>
                <w:szCs w:val="22"/>
              </w:rPr>
            </w:pPr>
            <w:r w:rsidRPr="000B6BD2">
              <w:rPr>
                <w:rFonts w:ascii="Times New Roman" w:hAnsi="Times New Roman"/>
                <w:sz w:val="22"/>
                <w:szCs w:val="22"/>
              </w:rPr>
              <w:t>оз.Киши</w:t>
            </w:r>
          </w:p>
          <w:p w:rsidR="000A3F5F" w:rsidRPr="000B6BD2" w:rsidRDefault="000A3F5F" w:rsidP="005A01EC">
            <w:pPr>
              <w:pStyle w:val="a9"/>
              <w:spacing w:after="0"/>
              <w:ind w:left="0"/>
              <w:jc w:val="center"/>
              <w:rPr>
                <w:rFonts w:ascii="Times New Roman" w:hAnsi="Times New Roman"/>
                <w:sz w:val="22"/>
                <w:szCs w:val="22"/>
              </w:rPr>
            </w:pPr>
            <w:r w:rsidRPr="000B6BD2">
              <w:rPr>
                <w:rFonts w:ascii="Times New Roman" w:hAnsi="Times New Roman"/>
                <w:sz w:val="22"/>
                <w:szCs w:val="22"/>
              </w:rPr>
              <w:t>Шабакты</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(Акмолинская)</w:t>
            </w: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p w:rsidR="000A3F5F" w:rsidRPr="000B6BD2" w:rsidRDefault="000A3F5F" w:rsidP="005A01EC">
            <w:pPr>
              <w:jc w:val="center"/>
              <w:rPr>
                <w:rFonts w:ascii="Times New Roman" w:hAnsi="Times New Roman"/>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 11,22</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11,57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11,57</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1,61 </w:t>
            </w: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3,1 </w:t>
            </w:r>
            <w:r w:rsidRPr="000B6BD2">
              <w:rPr>
                <w:rFonts w:ascii="Times New Roman" w:hAnsi="Times New Roman"/>
                <w:bCs/>
                <w:color w:val="000000"/>
                <w:sz w:val="22"/>
                <w:szCs w:val="22"/>
              </w:rPr>
              <w:t>(умеренного уровня загрязнения )</w:t>
            </w: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3,1</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pacing w:val="-20"/>
                <w:sz w:val="22"/>
                <w:szCs w:val="22"/>
              </w:rPr>
            </w:pPr>
            <w:r w:rsidRPr="000B6BD2">
              <w:rPr>
                <w:rFonts w:ascii="Times New Roman" w:hAnsi="Times New Roman"/>
                <w:smallCaps/>
                <w:spacing w:val="-20"/>
                <w:sz w:val="22"/>
                <w:szCs w:val="22"/>
                <w:lang w:val="kk-KZ"/>
              </w:rPr>
              <w:t xml:space="preserve">2,09  </w:t>
            </w:r>
            <w:r w:rsidRPr="000B6BD2">
              <w:rPr>
                <w:rFonts w:ascii="Times New Roman" w:hAnsi="Times New Roman"/>
                <w:spacing w:val="-20"/>
                <w:sz w:val="22"/>
                <w:szCs w:val="22"/>
              </w:rPr>
              <w:t>(3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умеренно загрязненная</w:t>
            </w:r>
          </w:p>
        </w:tc>
        <w:tc>
          <w:tcPr>
            <w:tcW w:w="1418"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6,87 (высокого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1560"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4,76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(высокого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уровня загрязнения)</w:t>
            </w: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lang w:val="kk-KZ"/>
              </w:rPr>
              <w:t>г</w:t>
            </w:r>
            <w:r w:rsidRPr="000B6BD2">
              <w:rPr>
                <w:rFonts w:ascii="Times New Roman" w:hAnsi="Times New Roman"/>
                <w:b/>
                <w:color w:val="000000"/>
                <w:sz w:val="22"/>
                <w:szCs w:val="22"/>
              </w:rPr>
              <w:t xml:space="preserve">лавные ионы </w:t>
            </w: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Сульфаты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rPr>
              <w:t>165</w:t>
            </w:r>
            <w:r w:rsidRPr="000B6BD2">
              <w:rPr>
                <w:rFonts w:ascii="Times New Roman" w:hAnsi="Times New Roman"/>
                <w:color w:val="000000"/>
                <w:sz w:val="22"/>
                <w:szCs w:val="22"/>
                <w:lang w:val="kk-KZ"/>
              </w:rPr>
              <w:t>,0</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1,6</w:t>
            </w: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Магний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42,4</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1,1</w:t>
            </w: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blPrEx>
          <w:tblLook w:val="00A0" w:firstRow="1" w:lastRow="0" w:firstColumn="1" w:lastColumn="0" w:noHBand="0" w:noVBand="0"/>
        </w:tblPrEx>
        <w:trPr>
          <w:trHeight w:val="240"/>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0,44</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4,4</w:t>
            </w:r>
          </w:p>
        </w:tc>
      </w:tr>
      <w:tr w:rsidR="000A3F5F" w:rsidRPr="000B6BD2" w:rsidTr="005A01EC">
        <w:tblPrEx>
          <w:tblLook w:val="00A0" w:firstRow="1" w:lastRow="0" w:firstColumn="1" w:lastColumn="0" w:noHBand="0" w:noVBand="0"/>
        </w:tblPrEx>
        <w:trPr>
          <w:trHeight w:val="90"/>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Азот нитритный</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0,029</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1,4</w:t>
            </w:r>
          </w:p>
        </w:tc>
      </w:tr>
      <w:tr w:rsidR="000A3F5F" w:rsidRPr="000B6BD2" w:rsidTr="005A01EC">
        <w:tblPrEx>
          <w:tblLook w:val="00A0" w:firstRow="1" w:lastRow="0" w:firstColumn="1" w:lastColumn="0" w:noHBand="0" w:noVBand="0"/>
        </w:tblPrEx>
        <w:trPr>
          <w:trHeight w:val="150"/>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Фториды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1,2</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1,6</w:t>
            </w:r>
          </w:p>
        </w:tc>
      </w:tr>
      <w:tr w:rsidR="000A3F5F" w:rsidRPr="000B6BD2" w:rsidTr="005A01EC">
        <w:tblPrEx>
          <w:tblLook w:val="00A0" w:firstRow="1" w:lastRow="0" w:firstColumn="1" w:lastColumn="0" w:noHBand="0" w:noVBand="0"/>
        </w:tblPrEx>
        <w:trPr>
          <w:trHeight w:val="288"/>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blPrEx>
          <w:tblLook w:val="00A0" w:firstRow="1" w:lastRow="0" w:firstColumn="1" w:lastColumn="0" w:noHBand="0" w:noVBand="0"/>
        </w:tblPrEx>
        <w:trPr>
          <w:trHeight w:val="138"/>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0,002</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2,0</w:t>
            </w:r>
          </w:p>
        </w:tc>
      </w:tr>
      <w:tr w:rsidR="000A3F5F" w:rsidRPr="000B6BD2" w:rsidTr="005A01EC">
        <w:tblPrEx>
          <w:tblLook w:val="00A0" w:firstRow="1" w:lastRow="0" w:firstColumn="1" w:lastColumn="0" w:noHBand="0" w:noVBand="0"/>
        </w:tblPrEx>
        <w:trPr>
          <w:trHeight w:val="120"/>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0,0321</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3,2</w:t>
            </w:r>
          </w:p>
        </w:tc>
      </w:tr>
      <w:tr w:rsidR="000A3F5F" w:rsidRPr="000B6BD2" w:rsidTr="005A01EC">
        <w:tblPrEx>
          <w:tblLook w:val="00A0" w:firstRow="1" w:lastRow="0" w:firstColumn="1" w:lastColumn="0" w:noHBand="0" w:noVBand="0"/>
        </w:tblPrEx>
        <w:trPr>
          <w:trHeight w:val="199"/>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Марганец </w:t>
            </w:r>
          </w:p>
        </w:tc>
        <w:tc>
          <w:tcPr>
            <w:tcW w:w="1419" w:type="dxa"/>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0,345</w:t>
            </w:r>
          </w:p>
        </w:tc>
        <w:tc>
          <w:tcPr>
            <w:tcW w:w="848" w:type="dxa"/>
            <w:gridSpan w:val="2"/>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34,5</w:t>
            </w:r>
          </w:p>
        </w:tc>
      </w:tr>
      <w:tr w:rsidR="000A3F5F" w:rsidRPr="000B6BD2" w:rsidTr="005A01EC">
        <w:tblPrEx>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9"/>
              <w:spacing w:after="0"/>
              <w:ind w:left="0"/>
              <w:jc w:val="center"/>
              <w:rPr>
                <w:rFonts w:ascii="Times New Roman" w:hAnsi="Times New Roman"/>
                <w:sz w:val="22"/>
                <w:szCs w:val="22"/>
              </w:rPr>
            </w:pPr>
            <w:r w:rsidRPr="000B6BD2">
              <w:rPr>
                <w:rFonts w:ascii="Times New Roman" w:hAnsi="Times New Roman"/>
                <w:sz w:val="22"/>
                <w:szCs w:val="22"/>
              </w:rPr>
              <w:t>оз. Карасье</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(Акмолинская)</w:t>
            </w: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2,82 </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(высокого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9,11</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9,11</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1,07</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1,99</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1,99</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250"/>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val="restart"/>
            <w:tcBorders>
              <w:top w:val="single" w:sz="4" w:space="0" w:color="auto"/>
              <w:left w:val="nil"/>
              <w:right w:val="single" w:sz="4" w:space="0" w:color="auto"/>
            </w:tcBorders>
            <w:noWrap/>
          </w:tcPr>
          <w:p w:rsidR="000A3F5F" w:rsidRPr="000B6BD2" w:rsidRDefault="000A3F5F" w:rsidP="005A01EC">
            <w:pPr>
              <w:tabs>
                <w:tab w:val="center" w:pos="600"/>
              </w:tabs>
              <w:jc w:val="center"/>
              <w:rPr>
                <w:rFonts w:ascii="Times New Roman" w:hAnsi="Times New Roman"/>
                <w:sz w:val="22"/>
                <w:szCs w:val="22"/>
              </w:rPr>
            </w:pPr>
            <w:r w:rsidRPr="000B6BD2">
              <w:rPr>
                <w:rFonts w:ascii="Times New Roman" w:hAnsi="Times New Roman"/>
                <w:spacing w:val="-20"/>
                <w:sz w:val="22"/>
                <w:szCs w:val="22"/>
                <w:lang w:val="kk-KZ"/>
              </w:rPr>
              <w:t>1,08</w:t>
            </w:r>
            <w:r w:rsidRPr="000B6BD2">
              <w:rPr>
                <w:rFonts w:ascii="Times New Roman" w:hAnsi="Times New Roman"/>
                <w:sz w:val="22"/>
                <w:szCs w:val="22"/>
              </w:rPr>
              <w:t xml:space="preserve"> (3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умеренно загрязнённая</w:t>
            </w:r>
          </w:p>
        </w:tc>
        <w:tc>
          <w:tcPr>
            <w:tcW w:w="1418" w:type="dxa"/>
            <w:vMerge w:val="restart"/>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2,92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1560"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2,29 </w:t>
            </w:r>
            <w:r w:rsidRPr="000B6BD2">
              <w:rPr>
                <w:rFonts w:ascii="Times New Roman" w:hAnsi="Times New Roman"/>
                <w:bCs/>
                <w:color w:val="000000"/>
                <w:sz w:val="22"/>
                <w:szCs w:val="22"/>
              </w:rPr>
              <w:t xml:space="preserve">(умеренного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blPrEx>
          <w:tblLook w:val="00A0" w:firstRow="1" w:lastRow="0" w:firstColumn="1" w:lastColumn="0" w:noHBand="0" w:noVBand="0"/>
        </w:tblPrEx>
        <w:trPr>
          <w:trHeight w:val="21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0,33</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3,3</w:t>
            </w:r>
          </w:p>
        </w:tc>
      </w:tr>
      <w:tr w:rsidR="000A3F5F" w:rsidRPr="000B6BD2" w:rsidTr="005A01EC">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Фториды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0,967</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1,3</w:t>
            </w:r>
          </w:p>
        </w:tc>
      </w:tr>
      <w:tr w:rsidR="000A3F5F" w:rsidRPr="000B6BD2" w:rsidTr="005A01EC">
        <w:tblPrEx>
          <w:tblLook w:val="00A0" w:firstRow="1" w:lastRow="0" w:firstColumn="1" w:lastColumn="0" w:noHBand="0" w:noVBand="0"/>
        </w:tblPrEx>
        <w:trPr>
          <w:trHeight w:val="103"/>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Аммоний солевой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0,86</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1,7</w:t>
            </w:r>
          </w:p>
        </w:tc>
      </w:tr>
      <w:tr w:rsidR="000A3F5F" w:rsidRPr="000B6BD2" w:rsidTr="005A01EC">
        <w:tblPrEx>
          <w:tblLook w:val="00A0" w:firstRow="1" w:lastRow="0" w:firstColumn="1" w:lastColumn="0" w:noHBand="0" w:noVBand="0"/>
        </w:tblPrEx>
        <w:trPr>
          <w:trHeight w:val="263"/>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blPrEx>
          <w:tblLook w:val="00A0" w:firstRow="1" w:lastRow="0" w:firstColumn="1" w:lastColumn="0" w:noHBand="0" w:noVBand="0"/>
        </w:tblPrEx>
        <w:trPr>
          <w:trHeight w:val="210"/>
        </w:trPr>
        <w:tc>
          <w:tcPr>
            <w:tcW w:w="1843" w:type="dxa"/>
            <w:vMerge/>
            <w:tcBorders>
              <w:left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0,0031</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3,1</w:t>
            </w:r>
          </w:p>
        </w:tc>
      </w:tr>
      <w:tr w:rsidR="000A3F5F" w:rsidRPr="000B6BD2" w:rsidTr="005A01EC">
        <w:tblPrEx>
          <w:tblLook w:val="00A0" w:firstRow="1" w:lastRow="0" w:firstColumn="1" w:lastColumn="0" w:noHBand="0" w:noVBand="0"/>
        </w:tblPrEx>
        <w:trPr>
          <w:trHeight w:val="90"/>
        </w:trPr>
        <w:tc>
          <w:tcPr>
            <w:tcW w:w="1843" w:type="dxa"/>
            <w:vMerge/>
            <w:tcBorders>
              <w:left w:val="single" w:sz="4" w:space="0" w:color="auto"/>
              <w:bottom w:val="single" w:sz="4" w:space="0" w:color="auto"/>
              <w:right w:val="single" w:sz="4" w:space="0" w:color="auto"/>
            </w:tcBorders>
          </w:tcPr>
          <w:p w:rsidR="000A3F5F" w:rsidRPr="000B6BD2" w:rsidRDefault="000A3F5F" w:rsidP="005A01EC">
            <w:pPr>
              <w:rPr>
                <w:rFonts w:ascii="Times New Roman" w:hAnsi="Times New Roman"/>
                <w:sz w:val="22"/>
                <w:szCs w:val="22"/>
              </w:rPr>
            </w:pPr>
          </w:p>
        </w:tc>
        <w:tc>
          <w:tcPr>
            <w:tcW w:w="1417"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Цинк</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0,0186</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Cs/>
                <w:color w:val="000000"/>
                <w:sz w:val="22"/>
                <w:szCs w:val="22"/>
                <w:lang w:val="kk-KZ"/>
              </w:rPr>
            </w:pPr>
            <w:r w:rsidRPr="000B6BD2">
              <w:rPr>
                <w:rFonts w:ascii="Times New Roman" w:hAnsi="Times New Roman"/>
                <w:bCs/>
                <w:color w:val="000000"/>
                <w:sz w:val="22"/>
                <w:szCs w:val="22"/>
                <w:lang w:val="kk-KZ"/>
              </w:rPr>
              <w:t>1,9</w:t>
            </w:r>
          </w:p>
        </w:tc>
      </w:tr>
      <w:tr w:rsidR="000A3F5F" w:rsidRPr="000B6BD2" w:rsidTr="005A01EC">
        <w:tblPrEx>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0A3F5F" w:rsidRPr="000B6BD2" w:rsidRDefault="000A3F5F" w:rsidP="005A01EC">
            <w:pPr>
              <w:pStyle w:val="a9"/>
              <w:spacing w:after="0"/>
              <w:ind w:left="0"/>
              <w:jc w:val="center"/>
              <w:rPr>
                <w:rFonts w:ascii="Times New Roman" w:hAnsi="Times New Roman"/>
                <w:sz w:val="22"/>
                <w:szCs w:val="22"/>
              </w:rPr>
            </w:pPr>
            <w:r w:rsidRPr="000B6BD2">
              <w:rPr>
                <w:rFonts w:ascii="Times New Roman" w:hAnsi="Times New Roman"/>
                <w:sz w:val="22"/>
                <w:szCs w:val="22"/>
              </w:rPr>
              <w:t>оз. Сулуколь</w:t>
            </w:r>
          </w:p>
          <w:p w:rsidR="000A3F5F" w:rsidRPr="000B6BD2" w:rsidRDefault="000A3F5F" w:rsidP="005A01EC">
            <w:pPr>
              <w:jc w:val="center"/>
              <w:rPr>
                <w:rFonts w:ascii="Times New Roman" w:hAnsi="Times New Roman"/>
                <w:sz w:val="22"/>
                <w:szCs w:val="22"/>
              </w:rPr>
            </w:pPr>
            <w:r w:rsidRPr="000B6BD2">
              <w:rPr>
                <w:rFonts w:ascii="Times New Roman" w:hAnsi="Times New Roman"/>
                <w:sz w:val="22"/>
                <w:szCs w:val="22"/>
              </w:rPr>
              <w:t>(Акмолинская)</w:t>
            </w: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 xml:space="preserve"> 3,95</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6,26</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Растворенный кислород</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6,26</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415"/>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0,81</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2,72</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БПК</w:t>
            </w:r>
            <w:r w:rsidRPr="000B6BD2">
              <w:rPr>
                <w:rFonts w:ascii="Times New Roman" w:hAnsi="Times New Roman"/>
                <w:color w:val="000000"/>
                <w:sz w:val="22"/>
                <w:szCs w:val="22"/>
                <w:vertAlign w:val="subscript"/>
              </w:rPr>
              <w:t>5</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2,72</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r>
      <w:tr w:rsidR="000A3F5F" w:rsidRPr="000B6BD2" w:rsidTr="005A01EC">
        <w:tblPrEx>
          <w:tblLook w:val="00A0" w:firstRow="1" w:lastRow="0" w:firstColumn="1" w:lastColumn="0" w:noHBand="0" w:noVBand="0"/>
        </w:tblPrEx>
        <w:trPr>
          <w:trHeight w:val="125"/>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noWrap/>
          </w:tcPr>
          <w:p w:rsidR="000A3F5F" w:rsidRPr="000B6BD2" w:rsidRDefault="000A3F5F" w:rsidP="005A01EC">
            <w:pPr>
              <w:jc w:val="center"/>
              <w:rPr>
                <w:rFonts w:ascii="Times New Roman" w:hAnsi="Times New Roman"/>
                <w:sz w:val="22"/>
                <w:szCs w:val="22"/>
              </w:rPr>
            </w:pPr>
            <w:r w:rsidRPr="000B6BD2">
              <w:rPr>
                <w:rFonts w:ascii="Times New Roman" w:hAnsi="Times New Roman"/>
                <w:spacing w:val="-20"/>
                <w:sz w:val="22"/>
                <w:szCs w:val="22"/>
                <w:lang w:val="kk-KZ"/>
              </w:rPr>
              <w:t xml:space="preserve">1,24 </w:t>
            </w:r>
            <w:r w:rsidRPr="000B6BD2">
              <w:rPr>
                <w:rFonts w:ascii="Times New Roman" w:hAnsi="Times New Roman"/>
                <w:sz w:val="22"/>
                <w:szCs w:val="22"/>
              </w:rPr>
              <w:t>(3 кл.)</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spacing w:val="-20"/>
                <w:sz w:val="22"/>
                <w:szCs w:val="22"/>
              </w:rPr>
              <w:t xml:space="preserve"> умеренно загрязнённая</w:t>
            </w:r>
          </w:p>
        </w:tc>
        <w:tc>
          <w:tcPr>
            <w:tcW w:w="1418" w:type="dxa"/>
            <w:vMerge w:val="restart"/>
            <w:tcBorders>
              <w:left w:val="nil"/>
              <w:right w:val="single" w:sz="4" w:space="0" w:color="auto"/>
            </w:tcBorders>
            <w:noWrap/>
          </w:tcPr>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color w:val="000000"/>
                <w:sz w:val="22"/>
                <w:szCs w:val="22"/>
              </w:rPr>
              <w:t xml:space="preserve">3,80 </w:t>
            </w:r>
            <w:r w:rsidRPr="000B6BD2">
              <w:rPr>
                <w:rFonts w:ascii="Times New Roman" w:hAnsi="Times New Roman"/>
                <w:bCs/>
                <w:color w:val="000000"/>
                <w:sz w:val="22"/>
                <w:szCs w:val="22"/>
              </w:rPr>
              <w:t>(умеренного</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1560" w:type="dxa"/>
            <w:vMerge w:val="restart"/>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lang w:val="kk-KZ"/>
              </w:rPr>
            </w:pPr>
            <w:r w:rsidRPr="000B6BD2">
              <w:rPr>
                <w:rFonts w:ascii="Times New Roman" w:hAnsi="Times New Roman"/>
                <w:color w:val="000000"/>
                <w:sz w:val="22"/>
                <w:szCs w:val="22"/>
              </w:rPr>
              <w:t>2,7</w:t>
            </w:r>
            <w:r w:rsidRPr="000B6BD2">
              <w:rPr>
                <w:rFonts w:ascii="Times New Roman" w:hAnsi="Times New Roman"/>
                <w:color w:val="000000"/>
                <w:sz w:val="22"/>
                <w:szCs w:val="22"/>
                <w:lang w:val="kk-KZ"/>
              </w:rPr>
              <w:t>0</w:t>
            </w:r>
          </w:p>
          <w:p w:rsidR="000A3F5F" w:rsidRPr="000B6BD2" w:rsidRDefault="000A3F5F" w:rsidP="005A01EC">
            <w:pPr>
              <w:jc w:val="center"/>
              <w:rPr>
                <w:rFonts w:ascii="Times New Roman" w:hAnsi="Times New Roman"/>
                <w:bCs/>
                <w:color w:val="000000"/>
                <w:sz w:val="22"/>
                <w:szCs w:val="22"/>
              </w:rPr>
            </w:pPr>
            <w:r w:rsidRPr="000B6BD2">
              <w:rPr>
                <w:rFonts w:ascii="Times New Roman" w:hAnsi="Times New Roman"/>
                <w:bCs/>
                <w:color w:val="000000"/>
                <w:sz w:val="22"/>
                <w:szCs w:val="22"/>
              </w:rPr>
              <w:t xml:space="preserve">(умеренного </w:t>
            </w:r>
          </w:p>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Cs/>
                <w:color w:val="000000"/>
                <w:sz w:val="22"/>
                <w:szCs w:val="22"/>
              </w:rPr>
              <w:t xml:space="preserve"> уровня загрязнения)</w:t>
            </w: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b/>
                <w:color w:val="000000"/>
                <w:sz w:val="22"/>
                <w:szCs w:val="22"/>
              </w:rPr>
              <w:t>биогенные вещества</w:t>
            </w:r>
          </w:p>
        </w:tc>
      </w:tr>
      <w:tr w:rsidR="000A3F5F" w:rsidRPr="000B6BD2" w:rsidTr="005A01EC">
        <w:tblPrEx>
          <w:tblLook w:val="00A0" w:firstRow="1" w:lastRow="0" w:firstColumn="1" w:lastColumn="0" w:noHBand="0" w:noVBand="0"/>
        </w:tblPrEx>
        <w:trPr>
          <w:trHeight w:val="137"/>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Железо общее</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0,41</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4,1</w:t>
            </w:r>
          </w:p>
        </w:tc>
      </w:tr>
      <w:tr w:rsidR="000A3F5F" w:rsidRPr="000B6BD2" w:rsidTr="005A01EC">
        <w:tblPrEx>
          <w:tblLook w:val="00A0" w:firstRow="1" w:lastRow="0" w:firstColumn="1" w:lastColumn="0" w:noHBand="0" w:noVBand="0"/>
        </w:tblPrEx>
        <w:trPr>
          <w:trHeight w:val="135"/>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Фториды</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1,98</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2,6</w:t>
            </w:r>
          </w:p>
        </w:tc>
      </w:tr>
      <w:tr w:rsidR="000A3F5F" w:rsidRPr="000B6BD2" w:rsidTr="005A01EC">
        <w:tblPrEx>
          <w:tblLook w:val="00A0" w:firstRow="1" w:lastRow="0" w:firstColumn="1" w:lastColumn="0" w:noHBand="0" w:noVBand="0"/>
        </w:tblPrEx>
        <w:trPr>
          <w:trHeight w:val="103"/>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Аммоний солевой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1,029</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2,1</w:t>
            </w:r>
          </w:p>
        </w:tc>
      </w:tr>
      <w:tr w:rsidR="000A3F5F" w:rsidRPr="000B6BD2" w:rsidTr="005A01EC">
        <w:tblPrEx>
          <w:tblLook w:val="00A0" w:firstRow="1" w:lastRow="0" w:firstColumn="1" w:lastColumn="0" w:noHBand="0" w:noVBand="0"/>
        </w:tblPrEx>
        <w:trPr>
          <w:trHeight w:val="137"/>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3827" w:type="dxa"/>
            <w:gridSpan w:val="5"/>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b/>
                <w:color w:val="000000"/>
                <w:sz w:val="22"/>
                <w:szCs w:val="22"/>
              </w:rPr>
            </w:pPr>
            <w:r w:rsidRPr="000B6BD2">
              <w:rPr>
                <w:rFonts w:ascii="Times New Roman" w:hAnsi="Times New Roman"/>
                <w:b/>
                <w:color w:val="000000"/>
                <w:sz w:val="22"/>
                <w:szCs w:val="22"/>
              </w:rPr>
              <w:t>тяжелые металлы</w:t>
            </w:r>
          </w:p>
        </w:tc>
      </w:tr>
      <w:tr w:rsidR="000A3F5F" w:rsidRPr="000B6BD2" w:rsidTr="005A01EC">
        <w:tblPrEx>
          <w:tblLook w:val="00A0" w:firstRow="1" w:lastRow="0" w:firstColumn="1" w:lastColumn="0" w:noHBand="0" w:noVBand="0"/>
        </w:tblPrEx>
        <w:trPr>
          <w:trHeight w:val="180"/>
        </w:trPr>
        <w:tc>
          <w:tcPr>
            <w:tcW w:w="1843" w:type="dxa"/>
            <w:vMerge/>
            <w:tcBorders>
              <w:left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Цинк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0,027</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2,7</w:t>
            </w:r>
          </w:p>
        </w:tc>
      </w:tr>
      <w:tr w:rsidR="000A3F5F" w:rsidRPr="000B6BD2" w:rsidTr="005A01EC">
        <w:tblPrEx>
          <w:tblLook w:val="00A0" w:firstRow="1" w:lastRow="0" w:firstColumn="1" w:lastColumn="0" w:noHBand="0" w:noVBand="0"/>
        </w:tblPrEx>
        <w:trPr>
          <w:trHeight w:val="120"/>
        </w:trPr>
        <w:tc>
          <w:tcPr>
            <w:tcW w:w="1843" w:type="dxa"/>
            <w:vMerge/>
            <w:tcBorders>
              <w:left w:val="single" w:sz="4" w:space="0" w:color="auto"/>
              <w:bottom w:val="single" w:sz="4" w:space="0" w:color="auto"/>
              <w:right w:val="single" w:sz="4" w:space="0" w:color="auto"/>
            </w:tcBorders>
          </w:tcPr>
          <w:p w:rsidR="000A3F5F" w:rsidRPr="000B6BD2" w:rsidRDefault="000A3F5F" w:rsidP="005A01EC">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418"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vMerge/>
            <w:tcBorders>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p>
        </w:tc>
        <w:tc>
          <w:tcPr>
            <w:tcW w:w="1560" w:type="dxa"/>
            <w:gridSpan w:val="2"/>
            <w:tcBorders>
              <w:top w:val="single" w:sz="4" w:space="0" w:color="auto"/>
              <w:left w:val="nil"/>
              <w:bottom w:val="single" w:sz="4" w:space="0" w:color="auto"/>
              <w:right w:val="single" w:sz="4" w:space="0" w:color="auto"/>
            </w:tcBorders>
            <w:noWrap/>
          </w:tcPr>
          <w:p w:rsidR="000A3F5F" w:rsidRPr="000B6BD2" w:rsidRDefault="000A3F5F" w:rsidP="005A01EC">
            <w:pPr>
              <w:rPr>
                <w:rFonts w:ascii="Times New Roman" w:hAnsi="Times New Roman"/>
                <w:color w:val="000000"/>
                <w:sz w:val="22"/>
                <w:szCs w:val="22"/>
              </w:rPr>
            </w:pPr>
            <w:r w:rsidRPr="000B6BD2">
              <w:rPr>
                <w:rFonts w:ascii="Times New Roman" w:hAnsi="Times New Roman"/>
                <w:color w:val="000000"/>
                <w:sz w:val="22"/>
                <w:szCs w:val="22"/>
              </w:rPr>
              <w:t xml:space="preserve">Медь </w:t>
            </w:r>
          </w:p>
        </w:tc>
        <w:tc>
          <w:tcPr>
            <w:tcW w:w="1419" w:type="dxa"/>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0,0022</w:t>
            </w:r>
          </w:p>
        </w:tc>
        <w:tc>
          <w:tcPr>
            <w:tcW w:w="848" w:type="dxa"/>
            <w:gridSpan w:val="2"/>
            <w:tcBorders>
              <w:top w:val="single" w:sz="4" w:space="0" w:color="auto"/>
              <w:left w:val="nil"/>
              <w:bottom w:val="single" w:sz="4" w:space="0" w:color="auto"/>
              <w:right w:val="single" w:sz="4" w:space="0" w:color="auto"/>
            </w:tcBorders>
            <w:noWrap/>
          </w:tcPr>
          <w:p w:rsidR="000A3F5F" w:rsidRPr="000B6BD2" w:rsidRDefault="000A3F5F" w:rsidP="005A01EC">
            <w:pPr>
              <w:jc w:val="center"/>
              <w:rPr>
                <w:rFonts w:ascii="Times New Roman" w:hAnsi="Times New Roman"/>
                <w:color w:val="000000"/>
                <w:sz w:val="22"/>
                <w:szCs w:val="22"/>
              </w:rPr>
            </w:pPr>
            <w:r w:rsidRPr="000B6BD2">
              <w:rPr>
                <w:rFonts w:ascii="Times New Roman" w:hAnsi="Times New Roman"/>
                <w:color w:val="000000"/>
                <w:sz w:val="22"/>
                <w:szCs w:val="22"/>
              </w:rPr>
              <w:t>2,2</w:t>
            </w:r>
          </w:p>
        </w:tc>
      </w:tr>
    </w:tbl>
    <w:p w:rsidR="000A3F5F" w:rsidRPr="000B6BD2" w:rsidRDefault="000A3F5F" w:rsidP="000A3F5F">
      <w:pPr>
        <w:pStyle w:val="21"/>
        <w:jc w:val="center"/>
        <w:rPr>
          <w:rFonts w:ascii="Times New Roman" w:hAnsi="Times New Roman"/>
          <w:b/>
          <w:sz w:val="28"/>
          <w:szCs w:val="28"/>
          <w:lang w:val="kk-KZ"/>
        </w:rPr>
      </w:pPr>
    </w:p>
    <w:p w:rsidR="00A01BB1" w:rsidRPr="000B6BD2" w:rsidRDefault="00A01BB1" w:rsidP="0098651D">
      <w:pPr>
        <w:ind w:firstLine="709"/>
        <w:jc w:val="right"/>
        <w:rPr>
          <w:rFonts w:ascii="Times New Roman" w:hAnsi="Times New Roman"/>
          <w:lang w:val="kk-KZ"/>
        </w:rPr>
      </w:pPr>
    </w:p>
    <w:p w:rsidR="004C294E" w:rsidRPr="000B6BD2" w:rsidRDefault="004C294E" w:rsidP="0098651D">
      <w:pPr>
        <w:ind w:firstLine="709"/>
        <w:jc w:val="right"/>
        <w:rPr>
          <w:rFonts w:ascii="Times New Roman" w:hAnsi="Times New Roman"/>
          <w:lang w:val="kk-KZ"/>
        </w:rPr>
      </w:pPr>
    </w:p>
    <w:p w:rsidR="00992652" w:rsidRPr="000B6BD2" w:rsidRDefault="00DB6205" w:rsidP="0080690B">
      <w:pPr>
        <w:ind w:firstLine="709"/>
        <w:jc w:val="center"/>
        <w:rPr>
          <w:rFonts w:ascii="Times New Roman" w:hAnsi="Times New Roman"/>
          <w:b/>
          <w:sz w:val="28"/>
          <w:szCs w:val="28"/>
        </w:rPr>
      </w:pPr>
      <w:r w:rsidRPr="000B6BD2">
        <w:rPr>
          <w:rFonts w:ascii="Times New Roman" w:hAnsi="Times New Roman"/>
          <w:b/>
          <w:sz w:val="28"/>
          <w:szCs w:val="28"/>
        </w:rPr>
        <w:t>1.</w:t>
      </w:r>
      <w:r w:rsidR="00DD39AC" w:rsidRPr="000B6BD2">
        <w:rPr>
          <w:rFonts w:ascii="Times New Roman" w:hAnsi="Times New Roman"/>
          <w:b/>
          <w:sz w:val="28"/>
          <w:szCs w:val="28"/>
        </w:rPr>
        <w:t xml:space="preserve">7 </w:t>
      </w:r>
      <w:r w:rsidR="00992652" w:rsidRPr="000B6BD2">
        <w:rPr>
          <w:rFonts w:ascii="Times New Roman" w:hAnsi="Times New Roman"/>
          <w:b/>
          <w:sz w:val="28"/>
          <w:szCs w:val="28"/>
        </w:rPr>
        <w:t>Радиационный гамма-фон Акмолинской области</w:t>
      </w:r>
    </w:p>
    <w:p w:rsidR="00320648" w:rsidRPr="000B6BD2" w:rsidRDefault="00320648" w:rsidP="0080690B">
      <w:pPr>
        <w:rPr>
          <w:rFonts w:ascii="Times New Roman" w:hAnsi="Times New Roman"/>
          <w:b/>
          <w:sz w:val="28"/>
          <w:szCs w:val="28"/>
        </w:rPr>
      </w:pP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1</w:t>
      </w:r>
      <w:r w:rsidR="000D6936" w:rsidRPr="000B6BD2">
        <w:rPr>
          <w:rFonts w:ascii="Times New Roman" w:hAnsi="Times New Roman"/>
          <w:sz w:val="28"/>
          <w:szCs w:val="28"/>
          <w:lang w:val="kk-KZ"/>
        </w:rPr>
        <w:t>5</w:t>
      </w:r>
      <w:r w:rsidRPr="000B6BD2">
        <w:rPr>
          <w:rFonts w:ascii="Times New Roman" w:hAnsi="Times New Roman"/>
          <w:sz w:val="28"/>
          <w:szCs w:val="28"/>
        </w:rPr>
        <w:t>-ти метеорологических станциях (Астана, Аршалы, Акколь, Атбасар, Балкашино,</w:t>
      </w:r>
      <w:r w:rsidR="00D2056C" w:rsidRPr="000B6BD2">
        <w:rPr>
          <w:rFonts w:ascii="Times New Roman" w:hAnsi="Times New Roman"/>
          <w:sz w:val="28"/>
          <w:szCs w:val="28"/>
        </w:rPr>
        <w:t xml:space="preserve">СКФМ </w:t>
      </w:r>
      <w:r w:rsidR="009158A2" w:rsidRPr="000B6BD2">
        <w:rPr>
          <w:rFonts w:ascii="Times New Roman" w:hAnsi="Times New Roman"/>
          <w:sz w:val="28"/>
          <w:szCs w:val="28"/>
        </w:rPr>
        <w:t xml:space="preserve">Боровое, </w:t>
      </w:r>
      <w:r w:rsidRPr="000B6BD2">
        <w:rPr>
          <w:rFonts w:ascii="Times New Roman" w:hAnsi="Times New Roman"/>
          <w:sz w:val="28"/>
          <w:szCs w:val="28"/>
        </w:rPr>
        <w:t>Егиндыколь, Ере</w:t>
      </w:r>
      <w:r w:rsidR="00165A98" w:rsidRPr="000B6BD2">
        <w:rPr>
          <w:rFonts w:ascii="Times New Roman" w:hAnsi="Times New Roman"/>
          <w:sz w:val="28"/>
          <w:szCs w:val="28"/>
        </w:rPr>
        <w:t>й</w:t>
      </w:r>
      <w:r w:rsidRPr="000B6BD2">
        <w:rPr>
          <w:rFonts w:ascii="Times New Roman" w:hAnsi="Times New Roman"/>
          <w:sz w:val="28"/>
          <w:szCs w:val="28"/>
        </w:rPr>
        <w:t xml:space="preserve">ментау, Кокшетау, </w:t>
      </w:r>
      <w:r w:rsidR="009158A2" w:rsidRPr="000B6BD2">
        <w:rPr>
          <w:rFonts w:ascii="Times New Roman" w:hAnsi="Times New Roman"/>
          <w:sz w:val="28"/>
          <w:szCs w:val="28"/>
        </w:rPr>
        <w:t xml:space="preserve">Коргалжин, </w:t>
      </w:r>
      <w:r w:rsidRPr="000B6BD2">
        <w:rPr>
          <w:rFonts w:ascii="Times New Roman" w:hAnsi="Times New Roman"/>
          <w:sz w:val="28"/>
          <w:szCs w:val="28"/>
        </w:rPr>
        <w:t xml:space="preserve">Степногорск, </w:t>
      </w:r>
      <w:r w:rsidR="009158A2" w:rsidRPr="000B6BD2">
        <w:rPr>
          <w:rFonts w:ascii="Times New Roman" w:hAnsi="Times New Roman"/>
          <w:sz w:val="28"/>
          <w:szCs w:val="28"/>
        </w:rPr>
        <w:t>Жалтыр</w:t>
      </w:r>
      <w:r w:rsidRPr="000B6BD2">
        <w:rPr>
          <w:rFonts w:ascii="Times New Roman" w:hAnsi="Times New Roman"/>
          <w:sz w:val="28"/>
          <w:szCs w:val="28"/>
        </w:rPr>
        <w:t>, Бурабай, Щучинск</w:t>
      </w:r>
      <w:r w:rsidR="000D6936" w:rsidRPr="000B6BD2">
        <w:rPr>
          <w:rFonts w:ascii="Times New Roman" w:hAnsi="Times New Roman"/>
          <w:sz w:val="28"/>
          <w:szCs w:val="28"/>
        </w:rPr>
        <w:t>, Шортанды</w:t>
      </w:r>
      <w:r w:rsidRPr="000B6BD2">
        <w:rPr>
          <w:rFonts w:ascii="Times New Roman" w:hAnsi="Times New Roman"/>
          <w:sz w:val="28"/>
          <w:szCs w:val="28"/>
        </w:rPr>
        <w:t xml:space="preserve">) </w:t>
      </w:r>
      <w:r w:rsidR="00417A61" w:rsidRPr="000B6BD2">
        <w:rPr>
          <w:rFonts w:ascii="Times New Roman" w:hAnsi="Times New Roman"/>
          <w:sz w:val="28"/>
          <w:szCs w:val="28"/>
        </w:rPr>
        <w:t xml:space="preserve">и </w:t>
      </w:r>
      <w:r w:rsidR="00417A61" w:rsidRPr="000B6BD2">
        <w:rPr>
          <w:rFonts w:ascii="Times New Roman" w:hAnsi="Times New Roman"/>
          <w:sz w:val="28"/>
          <w:szCs w:val="28"/>
          <w:lang w:val="kk-KZ"/>
        </w:rPr>
        <w:t>на 1</w:t>
      </w:r>
      <w:r w:rsidR="00FB36CC" w:rsidRPr="000B6BD2">
        <w:rPr>
          <w:rFonts w:ascii="Times New Roman" w:hAnsi="Times New Roman"/>
          <w:sz w:val="28"/>
          <w:szCs w:val="28"/>
          <w:lang w:val="kk-KZ"/>
        </w:rPr>
        <w:t xml:space="preserve"> </w:t>
      </w:r>
      <w:r w:rsidR="00417A61" w:rsidRPr="000B6BD2">
        <w:rPr>
          <w:rStyle w:val="FontStyle204"/>
          <w:sz w:val="28"/>
          <w:szCs w:val="28"/>
        </w:rPr>
        <w:t>автоматическом посту за загря</w:t>
      </w:r>
      <w:r w:rsidR="0018682E" w:rsidRPr="000B6BD2">
        <w:rPr>
          <w:rStyle w:val="FontStyle204"/>
          <w:sz w:val="28"/>
          <w:szCs w:val="28"/>
        </w:rPr>
        <w:t>знением атмосферного воздуха г.</w:t>
      </w:r>
      <w:r w:rsidR="00417A61" w:rsidRPr="000B6BD2">
        <w:rPr>
          <w:rStyle w:val="FontStyle204"/>
          <w:sz w:val="28"/>
          <w:szCs w:val="28"/>
        </w:rPr>
        <w:t xml:space="preserve">Кокшетау </w:t>
      </w:r>
      <w:r w:rsidR="00417A61" w:rsidRPr="000B6BD2">
        <w:rPr>
          <w:rStyle w:val="FontStyle171"/>
        </w:rPr>
        <w:t>(</w:t>
      </w:r>
      <w:r w:rsidR="00417A61" w:rsidRPr="000B6BD2">
        <w:rPr>
          <w:rStyle w:val="FontStyle201"/>
        </w:rPr>
        <w:t>№</w:t>
      </w:r>
      <w:r w:rsidR="00417A61" w:rsidRPr="000B6BD2">
        <w:rPr>
          <w:rStyle w:val="FontStyle201"/>
          <w:lang w:val="kk-KZ"/>
        </w:rPr>
        <w:t>2</w:t>
      </w:r>
      <w:r w:rsidR="00417A61" w:rsidRPr="000B6BD2">
        <w:rPr>
          <w:rStyle w:val="FontStyle201"/>
        </w:rPr>
        <w:t>)</w:t>
      </w:r>
      <w:r w:rsidRPr="000B6BD2">
        <w:rPr>
          <w:rFonts w:ascii="Times New Roman" w:hAnsi="Times New Roman"/>
          <w:sz w:val="28"/>
          <w:szCs w:val="28"/>
        </w:rPr>
        <w:t>(рис. 1.</w:t>
      </w:r>
      <w:r w:rsidR="0036371F" w:rsidRPr="000B6BD2">
        <w:rPr>
          <w:rFonts w:ascii="Times New Roman" w:hAnsi="Times New Roman"/>
          <w:sz w:val="28"/>
          <w:szCs w:val="28"/>
          <w:lang w:val="kk-KZ"/>
        </w:rPr>
        <w:t>5</w:t>
      </w:r>
      <w:r w:rsidRPr="000B6BD2">
        <w:rPr>
          <w:rFonts w:ascii="Times New Roman" w:hAnsi="Times New Roman"/>
          <w:sz w:val="28"/>
          <w:szCs w:val="28"/>
        </w:rPr>
        <w:t>).</w:t>
      </w:r>
    </w:p>
    <w:p w:rsidR="0055610F" w:rsidRPr="000B6BD2" w:rsidRDefault="00E91A78" w:rsidP="0055610F">
      <w:pPr>
        <w:ind w:firstLine="709"/>
        <w:jc w:val="both"/>
        <w:rPr>
          <w:rFonts w:ascii="Times New Roman" w:hAnsi="Times New Roman"/>
          <w:sz w:val="28"/>
          <w:szCs w:val="28"/>
        </w:rPr>
      </w:pPr>
      <w:r w:rsidRPr="000B6BD2">
        <w:rPr>
          <w:rFonts w:ascii="Times New Roman" w:hAnsi="Times New Roman"/>
          <w:sz w:val="28"/>
          <w:szCs w:val="28"/>
        </w:rPr>
        <w:t>С</w:t>
      </w:r>
      <w:r w:rsidR="0055610F" w:rsidRPr="000B6BD2">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FB36CC" w:rsidRPr="000B6BD2">
        <w:rPr>
          <w:rFonts w:ascii="Times New Roman" w:hAnsi="Times New Roman"/>
          <w:sz w:val="28"/>
          <w:szCs w:val="28"/>
        </w:rPr>
        <w:t xml:space="preserve">                        </w:t>
      </w:r>
      <w:r w:rsidR="0055610F" w:rsidRPr="000B6BD2">
        <w:rPr>
          <w:rFonts w:ascii="Times New Roman" w:hAnsi="Times New Roman"/>
          <w:sz w:val="28"/>
          <w:szCs w:val="28"/>
          <w:lang w:val="kk-KZ"/>
        </w:rPr>
        <w:t>0,0</w:t>
      </w:r>
      <w:r w:rsidR="009158A2" w:rsidRPr="000B6BD2">
        <w:rPr>
          <w:rFonts w:ascii="Times New Roman" w:hAnsi="Times New Roman"/>
          <w:sz w:val="28"/>
          <w:szCs w:val="28"/>
          <w:lang w:val="kk-KZ"/>
        </w:rPr>
        <w:t>6</w:t>
      </w:r>
      <w:r w:rsidR="0055610F" w:rsidRPr="000B6BD2">
        <w:rPr>
          <w:rFonts w:ascii="Times New Roman" w:hAnsi="Times New Roman"/>
          <w:sz w:val="28"/>
          <w:szCs w:val="28"/>
          <w:lang w:val="kk-KZ"/>
        </w:rPr>
        <w:t>-0,2</w:t>
      </w:r>
      <w:r w:rsidR="009158A2" w:rsidRPr="000B6BD2">
        <w:rPr>
          <w:rFonts w:ascii="Times New Roman" w:hAnsi="Times New Roman"/>
          <w:sz w:val="28"/>
          <w:szCs w:val="28"/>
          <w:lang w:val="kk-KZ"/>
        </w:rPr>
        <w:t>5</w:t>
      </w:r>
      <w:r w:rsidR="00FB36CC" w:rsidRPr="000B6BD2">
        <w:rPr>
          <w:rFonts w:ascii="Times New Roman" w:hAnsi="Times New Roman"/>
          <w:sz w:val="28"/>
          <w:szCs w:val="28"/>
          <w:lang w:val="kk-KZ"/>
        </w:rPr>
        <w:t xml:space="preserve"> </w:t>
      </w:r>
      <w:r w:rsidR="0055610F" w:rsidRPr="000B6BD2">
        <w:rPr>
          <w:rFonts w:ascii="Times New Roman" w:hAnsi="Times New Roman"/>
          <w:sz w:val="28"/>
          <w:szCs w:val="28"/>
        </w:rPr>
        <w:t>мкЗв/ч. В среднем по области радиационный гамма-фон составил 0,1</w:t>
      </w:r>
      <w:r w:rsidR="009158A2" w:rsidRPr="000B6BD2">
        <w:rPr>
          <w:rFonts w:ascii="Times New Roman" w:hAnsi="Times New Roman"/>
          <w:sz w:val="28"/>
          <w:szCs w:val="28"/>
        </w:rPr>
        <w:t>3</w:t>
      </w:r>
      <w:r w:rsidR="0055610F" w:rsidRPr="000B6BD2">
        <w:rPr>
          <w:rFonts w:ascii="Times New Roman" w:hAnsi="Times New Roman"/>
          <w:sz w:val="28"/>
          <w:szCs w:val="28"/>
        </w:rPr>
        <w:t xml:space="preserve"> мкЗв/ч и находился в допустимых пределах.</w:t>
      </w:r>
    </w:p>
    <w:p w:rsidR="00992652" w:rsidRPr="000B6BD2" w:rsidRDefault="00992652" w:rsidP="0080690B">
      <w:pPr>
        <w:ind w:firstLine="851"/>
        <w:jc w:val="both"/>
        <w:rPr>
          <w:rFonts w:ascii="Times New Roman" w:hAnsi="Times New Roman"/>
          <w:b/>
          <w:caps/>
          <w:sz w:val="28"/>
          <w:szCs w:val="28"/>
        </w:rPr>
      </w:pPr>
    </w:p>
    <w:p w:rsidR="00B14CC5" w:rsidRPr="000B6BD2" w:rsidRDefault="00B14CC5" w:rsidP="0080690B">
      <w:pPr>
        <w:ind w:firstLine="851"/>
        <w:jc w:val="both"/>
        <w:rPr>
          <w:rFonts w:ascii="Times New Roman" w:hAnsi="Times New Roman"/>
          <w:b/>
          <w:caps/>
          <w:sz w:val="22"/>
          <w:szCs w:val="22"/>
        </w:rPr>
      </w:pPr>
    </w:p>
    <w:p w:rsidR="00992652" w:rsidRPr="000B6BD2" w:rsidRDefault="00DD39AC" w:rsidP="0080690B">
      <w:pPr>
        <w:tabs>
          <w:tab w:val="left" w:pos="0"/>
        </w:tabs>
        <w:ind w:left="567" w:hanging="425"/>
        <w:jc w:val="center"/>
        <w:rPr>
          <w:rFonts w:ascii="Times New Roman" w:hAnsi="Times New Roman"/>
          <w:b/>
          <w:sz w:val="28"/>
          <w:szCs w:val="28"/>
        </w:rPr>
      </w:pPr>
      <w:r w:rsidRPr="000B6BD2">
        <w:rPr>
          <w:rFonts w:ascii="Times New Roman" w:hAnsi="Times New Roman"/>
          <w:b/>
          <w:sz w:val="28"/>
          <w:szCs w:val="28"/>
        </w:rPr>
        <w:t xml:space="preserve">1.8 </w:t>
      </w:r>
      <w:r w:rsidR="00992652" w:rsidRPr="000B6BD2">
        <w:rPr>
          <w:rFonts w:ascii="Times New Roman" w:hAnsi="Times New Roman"/>
          <w:b/>
          <w:sz w:val="28"/>
          <w:szCs w:val="28"/>
        </w:rPr>
        <w:t>Плотность рад</w:t>
      </w:r>
      <w:r w:rsidR="006F2DBF" w:rsidRPr="000B6BD2">
        <w:rPr>
          <w:rFonts w:ascii="Times New Roman" w:hAnsi="Times New Roman"/>
          <w:b/>
          <w:sz w:val="28"/>
          <w:szCs w:val="28"/>
        </w:rPr>
        <w:t>иоактивных выпадений в приземном слое</w:t>
      </w:r>
      <w:r w:rsidR="00992652" w:rsidRPr="000B6BD2">
        <w:rPr>
          <w:rFonts w:ascii="Times New Roman" w:hAnsi="Times New Roman"/>
          <w:b/>
          <w:sz w:val="28"/>
          <w:szCs w:val="28"/>
        </w:rPr>
        <w:t xml:space="preserve"> атмосфер</w:t>
      </w:r>
      <w:r w:rsidR="006F2DBF" w:rsidRPr="000B6BD2">
        <w:rPr>
          <w:rFonts w:ascii="Times New Roman" w:hAnsi="Times New Roman"/>
          <w:b/>
          <w:sz w:val="28"/>
          <w:szCs w:val="28"/>
        </w:rPr>
        <w:t>ы</w:t>
      </w:r>
    </w:p>
    <w:p w:rsidR="00992652" w:rsidRPr="000B6BD2" w:rsidRDefault="00992652" w:rsidP="0080690B">
      <w:pPr>
        <w:ind w:left="-26" w:firstLine="709"/>
        <w:jc w:val="both"/>
        <w:rPr>
          <w:rFonts w:ascii="Times New Roman" w:hAnsi="Times New Roman"/>
          <w:b/>
          <w:sz w:val="28"/>
          <w:szCs w:val="28"/>
        </w:rPr>
      </w:pP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«Боровое») путем отбора проб воздуха горизонтальными планшетами (рис. 1.</w:t>
      </w:r>
      <w:r w:rsidR="0036371F" w:rsidRPr="000B6BD2">
        <w:rPr>
          <w:rFonts w:ascii="Times New Roman" w:hAnsi="Times New Roman"/>
          <w:sz w:val="28"/>
          <w:szCs w:val="28"/>
          <w:lang w:val="kk-KZ"/>
        </w:rPr>
        <w:t>5</w:t>
      </w:r>
      <w:r w:rsidRPr="000B6BD2">
        <w:rPr>
          <w:rFonts w:ascii="Times New Roman" w:hAnsi="Times New Roman"/>
          <w:sz w:val="28"/>
          <w:szCs w:val="28"/>
        </w:rPr>
        <w:t>). На всех станциях проводился пятисуточный отбор проб.</w:t>
      </w:r>
    </w:p>
    <w:p w:rsidR="0055610F" w:rsidRPr="000B6BD2" w:rsidRDefault="0055610F" w:rsidP="0055610F">
      <w:pPr>
        <w:ind w:firstLine="709"/>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D2056C" w:rsidRPr="000B6BD2">
        <w:rPr>
          <w:rFonts w:ascii="Times New Roman" w:hAnsi="Times New Roman"/>
          <w:sz w:val="28"/>
          <w:szCs w:val="28"/>
          <w:lang w:val="kk-KZ"/>
        </w:rPr>
        <w:t>7</w:t>
      </w:r>
      <w:r w:rsidRPr="000B6BD2">
        <w:rPr>
          <w:rFonts w:ascii="Times New Roman" w:hAnsi="Times New Roman"/>
          <w:sz w:val="28"/>
          <w:szCs w:val="28"/>
        </w:rPr>
        <w:t>–</w:t>
      </w:r>
      <w:r w:rsidR="00D2056C" w:rsidRPr="000B6BD2">
        <w:rPr>
          <w:rFonts w:ascii="Times New Roman" w:hAnsi="Times New Roman"/>
          <w:sz w:val="28"/>
          <w:szCs w:val="28"/>
        </w:rPr>
        <w:t>1</w:t>
      </w:r>
      <w:r w:rsidRPr="000B6BD2">
        <w:rPr>
          <w:rFonts w:ascii="Times New Roman" w:hAnsi="Times New Roman"/>
          <w:sz w:val="28"/>
          <w:szCs w:val="28"/>
          <w:lang w:val="kk-KZ"/>
        </w:rPr>
        <w:t>,</w:t>
      </w:r>
      <w:r w:rsidR="00D2056C" w:rsidRPr="000B6BD2">
        <w:rPr>
          <w:rFonts w:ascii="Times New Roman" w:hAnsi="Times New Roman"/>
          <w:sz w:val="28"/>
          <w:szCs w:val="28"/>
          <w:lang w:val="kk-KZ"/>
        </w:rPr>
        <w:t>6</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xml:space="preserve">. Средняя величина плотности выпадений по </w:t>
      </w:r>
      <w:r w:rsidR="00E600A8" w:rsidRPr="000B6BD2">
        <w:rPr>
          <w:rFonts w:ascii="Times New Roman" w:hAnsi="Times New Roman"/>
          <w:sz w:val="28"/>
          <w:szCs w:val="28"/>
        </w:rPr>
        <w:t>области</w:t>
      </w:r>
      <w:r w:rsidRPr="000B6BD2">
        <w:rPr>
          <w:rFonts w:ascii="Times New Roman" w:hAnsi="Times New Roman"/>
          <w:sz w:val="28"/>
          <w:szCs w:val="28"/>
        </w:rPr>
        <w:t xml:space="preserve"> составила 1,</w:t>
      </w:r>
      <w:r w:rsidR="00D2056C" w:rsidRPr="000B6BD2">
        <w:rPr>
          <w:rFonts w:ascii="Times New Roman" w:hAnsi="Times New Roman"/>
          <w:sz w:val="28"/>
          <w:szCs w:val="28"/>
        </w:rPr>
        <w:t>1</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6A5CEE" w:rsidRPr="000B6BD2" w:rsidRDefault="006A5CEE" w:rsidP="0080690B">
      <w:pPr>
        <w:ind w:firstLine="709"/>
        <w:jc w:val="both"/>
        <w:rPr>
          <w:rFonts w:ascii="Times New Roman" w:hAnsi="Times New Roman"/>
          <w:sz w:val="28"/>
          <w:szCs w:val="28"/>
        </w:rPr>
      </w:pPr>
    </w:p>
    <w:p w:rsidR="00992652" w:rsidRPr="000B6BD2" w:rsidRDefault="00154002" w:rsidP="0080690B">
      <w:pPr>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5152987" cy="3077155"/>
            <wp:effectExtent l="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31"/>
                    <a:srcRect/>
                    <a:stretch>
                      <a:fillRect/>
                    </a:stretch>
                  </pic:blipFill>
                  <pic:spPr bwMode="auto">
                    <a:xfrm>
                      <a:off x="0" y="0"/>
                      <a:ext cx="5158394" cy="3080384"/>
                    </a:xfrm>
                    <a:prstGeom prst="rect">
                      <a:avLst/>
                    </a:prstGeom>
                    <a:noFill/>
                    <a:ln w="9525">
                      <a:noFill/>
                      <a:miter lim="800000"/>
                      <a:headEnd/>
                      <a:tailEnd/>
                    </a:ln>
                  </pic:spPr>
                </pic:pic>
              </a:graphicData>
            </a:graphic>
          </wp:inline>
        </w:drawing>
      </w:r>
    </w:p>
    <w:p w:rsidR="002C143C" w:rsidRPr="000B6BD2" w:rsidRDefault="002C143C" w:rsidP="0080690B">
      <w:pPr>
        <w:jc w:val="both"/>
        <w:rPr>
          <w:rFonts w:ascii="Times New Roman" w:hAnsi="Times New Roman"/>
        </w:rPr>
      </w:pPr>
    </w:p>
    <w:p w:rsidR="00E70985" w:rsidRPr="000B6BD2" w:rsidRDefault="00F835FF" w:rsidP="00552789">
      <w:pPr>
        <w:jc w:val="center"/>
        <w:rPr>
          <w:rFonts w:ascii="Times New Roman" w:hAnsi="Times New Roman"/>
          <w:sz w:val="28"/>
          <w:szCs w:val="28"/>
        </w:rPr>
      </w:pPr>
      <w:r w:rsidRPr="000B6BD2">
        <w:rPr>
          <w:rFonts w:ascii="Times New Roman" w:hAnsi="Times New Roman"/>
          <w:sz w:val="28"/>
          <w:szCs w:val="28"/>
        </w:rPr>
        <w:t>Рис. 1.</w:t>
      </w:r>
      <w:r w:rsidR="0036371F" w:rsidRPr="000B6BD2">
        <w:rPr>
          <w:rFonts w:ascii="Times New Roman" w:hAnsi="Times New Roman"/>
          <w:sz w:val="28"/>
          <w:szCs w:val="28"/>
          <w:lang w:val="kk-KZ"/>
        </w:rPr>
        <w:t xml:space="preserve">5 </w:t>
      </w:r>
      <w:r w:rsidR="0073148A" w:rsidRPr="000B6BD2">
        <w:rPr>
          <w:rFonts w:ascii="Times New Roman" w:hAnsi="Times New Roman"/>
          <w:sz w:val="28"/>
          <w:szCs w:val="28"/>
        </w:rPr>
        <w:t>Схема расположения м</w:t>
      </w:r>
      <w:r w:rsidR="00565486" w:rsidRPr="000B6BD2">
        <w:rPr>
          <w:rFonts w:ascii="Times New Roman" w:hAnsi="Times New Roman"/>
          <w:sz w:val="28"/>
          <w:szCs w:val="28"/>
        </w:rPr>
        <w:t xml:space="preserve">етеостанций за наблюдением </w:t>
      </w:r>
      <w:r w:rsidR="00FA32CD" w:rsidRPr="000B6BD2">
        <w:rPr>
          <w:rFonts w:ascii="Times New Roman" w:hAnsi="Times New Roman"/>
          <w:sz w:val="28"/>
          <w:szCs w:val="28"/>
        </w:rPr>
        <w:t xml:space="preserve">уровня </w:t>
      </w:r>
      <w:r w:rsidR="00565486" w:rsidRPr="000B6BD2">
        <w:rPr>
          <w:rFonts w:ascii="Times New Roman" w:hAnsi="Times New Roman"/>
          <w:sz w:val="28"/>
          <w:szCs w:val="28"/>
        </w:rPr>
        <w:t>радиа</w:t>
      </w:r>
      <w:r w:rsidR="0073148A" w:rsidRPr="000B6BD2">
        <w:rPr>
          <w:rFonts w:ascii="Times New Roman" w:hAnsi="Times New Roman"/>
          <w:sz w:val="28"/>
          <w:szCs w:val="28"/>
        </w:rPr>
        <w:t>ционного гамма-фона и плотностью радиоактивных выпадений на терри</w:t>
      </w:r>
      <w:r w:rsidR="00F246B3" w:rsidRPr="000B6BD2">
        <w:rPr>
          <w:rFonts w:ascii="Times New Roman" w:hAnsi="Times New Roman"/>
          <w:sz w:val="28"/>
          <w:szCs w:val="28"/>
        </w:rPr>
        <w:t>тории</w:t>
      </w:r>
      <w:r w:rsidR="00950A0A" w:rsidRPr="000B6BD2">
        <w:rPr>
          <w:rFonts w:ascii="Times New Roman" w:hAnsi="Times New Roman"/>
          <w:sz w:val="28"/>
          <w:szCs w:val="28"/>
        </w:rPr>
        <w:t xml:space="preserve"> </w:t>
      </w:r>
      <w:r w:rsidR="0073148A" w:rsidRPr="000B6BD2">
        <w:rPr>
          <w:rFonts w:ascii="Times New Roman" w:hAnsi="Times New Roman"/>
          <w:sz w:val="28"/>
          <w:szCs w:val="28"/>
        </w:rPr>
        <w:t>Акмолинской области</w:t>
      </w:r>
    </w:p>
    <w:p w:rsidR="00DD39AC" w:rsidRPr="000B6BD2" w:rsidRDefault="00DD39AC"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50A0A" w:rsidRPr="000B6BD2" w:rsidRDefault="00950A0A" w:rsidP="00552789">
      <w:pPr>
        <w:jc w:val="center"/>
        <w:rPr>
          <w:rFonts w:ascii="Times New Roman" w:hAnsi="Times New Roman"/>
          <w:sz w:val="28"/>
          <w:szCs w:val="28"/>
        </w:rPr>
      </w:pPr>
    </w:p>
    <w:p w:rsidR="00964053" w:rsidRPr="000B6BD2" w:rsidRDefault="005A01AD" w:rsidP="00FB36CC">
      <w:pPr>
        <w:numPr>
          <w:ilvl w:val="0"/>
          <w:numId w:val="1"/>
        </w:numPr>
        <w:ind w:left="0" w:firstLine="0"/>
        <w:jc w:val="center"/>
        <w:rPr>
          <w:rFonts w:ascii="Times New Roman" w:hAnsi="Times New Roman"/>
          <w:b/>
          <w:sz w:val="28"/>
          <w:szCs w:val="28"/>
        </w:rPr>
      </w:pPr>
      <w:r w:rsidRPr="000B6BD2">
        <w:rPr>
          <w:rFonts w:ascii="Times New Roman" w:hAnsi="Times New Roman"/>
          <w:b/>
          <w:sz w:val="28"/>
          <w:szCs w:val="28"/>
        </w:rPr>
        <w:t>Состояние окружающей среды Актюбинской области</w:t>
      </w:r>
    </w:p>
    <w:p w:rsidR="00BF5BF3" w:rsidRPr="000B6BD2" w:rsidRDefault="00BF5BF3" w:rsidP="00BF5BF3">
      <w:pPr>
        <w:jc w:val="center"/>
        <w:rPr>
          <w:rFonts w:ascii="Times New Roman" w:hAnsi="Times New Roman"/>
          <w:b/>
          <w:sz w:val="28"/>
          <w:szCs w:val="28"/>
        </w:rPr>
      </w:pPr>
    </w:p>
    <w:p w:rsidR="005A01AD" w:rsidRPr="000B6BD2" w:rsidRDefault="005A01AD" w:rsidP="0080690B">
      <w:pPr>
        <w:numPr>
          <w:ilvl w:val="1"/>
          <w:numId w:val="1"/>
        </w:numPr>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городу Актобе</w:t>
      </w:r>
    </w:p>
    <w:p w:rsidR="005A01AD" w:rsidRPr="000B6BD2" w:rsidRDefault="005A01AD" w:rsidP="0080690B">
      <w:pPr>
        <w:ind w:firstLine="851"/>
        <w:jc w:val="both"/>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Наб</w:t>
      </w:r>
      <w:r w:rsidR="00F83DE9" w:rsidRPr="000B6BD2">
        <w:rPr>
          <w:rStyle w:val="FontStyle204"/>
          <w:sz w:val="28"/>
          <w:szCs w:val="28"/>
        </w:rPr>
        <w:t xml:space="preserve">людения за </w:t>
      </w:r>
      <w:r w:rsidRPr="000B6BD2">
        <w:rPr>
          <w:rStyle w:val="FontStyle204"/>
          <w:sz w:val="28"/>
          <w:szCs w:val="28"/>
        </w:rPr>
        <w:t>состоянием атмосферного воздуха велись на</w:t>
      </w:r>
      <w:r w:rsidR="00592338" w:rsidRPr="000B6BD2">
        <w:rPr>
          <w:rStyle w:val="FontStyle204"/>
          <w:sz w:val="28"/>
          <w:szCs w:val="28"/>
        </w:rPr>
        <w:t xml:space="preserve"> 6</w:t>
      </w:r>
      <w:r w:rsidRPr="000B6BD2">
        <w:rPr>
          <w:rStyle w:val="FontStyle204"/>
          <w:sz w:val="28"/>
          <w:szCs w:val="28"/>
        </w:rPr>
        <w:t xml:space="preserve"> стационарных постах</w:t>
      </w:r>
      <w:r w:rsidRPr="000B6BD2">
        <w:rPr>
          <w:rFonts w:ascii="Times New Roman" w:hAnsi="Times New Roman"/>
          <w:sz w:val="28"/>
          <w:szCs w:val="28"/>
        </w:rPr>
        <w:t>(</w:t>
      </w:r>
      <w:r w:rsidR="002A0015" w:rsidRPr="000B6BD2">
        <w:rPr>
          <w:rFonts w:ascii="Times New Roman" w:hAnsi="Times New Roman"/>
          <w:sz w:val="28"/>
          <w:szCs w:val="28"/>
        </w:rPr>
        <w:t>рис.</w:t>
      </w:r>
      <w:r w:rsidR="002A7208" w:rsidRPr="000B6BD2">
        <w:rPr>
          <w:rFonts w:ascii="Times New Roman" w:hAnsi="Times New Roman"/>
          <w:sz w:val="28"/>
          <w:szCs w:val="28"/>
        </w:rPr>
        <w:t>2.1</w:t>
      </w:r>
      <w:r w:rsidRPr="000B6BD2">
        <w:rPr>
          <w:rFonts w:ascii="Times New Roman" w:hAnsi="Times New Roman"/>
          <w:sz w:val="28"/>
          <w:szCs w:val="28"/>
        </w:rPr>
        <w:t xml:space="preserve">, таблица </w:t>
      </w:r>
      <w:r w:rsidR="002A7208" w:rsidRPr="000B6BD2">
        <w:rPr>
          <w:rFonts w:ascii="Times New Roman" w:hAnsi="Times New Roman"/>
          <w:sz w:val="28"/>
          <w:szCs w:val="28"/>
        </w:rPr>
        <w:t>1</w:t>
      </w:r>
      <w:r w:rsidR="003D5A0D" w:rsidRPr="000B6BD2">
        <w:rPr>
          <w:rFonts w:ascii="Times New Roman" w:hAnsi="Times New Roman"/>
          <w:sz w:val="28"/>
          <w:szCs w:val="28"/>
        </w:rPr>
        <w:t>6</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rPr>
      </w:pPr>
      <w:r w:rsidRPr="000B6BD2">
        <w:rPr>
          <w:rFonts w:ascii="Times New Roman" w:hAnsi="Times New Roman"/>
        </w:rPr>
        <w:t xml:space="preserve">Таблица </w:t>
      </w:r>
      <w:r w:rsidR="00936CB4" w:rsidRPr="000B6BD2">
        <w:rPr>
          <w:rFonts w:ascii="Times New Roman" w:hAnsi="Times New Roman"/>
        </w:rPr>
        <w:t>1</w:t>
      </w:r>
      <w:r w:rsidR="0036371F" w:rsidRPr="000B6BD2">
        <w:rPr>
          <w:rFonts w:ascii="Times New Roman" w:hAnsi="Times New Roman"/>
        </w:rPr>
        <w:t>8</w:t>
      </w:r>
    </w:p>
    <w:p w:rsidR="001750B4" w:rsidRPr="000B6BD2" w:rsidRDefault="001750B4" w:rsidP="001B6756">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4E3E57" w:rsidRPr="000B6BD2" w:rsidRDefault="004E3E57" w:rsidP="001B6756">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43"/>
        <w:gridCol w:w="2564"/>
        <w:gridCol w:w="3389"/>
      </w:tblGrid>
      <w:tr w:rsidR="000A0360" w:rsidRPr="000B6BD2">
        <w:tc>
          <w:tcPr>
            <w:tcW w:w="959"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Номер</w:t>
            </w:r>
          </w:p>
          <w:p w:rsidR="000A0360" w:rsidRPr="000B6BD2" w:rsidRDefault="000A0360"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Сроки отбора</w:t>
            </w:r>
          </w:p>
        </w:tc>
        <w:tc>
          <w:tcPr>
            <w:tcW w:w="1843"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Проведени</w:t>
            </w:r>
            <w:r w:rsidR="00655189" w:rsidRPr="000B6BD2">
              <w:rPr>
                <w:rFonts w:ascii="Times New Roman" w:hAnsi="Times New Roman"/>
                <w:b/>
              </w:rPr>
              <w:t>е</w:t>
            </w:r>
            <w:r w:rsidRPr="000B6BD2">
              <w:rPr>
                <w:rFonts w:ascii="Times New Roman" w:hAnsi="Times New Roman"/>
                <w:b/>
              </w:rPr>
              <w:t xml:space="preserve"> наблюдений</w:t>
            </w:r>
          </w:p>
        </w:tc>
        <w:tc>
          <w:tcPr>
            <w:tcW w:w="2564"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0A0360" w:rsidRPr="000B6BD2" w:rsidRDefault="000A0360"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A0360" w:rsidRPr="000B6BD2">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1</w:t>
            </w:r>
          </w:p>
        </w:tc>
        <w:tc>
          <w:tcPr>
            <w:tcW w:w="1134"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4 раза в сутки</w:t>
            </w:r>
          </w:p>
        </w:tc>
        <w:tc>
          <w:tcPr>
            <w:tcW w:w="1843" w:type="dxa"/>
            <w:vAlign w:val="center"/>
          </w:tcPr>
          <w:p w:rsidR="000A0360" w:rsidRPr="000B6BD2" w:rsidRDefault="00AC11C5" w:rsidP="0080690B">
            <w:pPr>
              <w:jc w:val="center"/>
              <w:outlineLvl w:val="1"/>
              <w:rPr>
                <w:rFonts w:ascii="Times New Roman" w:hAnsi="Times New Roman"/>
              </w:rPr>
            </w:pPr>
            <w:r w:rsidRPr="000B6BD2">
              <w:rPr>
                <w:rFonts w:ascii="Times New Roman" w:hAnsi="Times New Roman"/>
              </w:rPr>
              <w:t xml:space="preserve">ручной отбор проб (дискретные </w:t>
            </w:r>
            <w:r w:rsidR="00632E59" w:rsidRPr="000B6BD2">
              <w:rPr>
                <w:rFonts w:ascii="Times New Roman" w:hAnsi="Times New Roman"/>
              </w:rPr>
              <w:t>методы)</w:t>
            </w:r>
          </w:p>
        </w:tc>
        <w:tc>
          <w:tcPr>
            <w:tcW w:w="2564" w:type="dxa"/>
            <w:vAlign w:val="center"/>
          </w:tcPr>
          <w:p w:rsidR="000A0360" w:rsidRPr="000B6BD2" w:rsidRDefault="000A0360" w:rsidP="0080690B">
            <w:pPr>
              <w:jc w:val="center"/>
              <w:outlineLvl w:val="1"/>
              <w:rPr>
                <w:rFonts w:ascii="Times New Roman" w:hAnsi="Times New Roman"/>
                <w:i/>
              </w:rPr>
            </w:pPr>
            <w:r w:rsidRPr="000B6BD2">
              <w:rPr>
                <w:rStyle w:val="FontStyle201"/>
                <w:i w:val="0"/>
              </w:rPr>
              <w:t>Авиагородок, 14</w:t>
            </w:r>
          </w:p>
        </w:tc>
        <w:tc>
          <w:tcPr>
            <w:tcW w:w="3389" w:type="dxa"/>
            <w:vMerge w:val="restart"/>
            <w:vAlign w:val="center"/>
          </w:tcPr>
          <w:p w:rsidR="000A0360" w:rsidRPr="000B6BD2" w:rsidRDefault="005C089D" w:rsidP="0080690B">
            <w:pPr>
              <w:outlineLvl w:val="1"/>
              <w:rPr>
                <w:rFonts w:ascii="Times New Roman" w:hAnsi="Times New Roman"/>
              </w:rPr>
            </w:pPr>
            <w:r w:rsidRPr="000B6BD2">
              <w:rPr>
                <w:rStyle w:val="FontStyle204"/>
                <w:sz w:val="24"/>
                <w:szCs w:val="24"/>
              </w:rPr>
              <w:t>в</w:t>
            </w:r>
            <w:r w:rsidR="000A0360" w:rsidRPr="000B6BD2">
              <w:rPr>
                <w:rStyle w:val="FontStyle204"/>
                <w:sz w:val="24"/>
                <w:szCs w:val="24"/>
              </w:rPr>
              <w:t>звешенные вещества, диоксид серы, сульфаты, оксид углерода, диоксид и оксида азота, сероводород, формальдегид</w:t>
            </w:r>
            <w:r w:rsidR="000A0360" w:rsidRPr="000B6BD2">
              <w:rPr>
                <w:rStyle w:val="FontStyle204"/>
                <w:sz w:val="24"/>
                <w:szCs w:val="24"/>
                <w:lang w:val="kk-KZ"/>
              </w:rPr>
              <w:t>, хром</w:t>
            </w:r>
          </w:p>
        </w:tc>
      </w:tr>
      <w:tr w:rsidR="000A0360" w:rsidRPr="000B6BD2">
        <w:trPr>
          <w:trHeight w:val="414"/>
        </w:trPr>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4</w:t>
            </w:r>
          </w:p>
        </w:tc>
        <w:tc>
          <w:tcPr>
            <w:tcW w:w="1134" w:type="dxa"/>
            <w:vMerge w:val="restart"/>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3 раза в сутки</w:t>
            </w:r>
          </w:p>
        </w:tc>
        <w:tc>
          <w:tcPr>
            <w:tcW w:w="1843" w:type="dxa"/>
            <w:vMerge w:val="restart"/>
            <w:vAlign w:val="center"/>
          </w:tcPr>
          <w:p w:rsidR="000A0360" w:rsidRPr="000B6BD2" w:rsidRDefault="00AC11C5" w:rsidP="0080690B">
            <w:pPr>
              <w:jc w:val="center"/>
              <w:outlineLvl w:val="1"/>
              <w:rPr>
                <w:rFonts w:ascii="Times New Roman" w:hAnsi="Times New Roman"/>
              </w:rPr>
            </w:pPr>
            <w:r w:rsidRPr="000B6BD2">
              <w:rPr>
                <w:rFonts w:ascii="Times New Roman" w:hAnsi="Times New Roman"/>
              </w:rPr>
              <w:t>ручной отбор проб (дискретные</w:t>
            </w:r>
            <w:r w:rsidR="00632E59" w:rsidRPr="000B6BD2">
              <w:rPr>
                <w:rFonts w:ascii="Times New Roman" w:hAnsi="Times New Roman"/>
              </w:rPr>
              <w:t xml:space="preserve"> методы)</w:t>
            </w:r>
          </w:p>
        </w:tc>
        <w:tc>
          <w:tcPr>
            <w:tcW w:w="2564" w:type="dxa"/>
            <w:vAlign w:val="center"/>
          </w:tcPr>
          <w:p w:rsidR="000A0360" w:rsidRPr="000B6BD2" w:rsidRDefault="000A0360" w:rsidP="0080690B">
            <w:pPr>
              <w:jc w:val="center"/>
              <w:outlineLvl w:val="1"/>
              <w:rPr>
                <w:rFonts w:ascii="Times New Roman" w:hAnsi="Times New Roman"/>
                <w:i/>
              </w:rPr>
            </w:pPr>
            <w:r w:rsidRPr="000B6BD2">
              <w:rPr>
                <w:rStyle w:val="FontStyle201"/>
                <w:i w:val="0"/>
              </w:rPr>
              <w:t>ул. Белинского, 5</w:t>
            </w:r>
          </w:p>
        </w:tc>
        <w:tc>
          <w:tcPr>
            <w:tcW w:w="3389" w:type="dxa"/>
            <w:vMerge/>
            <w:vAlign w:val="center"/>
          </w:tcPr>
          <w:p w:rsidR="000A0360" w:rsidRPr="000B6BD2" w:rsidRDefault="000A0360" w:rsidP="0080690B">
            <w:pPr>
              <w:outlineLvl w:val="1"/>
              <w:rPr>
                <w:rFonts w:ascii="Times New Roman" w:hAnsi="Times New Roman"/>
              </w:rPr>
            </w:pPr>
          </w:p>
        </w:tc>
      </w:tr>
      <w:tr w:rsidR="000A0360" w:rsidRPr="000B6BD2">
        <w:tc>
          <w:tcPr>
            <w:tcW w:w="959" w:type="dxa"/>
            <w:vAlign w:val="center"/>
          </w:tcPr>
          <w:p w:rsidR="000A0360" w:rsidRPr="000B6BD2" w:rsidRDefault="000A0360" w:rsidP="0080690B">
            <w:pPr>
              <w:jc w:val="center"/>
              <w:outlineLvl w:val="1"/>
              <w:rPr>
                <w:rFonts w:ascii="Times New Roman" w:hAnsi="Times New Roman"/>
              </w:rPr>
            </w:pPr>
            <w:r w:rsidRPr="000B6BD2">
              <w:rPr>
                <w:rFonts w:ascii="Times New Roman" w:hAnsi="Times New Roman"/>
              </w:rPr>
              <w:t>5</w:t>
            </w:r>
          </w:p>
        </w:tc>
        <w:tc>
          <w:tcPr>
            <w:tcW w:w="1134" w:type="dxa"/>
            <w:vMerge/>
            <w:vAlign w:val="center"/>
          </w:tcPr>
          <w:p w:rsidR="000A0360" w:rsidRPr="000B6BD2" w:rsidRDefault="000A0360" w:rsidP="0080690B">
            <w:pPr>
              <w:jc w:val="center"/>
              <w:outlineLvl w:val="1"/>
              <w:rPr>
                <w:rFonts w:ascii="Times New Roman" w:hAnsi="Times New Roman"/>
              </w:rPr>
            </w:pPr>
          </w:p>
        </w:tc>
        <w:tc>
          <w:tcPr>
            <w:tcW w:w="1843" w:type="dxa"/>
            <w:vMerge/>
            <w:vAlign w:val="center"/>
          </w:tcPr>
          <w:p w:rsidR="000A0360" w:rsidRPr="000B6BD2" w:rsidRDefault="000A0360" w:rsidP="0080690B">
            <w:pPr>
              <w:jc w:val="center"/>
              <w:outlineLvl w:val="1"/>
              <w:rPr>
                <w:rFonts w:ascii="Times New Roman" w:hAnsi="Times New Roman"/>
              </w:rPr>
            </w:pPr>
          </w:p>
        </w:tc>
        <w:tc>
          <w:tcPr>
            <w:tcW w:w="2564" w:type="dxa"/>
            <w:vAlign w:val="center"/>
          </w:tcPr>
          <w:p w:rsidR="000A0360" w:rsidRPr="000B6BD2" w:rsidRDefault="000A0360" w:rsidP="0080690B">
            <w:pPr>
              <w:jc w:val="center"/>
              <w:outlineLvl w:val="1"/>
              <w:rPr>
                <w:rFonts w:ascii="Times New Roman" w:hAnsi="Times New Roman"/>
                <w:i/>
              </w:rPr>
            </w:pPr>
            <w:r w:rsidRPr="000B6BD2">
              <w:rPr>
                <w:rStyle w:val="FontStyle201"/>
                <w:i w:val="0"/>
              </w:rPr>
              <w:t>ул. Ломоносова, 7</w:t>
            </w:r>
          </w:p>
        </w:tc>
        <w:tc>
          <w:tcPr>
            <w:tcW w:w="3389" w:type="dxa"/>
            <w:vMerge/>
            <w:vAlign w:val="center"/>
          </w:tcPr>
          <w:p w:rsidR="000A0360" w:rsidRPr="000B6BD2" w:rsidRDefault="000A0360" w:rsidP="0080690B">
            <w:pPr>
              <w:outlineLvl w:val="1"/>
              <w:rPr>
                <w:rFonts w:ascii="Times New Roman" w:hAnsi="Times New Roman"/>
              </w:rPr>
            </w:pPr>
          </w:p>
        </w:tc>
      </w:tr>
      <w:tr w:rsidR="00592338" w:rsidRPr="000B6BD2">
        <w:trPr>
          <w:trHeight w:val="598"/>
        </w:trPr>
        <w:tc>
          <w:tcPr>
            <w:tcW w:w="959" w:type="dxa"/>
            <w:vAlign w:val="center"/>
          </w:tcPr>
          <w:p w:rsidR="00592338" w:rsidRPr="000B6BD2" w:rsidRDefault="00592338" w:rsidP="0080690B">
            <w:pPr>
              <w:jc w:val="center"/>
              <w:outlineLvl w:val="1"/>
              <w:rPr>
                <w:rFonts w:ascii="Times New Roman" w:hAnsi="Times New Roman"/>
              </w:rPr>
            </w:pPr>
            <w:r w:rsidRPr="000B6BD2">
              <w:rPr>
                <w:rFonts w:ascii="Times New Roman" w:hAnsi="Times New Roman"/>
              </w:rPr>
              <w:t>2</w:t>
            </w:r>
          </w:p>
        </w:tc>
        <w:tc>
          <w:tcPr>
            <w:tcW w:w="1134" w:type="dxa"/>
            <w:vMerge w:val="restart"/>
            <w:vAlign w:val="center"/>
          </w:tcPr>
          <w:p w:rsidR="00592338" w:rsidRPr="000B6BD2" w:rsidRDefault="00592338" w:rsidP="0080690B">
            <w:pPr>
              <w:jc w:val="center"/>
              <w:outlineLvl w:val="1"/>
              <w:rPr>
                <w:rFonts w:ascii="Times New Roman" w:hAnsi="Times New Roman"/>
              </w:rPr>
            </w:pPr>
            <w:r w:rsidRPr="000B6BD2">
              <w:rPr>
                <w:rFonts w:ascii="Times New Roman" w:hAnsi="Times New Roman"/>
              </w:rPr>
              <w:t>каждые 20 минут</w:t>
            </w:r>
          </w:p>
        </w:tc>
        <w:tc>
          <w:tcPr>
            <w:tcW w:w="1843" w:type="dxa"/>
            <w:vMerge w:val="restart"/>
            <w:vAlign w:val="center"/>
          </w:tcPr>
          <w:p w:rsidR="00592338" w:rsidRPr="000B6BD2" w:rsidRDefault="00592338" w:rsidP="0080690B">
            <w:pPr>
              <w:jc w:val="center"/>
              <w:outlineLvl w:val="1"/>
              <w:rPr>
                <w:rFonts w:ascii="Times New Roman" w:hAnsi="Times New Roman"/>
              </w:rPr>
            </w:pPr>
            <w:r w:rsidRPr="000B6BD2">
              <w:rPr>
                <w:rFonts w:ascii="Times New Roman" w:hAnsi="Times New Roman"/>
              </w:rPr>
              <w:t>в непрерывном режиме</w:t>
            </w:r>
          </w:p>
        </w:tc>
        <w:tc>
          <w:tcPr>
            <w:tcW w:w="2564" w:type="dxa"/>
            <w:vAlign w:val="center"/>
          </w:tcPr>
          <w:p w:rsidR="00592338" w:rsidRPr="000B6BD2" w:rsidRDefault="00592338" w:rsidP="0080690B">
            <w:pPr>
              <w:jc w:val="center"/>
              <w:outlineLvl w:val="1"/>
              <w:rPr>
                <w:rFonts w:ascii="Times New Roman" w:hAnsi="Times New Roman"/>
              </w:rPr>
            </w:pPr>
            <w:r w:rsidRPr="000B6BD2">
              <w:rPr>
                <w:rStyle w:val="FontStyle187"/>
                <w:rFonts w:ascii="Times New Roman" w:hAnsi="Times New Roman"/>
                <w:sz w:val="24"/>
                <w:szCs w:val="24"/>
              </w:rPr>
              <w:t>ул. Рыскулова, 4 «Г»</w:t>
            </w:r>
          </w:p>
        </w:tc>
        <w:tc>
          <w:tcPr>
            <w:tcW w:w="3389" w:type="dxa"/>
            <w:vMerge w:val="restart"/>
            <w:vAlign w:val="center"/>
          </w:tcPr>
          <w:p w:rsidR="00592338" w:rsidRPr="000B6BD2" w:rsidRDefault="00592338" w:rsidP="0080006D">
            <w:pPr>
              <w:outlineLvl w:val="1"/>
              <w:rPr>
                <w:rFonts w:ascii="Times New Roman" w:hAnsi="Times New Roman"/>
              </w:rPr>
            </w:pPr>
            <w:r w:rsidRPr="000B6BD2">
              <w:rPr>
                <w:rFonts w:ascii="Times New Roman" w:hAnsi="Times New Roman"/>
              </w:rPr>
              <w:t xml:space="preserve">взвешенные частицы РМ-10, </w:t>
            </w:r>
            <w:r w:rsidRPr="000B6BD2">
              <w:rPr>
                <w:rStyle w:val="FontStyle204"/>
                <w:sz w:val="24"/>
                <w:szCs w:val="24"/>
              </w:rPr>
              <w:t>диоксид серы, оксид углерода, диоксид и оксид азота, озон, сероводород, формальдегид</w:t>
            </w:r>
          </w:p>
        </w:tc>
      </w:tr>
      <w:tr w:rsidR="00592338" w:rsidRPr="000B6BD2">
        <w:tc>
          <w:tcPr>
            <w:tcW w:w="959" w:type="dxa"/>
            <w:vAlign w:val="center"/>
          </w:tcPr>
          <w:p w:rsidR="00592338" w:rsidRPr="000B6BD2" w:rsidRDefault="00592338" w:rsidP="0080690B">
            <w:pPr>
              <w:spacing w:after="60"/>
              <w:jc w:val="center"/>
              <w:outlineLvl w:val="1"/>
              <w:rPr>
                <w:rFonts w:ascii="Times New Roman" w:hAnsi="Times New Roman"/>
              </w:rPr>
            </w:pPr>
            <w:r w:rsidRPr="000B6BD2">
              <w:rPr>
                <w:rFonts w:ascii="Times New Roman" w:hAnsi="Times New Roman"/>
              </w:rPr>
              <w:t>3</w:t>
            </w:r>
          </w:p>
        </w:tc>
        <w:tc>
          <w:tcPr>
            <w:tcW w:w="1134" w:type="dxa"/>
            <w:vMerge/>
          </w:tcPr>
          <w:p w:rsidR="00592338" w:rsidRPr="000B6BD2" w:rsidRDefault="00592338" w:rsidP="0080690B">
            <w:pPr>
              <w:spacing w:after="60"/>
              <w:jc w:val="center"/>
              <w:outlineLvl w:val="1"/>
              <w:rPr>
                <w:rFonts w:ascii="Times New Roman" w:hAnsi="Times New Roman"/>
              </w:rPr>
            </w:pPr>
          </w:p>
        </w:tc>
        <w:tc>
          <w:tcPr>
            <w:tcW w:w="1843" w:type="dxa"/>
            <w:vMerge/>
          </w:tcPr>
          <w:p w:rsidR="00592338" w:rsidRPr="000B6BD2" w:rsidRDefault="00592338" w:rsidP="0080690B">
            <w:pPr>
              <w:spacing w:after="60"/>
              <w:jc w:val="center"/>
              <w:outlineLvl w:val="1"/>
              <w:rPr>
                <w:rFonts w:ascii="Times New Roman" w:hAnsi="Times New Roman"/>
              </w:rPr>
            </w:pPr>
          </w:p>
        </w:tc>
        <w:tc>
          <w:tcPr>
            <w:tcW w:w="2564" w:type="dxa"/>
            <w:vAlign w:val="center"/>
          </w:tcPr>
          <w:p w:rsidR="00592338" w:rsidRPr="000B6BD2" w:rsidRDefault="00592338" w:rsidP="0080690B">
            <w:pPr>
              <w:spacing w:after="60"/>
              <w:jc w:val="center"/>
              <w:outlineLvl w:val="1"/>
              <w:rPr>
                <w:rFonts w:ascii="Times New Roman" w:hAnsi="Times New Roman"/>
              </w:rPr>
            </w:pPr>
            <w:r w:rsidRPr="000B6BD2">
              <w:rPr>
                <w:rStyle w:val="FontStyle187"/>
                <w:rFonts w:ascii="Times New Roman" w:hAnsi="Times New Roman"/>
                <w:sz w:val="24"/>
                <w:szCs w:val="24"/>
              </w:rPr>
              <w:t>ул. Есет-батыра, 109</w:t>
            </w:r>
          </w:p>
        </w:tc>
        <w:tc>
          <w:tcPr>
            <w:tcW w:w="3389" w:type="dxa"/>
            <w:vMerge/>
          </w:tcPr>
          <w:p w:rsidR="00592338" w:rsidRPr="000B6BD2" w:rsidRDefault="00592338" w:rsidP="0080690B">
            <w:pPr>
              <w:spacing w:after="60"/>
              <w:jc w:val="both"/>
              <w:outlineLvl w:val="1"/>
              <w:rPr>
                <w:rFonts w:ascii="Times New Roman" w:hAnsi="Times New Roman"/>
              </w:rPr>
            </w:pPr>
          </w:p>
        </w:tc>
      </w:tr>
      <w:tr w:rsidR="00592338" w:rsidRPr="000B6BD2">
        <w:tc>
          <w:tcPr>
            <w:tcW w:w="959" w:type="dxa"/>
            <w:vAlign w:val="center"/>
          </w:tcPr>
          <w:p w:rsidR="00592338" w:rsidRPr="000B6BD2" w:rsidRDefault="00592338" w:rsidP="0080690B">
            <w:pPr>
              <w:spacing w:after="60"/>
              <w:jc w:val="center"/>
              <w:outlineLvl w:val="1"/>
              <w:rPr>
                <w:rFonts w:ascii="Times New Roman" w:hAnsi="Times New Roman"/>
              </w:rPr>
            </w:pPr>
            <w:r w:rsidRPr="000B6BD2">
              <w:rPr>
                <w:rFonts w:ascii="Times New Roman" w:hAnsi="Times New Roman"/>
              </w:rPr>
              <w:t>6</w:t>
            </w:r>
          </w:p>
        </w:tc>
        <w:tc>
          <w:tcPr>
            <w:tcW w:w="1134" w:type="dxa"/>
            <w:vMerge/>
          </w:tcPr>
          <w:p w:rsidR="00592338" w:rsidRPr="000B6BD2" w:rsidRDefault="00592338" w:rsidP="0080690B">
            <w:pPr>
              <w:spacing w:after="60"/>
              <w:jc w:val="center"/>
              <w:outlineLvl w:val="1"/>
              <w:rPr>
                <w:rFonts w:ascii="Times New Roman" w:hAnsi="Times New Roman"/>
              </w:rPr>
            </w:pPr>
          </w:p>
        </w:tc>
        <w:tc>
          <w:tcPr>
            <w:tcW w:w="1843" w:type="dxa"/>
            <w:vMerge/>
          </w:tcPr>
          <w:p w:rsidR="00592338" w:rsidRPr="000B6BD2" w:rsidRDefault="00592338" w:rsidP="0080690B">
            <w:pPr>
              <w:spacing w:after="60"/>
              <w:jc w:val="center"/>
              <w:outlineLvl w:val="1"/>
              <w:rPr>
                <w:rFonts w:ascii="Times New Roman" w:hAnsi="Times New Roman"/>
              </w:rPr>
            </w:pPr>
          </w:p>
        </w:tc>
        <w:tc>
          <w:tcPr>
            <w:tcW w:w="2564" w:type="dxa"/>
            <w:vAlign w:val="center"/>
          </w:tcPr>
          <w:p w:rsidR="00592338" w:rsidRPr="000B6BD2" w:rsidRDefault="00592338" w:rsidP="009D2BF7">
            <w:pPr>
              <w:spacing w:after="60"/>
              <w:jc w:val="center"/>
              <w:outlineLvl w:val="1"/>
              <w:rPr>
                <w:rStyle w:val="FontStyle187"/>
                <w:rFonts w:ascii="Times New Roman" w:hAnsi="Times New Roman"/>
                <w:sz w:val="24"/>
                <w:szCs w:val="24"/>
              </w:rPr>
            </w:pPr>
            <w:r w:rsidRPr="000B6BD2">
              <w:rPr>
                <w:rStyle w:val="FontStyle187"/>
                <w:rFonts w:ascii="Times New Roman" w:hAnsi="Times New Roman"/>
                <w:sz w:val="24"/>
                <w:szCs w:val="24"/>
              </w:rPr>
              <w:t>ул. Жанкожа</w:t>
            </w:r>
            <w:r w:rsidR="009D2BF7" w:rsidRPr="000B6BD2">
              <w:rPr>
                <w:rStyle w:val="FontStyle187"/>
                <w:rFonts w:ascii="Times New Roman" w:hAnsi="Times New Roman"/>
                <w:sz w:val="24"/>
                <w:szCs w:val="24"/>
              </w:rPr>
              <w:t>-</w:t>
            </w:r>
            <w:r w:rsidRPr="000B6BD2">
              <w:rPr>
                <w:rStyle w:val="FontStyle187"/>
                <w:rFonts w:ascii="Times New Roman" w:hAnsi="Times New Roman"/>
                <w:sz w:val="24"/>
                <w:szCs w:val="24"/>
              </w:rPr>
              <w:t>батыра, 89</w:t>
            </w:r>
          </w:p>
        </w:tc>
        <w:tc>
          <w:tcPr>
            <w:tcW w:w="3389" w:type="dxa"/>
          </w:tcPr>
          <w:p w:rsidR="00C0625C" w:rsidRPr="000B6BD2" w:rsidRDefault="009D2BF7" w:rsidP="00592338">
            <w:pPr>
              <w:outlineLvl w:val="1"/>
              <w:rPr>
                <w:rFonts w:ascii="Times New Roman" w:hAnsi="Times New Roman"/>
              </w:rPr>
            </w:pPr>
            <w:r w:rsidRPr="000B6BD2">
              <w:rPr>
                <w:rStyle w:val="FontStyle204"/>
                <w:sz w:val="24"/>
                <w:szCs w:val="24"/>
              </w:rPr>
              <w:t>в</w:t>
            </w:r>
            <w:r w:rsidR="00592338" w:rsidRPr="000B6BD2">
              <w:rPr>
                <w:rStyle w:val="FontStyle204"/>
                <w:sz w:val="24"/>
                <w:szCs w:val="24"/>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C0625C" w:rsidRPr="000B6BD2" w:rsidRDefault="00C0625C" w:rsidP="0080690B">
      <w:pPr>
        <w:jc w:val="center"/>
        <w:rPr>
          <w:rFonts w:ascii="Times New Roman" w:hAnsi="Times New Roman"/>
          <w:b/>
          <w:noProof/>
          <w:sz w:val="26"/>
          <w:szCs w:val="26"/>
          <w:lang w:eastAsia="ru-RU" w:bidi="ar-SA"/>
        </w:rPr>
      </w:pPr>
    </w:p>
    <w:p w:rsidR="00831D64" w:rsidRPr="000B6BD2" w:rsidRDefault="00C0625C" w:rsidP="00C0625C">
      <w:pPr>
        <w:jc w:val="center"/>
        <w:rPr>
          <w:rFonts w:ascii="Times New Roman" w:hAnsi="Times New Roman"/>
          <w:b/>
          <w:noProof/>
          <w:sz w:val="26"/>
          <w:szCs w:val="26"/>
          <w:lang w:eastAsia="ru-RU" w:bidi="ar-SA"/>
        </w:rPr>
      </w:pPr>
      <w:r w:rsidRPr="000B6BD2">
        <w:rPr>
          <w:rFonts w:ascii="Times New Roman" w:hAnsi="Times New Roman"/>
          <w:b/>
          <w:noProof/>
          <w:sz w:val="26"/>
          <w:szCs w:val="26"/>
          <w:lang w:eastAsia="ru-RU" w:bidi="ar-SA"/>
        </w:rPr>
        <w:drawing>
          <wp:inline distT="0" distB="0" distL="0" distR="0">
            <wp:extent cx="4587456" cy="3126692"/>
            <wp:effectExtent l="19050" t="0" r="3594" b="0"/>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4592904" cy="3130405"/>
                    </a:xfrm>
                    <a:prstGeom prst="rect">
                      <a:avLst/>
                    </a:prstGeom>
                    <a:noFill/>
                    <a:ln w="9525">
                      <a:noFill/>
                      <a:miter lim="800000"/>
                      <a:headEnd/>
                      <a:tailEnd/>
                    </a:ln>
                  </pic:spPr>
                </pic:pic>
              </a:graphicData>
            </a:graphic>
          </wp:inline>
        </w:drawing>
      </w:r>
    </w:p>
    <w:p w:rsidR="00950A0A" w:rsidRPr="000B6BD2" w:rsidRDefault="002A0015" w:rsidP="00BF5BF3">
      <w:pPr>
        <w:jc w:val="center"/>
        <w:rPr>
          <w:rFonts w:ascii="Times New Roman" w:hAnsi="Times New Roman"/>
          <w:sz w:val="28"/>
          <w:szCs w:val="28"/>
        </w:rPr>
      </w:pPr>
      <w:r w:rsidRPr="000B6BD2">
        <w:rPr>
          <w:rFonts w:ascii="Times New Roman" w:hAnsi="Times New Roman"/>
          <w:sz w:val="28"/>
          <w:szCs w:val="28"/>
        </w:rPr>
        <w:t xml:space="preserve">Рис.2.1. </w:t>
      </w:r>
      <w:r w:rsidR="002D7F4F" w:rsidRPr="000B6BD2">
        <w:rPr>
          <w:rFonts w:ascii="Times New Roman" w:hAnsi="Times New Roman"/>
          <w:sz w:val="28"/>
          <w:szCs w:val="28"/>
        </w:rPr>
        <w:t>С</w:t>
      </w:r>
      <w:r w:rsidR="000C0B3E" w:rsidRPr="000B6BD2">
        <w:rPr>
          <w:rFonts w:ascii="Times New Roman" w:hAnsi="Times New Roman"/>
          <w:sz w:val="28"/>
          <w:szCs w:val="28"/>
        </w:rPr>
        <w:t>хема</w:t>
      </w:r>
      <w:r w:rsidRPr="000B6BD2">
        <w:rPr>
          <w:rFonts w:ascii="Times New Roman" w:hAnsi="Times New Roman"/>
          <w:sz w:val="28"/>
          <w:szCs w:val="28"/>
        </w:rPr>
        <w:t xml:space="preserve"> расположения стационарной сети наблюдений за загрязнением атмосферного воздуха города </w:t>
      </w:r>
      <w:r w:rsidR="000C0B3E" w:rsidRPr="000B6BD2">
        <w:rPr>
          <w:rFonts w:ascii="Times New Roman" w:hAnsi="Times New Roman"/>
          <w:sz w:val="28"/>
          <w:szCs w:val="28"/>
        </w:rPr>
        <w:t>А</w:t>
      </w:r>
      <w:r w:rsidR="0074730A" w:rsidRPr="000B6BD2">
        <w:rPr>
          <w:rFonts w:ascii="Times New Roman" w:hAnsi="Times New Roman"/>
          <w:sz w:val="28"/>
          <w:szCs w:val="28"/>
        </w:rPr>
        <w:t>ктобе</w:t>
      </w:r>
    </w:p>
    <w:p w:rsidR="00302AA7" w:rsidRPr="000B6BD2" w:rsidRDefault="00302AA7" w:rsidP="0080690B">
      <w:pPr>
        <w:tabs>
          <w:tab w:val="left" w:pos="8102"/>
          <w:tab w:val="right" w:pos="9637"/>
        </w:tabs>
        <w:jc w:val="right"/>
        <w:rPr>
          <w:rFonts w:ascii="Times New Roman" w:hAnsi="Times New Roman"/>
        </w:rPr>
      </w:pPr>
      <w:r w:rsidRPr="000B6BD2">
        <w:rPr>
          <w:rFonts w:ascii="Times New Roman" w:hAnsi="Times New Roman"/>
        </w:rPr>
        <w:t xml:space="preserve">Таблица </w:t>
      </w:r>
      <w:r w:rsidR="00F5343F" w:rsidRPr="000B6BD2">
        <w:rPr>
          <w:rFonts w:ascii="Times New Roman" w:hAnsi="Times New Roman"/>
        </w:rPr>
        <w:t>1</w:t>
      </w:r>
      <w:r w:rsidR="0036371F" w:rsidRPr="000B6BD2">
        <w:rPr>
          <w:rFonts w:ascii="Times New Roman" w:hAnsi="Times New Roman"/>
        </w:rPr>
        <w:t>9</w:t>
      </w:r>
    </w:p>
    <w:p w:rsidR="00302AA7" w:rsidRPr="000B6BD2" w:rsidRDefault="00302AA7"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74730A" w:rsidRPr="000B6BD2">
        <w:rPr>
          <w:rStyle w:val="FontStyle201"/>
          <w:i w:val="0"/>
          <w:sz w:val="28"/>
          <w:szCs w:val="28"/>
        </w:rPr>
        <w:t>Актобе</w:t>
      </w:r>
    </w:p>
    <w:p w:rsidR="00302AA7" w:rsidRPr="000B6BD2" w:rsidRDefault="00302AA7" w:rsidP="0080690B">
      <w:pPr>
        <w:pStyle w:val="Style100"/>
        <w:widowControl/>
        <w:spacing w:line="0" w:lineRule="atLeast"/>
        <w:ind w:firstLine="708"/>
        <w:rPr>
          <w:rStyle w:val="FontStyle201"/>
          <w:b/>
          <w:i w:val="0"/>
          <w:sz w:val="16"/>
          <w:szCs w:val="16"/>
        </w:rPr>
      </w:pPr>
    </w:p>
    <w:tbl>
      <w:tblPr>
        <w:tblW w:w="10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3"/>
        <w:gridCol w:w="1700"/>
        <w:gridCol w:w="992"/>
        <w:gridCol w:w="1701"/>
        <w:gridCol w:w="811"/>
        <w:gridCol w:w="990"/>
        <w:gridCol w:w="993"/>
      </w:tblGrid>
      <w:tr w:rsidR="00AB7B0B" w:rsidRPr="000B6BD2" w:rsidTr="00756DE1">
        <w:trPr>
          <w:trHeight w:val="168"/>
          <w:jc w:val="center"/>
        </w:trPr>
        <w:tc>
          <w:tcPr>
            <w:tcW w:w="2000" w:type="dxa"/>
            <w:vMerge w:val="restart"/>
            <w:shd w:val="clear" w:color="auto" w:fill="auto"/>
            <w:noWrap/>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794" w:type="dxa"/>
            <w:gridSpan w:val="3"/>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AB7B0B" w:rsidRPr="000B6BD2" w:rsidTr="00756DE1">
        <w:trPr>
          <w:trHeight w:val="327"/>
          <w:jc w:val="center"/>
        </w:trPr>
        <w:tc>
          <w:tcPr>
            <w:tcW w:w="2000" w:type="dxa"/>
            <w:vMerge/>
            <w:shd w:val="clear" w:color="auto" w:fill="auto"/>
            <w:noWrap/>
            <w:vAlign w:val="center"/>
          </w:tcPr>
          <w:p w:rsidR="00AB7B0B" w:rsidRPr="000B6BD2" w:rsidRDefault="00AB7B0B" w:rsidP="0080690B">
            <w:pPr>
              <w:jc w:val="center"/>
              <w:rPr>
                <w:rFonts w:ascii="Times New Roman" w:hAnsi="Times New Roman"/>
                <w:b/>
                <w:bCs/>
                <w:lang w:eastAsia="ru-RU" w:bidi="ar-SA"/>
              </w:rPr>
            </w:pPr>
          </w:p>
        </w:tc>
        <w:tc>
          <w:tcPr>
            <w:tcW w:w="993" w:type="dxa"/>
            <w:shd w:val="clear" w:color="auto" w:fill="auto"/>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0" w:type="dxa"/>
            <w:shd w:val="clear" w:color="auto" w:fill="auto"/>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AB7B0B" w:rsidRPr="000B6BD2" w:rsidRDefault="00AB7B0B"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11" w:type="dxa"/>
            <w:vAlign w:val="center"/>
          </w:tcPr>
          <w:p w:rsidR="00AB7B0B" w:rsidRPr="000B6BD2" w:rsidRDefault="00AB7B0B" w:rsidP="0080690B">
            <w:pPr>
              <w:jc w:val="center"/>
              <w:rPr>
                <w:rFonts w:ascii="Times New Roman" w:hAnsi="Times New Roman"/>
                <w:b/>
                <w:bCs/>
                <w:spacing w:val="-20"/>
              </w:rPr>
            </w:pPr>
            <w:r w:rsidRPr="000B6BD2">
              <w:rPr>
                <w:rFonts w:ascii="Times New Roman" w:hAnsi="Times New Roman"/>
                <w:b/>
                <w:bCs/>
                <w:spacing w:val="-20"/>
              </w:rPr>
              <w:t>&gt;ПДК</w:t>
            </w:r>
          </w:p>
        </w:tc>
        <w:tc>
          <w:tcPr>
            <w:tcW w:w="990" w:type="dxa"/>
            <w:vAlign w:val="center"/>
          </w:tcPr>
          <w:p w:rsidR="00AB7B0B" w:rsidRPr="000B6BD2" w:rsidRDefault="00AB7B0B" w:rsidP="0080690B">
            <w:pPr>
              <w:jc w:val="center"/>
              <w:rPr>
                <w:rFonts w:ascii="Times New Roman" w:hAnsi="Times New Roman"/>
                <w:b/>
                <w:bCs/>
                <w:spacing w:val="-20"/>
              </w:rPr>
            </w:pPr>
            <w:r w:rsidRPr="000B6BD2">
              <w:rPr>
                <w:rFonts w:ascii="Times New Roman" w:hAnsi="Times New Roman"/>
                <w:b/>
                <w:bCs/>
                <w:spacing w:val="-20"/>
              </w:rPr>
              <w:t>&gt;5 ПДК</w:t>
            </w:r>
          </w:p>
        </w:tc>
        <w:tc>
          <w:tcPr>
            <w:tcW w:w="993" w:type="dxa"/>
            <w:vAlign w:val="center"/>
          </w:tcPr>
          <w:p w:rsidR="00AB7B0B" w:rsidRPr="000B6BD2" w:rsidRDefault="00AB7B0B" w:rsidP="00756DE1">
            <w:pPr>
              <w:ind w:left="-111" w:firstLine="3"/>
              <w:jc w:val="center"/>
              <w:rPr>
                <w:rFonts w:ascii="Times New Roman" w:hAnsi="Times New Roman"/>
                <w:b/>
                <w:bCs/>
                <w:spacing w:val="-20"/>
              </w:rPr>
            </w:pPr>
            <w:r w:rsidRPr="000B6BD2">
              <w:rPr>
                <w:rFonts w:ascii="Times New Roman" w:hAnsi="Times New Roman"/>
                <w:b/>
                <w:bCs/>
                <w:spacing w:val="-20"/>
              </w:rPr>
              <w:t>&gt;10 ПДК</w:t>
            </w:r>
          </w:p>
        </w:tc>
      </w:tr>
      <w:tr w:rsidR="002F7EB1" w:rsidRPr="000B6BD2" w:rsidTr="002F7EB1">
        <w:trPr>
          <w:trHeight w:val="30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Взвешенные вещества</w:t>
            </w:r>
          </w:p>
        </w:tc>
        <w:tc>
          <w:tcPr>
            <w:tcW w:w="993" w:type="dxa"/>
            <w:shd w:val="clear" w:color="000000" w:fill="FFFFFF"/>
            <w:vAlign w:val="center"/>
          </w:tcPr>
          <w:p w:rsidR="002F7EB1" w:rsidRPr="000B6BD2" w:rsidRDefault="002F7EB1" w:rsidP="002F7EB1">
            <w:pPr>
              <w:jc w:val="center"/>
              <w:rPr>
                <w:rFonts w:ascii="Times New Roman" w:hAnsi="Times New Roman"/>
              </w:rPr>
            </w:pPr>
            <w:r w:rsidRPr="000B6BD2">
              <w:rPr>
                <w:rFonts w:ascii="Times New Roman" w:hAnsi="Times New Roman"/>
              </w:rPr>
              <w:t>0,055</w:t>
            </w:r>
          </w:p>
        </w:tc>
        <w:tc>
          <w:tcPr>
            <w:tcW w:w="1700"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0,367</w:t>
            </w:r>
          </w:p>
        </w:tc>
        <w:tc>
          <w:tcPr>
            <w:tcW w:w="992"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0,300</w:t>
            </w:r>
          </w:p>
        </w:tc>
        <w:tc>
          <w:tcPr>
            <w:tcW w:w="1701"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0,600</w:t>
            </w:r>
          </w:p>
        </w:tc>
        <w:tc>
          <w:tcPr>
            <w:tcW w:w="811" w:type="dxa"/>
            <w:shd w:val="clear" w:color="000000" w:fill="FFFFFF"/>
            <w:vAlign w:val="center"/>
          </w:tcPr>
          <w:p w:rsidR="002F7EB1" w:rsidRPr="000B6BD2" w:rsidRDefault="002F7EB1" w:rsidP="002F7EB1">
            <w:pPr>
              <w:jc w:val="center"/>
              <w:rPr>
                <w:rFonts w:ascii="Times New Roman" w:hAnsi="Times New Roman"/>
              </w:rPr>
            </w:pPr>
          </w:p>
        </w:tc>
        <w:tc>
          <w:tcPr>
            <w:tcW w:w="990" w:type="dxa"/>
            <w:shd w:val="clear" w:color="000000" w:fill="FFFFFF"/>
            <w:vAlign w:val="center"/>
          </w:tcPr>
          <w:p w:rsidR="002F7EB1" w:rsidRPr="000B6BD2" w:rsidRDefault="002F7EB1" w:rsidP="002F7EB1">
            <w:pPr>
              <w:jc w:val="center"/>
              <w:rPr>
                <w:rFonts w:ascii="Times New Roman" w:hAnsi="Times New Roman"/>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300"/>
          <w:jc w:val="center"/>
        </w:trPr>
        <w:tc>
          <w:tcPr>
            <w:tcW w:w="2000" w:type="dxa"/>
            <w:shd w:val="clear" w:color="auto" w:fill="auto"/>
            <w:noWrap/>
            <w:vAlign w:val="center"/>
          </w:tcPr>
          <w:p w:rsidR="002F7EB1" w:rsidRPr="000B6BD2" w:rsidRDefault="002F7EB1">
            <w:pPr>
              <w:rPr>
                <w:rFonts w:ascii="Times New Roman" w:hAnsi="Times New Roman"/>
                <w:color w:val="000000"/>
              </w:rPr>
            </w:pPr>
            <w:r w:rsidRPr="000B6BD2">
              <w:rPr>
                <w:rFonts w:ascii="Times New Roman" w:hAnsi="Times New Roman"/>
                <w:color w:val="000000"/>
              </w:rPr>
              <w:t>Взвешанные частицы РМ-2,5</w:t>
            </w:r>
          </w:p>
        </w:tc>
        <w:tc>
          <w:tcPr>
            <w:tcW w:w="993" w:type="dxa"/>
            <w:shd w:val="clear" w:color="000000" w:fill="FFFFFF"/>
            <w:vAlign w:val="center"/>
          </w:tcPr>
          <w:p w:rsidR="002F7EB1" w:rsidRPr="000B6BD2" w:rsidRDefault="002F7EB1" w:rsidP="002F7EB1">
            <w:pPr>
              <w:jc w:val="center"/>
              <w:rPr>
                <w:rFonts w:ascii="Times New Roman" w:hAnsi="Times New Roman"/>
              </w:rPr>
            </w:pPr>
            <w:r w:rsidRPr="000B6BD2">
              <w:rPr>
                <w:rFonts w:ascii="Times New Roman" w:hAnsi="Times New Roman"/>
              </w:rPr>
              <w:t>0,023</w:t>
            </w:r>
          </w:p>
        </w:tc>
        <w:tc>
          <w:tcPr>
            <w:tcW w:w="1700" w:type="dxa"/>
            <w:shd w:val="clear" w:color="000000" w:fill="FFFFFF"/>
            <w:noWrap/>
            <w:vAlign w:val="center"/>
          </w:tcPr>
          <w:p w:rsidR="002F7EB1" w:rsidRPr="000B6BD2" w:rsidRDefault="002F7EB1" w:rsidP="002F7EB1">
            <w:pPr>
              <w:jc w:val="center"/>
              <w:rPr>
                <w:rFonts w:ascii="Times New Roman" w:hAnsi="Times New Roman"/>
              </w:rPr>
            </w:pPr>
          </w:p>
        </w:tc>
        <w:tc>
          <w:tcPr>
            <w:tcW w:w="992"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0,589</w:t>
            </w:r>
          </w:p>
        </w:tc>
        <w:tc>
          <w:tcPr>
            <w:tcW w:w="1701" w:type="dxa"/>
            <w:shd w:val="clear" w:color="000000" w:fill="FFFFFF"/>
            <w:noWrap/>
            <w:vAlign w:val="center"/>
          </w:tcPr>
          <w:p w:rsidR="002F7EB1" w:rsidRPr="000B6BD2" w:rsidRDefault="002F7EB1" w:rsidP="002F7EB1">
            <w:pPr>
              <w:jc w:val="center"/>
              <w:rPr>
                <w:rFonts w:ascii="Times New Roman" w:hAnsi="Times New Roman"/>
              </w:rPr>
            </w:pPr>
          </w:p>
        </w:tc>
        <w:tc>
          <w:tcPr>
            <w:tcW w:w="811" w:type="dxa"/>
            <w:shd w:val="clear" w:color="000000" w:fill="FFFFFF"/>
            <w:vAlign w:val="center"/>
          </w:tcPr>
          <w:p w:rsidR="002F7EB1" w:rsidRPr="000B6BD2" w:rsidRDefault="002F7EB1" w:rsidP="002F7EB1">
            <w:pPr>
              <w:jc w:val="center"/>
              <w:rPr>
                <w:rFonts w:ascii="Times New Roman" w:hAnsi="Times New Roman"/>
              </w:rPr>
            </w:pPr>
          </w:p>
        </w:tc>
        <w:tc>
          <w:tcPr>
            <w:tcW w:w="990" w:type="dxa"/>
            <w:shd w:val="clear" w:color="000000" w:fill="FFFFFF"/>
            <w:vAlign w:val="center"/>
          </w:tcPr>
          <w:p w:rsidR="002F7EB1" w:rsidRPr="000B6BD2" w:rsidRDefault="002F7EB1" w:rsidP="002F7EB1">
            <w:pPr>
              <w:jc w:val="center"/>
              <w:rPr>
                <w:rFonts w:ascii="Times New Roman" w:hAnsi="Times New Roman"/>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center"/>
          </w:tcPr>
          <w:p w:rsidR="002F7EB1" w:rsidRPr="000B6BD2" w:rsidRDefault="002F7EB1">
            <w:pPr>
              <w:rPr>
                <w:rFonts w:ascii="Times New Roman" w:hAnsi="Times New Roman"/>
                <w:color w:val="000000"/>
              </w:rPr>
            </w:pPr>
            <w:r w:rsidRPr="000B6BD2">
              <w:rPr>
                <w:rFonts w:ascii="Times New Roman" w:hAnsi="Times New Roman"/>
                <w:color w:val="000000"/>
              </w:rPr>
              <w:t>Взвешенные частицы РМ-10</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0,060</w:t>
            </w:r>
          </w:p>
        </w:tc>
        <w:tc>
          <w:tcPr>
            <w:tcW w:w="1700" w:type="dxa"/>
            <w:shd w:val="clear" w:color="000000" w:fill="FFFFFF"/>
            <w:noWrap/>
            <w:vAlign w:val="center"/>
          </w:tcPr>
          <w:p w:rsidR="002F7EB1" w:rsidRPr="000B6BD2" w:rsidRDefault="002F7EB1" w:rsidP="002F7EB1">
            <w:pPr>
              <w:jc w:val="center"/>
              <w:rPr>
                <w:rFonts w:ascii="Times New Roman" w:hAnsi="Times New Roman"/>
                <w:color w:val="FF0000"/>
              </w:rPr>
            </w:pP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2,718</w:t>
            </w:r>
          </w:p>
        </w:tc>
        <w:tc>
          <w:tcPr>
            <w:tcW w:w="1701" w:type="dxa"/>
            <w:shd w:val="clear" w:color="000000" w:fill="FFFFFF"/>
            <w:noWrap/>
            <w:vAlign w:val="center"/>
          </w:tcPr>
          <w:p w:rsidR="002F7EB1" w:rsidRPr="000B6BD2" w:rsidRDefault="002F7EB1" w:rsidP="002F7EB1">
            <w:pPr>
              <w:jc w:val="center"/>
              <w:rPr>
                <w:rFonts w:ascii="Times New Roman" w:hAnsi="Times New Roman"/>
                <w:color w:val="FF0000"/>
              </w:rPr>
            </w:pP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212"/>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Сульфаты</w:t>
            </w:r>
          </w:p>
        </w:tc>
        <w:tc>
          <w:tcPr>
            <w:tcW w:w="993" w:type="dxa"/>
            <w:shd w:val="clear" w:color="000000" w:fill="FFFFFF"/>
            <w:vAlign w:val="center"/>
          </w:tcPr>
          <w:p w:rsidR="002F7EB1" w:rsidRPr="000B6BD2" w:rsidRDefault="002F7EB1" w:rsidP="002F7EB1">
            <w:pPr>
              <w:jc w:val="center"/>
              <w:rPr>
                <w:rFonts w:ascii="Times New Roman" w:hAnsi="Times New Roman"/>
              </w:rPr>
            </w:pPr>
            <w:r w:rsidRPr="000B6BD2">
              <w:rPr>
                <w:rFonts w:ascii="Times New Roman" w:hAnsi="Times New Roman"/>
              </w:rPr>
              <w:t>0,002</w:t>
            </w:r>
          </w:p>
        </w:tc>
        <w:tc>
          <w:tcPr>
            <w:tcW w:w="1700" w:type="dxa"/>
            <w:shd w:val="clear" w:color="000000" w:fill="FFFFFF"/>
            <w:noWrap/>
            <w:vAlign w:val="center"/>
          </w:tcPr>
          <w:p w:rsidR="002F7EB1" w:rsidRPr="000B6BD2" w:rsidRDefault="002F7EB1" w:rsidP="002F7EB1">
            <w:pPr>
              <w:jc w:val="center"/>
              <w:rPr>
                <w:rFonts w:ascii="Times New Roman" w:hAnsi="Times New Roman"/>
                <w:color w:val="FF0000"/>
              </w:rPr>
            </w:pPr>
          </w:p>
        </w:tc>
        <w:tc>
          <w:tcPr>
            <w:tcW w:w="992"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0,010</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0,001</w:t>
            </w:r>
          </w:p>
        </w:tc>
        <w:tc>
          <w:tcPr>
            <w:tcW w:w="811" w:type="dxa"/>
            <w:shd w:val="clear" w:color="000000" w:fill="FFFFFF"/>
            <w:vAlign w:val="center"/>
          </w:tcPr>
          <w:p w:rsidR="002F7EB1" w:rsidRPr="000B6BD2" w:rsidRDefault="002F7EB1" w:rsidP="002F7EB1">
            <w:pPr>
              <w:jc w:val="center"/>
              <w:rPr>
                <w:rFonts w:ascii="Times New Roman" w:hAnsi="Times New Roman"/>
              </w:rPr>
            </w:pPr>
          </w:p>
        </w:tc>
        <w:tc>
          <w:tcPr>
            <w:tcW w:w="990" w:type="dxa"/>
            <w:shd w:val="clear" w:color="000000" w:fill="FFFFFF"/>
            <w:vAlign w:val="center"/>
          </w:tcPr>
          <w:p w:rsidR="002F7EB1" w:rsidRPr="000B6BD2" w:rsidRDefault="002F7EB1" w:rsidP="002F7EB1">
            <w:pPr>
              <w:jc w:val="center"/>
              <w:rPr>
                <w:rFonts w:ascii="Times New Roman" w:hAnsi="Times New Roman"/>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88"/>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Диоксид серы</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0,025</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0,509</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0,653</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1,306</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1</w:t>
            </w: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106"/>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Оксид углерода</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0,376</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0,125</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6,000</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1,200</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1</w:t>
            </w: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124"/>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Диоксид азота</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0,012</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0,309</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0,132</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1,548</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38</w:t>
            </w: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Оксид азота</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0,005</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0,079</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0,386</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0,964</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Озон</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0,062</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2,050</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0,143</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0,893</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lang w:val="kk-KZ"/>
              </w:rPr>
            </w:pPr>
          </w:p>
        </w:tc>
      </w:tr>
      <w:tr w:rsidR="002F7EB1" w:rsidRPr="000B6BD2" w:rsidTr="002F7EB1">
        <w:trPr>
          <w:trHeight w:val="6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Сероводород</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0,001</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0,064</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8,050</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60</w:t>
            </w: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8</w:t>
            </w: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center"/>
          </w:tcPr>
          <w:p w:rsidR="002F7EB1" w:rsidRPr="000B6BD2" w:rsidRDefault="002F7EB1">
            <w:pPr>
              <w:rPr>
                <w:rFonts w:ascii="Times New Roman" w:hAnsi="Times New Roman"/>
                <w:color w:val="000000"/>
              </w:rPr>
            </w:pPr>
            <w:r w:rsidRPr="000B6BD2">
              <w:rPr>
                <w:rFonts w:ascii="Times New Roman" w:hAnsi="Times New Roman"/>
                <w:color w:val="000000"/>
              </w:rPr>
              <w:t>Аммиак</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0,006</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0,155</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0,048</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0,238</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Формальдегид</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0,003</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0,900</w:t>
            </w: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0,024</w:t>
            </w:r>
          </w:p>
        </w:tc>
        <w:tc>
          <w:tcPr>
            <w:tcW w:w="1701"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0,686</w:t>
            </w: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Хром</w:t>
            </w:r>
          </w:p>
        </w:tc>
        <w:tc>
          <w:tcPr>
            <w:tcW w:w="993" w:type="dxa"/>
            <w:shd w:val="clear" w:color="000000" w:fill="FFFFFF"/>
            <w:vAlign w:val="center"/>
          </w:tcPr>
          <w:p w:rsidR="002F7EB1" w:rsidRPr="000B6BD2" w:rsidRDefault="002F7EB1" w:rsidP="002F7EB1">
            <w:pPr>
              <w:jc w:val="center"/>
              <w:rPr>
                <w:rFonts w:ascii="Times New Roman" w:hAnsi="Times New Roman"/>
              </w:rPr>
            </w:pPr>
            <w:r w:rsidRPr="000B6BD2">
              <w:rPr>
                <w:rFonts w:ascii="Times New Roman" w:hAnsi="Times New Roman"/>
              </w:rPr>
              <w:t>0,000</w:t>
            </w:r>
          </w:p>
        </w:tc>
        <w:tc>
          <w:tcPr>
            <w:tcW w:w="1700"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0,122</w:t>
            </w:r>
          </w:p>
        </w:tc>
        <w:tc>
          <w:tcPr>
            <w:tcW w:w="992"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0,001</w:t>
            </w:r>
          </w:p>
        </w:tc>
        <w:tc>
          <w:tcPr>
            <w:tcW w:w="1701" w:type="dxa"/>
            <w:shd w:val="clear" w:color="000000" w:fill="FFFFFF"/>
            <w:noWrap/>
            <w:vAlign w:val="center"/>
          </w:tcPr>
          <w:p w:rsidR="002F7EB1" w:rsidRPr="000B6BD2" w:rsidRDefault="002F7EB1" w:rsidP="002F7EB1">
            <w:pPr>
              <w:jc w:val="center"/>
              <w:rPr>
                <w:rFonts w:ascii="Times New Roman" w:hAnsi="Times New Roman"/>
              </w:rPr>
            </w:pPr>
            <w:r w:rsidRPr="000B6BD2">
              <w:rPr>
                <w:rFonts w:ascii="Times New Roman" w:hAnsi="Times New Roman"/>
              </w:rPr>
              <w:t>0,600</w:t>
            </w:r>
          </w:p>
        </w:tc>
        <w:tc>
          <w:tcPr>
            <w:tcW w:w="811" w:type="dxa"/>
            <w:shd w:val="clear" w:color="000000" w:fill="FFFFFF"/>
            <w:vAlign w:val="center"/>
          </w:tcPr>
          <w:p w:rsidR="002F7EB1" w:rsidRPr="000B6BD2" w:rsidRDefault="002F7EB1" w:rsidP="002F7EB1">
            <w:pPr>
              <w:jc w:val="center"/>
              <w:rPr>
                <w:rFonts w:ascii="Times New Roman" w:hAnsi="Times New Roman"/>
              </w:rPr>
            </w:pPr>
          </w:p>
        </w:tc>
        <w:tc>
          <w:tcPr>
            <w:tcW w:w="990" w:type="dxa"/>
            <w:shd w:val="clear" w:color="000000" w:fill="FFFFFF"/>
            <w:vAlign w:val="center"/>
          </w:tcPr>
          <w:p w:rsidR="002F7EB1" w:rsidRPr="000B6BD2" w:rsidRDefault="002F7EB1" w:rsidP="002F7EB1">
            <w:pPr>
              <w:jc w:val="center"/>
              <w:rPr>
                <w:rFonts w:ascii="Times New Roman" w:hAnsi="Times New Roman"/>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bottom"/>
          </w:tcPr>
          <w:p w:rsidR="002F7EB1" w:rsidRPr="000B6BD2" w:rsidRDefault="002F7EB1" w:rsidP="009D2BF7">
            <w:pPr>
              <w:rPr>
                <w:rFonts w:ascii="Times New Roman" w:hAnsi="Times New Roman"/>
                <w:color w:val="000000"/>
              </w:rPr>
            </w:pPr>
            <w:r w:rsidRPr="000B6BD2">
              <w:rPr>
                <w:rFonts w:ascii="Times New Roman" w:hAnsi="Times New Roman"/>
                <w:color w:val="000000"/>
              </w:rPr>
              <w:t xml:space="preserve">Сумма углеводородов </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0,000</w:t>
            </w:r>
          </w:p>
        </w:tc>
        <w:tc>
          <w:tcPr>
            <w:tcW w:w="1700" w:type="dxa"/>
            <w:shd w:val="clear" w:color="000000" w:fill="FFFFFF"/>
            <w:noWrap/>
            <w:vAlign w:val="center"/>
          </w:tcPr>
          <w:p w:rsidR="002F7EB1" w:rsidRPr="000B6BD2" w:rsidRDefault="002F7EB1" w:rsidP="002F7EB1">
            <w:pPr>
              <w:jc w:val="center"/>
              <w:rPr>
                <w:rFonts w:ascii="Times New Roman" w:hAnsi="Times New Roman"/>
                <w:color w:val="000000"/>
              </w:rPr>
            </w:pP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0,000</w:t>
            </w:r>
          </w:p>
        </w:tc>
        <w:tc>
          <w:tcPr>
            <w:tcW w:w="1701" w:type="dxa"/>
            <w:shd w:val="clear" w:color="000000" w:fill="FFFFFF"/>
            <w:noWrap/>
            <w:vAlign w:val="center"/>
          </w:tcPr>
          <w:p w:rsidR="002F7EB1" w:rsidRPr="000B6BD2" w:rsidRDefault="002F7EB1" w:rsidP="002F7EB1">
            <w:pPr>
              <w:jc w:val="center"/>
              <w:rPr>
                <w:rFonts w:ascii="Times New Roman" w:hAnsi="Times New Roman"/>
                <w:color w:val="FF0000"/>
              </w:rPr>
            </w:pP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r w:rsidR="002F7EB1" w:rsidRPr="000B6BD2" w:rsidTr="002F7EB1">
        <w:trPr>
          <w:trHeight w:val="60"/>
          <w:jc w:val="center"/>
        </w:trPr>
        <w:tc>
          <w:tcPr>
            <w:tcW w:w="2000" w:type="dxa"/>
            <w:shd w:val="clear" w:color="auto" w:fill="auto"/>
            <w:noWrap/>
            <w:vAlign w:val="bottom"/>
          </w:tcPr>
          <w:p w:rsidR="002F7EB1" w:rsidRPr="000B6BD2" w:rsidRDefault="002F7EB1">
            <w:pPr>
              <w:rPr>
                <w:rFonts w:ascii="Times New Roman" w:hAnsi="Times New Roman"/>
                <w:color w:val="000000"/>
              </w:rPr>
            </w:pPr>
            <w:r w:rsidRPr="000B6BD2">
              <w:rPr>
                <w:rFonts w:ascii="Times New Roman" w:hAnsi="Times New Roman"/>
                <w:color w:val="000000"/>
              </w:rPr>
              <w:t>Метан</w:t>
            </w:r>
          </w:p>
        </w:tc>
        <w:tc>
          <w:tcPr>
            <w:tcW w:w="993" w:type="dxa"/>
            <w:shd w:val="clear" w:color="000000" w:fill="FFFFFF"/>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0,000</w:t>
            </w:r>
          </w:p>
        </w:tc>
        <w:tc>
          <w:tcPr>
            <w:tcW w:w="1700" w:type="dxa"/>
            <w:shd w:val="clear" w:color="000000" w:fill="FFFFFF"/>
            <w:noWrap/>
            <w:vAlign w:val="center"/>
          </w:tcPr>
          <w:p w:rsidR="002F7EB1" w:rsidRPr="000B6BD2" w:rsidRDefault="002F7EB1" w:rsidP="002F7EB1">
            <w:pPr>
              <w:jc w:val="center"/>
              <w:rPr>
                <w:rFonts w:ascii="Times New Roman" w:hAnsi="Times New Roman"/>
                <w:color w:val="FF0000"/>
              </w:rPr>
            </w:pPr>
          </w:p>
        </w:tc>
        <w:tc>
          <w:tcPr>
            <w:tcW w:w="992" w:type="dxa"/>
            <w:shd w:val="clear" w:color="000000" w:fill="FFFFFF"/>
            <w:noWrap/>
            <w:vAlign w:val="center"/>
          </w:tcPr>
          <w:p w:rsidR="002F7EB1" w:rsidRPr="000B6BD2" w:rsidRDefault="002F7EB1" w:rsidP="002F7EB1">
            <w:pPr>
              <w:jc w:val="center"/>
              <w:rPr>
                <w:rFonts w:ascii="Times New Roman" w:hAnsi="Times New Roman"/>
                <w:color w:val="000000"/>
              </w:rPr>
            </w:pPr>
            <w:r w:rsidRPr="000B6BD2">
              <w:rPr>
                <w:rFonts w:ascii="Times New Roman" w:hAnsi="Times New Roman"/>
                <w:color w:val="000000"/>
              </w:rPr>
              <w:t>0,000</w:t>
            </w:r>
          </w:p>
        </w:tc>
        <w:tc>
          <w:tcPr>
            <w:tcW w:w="1701" w:type="dxa"/>
            <w:shd w:val="clear" w:color="000000" w:fill="FFFFFF"/>
            <w:noWrap/>
            <w:vAlign w:val="center"/>
          </w:tcPr>
          <w:p w:rsidR="002F7EB1" w:rsidRPr="000B6BD2" w:rsidRDefault="002F7EB1" w:rsidP="002F7EB1">
            <w:pPr>
              <w:jc w:val="center"/>
              <w:rPr>
                <w:rFonts w:ascii="Times New Roman" w:hAnsi="Times New Roman"/>
                <w:color w:val="FF0000"/>
              </w:rPr>
            </w:pPr>
          </w:p>
        </w:tc>
        <w:tc>
          <w:tcPr>
            <w:tcW w:w="811" w:type="dxa"/>
            <w:shd w:val="clear" w:color="000000" w:fill="FFFFFF"/>
            <w:vAlign w:val="center"/>
          </w:tcPr>
          <w:p w:rsidR="002F7EB1" w:rsidRPr="000B6BD2" w:rsidRDefault="002F7EB1" w:rsidP="002F7EB1">
            <w:pPr>
              <w:jc w:val="center"/>
              <w:rPr>
                <w:rFonts w:ascii="Times New Roman" w:hAnsi="Times New Roman"/>
                <w:color w:val="000000"/>
              </w:rPr>
            </w:pPr>
          </w:p>
        </w:tc>
        <w:tc>
          <w:tcPr>
            <w:tcW w:w="990" w:type="dxa"/>
            <w:shd w:val="clear" w:color="000000" w:fill="FFFFFF"/>
            <w:vAlign w:val="center"/>
          </w:tcPr>
          <w:p w:rsidR="002F7EB1" w:rsidRPr="000B6BD2" w:rsidRDefault="002F7EB1" w:rsidP="002F7EB1">
            <w:pPr>
              <w:jc w:val="center"/>
              <w:rPr>
                <w:rFonts w:ascii="Times New Roman" w:hAnsi="Times New Roman"/>
                <w:color w:val="000000"/>
              </w:rPr>
            </w:pPr>
          </w:p>
        </w:tc>
        <w:tc>
          <w:tcPr>
            <w:tcW w:w="993" w:type="dxa"/>
            <w:shd w:val="clear" w:color="000000" w:fill="FFFFFF"/>
            <w:vAlign w:val="center"/>
          </w:tcPr>
          <w:p w:rsidR="002F7EB1" w:rsidRPr="000B6BD2" w:rsidRDefault="002F7EB1" w:rsidP="00756DE1">
            <w:pPr>
              <w:jc w:val="center"/>
              <w:rPr>
                <w:rFonts w:ascii="Times New Roman" w:hAnsi="Times New Roman"/>
              </w:rPr>
            </w:pPr>
          </w:p>
        </w:tc>
      </w:tr>
    </w:tbl>
    <w:p w:rsidR="00302AA7" w:rsidRPr="000B6BD2" w:rsidRDefault="00302AA7" w:rsidP="0080690B">
      <w:pPr>
        <w:jc w:val="center"/>
        <w:rPr>
          <w:rFonts w:ascii="Times New Roman" w:hAnsi="Times New Roman"/>
          <w:b/>
          <w:sz w:val="28"/>
          <w:szCs w:val="28"/>
        </w:rPr>
      </w:pPr>
    </w:p>
    <w:p w:rsidR="00693170" w:rsidRPr="000B6BD2" w:rsidRDefault="00693170"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950A0A" w:rsidRPr="000B6BD2">
        <w:rPr>
          <w:rFonts w:ascii="Times New Roman" w:hAnsi="Times New Roman"/>
          <w:b/>
          <w:i/>
          <w:sz w:val="28"/>
          <w:szCs w:val="28"/>
        </w:rPr>
        <w:t xml:space="preserve"> </w:t>
      </w:r>
      <w:r w:rsidR="00B704FE"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C1019E" w:rsidRPr="000B6BD2">
        <w:rPr>
          <w:rFonts w:ascii="Times New Roman" w:hAnsi="Times New Roman"/>
          <w:b/>
          <w:i/>
          <w:sz w:val="28"/>
          <w:szCs w:val="28"/>
        </w:rPr>
        <w:t>высоким</w:t>
      </w:r>
      <w:r w:rsidRPr="000B6BD2">
        <w:rPr>
          <w:rFonts w:ascii="Times New Roman" w:hAnsi="Times New Roman"/>
          <w:b/>
          <w:i/>
          <w:sz w:val="28"/>
          <w:szCs w:val="28"/>
        </w:rPr>
        <w:t>уровнем загрязнения</w:t>
      </w:r>
      <w:r w:rsidRPr="000B6BD2">
        <w:rPr>
          <w:rFonts w:ascii="Times New Roman" w:hAnsi="Times New Roman"/>
          <w:sz w:val="28"/>
          <w:szCs w:val="28"/>
        </w:rPr>
        <w:t xml:space="preserve">. Он определялся значением СИ равным </w:t>
      </w:r>
      <w:r w:rsidR="00F208CB" w:rsidRPr="000B6BD2">
        <w:rPr>
          <w:rFonts w:ascii="Times New Roman" w:hAnsi="Times New Roman"/>
          <w:sz w:val="28"/>
          <w:szCs w:val="28"/>
          <w:lang w:val="kk-KZ"/>
        </w:rPr>
        <w:t>8,1</w:t>
      </w:r>
      <w:r w:rsidR="00F208CB" w:rsidRPr="000B6BD2">
        <w:rPr>
          <w:rFonts w:ascii="Times New Roman" w:hAnsi="Times New Roman"/>
          <w:sz w:val="28"/>
          <w:szCs w:val="28"/>
        </w:rPr>
        <w:t xml:space="preserve"> (</w:t>
      </w:r>
      <w:r w:rsidR="00C1019E" w:rsidRPr="000B6BD2">
        <w:rPr>
          <w:rFonts w:ascii="Times New Roman" w:hAnsi="Times New Roman"/>
          <w:sz w:val="28"/>
          <w:szCs w:val="28"/>
        </w:rPr>
        <w:t>высокий уровень)</w:t>
      </w:r>
      <w:r w:rsidR="00D722FE" w:rsidRPr="000B6BD2">
        <w:rPr>
          <w:rFonts w:ascii="Times New Roman" w:hAnsi="Times New Roman"/>
          <w:sz w:val="28"/>
          <w:szCs w:val="28"/>
        </w:rPr>
        <w:t xml:space="preserve">, </w:t>
      </w:r>
      <w:r w:rsidR="00904774" w:rsidRPr="000B6BD2">
        <w:rPr>
          <w:rFonts w:ascii="Times New Roman" w:hAnsi="Times New Roman"/>
          <w:sz w:val="28"/>
          <w:szCs w:val="28"/>
        </w:rPr>
        <w:t xml:space="preserve">НП </w:t>
      </w:r>
      <w:r w:rsidR="0027087B" w:rsidRPr="000B6BD2">
        <w:rPr>
          <w:rFonts w:ascii="Times New Roman" w:hAnsi="Times New Roman"/>
          <w:sz w:val="28"/>
          <w:szCs w:val="28"/>
        </w:rPr>
        <w:t>=</w:t>
      </w:r>
      <w:r w:rsidR="00F208CB" w:rsidRPr="000B6BD2">
        <w:rPr>
          <w:rFonts w:ascii="Times New Roman" w:hAnsi="Times New Roman"/>
          <w:sz w:val="28"/>
          <w:szCs w:val="28"/>
          <w:lang w:val="kk-KZ"/>
        </w:rPr>
        <w:t>1,9</w:t>
      </w:r>
      <w:r w:rsidR="00904774" w:rsidRPr="000B6BD2">
        <w:rPr>
          <w:rFonts w:ascii="Times New Roman" w:hAnsi="Times New Roman"/>
          <w:sz w:val="28"/>
          <w:szCs w:val="28"/>
        </w:rPr>
        <w:t xml:space="preserve"> % (</w:t>
      </w:r>
      <w:r w:rsidR="00C12E45" w:rsidRPr="000B6BD2">
        <w:rPr>
          <w:rFonts w:ascii="Times New Roman" w:hAnsi="Times New Roman"/>
          <w:sz w:val="28"/>
          <w:szCs w:val="28"/>
          <w:lang w:val="kk-KZ"/>
        </w:rPr>
        <w:t>повышенный</w:t>
      </w:r>
      <w:r w:rsidR="00950A0A" w:rsidRPr="000B6BD2">
        <w:rPr>
          <w:rFonts w:ascii="Times New Roman" w:hAnsi="Times New Roman"/>
          <w:sz w:val="28"/>
          <w:szCs w:val="28"/>
          <w:lang w:val="kk-KZ"/>
        </w:rPr>
        <w:t xml:space="preserve"> </w:t>
      </w:r>
      <w:r w:rsidR="00904774" w:rsidRPr="000B6BD2">
        <w:rPr>
          <w:rFonts w:ascii="Times New Roman" w:hAnsi="Times New Roman"/>
          <w:sz w:val="28"/>
          <w:szCs w:val="28"/>
        </w:rPr>
        <w:t>уровень)</w:t>
      </w:r>
      <w:r w:rsidR="002763EE" w:rsidRPr="000B6BD2">
        <w:rPr>
          <w:rFonts w:ascii="Times New Roman" w:hAnsi="Times New Roman"/>
          <w:sz w:val="28"/>
          <w:szCs w:val="28"/>
        </w:rPr>
        <w:t>(табл.1 и табл.1.1).</w:t>
      </w:r>
      <w:r w:rsidR="00950A0A" w:rsidRPr="000B6BD2">
        <w:rPr>
          <w:rFonts w:ascii="Times New Roman" w:hAnsi="Times New Roman"/>
          <w:sz w:val="28"/>
          <w:szCs w:val="28"/>
        </w:rPr>
        <w:t xml:space="preserve"> </w:t>
      </w:r>
      <w:r w:rsidR="00D722FE" w:rsidRPr="000B6BD2">
        <w:rPr>
          <w:rFonts w:ascii="Times New Roman" w:hAnsi="Times New Roman"/>
          <w:sz w:val="28"/>
          <w:szCs w:val="28"/>
        </w:rPr>
        <w:t xml:space="preserve">Воздух города более всего загрязнен </w:t>
      </w:r>
      <w:r w:rsidR="00D722FE" w:rsidRPr="000B6BD2">
        <w:rPr>
          <w:rFonts w:ascii="Times New Roman" w:hAnsi="Times New Roman"/>
          <w:b/>
          <w:sz w:val="28"/>
          <w:szCs w:val="28"/>
        </w:rPr>
        <w:t>сероводородом</w:t>
      </w:r>
      <w:r w:rsidR="00D722FE" w:rsidRPr="000B6BD2">
        <w:rPr>
          <w:rFonts w:ascii="Times New Roman" w:hAnsi="Times New Roman"/>
          <w:sz w:val="28"/>
          <w:szCs w:val="28"/>
        </w:rPr>
        <w:t>.</w:t>
      </w:r>
    </w:p>
    <w:p w:rsidR="00D457CB" w:rsidRPr="000B6BD2" w:rsidRDefault="00693170" w:rsidP="009315DC">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F56E98" w:rsidRPr="000B6BD2">
        <w:rPr>
          <w:rFonts w:ascii="Times New Roman" w:hAnsi="Times New Roman"/>
          <w:sz w:val="28"/>
          <w:szCs w:val="28"/>
        </w:rPr>
        <w:t>ые</w:t>
      </w:r>
      <w:r w:rsidR="00950A0A" w:rsidRPr="000B6BD2">
        <w:rPr>
          <w:rFonts w:ascii="Times New Roman" w:hAnsi="Times New Roman"/>
          <w:sz w:val="28"/>
          <w:szCs w:val="28"/>
        </w:rPr>
        <w:t xml:space="preserve"> </w:t>
      </w:r>
      <w:r w:rsidRPr="000B6BD2">
        <w:rPr>
          <w:rFonts w:ascii="Times New Roman" w:hAnsi="Times New Roman"/>
          <w:sz w:val="28"/>
          <w:szCs w:val="28"/>
        </w:rPr>
        <w:t>концентраци</w:t>
      </w:r>
      <w:r w:rsidR="00F56E98" w:rsidRPr="000B6BD2">
        <w:rPr>
          <w:rFonts w:ascii="Times New Roman" w:hAnsi="Times New Roman"/>
          <w:sz w:val="28"/>
          <w:szCs w:val="28"/>
        </w:rPr>
        <w:t>и</w:t>
      </w:r>
      <w:r w:rsidR="00950A0A" w:rsidRPr="000B6BD2">
        <w:rPr>
          <w:rFonts w:ascii="Times New Roman" w:hAnsi="Times New Roman"/>
          <w:sz w:val="28"/>
          <w:szCs w:val="28"/>
        </w:rPr>
        <w:t xml:space="preserve"> </w:t>
      </w:r>
      <w:r w:rsidR="00F56E98" w:rsidRPr="000B6BD2">
        <w:rPr>
          <w:rFonts w:ascii="Times New Roman" w:hAnsi="Times New Roman"/>
          <w:sz w:val="28"/>
          <w:szCs w:val="28"/>
        </w:rPr>
        <w:t xml:space="preserve">составили по </w:t>
      </w:r>
      <w:r w:rsidRPr="000B6BD2">
        <w:rPr>
          <w:rFonts w:ascii="Times New Roman" w:hAnsi="Times New Roman"/>
          <w:sz w:val="28"/>
          <w:szCs w:val="28"/>
        </w:rPr>
        <w:t>озон</w:t>
      </w:r>
      <w:r w:rsidR="00F56E98" w:rsidRPr="000B6BD2">
        <w:rPr>
          <w:rFonts w:ascii="Times New Roman" w:hAnsi="Times New Roman"/>
          <w:sz w:val="28"/>
          <w:szCs w:val="28"/>
        </w:rPr>
        <w:t>у</w:t>
      </w:r>
      <w:r w:rsidR="00950A0A" w:rsidRPr="000B6BD2">
        <w:rPr>
          <w:rFonts w:ascii="Times New Roman" w:hAnsi="Times New Roman"/>
          <w:sz w:val="28"/>
          <w:szCs w:val="28"/>
        </w:rPr>
        <w:t xml:space="preserve"> </w:t>
      </w:r>
      <w:r w:rsidR="009403BF" w:rsidRPr="000B6BD2">
        <w:rPr>
          <w:rFonts w:ascii="Times New Roman" w:hAnsi="Times New Roman"/>
          <w:sz w:val="28"/>
          <w:szCs w:val="28"/>
        </w:rPr>
        <w:t>2</w:t>
      </w:r>
      <w:r w:rsidR="00752A12" w:rsidRPr="000B6BD2">
        <w:rPr>
          <w:rFonts w:ascii="Times New Roman" w:hAnsi="Times New Roman"/>
          <w:sz w:val="28"/>
          <w:szCs w:val="28"/>
        </w:rPr>
        <w:t>,</w:t>
      </w:r>
      <w:r w:rsidR="00AF35C6" w:rsidRPr="000B6BD2">
        <w:rPr>
          <w:rFonts w:ascii="Times New Roman" w:hAnsi="Times New Roman"/>
          <w:sz w:val="28"/>
          <w:szCs w:val="28"/>
          <w:lang w:val="kk-KZ"/>
        </w:rPr>
        <w:t>0</w:t>
      </w:r>
      <w:r w:rsidRPr="000B6BD2">
        <w:rPr>
          <w:rFonts w:ascii="Times New Roman" w:hAnsi="Times New Roman"/>
          <w:sz w:val="28"/>
          <w:szCs w:val="28"/>
        </w:rPr>
        <w:t>ПДК</w:t>
      </w:r>
      <w:r w:rsidRPr="000B6BD2">
        <w:rPr>
          <w:rFonts w:ascii="Times New Roman" w:hAnsi="Times New Roman"/>
          <w:sz w:val="28"/>
          <w:szCs w:val="28"/>
          <w:vertAlign w:val="subscript"/>
        </w:rPr>
        <w:t>с.с</w:t>
      </w:r>
      <w:r w:rsidR="00AF35C6" w:rsidRPr="000B6BD2">
        <w:rPr>
          <w:rFonts w:ascii="Times New Roman" w:hAnsi="Times New Roman"/>
          <w:sz w:val="28"/>
          <w:szCs w:val="28"/>
          <w:vertAlign w:val="subscript"/>
        </w:rPr>
        <w:t xml:space="preserve">, </w:t>
      </w:r>
      <w:r w:rsidR="00F56E98" w:rsidRPr="000B6BD2">
        <w:rPr>
          <w:rFonts w:ascii="Times New Roman" w:hAnsi="Times New Roman"/>
          <w:sz w:val="28"/>
          <w:szCs w:val="28"/>
        </w:rPr>
        <w:t xml:space="preserve">по </w:t>
      </w:r>
      <w:r w:rsidRPr="000B6BD2">
        <w:rPr>
          <w:rFonts w:ascii="Times New Roman" w:hAnsi="Times New Roman"/>
          <w:sz w:val="28"/>
          <w:szCs w:val="28"/>
        </w:rPr>
        <w:t>други</w:t>
      </w:r>
      <w:r w:rsidR="00F56E98" w:rsidRPr="000B6BD2">
        <w:rPr>
          <w:rFonts w:ascii="Times New Roman" w:hAnsi="Times New Roman"/>
          <w:sz w:val="28"/>
          <w:szCs w:val="28"/>
        </w:rPr>
        <w:t>м</w:t>
      </w:r>
      <w:r w:rsidRPr="000B6BD2">
        <w:rPr>
          <w:rFonts w:ascii="Times New Roman" w:hAnsi="Times New Roman"/>
          <w:sz w:val="28"/>
          <w:szCs w:val="28"/>
        </w:rPr>
        <w:t xml:space="preserve"> загрязняющи</w:t>
      </w:r>
      <w:r w:rsidR="00F56E98" w:rsidRPr="000B6BD2">
        <w:rPr>
          <w:rFonts w:ascii="Times New Roman" w:hAnsi="Times New Roman"/>
          <w:sz w:val="28"/>
          <w:szCs w:val="28"/>
        </w:rPr>
        <w:t>м</w:t>
      </w:r>
      <w:r w:rsidRPr="000B6BD2">
        <w:rPr>
          <w:rFonts w:ascii="Times New Roman" w:hAnsi="Times New Roman"/>
          <w:sz w:val="28"/>
          <w:szCs w:val="28"/>
        </w:rPr>
        <w:t xml:space="preserve"> веществ</w:t>
      </w:r>
      <w:r w:rsidR="00F56E98" w:rsidRPr="000B6BD2">
        <w:rPr>
          <w:rFonts w:ascii="Times New Roman" w:hAnsi="Times New Roman"/>
          <w:sz w:val="28"/>
          <w:szCs w:val="28"/>
        </w:rPr>
        <w:t>ам</w:t>
      </w:r>
      <w:r w:rsidR="00CC429A" w:rsidRPr="000B6BD2">
        <w:rPr>
          <w:rFonts w:ascii="Times New Roman" w:hAnsi="Times New Roman"/>
          <w:sz w:val="28"/>
          <w:szCs w:val="28"/>
        </w:rPr>
        <w:t xml:space="preserve"> – </w:t>
      </w:r>
      <w:r w:rsidRPr="000B6BD2">
        <w:rPr>
          <w:rFonts w:ascii="Times New Roman" w:hAnsi="Times New Roman"/>
          <w:sz w:val="28"/>
          <w:szCs w:val="28"/>
        </w:rPr>
        <w:t>не превышали ПДК</w:t>
      </w:r>
      <w:r w:rsidR="00D457CB" w:rsidRPr="000B6BD2">
        <w:rPr>
          <w:rFonts w:ascii="Times New Roman" w:hAnsi="Times New Roman"/>
          <w:sz w:val="28"/>
          <w:szCs w:val="28"/>
        </w:rPr>
        <w:t>.</w:t>
      </w:r>
      <w:r w:rsidR="00950A0A" w:rsidRPr="000B6BD2">
        <w:rPr>
          <w:rFonts w:ascii="Times New Roman" w:hAnsi="Times New Roman"/>
          <w:sz w:val="28"/>
          <w:szCs w:val="28"/>
        </w:rPr>
        <w:t xml:space="preserve"> </w:t>
      </w:r>
      <w:r w:rsidR="00882B20" w:rsidRPr="000B6BD2">
        <w:rPr>
          <w:rFonts w:ascii="Times New Roman" w:hAnsi="Times New Roman"/>
          <w:sz w:val="28"/>
          <w:szCs w:val="28"/>
        </w:rPr>
        <w:t xml:space="preserve">Число </w:t>
      </w:r>
      <w:r w:rsidR="0023681C" w:rsidRPr="000B6BD2">
        <w:rPr>
          <w:rFonts w:ascii="Times New Roman" w:hAnsi="Times New Roman"/>
          <w:sz w:val="28"/>
          <w:szCs w:val="28"/>
        </w:rPr>
        <w:t xml:space="preserve">случаев </w:t>
      </w:r>
      <w:r w:rsidR="00882B20" w:rsidRPr="000B6BD2">
        <w:rPr>
          <w:rFonts w:ascii="Times New Roman" w:hAnsi="Times New Roman"/>
          <w:sz w:val="28"/>
          <w:szCs w:val="28"/>
        </w:rPr>
        <w:t xml:space="preserve">превышения </w:t>
      </w:r>
      <w:r w:rsidR="0023681C" w:rsidRPr="000B6BD2">
        <w:rPr>
          <w:rFonts w:ascii="Times New Roman" w:hAnsi="Times New Roman"/>
          <w:sz w:val="28"/>
          <w:szCs w:val="28"/>
        </w:rPr>
        <w:t xml:space="preserve">более 1 </w:t>
      </w:r>
      <w:r w:rsidR="00904774" w:rsidRPr="000B6BD2">
        <w:rPr>
          <w:rFonts w:ascii="Times New Roman" w:hAnsi="Times New Roman"/>
          <w:sz w:val="28"/>
          <w:szCs w:val="28"/>
        </w:rPr>
        <w:t xml:space="preserve">ПДК зарегистрировано </w:t>
      </w:r>
      <w:r w:rsidR="00C12E45" w:rsidRPr="000B6BD2">
        <w:rPr>
          <w:rFonts w:ascii="Times New Roman" w:hAnsi="Times New Roman"/>
          <w:sz w:val="28"/>
          <w:szCs w:val="28"/>
        </w:rPr>
        <w:t xml:space="preserve">по сероводороду - </w:t>
      </w:r>
      <w:r w:rsidR="007943F3" w:rsidRPr="000B6BD2">
        <w:rPr>
          <w:rFonts w:ascii="Times New Roman" w:hAnsi="Times New Roman"/>
          <w:sz w:val="28"/>
          <w:szCs w:val="28"/>
          <w:lang w:val="kk-KZ"/>
        </w:rPr>
        <w:t>60</w:t>
      </w:r>
      <w:r w:rsidR="007943F3" w:rsidRPr="000B6BD2">
        <w:rPr>
          <w:rFonts w:ascii="Times New Roman" w:hAnsi="Times New Roman"/>
          <w:sz w:val="28"/>
          <w:szCs w:val="28"/>
        </w:rPr>
        <w:t>,</w:t>
      </w:r>
      <w:r w:rsidR="00882B20" w:rsidRPr="000B6BD2">
        <w:rPr>
          <w:rFonts w:ascii="Times New Roman" w:hAnsi="Times New Roman"/>
          <w:sz w:val="28"/>
          <w:szCs w:val="28"/>
        </w:rPr>
        <w:t xml:space="preserve">по </w:t>
      </w:r>
      <w:r w:rsidR="00F56E98" w:rsidRPr="000B6BD2">
        <w:rPr>
          <w:rFonts w:ascii="Times New Roman" w:hAnsi="Times New Roman"/>
          <w:sz w:val="28"/>
          <w:szCs w:val="28"/>
        </w:rPr>
        <w:t>диоксиду азота</w:t>
      </w:r>
      <w:r w:rsidR="00904774" w:rsidRPr="000B6BD2">
        <w:rPr>
          <w:rFonts w:ascii="Times New Roman" w:hAnsi="Times New Roman"/>
          <w:sz w:val="28"/>
          <w:szCs w:val="28"/>
        </w:rPr>
        <w:t xml:space="preserve">- </w:t>
      </w:r>
      <w:r w:rsidR="007943F3" w:rsidRPr="000B6BD2">
        <w:rPr>
          <w:rFonts w:ascii="Times New Roman" w:hAnsi="Times New Roman"/>
          <w:sz w:val="28"/>
          <w:szCs w:val="28"/>
          <w:lang w:val="kk-KZ"/>
        </w:rPr>
        <w:t>38</w:t>
      </w:r>
      <w:r w:rsidR="00756DE1" w:rsidRPr="000B6BD2">
        <w:rPr>
          <w:rFonts w:ascii="Times New Roman" w:hAnsi="Times New Roman"/>
          <w:sz w:val="28"/>
          <w:szCs w:val="28"/>
        </w:rPr>
        <w:t xml:space="preserve">, </w:t>
      </w:r>
      <w:r w:rsidR="00B01509" w:rsidRPr="000B6BD2">
        <w:rPr>
          <w:rFonts w:ascii="Times New Roman" w:hAnsi="Times New Roman"/>
          <w:sz w:val="28"/>
          <w:szCs w:val="28"/>
        </w:rPr>
        <w:t xml:space="preserve">по </w:t>
      </w:r>
      <w:r w:rsidR="009D2BF7" w:rsidRPr="000B6BD2">
        <w:rPr>
          <w:rFonts w:ascii="Times New Roman" w:hAnsi="Times New Roman"/>
          <w:sz w:val="28"/>
          <w:szCs w:val="28"/>
        </w:rPr>
        <w:t xml:space="preserve">диоксиду серы и </w:t>
      </w:r>
      <w:r w:rsidR="00B01509" w:rsidRPr="000B6BD2">
        <w:rPr>
          <w:rFonts w:ascii="Times New Roman" w:hAnsi="Times New Roman"/>
          <w:sz w:val="28"/>
          <w:szCs w:val="28"/>
        </w:rPr>
        <w:t>оксиду</w:t>
      </w:r>
      <w:r w:rsidR="00950A0A" w:rsidRPr="000B6BD2">
        <w:rPr>
          <w:rFonts w:ascii="Times New Roman" w:hAnsi="Times New Roman"/>
          <w:sz w:val="28"/>
          <w:szCs w:val="28"/>
        </w:rPr>
        <w:t xml:space="preserve"> </w:t>
      </w:r>
      <w:r w:rsidR="00B01509" w:rsidRPr="000B6BD2">
        <w:rPr>
          <w:rFonts w:ascii="Times New Roman" w:hAnsi="Times New Roman"/>
          <w:sz w:val="28"/>
          <w:szCs w:val="28"/>
        </w:rPr>
        <w:t xml:space="preserve"> углерода – 1 случай,</w:t>
      </w:r>
      <w:r w:rsidR="00950A0A" w:rsidRPr="000B6BD2">
        <w:rPr>
          <w:rFonts w:ascii="Times New Roman" w:hAnsi="Times New Roman"/>
          <w:sz w:val="28"/>
          <w:szCs w:val="28"/>
        </w:rPr>
        <w:t xml:space="preserve"> </w:t>
      </w:r>
      <w:r w:rsidR="0023681C" w:rsidRPr="000B6BD2">
        <w:rPr>
          <w:rFonts w:ascii="Times New Roman" w:hAnsi="Times New Roman"/>
          <w:sz w:val="28"/>
          <w:szCs w:val="28"/>
        </w:rPr>
        <w:t>также был</w:t>
      </w:r>
      <w:r w:rsidR="00D37361" w:rsidRPr="000B6BD2">
        <w:rPr>
          <w:rFonts w:ascii="Times New Roman" w:hAnsi="Times New Roman"/>
          <w:sz w:val="28"/>
          <w:szCs w:val="28"/>
        </w:rPr>
        <w:t>и выявлены</w:t>
      </w:r>
      <w:r w:rsidR="0023681C" w:rsidRPr="000B6BD2">
        <w:rPr>
          <w:rFonts w:ascii="Times New Roman" w:hAnsi="Times New Roman"/>
          <w:sz w:val="28"/>
          <w:szCs w:val="28"/>
        </w:rPr>
        <w:t xml:space="preserve"> превышения </w:t>
      </w:r>
      <w:r w:rsidR="00CC429A" w:rsidRPr="000B6BD2">
        <w:rPr>
          <w:rFonts w:ascii="Times New Roman" w:hAnsi="Times New Roman"/>
          <w:sz w:val="28"/>
          <w:szCs w:val="28"/>
        </w:rPr>
        <w:t xml:space="preserve">по сероводороду </w:t>
      </w:r>
      <w:r w:rsidR="00882B20" w:rsidRPr="000B6BD2">
        <w:rPr>
          <w:rFonts w:ascii="Times New Roman" w:hAnsi="Times New Roman"/>
          <w:sz w:val="28"/>
          <w:szCs w:val="28"/>
        </w:rPr>
        <w:t>более 5 ПДК</w:t>
      </w:r>
      <w:r w:rsidR="00756DE1" w:rsidRPr="000B6BD2">
        <w:rPr>
          <w:rFonts w:ascii="Times New Roman" w:hAnsi="Times New Roman"/>
          <w:sz w:val="28"/>
          <w:szCs w:val="28"/>
        </w:rPr>
        <w:t>–</w:t>
      </w:r>
      <w:r w:rsidR="007943F3" w:rsidRPr="000B6BD2">
        <w:rPr>
          <w:rFonts w:ascii="Times New Roman" w:hAnsi="Times New Roman"/>
          <w:sz w:val="28"/>
          <w:szCs w:val="28"/>
          <w:lang w:val="kk-KZ"/>
        </w:rPr>
        <w:t>8</w:t>
      </w:r>
      <w:r w:rsidR="009D2BF7" w:rsidRPr="000B6BD2">
        <w:rPr>
          <w:rFonts w:ascii="Times New Roman" w:hAnsi="Times New Roman"/>
          <w:sz w:val="28"/>
          <w:szCs w:val="28"/>
          <w:lang w:val="kk-KZ"/>
        </w:rPr>
        <w:t>раз</w:t>
      </w:r>
      <w:r w:rsidR="00950A0A" w:rsidRPr="000B6BD2">
        <w:rPr>
          <w:rFonts w:ascii="Times New Roman" w:hAnsi="Times New Roman"/>
          <w:sz w:val="28"/>
          <w:szCs w:val="28"/>
          <w:lang w:val="kk-KZ"/>
        </w:rPr>
        <w:t xml:space="preserve"> </w:t>
      </w:r>
      <w:r w:rsidR="00D457CB" w:rsidRPr="000B6BD2">
        <w:rPr>
          <w:rFonts w:ascii="Times New Roman" w:hAnsi="Times New Roman"/>
          <w:sz w:val="28"/>
          <w:szCs w:val="28"/>
        </w:rPr>
        <w:t>(таблица 1</w:t>
      </w:r>
      <w:r w:rsidR="0036371F" w:rsidRPr="000B6BD2">
        <w:rPr>
          <w:rFonts w:ascii="Times New Roman" w:hAnsi="Times New Roman"/>
          <w:sz w:val="28"/>
          <w:szCs w:val="28"/>
        </w:rPr>
        <w:t>9</w:t>
      </w:r>
      <w:r w:rsidR="00D457CB" w:rsidRPr="000B6BD2">
        <w:rPr>
          <w:rFonts w:ascii="Times New Roman" w:hAnsi="Times New Roman"/>
          <w:sz w:val="28"/>
          <w:szCs w:val="28"/>
        </w:rPr>
        <w:t>).</w:t>
      </w:r>
    </w:p>
    <w:p w:rsidR="00B01509" w:rsidRPr="000B6BD2" w:rsidRDefault="00B01509" w:rsidP="0080690B">
      <w:pPr>
        <w:tabs>
          <w:tab w:val="left" w:pos="8102"/>
          <w:tab w:val="right" w:pos="9637"/>
        </w:tabs>
        <w:jc w:val="center"/>
        <w:rPr>
          <w:rFonts w:ascii="Times New Roman" w:hAnsi="Times New Roman"/>
        </w:rPr>
      </w:pPr>
    </w:p>
    <w:p w:rsidR="00CE22C1" w:rsidRPr="000B6BD2" w:rsidRDefault="00AC14B0" w:rsidP="0080690B">
      <w:pPr>
        <w:tabs>
          <w:tab w:val="left" w:pos="8102"/>
          <w:tab w:val="right" w:pos="9637"/>
        </w:tabs>
        <w:jc w:val="center"/>
        <w:rPr>
          <w:rFonts w:ascii="Times New Roman" w:hAnsi="Times New Roman"/>
          <w:b/>
          <w:sz w:val="28"/>
          <w:szCs w:val="28"/>
        </w:rPr>
      </w:pPr>
      <w:r w:rsidRPr="000B6BD2">
        <w:rPr>
          <w:rFonts w:ascii="Times New Roman" w:hAnsi="Times New Roman"/>
          <w:b/>
          <w:sz w:val="28"/>
          <w:szCs w:val="28"/>
        </w:rPr>
        <w:t xml:space="preserve">2.2 </w:t>
      </w:r>
      <w:r w:rsidR="00CE22C1" w:rsidRPr="000B6BD2">
        <w:rPr>
          <w:rFonts w:ascii="Times New Roman" w:hAnsi="Times New Roman"/>
          <w:b/>
          <w:sz w:val="28"/>
          <w:szCs w:val="28"/>
        </w:rPr>
        <w:t>Качество поверхностных вод на территории Актюбинской области</w:t>
      </w:r>
    </w:p>
    <w:p w:rsidR="00CE22C1" w:rsidRPr="000B6BD2" w:rsidRDefault="00CE22C1" w:rsidP="0080690B">
      <w:pPr>
        <w:ind w:firstLine="709"/>
        <w:jc w:val="both"/>
        <w:rPr>
          <w:rFonts w:ascii="Times New Roman" w:hAnsi="Times New Roman"/>
          <w:sz w:val="28"/>
          <w:szCs w:val="28"/>
        </w:rPr>
      </w:pPr>
    </w:p>
    <w:p w:rsidR="00024621" w:rsidRPr="000B6BD2" w:rsidRDefault="00024621" w:rsidP="00024621">
      <w:pPr>
        <w:ind w:firstLine="709"/>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Актюбинской области проводились на 12 водных объектах: реки Елек, Орь, Эмба, Темир, Карагала, Косестек, Иргиз, Кара Хобда, Большая Хобда, Ойыл, Актасты и озеро Шалкар.</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bCs/>
          <w:sz w:val="28"/>
          <w:szCs w:val="28"/>
        </w:rPr>
        <w:t xml:space="preserve">Река </w:t>
      </w:r>
      <w:r w:rsidRPr="000B6BD2">
        <w:rPr>
          <w:rFonts w:ascii="Times New Roman" w:hAnsi="Times New Roman"/>
          <w:b/>
          <w:bCs/>
          <w:sz w:val="28"/>
          <w:szCs w:val="28"/>
        </w:rPr>
        <w:t>Елек</w:t>
      </w:r>
      <w:r w:rsidRPr="000B6BD2">
        <w:rPr>
          <w:rFonts w:ascii="Times New Roman" w:hAnsi="Times New Roman"/>
          <w:bCs/>
          <w:sz w:val="28"/>
          <w:szCs w:val="28"/>
        </w:rPr>
        <w:t xml:space="preserve"> - многоводн</w:t>
      </w:r>
      <w:r w:rsidRPr="000B6BD2">
        <w:rPr>
          <w:rFonts w:ascii="Times New Roman" w:hAnsi="Times New Roman"/>
          <w:bCs/>
          <w:sz w:val="28"/>
          <w:szCs w:val="28"/>
          <w:lang w:val="kk-KZ"/>
        </w:rPr>
        <w:t>ый</w:t>
      </w:r>
      <w:r w:rsidRPr="000B6BD2">
        <w:rPr>
          <w:rFonts w:ascii="Times New Roman" w:hAnsi="Times New Roman"/>
          <w:bCs/>
          <w:sz w:val="28"/>
          <w:szCs w:val="28"/>
        </w:rPr>
        <w:t xml:space="preserve"> левобережн</w:t>
      </w:r>
      <w:r w:rsidRPr="000B6BD2">
        <w:rPr>
          <w:rFonts w:ascii="Times New Roman" w:hAnsi="Times New Roman"/>
          <w:bCs/>
          <w:sz w:val="28"/>
          <w:szCs w:val="28"/>
          <w:lang w:val="kk-KZ"/>
        </w:rPr>
        <w:t>ый</w:t>
      </w:r>
      <w:r w:rsidRPr="000B6BD2">
        <w:rPr>
          <w:rFonts w:ascii="Times New Roman" w:hAnsi="Times New Roman"/>
          <w:bCs/>
          <w:sz w:val="28"/>
          <w:szCs w:val="28"/>
        </w:rPr>
        <w:t xml:space="preserve"> приток реки Урал. </w:t>
      </w:r>
      <w:r w:rsidRPr="000B6BD2">
        <w:rPr>
          <w:rFonts w:ascii="Times New Roman" w:hAnsi="Times New Roman"/>
          <w:sz w:val="28"/>
          <w:szCs w:val="28"/>
        </w:rPr>
        <w:t>В реке температура воды находится на уровне от 1,6 до 6,45 ºC, водородный показатель 7,6, концентрация растворенного в воде кислорода 9,22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3,19 мг/дм3. Превышения ПДК были зафиксированы по веществам из групп главных ионов (сульфаты – 1,4 ПДК), тяжелых металлов (медь – 7,2 ПДК, марганец – 7,4 ПДК, хром </w:t>
      </w:r>
      <w:r w:rsidR="000D4040" w:rsidRPr="000B6BD2">
        <w:rPr>
          <w:rFonts w:ascii="Times New Roman" w:hAnsi="Times New Roman"/>
          <w:sz w:val="28"/>
          <w:szCs w:val="28"/>
        </w:rPr>
        <w:t xml:space="preserve">(6+) </w:t>
      </w:r>
      <w:r w:rsidRPr="000B6BD2">
        <w:rPr>
          <w:rFonts w:ascii="Times New Roman" w:hAnsi="Times New Roman"/>
          <w:sz w:val="28"/>
          <w:szCs w:val="28"/>
        </w:rPr>
        <w:t>– 3,9 ПДК), биогенных и неорганических веществ (аммоний солевой – 3,2 ПДК, бор – 13,7 ПДК), органических веществ (фенолы – 1,2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Орь</w:t>
      </w:r>
      <w:r w:rsidRPr="000B6BD2">
        <w:rPr>
          <w:rFonts w:ascii="Times New Roman" w:hAnsi="Times New Roman"/>
          <w:sz w:val="28"/>
          <w:szCs w:val="28"/>
        </w:rPr>
        <w:t xml:space="preserve"> температура воды находится на уровне 13,25 ºC, водородный показатель 7,37, концентрация растворенного в воде кислорода 9,4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4,92 мг/дм3. Превышения ПДК было зафиксировано по веществам из групп тяжелых металлов (медь – 2,0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Эмба</w:t>
      </w:r>
      <w:r w:rsidRPr="000B6BD2">
        <w:rPr>
          <w:rFonts w:ascii="Times New Roman" w:hAnsi="Times New Roman"/>
          <w:sz w:val="28"/>
          <w:szCs w:val="28"/>
        </w:rPr>
        <w:t xml:space="preserve"> температура воды находится на уровне 8,65 ºC, водородный показатель 7,85, концентрация растворенного в воде кислорода 10,68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4,07 мг/дм3. Превышения ПДК были зафиксированы по веществам из групп тяжелых металлов (медь – 14,5 ПДК, марганец – 8,7 ПДК), органических веществ (нефтепродукты – 1,8 ПДК, фенолы – 3,5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Темир</w:t>
      </w:r>
      <w:r w:rsidRPr="000B6BD2">
        <w:rPr>
          <w:rFonts w:ascii="Times New Roman" w:hAnsi="Times New Roman"/>
          <w:sz w:val="28"/>
          <w:szCs w:val="28"/>
        </w:rPr>
        <w:t xml:space="preserve"> температура воды находится на уровне 7,5 ºC, водородный показатель 7,4, концентрация растворенного в воде кислорода 10,06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3,76 мг/дм3. Превышения ПДК были зафиксированы по веществам из групп тяжелых металлов (медь – 11,5 ПДК, марганец – 5,0 ПДК), органических веществ (нефтепродукты – 2,9 ПДК, фенолы – 2,0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Каргалы </w:t>
      </w:r>
      <w:r w:rsidRPr="000B6BD2">
        <w:rPr>
          <w:rFonts w:ascii="Times New Roman" w:hAnsi="Times New Roman"/>
          <w:sz w:val="28"/>
          <w:szCs w:val="28"/>
        </w:rPr>
        <w:t>температура воды находится на уровне 1,8 ºC, водородный показатель 7,3, концентрация растворенного в воде кислорода 10,3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4,84 мг/дм3. Превышения ПДК были зафиксированы по веществам из групп биогенных веществ (аммоний солевой – 1,9 ПДК), органических веществ (нефтепродукты – 1,2 ПДК, фенолы – 2,0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Косестек </w:t>
      </w:r>
      <w:r w:rsidRPr="000B6BD2">
        <w:rPr>
          <w:rFonts w:ascii="Times New Roman" w:hAnsi="Times New Roman"/>
          <w:sz w:val="28"/>
          <w:szCs w:val="28"/>
        </w:rPr>
        <w:t>температура воды находится на уровне 1,7 ºC, водородный показатель 7,61,концентрация растворенного в воде кислорода 10,4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4,41 мг/дм3. Превышения ПДК были зафиксированы по веществам из групп главных ионов (сульфаты – 1,1 ПДК), тяжелых металлов (медь – 2,0 ПДК), биогенных веществ (аммоний солевой – 1,2 ПДК), органических веществ (фенолы – 2,0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Ыргыз </w:t>
      </w:r>
      <w:r w:rsidRPr="000B6BD2">
        <w:rPr>
          <w:rFonts w:ascii="Times New Roman" w:hAnsi="Times New Roman"/>
          <w:sz w:val="28"/>
          <w:szCs w:val="28"/>
        </w:rPr>
        <w:t>температура воды находится на уровне 13,6 ºC, водородный показатель 7,76, концентрация растворенного в воде кислорода 9,29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3,85 мг/дм3. Превышения ПДК были зафиксированы по веществам из групп главных ионов (сульфаты – 1,2 ПДК), тяжелых металлов (медь – 3,0 ПДК, марганец – 2,5 ПДК), биогенных веществ (аммоний солевой – 1,4 ПДК), органических веществ (нефтепродукты – 1,8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Кара Кобда</w:t>
      </w:r>
      <w:r w:rsidRPr="000B6BD2">
        <w:rPr>
          <w:rFonts w:ascii="Times New Roman" w:hAnsi="Times New Roman"/>
          <w:sz w:val="28"/>
          <w:szCs w:val="28"/>
        </w:rPr>
        <w:t xml:space="preserve"> температура воды находится на уровне 6,1 ºC, водородный показатель 7,35, концентрация растворенного в воде кислорода 10,6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2,4 мг/дм3. Превышения ПДК были зафиксированы по веществам из групп тяжелых металлов (медь – 5,0 ПДК, марганец – 1,5 ПДК), биогенных веществ (аммоний солевой – 1,6 ПДК), органических веществ (нефтепродукты – 4,4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Улькен Кобда</w:t>
      </w:r>
      <w:r w:rsidRPr="000B6BD2">
        <w:rPr>
          <w:rFonts w:ascii="Times New Roman" w:hAnsi="Times New Roman"/>
          <w:sz w:val="28"/>
          <w:szCs w:val="28"/>
        </w:rPr>
        <w:t xml:space="preserve"> температура воды находится на уровне 7,45 ºC, водородный показатель 7,34, концентрация растворенного в воде кислорода 9,7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5,03 мг/дм3. Превышения ПДК были зафиксированы по веществам из групп тяжелых металлов (медь – 1,2 ПДК, марганец – 1,2 ПДК), биогенных веществ (аммоний солевой – 1,9 ПДК), органических веществ (нефтепродукты – 3,4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Ойыл</w:t>
      </w:r>
      <w:r w:rsidRPr="000B6BD2">
        <w:rPr>
          <w:rFonts w:ascii="Times New Roman" w:hAnsi="Times New Roman"/>
          <w:sz w:val="28"/>
          <w:szCs w:val="28"/>
        </w:rPr>
        <w:t xml:space="preserve"> температура воды находится на уровне 8,5 ºC, водородный показатель 8,35,концентрация растворенного в воде кислорода 10,8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3,62 мг/дм3. Превышения ПДК были зафиксированы по веществам из групп главных ионов (хлориды – 1,2 ПДК, сульфаты – 2,9 ПДК), тяжелых металлов (марганец – 1,6 ПДК), биогенных веществ (аммоний солевой – 1,5 ПДК), органических веществ (нефтепродукты – 6,4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Актасты</w:t>
      </w:r>
      <w:r w:rsidRPr="000B6BD2">
        <w:rPr>
          <w:rFonts w:ascii="Times New Roman" w:hAnsi="Times New Roman"/>
          <w:sz w:val="28"/>
          <w:szCs w:val="28"/>
        </w:rPr>
        <w:t xml:space="preserve"> температура воды находится на уровне 1,35 ºC, водородный показатель 7,47, концентрация растворенного в воде кислорода 10,46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5,77 мг/дм3. Превышения ПДК были зафиксированы по веществам из групп главных ионов (сульфаты – 1,3 ПДК), тяжелых металлов (медь – 3,0 ПДК), органических веществ (нефтепродукты – 1,3 ПДК, фенолы – 5,0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sz w:val="28"/>
          <w:szCs w:val="28"/>
        </w:rPr>
        <w:t>Шалкар</w:t>
      </w:r>
      <w:r w:rsidRPr="000B6BD2">
        <w:rPr>
          <w:rFonts w:ascii="Times New Roman" w:hAnsi="Times New Roman"/>
          <w:sz w:val="28"/>
          <w:szCs w:val="28"/>
        </w:rPr>
        <w:t xml:space="preserve"> температура воды находится на уровне 17,75 ºC, водородный показатель 8,4,концентрация растворенного в воде кислорода 11,69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5,74 мг/дм3. Превышения ПДК были зафиксированы по веществам из групп главных ионов (сульфаты – 1,5 ПДК), тяжелых металлов (марганец – 1,7 ПДК), органических веществ (нефтепродукты – 2,1 ПДК).</w:t>
      </w:r>
    </w:p>
    <w:p w:rsidR="00024621" w:rsidRPr="000B6BD2" w:rsidRDefault="00024621" w:rsidP="00024621">
      <w:pPr>
        <w:ind w:firstLine="708"/>
        <w:jc w:val="both"/>
        <w:rPr>
          <w:rFonts w:ascii="Times New Roman" w:hAnsi="Times New Roman"/>
          <w:sz w:val="28"/>
          <w:szCs w:val="28"/>
        </w:rPr>
      </w:pPr>
      <w:r w:rsidRPr="000B6BD2">
        <w:rPr>
          <w:rFonts w:ascii="Times New Roman" w:hAnsi="Times New Roman"/>
          <w:sz w:val="28"/>
          <w:szCs w:val="28"/>
        </w:rPr>
        <w:t xml:space="preserve">Качество воды оценивается следующим образом: вода </w:t>
      </w:r>
      <w:r w:rsidRPr="000B6BD2">
        <w:rPr>
          <w:rFonts w:ascii="Times New Roman" w:hAnsi="Times New Roman"/>
          <w:i/>
          <w:sz w:val="28"/>
          <w:szCs w:val="28"/>
        </w:rPr>
        <w:t>«умеренно-загрязненная»</w:t>
      </w:r>
      <w:r w:rsidRPr="000B6BD2">
        <w:rPr>
          <w:rFonts w:ascii="Times New Roman" w:hAnsi="Times New Roman"/>
          <w:sz w:val="28"/>
          <w:szCs w:val="28"/>
        </w:rPr>
        <w:t xml:space="preserve"> реки Ойыл, Орь, Улькен Кобда, Кара Кобда, Косестек, Каргалы; Актасты, Ыргыз, озеро Шалкар; вода </w:t>
      </w:r>
      <w:r w:rsidRPr="000B6BD2">
        <w:rPr>
          <w:rFonts w:ascii="Times New Roman" w:hAnsi="Times New Roman"/>
          <w:i/>
          <w:sz w:val="28"/>
          <w:szCs w:val="28"/>
        </w:rPr>
        <w:t>«высокого уровня загрязнения»</w:t>
      </w:r>
      <w:r w:rsidRPr="000B6BD2">
        <w:rPr>
          <w:rFonts w:ascii="Times New Roman" w:hAnsi="Times New Roman"/>
          <w:sz w:val="28"/>
          <w:szCs w:val="28"/>
        </w:rPr>
        <w:t xml:space="preserve"> - реки  Елек, Эмба, Темир.</w:t>
      </w:r>
    </w:p>
    <w:p w:rsidR="00024621" w:rsidRPr="000B6BD2" w:rsidRDefault="00024621" w:rsidP="00024621">
      <w:pPr>
        <w:ind w:firstLine="709"/>
        <w:jc w:val="both"/>
        <w:rPr>
          <w:rFonts w:ascii="Times New Roman" w:hAnsi="Times New Roman"/>
          <w:sz w:val="28"/>
          <w:szCs w:val="28"/>
        </w:rPr>
      </w:pPr>
      <w:r w:rsidRPr="000B6BD2">
        <w:rPr>
          <w:rFonts w:ascii="Times New Roman" w:hAnsi="Times New Roman"/>
          <w:sz w:val="28"/>
          <w:szCs w:val="28"/>
        </w:rPr>
        <w:t xml:space="preserve">В сравнении с апрелем 2014 года </w:t>
      </w:r>
      <w:r w:rsidR="000D4040" w:rsidRPr="000B6BD2">
        <w:rPr>
          <w:rFonts w:ascii="Times New Roman" w:hAnsi="Times New Roman"/>
          <w:sz w:val="28"/>
          <w:szCs w:val="28"/>
        </w:rPr>
        <w:t xml:space="preserve">качество воды </w:t>
      </w:r>
      <w:r w:rsidRPr="000B6BD2">
        <w:rPr>
          <w:rFonts w:ascii="Times New Roman" w:hAnsi="Times New Roman"/>
          <w:sz w:val="28"/>
          <w:szCs w:val="28"/>
        </w:rPr>
        <w:t>в реках Елек, Орь, Косестек, Ойыл, существенно не изменилось</w:t>
      </w:r>
      <w:r w:rsidR="000D4040" w:rsidRPr="000B6BD2">
        <w:rPr>
          <w:rFonts w:ascii="Times New Roman" w:hAnsi="Times New Roman"/>
          <w:sz w:val="28"/>
          <w:szCs w:val="28"/>
        </w:rPr>
        <w:t>; в реках Каргалы, Ыргыз, Кара Кобда, Улькен Кобда, Актасты, озере Шалкар - улучшилось,</w:t>
      </w:r>
      <w:r w:rsidR="003C0D80" w:rsidRPr="000B6BD2">
        <w:rPr>
          <w:rFonts w:ascii="Times New Roman" w:hAnsi="Times New Roman"/>
          <w:sz w:val="28"/>
          <w:szCs w:val="28"/>
        </w:rPr>
        <w:t xml:space="preserve"> в рекахЭмба, Темир -ухудшилось</w:t>
      </w:r>
      <w:r w:rsidRPr="000B6BD2">
        <w:rPr>
          <w:rFonts w:ascii="Times New Roman" w:hAnsi="Times New Roman"/>
          <w:sz w:val="28"/>
          <w:szCs w:val="28"/>
        </w:rPr>
        <w:t>.</w:t>
      </w:r>
      <w:r w:rsidR="000D4040" w:rsidRPr="000B6BD2">
        <w:rPr>
          <w:rFonts w:ascii="Times New Roman" w:hAnsi="Times New Roman"/>
          <w:sz w:val="28"/>
          <w:szCs w:val="28"/>
        </w:rPr>
        <w:t xml:space="preserve"> По сравнению с мартом 2015 года качество воды Елек ухудшилось.</w:t>
      </w:r>
    </w:p>
    <w:p w:rsidR="006A5439" w:rsidRPr="000B6BD2" w:rsidRDefault="00FD4C76" w:rsidP="0080690B">
      <w:pPr>
        <w:ind w:firstLine="709"/>
        <w:jc w:val="both"/>
        <w:rPr>
          <w:rFonts w:ascii="Times New Roman" w:hAnsi="Times New Roman"/>
          <w:sz w:val="28"/>
          <w:szCs w:val="28"/>
        </w:rPr>
      </w:pPr>
      <w:r w:rsidRPr="000B6BD2">
        <w:rPr>
          <w:rFonts w:ascii="Times New Roman" w:hAnsi="Times New Roman"/>
          <w:sz w:val="28"/>
          <w:szCs w:val="28"/>
          <w:lang w:val="kk-KZ"/>
        </w:rPr>
        <w:t>Высокое загрязнение отмечено в реке Елек – 10 случаев ВЗ</w:t>
      </w:r>
      <w:r w:rsidR="00024621" w:rsidRPr="000B6BD2">
        <w:rPr>
          <w:rFonts w:ascii="Times New Roman" w:hAnsi="Times New Roman"/>
          <w:sz w:val="28"/>
          <w:szCs w:val="28"/>
          <w:lang w:val="kk-KZ"/>
        </w:rPr>
        <w:t xml:space="preserve">(таблица </w:t>
      </w:r>
      <w:r w:rsidR="00692BCC" w:rsidRPr="000B6BD2">
        <w:rPr>
          <w:rFonts w:ascii="Times New Roman" w:hAnsi="Times New Roman"/>
          <w:sz w:val="28"/>
          <w:szCs w:val="28"/>
          <w:lang w:val="kk-KZ"/>
        </w:rPr>
        <w:t>7</w:t>
      </w:r>
      <w:r w:rsidR="00024621" w:rsidRPr="000B6BD2">
        <w:rPr>
          <w:rFonts w:ascii="Times New Roman" w:hAnsi="Times New Roman"/>
          <w:sz w:val="28"/>
          <w:szCs w:val="28"/>
          <w:lang w:val="kk-KZ"/>
        </w:rPr>
        <w:t>)</w:t>
      </w:r>
      <w:r w:rsidRPr="000B6BD2">
        <w:rPr>
          <w:rFonts w:ascii="Times New Roman" w:hAnsi="Times New Roman"/>
          <w:sz w:val="28"/>
          <w:szCs w:val="28"/>
          <w:lang w:val="kk-KZ"/>
        </w:rPr>
        <w:t>.</w:t>
      </w:r>
    </w:p>
    <w:p w:rsidR="00B01509" w:rsidRPr="000B6BD2" w:rsidRDefault="00B01509" w:rsidP="0080690B">
      <w:pPr>
        <w:ind w:firstLine="709"/>
        <w:jc w:val="both"/>
        <w:rPr>
          <w:rFonts w:ascii="Times New Roman" w:hAnsi="Times New Roman"/>
          <w:sz w:val="28"/>
          <w:szCs w:val="28"/>
        </w:rPr>
      </w:pPr>
    </w:p>
    <w:p w:rsidR="00992652" w:rsidRPr="000B6BD2" w:rsidRDefault="00992652" w:rsidP="00DE298B">
      <w:pPr>
        <w:numPr>
          <w:ilvl w:val="1"/>
          <w:numId w:val="16"/>
        </w:numPr>
        <w:jc w:val="center"/>
        <w:rPr>
          <w:rFonts w:ascii="Times New Roman" w:hAnsi="Times New Roman"/>
          <w:b/>
          <w:sz w:val="28"/>
          <w:szCs w:val="28"/>
        </w:rPr>
      </w:pPr>
      <w:r w:rsidRPr="000B6BD2">
        <w:rPr>
          <w:rFonts w:ascii="Times New Roman" w:hAnsi="Times New Roman"/>
          <w:b/>
          <w:sz w:val="28"/>
          <w:szCs w:val="28"/>
        </w:rPr>
        <w:t>Радиационный гамма-фон Актюбинской области</w:t>
      </w:r>
    </w:p>
    <w:p w:rsidR="00992652" w:rsidRPr="000B6BD2" w:rsidRDefault="00992652" w:rsidP="0080690B">
      <w:pPr>
        <w:jc w:val="both"/>
        <w:rPr>
          <w:rFonts w:ascii="Times New Roman" w:hAnsi="Times New Roman"/>
          <w:b/>
          <w:sz w:val="28"/>
          <w:szCs w:val="28"/>
        </w:rPr>
      </w:pPr>
    </w:p>
    <w:p w:rsidR="00971635" w:rsidRPr="000B6BD2" w:rsidRDefault="00971635" w:rsidP="0080690B">
      <w:pPr>
        <w:ind w:firstLine="697"/>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7</w:t>
      </w:r>
      <w:r w:rsidR="00B14CC5" w:rsidRPr="000B6BD2">
        <w:rPr>
          <w:rFonts w:ascii="Times New Roman" w:hAnsi="Times New Roman"/>
          <w:sz w:val="28"/>
          <w:szCs w:val="28"/>
        </w:rPr>
        <w:t xml:space="preserve">-ми метеорологических станциях </w:t>
      </w:r>
      <w:r w:rsidRPr="000B6BD2">
        <w:rPr>
          <w:rFonts w:ascii="Times New Roman" w:hAnsi="Times New Roman"/>
          <w:sz w:val="28"/>
          <w:szCs w:val="28"/>
        </w:rPr>
        <w:t>(Актобе, Караулкельды, Новоалексеевка, Родниковка, У</w:t>
      </w:r>
      <w:r w:rsidR="00912201" w:rsidRPr="000B6BD2">
        <w:rPr>
          <w:rFonts w:ascii="Times New Roman" w:hAnsi="Times New Roman"/>
          <w:sz w:val="28"/>
          <w:szCs w:val="28"/>
        </w:rPr>
        <w:t>ил, Шалкар, Жагабула</w:t>
      </w:r>
      <w:r w:rsidR="004A6221" w:rsidRPr="000B6BD2">
        <w:rPr>
          <w:rFonts w:ascii="Times New Roman" w:hAnsi="Times New Roman"/>
          <w:sz w:val="28"/>
          <w:szCs w:val="28"/>
        </w:rPr>
        <w:t>к)</w:t>
      </w:r>
      <w:r w:rsidR="00861958" w:rsidRPr="000B6BD2">
        <w:rPr>
          <w:rFonts w:ascii="Times New Roman" w:hAnsi="Times New Roman"/>
          <w:sz w:val="28"/>
          <w:szCs w:val="28"/>
          <w:lang w:val="kk-KZ"/>
        </w:rPr>
        <w:t xml:space="preserve"> и на 2-х</w:t>
      </w:r>
      <w:r w:rsidR="002F4C54" w:rsidRPr="000B6BD2">
        <w:rPr>
          <w:rFonts w:ascii="Times New Roman" w:hAnsi="Times New Roman"/>
          <w:sz w:val="28"/>
          <w:szCs w:val="28"/>
          <w:lang w:val="kk-KZ"/>
        </w:rPr>
        <w:t xml:space="preserve"> </w:t>
      </w:r>
      <w:r w:rsidR="00861958" w:rsidRPr="000B6BD2">
        <w:rPr>
          <w:rStyle w:val="FontStyle204"/>
          <w:sz w:val="28"/>
          <w:szCs w:val="28"/>
        </w:rPr>
        <w:t>автоматическ</w:t>
      </w:r>
      <w:r w:rsidR="00861958" w:rsidRPr="000B6BD2">
        <w:rPr>
          <w:rStyle w:val="FontStyle204"/>
          <w:sz w:val="28"/>
          <w:szCs w:val="28"/>
          <w:lang w:val="kk-KZ"/>
        </w:rPr>
        <w:t>их</w:t>
      </w:r>
      <w:r w:rsidR="00861958" w:rsidRPr="000B6BD2">
        <w:rPr>
          <w:rStyle w:val="FontStyle204"/>
          <w:sz w:val="28"/>
          <w:szCs w:val="28"/>
        </w:rPr>
        <w:t xml:space="preserve"> пост</w:t>
      </w:r>
      <w:r w:rsidR="00861958" w:rsidRPr="000B6BD2">
        <w:rPr>
          <w:rStyle w:val="FontStyle204"/>
          <w:sz w:val="28"/>
          <w:szCs w:val="28"/>
          <w:lang w:val="kk-KZ"/>
        </w:rPr>
        <w:t>ах</w:t>
      </w:r>
      <w:r w:rsidR="00861958" w:rsidRPr="000B6BD2">
        <w:rPr>
          <w:rStyle w:val="FontStyle204"/>
          <w:sz w:val="28"/>
          <w:szCs w:val="28"/>
        </w:rPr>
        <w:t xml:space="preserve"> за загрязнением атмосферного воздуха г.</w:t>
      </w:r>
      <w:r w:rsidR="00861958" w:rsidRPr="000B6BD2">
        <w:rPr>
          <w:rStyle w:val="FontStyle204"/>
          <w:sz w:val="28"/>
          <w:szCs w:val="28"/>
          <w:lang w:val="kk-KZ"/>
        </w:rPr>
        <w:t xml:space="preserve"> Актобе</w:t>
      </w:r>
      <w:r w:rsidR="00950A0A" w:rsidRPr="000B6BD2">
        <w:rPr>
          <w:rStyle w:val="FontStyle204"/>
          <w:sz w:val="28"/>
          <w:szCs w:val="28"/>
          <w:lang w:val="kk-KZ"/>
        </w:rPr>
        <w:t xml:space="preserve"> </w:t>
      </w:r>
      <w:r w:rsidR="00861958" w:rsidRPr="000B6BD2">
        <w:rPr>
          <w:rStyle w:val="FontStyle171"/>
        </w:rPr>
        <w:t>(</w:t>
      </w:r>
      <w:r w:rsidR="00861958" w:rsidRPr="000B6BD2">
        <w:rPr>
          <w:rStyle w:val="FontStyle201"/>
        </w:rPr>
        <w:t>№</w:t>
      </w:r>
      <w:r w:rsidR="00861958" w:rsidRPr="000B6BD2">
        <w:rPr>
          <w:rStyle w:val="FontStyle201"/>
          <w:lang w:val="kk-KZ"/>
        </w:rPr>
        <w:t>2, 3)</w:t>
      </w:r>
      <w:r w:rsidR="00950A0A" w:rsidRPr="000B6BD2">
        <w:rPr>
          <w:rStyle w:val="FontStyle201"/>
          <w:lang w:val="kk-KZ"/>
        </w:rPr>
        <w:t xml:space="preserve"> </w:t>
      </w:r>
      <w:r w:rsidR="006E6EA9" w:rsidRPr="000B6BD2">
        <w:rPr>
          <w:rFonts w:ascii="Times New Roman" w:hAnsi="Times New Roman"/>
          <w:sz w:val="28"/>
          <w:szCs w:val="28"/>
        </w:rPr>
        <w:t>(рис. 2.</w:t>
      </w:r>
      <w:r w:rsidR="006E6EA9" w:rsidRPr="000B6BD2">
        <w:rPr>
          <w:rFonts w:ascii="Times New Roman" w:hAnsi="Times New Roman"/>
          <w:sz w:val="28"/>
          <w:szCs w:val="28"/>
          <w:lang w:val="kk-KZ"/>
        </w:rPr>
        <w:t>2</w:t>
      </w:r>
      <w:r w:rsidRPr="000B6BD2">
        <w:rPr>
          <w:rFonts w:ascii="Times New Roman" w:hAnsi="Times New Roman"/>
          <w:sz w:val="28"/>
          <w:szCs w:val="28"/>
        </w:rPr>
        <w:t>).</w:t>
      </w:r>
    </w:p>
    <w:p w:rsidR="004221F5" w:rsidRPr="000B6BD2" w:rsidRDefault="00604E68" w:rsidP="00950A0A">
      <w:pPr>
        <w:ind w:firstLine="709"/>
        <w:jc w:val="both"/>
        <w:rPr>
          <w:rFonts w:ascii="Times New Roman" w:hAnsi="Times New Roman"/>
          <w:sz w:val="28"/>
          <w:szCs w:val="28"/>
        </w:rPr>
      </w:pPr>
      <w:r w:rsidRPr="000B6BD2">
        <w:rPr>
          <w:rFonts w:ascii="Times New Roman" w:hAnsi="Times New Roman"/>
          <w:sz w:val="28"/>
          <w:szCs w:val="28"/>
        </w:rPr>
        <w:t>С</w:t>
      </w:r>
      <w:r w:rsidR="00525A6F" w:rsidRPr="000B6BD2">
        <w:rPr>
          <w:rFonts w:ascii="Times New Roman" w:hAnsi="Times New Roman"/>
          <w:sz w:val="28"/>
          <w:szCs w:val="28"/>
        </w:rPr>
        <w:t>редние значения радиационного гамма-фона приземного слоя атмосферы по населенным пунктам областинаходились в пределах</w:t>
      </w:r>
      <w:r w:rsidR="00950A0A" w:rsidRPr="000B6BD2">
        <w:rPr>
          <w:rFonts w:ascii="Times New Roman" w:hAnsi="Times New Roman"/>
          <w:sz w:val="28"/>
          <w:szCs w:val="28"/>
        </w:rPr>
        <w:t xml:space="preserve">                          </w:t>
      </w:r>
      <w:r w:rsidR="00525A6F" w:rsidRPr="000B6BD2">
        <w:rPr>
          <w:rFonts w:ascii="Times New Roman" w:hAnsi="Times New Roman"/>
          <w:sz w:val="28"/>
          <w:szCs w:val="28"/>
        </w:rPr>
        <w:t xml:space="preserve"> </w:t>
      </w:r>
      <w:r w:rsidR="00525A6F" w:rsidRPr="000B6BD2">
        <w:rPr>
          <w:rFonts w:ascii="Times New Roman" w:hAnsi="Times New Roman"/>
          <w:sz w:val="28"/>
          <w:szCs w:val="28"/>
          <w:lang w:val="kk-KZ"/>
        </w:rPr>
        <w:t>0,07-0,2</w:t>
      </w:r>
      <w:r w:rsidR="00E3485D" w:rsidRPr="000B6BD2">
        <w:rPr>
          <w:rFonts w:ascii="Times New Roman" w:hAnsi="Times New Roman"/>
          <w:sz w:val="28"/>
          <w:szCs w:val="28"/>
          <w:lang w:val="kk-KZ"/>
        </w:rPr>
        <w:t>5</w:t>
      </w:r>
      <w:r w:rsidR="00525A6F" w:rsidRPr="000B6BD2">
        <w:rPr>
          <w:rFonts w:ascii="Times New Roman" w:hAnsi="Times New Roman"/>
          <w:sz w:val="28"/>
          <w:szCs w:val="28"/>
        </w:rPr>
        <w:t>мкЗв/ч. В среднем по области радиационный гамма-фон составил</w:t>
      </w:r>
      <w:r w:rsidR="00950A0A" w:rsidRPr="000B6BD2">
        <w:rPr>
          <w:rFonts w:ascii="Times New Roman" w:hAnsi="Times New Roman"/>
          <w:sz w:val="28"/>
          <w:szCs w:val="28"/>
        </w:rPr>
        <w:t xml:space="preserve">              </w:t>
      </w:r>
      <w:r w:rsidR="00525A6F" w:rsidRPr="000B6BD2">
        <w:rPr>
          <w:rFonts w:ascii="Times New Roman" w:hAnsi="Times New Roman"/>
          <w:sz w:val="28"/>
          <w:szCs w:val="28"/>
        </w:rPr>
        <w:t xml:space="preserve"> 0,13 мкЗв/ч и находился в допустимых пределах.</w:t>
      </w:r>
    </w:p>
    <w:p w:rsidR="00950A0A" w:rsidRPr="000B6BD2" w:rsidRDefault="00950A0A" w:rsidP="00950A0A">
      <w:pPr>
        <w:ind w:firstLine="709"/>
        <w:jc w:val="both"/>
        <w:rPr>
          <w:rFonts w:ascii="Times New Roman" w:hAnsi="Times New Roman"/>
          <w:sz w:val="28"/>
          <w:szCs w:val="28"/>
        </w:rPr>
      </w:pPr>
    </w:p>
    <w:p w:rsidR="00992652" w:rsidRPr="000B6BD2" w:rsidRDefault="00992652" w:rsidP="00DE298B">
      <w:pPr>
        <w:numPr>
          <w:ilvl w:val="1"/>
          <w:numId w:val="16"/>
        </w:numPr>
        <w:ind w:left="0" w:firstLine="0"/>
        <w:jc w:val="center"/>
        <w:rPr>
          <w:rFonts w:ascii="Times New Roman" w:hAnsi="Times New Roman"/>
          <w:b/>
          <w:sz w:val="28"/>
          <w:szCs w:val="28"/>
        </w:rPr>
      </w:pPr>
      <w:r w:rsidRPr="000B6BD2">
        <w:rPr>
          <w:rFonts w:ascii="Times New Roman" w:hAnsi="Times New Roman"/>
          <w:b/>
          <w:sz w:val="28"/>
          <w:szCs w:val="28"/>
        </w:rPr>
        <w:t>Плотность радиоактивных выпадений в приземно</w:t>
      </w:r>
      <w:r w:rsidR="001C2882" w:rsidRPr="000B6BD2">
        <w:rPr>
          <w:rFonts w:ascii="Times New Roman" w:hAnsi="Times New Roman"/>
          <w:b/>
          <w:sz w:val="28"/>
          <w:szCs w:val="28"/>
        </w:rPr>
        <w:t xml:space="preserve">м слое </w:t>
      </w:r>
      <w:r w:rsidRPr="000B6BD2">
        <w:rPr>
          <w:rFonts w:ascii="Times New Roman" w:hAnsi="Times New Roman"/>
          <w:b/>
          <w:sz w:val="28"/>
          <w:szCs w:val="28"/>
        </w:rPr>
        <w:t>атмосфер</w:t>
      </w:r>
      <w:r w:rsidR="001C2882" w:rsidRPr="000B6BD2">
        <w:rPr>
          <w:rFonts w:ascii="Times New Roman" w:hAnsi="Times New Roman"/>
          <w:b/>
          <w:sz w:val="28"/>
          <w:szCs w:val="28"/>
        </w:rPr>
        <w:t>ы</w:t>
      </w:r>
    </w:p>
    <w:p w:rsidR="00992652" w:rsidRPr="000B6BD2" w:rsidRDefault="00992652" w:rsidP="0080690B">
      <w:pPr>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горизонтальными планшетами (рис. 2.2). На всех станциях проводился пятисуточный отбор проб.</w:t>
      </w:r>
    </w:p>
    <w:p w:rsidR="00525A6F" w:rsidRPr="000B6BD2" w:rsidRDefault="00525A6F" w:rsidP="00525A6F">
      <w:pPr>
        <w:ind w:firstLine="709"/>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E3485D" w:rsidRPr="000B6BD2">
        <w:rPr>
          <w:rFonts w:ascii="Times New Roman" w:hAnsi="Times New Roman"/>
          <w:sz w:val="28"/>
          <w:szCs w:val="28"/>
          <w:lang w:val="kk-KZ"/>
        </w:rPr>
        <w:t>7</w:t>
      </w:r>
      <w:r w:rsidRPr="000B6BD2">
        <w:rPr>
          <w:rFonts w:ascii="Times New Roman" w:hAnsi="Times New Roman"/>
          <w:sz w:val="28"/>
          <w:szCs w:val="28"/>
        </w:rPr>
        <w:t>–</w:t>
      </w:r>
      <w:r w:rsidR="00E3485D" w:rsidRPr="000B6BD2">
        <w:rPr>
          <w:rFonts w:ascii="Times New Roman" w:hAnsi="Times New Roman"/>
          <w:sz w:val="28"/>
          <w:szCs w:val="28"/>
        </w:rPr>
        <w:t>1,7</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E3485D"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2A62CC" w:rsidRPr="000B6BD2" w:rsidRDefault="002A62CC" w:rsidP="0080690B">
      <w:pPr>
        <w:jc w:val="center"/>
        <w:rPr>
          <w:rFonts w:ascii="Times New Roman" w:hAnsi="Times New Roman"/>
          <w:noProof/>
          <w:lang w:eastAsia="ru-RU" w:bidi="ar-SA"/>
        </w:rPr>
      </w:pPr>
    </w:p>
    <w:p w:rsidR="00831D64" w:rsidRPr="000B6BD2" w:rsidRDefault="00154002" w:rsidP="0080690B">
      <w:pPr>
        <w:jc w:val="center"/>
        <w:rPr>
          <w:rFonts w:ascii="Times New Roman" w:hAnsi="Times New Roman"/>
          <w:noProof/>
          <w:sz w:val="28"/>
          <w:szCs w:val="28"/>
          <w:lang w:eastAsia="ru-RU" w:bidi="ar-SA"/>
        </w:rPr>
      </w:pPr>
      <w:r w:rsidRPr="000B6BD2">
        <w:rPr>
          <w:rFonts w:ascii="Times New Roman" w:hAnsi="Times New Roman"/>
          <w:noProof/>
          <w:sz w:val="28"/>
          <w:szCs w:val="28"/>
          <w:lang w:eastAsia="ru-RU" w:bidi="ar-SA"/>
        </w:rPr>
        <w:drawing>
          <wp:inline distT="0" distB="0" distL="0" distR="0">
            <wp:extent cx="5900468" cy="3666227"/>
            <wp:effectExtent l="19050" t="0" r="5032"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33" cstate="print"/>
                    <a:srcRect/>
                    <a:stretch>
                      <a:fillRect/>
                    </a:stretch>
                  </pic:blipFill>
                  <pic:spPr bwMode="auto">
                    <a:xfrm>
                      <a:off x="0" y="0"/>
                      <a:ext cx="5910064" cy="3672190"/>
                    </a:xfrm>
                    <a:prstGeom prst="rect">
                      <a:avLst/>
                    </a:prstGeom>
                    <a:noFill/>
                    <a:ln w="9525">
                      <a:noFill/>
                      <a:miter lim="800000"/>
                      <a:headEnd/>
                      <a:tailEnd/>
                    </a:ln>
                  </pic:spPr>
                </pic:pic>
              </a:graphicData>
            </a:graphic>
          </wp:inline>
        </w:drawing>
      </w:r>
    </w:p>
    <w:p w:rsidR="001043A5" w:rsidRPr="000B6BD2" w:rsidRDefault="001043A5" w:rsidP="0080690B">
      <w:pPr>
        <w:jc w:val="center"/>
        <w:rPr>
          <w:rFonts w:ascii="Times New Roman" w:hAnsi="Times New Roman"/>
          <w:noProof/>
          <w:sz w:val="28"/>
          <w:szCs w:val="28"/>
          <w:lang w:eastAsia="ru-RU" w:bidi="ar-SA"/>
        </w:rPr>
      </w:pPr>
    </w:p>
    <w:p w:rsidR="00992652" w:rsidRPr="000B6BD2" w:rsidRDefault="00BC6F4C" w:rsidP="0080690B">
      <w:pPr>
        <w:jc w:val="center"/>
        <w:rPr>
          <w:rFonts w:ascii="Times New Roman" w:hAnsi="Times New Roman"/>
          <w:sz w:val="28"/>
          <w:szCs w:val="28"/>
        </w:rPr>
        <w:sectPr w:rsidR="00992652" w:rsidRPr="000B6BD2" w:rsidSect="007A0969">
          <w:footerReference w:type="even" r:id="rId34"/>
          <w:footerReference w:type="default" r:id="rId35"/>
          <w:footerReference w:type="first" r:id="rId36"/>
          <w:type w:val="nextColumn"/>
          <w:pgSz w:w="11906" w:h="16838"/>
          <w:pgMar w:top="1134" w:right="851" w:bottom="1134" w:left="1418" w:header="709" w:footer="709" w:gutter="0"/>
          <w:cols w:space="708"/>
          <w:titlePg/>
          <w:docGrid w:linePitch="381"/>
        </w:sectPr>
      </w:pPr>
      <w:r w:rsidRPr="000B6BD2">
        <w:rPr>
          <w:rFonts w:ascii="Times New Roman" w:hAnsi="Times New Roman"/>
          <w:sz w:val="28"/>
          <w:szCs w:val="28"/>
        </w:rPr>
        <w:t>Рис. 2.</w:t>
      </w:r>
      <w:r w:rsidR="00732FEF" w:rsidRPr="000B6BD2">
        <w:rPr>
          <w:rFonts w:ascii="Times New Roman" w:hAnsi="Times New Roman"/>
          <w:sz w:val="28"/>
          <w:szCs w:val="28"/>
        </w:rPr>
        <w:t>2</w:t>
      </w:r>
      <w:r w:rsidR="00950A0A" w:rsidRPr="000B6BD2">
        <w:rPr>
          <w:rFonts w:ascii="Times New Roman" w:hAnsi="Times New Roman"/>
          <w:sz w:val="28"/>
          <w:szCs w:val="28"/>
        </w:rPr>
        <w:t xml:space="preserve"> </w:t>
      </w:r>
      <w:r w:rsidR="00515F10" w:rsidRPr="000B6BD2">
        <w:rPr>
          <w:rFonts w:ascii="Times New Roman" w:hAnsi="Times New Roman"/>
          <w:sz w:val="28"/>
          <w:szCs w:val="28"/>
        </w:rPr>
        <w:t xml:space="preserve">Схема расположения метеостанций за наблюдением </w:t>
      </w:r>
      <w:r w:rsidR="00CC45EB" w:rsidRPr="000B6BD2">
        <w:rPr>
          <w:rFonts w:ascii="Times New Roman" w:hAnsi="Times New Roman"/>
          <w:sz w:val="28"/>
          <w:szCs w:val="28"/>
        </w:rPr>
        <w:t xml:space="preserve">уровня </w:t>
      </w:r>
      <w:r w:rsidR="00515F10" w:rsidRPr="000B6BD2">
        <w:rPr>
          <w:rFonts w:ascii="Times New Roman" w:hAnsi="Times New Roman"/>
          <w:sz w:val="28"/>
          <w:szCs w:val="28"/>
        </w:rPr>
        <w:t>ради</w:t>
      </w:r>
      <w:r w:rsidR="00565486" w:rsidRPr="000B6BD2">
        <w:rPr>
          <w:rFonts w:ascii="Times New Roman" w:hAnsi="Times New Roman"/>
          <w:sz w:val="28"/>
          <w:szCs w:val="28"/>
        </w:rPr>
        <w:t>а</w:t>
      </w:r>
      <w:r w:rsidR="00515F10" w:rsidRPr="000B6BD2">
        <w:rPr>
          <w:rFonts w:ascii="Times New Roman" w:hAnsi="Times New Roman"/>
          <w:sz w:val="28"/>
          <w:szCs w:val="28"/>
        </w:rPr>
        <w:t>ционного гамма-фона и плотностью радиоактивных выпадений на территории</w:t>
      </w:r>
      <w:r w:rsidR="00BF5BF3" w:rsidRPr="000B6BD2">
        <w:rPr>
          <w:rFonts w:ascii="Times New Roman" w:hAnsi="Times New Roman"/>
          <w:sz w:val="28"/>
          <w:szCs w:val="28"/>
        </w:rPr>
        <w:t xml:space="preserve"> </w:t>
      </w:r>
      <w:r w:rsidR="00515F10" w:rsidRPr="000B6BD2">
        <w:rPr>
          <w:rFonts w:ascii="Times New Roman" w:hAnsi="Times New Roman"/>
          <w:sz w:val="28"/>
          <w:szCs w:val="28"/>
        </w:rPr>
        <w:t>А</w:t>
      </w:r>
      <w:r w:rsidRPr="000B6BD2">
        <w:rPr>
          <w:rFonts w:ascii="Times New Roman" w:hAnsi="Times New Roman"/>
          <w:sz w:val="28"/>
          <w:szCs w:val="28"/>
        </w:rPr>
        <w:t>ктюбинской</w:t>
      </w:r>
      <w:r w:rsidR="00515F10" w:rsidRPr="000B6BD2">
        <w:rPr>
          <w:rFonts w:ascii="Times New Roman" w:hAnsi="Times New Roman"/>
          <w:sz w:val="28"/>
          <w:szCs w:val="28"/>
        </w:rPr>
        <w:t xml:space="preserve"> области</w:t>
      </w:r>
    </w:p>
    <w:p w:rsidR="00F1593F" w:rsidRPr="000B6BD2" w:rsidRDefault="00F1593F" w:rsidP="00DE298B">
      <w:pPr>
        <w:numPr>
          <w:ilvl w:val="0"/>
          <w:numId w:val="16"/>
        </w:numPr>
        <w:ind w:left="0" w:firstLine="0"/>
        <w:jc w:val="center"/>
        <w:rPr>
          <w:rFonts w:ascii="Times New Roman" w:hAnsi="Times New Roman"/>
          <w:b/>
          <w:sz w:val="28"/>
          <w:szCs w:val="28"/>
        </w:rPr>
      </w:pPr>
      <w:r w:rsidRPr="000B6BD2">
        <w:rPr>
          <w:rFonts w:ascii="Times New Roman" w:hAnsi="Times New Roman"/>
          <w:b/>
          <w:sz w:val="28"/>
          <w:szCs w:val="28"/>
        </w:rPr>
        <w:t xml:space="preserve">Состояние загрязнения окружающей </w:t>
      </w:r>
      <w:r w:rsidR="00A659DC" w:rsidRPr="000B6BD2">
        <w:rPr>
          <w:rFonts w:ascii="Times New Roman" w:hAnsi="Times New Roman"/>
          <w:b/>
          <w:sz w:val="28"/>
          <w:szCs w:val="28"/>
        </w:rPr>
        <w:t xml:space="preserve">среды </w:t>
      </w:r>
      <w:r w:rsidRPr="000B6BD2">
        <w:rPr>
          <w:rFonts w:ascii="Times New Roman" w:hAnsi="Times New Roman"/>
          <w:b/>
          <w:sz w:val="28"/>
          <w:szCs w:val="28"/>
        </w:rPr>
        <w:t>Алматинской области</w:t>
      </w:r>
    </w:p>
    <w:p w:rsidR="00F1593F" w:rsidRPr="000B6BD2" w:rsidRDefault="00F1593F" w:rsidP="0080690B">
      <w:pPr>
        <w:pStyle w:val="21"/>
        <w:ind w:firstLine="0"/>
        <w:jc w:val="center"/>
        <w:rPr>
          <w:rFonts w:ascii="Times New Roman" w:hAnsi="Times New Roman"/>
          <w:sz w:val="16"/>
          <w:szCs w:val="16"/>
        </w:rPr>
      </w:pPr>
    </w:p>
    <w:p w:rsidR="00F1593F" w:rsidRPr="000B6BD2" w:rsidRDefault="00950A0A" w:rsidP="00DE298B">
      <w:pPr>
        <w:pStyle w:val="21"/>
        <w:numPr>
          <w:ilvl w:val="1"/>
          <w:numId w:val="17"/>
        </w:numPr>
        <w:jc w:val="center"/>
        <w:rPr>
          <w:rFonts w:ascii="Times New Roman" w:hAnsi="Times New Roman"/>
          <w:b/>
          <w:sz w:val="28"/>
          <w:szCs w:val="28"/>
        </w:rPr>
      </w:pPr>
      <w:r w:rsidRPr="000B6BD2">
        <w:rPr>
          <w:rFonts w:ascii="Times New Roman" w:hAnsi="Times New Roman"/>
          <w:b/>
          <w:sz w:val="28"/>
          <w:szCs w:val="28"/>
        </w:rPr>
        <w:t xml:space="preserve"> </w:t>
      </w:r>
      <w:r w:rsidR="00F1593F" w:rsidRPr="000B6BD2">
        <w:rPr>
          <w:rFonts w:ascii="Times New Roman" w:hAnsi="Times New Roman"/>
          <w:b/>
          <w:sz w:val="28"/>
          <w:szCs w:val="28"/>
        </w:rPr>
        <w:t>Состояние загрязнения атмосферного воздуха по городу Алматы</w:t>
      </w:r>
    </w:p>
    <w:p w:rsidR="00F1593F" w:rsidRPr="000B6BD2" w:rsidRDefault="00F1593F" w:rsidP="0080690B">
      <w:pPr>
        <w:pStyle w:val="Style100"/>
        <w:widowControl/>
        <w:spacing w:line="240" w:lineRule="auto"/>
        <w:ind w:firstLine="706"/>
        <w:rPr>
          <w:rStyle w:val="FontStyle204"/>
          <w:sz w:val="20"/>
          <w:szCs w:val="20"/>
        </w:rPr>
      </w:pPr>
    </w:p>
    <w:p w:rsidR="00B436D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w:t>
      </w:r>
      <w:r w:rsidR="00E40D55" w:rsidRPr="000B6BD2">
        <w:rPr>
          <w:rStyle w:val="FontStyle204"/>
          <w:sz w:val="28"/>
          <w:szCs w:val="28"/>
        </w:rPr>
        <w:t>1</w:t>
      </w:r>
      <w:r w:rsidR="00E27CEA" w:rsidRPr="000B6BD2">
        <w:rPr>
          <w:rStyle w:val="FontStyle204"/>
          <w:sz w:val="28"/>
          <w:szCs w:val="28"/>
        </w:rPr>
        <w:t>6</w:t>
      </w:r>
      <w:r w:rsidRPr="000B6BD2">
        <w:rPr>
          <w:rStyle w:val="FontStyle204"/>
          <w:sz w:val="28"/>
          <w:szCs w:val="28"/>
        </w:rPr>
        <w:t>стационарных постах</w:t>
      </w:r>
      <w:r w:rsidRPr="000B6BD2">
        <w:rPr>
          <w:rFonts w:ascii="Times New Roman" w:hAnsi="Times New Roman"/>
          <w:sz w:val="28"/>
          <w:szCs w:val="28"/>
        </w:rPr>
        <w:t>(</w:t>
      </w:r>
      <w:r w:rsidR="007C7827" w:rsidRPr="000B6BD2">
        <w:rPr>
          <w:rFonts w:ascii="Times New Roman" w:hAnsi="Times New Roman"/>
          <w:sz w:val="28"/>
          <w:szCs w:val="28"/>
        </w:rPr>
        <w:t>рис.3</w:t>
      </w:r>
      <w:r w:rsidR="006E301F" w:rsidRPr="000B6BD2">
        <w:rPr>
          <w:rFonts w:ascii="Times New Roman" w:hAnsi="Times New Roman"/>
          <w:sz w:val="28"/>
          <w:szCs w:val="28"/>
        </w:rPr>
        <w:t>.</w:t>
      </w:r>
      <w:r w:rsidRPr="000B6BD2">
        <w:rPr>
          <w:rFonts w:ascii="Times New Roman" w:hAnsi="Times New Roman"/>
          <w:sz w:val="28"/>
          <w:szCs w:val="28"/>
        </w:rPr>
        <w:t xml:space="preserve">1, таблица </w:t>
      </w:r>
      <w:r w:rsidR="0036371F" w:rsidRPr="000B6BD2">
        <w:rPr>
          <w:rFonts w:ascii="Times New Roman" w:hAnsi="Times New Roman"/>
          <w:sz w:val="28"/>
          <w:szCs w:val="28"/>
        </w:rPr>
        <w:t>20</w:t>
      </w:r>
      <w:r w:rsidRPr="000B6BD2">
        <w:rPr>
          <w:rFonts w:ascii="Times New Roman" w:hAnsi="Times New Roman"/>
          <w:sz w:val="28"/>
          <w:szCs w:val="28"/>
        </w:rPr>
        <w:t>)</w:t>
      </w:r>
      <w:r w:rsidRPr="000B6BD2">
        <w:rPr>
          <w:rStyle w:val="FontStyle201"/>
          <w:sz w:val="28"/>
          <w:szCs w:val="28"/>
        </w:rPr>
        <w:t>.</w:t>
      </w:r>
    </w:p>
    <w:p w:rsidR="005D124A" w:rsidRPr="000B6BD2" w:rsidRDefault="005D124A" w:rsidP="0080690B">
      <w:pPr>
        <w:pStyle w:val="Style100"/>
        <w:widowControl/>
        <w:spacing w:line="0" w:lineRule="atLeast"/>
        <w:ind w:firstLine="708"/>
        <w:rPr>
          <w:rStyle w:val="FontStyle201"/>
          <w:sz w:val="28"/>
          <w:szCs w:val="28"/>
        </w:rPr>
      </w:pPr>
    </w:p>
    <w:p w:rsidR="001750B4" w:rsidRPr="000B6BD2" w:rsidRDefault="001750B4" w:rsidP="0080690B">
      <w:pPr>
        <w:pStyle w:val="Style100"/>
        <w:widowControl/>
        <w:spacing w:line="0" w:lineRule="atLeast"/>
        <w:ind w:firstLine="708"/>
        <w:jc w:val="right"/>
        <w:rPr>
          <w:rFonts w:ascii="Times New Roman" w:hAnsi="Times New Roman"/>
        </w:rPr>
      </w:pPr>
      <w:r w:rsidRPr="000B6BD2">
        <w:rPr>
          <w:rFonts w:ascii="Times New Roman" w:hAnsi="Times New Roman"/>
        </w:rPr>
        <w:t xml:space="preserve">Таблица </w:t>
      </w:r>
      <w:r w:rsidR="0036371F" w:rsidRPr="000B6BD2">
        <w:rPr>
          <w:rFonts w:ascii="Times New Roman" w:hAnsi="Times New Roman"/>
        </w:rPr>
        <w:t>20</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655189" w:rsidRPr="000B6BD2" w:rsidRDefault="00655189" w:rsidP="0080690B">
      <w:pPr>
        <w:pStyle w:val="Style100"/>
        <w:widowControl/>
        <w:spacing w:line="0" w:lineRule="atLeast"/>
        <w:ind w:firstLine="708"/>
        <w:rPr>
          <w:rStyle w:val="FontStyle201"/>
          <w:b/>
          <w:i w:val="0"/>
          <w:sz w:val="16"/>
          <w:szCs w:val="16"/>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843"/>
        <w:gridCol w:w="3260"/>
        <w:gridCol w:w="2268"/>
      </w:tblGrid>
      <w:tr w:rsidR="000A74EB" w:rsidRPr="000B6BD2" w:rsidTr="007C0A66">
        <w:trPr>
          <w:tblHeader/>
        </w:trPr>
        <w:tc>
          <w:tcPr>
            <w:tcW w:w="1418"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Номер</w:t>
            </w:r>
          </w:p>
          <w:p w:rsidR="000A74EB" w:rsidRPr="000B6BD2" w:rsidRDefault="000A74EB"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Сроки отбора</w:t>
            </w:r>
          </w:p>
        </w:tc>
        <w:tc>
          <w:tcPr>
            <w:tcW w:w="1843"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3260"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Адрес поста</w:t>
            </w:r>
          </w:p>
        </w:tc>
        <w:tc>
          <w:tcPr>
            <w:tcW w:w="2268" w:type="dxa"/>
          </w:tcPr>
          <w:p w:rsidR="000A74EB" w:rsidRPr="000B6BD2" w:rsidRDefault="000A74EB" w:rsidP="0080690B">
            <w:pPr>
              <w:spacing w:after="60"/>
              <w:jc w:val="center"/>
              <w:outlineLvl w:val="1"/>
              <w:rPr>
                <w:rFonts w:ascii="Times New Roman" w:hAnsi="Times New Roman"/>
                <w:b/>
              </w:rPr>
            </w:pPr>
            <w:r w:rsidRPr="000B6BD2">
              <w:rPr>
                <w:rFonts w:ascii="Times New Roman" w:hAnsi="Times New Roman"/>
                <w:b/>
              </w:rPr>
              <w:t>Определяемые примеси</w:t>
            </w:r>
          </w:p>
        </w:tc>
      </w:tr>
      <w:tr w:rsidR="000A74EB" w:rsidRPr="000B6BD2" w:rsidTr="007C0A66">
        <w:tc>
          <w:tcPr>
            <w:tcW w:w="1418" w:type="dxa"/>
            <w:vAlign w:val="center"/>
          </w:tcPr>
          <w:p w:rsidR="000A74EB" w:rsidRPr="000B6BD2" w:rsidRDefault="000A74EB" w:rsidP="0080690B">
            <w:pPr>
              <w:jc w:val="center"/>
              <w:outlineLvl w:val="1"/>
              <w:rPr>
                <w:rFonts w:ascii="Times New Roman" w:hAnsi="Times New Roman"/>
              </w:rPr>
            </w:pPr>
            <w:r w:rsidRPr="000B6BD2">
              <w:rPr>
                <w:rStyle w:val="FontStyle201"/>
                <w:i w:val="0"/>
              </w:rPr>
              <w:t>1</w:t>
            </w:r>
          </w:p>
        </w:tc>
        <w:tc>
          <w:tcPr>
            <w:tcW w:w="1134"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 xml:space="preserve">4 раза </w:t>
            </w:r>
          </w:p>
          <w:p w:rsidR="000A74EB" w:rsidRPr="000B6BD2" w:rsidRDefault="000A74EB" w:rsidP="0080690B">
            <w:pPr>
              <w:jc w:val="center"/>
              <w:outlineLvl w:val="1"/>
              <w:rPr>
                <w:rFonts w:ascii="Times New Roman" w:hAnsi="Times New Roman"/>
              </w:rPr>
            </w:pPr>
            <w:r w:rsidRPr="000B6BD2">
              <w:rPr>
                <w:rFonts w:ascii="Times New Roman" w:hAnsi="Times New Roman"/>
              </w:rPr>
              <w:t>в сутки</w:t>
            </w:r>
          </w:p>
        </w:tc>
        <w:tc>
          <w:tcPr>
            <w:tcW w:w="1843" w:type="dxa"/>
            <w:vAlign w:val="center"/>
          </w:tcPr>
          <w:p w:rsidR="000A74EB" w:rsidRPr="000B6BD2" w:rsidRDefault="00B01509" w:rsidP="0080690B">
            <w:pPr>
              <w:jc w:val="center"/>
              <w:outlineLvl w:val="1"/>
              <w:rPr>
                <w:rFonts w:ascii="Times New Roman" w:hAnsi="Times New Roman"/>
              </w:rPr>
            </w:pPr>
            <w:r w:rsidRPr="000B6BD2">
              <w:rPr>
                <w:rFonts w:ascii="Times New Roman" w:hAnsi="Times New Roman"/>
              </w:rPr>
              <w:t xml:space="preserve">ручной отбор проб </w:t>
            </w:r>
            <w:r w:rsidR="00632E59" w:rsidRPr="000B6BD2">
              <w:rPr>
                <w:rFonts w:ascii="Times New Roman" w:hAnsi="Times New Roman"/>
              </w:rPr>
              <w:t>(дискретн</w:t>
            </w:r>
            <w:r w:rsidRPr="000B6BD2">
              <w:rPr>
                <w:rFonts w:ascii="Times New Roman" w:hAnsi="Times New Roman"/>
              </w:rPr>
              <w:t xml:space="preserve">ые </w:t>
            </w:r>
            <w:r w:rsidR="00632E59" w:rsidRPr="000B6BD2">
              <w:rPr>
                <w:rFonts w:ascii="Times New Roman" w:hAnsi="Times New Roman"/>
              </w:rPr>
              <w:t>методы)</w:t>
            </w: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ул. Амангельды, угол ул. Сатпаева</w:t>
            </w:r>
          </w:p>
        </w:tc>
        <w:tc>
          <w:tcPr>
            <w:tcW w:w="2268" w:type="dxa"/>
            <w:vMerge w:val="restart"/>
            <w:vAlign w:val="center"/>
          </w:tcPr>
          <w:p w:rsidR="000A74EB" w:rsidRPr="000B6BD2" w:rsidRDefault="001043A5" w:rsidP="007C0A66">
            <w:pPr>
              <w:spacing w:after="60"/>
              <w:outlineLvl w:val="1"/>
              <w:rPr>
                <w:rFonts w:ascii="Times New Roman" w:hAnsi="Times New Roman"/>
              </w:rPr>
            </w:pPr>
            <w:r w:rsidRPr="000B6BD2">
              <w:rPr>
                <w:rStyle w:val="FontStyle204"/>
                <w:sz w:val="24"/>
                <w:szCs w:val="24"/>
              </w:rPr>
              <w:t>в</w:t>
            </w:r>
            <w:r w:rsidR="000A74EB" w:rsidRPr="000B6BD2">
              <w:rPr>
                <w:rStyle w:val="FontStyle204"/>
                <w:sz w:val="24"/>
                <w:szCs w:val="24"/>
              </w:rPr>
              <w:t>звешенные вещества, диоксид серы, оксид углерода, диоксид азота, фенол, формальдегид</w:t>
            </w:r>
          </w:p>
        </w:tc>
      </w:tr>
      <w:tr w:rsidR="000A74EB" w:rsidRPr="000B6BD2" w:rsidTr="007C0A66">
        <w:tc>
          <w:tcPr>
            <w:tcW w:w="1418" w:type="dxa"/>
            <w:vAlign w:val="center"/>
          </w:tcPr>
          <w:p w:rsidR="000A74EB" w:rsidRPr="000B6BD2" w:rsidRDefault="000A74EB" w:rsidP="0080690B">
            <w:pPr>
              <w:jc w:val="center"/>
              <w:outlineLvl w:val="1"/>
              <w:rPr>
                <w:rFonts w:ascii="Times New Roman" w:hAnsi="Times New Roman"/>
              </w:rPr>
            </w:pPr>
            <w:r w:rsidRPr="000B6BD2">
              <w:rPr>
                <w:rStyle w:val="FontStyle201"/>
                <w:i w:val="0"/>
              </w:rPr>
              <w:t>12</w:t>
            </w:r>
          </w:p>
        </w:tc>
        <w:tc>
          <w:tcPr>
            <w:tcW w:w="1134" w:type="dxa"/>
            <w:vMerge w:val="restart"/>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3 раза</w:t>
            </w:r>
          </w:p>
          <w:p w:rsidR="000A74EB" w:rsidRPr="000B6BD2" w:rsidRDefault="000A74EB" w:rsidP="0080690B">
            <w:pPr>
              <w:jc w:val="center"/>
              <w:outlineLvl w:val="1"/>
              <w:rPr>
                <w:rFonts w:ascii="Times New Roman" w:hAnsi="Times New Roman"/>
              </w:rPr>
            </w:pPr>
            <w:r w:rsidRPr="000B6BD2">
              <w:rPr>
                <w:rFonts w:ascii="Times New Roman" w:hAnsi="Times New Roman"/>
              </w:rPr>
              <w:t xml:space="preserve"> в сутки </w:t>
            </w:r>
          </w:p>
        </w:tc>
        <w:tc>
          <w:tcPr>
            <w:tcW w:w="1843" w:type="dxa"/>
            <w:vMerge w:val="restart"/>
            <w:vAlign w:val="center"/>
          </w:tcPr>
          <w:p w:rsidR="000A74EB"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пр. Райымбека угол ул. Наурызбай батыра</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7C0A66">
        <w:tc>
          <w:tcPr>
            <w:tcW w:w="1418" w:type="dxa"/>
            <w:vAlign w:val="center"/>
          </w:tcPr>
          <w:p w:rsidR="000A74EB" w:rsidRPr="000B6BD2" w:rsidRDefault="000A74EB" w:rsidP="0080690B">
            <w:pPr>
              <w:jc w:val="center"/>
              <w:outlineLvl w:val="1"/>
              <w:rPr>
                <w:rFonts w:ascii="Times New Roman" w:hAnsi="Times New Roman"/>
              </w:rPr>
            </w:pPr>
            <w:r w:rsidRPr="000B6BD2">
              <w:rPr>
                <w:rStyle w:val="FontStyle201"/>
                <w:i w:val="0"/>
              </w:rPr>
              <w:t>16</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м-н Айнабулак-3</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7C0A66">
        <w:tc>
          <w:tcPr>
            <w:tcW w:w="1418" w:type="dxa"/>
            <w:vAlign w:val="center"/>
          </w:tcPr>
          <w:p w:rsidR="000A74EB" w:rsidRPr="000B6BD2" w:rsidRDefault="000A74EB" w:rsidP="0080690B">
            <w:pPr>
              <w:jc w:val="center"/>
              <w:outlineLvl w:val="1"/>
              <w:rPr>
                <w:rFonts w:ascii="Times New Roman" w:hAnsi="Times New Roman"/>
              </w:rPr>
            </w:pPr>
            <w:r w:rsidRPr="000B6BD2">
              <w:rPr>
                <w:rStyle w:val="FontStyle201"/>
                <w:i w:val="0"/>
              </w:rPr>
              <w:t>25</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м-н Аксай-3, ул. Маречека угол ул. Б.Момышулы</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B01509">
        <w:trPr>
          <w:trHeight w:val="272"/>
        </w:trPr>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26</w:t>
            </w:r>
          </w:p>
          <w:p w:rsidR="000A74EB" w:rsidRPr="000B6BD2" w:rsidRDefault="000A74EB" w:rsidP="0080690B">
            <w:pPr>
              <w:jc w:val="center"/>
              <w:outlineLvl w:val="1"/>
              <w:rPr>
                <w:rFonts w:ascii="Times New Roman" w:hAnsi="Times New Roman"/>
              </w:rPr>
            </w:pP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м-н Тастак-1, ул. Толеби, 249, ГУ «Городская детская поликлиника №8</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B01509">
        <w:trPr>
          <w:trHeight w:val="1136"/>
        </w:trPr>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27</w:t>
            </w:r>
          </w:p>
          <w:p w:rsidR="000A74EB" w:rsidRPr="000B6BD2" w:rsidRDefault="000A74EB" w:rsidP="0080690B">
            <w:pPr>
              <w:jc w:val="center"/>
              <w:outlineLvl w:val="1"/>
              <w:rPr>
                <w:rFonts w:ascii="Times New Roman" w:hAnsi="Times New Roman"/>
              </w:rPr>
            </w:pPr>
            <w:r w:rsidRPr="000B6BD2">
              <w:rPr>
                <w:rStyle w:val="FontStyle201"/>
                <w:i w:val="0"/>
              </w:rPr>
              <w:t>(наземный)</w:t>
            </w:r>
          </w:p>
        </w:tc>
        <w:tc>
          <w:tcPr>
            <w:tcW w:w="1134" w:type="dxa"/>
            <w:vMerge w:val="restart"/>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каждые 20 минут</w:t>
            </w:r>
          </w:p>
        </w:tc>
        <w:tc>
          <w:tcPr>
            <w:tcW w:w="1843" w:type="dxa"/>
            <w:vMerge w:val="restart"/>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в непрерывном режиме</w:t>
            </w: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метеостанция Медео, ул. Горная,548</w:t>
            </w:r>
          </w:p>
        </w:tc>
        <w:tc>
          <w:tcPr>
            <w:tcW w:w="2268" w:type="dxa"/>
          </w:tcPr>
          <w:p w:rsidR="000A74EB" w:rsidRPr="000B6BD2" w:rsidRDefault="001043A5" w:rsidP="0080690B">
            <w:pPr>
              <w:spacing w:after="60"/>
              <w:outlineLvl w:val="1"/>
              <w:rPr>
                <w:rFonts w:ascii="Times New Roman" w:hAnsi="Times New Roman"/>
              </w:rPr>
            </w:pPr>
            <w:r w:rsidRPr="000B6BD2">
              <w:rPr>
                <w:rStyle w:val="FontStyle204"/>
                <w:sz w:val="24"/>
                <w:szCs w:val="24"/>
              </w:rPr>
              <w:t>в</w:t>
            </w:r>
            <w:r w:rsidR="000A74EB" w:rsidRPr="000B6BD2">
              <w:rPr>
                <w:rStyle w:val="FontStyle204"/>
                <w:sz w:val="24"/>
                <w:szCs w:val="24"/>
              </w:rPr>
              <w:t>звешенные частицы РМ-10, диоксид серы, оксид углерода, диоксид и оксид азота</w:t>
            </w:r>
          </w:p>
        </w:tc>
      </w:tr>
      <w:tr w:rsidR="000A74EB" w:rsidRPr="000B6BD2" w:rsidTr="007C0A66">
        <w:trPr>
          <w:trHeight w:val="598"/>
        </w:trPr>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28</w:t>
            </w:r>
          </w:p>
          <w:p w:rsidR="000A74EB" w:rsidRPr="000B6BD2" w:rsidRDefault="000A74EB" w:rsidP="0080690B">
            <w:pPr>
              <w:jc w:val="center"/>
              <w:outlineLvl w:val="1"/>
              <w:rPr>
                <w:rFonts w:ascii="Times New Roman" w:hAnsi="Times New Roman"/>
              </w:rPr>
            </w:pPr>
            <w:r w:rsidRPr="000B6BD2">
              <w:rPr>
                <w:rStyle w:val="FontStyle201"/>
                <w:i w:val="0"/>
              </w:rPr>
              <w:t>(наземный)</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BF5BF3" w:rsidRPr="000B6BD2" w:rsidRDefault="000A74EB" w:rsidP="0080690B">
            <w:pPr>
              <w:jc w:val="center"/>
              <w:outlineLvl w:val="1"/>
              <w:rPr>
                <w:rStyle w:val="FontStyle201"/>
                <w:i w:val="0"/>
              </w:rPr>
            </w:pPr>
            <w:r w:rsidRPr="000B6BD2">
              <w:rPr>
                <w:rStyle w:val="FontStyle201"/>
                <w:i w:val="0"/>
              </w:rPr>
              <w:t xml:space="preserve">аэрологическая станция (район Аэропорта) </w:t>
            </w:r>
          </w:p>
          <w:p w:rsidR="000A74EB" w:rsidRPr="000B6BD2" w:rsidRDefault="000A74EB" w:rsidP="0080690B">
            <w:pPr>
              <w:jc w:val="center"/>
              <w:outlineLvl w:val="1"/>
              <w:rPr>
                <w:rFonts w:ascii="Times New Roman" w:hAnsi="Times New Roman"/>
              </w:rPr>
            </w:pPr>
            <w:r w:rsidRPr="000B6BD2">
              <w:rPr>
                <w:rStyle w:val="FontStyle201"/>
                <w:i w:val="0"/>
              </w:rPr>
              <w:t>ул. Ахметова, 50</w:t>
            </w:r>
          </w:p>
        </w:tc>
        <w:tc>
          <w:tcPr>
            <w:tcW w:w="2268" w:type="dxa"/>
            <w:vMerge w:val="restart"/>
            <w:vAlign w:val="center"/>
          </w:tcPr>
          <w:p w:rsidR="000A74EB" w:rsidRPr="000B6BD2" w:rsidRDefault="001043A5" w:rsidP="007C0A66">
            <w:pPr>
              <w:spacing w:after="60"/>
              <w:outlineLvl w:val="1"/>
              <w:rPr>
                <w:rFonts w:ascii="Times New Roman" w:hAnsi="Times New Roman"/>
              </w:rPr>
            </w:pPr>
            <w:r w:rsidRPr="000B6BD2">
              <w:rPr>
                <w:rStyle w:val="FontStyle204"/>
                <w:sz w:val="24"/>
                <w:szCs w:val="24"/>
              </w:rPr>
              <w:t>д</w:t>
            </w:r>
            <w:r w:rsidR="000A74EB" w:rsidRPr="000B6BD2">
              <w:rPr>
                <w:rStyle w:val="FontStyle204"/>
                <w:sz w:val="24"/>
                <w:szCs w:val="24"/>
              </w:rPr>
              <w:t>иоксид серы, оксид углерода, диоксид и оксид азота</w:t>
            </w:r>
          </w:p>
          <w:p w:rsidR="000A74EB" w:rsidRPr="000B6BD2" w:rsidRDefault="000A74EB" w:rsidP="0080690B">
            <w:pPr>
              <w:spacing w:after="60"/>
              <w:jc w:val="both"/>
              <w:outlineLvl w:val="1"/>
              <w:rPr>
                <w:rFonts w:ascii="Times New Roman" w:hAnsi="Times New Roman"/>
              </w:rPr>
            </w:pPr>
          </w:p>
        </w:tc>
      </w:tr>
      <w:tr w:rsidR="000A74EB" w:rsidRPr="000B6BD2" w:rsidTr="007C0A66">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29</w:t>
            </w:r>
          </w:p>
          <w:p w:rsidR="000A74EB" w:rsidRPr="000B6BD2" w:rsidRDefault="000A74EB" w:rsidP="0080690B">
            <w:pPr>
              <w:jc w:val="center"/>
              <w:outlineLvl w:val="1"/>
              <w:rPr>
                <w:rFonts w:ascii="Times New Roman" w:hAnsi="Times New Roman"/>
              </w:rPr>
            </w:pPr>
            <w:r w:rsidRPr="000B6BD2">
              <w:rPr>
                <w:rStyle w:val="FontStyle201"/>
                <w:i w:val="0"/>
              </w:rPr>
              <w:t>(наземный)</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80690B">
            <w:pPr>
              <w:jc w:val="center"/>
              <w:outlineLvl w:val="1"/>
              <w:rPr>
                <w:rFonts w:ascii="Times New Roman" w:hAnsi="Times New Roman"/>
              </w:rPr>
            </w:pPr>
            <w:r w:rsidRPr="000B6BD2">
              <w:rPr>
                <w:rStyle w:val="FontStyle201"/>
                <w:i w:val="0"/>
              </w:rPr>
              <w:t>РУВД Турскибского района, ул. Р. Зорге,14</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7C0A66">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30</w:t>
            </w:r>
          </w:p>
          <w:p w:rsidR="000A74EB" w:rsidRPr="000B6BD2" w:rsidRDefault="000A74EB" w:rsidP="0080690B">
            <w:pPr>
              <w:jc w:val="center"/>
              <w:outlineLvl w:val="1"/>
              <w:rPr>
                <w:rFonts w:ascii="Times New Roman" w:hAnsi="Times New Roman"/>
              </w:rPr>
            </w:pPr>
            <w:r w:rsidRPr="000B6BD2">
              <w:rPr>
                <w:rStyle w:val="FontStyle201"/>
                <w:i w:val="0"/>
              </w:rPr>
              <w:t>(наземный)</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751FA4">
            <w:pPr>
              <w:jc w:val="center"/>
              <w:outlineLvl w:val="1"/>
              <w:rPr>
                <w:rFonts w:ascii="Times New Roman" w:hAnsi="Times New Roman"/>
              </w:rPr>
            </w:pPr>
            <w:r w:rsidRPr="000B6BD2">
              <w:rPr>
                <w:rStyle w:val="FontStyle201"/>
                <w:i w:val="0"/>
              </w:rPr>
              <w:t xml:space="preserve">м-н </w:t>
            </w:r>
            <w:r w:rsidR="00751FA4" w:rsidRPr="000B6BD2">
              <w:rPr>
                <w:rStyle w:val="FontStyle201"/>
                <w:i w:val="0"/>
              </w:rPr>
              <w:t>«</w:t>
            </w:r>
            <w:r w:rsidRPr="000B6BD2">
              <w:rPr>
                <w:rStyle w:val="FontStyle201"/>
                <w:i w:val="0"/>
              </w:rPr>
              <w:t>Шанырак</w:t>
            </w:r>
            <w:r w:rsidR="00751FA4" w:rsidRPr="000B6BD2">
              <w:rPr>
                <w:rStyle w:val="FontStyle201"/>
                <w:i w:val="0"/>
              </w:rPr>
              <w:t>»</w:t>
            </w:r>
            <w:r w:rsidRPr="000B6BD2">
              <w:rPr>
                <w:rStyle w:val="FontStyle201"/>
                <w:i w:val="0"/>
              </w:rPr>
              <w:t>, школа №26, ул. Жанкожа батыра</w:t>
            </w:r>
            <w:r w:rsidR="007C0A66" w:rsidRPr="000B6BD2">
              <w:rPr>
                <w:rStyle w:val="FontStyle201"/>
                <w:i w:val="0"/>
              </w:rPr>
              <w:t>,</w:t>
            </w:r>
            <w:r w:rsidRPr="000B6BD2">
              <w:rPr>
                <w:rStyle w:val="FontStyle201"/>
                <w:i w:val="0"/>
              </w:rPr>
              <w:t xml:space="preserve"> 202</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7C0A66">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31</w:t>
            </w:r>
          </w:p>
          <w:p w:rsidR="000A74EB" w:rsidRPr="000B6BD2" w:rsidRDefault="000A74EB" w:rsidP="0080690B">
            <w:pPr>
              <w:jc w:val="center"/>
              <w:outlineLvl w:val="1"/>
              <w:rPr>
                <w:rFonts w:ascii="Times New Roman" w:hAnsi="Times New Roman"/>
              </w:rPr>
            </w:pPr>
            <w:r w:rsidRPr="000B6BD2">
              <w:rPr>
                <w:rStyle w:val="FontStyle201"/>
                <w:i w:val="0"/>
              </w:rPr>
              <w:t>(наземный)</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751FA4">
            <w:pPr>
              <w:jc w:val="center"/>
              <w:outlineLvl w:val="1"/>
              <w:rPr>
                <w:rFonts w:ascii="Times New Roman" w:hAnsi="Times New Roman"/>
              </w:rPr>
            </w:pPr>
            <w:r w:rsidRPr="000B6BD2">
              <w:rPr>
                <w:rStyle w:val="FontStyle201"/>
                <w:i w:val="0"/>
              </w:rPr>
              <w:t xml:space="preserve">пр. Аль-фараби угол ул. Навои м-н Орбита (территория Дендропарка АО </w:t>
            </w:r>
            <w:r w:rsidR="00751FA4" w:rsidRPr="000B6BD2">
              <w:rPr>
                <w:rStyle w:val="FontStyle201"/>
                <w:i w:val="0"/>
              </w:rPr>
              <w:t>«</w:t>
            </w:r>
            <w:r w:rsidRPr="000B6BD2">
              <w:rPr>
                <w:rStyle w:val="FontStyle201"/>
                <w:i w:val="0"/>
              </w:rPr>
              <w:t>Зеленстрой</w:t>
            </w:r>
            <w:r w:rsidR="00751FA4" w:rsidRPr="000B6BD2">
              <w:rPr>
                <w:rStyle w:val="FontStyle201"/>
                <w:i w:val="0"/>
              </w:rPr>
              <w:t>»</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7C0A66">
        <w:trPr>
          <w:trHeight w:val="694"/>
        </w:trPr>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1</w:t>
            </w:r>
          </w:p>
          <w:p w:rsidR="000A74EB" w:rsidRPr="000B6BD2" w:rsidRDefault="000A74EB" w:rsidP="0080690B">
            <w:pPr>
              <w:jc w:val="center"/>
              <w:outlineLvl w:val="1"/>
              <w:rPr>
                <w:rStyle w:val="FontStyle201"/>
                <w:i w:val="0"/>
              </w:rPr>
            </w:pPr>
            <w:r w:rsidRPr="000B6BD2">
              <w:rPr>
                <w:rStyle w:val="FontStyle201"/>
                <w:i w:val="0"/>
              </w:rPr>
              <w:t>(высотный)</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0A74EB" w:rsidP="0080690B">
            <w:pPr>
              <w:jc w:val="center"/>
              <w:outlineLvl w:val="1"/>
              <w:rPr>
                <w:rStyle w:val="FontStyle201"/>
                <w:i w:val="0"/>
              </w:rPr>
            </w:pPr>
            <w:r w:rsidRPr="000B6BD2">
              <w:rPr>
                <w:rStyle w:val="FontStyle201"/>
                <w:i w:val="0"/>
              </w:rPr>
              <w:t>ДГП «Институт горного дела» им. Д.А.Кунаева, пр. Абая</w:t>
            </w:r>
            <w:r w:rsidR="00751FA4" w:rsidRPr="000B6BD2">
              <w:rPr>
                <w:rStyle w:val="FontStyle201"/>
                <w:i w:val="0"/>
              </w:rPr>
              <w:t>,</w:t>
            </w:r>
            <w:r w:rsidRPr="000B6BD2">
              <w:rPr>
                <w:rStyle w:val="FontStyle201"/>
                <w:i w:val="0"/>
              </w:rPr>
              <w:t xml:space="preserve"> 191</w:t>
            </w:r>
          </w:p>
        </w:tc>
        <w:tc>
          <w:tcPr>
            <w:tcW w:w="2268" w:type="dxa"/>
            <w:vMerge/>
          </w:tcPr>
          <w:p w:rsidR="000A74EB" w:rsidRPr="000B6BD2" w:rsidRDefault="000A74EB" w:rsidP="0080690B">
            <w:pPr>
              <w:spacing w:after="60"/>
              <w:jc w:val="both"/>
              <w:outlineLvl w:val="1"/>
              <w:rPr>
                <w:rFonts w:ascii="Times New Roman" w:hAnsi="Times New Roman"/>
              </w:rPr>
            </w:pPr>
          </w:p>
        </w:tc>
      </w:tr>
      <w:tr w:rsidR="000A74EB" w:rsidRPr="000B6BD2" w:rsidTr="007C0A66">
        <w:trPr>
          <w:trHeight w:val="437"/>
        </w:trPr>
        <w:tc>
          <w:tcPr>
            <w:tcW w:w="1418" w:type="dxa"/>
            <w:vAlign w:val="center"/>
          </w:tcPr>
          <w:p w:rsidR="000A74EB" w:rsidRPr="000B6BD2" w:rsidRDefault="000A74EB" w:rsidP="0080690B">
            <w:pPr>
              <w:jc w:val="center"/>
              <w:outlineLvl w:val="1"/>
              <w:rPr>
                <w:rStyle w:val="FontStyle201"/>
                <w:i w:val="0"/>
              </w:rPr>
            </w:pPr>
            <w:r w:rsidRPr="000B6BD2">
              <w:rPr>
                <w:rStyle w:val="FontStyle201"/>
                <w:i w:val="0"/>
              </w:rPr>
              <w:t>2</w:t>
            </w:r>
          </w:p>
          <w:p w:rsidR="000A74EB" w:rsidRPr="000B6BD2" w:rsidRDefault="000A74EB" w:rsidP="0080690B">
            <w:pPr>
              <w:jc w:val="center"/>
              <w:outlineLvl w:val="1"/>
              <w:rPr>
                <w:rStyle w:val="FontStyle201"/>
                <w:i w:val="0"/>
              </w:rPr>
            </w:pPr>
            <w:r w:rsidRPr="000B6BD2">
              <w:rPr>
                <w:rStyle w:val="FontStyle201"/>
                <w:i w:val="0"/>
              </w:rPr>
              <w:t>(высотный)</w:t>
            </w:r>
          </w:p>
        </w:tc>
        <w:tc>
          <w:tcPr>
            <w:tcW w:w="1134" w:type="dxa"/>
            <w:vMerge/>
            <w:vAlign w:val="center"/>
          </w:tcPr>
          <w:p w:rsidR="000A74EB" w:rsidRPr="000B6BD2" w:rsidRDefault="000A74EB" w:rsidP="0080690B">
            <w:pPr>
              <w:jc w:val="center"/>
              <w:outlineLvl w:val="1"/>
              <w:rPr>
                <w:rFonts w:ascii="Times New Roman" w:hAnsi="Times New Roman"/>
              </w:rPr>
            </w:pPr>
          </w:p>
        </w:tc>
        <w:tc>
          <w:tcPr>
            <w:tcW w:w="1843" w:type="dxa"/>
            <w:vMerge/>
            <w:vAlign w:val="center"/>
          </w:tcPr>
          <w:p w:rsidR="000A74EB" w:rsidRPr="000B6BD2" w:rsidRDefault="000A74EB" w:rsidP="0080690B">
            <w:pPr>
              <w:jc w:val="center"/>
              <w:outlineLvl w:val="1"/>
              <w:rPr>
                <w:rFonts w:ascii="Times New Roman" w:hAnsi="Times New Roman"/>
              </w:rPr>
            </w:pPr>
          </w:p>
        </w:tc>
        <w:tc>
          <w:tcPr>
            <w:tcW w:w="3260" w:type="dxa"/>
            <w:vAlign w:val="center"/>
          </w:tcPr>
          <w:p w:rsidR="000A74EB" w:rsidRPr="000B6BD2" w:rsidRDefault="00AA26B9" w:rsidP="0080690B">
            <w:pPr>
              <w:jc w:val="center"/>
              <w:outlineLvl w:val="1"/>
              <w:rPr>
                <w:rStyle w:val="FontStyle201"/>
                <w:i w:val="0"/>
              </w:rPr>
            </w:pPr>
            <w:r w:rsidRPr="000B6BD2">
              <w:rPr>
                <w:rStyle w:val="FontStyle201"/>
                <w:i w:val="0"/>
              </w:rPr>
              <w:t>КазН</w:t>
            </w:r>
            <w:r w:rsidRPr="000B6BD2">
              <w:rPr>
                <w:rStyle w:val="FontStyle201"/>
                <w:i w:val="0"/>
                <w:lang w:val="kk-KZ"/>
              </w:rPr>
              <w:t>У</w:t>
            </w:r>
            <w:r w:rsidR="000A74EB" w:rsidRPr="000B6BD2">
              <w:rPr>
                <w:rStyle w:val="FontStyle201"/>
                <w:i w:val="0"/>
              </w:rPr>
              <w:t xml:space="preserve"> им. Аль-Фараби, ул.  Тимирязева</w:t>
            </w:r>
            <w:r w:rsidR="00751FA4" w:rsidRPr="000B6BD2">
              <w:rPr>
                <w:rStyle w:val="FontStyle201"/>
                <w:i w:val="0"/>
              </w:rPr>
              <w:t>,</w:t>
            </w:r>
            <w:r w:rsidR="000A74EB" w:rsidRPr="000B6BD2">
              <w:rPr>
                <w:rStyle w:val="FontStyle201"/>
                <w:i w:val="0"/>
              </w:rPr>
              <w:t xml:space="preserve"> 74</w:t>
            </w:r>
          </w:p>
        </w:tc>
        <w:tc>
          <w:tcPr>
            <w:tcW w:w="2268" w:type="dxa"/>
            <w:vMerge/>
          </w:tcPr>
          <w:p w:rsidR="000A74EB" w:rsidRPr="000B6BD2" w:rsidRDefault="000A74EB" w:rsidP="0080690B">
            <w:pPr>
              <w:spacing w:after="60"/>
              <w:jc w:val="both"/>
              <w:outlineLvl w:val="1"/>
              <w:rPr>
                <w:rFonts w:ascii="Times New Roman" w:hAnsi="Times New Roman"/>
              </w:rPr>
            </w:pPr>
          </w:p>
        </w:tc>
      </w:tr>
      <w:tr w:rsidR="006334DC" w:rsidRPr="000B6BD2" w:rsidTr="00B01509">
        <w:trPr>
          <w:trHeight w:val="60"/>
        </w:trPr>
        <w:tc>
          <w:tcPr>
            <w:tcW w:w="1418" w:type="dxa"/>
            <w:vAlign w:val="center"/>
          </w:tcPr>
          <w:p w:rsidR="006334DC" w:rsidRPr="000B6BD2" w:rsidRDefault="006334DC" w:rsidP="0080690B">
            <w:pPr>
              <w:jc w:val="center"/>
              <w:outlineLvl w:val="1"/>
              <w:rPr>
                <w:rStyle w:val="FontStyle201"/>
                <w:i w:val="0"/>
              </w:rPr>
            </w:pPr>
            <w:r w:rsidRPr="000B6BD2">
              <w:rPr>
                <w:rStyle w:val="FontStyle201"/>
                <w:i w:val="0"/>
              </w:rPr>
              <w:t>3</w:t>
            </w:r>
          </w:p>
          <w:p w:rsidR="006334DC" w:rsidRPr="000B6BD2" w:rsidRDefault="006334DC" w:rsidP="0080690B">
            <w:pPr>
              <w:jc w:val="center"/>
              <w:outlineLvl w:val="1"/>
              <w:rPr>
                <w:rStyle w:val="FontStyle201"/>
                <w:i w:val="0"/>
              </w:rPr>
            </w:pPr>
            <w:r w:rsidRPr="000B6BD2">
              <w:rPr>
                <w:rStyle w:val="FontStyle201"/>
                <w:i w:val="0"/>
              </w:rPr>
              <w:t>(высотный)</w:t>
            </w:r>
          </w:p>
        </w:tc>
        <w:tc>
          <w:tcPr>
            <w:tcW w:w="1134" w:type="dxa"/>
            <w:vMerge/>
            <w:vAlign w:val="center"/>
          </w:tcPr>
          <w:p w:rsidR="006334DC" w:rsidRPr="000B6BD2" w:rsidRDefault="006334DC" w:rsidP="0080690B">
            <w:pPr>
              <w:jc w:val="center"/>
              <w:outlineLvl w:val="1"/>
              <w:rPr>
                <w:rFonts w:ascii="Times New Roman" w:hAnsi="Times New Roman"/>
              </w:rPr>
            </w:pPr>
          </w:p>
        </w:tc>
        <w:tc>
          <w:tcPr>
            <w:tcW w:w="1843" w:type="dxa"/>
            <w:vMerge/>
            <w:vAlign w:val="center"/>
          </w:tcPr>
          <w:p w:rsidR="006334DC" w:rsidRPr="000B6BD2" w:rsidRDefault="006334DC" w:rsidP="0080690B">
            <w:pPr>
              <w:jc w:val="center"/>
              <w:outlineLvl w:val="1"/>
              <w:rPr>
                <w:rFonts w:ascii="Times New Roman" w:hAnsi="Times New Roman"/>
              </w:rPr>
            </w:pPr>
          </w:p>
        </w:tc>
        <w:tc>
          <w:tcPr>
            <w:tcW w:w="3260" w:type="dxa"/>
            <w:vAlign w:val="center"/>
          </w:tcPr>
          <w:p w:rsidR="006334DC" w:rsidRPr="000B6BD2" w:rsidRDefault="006334DC" w:rsidP="0080690B">
            <w:pPr>
              <w:jc w:val="center"/>
              <w:outlineLvl w:val="1"/>
              <w:rPr>
                <w:rStyle w:val="FontStyle201"/>
                <w:i w:val="0"/>
              </w:rPr>
            </w:pPr>
            <w:r w:rsidRPr="000B6BD2">
              <w:rPr>
                <w:rStyle w:val="FontStyle201"/>
                <w:i w:val="0"/>
              </w:rPr>
              <w:t xml:space="preserve">ул. Рыскулбекова, 28, АО </w:t>
            </w:r>
            <w:r w:rsidR="00751FA4" w:rsidRPr="000B6BD2">
              <w:rPr>
                <w:rStyle w:val="FontStyle201"/>
                <w:i w:val="0"/>
              </w:rPr>
              <w:t>«</w:t>
            </w:r>
            <w:r w:rsidRPr="000B6BD2">
              <w:rPr>
                <w:rStyle w:val="FontStyle201"/>
                <w:i w:val="0"/>
              </w:rPr>
              <w:t>КазГАСА</w:t>
            </w:r>
            <w:r w:rsidR="00751FA4" w:rsidRPr="000B6BD2">
              <w:rPr>
                <w:rStyle w:val="FontStyle201"/>
                <w:i w:val="0"/>
              </w:rPr>
              <w:t>»</w:t>
            </w:r>
          </w:p>
        </w:tc>
        <w:tc>
          <w:tcPr>
            <w:tcW w:w="2268" w:type="dxa"/>
            <w:vMerge/>
          </w:tcPr>
          <w:p w:rsidR="006334DC" w:rsidRPr="000B6BD2" w:rsidRDefault="006334DC" w:rsidP="0080690B">
            <w:pPr>
              <w:spacing w:after="60"/>
              <w:jc w:val="both"/>
              <w:outlineLvl w:val="1"/>
              <w:rPr>
                <w:rFonts w:ascii="Times New Roman" w:hAnsi="Times New Roman"/>
              </w:rPr>
            </w:pPr>
          </w:p>
        </w:tc>
      </w:tr>
      <w:tr w:rsidR="006334DC" w:rsidRPr="000B6BD2" w:rsidTr="007C0A66">
        <w:tc>
          <w:tcPr>
            <w:tcW w:w="1418" w:type="dxa"/>
            <w:vAlign w:val="center"/>
          </w:tcPr>
          <w:p w:rsidR="006334DC" w:rsidRPr="000B6BD2" w:rsidRDefault="006334DC" w:rsidP="0080690B">
            <w:pPr>
              <w:jc w:val="center"/>
              <w:outlineLvl w:val="1"/>
              <w:rPr>
                <w:rStyle w:val="FontStyle201"/>
                <w:i w:val="0"/>
              </w:rPr>
            </w:pPr>
            <w:r w:rsidRPr="000B6BD2">
              <w:rPr>
                <w:rStyle w:val="FontStyle201"/>
                <w:i w:val="0"/>
              </w:rPr>
              <w:t>4</w:t>
            </w:r>
          </w:p>
          <w:p w:rsidR="006334DC" w:rsidRPr="000B6BD2" w:rsidRDefault="006334DC" w:rsidP="0080690B">
            <w:pPr>
              <w:jc w:val="center"/>
              <w:outlineLvl w:val="1"/>
              <w:rPr>
                <w:rStyle w:val="FontStyle201"/>
                <w:i w:val="0"/>
              </w:rPr>
            </w:pPr>
            <w:r w:rsidRPr="000B6BD2">
              <w:rPr>
                <w:rStyle w:val="FontStyle201"/>
                <w:i w:val="0"/>
              </w:rPr>
              <w:t>(высотный)</w:t>
            </w:r>
          </w:p>
        </w:tc>
        <w:tc>
          <w:tcPr>
            <w:tcW w:w="1134" w:type="dxa"/>
            <w:vMerge/>
            <w:vAlign w:val="center"/>
          </w:tcPr>
          <w:p w:rsidR="006334DC" w:rsidRPr="000B6BD2" w:rsidRDefault="006334DC" w:rsidP="0080690B">
            <w:pPr>
              <w:jc w:val="center"/>
              <w:outlineLvl w:val="1"/>
              <w:rPr>
                <w:rFonts w:ascii="Times New Roman" w:hAnsi="Times New Roman"/>
              </w:rPr>
            </w:pPr>
          </w:p>
        </w:tc>
        <w:tc>
          <w:tcPr>
            <w:tcW w:w="1843" w:type="dxa"/>
            <w:vMerge/>
            <w:vAlign w:val="center"/>
          </w:tcPr>
          <w:p w:rsidR="006334DC" w:rsidRPr="000B6BD2" w:rsidRDefault="006334DC" w:rsidP="0080690B">
            <w:pPr>
              <w:jc w:val="center"/>
              <w:outlineLvl w:val="1"/>
              <w:rPr>
                <w:rFonts w:ascii="Times New Roman" w:hAnsi="Times New Roman"/>
              </w:rPr>
            </w:pPr>
          </w:p>
        </w:tc>
        <w:tc>
          <w:tcPr>
            <w:tcW w:w="3260" w:type="dxa"/>
            <w:vAlign w:val="center"/>
          </w:tcPr>
          <w:p w:rsidR="006334DC" w:rsidRPr="000B6BD2" w:rsidRDefault="006334DC" w:rsidP="0080690B">
            <w:pPr>
              <w:jc w:val="center"/>
              <w:outlineLvl w:val="1"/>
              <w:rPr>
                <w:rStyle w:val="FontStyle201"/>
                <w:i w:val="0"/>
              </w:rPr>
            </w:pPr>
            <w:r w:rsidRPr="000B6BD2">
              <w:rPr>
                <w:rStyle w:val="FontStyle201"/>
                <w:i w:val="0"/>
              </w:rPr>
              <w:t>Акимат Алатауского р-на, м-н Шанырак-2, ул. Жанкожа батыра</w:t>
            </w:r>
            <w:r w:rsidR="00751FA4" w:rsidRPr="000B6BD2">
              <w:rPr>
                <w:rStyle w:val="FontStyle201"/>
                <w:i w:val="0"/>
              </w:rPr>
              <w:t>,</w:t>
            </w:r>
            <w:r w:rsidRPr="000B6BD2">
              <w:rPr>
                <w:rStyle w:val="FontStyle201"/>
                <w:i w:val="0"/>
              </w:rPr>
              <w:t xml:space="preserve"> 26</w:t>
            </w:r>
          </w:p>
        </w:tc>
        <w:tc>
          <w:tcPr>
            <w:tcW w:w="2268" w:type="dxa"/>
            <w:vMerge/>
          </w:tcPr>
          <w:p w:rsidR="006334DC" w:rsidRPr="000B6BD2" w:rsidRDefault="006334DC" w:rsidP="0080690B">
            <w:pPr>
              <w:spacing w:after="60"/>
              <w:jc w:val="both"/>
              <w:outlineLvl w:val="1"/>
              <w:rPr>
                <w:rFonts w:ascii="Times New Roman" w:hAnsi="Times New Roman"/>
              </w:rPr>
            </w:pPr>
          </w:p>
        </w:tc>
      </w:tr>
      <w:tr w:rsidR="006334DC" w:rsidRPr="000B6BD2" w:rsidTr="007C0A66">
        <w:tc>
          <w:tcPr>
            <w:tcW w:w="1418" w:type="dxa"/>
            <w:vAlign w:val="center"/>
          </w:tcPr>
          <w:p w:rsidR="006334DC" w:rsidRPr="000B6BD2" w:rsidRDefault="006334DC" w:rsidP="0080690B">
            <w:pPr>
              <w:jc w:val="center"/>
              <w:outlineLvl w:val="1"/>
              <w:rPr>
                <w:rStyle w:val="FontStyle201"/>
                <w:i w:val="0"/>
              </w:rPr>
            </w:pPr>
            <w:r w:rsidRPr="000B6BD2">
              <w:rPr>
                <w:rStyle w:val="FontStyle201"/>
                <w:i w:val="0"/>
              </w:rPr>
              <w:t>5</w:t>
            </w:r>
          </w:p>
          <w:p w:rsidR="006334DC" w:rsidRPr="000B6BD2" w:rsidRDefault="006334DC" w:rsidP="0080690B">
            <w:pPr>
              <w:jc w:val="center"/>
              <w:outlineLvl w:val="1"/>
              <w:rPr>
                <w:rStyle w:val="FontStyle201"/>
                <w:i w:val="0"/>
              </w:rPr>
            </w:pPr>
            <w:r w:rsidRPr="000B6BD2">
              <w:rPr>
                <w:rStyle w:val="FontStyle201"/>
                <w:i w:val="0"/>
              </w:rPr>
              <w:t>(высотный)</w:t>
            </w:r>
          </w:p>
        </w:tc>
        <w:tc>
          <w:tcPr>
            <w:tcW w:w="1134" w:type="dxa"/>
            <w:vMerge/>
            <w:vAlign w:val="center"/>
          </w:tcPr>
          <w:p w:rsidR="006334DC" w:rsidRPr="000B6BD2" w:rsidRDefault="006334DC" w:rsidP="0080690B">
            <w:pPr>
              <w:jc w:val="center"/>
              <w:outlineLvl w:val="1"/>
              <w:rPr>
                <w:rFonts w:ascii="Times New Roman" w:hAnsi="Times New Roman"/>
              </w:rPr>
            </w:pPr>
          </w:p>
        </w:tc>
        <w:tc>
          <w:tcPr>
            <w:tcW w:w="1843" w:type="dxa"/>
            <w:vMerge/>
            <w:vAlign w:val="center"/>
          </w:tcPr>
          <w:p w:rsidR="006334DC" w:rsidRPr="000B6BD2" w:rsidRDefault="006334DC" w:rsidP="0080690B">
            <w:pPr>
              <w:jc w:val="center"/>
              <w:outlineLvl w:val="1"/>
              <w:rPr>
                <w:rFonts w:ascii="Times New Roman" w:hAnsi="Times New Roman"/>
              </w:rPr>
            </w:pPr>
          </w:p>
        </w:tc>
        <w:tc>
          <w:tcPr>
            <w:tcW w:w="3260" w:type="dxa"/>
            <w:vAlign w:val="center"/>
          </w:tcPr>
          <w:p w:rsidR="006334DC" w:rsidRPr="000B6BD2" w:rsidRDefault="006334DC" w:rsidP="0080690B">
            <w:pPr>
              <w:jc w:val="center"/>
              <w:outlineLvl w:val="1"/>
              <w:rPr>
                <w:rStyle w:val="FontStyle201"/>
                <w:i w:val="0"/>
              </w:rPr>
            </w:pPr>
            <w:r w:rsidRPr="000B6BD2">
              <w:rPr>
                <w:rStyle w:val="FontStyle201"/>
                <w:i w:val="0"/>
              </w:rPr>
              <w:t>КазНТУ им. К.Сатпаева, ул. К.Сатпаева</w:t>
            </w:r>
            <w:r w:rsidR="00751FA4" w:rsidRPr="000B6BD2">
              <w:rPr>
                <w:rStyle w:val="FontStyle201"/>
                <w:i w:val="0"/>
              </w:rPr>
              <w:t>,</w:t>
            </w:r>
            <w:r w:rsidRPr="000B6BD2">
              <w:rPr>
                <w:rStyle w:val="FontStyle201"/>
                <w:i w:val="0"/>
              </w:rPr>
              <w:t xml:space="preserve"> 22</w:t>
            </w:r>
          </w:p>
        </w:tc>
        <w:tc>
          <w:tcPr>
            <w:tcW w:w="2268" w:type="dxa"/>
            <w:vMerge/>
          </w:tcPr>
          <w:p w:rsidR="006334DC" w:rsidRPr="000B6BD2" w:rsidRDefault="006334DC" w:rsidP="0080690B">
            <w:pPr>
              <w:spacing w:after="60"/>
              <w:jc w:val="both"/>
              <w:outlineLvl w:val="1"/>
              <w:rPr>
                <w:rFonts w:ascii="Times New Roman" w:hAnsi="Times New Roman"/>
              </w:rPr>
            </w:pPr>
          </w:p>
        </w:tc>
      </w:tr>
      <w:tr w:rsidR="006334DC" w:rsidRPr="000B6BD2" w:rsidTr="007C0A66">
        <w:tc>
          <w:tcPr>
            <w:tcW w:w="1418" w:type="dxa"/>
            <w:vAlign w:val="center"/>
          </w:tcPr>
          <w:p w:rsidR="006334DC" w:rsidRPr="000B6BD2" w:rsidRDefault="006334DC" w:rsidP="0080690B">
            <w:pPr>
              <w:jc w:val="center"/>
              <w:outlineLvl w:val="1"/>
              <w:rPr>
                <w:rStyle w:val="FontStyle201"/>
                <w:i w:val="0"/>
              </w:rPr>
            </w:pPr>
            <w:r w:rsidRPr="000B6BD2">
              <w:rPr>
                <w:rStyle w:val="FontStyle201"/>
                <w:i w:val="0"/>
              </w:rPr>
              <w:t>6</w:t>
            </w:r>
          </w:p>
          <w:p w:rsidR="006334DC" w:rsidRPr="000B6BD2" w:rsidRDefault="006334DC" w:rsidP="0080690B">
            <w:pPr>
              <w:jc w:val="center"/>
              <w:outlineLvl w:val="1"/>
              <w:rPr>
                <w:rStyle w:val="FontStyle201"/>
                <w:i w:val="0"/>
              </w:rPr>
            </w:pPr>
            <w:r w:rsidRPr="000B6BD2">
              <w:rPr>
                <w:rStyle w:val="FontStyle201"/>
                <w:i w:val="0"/>
              </w:rPr>
              <w:t>(высотный)</w:t>
            </w:r>
          </w:p>
        </w:tc>
        <w:tc>
          <w:tcPr>
            <w:tcW w:w="1134" w:type="dxa"/>
            <w:vAlign w:val="center"/>
          </w:tcPr>
          <w:p w:rsidR="006334DC" w:rsidRPr="000B6BD2" w:rsidRDefault="006334DC" w:rsidP="0080690B">
            <w:pPr>
              <w:jc w:val="center"/>
              <w:outlineLvl w:val="1"/>
              <w:rPr>
                <w:rFonts w:ascii="Times New Roman" w:hAnsi="Times New Roman"/>
              </w:rPr>
            </w:pPr>
          </w:p>
        </w:tc>
        <w:tc>
          <w:tcPr>
            <w:tcW w:w="1843" w:type="dxa"/>
            <w:vAlign w:val="center"/>
          </w:tcPr>
          <w:p w:rsidR="006334DC" w:rsidRPr="000B6BD2" w:rsidRDefault="006334DC" w:rsidP="0080690B">
            <w:pPr>
              <w:jc w:val="center"/>
              <w:outlineLvl w:val="1"/>
              <w:rPr>
                <w:rFonts w:ascii="Times New Roman" w:hAnsi="Times New Roman"/>
              </w:rPr>
            </w:pPr>
          </w:p>
        </w:tc>
        <w:tc>
          <w:tcPr>
            <w:tcW w:w="3260" w:type="dxa"/>
            <w:vAlign w:val="center"/>
          </w:tcPr>
          <w:p w:rsidR="006334DC" w:rsidRPr="000B6BD2" w:rsidRDefault="006334DC" w:rsidP="0080690B">
            <w:pPr>
              <w:jc w:val="center"/>
              <w:outlineLvl w:val="1"/>
              <w:rPr>
                <w:rStyle w:val="FontStyle201"/>
                <w:i w:val="0"/>
              </w:rPr>
            </w:pPr>
            <w:r w:rsidRPr="000B6BD2">
              <w:rPr>
                <w:rStyle w:val="FontStyle201"/>
                <w:i w:val="0"/>
              </w:rPr>
              <w:t>ул. Пушкина</w:t>
            </w:r>
            <w:r w:rsidR="00751FA4" w:rsidRPr="000B6BD2">
              <w:rPr>
                <w:rStyle w:val="FontStyle201"/>
                <w:i w:val="0"/>
              </w:rPr>
              <w:t>,</w:t>
            </w:r>
            <w:r w:rsidRPr="000B6BD2">
              <w:rPr>
                <w:rStyle w:val="FontStyle201"/>
                <w:i w:val="0"/>
              </w:rPr>
              <w:t xml:space="preserve"> 72 (здание акимата Медеуского района)</w:t>
            </w:r>
          </w:p>
        </w:tc>
        <w:tc>
          <w:tcPr>
            <w:tcW w:w="2268" w:type="dxa"/>
          </w:tcPr>
          <w:p w:rsidR="006334DC" w:rsidRPr="000B6BD2" w:rsidRDefault="006334DC" w:rsidP="0080690B">
            <w:pPr>
              <w:spacing w:after="60"/>
              <w:jc w:val="both"/>
              <w:outlineLvl w:val="1"/>
              <w:rPr>
                <w:rFonts w:ascii="Times New Roman" w:hAnsi="Times New Roman"/>
              </w:rPr>
            </w:pPr>
          </w:p>
        </w:tc>
      </w:tr>
    </w:tbl>
    <w:p w:rsidR="001750B4" w:rsidRPr="000B6BD2" w:rsidRDefault="001750B4" w:rsidP="0080690B">
      <w:pPr>
        <w:pStyle w:val="Style100"/>
        <w:widowControl/>
        <w:spacing w:line="0" w:lineRule="atLeast"/>
        <w:ind w:firstLine="708"/>
        <w:rPr>
          <w:rStyle w:val="FontStyle201"/>
          <w:sz w:val="28"/>
          <w:szCs w:val="28"/>
        </w:rPr>
      </w:pPr>
    </w:p>
    <w:p w:rsidR="00831D64" w:rsidRPr="000B6BD2" w:rsidRDefault="00154002" w:rsidP="0080690B">
      <w:pPr>
        <w:pStyle w:val="Style100"/>
        <w:widowControl/>
        <w:spacing w:line="240" w:lineRule="auto"/>
        <w:ind w:firstLine="0"/>
        <w:jc w:val="center"/>
        <w:rPr>
          <w:rFonts w:ascii="Times New Roman" w:hAnsi="Times New Roman"/>
          <w:noProof/>
          <w:sz w:val="26"/>
          <w:szCs w:val="26"/>
        </w:rPr>
      </w:pPr>
      <w:r w:rsidRPr="000B6BD2">
        <w:rPr>
          <w:rFonts w:ascii="Times New Roman" w:hAnsi="Times New Roman"/>
          <w:noProof/>
          <w:sz w:val="26"/>
          <w:szCs w:val="26"/>
        </w:rPr>
        <w:drawing>
          <wp:inline distT="0" distB="0" distL="0" distR="0">
            <wp:extent cx="5415280" cy="3455670"/>
            <wp:effectExtent l="19050" t="0" r="0" b="0"/>
            <wp:docPr id="12" name="Рисунок 12" descr="Алматыдля печати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лматыдля печати copy"/>
                    <pic:cNvPicPr>
                      <a:picLocks noChangeAspect="1" noChangeArrowheads="1"/>
                    </pic:cNvPicPr>
                  </pic:nvPicPr>
                  <pic:blipFill>
                    <a:blip r:embed="rId37" cstate="print"/>
                    <a:srcRect/>
                    <a:stretch>
                      <a:fillRect/>
                    </a:stretch>
                  </pic:blipFill>
                  <pic:spPr bwMode="auto">
                    <a:xfrm>
                      <a:off x="0" y="0"/>
                      <a:ext cx="5415280" cy="3455670"/>
                    </a:xfrm>
                    <a:prstGeom prst="rect">
                      <a:avLst/>
                    </a:prstGeom>
                    <a:noFill/>
                    <a:ln w="9525">
                      <a:noFill/>
                      <a:miter lim="800000"/>
                      <a:headEnd/>
                      <a:tailEnd/>
                    </a:ln>
                  </pic:spPr>
                </pic:pic>
              </a:graphicData>
            </a:graphic>
          </wp:inline>
        </w:drawing>
      </w:r>
    </w:p>
    <w:p w:rsidR="00AA6BFF" w:rsidRPr="000B6BD2" w:rsidRDefault="00AA6BFF" w:rsidP="0080690B">
      <w:pPr>
        <w:pStyle w:val="Style100"/>
        <w:widowControl/>
        <w:spacing w:line="240" w:lineRule="auto"/>
        <w:ind w:firstLine="706"/>
        <w:rPr>
          <w:rFonts w:ascii="Times New Roman" w:hAnsi="Times New Roman"/>
          <w:noProof/>
          <w:sz w:val="26"/>
          <w:szCs w:val="26"/>
          <w:lang w:val="en-US"/>
        </w:rPr>
      </w:pPr>
    </w:p>
    <w:p w:rsidR="000C0B3E" w:rsidRPr="000B6BD2" w:rsidRDefault="007C7827" w:rsidP="0080690B">
      <w:pPr>
        <w:jc w:val="center"/>
        <w:rPr>
          <w:rFonts w:ascii="Times New Roman" w:hAnsi="Times New Roman"/>
          <w:sz w:val="28"/>
          <w:szCs w:val="28"/>
        </w:rPr>
      </w:pPr>
      <w:r w:rsidRPr="000B6BD2">
        <w:rPr>
          <w:rFonts w:ascii="Times New Roman" w:hAnsi="Times New Roman"/>
          <w:sz w:val="28"/>
          <w:szCs w:val="28"/>
        </w:rPr>
        <w:t xml:space="preserve">Рис.3.1 </w:t>
      </w:r>
      <w:r w:rsidR="000C0B3E" w:rsidRPr="000B6BD2">
        <w:rPr>
          <w:rFonts w:ascii="Times New Roman" w:hAnsi="Times New Roman"/>
          <w:sz w:val="28"/>
          <w:szCs w:val="28"/>
        </w:rPr>
        <w:t>Схема</w:t>
      </w:r>
      <w:r w:rsidRPr="000B6BD2">
        <w:rPr>
          <w:rFonts w:ascii="Times New Roman" w:hAnsi="Times New Roman"/>
          <w:sz w:val="28"/>
          <w:szCs w:val="28"/>
        </w:rPr>
        <w:t xml:space="preserve"> расположения стационарной сети наблюдений за загрязнением атмосферного воздуха </w:t>
      </w:r>
      <w:r w:rsidR="00B01509" w:rsidRPr="000B6BD2">
        <w:rPr>
          <w:rFonts w:ascii="Times New Roman" w:hAnsi="Times New Roman"/>
          <w:sz w:val="28"/>
          <w:szCs w:val="28"/>
        </w:rPr>
        <w:t>города</w:t>
      </w:r>
      <w:r w:rsidR="00B36078" w:rsidRPr="000B6BD2">
        <w:rPr>
          <w:rFonts w:ascii="Times New Roman" w:hAnsi="Times New Roman"/>
          <w:sz w:val="28"/>
          <w:szCs w:val="28"/>
        </w:rPr>
        <w:t>Алматы</w:t>
      </w:r>
    </w:p>
    <w:p w:rsidR="002A62CC" w:rsidRPr="000B6BD2" w:rsidRDefault="00302AA7" w:rsidP="0080690B">
      <w:pPr>
        <w:tabs>
          <w:tab w:val="left" w:pos="8102"/>
          <w:tab w:val="right" w:pos="9637"/>
        </w:tabs>
        <w:jc w:val="right"/>
        <w:rPr>
          <w:rFonts w:ascii="Times New Roman" w:hAnsi="Times New Roman"/>
        </w:rPr>
      </w:pPr>
      <w:r w:rsidRPr="000B6BD2">
        <w:rPr>
          <w:rFonts w:ascii="Times New Roman" w:hAnsi="Times New Roman"/>
        </w:rPr>
        <w:tab/>
      </w:r>
    </w:p>
    <w:p w:rsidR="00302AA7" w:rsidRPr="000B6BD2" w:rsidRDefault="00302AA7" w:rsidP="0080690B">
      <w:pPr>
        <w:tabs>
          <w:tab w:val="left" w:pos="8102"/>
          <w:tab w:val="right" w:pos="9637"/>
        </w:tabs>
        <w:jc w:val="right"/>
        <w:rPr>
          <w:rFonts w:ascii="Times New Roman" w:hAnsi="Times New Roman"/>
        </w:rPr>
      </w:pPr>
      <w:r w:rsidRPr="000B6BD2">
        <w:rPr>
          <w:rFonts w:ascii="Times New Roman" w:hAnsi="Times New Roman"/>
        </w:rPr>
        <w:t xml:space="preserve">Таблица </w:t>
      </w:r>
      <w:r w:rsidR="0036371F" w:rsidRPr="000B6BD2">
        <w:rPr>
          <w:rFonts w:ascii="Times New Roman" w:hAnsi="Times New Roman"/>
        </w:rPr>
        <w:t>21</w:t>
      </w:r>
    </w:p>
    <w:p w:rsidR="00302AA7" w:rsidRPr="000B6BD2" w:rsidRDefault="00302AA7"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0575AA" w:rsidRPr="000B6BD2">
        <w:rPr>
          <w:rStyle w:val="FontStyle201"/>
          <w:i w:val="0"/>
          <w:sz w:val="28"/>
          <w:szCs w:val="28"/>
        </w:rPr>
        <w:t>Алматы</w:t>
      </w:r>
    </w:p>
    <w:p w:rsidR="00302AA7" w:rsidRPr="000B6BD2" w:rsidRDefault="00302AA7" w:rsidP="0080690B">
      <w:pPr>
        <w:pStyle w:val="Style100"/>
        <w:widowControl/>
        <w:spacing w:line="0" w:lineRule="atLeast"/>
        <w:ind w:firstLine="708"/>
        <w:rPr>
          <w:rStyle w:val="FontStyle201"/>
          <w:b/>
          <w:i w:val="0"/>
          <w:sz w:val="16"/>
          <w:szCs w:val="16"/>
        </w:rPr>
      </w:pPr>
    </w:p>
    <w:tbl>
      <w:tblPr>
        <w:tblW w:w="9782" w:type="dxa"/>
        <w:tblInd w:w="-34" w:type="dxa"/>
        <w:tblLayout w:type="fixed"/>
        <w:tblLook w:val="04A0" w:firstRow="1" w:lastRow="0" w:firstColumn="1" w:lastColumn="0" w:noHBand="0" w:noVBand="1"/>
      </w:tblPr>
      <w:tblGrid>
        <w:gridCol w:w="1985"/>
        <w:gridCol w:w="993"/>
        <w:gridCol w:w="1559"/>
        <w:gridCol w:w="992"/>
        <w:gridCol w:w="1559"/>
        <w:gridCol w:w="788"/>
        <w:gridCol w:w="913"/>
        <w:gridCol w:w="993"/>
      </w:tblGrid>
      <w:tr w:rsidR="007130F5" w:rsidRPr="000B6BD2" w:rsidTr="008F7414">
        <w:trPr>
          <w:trHeight w:val="334"/>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694" w:type="dxa"/>
            <w:gridSpan w:val="3"/>
            <w:tcBorders>
              <w:top w:val="single" w:sz="4" w:space="0" w:color="auto"/>
              <w:left w:val="single" w:sz="4" w:space="0" w:color="auto"/>
              <w:bottom w:val="single" w:sz="4" w:space="0" w:color="auto"/>
              <w:right w:val="single" w:sz="4" w:space="0" w:color="auto"/>
            </w:tcBorders>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sz w:val="22"/>
                <w:szCs w:val="22"/>
              </w:rPr>
              <w:t>Число случаев превышения ПДК</w:t>
            </w:r>
          </w:p>
        </w:tc>
      </w:tr>
      <w:tr w:rsidR="007130F5" w:rsidRPr="000B6BD2" w:rsidTr="008F7414">
        <w:trPr>
          <w:trHeight w:val="281"/>
        </w:trPr>
        <w:tc>
          <w:tcPr>
            <w:tcW w:w="1985" w:type="dxa"/>
            <w:vMerge/>
            <w:tcBorders>
              <w:left w:val="single" w:sz="4" w:space="0" w:color="auto"/>
              <w:bottom w:val="single" w:sz="4" w:space="0" w:color="000000"/>
              <w:right w:val="single" w:sz="4" w:space="0" w:color="auto"/>
            </w:tcBorders>
            <w:shd w:val="clear" w:color="auto" w:fill="auto"/>
            <w:noWrap/>
            <w:vAlign w:val="center"/>
          </w:tcPr>
          <w:p w:rsidR="007130F5" w:rsidRPr="000B6BD2" w:rsidRDefault="007130F5" w:rsidP="0080690B">
            <w:pPr>
              <w:jc w:val="center"/>
              <w:rPr>
                <w:rFonts w:ascii="Times New Roman" w:hAnsi="Times New Roman"/>
                <w:b/>
                <w:bCs/>
                <w:sz w:val="22"/>
                <w:szCs w:val="22"/>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Кратность превышения </w:t>
            </w:r>
          </w:p>
          <w:p w:rsidR="007130F5" w:rsidRPr="000B6BD2" w:rsidRDefault="007130F5"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ПДК</w:t>
            </w:r>
            <w:r w:rsidRPr="000B6BD2">
              <w:rPr>
                <w:rFonts w:ascii="Times New Roman" w:hAnsi="Times New Roman"/>
                <w:b/>
                <w:bCs/>
                <w:sz w:val="22"/>
                <w:szCs w:val="22"/>
                <w:vertAlign w:val="subscript"/>
                <w:lang w:eastAsia="ru-RU" w:bidi="ar-SA"/>
              </w:rPr>
              <w:t xml:space="preserve"> м.р.</w:t>
            </w:r>
          </w:p>
        </w:tc>
        <w:tc>
          <w:tcPr>
            <w:tcW w:w="788" w:type="dxa"/>
            <w:tcBorders>
              <w:top w:val="single" w:sz="4" w:space="0" w:color="auto"/>
              <w:left w:val="single" w:sz="4" w:space="0" w:color="auto"/>
              <w:bottom w:val="single" w:sz="4" w:space="0" w:color="auto"/>
              <w:right w:val="single" w:sz="4" w:space="0" w:color="auto"/>
            </w:tcBorders>
            <w:vAlign w:val="center"/>
          </w:tcPr>
          <w:p w:rsidR="007130F5" w:rsidRPr="000B6BD2" w:rsidRDefault="007130F5" w:rsidP="0080690B">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c>
          <w:tcPr>
            <w:tcW w:w="913" w:type="dxa"/>
            <w:tcBorders>
              <w:top w:val="single" w:sz="4" w:space="0" w:color="auto"/>
              <w:left w:val="single" w:sz="4" w:space="0" w:color="auto"/>
              <w:bottom w:val="single" w:sz="4" w:space="0" w:color="auto"/>
              <w:right w:val="single" w:sz="4" w:space="0" w:color="auto"/>
            </w:tcBorders>
            <w:vAlign w:val="center"/>
          </w:tcPr>
          <w:p w:rsidR="007130F5" w:rsidRPr="000B6BD2" w:rsidRDefault="007130F5" w:rsidP="0080690B">
            <w:pPr>
              <w:jc w:val="center"/>
              <w:rPr>
                <w:rFonts w:ascii="Times New Roman" w:hAnsi="Times New Roman"/>
                <w:b/>
                <w:bCs/>
                <w:spacing w:val="-20"/>
                <w:sz w:val="22"/>
                <w:szCs w:val="22"/>
              </w:rPr>
            </w:pPr>
            <w:r w:rsidRPr="000B6BD2">
              <w:rPr>
                <w:rFonts w:ascii="Times New Roman" w:hAnsi="Times New Roman"/>
                <w:b/>
                <w:bCs/>
                <w:spacing w:val="-20"/>
                <w:sz w:val="22"/>
                <w:szCs w:val="22"/>
              </w:rPr>
              <w:t>&gt;5 ПДК</w:t>
            </w:r>
          </w:p>
        </w:tc>
        <w:tc>
          <w:tcPr>
            <w:tcW w:w="993" w:type="dxa"/>
            <w:tcBorders>
              <w:top w:val="single" w:sz="4" w:space="0" w:color="auto"/>
              <w:left w:val="single" w:sz="4" w:space="0" w:color="auto"/>
              <w:bottom w:val="single" w:sz="4" w:space="0" w:color="auto"/>
              <w:right w:val="single" w:sz="4" w:space="0" w:color="auto"/>
            </w:tcBorders>
            <w:vAlign w:val="center"/>
          </w:tcPr>
          <w:p w:rsidR="007130F5" w:rsidRPr="000B6BD2" w:rsidRDefault="007130F5" w:rsidP="0080690B">
            <w:pPr>
              <w:jc w:val="center"/>
              <w:rPr>
                <w:rFonts w:ascii="Times New Roman" w:hAnsi="Times New Roman"/>
                <w:b/>
                <w:bCs/>
                <w:spacing w:val="-20"/>
                <w:sz w:val="22"/>
                <w:szCs w:val="22"/>
              </w:rPr>
            </w:pPr>
            <w:r w:rsidRPr="000B6BD2">
              <w:rPr>
                <w:rFonts w:ascii="Times New Roman" w:hAnsi="Times New Roman"/>
                <w:b/>
                <w:bCs/>
                <w:spacing w:val="-20"/>
                <w:sz w:val="22"/>
                <w:szCs w:val="22"/>
              </w:rPr>
              <w:t>&gt;10 ПДК</w:t>
            </w:r>
          </w:p>
        </w:tc>
      </w:tr>
      <w:tr w:rsidR="0039604A" w:rsidRPr="000B6BD2" w:rsidTr="0039604A">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 xml:space="preserve">Взвешенные вещества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0,141</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0,939</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0,600</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1,200</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3</w:t>
            </w: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39604A" w:rsidRPr="000B6BD2" w:rsidRDefault="0039604A">
            <w:pPr>
              <w:jc w:val="center"/>
              <w:rPr>
                <w:sz w:val="22"/>
                <w:szCs w:val="22"/>
              </w:rPr>
            </w:pPr>
          </w:p>
        </w:tc>
      </w:tr>
      <w:tr w:rsidR="0039604A" w:rsidRPr="000B6BD2" w:rsidTr="0039604A">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0,000</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0,000</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bottom"/>
          </w:tcPr>
          <w:p w:rsidR="0039604A" w:rsidRPr="000B6BD2" w:rsidRDefault="0039604A">
            <w:pPr>
              <w:jc w:val="center"/>
              <w:rPr>
                <w:sz w:val="22"/>
                <w:szCs w:val="22"/>
              </w:rPr>
            </w:pPr>
          </w:p>
        </w:tc>
      </w:tr>
      <w:tr w:rsidR="0039604A" w:rsidRPr="000B6BD2" w:rsidTr="0039604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0,058</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1,163</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1,548</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3,096</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877</w:t>
            </w: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39604A" w:rsidRPr="000B6BD2" w:rsidRDefault="0039604A">
            <w:pPr>
              <w:jc w:val="center"/>
              <w:rPr>
                <w:sz w:val="22"/>
                <w:szCs w:val="22"/>
              </w:rPr>
            </w:pPr>
          </w:p>
        </w:tc>
      </w:tr>
      <w:tr w:rsidR="0039604A" w:rsidRPr="000B6BD2" w:rsidTr="0039604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1,116</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0,372</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7,300</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1,460</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98</w:t>
            </w: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39604A" w:rsidRPr="000B6BD2" w:rsidRDefault="0039604A">
            <w:pPr>
              <w:jc w:val="center"/>
              <w:rPr>
                <w:sz w:val="22"/>
                <w:szCs w:val="22"/>
              </w:rPr>
            </w:pPr>
          </w:p>
        </w:tc>
      </w:tr>
      <w:tr w:rsidR="0039604A" w:rsidRPr="000B6BD2" w:rsidTr="0039604A">
        <w:trPr>
          <w:trHeight w:val="60"/>
        </w:trPr>
        <w:tc>
          <w:tcPr>
            <w:tcW w:w="1985" w:type="dxa"/>
            <w:tcBorders>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0,107</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2,667</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0,420</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4,941</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787</w:t>
            </w: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39604A" w:rsidRPr="000B6BD2" w:rsidRDefault="0039604A">
            <w:pPr>
              <w:jc w:val="center"/>
              <w:rPr>
                <w:sz w:val="22"/>
                <w:szCs w:val="22"/>
              </w:rPr>
            </w:pPr>
          </w:p>
        </w:tc>
      </w:tr>
      <w:tr w:rsidR="0039604A" w:rsidRPr="000B6BD2" w:rsidTr="0039604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0,018</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0,298</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0,238</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0,596</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39604A" w:rsidRPr="000B6BD2" w:rsidRDefault="0039604A">
            <w:pPr>
              <w:jc w:val="center"/>
              <w:rPr>
                <w:sz w:val="22"/>
                <w:szCs w:val="22"/>
              </w:rPr>
            </w:pPr>
          </w:p>
        </w:tc>
      </w:tr>
      <w:tr w:rsidR="0039604A" w:rsidRPr="000B6BD2" w:rsidTr="0039604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0,001</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0,453</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0,011</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1,100</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1</w:t>
            </w: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center"/>
          </w:tcPr>
          <w:p w:rsidR="0039604A" w:rsidRPr="000B6BD2" w:rsidRDefault="0039604A">
            <w:pPr>
              <w:jc w:val="center"/>
              <w:rPr>
                <w:sz w:val="22"/>
                <w:szCs w:val="22"/>
              </w:rPr>
            </w:pPr>
          </w:p>
        </w:tc>
      </w:tr>
      <w:tr w:rsidR="0039604A" w:rsidRPr="000B6BD2" w:rsidTr="0039604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604A" w:rsidRPr="000B6BD2" w:rsidRDefault="0039604A" w:rsidP="00FF1BA3">
            <w:pPr>
              <w:rPr>
                <w:rFonts w:ascii="Times New Roman" w:hAnsi="Times New Roman"/>
              </w:rPr>
            </w:pPr>
            <w:r w:rsidRPr="000B6BD2">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r w:rsidRPr="000B6BD2">
              <w:rPr>
                <w:rFonts w:ascii="Times New Roman" w:hAnsi="Times New Roman"/>
              </w:rPr>
              <w:t>0,016</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5,232</w:t>
            </w:r>
          </w:p>
        </w:tc>
        <w:tc>
          <w:tcPr>
            <w:tcW w:w="992"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0,034</w:t>
            </w:r>
          </w:p>
        </w:tc>
        <w:tc>
          <w:tcPr>
            <w:tcW w:w="1559" w:type="dxa"/>
            <w:tcBorders>
              <w:top w:val="nil"/>
              <w:left w:val="nil"/>
              <w:bottom w:val="single" w:sz="4" w:space="0" w:color="auto"/>
              <w:right w:val="single" w:sz="4" w:space="0" w:color="auto"/>
            </w:tcBorders>
            <w:shd w:val="clear" w:color="000000" w:fill="FFFFFF"/>
            <w:noWrap/>
            <w:vAlign w:val="center"/>
          </w:tcPr>
          <w:p w:rsidR="0039604A" w:rsidRPr="000B6BD2" w:rsidRDefault="0039604A" w:rsidP="0039604A">
            <w:pPr>
              <w:jc w:val="center"/>
              <w:rPr>
                <w:rFonts w:ascii="Times New Roman" w:hAnsi="Times New Roman"/>
              </w:rPr>
            </w:pPr>
            <w:r w:rsidRPr="000B6BD2">
              <w:rPr>
                <w:rFonts w:ascii="Times New Roman" w:hAnsi="Times New Roman"/>
              </w:rPr>
              <w:t>0,971</w:t>
            </w:r>
          </w:p>
        </w:tc>
        <w:tc>
          <w:tcPr>
            <w:tcW w:w="788" w:type="dxa"/>
            <w:tcBorders>
              <w:top w:val="nil"/>
              <w:left w:val="nil"/>
              <w:bottom w:val="single" w:sz="4" w:space="0" w:color="auto"/>
              <w:right w:val="single" w:sz="4" w:space="0" w:color="auto"/>
            </w:tcBorders>
            <w:shd w:val="clear" w:color="000000" w:fill="FFFFFF"/>
            <w:vAlign w:val="center"/>
          </w:tcPr>
          <w:p w:rsidR="0039604A" w:rsidRPr="000B6BD2" w:rsidRDefault="0039604A" w:rsidP="0039604A">
            <w:pPr>
              <w:jc w:val="center"/>
              <w:rPr>
                <w:rFonts w:ascii="Times New Roman" w:hAnsi="Times New Roman"/>
              </w:rPr>
            </w:pPr>
          </w:p>
        </w:tc>
        <w:tc>
          <w:tcPr>
            <w:tcW w:w="913" w:type="dxa"/>
            <w:tcBorders>
              <w:top w:val="nil"/>
              <w:left w:val="nil"/>
              <w:bottom w:val="single" w:sz="4" w:space="0" w:color="auto"/>
              <w:right w:val="single" w:sz="4" w:space="0" w:color="auto"/>
            </w:tcBorders>
            <w:shd w:val="clear" w:color="000000" w:fill="FFFFFF"/>
            <w:vAlign w:val="center"/>
          </w:tcPr>
          <w:p w:rsidR="0039604A" w:rsidRPr="000B6BD2" w:rsidRDefault="0039604A" w:rsidP="008F7414">
            <w:pPr>
              <w:jc w:val="center"/>
              <w:rPr>
                <w:sz w:val="22"/>
                <w:szCs w:val="22"/>
              </w:rPr>
            </w:pPr>
          </w:p>
        </w:tc>
        <w:tc>
          <w:tcPr>
            <w:tcW w:w="993" w:type="dxa"/>
            <w:tcBorders>
              <w:top w:val="nil"/>
              <w:left w:val="nil"/>
              <w:bottom w:val="single" w:sz="4" w:space="0" w:color="auto"/>
              <w:right w:val="single" w:sz="4" w:space="0" w:color="auto"/>
            </w:tcBorders>
            <w:shd w:val="clear" w:color="000000" w:fill="FFFFFF"/>
            <w:vAlign w:val="bottom"/>
          </w:tcPr>
          <w:p w:rsidR="0039604A" w:rsidRPr="000B6BD2" w:rsidRDefault="0039604A">
            <w:pPr>
              <w:jc w:val="center"/>
              <w:rPr>
                <w:sz w:val="22"/>
                <w:szCs w:val="22"/>
              </w:rPr>
            </w:pPr>
          </w:p>
        </w:tc>
      </w:tr>
    </w:tbl>
    <w:p w:rsidR="007C0A66" w:rsidRPr="000B6BD2" w:rsidRDefault="007C0A66" w:rsidP="0080690B">
      <w:pPr>
        <w:ind w:firstLine="709"/>
        <w:jc w:val="both"/>
        <w:rPr>
          <w:rFonts w:ascii="Times New Roman" w:hAnsi="Times New Roman"/>
          <w:b/>
          <w:i/>
          <w:sz w:val="28"/>
          <w:szCs w:val="28"/>
        </w:rPr>
      </w:pPr>
    </w:p>
    <w:p w:rsidR="002763EE" w:rsidRPr="000B6BD2" w:rsidRDefault="00693170"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B704FE" w:rsidRPr="000B6BD2">
        <w:rPr>
          <w:rFonts w:ascii="Times New Roman" w:hAnsi="Times New Roman"/>
          <w:sz w:val="28"/>
          <w:szCs w:val="28"/>
        </w:rPr>
        <w:t>А</w:t>
      </w:r>
      <w:r w:rsidRPr="000B6BD2">
        <w:rPr>
          <w:rFonts w:ascii="Times New Roman" w:hAnsi="Times New Roman"/>
          <w:sz w:val="28"/>
          <w:szCs w:val="28"/>
        </w:rPr>
        <w:t>тмосферный воздух города в целом характеризуется</w:t>
      </w:r>
      <w:r w:rsidR="00950A0A" w:rsidRPr="000B6BD2">
        <w:rPr>
          <w:rFonts w:ascii="Times New Roman" w:hAnsi="Times New Roman"/>
          <w:sz w:val="28"/>
          <w:szCs w:val="28"/>
        </w:rPr>
        <w:t xml:space="preserve"> </w:t>
      </w:r>
      <w:r w:rsidRPr="000B6BD2">
        <w:rPr>
          <w:rFonts w:ascii="Times New Roman" w:hAnsi="Times New Roman"/>
          <w:b/>
          <w:i/>
          <w:sz w:val="28"/>
          <w:szCs w:val="28"/>
        </w:rPr>
        <w:t>очень высоким уровнем загрязнения</w:t>
      </w:r>
      <w:r w:rsidRPr="000B6BD2">
        <w:rPr>
          <w:rFonts w:ascii="Times New Roman" w:hAnsi="Times New Roman"/>
          <w:sz w:val="28"/>
          <w:szCs w:val="28"/>
        </w:rPr>
        <w:t>. Он определялся значени</w:t>
      </w:r>
      <w:r w:rsidR="007C0A66" w:rsidRPr="000B6BD2">
        <w:rPr>
          <w:rFonts w:ascii="Times New Roman" w:hAnsi="Times New Roman"/>
          <w:sz w:val="28"/>
          <w:szCs w:val="28"/>
        </w:rPr>
        <w:t>ем</w:t>
      </w:r>
      <w:r w:rsidR="00950A0A" w:rsidRPr="000B6BD2">
        <w:rPr>
          <w:rFonts w:ascii="Times New Roman" w:hAnsi="Times New Roman"/>
          <w:sz w:val="28"/>
          <w:szCs w:val="28"/>
        </w:rPr>
        <w:t xml:space="preserve"> </w:t>
      </w:r>
      <w:r w:rsidR="007C0A66" w:rsidRPr="000B6BD2">
        <w:rPr>
          <w:rFonts w:ascii="Times New Roman" w:hAnsi="Times New Roman"/>
          <w:sz w:val="28"/>
          <w:szCs w:val="28"/>
        </w:rPr>
        <w:t xml:space="preserve">НП равным </w:t>
      </w:r>
      <w:r w:rsidR="0039604A" w:rsidRPr="000B6BD2">
        <w:rPr>
          <w:rFonts w:ascii="Times New Roman" w:hAnsi="Times New Roman"/>
          <w:sz w:val="28"/>
          <w:szCs w:val="28"/>
        </w:rPr>
        <w:t>97,4</w:t>
      </w:r>
      <w:r w:rsidR="007C0A66" w:rsidRPr="000B6BD2">
        <w:rPr>
          <w:rFonts w:ascii="Times New Roman" w:hAnsi="Times New Roman"/>
          <w:sz w:val="28"/>
          <w:szCs w:val="28"/>
        </w:rPr>
        <w:t>% (очень высокий уровень);</w:t>
      </w:r>
      <w:r w:rsidR="002F4C54" w:rsidRPr="000B6BD2">
        <w:rPr>
          <w:rFonts w:ascii="Times New Roman" w:hAnsi="Times New Roman"/>
          <w:sz w:val="28"/>
          <w:szCs w:val="28"/>
        </w:rPr>
        <w:t xml:space="preserve"> </w:t>
      </w:r>
      <w:r w:rsidR="001A026B" w:rsidRPr="000B6BD2">
        <w:rPr>
          <w:rFonts w:ascii="Times New Roman" w:hAnsi="Times New Roman"/>
          <w:sz w:val="28"/>
          <w:szCs w:val="28"/>
        </w:rPr>
        <w:t xml:space="preserve">СИ </w:t>
      </w:r>
      <w:r w:rsidR="007C0A66" w:rsidRPr="000B6BD2">
        <w:rPr>
          <w:rFonts w:ascii="Times New Roman" w:hAnsi="Times New Roman"/>
          <w:sz w:val="28"/>
          <w:szCs w:val="28"/>
        </w:rPr>
        <w:t>=</w:t>
      </w:r>
      <w:r w:rsidR="0039604A" w:rsidRPr="000B6BD2">
        <w:rPr>
          <w:rFonts w:ascii="Times New Roman" w:hAnsi="Times New Roman"/>
          <w:sz w:val="28"/>
          <w:szCs w:val="28"/>
        </w:rPr>
        <w:t xml:space="preserve"> 4,9 </w:t>
      </w:r>
      <w:r w:rsidR="007C0A66" w:rsidRPr="000B6BD2">
        <w:rPr>
          <w:rFonts w:ascii="Times New Roman" w:hAnsi="Times New Roman"/>
          <w:sz w:val="28"/>
          <w:szCs w:val="28"/>
        </w:rPr>
        <w:t>(</w:t>
      </w:r>
      <w:r w:rsidR="0039604A" w:rsidRPr="000B6BD2">
        <w:rPr>
          <w:rFonts w:ascii="Times New Roman" w:hAnsi="Times New Roman"/>
          <w:sz w:val="28"/>
          <w:szCs w:val="28"/>
        </w:rPr>
        <w:t>повышенный</w:t>
      </w:r>
      <w:r w:rsidR="007C0A66" w:rsidRPr="000B6BD2">
        <w:rPr>
          <w:rFonts w:ascii="Times New Roman" w:hAnsi="Times New Roman"/>
          <w:sz w:val="28"/>
          <w:szCs w:val="28"/>
        </w:rPr>
        <w:t xml:space="preserve"> уровень) </w:t>
      </w:r>
      <w:r w:rsidRPr="000B6BD2">
        <w:rPr>
          <w:rFonts w:ascii="Times New Roman" w:hAnsi="Times New Roman"/>
          <w:sz w:val="28"/>
          <w:szCs w:val="28"/>
        </w:rPr>
        <w:t xml:space="preserve">по концентрации </w:t>
      </w:r>
      <w:r w:rsidRPr="000B6BD2">
        <w:rPr>
          <w:rFonts w:ascii="Times New Roman" w:hAnsi="Times New Roman"/>
          <w:b/>
          <w:sz w:val="28"/>
          <w:szCs w:val="28"/>
        </w:rPr>
        <w:t>диоксида азота</w:t>
      </w:r>
      <w:r w:rsidR="00B01509" w:rsidRPr="000B6BD2">
        <w:rPr>
          <w:rFonts w:ascii="Times New Roman" w:hAnsi="Times New Roman"/>
          <w:sz w:val="28"/>
          <w:szCs w:val="28"/>
        </w:rPr>
        <w:t>(табл.1 и табл.1.1).</w:t>
      </w:r>
    </w:p>
    <w:p w:rsidR="00693170" w:rsidRPr="000B6BD2" w:rsidRDefault="00693170"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4032A2" w:rsidRPr="000B6BD2">
        <w:rPr>
          <w:rFonts w:ascii="Times New Roman" w:hAnsi="Times New Roman"/>
          <w:sz w:val="28"/>
          <w:szCs w:val="28"/>
        </w:rPr>
        <w:t xml:space="preserve">ые </w:t>
      </w:r>
      <w:r w:rsidRPr="000B6BD2">
        <w:rPr>
          <w:rFonts w:ascii="Times New Roman" w:hAnsi="Times New Roman"/>
          <w:sz w:val="28"/>
          <w:szCs w:val="28"/>
        </w:rPr>
        <w:t>концентраци</w:t>
      </w:r>
      <w:r w:rsidR="004032A2" w:rsidRPr="000B6BD2">
        <w:rPr>
          <w:rFonts w:ascii="Times New Roman" w:hAnsi="Times New Roman"/>
          <w:sz w:val="28"/>
          <w:szCs w:val="28"/>
        </w:rPr>
        <w:t xml:space="preserve">и </w:t>
      </w:r>
      <w:r w:rsidR="00A4705F" w:rsidRPr="000B6BD2">
        <w:rPr>
          <w:rFonts w:ascii="Times New Roman" w:hAnsi="Times New Roman"/>
          <w:sz w:val="28"/>
          <w:szCs w:val="28"/>
        </w:rPr>
        <w:t>составили:</w:t>
      </w:r>
      <w:r w:rsidR="0039604A" w:rsidRPr="000B6BD2">
        <w:rPr>
          <w:rFonts w:ascii="Times New Roman" w:hAnsi="Times New Roman"/>
          <w:sz w:val="28"/>
          <w:szCs w:val="28"/>
        </w:rPr>
        <w:t xml:space="preserve"> диоксида серы – 1,2 ПДК</w:t>
      </w:r>
      <w:r w:rsidR="0039604A" w:rsidRPr="000B6BD2">
        <w:rPr>
          <w:rFonts w:ascii="Times New Roman" w:hAnsi="Times New Roman"/>
          <w:sz w:val="28"/>
          <w:szCs w:val="28"/>
          <w:vertAlign w:val="subscript"/>
        </w:rPr>
        <w:t>с.с.</w:t>
      </w:r>
      <w:r w:rsidR="0039604A" w:rsidRPr="000B6BD2">
        <w:rPr>
          <w:rFonts w:ascii="Times New Roman" w:hAnsi="Times New Roman"/>
          <w:sz w:val="28"/>
          <w:szCs w:val="28"/>
        </w:rPr>
        <w:t xml:space="preserve">, </w:t>
      </w:r>
      <w:r w:rsidR="006334DC" w:rsidRPr="000B6BD2">
        <w:rPr>
          <w:rFonts w:ascii="Times New Roman" w:hAnsi="Times New Roman"/>
          <w:sz w:val="28"/>
          <w:szCs w:val="28"/>
        </w:rPr>
        <w:t xml:space="preserve">диоксида </w:t>
      </w:r>
      <w:r w:rsidR="000235B9" w:rsidRPr="000B6BD2">
        <w:rPr>
          <w:rFonts w:ascii="Times New Roman" w:hAnsi="Times New Roman"/>
          <w:sz w:val="28"/>
          <w:szCs w:val="28"/>
        </w:rPr>
        <w:t>азота</w:t>
      </w:r>
      <w:r w:rsidR="00362D67" w:rsidRPr="000B6BD2">
        <w:rPr>
          <w:rFonts w:ascii="Times New Roman" w:hAnsi="Times New Roman"/>
          <w:sz w:val="28"/>
          <w:szCs w:val="28"/>
        </w:rPr>
        <w:t xml:space="preserve">– </w:t>
      </w:r>
      <w:r w:rsidR="0039604A" w:rsidRPr="000B6BD2">
        <w:rPr>
          <w:rFonts w:ascii="Times New Roman" w:hAnsi="Times New Roman"/>
          <w:sz w:val="28"/>
          <w:szCs w:val="28"/>
        </w:rPr>
        <w:t>2,7</w:t>
      </w:r>
      <w:r w:rsidR="006334DC" w:rsidRPr="000B6BD2">
        <w:rPr>
          <w:rFonts w:ascii="Times New Roman" w:hAnsi="Times New Roman"/>
          <w:sz w:val="28"/>
          <w:szCs w:val="28"/>
        </w:rPr>
        <w:t xml:space="preserve"> ПДК</w:t>
      </w:r>
      <w:r w:rsidR="006334DC" w:rsidRPr="000B6BD2">
        <w:rPr>
          <w:rFonts w:ascii="Times New Roman" w:hAnsi="Times New Roman"/>
          <w:sz w:val="28"/>
          <w:szCs w:val="28"/>
          <w:vertAlign w:val="subscript"/>
        </w:rPr>
        <w:t>с.с.</w:t>
      </w:r>
      <w:r w:rsidR="006334DC" w:rsidRPr="000B6BD2">
        <w:rPr>
          <w:rFonts w:ascii="Times New Roman" w:hAnsi="Times New Roman"/>
          <w:sz w:val="28"/>
          <w:szCs w:val="28"/>
        </w:rPr>
        <w:t>,</w:t>
      </w:r>
      <w:r w:rsidR="000235B9" w:rsidRPr="000B6BD2">
        <w:rPr>
          <w:rFonts w:ascii="Times New Roman" w:hAnsi="Times New Roman"/>
          <w:sz w:val="28"/>
          <w:szCs w:val="28"/>
        </w:rPr>
        <w:t>формальдегида</w:t>
      </w:r>
      <w:r w:rsidR="00362D67" w:rsidRPr="000B6BD2">
        <w:rPr>
          <w:rFonts w:ascii="Times New Roman" w:hAnsi="Times New Roman"/>
          <w:sz w:val="28"/>
          <w:szCs w:val="28"/>
          <w:lang w:val="kk-KZ"/>
        </w:rPr>
        <w:t>–</w:t>
      </w:r>
      <w:r w:rsidR="0039604A" w:rsidRPr="000B6BD2">
        <w:rPr>
          <w:rFonts w:ascii="Times New Roman" w:hAnsi="Times New Roman"/>
          <w:sz w:val="28"/>
          <w:szCs w:val="28"/>
          <w:lang w:val="kk-KZ"/>
        </w:rPr>
        <w:t xml:space="preserve"> 5,2 </w:t>
      </w:r>
      <w:r w:rsidR="009945DA" w:rsidRPr="000B6BD2">
        <w:rPr>
          <w:rFonts w:ascii="Times New Roman" w:hAnsi="Times New Roman"/>
          <w:sz w:val="28"/>
          <w:szCs w:val="28"/>
        </w:rPr>
        <w:t>ПДК</w:t>
      </w:r>
      <w:r w:rsidR="009945DA" w:rsidRPr="000B6BD2">
        <w:rPr>
          <w:rFonts w:ascii="Times New Roman" w:hAnsi="Times New Roman"/>
          <w:sz w:val="28"/>
          <w:szCs w:val="28"/>
          <w:vertAlign w:val="subscript"/>
        </w:rPr>
        <w:t>с</w:t>
      </w:r>
      <w:r w:rsidRPr="000B6BD2">
        <w:rPr>
          <w:rFonts w:ascii="Times New Roman" w:hAnsi="Times New Roman"/>
          <w:sz w:val="28"/>
          <w:szCs w:val="28"/>
          <w:vertAlign w:val="subscript"/>
        </w:rPr>
        <w:t>.с.</w:t>
      </w:r>
      <w:r w:rsidRPr="000B6BD2">
        <w:rPr>
          <w:rFonts w:ascii="Times New Roman" w:hAnsi="Times New Roman"/>
          <w:sz w:val="28"/>
          <w:szCs w:val="28"/>
        </w:rPr>
        <w:t>, содержание тяжелых металлов и других загрязняющих веществ</w:t>
      </w:r>
      <w:r w:rsidR="00ED313E" w:rsidRPr="000B6BD2">
        <w:rPr>
          <w:rFonts w:ascii="Times New Roman" w:hAnsi="Times New Roman"/>
          <w:sz w:val="28"/>
          <w:szCs w:val="28"/>
        </w:rPr>
        <w:t xml:space="preserve"> </w:t>
      </w:r>
      <w:r w:rsidRPr="000B6BD2">
        <w:rPr>
          <w:rFonts w:ascii="Times New Roman" w:hAnsi="Times New Roman"/>
          <w:sz w:val="28"/>
          <w:szCs w:val="28"/>
        </w:rPr>
        <w:t>– не превышали ПДК</w:t>
      </w:r>
      <w:r w:rsidR="00301CB9" w:rsidRPr="000B6BD2">
        <w:rPr>
          <w:rFonts w:ascii="Times New Roman" w:hAnsi="Times New Roman"/>
          <w:sz w:val="28"/>
          <w:szCs w:val="28"/>
        </w:rPr>
        <w:t>.</w:t>
      </w:r>
      <w:r w:rsidR="00ED313E" w:rsidRPr="000B6BD2">
        <w:rPr>
          <w:rFonts w:ascii="Times New Roman" w:hAnsi="Times New Roman"/>
          <w:sz w:val="28"/>
          <w:szCs w:val="28"/>
        </w:rPr>
        <w:t xml:space="preserve"> З</w:t>
      </w:r>
      <w:r w:rsidRPr="000B6BD2">
        <w:rPr>
          <w:rFonts w:ascii="Times New Roman" w:hAnsi="Times New Roman"/>
          <w:sz w:val="28"/>
          <w:szCs w:val="28"/>
        </w:rPr>
        <w:t xml:space="preserve">а </w:t>
      </w:r>
      <w:r w:rsidR="0039604A" w:rsidRPr="000B6BD2">
        <w:rPr>
          <w:rFonts w:ascii="Times New Roman" w:hAnsi="Times New Roman"/>
          <w:sz w:val="28"/>
          <w:szCs w:val="28"/>
        </w:rPr>
        <w:t xml:space="preserve">апрель </w:t>
      </w:r>
      <w:r w:rsidRPr="000B6BD2">
        <w:rPr>
          <w:rFonts w:ascii="Times New Roman" w:hAnsi="Times New Roman"/>
          <w:sz w:val="28"/>
          <w:szCs w:val="28"/>
        </w:rPr>
        <w:t>месяц по городу зафиксирован</w:t>
      </w:r>
      <w:r w:rsidR="000235B9" w:rsidRPr="000B6BD2">
        <w:rPr>
          <w:rFonts w:ascii="Times New Roman" w:hAnsi="Times New Roman"/>
          <w:sz w:val="28"/>
          <w:szCs w:val="28"/>
        </w:rPr>
        <w:t>ы</w:t>
      </w:r>
      <w:r w:rsidR="00FB7DB6" w:rsidRPr="000B6BD2">
        <w:rPr>
          <w:rFonts w:ascii="Times New Roman" w:hAnsi="Times New Roman"/>
          <w:sz w:val="28"/>
          <w:szCs w:val="28"/>
        </w:rPr>
        <w:t>превышения более 1 ПДК</w:t>
      </w:r>
      <w:r w:rsidR="00D52209" w:rsidRPr="000B6BD2">
        <w:rPr>
          <w:rFonts w:ascii="Times New Roman" w:hAnsi="Times New Roman"/>
          <w:sz w:val="28"/>
          <w:szCs w:val="28"/>
        </w:rPr>
        <w:t xml:space="preserve">: </w:t>
      </w:r>
      <w:r w:rsidRPr="000B6BD2">
        <w:rPr>
          <w:rFonts w:ascii="Times New Roman" w:hAnsi="Times New Roman"/>
          <w:sz w:val="28"/>
          <w:szCs w:val="28"/>
        </w:rPr>
        <w:t xml:space="preserve">по </w:t>
      </w:r>
      <w:r w:rsidR="00FB7DB6" w:rsidRPr="000B6BD2">
        <w:rPr>
          <w:rFonts w:ascii="Times New Roman" w:hAnsi="Times New Roman"/>
          <w:sz w:val="28"/>
          <w:szCs w:val="28"/>
        </w:rPr>
        <w:t>взвешенн</w:t>
      </w:r>
      <w:r w:rsidR="000235B9" w:rsidRPr="000B6BD2">
        <w:rPr>
          <w:rFonts w:ascii="Times New Roman" w:hAnsi="Times New Roman"/>
          <w:sz w:val="28"/>
          <w:szCs w:val="28"/>
        </w:rPr>
        <w:t>ым</w:t>
      </w:r>
      <w:r w:rsidR="00FB7DB6" w:rsidRPr="000B6BD2">
        <w:rPr>
          <w:rFonts w:ascii="Times New Roman" w:hAnsi="Times New Roman"/>
          <w:sz w:val="28"/>
          <w:szCs w:val="28"/>
        </w:rPr>
        <w:t xml:space="preserve"> веществ</w:t>
      </w:r>
      <w:r w:rsidR="000235B9" w:rsidRPr="000B6BD2">
        <w:rPr>
          <w:rFonts w:ascii="Times New Roman" w:hAnsi="Times New Roman"/>
          <w:sz w:val="28"/>
          <w:szCs w:val="28"/>
        </w:rPr>
        <w:t>ам</w:t>
      </w:r>
      <w:r w:rsidR="00ED313E" w:rsidRPr="000B6BD2">
        <w:rPr>
          <w:rFonts w:ascii="Times New Roman" w:hAnsi="Times New Roman"/>
          <w:sz w:val="28"/>
          <w:szCs w:val="28"/>
        </w:rPr>
        <w:t xml:space="preserve"> </w:t>
      </w:r>
      <w:r w:rsidR="000235B9" w:rsidRPr="000B6BD2">
        <w:rPr>
          <w:rFonts w:ascii="Times New Roman" w:hAnsi="Times New Roman"/>
          <w:sz w:val="28"/>
          <w:szCs w:val="28"/>
        </w:rPr>
        <w:t>–</w:t>
      </w:r>
      <w:r w:rsidR="0039604A" w:rsidRPr="000B6BD2">
        <w:rPr>
          <w:rFonts w:ascii="Times New Roman" w:hAnsi="Times New Roman"/>
          <w:sz w:val="28"/>
          <w:szCs w:val="28"/>
        </w:rPr>
        <w:t xml:space="preserve"> 3</w:t>
      </w:r>
      <w:r w:rsidR="00FB7DB6" w:rsidRPr="000B6BD2">
        <w:rPr>
          <w:rFonts w:ascii="Times New Roman" w:hAnsi="Times New Roman"/>
          <w:sz w:val="28"/>
          <w:szCs w:val="28"/>
        </w:rPr>
        <w:t xml:space="preserve">, </w:t>
      </w:r>
      <w:r w:rsidR="006334DC" w:rsidRPr="000B6BD2">
        <w:rPr>
          <w:rFonts w:ascii="Times New Roman" w:hAnsi="Times New Roman"/>
          <w:sz w:val="28"/>
          <w:szCs w:val="28"/>
        </w:rPr>
        <w:t xml:space="preserve">по диоксиду серы </w:t>
      </w:r>
      <w:r w:rsidR="000235B9" w:rsidRPr="000B6BD2">
        <w:rPr>
          <w:rFonts w:ascii="Times New Roman" w:hAnsi="Times New Roman"/>
          <w:sz w:val="28"/>
          <w:szCs w:val="28"/>
        </w:rPr>
        <w:t>–</w:t>
      </w:r>
      <w:r w:rsidR="0039604A" w:rsidRPr="000B6BD2">
        <w:rPr>
          <w:rFonts w:ascii="Times New Roman" w:hAnsi="Times New Roman"/>
          <w:sz w:val="28"/>
          <w:szCs w:val="28"/>
        </w:rPr>
        <w:t xml:space="preserve"> 877</w:t>
      </w:r>
      <w:r w:rsidR="006334DC" w:rsidRPr="000B6BD2">
        <w:rPr>
          <w:rFonts w:ascii="Times New Roman" w:hAnsi="Times New Roman"/>
          <w:sz w:val="28"/>
          <w:szCs w:val="28"/>
        </w:rPr>
        <w:t xml:space="preserve">, </w:t>
      </w:r>
      <w:r w:rsidR="00FB7DB6" w:rsidRPr="000B6BD2">
        <w:rPr>
          <w:rFonts w:ascii="Times New Roman" w:hAnsi="Times New Roman"/>
          <w:sz w:val="28"/>
          <w:szCs w:val="28"/>
        </w:rPr>
        <w:t xml:space="preserve">по оксиду углерода – </w:t>
      </w:r>
      <w:r w:rsidR="0039604A" w:rsidRPr="000B6BD2">
        <w:rPr>
          <w:rFonts w:ascii="Times New Roman" w:hAnsi="Times New Roman"/>
          <w:sz w:val="28"/>
          <w:szCs w:val="28"/>
        </w:rPr>
        <w:t>98</w:t>
      </w:r>
      <w:r w:rsidR="00FB7DB6" w:rsidRPr="000B6BD2">
        <w:rPr>
          <w:rFonts w:ascii="Times New Roman" w:hAnsi="Times New Roman"/>
          <w:sz w:val="28"/>
          <w:szCs w:val="28"/>
        </w:rPr>
        <w:t xml:space="preserve">, </w:t>
      </w:r>
      <w:r w:rsidRPr="000B6BD2">
        <w:rPr>
          <w:rFonts w:ascii="Times New Roman" w:hAnsi="Times New Roman"/>
          <w:sz w:val="28"/>
          <w:szCs w:val="28"/>
        </w:rPr>
        <w:t xml:space="preserve">по диоксиду азота – </w:t>
      </w:r>
      <w:r w:rsidR="0039604A" w:rsidRPr="000B6BD2">
        <w:rPr>
          <w:rFonts w:ascii="Times New Roman" w:hAnsi="Times New Roman"/>
          <w:sz w:val="28"/>
          <w:szCs w:val="28"/>
        </w:rPr>
        <w:t>787</w:t>
      </w:r>
      <w:r w:rsidR="00F52827" w:rsidRPr="000B6BD2">
        <w:rPr>
          <w:rFonts w:ascii="Times New Roman" w:hAnsi="Times New Roman"/>
          <w:sz w:val="28"/>
          <w:szCs w:val="28"/>
        </w:rPr>
        <w:t xml:space="preserve">, по фенолу – </w:t>
      </w:r>
      <w:r w:rsidR="0039604A" w:rsidRPr="000B6BD2">
        <w:rPr>
          <w:rFonts w:ascii="Times New Roman" w:hAnsi="Times New Roman"/>
          <w:sz w:val="28"/>
          <w:szCs w:val="28"/>
        </w:rPr>
        <w:t>1</w:t>
      </w:r>
      <w:r w:rsidR="00ED313E" w:rsidRPr="000B6BD2">
        <w:rPr>
          <w:rFonts w:ascii="Times New Roman" w:hAnsi="Times New Roman"/>
          <w:sz w:val="28"/>
          <w:szCs w:val="28"/>
        </w:rPr>
        <w:t xml:space="preserve"> </w:t>
      </w:r>
      <w:r w:rsidR="0039604A" w:rsidRPr="000B6BD2">
        <w:rPr>
          <w:rFonts w:ascii="Times New Roman" w:hAnsi="Times New Roman"/>
          <w:sz w:val="28"/>
          <w:szCs w:val="28"/>
        </w:rPr>
        <w:t>случай</w:t>
      </w:r>
      <w:r w:rsidR="00301CB9" w:rsidRPr="000B6BD2">
        <w:rPr>
          <w:rFonts w:ascii="Times New Roman" w:hAnsi="Times New Roman"/>
          <w:sz w:val="28"/>
          <w:szCs w:val="28"/>
        </w:rPr>
        <w:t>(</w:t>
      </w:r>
      <w:r w:rsidR="0036371F" w:rsidRPr="000B6BD2">
        <w:rPr>
          <w:rFonts w:ascii="Times New Roman" w:hAnsi="Times New Roman"/>
          <w:sz w:val="28"/>
          <w:szCs w:val="28"/>
        </w:rPr>
        <w:t>таблица 21</w:t>
      </w:r>
      <w:r w:rsidR="00301CB9" w:rsidRPr="000B6BD2">
        <w:rPr>
          <w:rFonts w:ascii="Times New Roman" w:hAnsi="Times New Roman"/>
          <w:sz w:val="28"/>
          <w:szCs w:val="28"/>
        </w:rPr>
        <w:t>)</w:t>
      </w:r>
      <w:r w:rsidRPr="000B6BD2">
        <w:rPr>
          <w:rFonts w:ascii="Times New Roman" w:hAnsi="Times New Roman"/>
          <w:sz w:val="28"/>
          <w:szCs w:val="28"/>
        </w:rPr>
        <w:t>.</w:t>
      </w:r>
    </w:p>
    <w:p w:rsidR="000E672B" w:rsidRPr="000B6BD2" w:rsidRDefault="000E672B" w:rsidP="0080690B">
      <w:pPr>
        <w:jc w:val="center"/>
        <w:rPr>
          <w:rFonts w:ascii="Times New Roman" w:hAnsi="Times New Roman"/>
          <w:b/>
          <w:sz w:val="28"/>
          <w:szCs w:val="28"/>
        </w:rPr>
      </w:pPr>
    </w:p>
    <w:p w:rsidR="00F1593F" w:rsidRPr="000B6BD2" w:rsidRDefault="00F1593F" w:rsidP="00DE298B">
      <w:pPr>
        <w:numPr>
          <w:ilvl w:val="1"/>
          <w:numId w:val="17"/>
        </w:numPr>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г</w:t>
      </w:r>
      <w:r w:rsidR="00754B0C" w:rsidRPr="000B6BD2">
        <w:rPr>
          <w:rFonts w:ascii="Times New Roman" w:hAnsi="Times New Roman"/>
          <w:b/>
          <w:sz w:val="28"/>
          <w:szCs w:val="28"/>
        </w:rPr>
        <w:t xml:space="preserve">ороду </w:t>
      </w:r>
      <w:r w:rsidRPr="000B6BD2">
        <w:rPr>
          <w:rFonts w:ascii="Times New Roman" w:hAnsi="Times New Roman"/>
          <w:b/>
          <w:sz w:val="28"/>
          <w:szCs w:val="28"/>
        </w:rPr>
        <w:t>Талдыкорган</w:t>
      </w:r>
    </w:p>
    <w:p w:rsidR="00891D59" w:rsidRPr="000B6BD2" w:rsidRDefault="00891D59" w:rsidP="0080690B">
      <w:pPr>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B36078" w:rsidRPr="000B6BD2">
        <w:rPr>
          <w:rStyle w:val="FontStyle204"/>
          <w:sz w:val="28"/>
          <w:szCs w:val="28"/>
        </w:rPr>
        <w:t>2</w:t>
      </w:r>
      <w:r w:rsidRPr="000B6BD2">
        <w:rPr>
          <w:rStyle w:val="FontStyle204"/>
          <w:sz w:val="28"/>
          <w:szCs w:val="28"/>
        </w:rPr>
        <w:t xml:space="preserve"> стационарных постах</w:t>
      </w:r>
      <w:r w:rsidRPr="000B6BD2">
        <w:rPr>
          <w:rFonts w:ascii="Times New Roman" w:hAnsi="Times New Roman"/>
          <w:sz w:val="28"/>
          <w:szCs w:val="28"/>
        </w:rPr>
        <w:t>(</w:t>
      </w:r>
      <w:r w:rsidR="005643C4" w:rsidRPr="000B6BD2">
        <w:rPr>
          <w:rFonts w:ascii="Times New Roman" w:hAnsi="Times New Roman"/>
          <w:sz w:val="28"/>
          <w:szCs w:val="28"/>
        </w:rPr>
        <w:t>рис. 3.</w:t>
      </w:r>
      <w:r w:rsidR="009921E9" w:rsidRPr="000B6BD2">
        <w:rPr>
          <w:rFonts w:ascii="Times New Roman" w:hAnsi="Times New Roman"/>
          <w:sz w:val="28"/>
          <w:szCs w:val="28"/>
        </w:rPr>
        <w:t>2</w:t>
      </w:r>
      <w:r w:rsidRPr="000B6BD2">
        <w:rPr>
          <w:rFonts w:ascii="Times New Roman" w:hAnsi="Times New Roman"/>
          <w:sz w:val="28"/>
          <w:szCs w:val="28"/>
        </w:rPr>
        <w:t xml:space="preserve">, таблица </w:t>
      </w:r>
      <w:r w:rsidR="0036371F" w:rsidRPr="000B6BD2">
        <w:rPr>
          <w:rFonts w:ascii="Times New Roman" w:hAnsi="Times New Roman"/>
          <w:sz w:val="28"/>
          <w:szCs w:val="28"/>
        </w:rPr>
        <w:t>22</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36371F" w:rsidRPr="000B6BD2">
        <w:rPr>
          <w:rFonts w:ascii="Times New Roman" w:hAnsi="Times New Roman"/>
        </w:rPr>
        <w:t>22</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085"/>
        <w:gridCol w:w="3685"/>
      </w:tblGrid>
      <w:tr w:rsidR="000A74EB" w:rsidRPr="000B6BD2">
        <w:tc>
          <w:tcPr>
            <w:tcW w:w="959"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Номер</w:t>
            </w:r>
          </w:p>
          <w:p w:rsidR="000A74EB" w:rsidRPr="000B6BD2" w:rsidRDefault="000A74EB"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085"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Адрес поста</w:t>
            </w:r>
          </w:p>
        </w:tc>
        <w:tc>
          <w:tcPr>
            <w:tcW w:w="3685" w:type="dxa"/>
            <w:vAlign w:val="center"/>
          </w:tcPr>
          <w:p w:rsidR="000A74EB" w:rsidRPr="000B6BD2" w:rsidRDefault="000A74EB"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A74EB" w:rsidRPr="000B6BD2">
        <w:tc>
          <w:tcPr>
            <w:tcW w:w="959"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1</w:t>
            </w:r>
          </w:p>
        </w:tc>
        <w:tc>
          <w:tcPr>
            <w:tcW w:w="1276"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 xml:space="preserve">3 раза </w:t>
            </w:r>
          </w:p>
          <w:p w:rsidR="000A74EB" w:rsidRPr="000B6BD2" w:rsidRDefault="000A74EB" w:rsidP="0080690B">
            <w:pPr>
              <w:jc w:val="center"/>
              <w:outlineLvl w:val="1"/>
              <w:rPr>
                <w:rFonts w:ascii="Times New Roman" w:hAnsi="Times New Roman"/>
              </w:rPr>
            </w:pPr>
            <w:r w:rsidRPr="000B6BD2">
              <w:rPr>
                <w:rFonts w:ascii="Times New Roman" w:hAnsi="Times New Roman"/>
              </w:rPr>
              <w:t>в сутки</w:t>
            </w:r>
          </w:p>
        </w:tc>
        <w:tc>
          <w:tcPr>
            <w:tcW w:w="1884" w:type="dxa"/>
            <w:vAlign w:val="center"/>
          </w:tcPr>
          <w:p w:rsidR="000A74EB"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085"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ул. Гагарина, 216 и ул. Джабаева</w:t>
            </w:r>
          </w:p>
        </w:tc>
        <w:tc>
          <w:tcPr>
            <w:tcW w:w="3685" w:type="dxa"/>
            <w:vAlign w:val="center"/>
          </w:tcPr>
          <w:p w:rsidR="000A74EB" w:rsidRPr="000B6BD2" w:rsidRDefault="000A74EB" w:rsidP="00095A54">
            <w:pPr>
              <w:outlineLvl w:val="1"/>
              <w:rPr>
                <w:rFonts w:ascii="Times New Roman" w:hAnsi="Times New Roman"/>
              </w:rPr>
            </w:pPr>
            <w:r w:rsidRPr="000B6BD2">
              <w:rPr>
                <w:rFonts w:ascii="Times New Roman" w:hAnsi="Times New Roman"/>
              </w:rPr>
              <w:t>взвешенные вещества, диоксид серы, оксид углерода, сероводород, формальдегид</w:t>
            </w:r>
          </w:p>
        </w:tc>
      </w:tr>
      <w:tr w:rsidR="000A74EB" w:rsidRPr="000B6BD2">
        <w:tc>
          <w:tcPr>
            <w:tcW w:w="959"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2</w:t>
            </w:r>
          </w:p>
        </w:tc>
        <w:tc>
          <w:tcPr>
            <w:tcW w:w="1276"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0A74EB" w:rsidRPr="000B6BD2" w:rsidRDefault="000A74EB" w:rsidP="0080690B">
            <w:pPr>
              <w:jc w:val="center"/>
              <w:outlineLvl w:val="1"/>
              <w:rPr>
                <w:rFonts w:ascii="Times New Roman" w:hAnsi="Times New Roman"/>
              </w:rPr>
            </w:pPr>
            <w:r w:rsidRPr="000B6BD2">
              <w:rPr>
                <w:rFonts w:ascii="Times New Roman" w:hAnsi="Times New Roman"/>
              </w:rPr>
              <w:t>в непрерывном режиме</w:t>
            </w:r>
          </w:p>
        </w:tc>
        <w:tc>
          <w:tcPr>
            <w:tcW w:w="2085" w:type="dxa"/>
            <w:vAlign w:val="center"/>
          </w:tcPr>
          <w:p w:rsidR="000A74EB" w:rsidRPr="000B6BD2" w:rsidRDefault="000A74EB" w:rsidP="0080690B">
            <w:pPr>
              <w:jc w:val="center"/>
              <w:rPr>
                <w:rFonts w:ascii="Times New Roman" w:hAnsi="Times New Roman"/>
              </w:rPr>
            </w:pPr>
            <w:r w:rsidRPr="000B6BD2">
              <w:rPr>
                <w:rFonts w:ascii="Times New Roman" w:hAnsi="Times New Roman"/>
              </w:rPr>
              <w:t>ул. Абая 337/339</w:t>
            </w:r>
          </w:p>
        </w:tc>
        <w:tc>
          <w:tcPr>
            <w:tcW w:w="3685" w:type="dxa"/>
            <w:vAlign w:val="center"/>
          </w:tcPr>
          <w:p w:rsidR="000A74EB" w:rsidRPr="000B6BD2" w:rsidRDefault="000A74EB" w:rsidP="0080690B">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 сероводород, сумма углеводородов, аммиак, формальдегид, метан</w:t>
            </w:r>
          </w:p>
        </w:tc>
      </w:tr>
    </w:tbl>
    <w:p w:rsidR="001750B4" w:rsidRPr="000B6BD2" w:rsidRDefault="001750B4" w:rsidP="0080690B">
      <w:pPr>
        <w:pStyle w:val="Style100"/>
        <w:widowControl/>
        <w:spacing w:line="0" w:lineRule="atLeast"/>
        <w:ind w:firstLine="708"/>
        <w:rPr>
          <w:rStyle w:val="FontStyle201"/>
          <w:sz w:val="28"/>
          <w:szCs w:val="28"/>
        </w:rPr>
      </w:pPr>
    </w:p>
    <w:p w:rsidR="00F1593F" w:rsidRPr="000B6BD2" w:rsidRDefault="00154002" w:rsidP="00871B57">
      <w:pPr>
        <w:pStyle w:val="21"/>
        <w:spacing w:line="0" w:lineRule="atLeast"/>
        <w:ind w:right="708" w:firstLine="142"/>
        <w:jc w:val="center"/>
        <w:rPr>
          <w:rFonts w:ascii="Times New Roman" w:hAnsi="Times New Roman"/>
          <w:noProof/>
          <w:sz w:val="26"/>
          <w:szCs w:val="26"/>
          <w:lang w:eastAsia="ru-RU" w:bidi="ar-SA"/>
        </w:rPr>
      </w:pPr>
      <w:r w:rsidRPr="000B6BD2">
        <w:rPr>
          <w:rFonts w:ascii="Times New Roman" w:hAnsi="Times New Roman"/>
          <w:noProof/>
          <w:sz w:val="26"/>
          <w:szCs w:val="26"/>
          <w:lang w:eastAsia="ru-RU" w:bidi="ar-SA"/>
        </w:rPr>
        <w:drawing>
          <wp:inline distT="0" distB="0" distL="0" distR="0">
            <wp:extent cx="4061245" cy="2618360"/>
            <wp:effectExtent l="19050" t="0" r="0" b="0"/>
            <wp:docPr id="13" name="Рисунок 13" descr="Талдыкорга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лдыкорган "/>
                    <pic:cNvPicPr>
                      <a:picLocks noChangeAspect="1" noChangeArrowheads="1"/>
                    </pic:cNvPicPr>
                  </pic:nvPicPr>
                  <pic:blipFill>
                    <a:blip r:embed="rId38"/>
                    <a:srcRect t="4315" b="2284"/>
                    <a:stretch>
                      <a:fillRect/>
                    </a:stretch>
                  </pic:blipFill>
                  <pic:spPr bwMode="auto">
                    <a:xfrm>
                      <a:off x="0" y="0"/>
                      <a:ext cx="4061245" cy="2618360"/>
                    </a:xfrm>
                    <a:prstGeom prst="rect">
                      <a:avLst/>
                    </a:prstGeom>
                    <a:noFill/>
                    <a:ln w="9525">
                      <a:noFill/>
                      <a:miter lim="800000"/>
                      <a:headEnd/>
                      <a:tailEnd/>
                    </a:ln>
                  </pic:spPr>
                </pic:pic>
              </a:graphicData>
            </a:graphic>
          </wp:inline>
        </w:drawing>
      </w:r>
    </w:p>
    <w:p w:rsidR="000A74EB" w:rsidRPr="000B6BD2" w:rsidRDefault="005643C4" w:rsidP="006A19E6">
      <w:pPr>
        <w:jc w:val="center"/>
        <w:rPr>
          <w:rFonts w:ascii="Times New Roman" w:hAnsi="Times New Roman"/>
          <w:sz w:val="28"/>
          <w:szCs w:val="28"/>
        </w:rPr>
      </w:pPr>
      <w:r w:rsidRPr="000B6BD2">
        <w:rPr>
          <w:rFonts w:ascii="Times New Roman" w:hAnsi="Times New Roman"/>
          <w:sz w:val="28"/>
          <w:szCs w:val="28"/>
        </w:rPr>
        <w:t>Рис.</w:t>
      </w:r>
      <w:r w:rsidR="009921E9" w:rsidRPr="000B6BD2">
        <w:rPr>
          <w:rFonts w:ascii="Times New Roman" w:hAnsi="Times New Roman"/>
          <w:sz w:val="28"/>
          <w:szCs w:val="28"/>
        </w:rPr>
        <w:t>3.2</w:t>
      </w:r>
      <w:r w:rsidR="00950A0A" w:rsidRPr="000B6BD2">
        <w:rPr>
          <w:rFonts w:ascii="Times New Roman" w:hAnsi="Times New Roman"/>
          <w:sz w:val="28"/>
          <w:szCs w:val="28"/>
        </w:rPr>
        <w:t xml:space="preserve"> </w:t>
      </w:r>
      <w:r w:rsidR="000C0B3E" w:rsidRPr="000B6BD2">
        <w:rPr>
          <w:rFonts w:ascii="Times New Roman" w:hAnsi="Times New Roman"/>
          <w:sz w:val="28"/>
          <w:szCs w:val="28"/>
        </w:rPr>
        <w:t>Схема</w:t>
      </w:r>
      <w:r w:rsidR="00950A0A" w:rsidRPr="000B6BD2">
        <w:rPr>
          <w:rFonts w:ascii="Times New Roman" w:hAnsi="Times New Roman"/>
          <w:sz w:val="28"/>
          <w:szCs w:val="28"/>
        </w:rPr>
        <w:t xml:space="preserve"> </w:t>
      </w:r>
      <w:r w:rsidRPr="000B6BD2">
        <w:rPr>
          <w:rFonts w:ascii="Times New Roman" w:hAnsi="Times New Roman"/>
          <w:sz w:val="28"/>
          <w:szCs w:val="28"/>
        </w:rPr>
        <w:t xml:space="preserve">расположения стационарной сети наблюдений за загрязнением атмосферного воздуха города </w:t>
      </w:r>
      <w:r w:rsidR="00B36078" w:rsidRPr="000B6BD2">
        <w:rPr>
          <w:rFonts w:ascii="Times New Roman" w:hAnsi="Times New Roman"/>
          <w:sz w:val="28"/>
          <w:szCs w:val="28"/>
        </w:rPr>
        <w:t>Талдыкорган</w:t>
      </w:r>
    </w:p>
    <w:p w:rsidR="00302AA7" w:rsidRPr="000B6BD2" w:rsidRDefault="00437C6C" w:rsidP="0080690B">
      <w:pPr>
        <w:tabs>
          <w:tab w:val="left" w:pos="8102"/>
          <w:tab w:val="right" w:pos="9637"/>
        </w:tabs>
        <w:jc w:val="right"/>
        <w:rPr>
          <w:rFonts w:ascii="Times New Roman" w:hAnsi="Times New Roman"/>
          <w:lang w:val="kk-KZ"/>
        </w:rPr>
      </w:pPr>
      <w:r w:rsidRPr="000B6BD2">
        <w:rPr>
          <w:rFonts w:ascii="Times New Roman" w:hAnsi="Times New Roman"/>
        </w:rPr>
        <w:tab/>
      </w:r>
      <w:r w:rsidR="00302AA7" w:rsidRPr="000B6BD2">
        <w:rPr>
          <w:rFonts w:ascii="Times New Roman" w:hAnsi="Times New Roman"/>
        </w:rPr>
        <w:t xml:space="preserve">Таблица </w:t>
      </w:r>
      <w:r w:rsidR="0036371F" w:rsidRPr="000B6BD2">
        <w:rPr>
          <w:rFonts w:ascii="Times New Roman" w:hAnsi="Times New Roman"/>
          <w:lang w:val="kk-KZ"/>
        </w:rPr>
        <w:t>23</w:t>
      </w:r>
    </w:p>
    <w:p w:rsidR="00302AA7" w:rsidRPr="000B6BD2" w:rsidRDefault="00302AA7" w:rsidP="00B741AD">
      <w:pPr>
        <w:pStyle w:val="Style100"/>
        <w:widowControl/>
        <w:spacing w:line="0" w:lineRule="atLeast"/>
        <w:ind w:firstLine="708"/>
        <w:jc w:val="center"/>
        <w:rPr>
          <w:rStyle w:val="FontStyle201"/>
          <w:i w:val="0"/>
          <w:sz w:val="28"/>
          <w:szCs w:val="28"/>
        </w:rPr>
      </w:pPr>
      <w:r w:rsidRPr="000B6BD2">
        <w:rPr>
          <w:rStyle w:val="FontStyle201"/>
          <w:i w:val="0"/>
          <w:sz w:val="28"/>
          <w:szCs w:val="28"/>
        </w:rPr>
        <w:t>Характеристика загрязнения атмосферного во</w:t>
      </w:r>
      <w:r w:rsidR="00076A1C" w:rsidRPr="000B6BD2">
        <w:rPr>
          <w:rStyle w:val="FontStyle201"/>
          <w:i w:val="0"/>
          <w:sz w:val="28"/>
          <w:szCs w:val="28"/>
        </w:rPr>
        <w:t xml:space="preserve">здуха </w:t>
      </w:r>
      <w:r w:rsidRPr="000B6BD2">
        <w:rPr>
          <w:rStyle w:val="FontStyle201"/>
          <w:i w:val="0"/>
          <w:sz w:val="28"/>
          <w:szCs w:val="28"/>
        </w:rPr>
        <w:t xml:space="preserve">города </w:t>
      </w:r>
      <w:r w:rsidR="000575AA" w:rsidRPr="000B6BD2">
        <w:rPr>
          <w:rStyle w:val="FontStyle201"/>
          <w:i w:val="0"/>
          <w:sz w:val="28"/>
          <w:szCs w:val="28"/>
        </w:rPr>
        <w:t>Талдыкорган</w:t>
      </w:r>
    </w:p>
    <w:p w:rsidR="00302AA7" w:rsidRPr="000B6BD2" w:rsidRDefault="00302AA7" w:rsidP="0080690B">
      <w:pPr>
        <w:pStyle w:val="Style100"/>
        <w:widowControl/>
        <w:spacing w:line="0" w:lineRule="atLeast"/>
        <w:ind w:firstLine="708"/>
        <w:rPr>
          <w:rStyle w:val="FontStyle201"/>
          <w:b/>
          <w:i w:val="0"/>
          <w:sz w:val="16"/>
          <w:szCs w:val="16"/>
        </w:rPr>
      </w:pPr>
    </w:p>
    <w:tbl>
      <w:tblPr>
        <w:tblW w:w="10363" w:type="dxa"/>
        <w:jc w:val="center"/>
        <w:tblLayout w:type="fixed"/>
        <w:tblLook w:val="04A0" w:firstRow="1" w:lastRow="0" w:firstColumn="1" w:lastColumn="0" w:noHBand="0" w:noVBand="1"/>
      </w:tblPr>
      <w:tblGrid>
        <w:gridCol w:w="2000"/>
        <w:gridCol w:w="992"/>
        <w:gridCol w:w="1701"/>
        <w:gridCol w:w="992"/>
        <w:gridCol w:w="1701"/>
        <w:gridCol w:w="850"/>
        <w:gridCol w:w="992"/>
        <w:gridCol w:w="1135"/>
      </w:tblGrid>
      <w:tr w:rsidR="00FF2783" w:rsidRPr="000B6BD2"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0B6BD2" w:rsidRDefault="00FF2783" w:rsidP="00135E63">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0B6BD2" w:rsidRDefault="00FF2783"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0B6BD2" w:rsidRDefault="00FF2783"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F2783" w:rsidRPr="000B6BD2" w:rsidRDefault="00FF2783"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FF2783" w:rsidRPr="000B6BD2"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0B6BD2" w:rsidRDefault="00FF2783"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B6BD2" w:rsidRDefault="00FF2783"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B6BD2" w:rsidRDefault="00FF2783" w:rsidP="0080690B">
            <w:pPr>
              <w:ind w:hanging="108"/>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B6BD2" w:rsidRDefault="00FF2783"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B6BD2" w:rsidRDefault="00FF2783"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FF2783" w:rsidRPr="000B6BD2" w:rsidRDefault="00FF2783"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0B6BD2" w:rsidRDefault="00FF2783"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0B6BD2" w:rsidRDefault="00FF2783" w:rsidP="0080690B">
            <w:pPr>
              <w:jc w:val="center"/>
              <w:rPr>
                <w:rFonts w:ascii="Times New Roman" w:hAnsi="Times New Roman"/>
                <w:b/>
                <w:bCs/>
                <w:spacing w:val="-20"/>
              </w:rPr>
            </w:pPr>
            <w:r w:rsidRPr="000B6BD2">
              <w:rPr>
                <w:rFonts w:ascii="Times New Roman" w:hAnsi="Times New Roman"/>
                <w:b/>
                <w:bCs/>
                <w:spacing w:val="-20"/>
              </w:rPr>
              <w:t>&gt;5 ПДК</w:t>
            </w:r>
          </w:p>
        </w:tc>
        <w:tc>
          <w:tcPr>
            <w:tcW w:w="1135" w:type="dxa"/>
            <w:tcBorders>
              <w:top w:val="single" w:sz="4" w:space="0" w:color="auto"/>
              <w:left w:val="single" w:sz="4" w:space="0" w:color="auto"/>
              <w:bottom w:val="single" w:sz="4" w:space="0" w:color="auto"/>
              <w:right w:val="single" w:sz="4" w:space="0" w:color="auto"/>
            </w:tcBorders>
            <w:vAlign w:val="center"/>
          </w:tcPr>
          <w:p w:rsidR="00FF2783" w:rsidRPr="000B6BD2" w:rsidRDefault="00FF2783" w:rsidP="0080690B">
            <w:pPr>
              <w:jc w:val="center"/>
              <w:rPr>
                <w:rFonts w:ascii="Times New Roman" w:hAnsi="Times New Roman"/>
                <w:b/>
                <w:bCs/>
                <w:spacing w:val="-20"/>
              </w:rPr>
            </w:pPr>
            <w:r w:rsidRPr="000B6BD2">
              <w:rPr>
                <w:rFonts w:ascii="Times New Roman" w:hAnsi="Times New Roman"/>
                <w:b/>
                <w:bCs/>
                <w:spacing w:val="-20"/>
              </w:rPr>
              <w:t>&gt;10 ПДК</w:t>
            </w:r>
          </w:p>
        </w:tc>
      </w:tr>
      <w:tr w:rsidR="005553AD" w:rsidRPr="000B6BD2" w:rsidTr="00FF1389">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0,1090</w:t>
            </w:r>
          </w:p>
        </w:tc>
        <w:tc>
          <w:tcPr>
            <w:tcW w:w="1701" w:type="dxa"/>
            <w:tcBorders>
              <w:top w:val="nil"/>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0,7265</w:t>
            </w:r>
          </w:p>
        </w:tc>
        <w:tc>
          <w:tcPr>
            <w:tcW w:w="992" w:type="dxa"/>
            <w:tcBorders>
              <w:top w:val="nil"/>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0,9000</w:t>
            </w:r>
          </w:p>
        </w:tc>
        <w:tc>
          <w:tcPr>
            <w:tcW w:w="1701" w:type="dxa"/>
            <w:tcBorders>
              <w:top w:val="nil"/>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1,8000</w:t>
            </w:r>
          </w:p>
        </w:tc>
        <w:tc>
          <w:tcPr>
            <w:tcW w:w="850" w:type="dxa"/>
            <w:tcBorders>
              <w:top w:val="nil"/>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1</w:t>
            </w:r>
          </w:p>
        </w:tc>
        <w:tc>
          <w:tcPr>
            <w:tcW w:w="992" w:type="dxa"/>
            <w:tcBorders>
              <w:top w:val="nil"/>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0,1749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0,7789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0,0311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0,6220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1,8887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3,7774</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26</w:t>
            </w: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0,2633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0,0878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7,0204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1,4041</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1</w:t>
            </w: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0,0243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0,6075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0,2334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2,7459</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56</w:t>
            </w: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0,0012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0,0200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0,1775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0,4438</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0,0042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color w:val="FF000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0,0450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5,6250</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67</w:t>
            </w: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4</w:t>
            </w: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0,0036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0,0900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0,2565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1,2825</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r w:rsidRPr="000B6BD2">
              <w:rPr>
                <w:rFonts w:ascii="Times New Roman" w:hAnsi="Times New Roman"/>
              </w:rPr>
              <w:t>1</w:t>
            </w: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0,0667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0,0008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0,0229</w:t>
            </w: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 углеводородов</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1,2538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3,3775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r w:rsidR="005553AD" w:rsidRPr="000B6BD2" w:rsidTr="00FF1389">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3AD" w:rsidRPr="000B6BD2" w:rsidRDefault="005553AD" w:rsidP="0080690B">
            <w:pPr>
              <w:rPr>
                <w:rFonts w:ascii="Times New Roman" w:hAnsi="Times New Roman"/>
              </w:rPr>
            </w:pPr>
            <w:r w:rsidRPr="000B6BD2">
              <w:rPr>
                <w:rFonts w:ascii="Times New Roman" w:hAnsi="Times New Roman"/>
              </w:rPr>
              <w:t xml:space="preserve">Метан </w:t>
            </w:r>
          </w:p>
        </w:tc>
        <w:tc>
          <w:tcPr>
            <w:tcW w:w="992" w:type="dxa"/>
            <w:tcBorders>
              <w:top w:val="single" w:sz="4" w:space="0" w:color="auto"/>
              <w:left w:val="nil"/>
              <w:bottom w:val="single" w:sz="4" w:space="0" w:color="auto"/>
              <w:right w:val="single" w:sz="4" w:space="0" w:color="auto"/>
            </w:tcBorders>
            <w:shd w:val="clear" w:color="auto" w:fill="auto"/>
            <w:vAlign w:val="center"/>
          </w:tcPr>
          <w:p w:rsidR="005553AD" w:rsidRPr="000B6BD2" w:rsidRDefault="005553AD" w:rsidP="005553AD">
            <w:pPr>
              <w:jc w:val="center"/>
              <w:rPr>
                <w:rFonts w:ascii="Times New Roman" w:hAnsi="Times New Roman"/>
              </w:rPr>
            </w:pPr>
            <w:r w:rsidRPr="000B6BD2">
              <w:rPr>
                <w:rFonts w:ascii="Times New Roman" w:hAnsi="Times New Roman"/>
              </w:rPr>
              <w:t>0,0026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color w:val="FF000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rPr>
            </w:pPr>
            <w:r w:rsidRPr="000B6BD2">
              <w:rPr>
                <w:rFonts w:ascii="Times New Roman" w:hAnsi="Times New Roman"/>
              </w:rPr>
              <w:t>0,0598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553AD" w:rsidRPr="000B6BD2" w:rsidRDefault="005553AD" w:rsidP="005553AD">
            <w:pPr>
              <w:jc w:val="center"/>
              <w:rPr>
                <w:rFonts w:ascii="Times New Roman" w:hAnsi="Times New Roman"/>
                <w:color w:val="FF0000"/>
              </w:rPr>
            </w:pPr>
          </w:p>
        </w:tc>
        <w:tc>
          <w:tcPr>
            <w:tcW w:w="850"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553AD" w:rsidRPr="000B6BD2" w:rsidRDefault="005553AD" w:rsidP="005553A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553AD" w:rsidRPr="000B6BD2" w:rsidRDefault="005553AD">
            <w:pPr>
              <w:jc w:val="center"/>
              <w:rPr>
                <w:rFonts w:ascii="Times New Roman" w:hAnsi="Times New Roman"/>
              </w:rPr>
            </w:pPr>
          </w:p>
        </w:tc>
      </w:tr>
    </w:tbl>
    <w:p w:rsidR="00A838C6" w:rsidRPr="000B6BD2" w:rsidRDefault="00A838C6" w:rsidP="0080690B">
      <w:pPr>
        <w:pStyle w:val="Style19"/>
        <w:widowControl/>
        <w:spacing w:line="240" w:lineRule="auto"/>
        <w:ind w:firstLine="0"/>
        <w:jc w:val="right"/>
        <w:rPr>
          <w:rStyle w:val="FontStyle204"/>
        </w:rPr>
      </w:pPr>
    </w:p>
    <w:p w:rsidR="00693170" w:rsidRPr="000B6BD2" w:rsidRDefault="00693170"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DE3DD7"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(рис.3.</w:t>
      </w:r>
      <w:r w:rsidR="00540704" w:rsidRPr="000B6BD2">
        <w:rPr>
          <w:rFonts w:ascii="Times New Roman" w:hAnsi="Times New Roman"/>
          <w:sz w:val="28"/>
          <w:szCs w:val="28"/>
        </w:rPr>
        <w:t>2</w:t>
      </w:r>
      <w:r w:rsidRPr="000B6BD2">
        <w:rPr>
          <w:rFonts w:ascii="Times New Roman" w:hAnsi="Times New Roman"/>
          <w:sz w:val="28"/>
          <w:szCs w:val="28"/>
        </w:rPr>
        <w:t>) атмосферный воздух города в целом характеризуется</w:t>
      </w:r>
      <w:r w:rsidR="00ED313E" w:rsidRPr="000B6BD2">
        <w:rPr>
          <w:rFonts w:ascii="Times New Roman" w:hAnsi="Times New Roman"/>
          <w:sz w:val="28"/>
          <w:szCs w:val="28"/>
        </w:rPr>
        <w:t xml:space="preserve"> </w:t>
      </w:r>
      <w:r w:rsidR="00076A1C" w:rsidRPr="000B6BD2">
        <w:rPr>
          <w:rFonts w:ascii="Times New Roman" w:hAnsi="Times New Roman"/>
          <w:b/>
          <w:i/>
          <w:sz w:val="28"/>
          <w:szCs w:val="28"/>
        </w:rPr>
        <w:t>высоким</w:t>
      </w:r>
      <w:r w:rsidR="00ED313E" w:rsidRPr="000B6BD2">
        <w:rPr>
          <w:rFonts w:ascii="Times New Roman" w:hAnsi="Times New Roman"/>
          <w:b/>
          <w:i/>
          <w:sz w:val="28"/>
          <w:szCs w:val="28"/>
        </w:rPr>
        <w:t xml:space="preserve"> </w:t>
      </w:r>
      <w:r w:rsidRPr="000B6BD2">
        <w:rPr>
          <w:rFonts w:ascii="Times New Roman" w:hAnsi="Times New Roman"/>
          <w:b/>
          <w:i/>
          <w:sz w:val="28"/>
          <w:szCs w:val="28"/>
        </w:rPr>
        <w:t>уровнем загрязнения</w:t>
      </w:r>
      <w:r w:rsidR="00ED313E" w:rsidRPr="000B6BD2">
        <w:rPr>
          <w:rFonts w:ascii="Times New Roman" w:hAnsi="Times New Roman"/>
          <w:sz w:val="28"/>
          <w:szCs w:val="28"/>
        </w:rPr>
        <w:t xml:space="preserve">, </w:t>
      </w:r>
      <w:r w:rsidR="000F1E47" w:rsidRPr="000B6BD2">
        <w:rPr>
          <w:rFonts w:ascii="Times New Roman" w:hAnsi="Times New Roman"/>
          <w:sz w:val="28"/>
          <w:szCs w:val="28"/>
        </w:rPr>
        <w:t>о</w:t>
      </w:r>
      <w:r w:rsidRPr="000B6BD2">
        <w:rPr>
          <w:rFonts w:ascii="Times New Roman" w:hAnsi="Times New Roman"/>
          <w:sz w:val="28"/>
          <w:szCs w:val="28"/>
        </w:rPr>
        <w:t>н определялся значени</w:t>
      </w:r>
      <w:r w:rsidR="000F1E47" w:rsidRPr="000B6BD2">
        <w:rPr>
          <w:rFonts w:ascii="Times New Roman" w:hAnsi="Times New Roman"/>
          <w:sz w:val="28"/>
          <w:szCs w:val="28"/>
        </w:rPr>
        <w:t>ями</w:t>
      </w:r>
      <w:r w:rsidR="00ED313E" w:rsidRPr="000B6BD2">
        <w:rPr>
          <w:rFonts w:ascii="Times New Roman" w:hAnsi="Times New Roman"/>
          <w:sz w:val="28"/>
          <w:szCs w:val="28"/>
        </w:rPr>
        <w:t xml:space="preserve"> </w:t>
      </w:r>
      <w:r w:rsidR="00287B2C" w:rsidRPr="000B6BD2">
        <w:rPr>
          <w:rFonts w:ascii="Times New Roman" w:hAnsi="Times New Roman"/>
          <w:sz w:val="28"/>
          <w:szCs w:val="28"/>
        </w:rPr>
        <w:t xml:space="preserve">СИ </w:t>
      </w:r>
      <w:r w:rsidR="00DE38B2" w:rsidRPr="000B6BD2">
        <w:rPr>
          <w:rFonts w:ascii="Times New Roman" w:hAnsi="Times New Roman"/>
          <w:sz w:val="28"/>
          <w:szCs w:val="28"/>
        </w:rPr>
        <w:t xml:space="preserve">равным </w:t>
      </w:r>
      <w:r w:rsidR="005553AD" w:rsidRPr="000B6BD2">
        <w:rPr>
          <w:rFonts w:ascii="Times New Roman" w:hAnsi="Times New Roman"/>
          <w:sz w:val="28"/>
          <w:szCs w:val="28"/>
          <w:lang w:val="kk-KZ"/>
        </w:rPr>
        <w:t xml:space="preserve">5,6 </w:t>
      </w:r>
      <w:r w:rsidR="00DE38B2" w:rsidRPr="000B6BD2">
        <w:rPr>
          <w:rFonts w:ascii="Times New Roman" w:hAnsi="Times New Roman"/>
          <w:sz w:val="28"/>
          <w:szCs w:val="28"/>
          <w:lang w:val="kk-KZ"/>
        </w:rPr>
        <w:t>и</w:t>
      </w:r>
      <w:r w:rsidR="00950A0A" w:rsidRPr="000B6BD2">
        <w:rPr>
          <w:rFonts w:ascii="Times New Roman" w:hAnsi="Times New Roman"/>
          <w:sz w:val="28"/>
          <w:szCs w:val="28"/>
          <w:lang w:val="kk-KZ"/>
        </w:rPr>
        <w:t xml:space="preserve"> </w:t>
      </w:r>
      <w:r w:rsidR="00B66FAE" w:rsidRPr="000B6BD2">
        <w:rPr>
          <w:rFonts w:ascii="Times New Roman" w:hAnsi="Times New Roman"/>
          <w:sz w:val="28"/>
          <w:szCs w:val="28"/>
        </w:rPr>
        <w:t>НП</w:t>
      </w:r>
      <w:r w:rsidR="00DE38B2" w:rsidRPr="000B6BD2">
        <w:rPr>
          <w:rFonts w:ascii="Times New Roman" w:hAnsi="Times New Roman"/>
          <w:sz w:val="28"/>
          <w:szCs w:val="28"/>
        </w:rPr>
        <w:t xml:space="preserve"> =</w:t>
      </w:r>
      <w:r w:rsidR="005553AD" w:rsidRPr="000B6BD2">
        <w:rPr>
          <w:rFonts w:ascii="Times New Roman" w:hAnsi="Times New Roman"/>
          <w:sz w:val="28"/>
          <w:szCs w:val="28"/>
          <w:lang w:val="kk-KZ"/>
        </w:rPr>
        <w:t>29,9</w:t>
      </w:r>
      <w:r w:rsidR="000F1E47" w:rsidRPr="000B6BD2">
        <w:rPr>
          <w:rFonts w:ascii="Times New Roman" w:hAnsi="Times New Roman"/>
          <w:sz w:val="28"/>
          <w:szCs w:val="28"/>
        </w:rPr>
        <w:t>%</w:t>
      </w:r>
      <w:r w:rsidR="00287B2C" w:rsidRPr="000B6BD2">
        <w:rPr>
          <w:rFonts w:ascii="Times New Roman" w:hAnsi="Times New Roman"/>
          <w:sz w:val="28"/>
          <w:szCs w:val="28"/>
          <w:lang w:val="kk-KZ"/>
        </w:rPr>
        <w:t>.</w:t>
      </w:r>
      <w:r w:rsidR="00950A0A" w:rsidRPr="000B6BD2">
        <w:rPr>
          <w:rFonts w:ascii="Times New Roman" w:hAnsi="Times New Roman"/>
          <w:sz w:val="28"/>
          <w:szCs w:val="28"/>
          <w:lang w:val="kk-KZ"/>
        </w:rPr>
        <w:t xml:space="preserve"> </w:t>
      </w:r>
      <w:r w:rsidR="0064274B" w:rsidRPr="000B6BD2">
        <w:rPr>
          <w:rFonts w:ascii="Times New Roman" w:hAnsi="Times New Roman"/>
          <w:sz w:val="28"/>
          <w:szCs w:val="28"/>
        </w:rPr>
        <w:t xml:space="preserve">Воздух города более всего загрязнен </w:t>
      </w:r>
      <w:r w:rsidR="007B7C5E" w:rsidRPr="000B6BD2">
        <w:rPr>
          <w:rFonts w:ascii="Times New Roman" w:hAnsi="Times New Roman"/>
          <w:b/>
          <w:sz w:val="28"/>
          <w:szCs w:val="28"/>
        </w:rPr>
        <w:t>сероводородом</w:t>
      </w:r>
      <w:r w:rsidR="00830D48" w:rsidRPr="000B6BD2">
        <w:rPr>
          <w:rFonts w:ascii="Times New Roman" w:hAnsi="Times New Roman"/>
          <w:sz w:val="28"/>
          <w:szCs w:val="28"/>
        </w:rPr>
        <w:t>(табл.1 и табл.1.1).</w:t>
      </w:r>
    </w:p>
    <w:p w:rsidR="00693170" w:rsidRPr="000B6BD2" w:rsidRDefault="00515817" w:rsidP="007B7C5E">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DE38B2" w:rsidRPr="000B6BD2">
        <w:rPr>
          <w:rFonts w:ascii="Times New Roman" w:hAnsi="Times New Roman"/>
          <w:sz w:val="28"/>
          <w:szCs w:val="28"/>
        </w:rPr>
        <w:t>ые</w:t>
      </w:r>
      <w:r w:rsidRPr="000B6BD2">
        <w:rPr>
          <w:rFonts w:ascii="Times New Roman" w:hAnsi="Times New Roman"/>
          <w:sz w:val="28"/>
          <w:szCs w:val="28"/>
        </w:rPr>
        <w:t xml:space="preserve"> концентраци</w:t>
      </w:r>
      <w:r w:rsidR="00DE38B2" w:rsidRPr="000B6BD2">
        <w:rPr>
          <w:rFonts w:ascii="Times New Roman" w:hAnsi="Times New Roman"/>
          <w:sz w:val="28"/>
          <w:szCs w:val="28"/>
        </w:rPr>
        <w:t>и</w:t>
      </w:r>
      <w:r w:rsidR="007B7C5E" w:rsidRPr="000B6BD2">
        <w:rPr>
          <w:rFonts w:ascii="Times New Roman" w:hAnsi="Times New Roman"/>
          <w:sz w:val="28"/>
          <w:szCs w:val="28"/>
        </w:rPr>
        <w:t xml:space="preserve"> загрязняющих веществ не превышал</w:t>
      </w:r>
      <w:r w:rsidR="00DE38B2" w:rsidRPr="000B6BD2">
        <w:rPr>
          <w:rFonts w:ascii="Times New Roman" w:hAnsi="Times New Roman"/>
          <w:sz w:val="28"/>
          <w:szCs w:val="28"/>
        </w:rPr>
        <w:t>и</w:t>
      </w:r>
      <w:r w:rsidRPr="000B6BD2">
        <w:rPr>
          <w:rFonts w:ascii="Times New Roman" w:hAnsi="Times New Roman"/>
          <w:sz w:val="28"/>
          <w:szCs w:val="28"/>
        </w:rPr>
        <w:t xml:space="preserve"> ПДК. </w:t>
      </w:r>
      <w:r w:rsidR="00693170" w:rsidRPr="000B6BD2">
        <w:rPr>
          <w:rFonts w:ascii="Times New Roman" w:hAnsi="Times New Roman"/>
          <w:sz w:val="28"/>
          <w:szCs w:val="28"/>
        </w:rPr>
        <w:t xml:space="preserve">Число случаев превышения </w:t>
      </w:r>
      <w:r w:rsidR="00CF4D8E" w:rsidRPr="000B6BD2">
        <w:rPr>
          <w:rFonts w:ascii="Times New Roman" w:hAnsi="Times New Roman"/>
          <w:sz w:val="28"/>
          <w:szCs w:val="28"/>
        </w:rPr>
        <w:t>более</w:t>
      </w:r>
      <w:r w:rsidR="00950A0A" w:rsidRPr="000B6BD2">
        <w:rPr>
          <w:rFonts w:ascii="Times New Roman" w:hAnsi="Times New Roman"/>
          <w:sz w:val="28"/>
          <w:szCs w:val="28"/>
        </w:rPr>
        <w:t xml:space="preserve"> </w:t>
      </w:r>
      <w:r w:rsidR="00CF4D8E" w:rsidRPr="000B6BD2">
        <w:rPr>
          <w:rFonts w:ascii="Times New Roman" w:hAnsi="Times New Roman"/>
          <w:sz w:val="28"/>
          <w:szCs w:val="28"/>
        </w:rPr>
        <w:t xml:space="preserve">1 </w:t>
      </w:r>
      <w:r w:rsidR="00693170" w:rsidRPr="000B6BD2">
        <w:rPr>
          <w:rFonts w:ascii="Times New Roman" w:hAnsi="Times New Roman"/>
          <w:sz w:val="28"/>
          <w:szCs w:val="28"/>
        </w:rPr>
        <w:t>ПДК было зафиксировано</w:t>
      </w:r>
      <w:r w:rsidR="006334DC" w:rsidRPr="000B6BD2">
        <w:rPr>
          <w:rFonts w:ascii="Times New Roman" w:hAnsi="Times New Roman"/>
          <w:sz w:val="28"/>
          <w:szCs w:val="28"/>
        </w:rPr>
        <w:t xml:space="preserve">: </w:t>
      </w:r>
      <w:r w:rsidR="007B7C5E" w:rsidRPr="000B6BD2">
        <w:rPr>
          <w:rFonts w:ascii="Times New Roman" w:hAnsi="Times New Roman"/>
          <w:sz w:val="28"/>
          <w:szCs w:val="28"/>
        </w:rPr>
        <w:t xml:space="preserve">по сероводороду – 67, </w:t>
      </w:r>
      <w:r w:rsidR="00B478E5" w:rsidRPr="000B6BD2">
        <w:rPr>
          <w:rFonts w:ascii="Times New Roman" w:hAnsi="Times New Roman"/>
          <w:sz w:val="28"/>
          <w:szCs w:val="28"/>
        </w:rPr>
        <w:t xml:space="preserve">по диоксиду азота – </w:t>
      </w:r>
      <w:r w:rsidR="007B7C5E" w:rsidRPr="000B6BD2">
        <w:rPr>
          <w:rFonts w:ascii="Times New Roman" w:hAnsi="Times New Roman"/>
          <w:sz w:val="28"/>
          <w:szCs w:val="28"/>
          <w:lang w:val="kk-KZ"/>
        </w:rPr>
        <w:t>56</w:t>
      </w:r>
      <w:r w:rsidR="00B478E5" w:rsidRPr="000B6BD2">
        <w:rPr>
          <w:rFonts w:ascii="Times New Roman" w:hAnsi="Times New Roman"/>
          <w:sz w:val="28"/>
          <w:szCs w:val="28"/>
        </w:rPr>
        <w:t xml:space="preserve">, </w:t>
      </w:r>
      <w:r w:rsidR="00693170" w:rsidRPr="000B6BD2">
        <w:rPr>
          <w:rFonts w:ascii="Times New Roman" w:hAnsi="Times New Roman"/>
          <w:sz w:val="28"/>
          <w:szCs w:val="28"/>
        </w:rPr>
        <w:t xml:space="preserve">по диоксиду серы – </w:t>
      </w:r>
      <w:r w:rsidR="007B7C5E" w:rsidRPr="000B6BD2">
        <w:rPr>
          <w:rFonts w:ascii="Times New Roman" w:hAnsi="Times New Roman"/>
          <w:sz w:val="28"/>
          <w:szCs w:val="28"/>
          <w:lang w:val="kk-KZ"/>
        </w:rPr>
        <w:t>26</w:t>
      </w:r>
      <w:r w:rsidR="00693170" w:rsidRPr="000B6BD2">
        <w:rPr>
          <w:rFonts w:ascii="Times New Roman" w:hAnsi="Times New Roman"/>
          <w:sz w:val="28"/>
          <w:szCs w:val="28"/>
        </w:rPr>
        <w:t>,</w:t>
      </w:r>
      <w:r w:rsidR="00950A0A" w:rsidRPr="000B6BD2">
        <w:rPr>
          <w:rFonts w:ascii="Times New Roman" w:hAnsi="Times New Roman"/>
          <w:sz w:val="28"/>
          <w:szCs w:val="28"/>
        </w:rPr>
        <w:t xml:space="preserve"> </w:t>
      </w:r>
      <w:r w:rsidR="00B66FAE" w:rsidRPr="000B6BD2">
        <w:rPr>
          <w:rFonts w:ascii="Times New Roman" w:hAnsi="Times New Roman"/>
          <w:sz w:val="28"/>
          <w:szCs w:val="28"/>
        </w:rPr>
        <w:t xml:space="preserve">по оксиду углерода – </w:t>
      </w:r>
      <w:r w:rsidR="007B7C5E" w:rsidRPr="000B6BD2">
        <w:rPr>
          <w:rFonts w:ascii="Times New Roman" w:hAnsi="Times New Roman"/>
          <w:sz w:val="28"/>
          <w:szCs w:val="28"/>
        </w:rPr>
        <w:t>1</w:t>
      </w:r>
      <w:r w:rsidR="00B66FAE" w:rsidRPr="000B6BD2">
        <w:rPr>
          <w:rFonts w:ascii="Times New Roman" w:hAnsi="Times New Roman"/>
          <w:sz w:val="28"/>
          <w:szCs w:val="28"/>
        </w:rPr>
        <w:t xml:space="preserve">, </w:t>
      </w:r>
      <w:r w:rsidR="00B478E5" w:rsidRPr="000B6BD2">
        <w:rPr>
          <w:rFonts w:ascii="Times New Roman" w:hAnsi="Times New Roman"/>
          <w:sz w:val="28"/>
          <w:szCs w:val="28"/>
        </w:rPr>
        <w:t xml:space="preserve">по </w:t>
      </w:r>
      <w:r w:rsidR="00DE38B2" w:rsidRPr="000B6BD2">
        <w:rPr>
          <w:rFonts w:ascii="Times New Roman" w:hAnsi="Times New Roman"/>
          <w:sz w:val="28"/>
          <w:szCs w:val="28"/>
        </w:rPr>
        <w:t xml:space="preserve">взвешенным веществам и </w:t>
      </w:r>
      <w:r w:rsidR="00950A0A" w:rsidRPr="000B6BD2">
        <w:rPr>
          <w:rFonts w:ascii="Times New Roman" w:hAnsi="Times New Roman"/>
          <w:sz w:val="28"/>
          <w:szCs w:val="28"/>
        </w:rPr>
        <w:t xml:space="preserve">                          </w:t>
      </w:r>
      <w:r w:rsidR="00B478E5" w:rsidRPr="000B6BD2">
        <w:rPr>
          <w:rFonts w:ascii="Times New Roman" w:hAnsi="Times New Roman"/>
          <w:sz w:val="28"/>
          <w:szCs w:val="28"/>
        </w:rPr>
        <w:t xml:space="preserve">аммиаку </w:t>
      </w:r>
      <w:r w:rsidR="007B7C5E" w:rsidRPr="000B6BD2">
        <w:rPr>
          <w:rFonts w:ascii="Times New Roman" w:hAnsi="Times New Roman"/>
          <w:sz w:val="28"/>
          <w:szCs w:val="28"/>
        </w:rPr>
        <w:t>– 1</w:t>
      </w:r>
      <w:r w:rsidR="00345D83" w:rsidRPr="000B6BD2">
        <w:rPr>
          <w:rFonts w:ascii="Times New Roman" w:hAnsi="Times New Roman"/>
          <w:sz w:val="28"/>
          <w:szCs w:val="28"/>
        </w:rPr>
        <w:t xml:space="preserve">,также были выявлены превышения по сероводороду более 5 ПДК – </w:t>
      </w:r>
      <w:r w:rsidR="007B7C5E" w:rsidRPr="000B6BD2">
        <w:rPr>
          <w:rFonts w:ascii="Times New Roman" w:hAnsi="Times New Roman"/>
          <w:sz w:val="28"/>
          <w:szCs w:val="28"/>
          <w:lang w:val="kk-KZ"/>
        </w:rPr>
        <w:t>4</w:t>
      </w:r>
      <w:r w:rsidR="00DE38B2" w:rsidRPr="000B6BD2">
        <w:rPr>
          <w:rFonts w:ascii="Times New Roman" w:hAnsi="Times New Roman"/>
          <w:sz w:val="28"/>
          <w:szCs w:val="28"/>
          <w:lang w:val="kk-KZ"/>
        </w:rPr>
        <w:t xml:space="preserve"> случая</w:t>
      </w:r>
      <w:r w:rsidR="00C21AA4" w:rsidRPr="000B6BD2">
        <w:rPr>
          <w:rFonts w:ascii="Times New Roman" w:hAnsi="Times New Roman"/>
          <w:sz w:val="28"/>
          <w:szCs w:val="28"/>
        </w:rPr>
        <w:t xml:space="preserve">(таблица </w:t>
      </w:r>
      <w:r w:rsidR="0036371F" w:rsidRPr="000B6BD2">
        <w:rPr>
          <w:rFonts w:ascii="Times New Roman" w:hAnsi="Times New Roman"/>
          <w:sz w:val="28"/>
          <w:szCs w:val="28"/>
          <w:lang w:val="kk-KZ"/>
        </w:rPr>
        <w:t>23</w:t>
      </w:r>
      <w:r w:rsidR="00C21AA4" w:rsidRPr="000B6BD2">
        <w:rPr>
          <w:rFonts w:ascii="Times New Roman" w:hAnsi="Times New Roman"/>
          <w:sz w:val="28"/>
          <w:szCs w:val="28"/>
        </w:rPr>
        <w:t>)</w:t>
      </w:r>
      <w:r w:rsidR="00693170" w:rsidRPr="000B6BD2">
        <w:rPr>
          <w:rFonts w:ascii="Times New Roman" w:hAnsi="Times New Roman"/>
          <w:sz w:val="28"/>
          <w:szCs w:val="28"/>
        </w:rPr>
        <w:t>.</w:t>
      </w:r>
    </w:p>
    <w:p w:rsidR="00233EA7" w:rsidRPr="000B6BD2" w:rsidRDefault="00233EA7" w:rsidP="0080690B">
      <w:pPr>
        <w:tabs>
          <w:tab w:val="left" w:pos="8102"/>
          <w:tab w:val="right" w:pos="9637"/>
        </w:tabs>
        <w:rPr>
          <w:rFonts w:ascii="Times New Roman" w:hAnsi="Times New Roman"/>
        </w:rPr>
      </w:pPr>
    </w:p>
    <w:p w:rsidR="00AC65A9" w:rsidRPr="000B6BD2" w:rsidRDefault="00AC65A9" w:rsidP="00DE298B">
      <w:pPr>
        <w:pStyle w:val="a9"/>
        <w:numPr>
          <w:ilvl w:val="1"/>
          <w:numId w:val="17"/>
        </w:numPr>
        <w:spacing w:after="0"/>
        <w:ind w:left="0" w:firstLine="0"/>
        <w:jc w:val="center"/>
        <w:rPr>
          <w:rFonts w:ascii="Times New Roman" w:hAnsi="Times New Roman"/>
          <w:b/>
          <w:sz w:val="28"/>
          <w:szCs w:val="28"/>
        </w:rPr>
      </w:pPr>
      <w:r w:rsidRPr="000B6BD2">
        <w:rPr>
          <w:rFonts w:ascii="Times New Roman" w:hAnsi="Times New Roman"/>
          <w:b/>
          <w:sz w:val="28"/>
          <w:szCs w:val="28"/>
        </w:rPr>
        <w:t>Качество поверхностных вод на территории Алматинской области</w:t>
      </w:r>
    </w:p>
    <w:p w:rsidR="00354E3E" w:rsidRPr="000B6BD2" w:rsidRDefault="00354E3E" w:rsidP="0080690B">
      <w:pPr>
        <w:pStyle w:val="a9"/>
        <w:spacing w:after="0"/>
        <w:ind w:left="0"/>
        <w:jc w:val="both"/>
        <w:rPr>
          <w:rFonts w:ascii="Times New Roman" w:hAnsi="Times New Roman"/>
          <w:b/>
          <w:sz w:val="28"/>
          <w:szCs w:val="28"/>
        </w:rPr>
      </w:pPr>
    </w:p>
    <w:p w:rsidR="00D81BE7" w:rsidRPr="000B6BD2" w:rsidRDefault="00D81BE7" w:rsidP="0080690B">
      <w:pPr>
        <w:ind w:left="360"/>
        <w:jc w:val="center"/>
        <w:rPr>
          <w:rFonts w:ascii="Times New Roman" w:hAnsi="Times New Roman"/>
          <w:b/>
          <w:sz w:val="28"/>
          <w:szCs w:val="28"/>
        </w:rPr>
      </w:pP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Наблюдения за загрязнением поверхностных вод на территории Алматинской области проводились на 18-ми водных объектах (</w:t>
      </w:r>
      <w:r w:rsidRPr="000B6BD2">
        <w:rPr>
          <w:rFonts w:ascii="Times New Roman" w:hAnsi="Times New Roman"/>
          <w:sz w:val="28"/>
          <w:szCs w:val="28"/>
        </w:rPr>
        <w:t>реки Иле, Текес, Коргас, Киши Алматы, Есентай, Улькен Алматы, Шилик, Шарын, Баянкол, Каскелен, Каркара, Есик, Тургень, Талгар, Темирлик, вдхр. Курты, Бартогай, Капшагай</w:t>
      </w:r>
      <w:r w:rsidRPr="000B6BD2">
        <w:rPr>
          <w:rFonts w:ascii="Times New Roman" w:hAnsi="Times New Roman"/>
          <w:color w:val="000000"/>
          <w:sz w:val="28"/>
          <w:szCs w:val="28"/>
        </w:rPr>
        <w:t>).</w:t>
      </w:r>
    </w:p>
    <w:p w:rsidR="000A3F5F" w:rsidRPr="000B6BD2" w:rsidRDefault="000A3F5F" w:rsidP="000A3F5F">
      <w:pPr>
        <w:pStyle w:val="a9"/>
        <w:tabs>
          <w:tab w:val="left" w:pos="3060"/>
        </w:tabs>
        <w:spacing w:after="0"/>
        <w:ind w:left="0" w:firstLine="720"/>
        <w:jc w:val="both"/>
        <w:rPr>
          <w:rFonts w:ascii="Times New Roman" w:hAnsi="Times New Roman"/>
          <w:color w:val="000000"/>
          <w:sz w:val="28"/>
          <w:szCs w:val="28"/>
        </w:rPr>
      </w:pPr>
      <w:r w:rsidRPr="000B6BD2">
        <w:rPr>
          <w:rFonts w:ascii="Times New Roman" w:hAnsi="Times New Roman"/>
          <w:color w:val="000000"/>
          <w:sz w:val="28"/>
          <w:szCs w:val="28"/>
        </w:rPr>
        <w:t xml:space="preserve">Река Иле берёт свое начало на территории Китая в предгорьях </w:t>
      </w:r>
      <w:hyperlink r:id="rId39" w:tooltip="Тянь-Шань" w:history="1">
        <w:r w:rsidRPr="000B6BD2">
          <w:rPr>
            <w:rFonts w:ascii="Times New Roman" w:hAnsi="Times New Roman"/>
            <w:color w:val="000000"/>
            <w:sz w:val="28"/>
            <w:szCs w:val="28"/>
          </w:rPr>
          <w:t>Тянь-Шан</w:t>
        </w:r>
      </w:hyperlink>
      <w:r w:rsidRPr="000B6BD2">
        <w:rPr>
          <w:rFonts w:ascii="Times New Roman" w:hAnsi="Times New Roman"/>
          <w:color w:val="000000"/>
          <w:sz w:val="28"/>
          <w:szCs w:val="28"/>
        </w:rPr>
        <w:t xml:space="preserve">я и является одной из крупнейших трансграничных рек </w:t>
      </w:r>
      <w:hyperlink r:id="rId40" w:tooltip="Казахстан" w:history="1">
        <w:r w:rsidRPr="000B6BD2">
          <w:rPr>
            <w:rFonts w:ascii="Times New Roman" w:hAnsi="Times New Roman"/>
            <w:color w:val="000000"/>
            <w:sz w:val="28"/>
            <w:szCs w:val="28"/>
          </w:rPr>
          <w:t>Казахстана</w:t>
        </w:r>
      </w:hyperlink>
      <w:r w:rsidRPr="000B6BD2">
        <w:rPr>
          <w:rFonts w:ascii="Times New Roman" w:hAnsi="Times New Roman"/>
          <w:color w:val="000000"/>
          <w:sz w:val="28"/>
          <w:szCs w:val="28"/>
        </w:rPr>
        <w:t xml:space="preserve">. С территории Алматинской области впадает в западную часть озера </w:t>
      </w:r>
      <w:hyperlink r:id="rId41" w:tooltip="Балхаш (озеро)" w:history="1">
        <w:r w:rsidRPr="000B6BD2">
          <w:rPr>
            <w:rFonts w:ascii="Times New Roman" w:hAnsi="Times New Roman"/>
            <w:color w:val="000000"/>
            <w:sz w:val="28"/>
            <w:szCs w:val="28"/>
          </w:rPr>
          <w:t>Балкаш</w:t>
        </w:r>
      </w:hyperlink>
      <w:r w:rsidRPr="000B6BD2">
        <w:rPr>
          <w:rFonts w:ascii="Times New Roman" w:hAnsi="Times New Roman"/>
          <w:color w:val="000000"/>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Иле</w:t>
      </w:r>
      <w:r w:rsidRPr="000B6BD2">
        <w:rPr>
          <w:rFonts w:ascii="Times New Roman" w:hAnsi="Times New Roman"/>
          <w:sz w:val="28"/>
          <w:szCs w:val="28"/>
        </w:rPr>
        <w:t>температура воды находится на уровне 4,2 ºC, водородный показатель 8,0, концентрация растворенного в воде кислорода 12,2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0,96 мг/дм3. Превышения ПДК были зафиксированы по веществам из групп тяжелых металлов (медь – 1,9 ПДК, марганец – 1,6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Текес</w:t>
      </w:r>
      <w:r w:rsidRPr="000B6BD2">
        <w:rPr>
          <w:rFonts w:ascii="Times New Roman" w:hAnsi="Times New Roman"/>
          <w:sz w:val="28"/>
          <w:szCs w:val="28"/>
        </w:rPr>
        <w:t>температура воды находится на уровне 6,4 ºC, водородный показатель 8,0, концентрация растворенного в воде кислорода 10,6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2,0 мг/дм3. Превышения ПДК были зафиксированы по веществам из групп тяжелых металлов (медь – 7,2 ПДК, марганец – 4,4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Коргас</w:t>
      </w:r>
      <w:r w:rsidRPr="000B6BD2">
        <w:rPr>
          <w:rFonts w:ascii="Times New Roman" w:hAnsi="Times New Roman"/>
          <w:sz w:val="28"/>
          <w:szCs w:val="28"/>
        </w:rPr>
        <w:t xml:space="preserve"> температура воды находится на уровне 1,45 ºC, водородный показатель - 7,9, концентрация растворенного в воде кислорода - 12,9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1,62 мг/дм3. Превышения ПДК были зафиксированы по веществам из групп тяжелых металлов (медь – 4,0 ПДК, марганец – 5,6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вдхр. </w:t>
      </w:r>
      <w:r w:rsidRPr="000B6BD2">
        <w:rPr>
          <w:rFonts w:ascii="Times New Roman" w:hAnsi="Times New Roman"/>
          <w:b/>
          <w:color w:val="000000"/>
          <w:sz w:val="28"/>
          <w:szCs w:val="28"/>
        </w:rPr>
        <w:t>Капшагай</w:t>
      </w:r>
      <w:r w:rsidRPr="000B6BD2">
        <w:rPr>
          <w:rFonts w:ascii="Times New Roman" w:hAnsi="Times New Roman"/>
          <w:sz w:val="28"/>
          <w:szCs w:val="28"/>
        </w:rPr>
        <w:t xml:space="preserve"> температура воды находится на уровне 1,35 ºC, водородный показатель 8,0, концентрация растворенного в воде кислорода – 13,3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- 1,60 мг/дм3. Превышения ПДК были зафиксированы по веществам из групп главных ионов (сульфаты – 1,1 ПДК), тяжелых металлов (марганец – 1,3 ПДК, медь – 1,1 ПДК), биогенных веществ (азот нитритный – 1,3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Шарын</w:t>
      </w:r>
      <w:r w:rsidRPr="000B6BD2">
        <w:rPr>
          <w:rFonts w:ascii="Times New Roman" w:hAnsi="Times New Roman"/>
          <w:sz w:val="28"/>
          <w:szCs w:val="28"/>
        </w:rPr>
        <w:t>температура воды находится на уровне 0,2 ºC, водородный показатель 8,03, концентрация растворенного в воде кислорода 14,2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1,50 мг/дм3. Превышения ПДК были зафиксированы по веществам из групп тяжелых металлов (марганец – 1,8 ПДК, медь – 1,1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Шилик</w:t>
      </w:r>
      <w:r w:rsidRPr="000B6BD2">
        <w:rPr>
          <w:rFonts w:ascii="Times New Roman" w:hAnsi="Times New Roman"/>
          <w:sz w:val="28"/>
          <w:szCs w:val="28"/>
        </w:rPr>
        <w:t>температура воды находится на уровне 1,0 ºC, водородный показатель 7,96, концентрация растворенного в воде кислорода 12,9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1,40 мг/дм3. Превышения ПДК были зафиксированы по веществам из групп тяжелых металлов (марганец – 1,9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Баянкол</w:t>
      </w:r>
      <w:r w:rsidRPr="000B6BD2">
        <w:rPr>
          <w:rFonts w:ascii="Times New Roman" w:hAnsi="Times New Roman"/>
          <w:sz w:val="28"/>
          <w:szCs w:val="28"/>
        </w:rPr>
        <w:t>температура воды находится на уровне 0,2 ºC, водородный показатель 7,9, концентрация растворенного в воде кислорода 14,1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1,0 мг/дм3. Превышения ПДК были зафиксированы по веществам из групп тяжелых металлов (медь – 2,6 ПДК, марганец – 1,6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вдхр. </w:t>
      </w:r>
      <w:r w:rsidRPr="000B6BD2">
        <w:rPr>
          <w:rFonts w:ascii="Times New Roman" w:hAnsi="Times New Roman"/>
          <w:b/>
          <w:color w:val="000000"/>
          <w:sz w:val="28"/>
          <w:szCs w:val="28"/>
        </w:rPr>
        <w:t>Курты</w:t>
      </w:r>
      <w:r w:rsidRPr="000B6BD2">
        <w:rPr>
          <w:rFonts w:ascii="Times New Roman" w:hAnsi="Times New Roman"/>
          <w:sz w:val="28"/>
          <w:szCs w:val="28"/>
        </w:rPr>
        <w:t xml:space="preserve"> температура воды находится на уровне 1,9 ºC, водородный показатель 8,1, концентрация растворенного в воде кислорода – 14,2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0,5 мг/дм3. Превышения ПДК были зафиксированы по веществам из групп биогенных веществ и главных ионов (фториды – 1,4 ПДК, сульфаты– 2,9 ПДК), тяжелых металлов (медь – 3,5 ПДК, марганец – 1,9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вдхр. </w:t>
      </w:r>
      <w:r w:rsidRPr="000B6BD2">
        <w:rPr>
          <w:rFonts w:ascii="Times New Roman" w:hAnsi="Times New Roman"/>
          <w:b/>
          <w:color w:val="000000"/>
          <w:sz w:val="28"/>
          <w:szCs w:val="28"/>
        </w:rPr>
        <w:t>Бартогай</w:t>
      </w:r>
      <w:r w:rsidRPr="000B6BD2">
        <w:rPr>
          <w:rFonts w:ascii="Times New Roman" w:hAnsi="Times New Roman"/>
          <w:sz w:val="28"/>
          <w:szCs w:val="28"/>
        </w:rPr>
        <w:t>температура воды находится на уровне 0,9 ºC, водородный показатель 8,02, концентрация растворенного в воде кислорода 14,5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0,8 мг/дм3. Превышения ПДК были зафиксированы по веществам из групп тяжелых металлов (медь – 1,4 ПДК, марганец – 2,3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Есик</w:t>
      </w:r>
      <w:r w:rsidRPr="000B6BD2">
        <w:rPr>
          <w:rFonts w:ascii="Times New Roman" w:hAnsi="Times New Roman"/>
          <w:sz w:val="28"/>
          <w:szCs w:val="28"/>
        </w:rPr>
        <w:t>температура воды находится на уровне 0,4 ºC, водородный показатель 7,92, концентрация растворенного в воде кислорода 15,1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0,9 мг/дм3. Превышения ПДК были зафиксированы по веществам из групп тяжелых металлов (медь – 2,8 ПДК, марганец – 1,7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Каскелен</w:t>
      </w:r>
      <w:r w:rsidRPr="000B6BD2">
        <w:rPr>
          <w:rFonts w:ascii="Times New Roman" w:hAnsi="Times New Roman"/>
          <w:sz w:val="28"/>
          <w:szCs w:val="28"/>
        </w:rPr>
        <w:t>температура воды находится на уровне 1,65 ºC, водородный показатель 8,03, концентрация растворенного в воде кислорода 13,4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1,05 мг/дм3. Превышения ПДК были зафиксированы по веществам из групп биогенных веществ (азот нитритный – 1,7 ПДК, фториды –1,6 ПДК), тяжелых металлов (медь – 1,2 ПДК, марганец – 1,5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Каркара</w:t>
      </w:r>
      <w:r w:rsidRPr="000B6BD2">
        <w:rPr>
          <w:rFonts w:ascii="Times New Roman" w:hAnsi="Times New Roman"/>
          <w:sz w:val="28"/>
          <w:szCs w:val="28"/>
        </w:rPr>
        <w:t>температура воды находится на уровне 0 ºC, водородный показатель 7,9, концентрация растворенного в воде кислорода 13,6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0,4 мг/дм3. Превышения ПДК были зафиксированы по веществам из групп главных ионов (сульфаты – 1,1 ПДК), тяжелых металлов (медь – 1,6 ПДК, марганец – 2,0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Тургень</w:t>
      </w:r>
      <w:r w:rsidRPr="000B6BD2">
        <w:rPr>
          <w:rFonts w:ascii="Times New Roman" w:hAnsi="Times New Roman"/>
          <w:sz w:val="28"/>
          <w:szCs w:val="28"/>
        </w:rPr>
        <w:t>температура воды находится на уровне 0,5 ºC, водородный показатель 7,99, концентрация растворенного в воде кислорода 12,0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1,6 мг/дм3. Превышения ПДК были зафиксированы по веществам из групп тяжелых металлов (марганец – 2,8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Талгар</w:t>
      </w:r>
      <w:r w:rsidRPr="000B6BD2">
        <w:rPr>
          <w:rFonts w:ascii="Times New Roman" w:hAnsi="Times New Roman"/>
          <w:sz w:val="28"/>
          <w:szCs w:val="28"/>
        </w:rPr>
        <w:t>температура воды находится на уровне 0,3 ºC, водородный показатель 8,03, концентрация растворенного в воде кислорода 12,3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1,6 мг/дм3. Превышения ПДК были зафиксированы по веществам из групп тяжелых металлов (медь – 3,1 ПДК, марганец –1,7 ПДК), из групп биогенных веществ (фториды –1,6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Темирлик</w:t>
      </w:r>
      <w:r w:rsidR="007D11EA" w:rsidRPr="000B6BD2">
        <w:rPr>
          <w:rFonts w:ascii="Times New Roman" w:hAnsi="Times New Roman"/>
          <w:b/>
          <w:color w:val="000000"/>
          <w:sz w:val="28"/>
          <w:szCs w:val="28"/>
        </w:rPr>
        <w:t xml:space="preserve"> </w:t>
      </w:r>
      <w:r w:rsidRPr="000B6BD2">
        <w:rPr>
          <w:rFonts w:ascii="Times New Roman" w:hAnsi="Times New Roman"/>
          <w:sz w:val="28"/>
          <w:szCs w:val="28"/>
        </w:rPr>
        <w:t>температура воды находится на уровне 0,2 ºC, водородный показатель 8,0, концентрация растворенного в воде кислорода 14,1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1,1 мг/дм3. Превышения ПДК были зафиксированы по веществам из групп тяжелых металлов (медь – 1,8 ПДК, марганец –2,3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Киши Алматы</w:t>
      </w:r>
      <w:r w:rsidRPr="000B6BD2">
        <w:rPr>
          <w:rFonts w:ascii="Times New Roman" w:hAnsi="Times New Roman"/>
          <w:sz w:val="28"/>
          <w:szCs w:val="28"/>
        </w:rPr>
        <w:t xml:space="preserve"> температура воды находится на уровне 0,2 ºC, водородный показатель 7,6, концентрация растворенного в воде кислорода – 11,8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–0,97 мг/дм3. Превышения ПДК были зафиксированы по веществам из групп биогенных веществ (азот нитритный –1,3 ПДК, фториды –1,3 ПДК), тяжелых металлов (медь – 4,4 ПДК, марганец – 1,8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Улькен Алматы</w:t>
      </w:r>
      <w:r w:rsidRPr="000B6BD2">
        <w:rPr>
          <w:rFonts w:ascii="Times New Roman" w:hAnsi="Times New Roman"/>
          <w:sz w:val="28"/>
          <w:szCs w:val="28"/>
        </w:rPr>
        <w:t xml:space="preserve"> температура воды находится на уровне 0,2 ºC, водородный показатель 7,9, концентрация растворенного в воде кислорода – 11,9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- 1,40 мг/дм3. Превышения ПДК были зафиксированы по веществам из групп биогенных веществ (фториды – 1,2 ПДК), тяжелых металлов (марганец – 1,6 ПДК).</w:t>
      </w:r>
    </w:p>
    <w:p w:rsidR="000A3F5F" w:rsidRPr="000B6BD2" w:rsidRDefault="000A3F5F" w:rsidP="000A3F5F">
      <w:pPr>
        <w:ind w:firstLine="708"/>
        <w:jc w:val="both"/>
        <w:rPr>
          <w:rFonts w:ascii="Times New Roman" w:hAnsi="Times New Roman"/>
          <w:sz w:val="28"/>
          <w:szCs w:val="28"/>
        </w:rPr>
      </w:pPr>
      <w:r w:rsidRPr="000B6BD2">
        <w:rPr>
          <w:rFonts w:ascii="Times New Roman" w:hAnsi="Times New Roman"/>
          <w:color w:val="000000"/>
          <w:sz w:val="28"/>
          <w:szCs w:val="28"/>
        </w:rPr>
        <w:t xml:space="preserve">В реке </w:t>
      </w:r>
      <w:r w:rsidRPr="000B6BD2">
        <w:rPr>
          <w:rFonts w:ascii="Times New Roman" w:hAnsi="Times New Roman"/>
          <w:b/>
          <w:color w:val="000000"/>
          <w:sz w:val="28"/>
          <w:szCs w:val="28"/>
        </w:rPr>
        <w:t>Есентай</w:t>
      </w:r>
      <w:r w:rsidRPr="000B6BD2">
        <w:rPr>
          <w:rFonts w:ascii="Times New Roman" w:hAnsi="Times New Roman"/>
          <w:sz w:val="28"/>
          <w:szCs w:val="28"/>
        </w:rPr>
        <w:t xml:space="preserve"> температура воды находится на уровне 0,1 ºC, водородный показатель 7,9, концентрация растворенного в воде кислорода – 11,1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1,20 мг/дм3. Превышения ПДК были зафиксированы по веществам из групп тяжелых металлов (медь – 3,4 ПДК, марганец –1,7 ПДК), биогенных веществ (азот нитритный –3,6 ПДК, фториды – 1,1 ПДК).</w:t>
      </w:r>
    </w:p>
    <w:p w:rsidR="000A3F5F" w:rsidRPr="000B6BD2" w:rsidRDefault="000A3F5F" w:rsidP="000A3F5F">
      <w:pPr>
        <w:ind w:firstLine="708"/>
        <w:jc w:val="both"/>
        <w:rPr>
          <w:rFonts w:ascii="Times New Roman" w:hAnsi="Times New Roman"/>
          <w:bCs/>
          <w:color w:val="000000"/>
          <w:sz w:val="28"/>
          <w:szCs w:val="28"/>
        </w:rPr>
      </w:pPr>
      <w:r w:rsidRPr="000B6BD2">
        <w:rPr>
          <w:rFonts w:ascii="Times New Roman" w:hAnsi="Times New Roman"/>
          <w:color w:val="000000"/>
          <w:sz w:val="28"/>
          <w:szCs w:val="28"/>
        </w:rPr>
        <w:t>Всего, из общего количества обследованных водных объектов, качество поверхностных вод оценивается следующим образом: вода «</w:t>
      </w:r>
      <w:r w:rsidRPr="000B6BD2">
        <w:rPr>
          <w:rFonts w:ascii="Times New Roman" w:hAnsi="Times New Roman"/>
          <w:i/>
          <w:color w:val="000000"/>
          <w:sz w:val="28"/>
          <w:szCs w:val="28"/>
        </w:rPr>
        <w:t>умеренного уровня загрязнения»</w:t>
      </w:r>
      <w:r w:rsidRPr="000B6BD2">
        <w:rPr>
          <w:rFonts w:ascii="Times New Roman" w:hAnsi="Times New Roman"/>
          <w:color w:val="000000"/>
          <w:sz w:val="28"/>
          <w:szCs w:val="28"/>
        </w:rPr>
        <w:t xml:space="preserve"> -</w:t>
      </w:r>
      <w:r w:rsidRPr="000B6BD2">
        <w:rPr>
          <w:rFonts w:ascii="Times New Roman" w:hAnsi="Times New Roman"/>
          <w:bCs/>
          <w:color w:val="000000"/>
          <w:sz w:val="28"/>
          <w:szCs w:val="28"/>
        </w:rPr>
        <w:t xml:space="preserve"> реки Улькен Алматы, Киши Алматы, Есентай, Иле, </w:t>
      </w:r>
      <w:r w:rsidRPr="000B6BD2">
        <w:rPr>
          <w:rFonts w:ascii="Times New Roman" w:hAnsi="Times New Roman"/>
          <w:color w:val="000000"/>
          <w:sz w:val="28"/>
          <w:szCs w:val="28"/>
        </w:rPr>
        <w:t>Есик, Баянкол, Каскелен,Шилик, Талгар, Шарын, Каркара, Тургень, Темирлик, вдхр. Капшагай, Курты, Бартогай; вода «</w:t>
      </w:r>
      <w:r w:rsidRPr="000B6BD2">
        <w:rPr>
          <w:rFonts w:ascii="Times New Roman" w:hAnsi="Times New Roman"/>
          <w:i/>
          <w:color w:val="000000"/>
          <w:sz w:val="28"/>
          <w:szCs w:val="28"/>
        </w:rPr>
        <w:t>высокого уровня загрязнения»</w:t>
      </w:r>
      <w:r w:rsidRPr="000B6BD2">
        <w:rPr>
          <w:rFonts w:ascii="Times New Roman" w:hAnsi="Times New Roman"/>
          <w:color w:val="000000"/>
          <w:sz w:val="28"/>
          <w:szCs w:val="28"/>
        </w:rPr>
        <w:t xml:space="preserve"> -</w:t>
      </w:r>
      <w:r w:rsidRPr="000B6BD2">
        <w:rPr>
          <w:rFonts w:ascii="Times New Roman" w:hAnsi="Times New Roman"/>
          <w:bCs/>
          <w:color w:val="000000"/>
          <w:sz w:val="28"/>
          <w:szCs w:val="28"/>
        </w:rPr>
        <w:t xml:space="preserve"> реки Текес,</w:t>
      </w:r>
      <w:r w:rsidRPr="000B6BD2">
        <w:rPr>
          <w:rFonts w:ascii="Times New Roman" w:hAnsi="Times New Roman"/>
          <w:color w:val="000000"/>
          <w:sz w:val="28"/>
          <w:szCs w:val="28"/>
        </w:rPr>
        <w:t xml:space="preserve"> Коргас.</w:t>
      </w:r>
    </w:p>
    <w:p w:rsidR="000A3F5F" w:rsidRPr="000B6BD2" w:rsidRDefault="000A3F5F" w:rsidP="000A3F5F">
      <w:pPr>
        <w:ind w:firstLine="708"/>
        <w:jc w:val="both"/>
        <w:rPr>
          <w:rFonts w:ascii="Times New Roman" w:hAnsi="Times New Roman"/>
          <w:bCs/>
          <w:color w:val="000000"/>
          <w:sz w:val="28"/>
          <w:szCs w:val="28"/>
        </w:rPr>
      </w:pPr>
      <w:r w:rsidRPr="000B6BD2">
        <w:rPr>
          <w:rFonts w:ascii="Times New Roman" w:hAnsi="Times New Roman"/>
          <w:sz w:val="28"/>
          <w:szCs w:val="28"/>
        </w:rPr>
        <w:t xml:space="preserve">По сравнению с апрелем 2014 года качество воды </w:t>
      </w:r>
      <w:r w:rsidRPr="000B6BD2">
        <w:rPr>
          <w:rFonts w:ascii="Times New Roman" w:hAnsi="Times New Roman"/>
          <w:color w:val="000000"/>
          <w:sz w:val="28"/>
          <w:szCs w:val="28"/>
        </w:rPr>
        <w:t xml:space="preserve">в реках Иле, Каскелен, Есик, Талгар,Каркара, Есентай, Киши Алматы, </w:t>
      </w:r>
      <w:r w:rsidRPr="000B6BD2">
        <w:rPr>
          <w:rFonts w:ascii="Times New Roman" w:hAnsi="Times New Roman"/>
          <w:bCs/>
          <w:color w:val="000000"/>
          <w:sz w:val="28"/>
          <w:szCs w:val="28"/>
        </w:rPr>
        <w:t xml:space="preserve">вдхр. </w:t>
      </w:r>
      <w:r w:rsidRPr="000B6BD2">
        <w:rPr>
          <w:rFonts w:ascii="Times New Roman" w:hAnsi="Times New Roman"/>
          <w:color w:val="000000"/>
          <w:sz w:val="28"/>
          <w:szCs w:val="28"/>
        </w:rPr>
        <w:t>Курты, Капшагай– значительно не изменилось; в реках Текес, Коргас, Шилик, Баянкол, Шарын, Тургень, Темирлик, Улькен Алматы,</w:t>
      </w:r>
      <w:r w:rsidRPr="000B6BD2">
        <w:rPr>
          <w:rFonts w:ascii="Times New Roman" w:hAnsi="Times New Roman"/>
          <w:bCs/>
          <w:color w:val="000000"/>
          <w:sz w:val="28"/>
          <w:szCs w:val="28"/>
        </w:rPr>
        <w:t xml:space="preserve"> вдхр.</w:t>
      </w:r>
      <w:r w:rsidRPr="000B6BD2">
        <w:rPr>
          <w:rFonts w:ascii="Times New Roman" w:hAnsi="Times New Roman"/>
          <w:color w:val="000000"/>
          <w:sz w:val="28"/>
          <w:szCs w:val="28"/>
        </w:rPr>
        <w:t xml:space="preserve"> Бартогай – ухудшилось.</w:t>
      </w:r>
    </w:p>
    <w:p w:rsidR="000A3F5F" w:rsidRPr="000B6BD2" w:rsidRDefault="000A3F5F" w:rsidP="000A3F5F">
      <w:pPr>
        <w:ind w:firstLine="708"/>
        <w:jc w:val="both"/>
        <w:rPr>
          <w:rFonts w:ascii="Times New Roman" w:hAnsi="Times New Roman"/>
          <w:b/>
        </w:rPr>
      </w:pPr>
      <w:r w:rsidRPr="000B6BD2">
        <w:rPr>
          <w:rFonts w:ascii="Times New Roman" w:hAnsi="Times New Roman"/>
          <w:sz w:val="28"/>
          <w:szCs w:val="28"/>
        </w:rPr>
        <w:t xml:space="preserve">По сравнению с мартом 2015 года качество воды </w:t>
      </w:r>
      <w:r w:rsidRPr="000B6BD2">
        <w:rPr>
          <w:rFonts w:ascii="Times New Roman" w:hAnsi="Times New Roman"/>
          <w:color w:val="000000"/>
          <w:sz w:val="28"/>
          <w:szCs w:val="28"/>
        </w:rPr>
        <w:t>в реках Иле, Текес, Шарын, Улькен Алматы, Есентай, Киши Алматы, Есик, Каскелен,Шилик, Талгар, Каркара, Тургень,</w:t>
      </w:r>
      <w:r w:rsidRPr="000B6BD2">
        <w:rPr>
          <w:rFonts w:ascii="Times New Roman" w:hAnsi="Times New Roman"/>
          <w:bCs/>
          <w:color w:val="000000"/>
          <w:sz w:val="28"/>
          <w:szCs w:val="28"/>
        </w:rPr>
        <w:t xml:space="preserve"> вдхр.</w:t>
      </w:r>
      <w:r w:rsidRPr="000B6BD2">
        <w:rPr>
          <w:rFonts w:ascii="Times New Roman" w:hAnsi="Times New Roman"/>
          <w:color w:val="000000"/>
          <w:sz w:val="28"/>
          <w:szCs w:val="28"/>
        </w:rPr>
        <w:t xml:space="preserve"> Курты, Бартогай, Капшагай – значительно не изменилось; в реках Коргас, Баянкол, Темирлик – ухудшилось.</w:t>
      </w:r>
    </w:p>
    <w:p w:rsidR="00715D70" w:rsidRPr="000B6BD2" w:rsidRDefault="00715D70" w:rsidP="0080690B">
      <w:pPr>
        <w:ind w:left="360"/>
        <w:jc w:val="center"/>
        <w:rPr>
          <w:rFonts w:ascii="Times New Roman" w:hAnsi="Times New Roman"/>
          <w:b/>
          <w:sz w:val="28"/>
          <w:szCs w:val="28"/>
        </w:rPr>
      </w:pPr>
    </w:p>
    <w:p w:rsidR="00992652" w:rsidRPr="000B6BD2" w:rsidRDefault="00C363BB" w:rsidP="0080690B">
      <w:pPr>
        <w:ind w:left="360"/>
        <w:jc w:val="center"/>
        <w:rPr>
          <w:rFonts w:ascii="Times New Roman" w:hAnsi="Times New Roman"/>
          <w:b/>
          <w:sz w:val="28"/>
          <w:szCs w:val="28"/>
        </w:rPr>
      </w:pPr>
      <w:r w:rsidRPr="000B6BD2">
        <w:rPr>
          <w:rFonts w:ascii="Times New Roman" w:hAnsi="Times New Roman"/>
          <w:b/>
          <w:sz w:val="28"/>
          <w:szCs w:val="28"/>
        </w:rPr>
        <w:t>3.4</w:t>
      </w:r>
      <w:r w:rsidR="00950A0A" w:rsidRPr="000B6BD2">
        <w:rPr>
          <w:rFonts w:ascii="Times New Roman" w:hAnsi="Times New Roman"/>
          <w:b/>
          <w:sz w:val="28"/>
          <w:szCs w:val="28"/>
        </w:rPr>
        <w:t xml:space="preserve"> </w:t>
      </w:r>
      <w:r w:rsidR="00992652" w:rsidRPr="000B6BD2">
        <w:rPr>
          <w:rFonts w:ascii="Times New Roman" w:hAnsi="Times New Roman"/>
          <w:b/>
          <w:sz w:val="28"/>
          <w:szCs w:val="28"/>
        </w:rPr>
        <w:t>Радиационный гамма</w:t>
      </w:r>
      <w:r w:rsidR="00C440FA" w:rsidRPr="000B6BD2">
        <w:rPr>
          <w:rFonts w:ascii="Times New Roman" w:hAnsi="Times New Roman"/>
          <w:b/>
          <w:sz w:val="28"/>
          <w:szCs w:val="28"/>
        </w:rPr>
        <w:t>–</w:t>
      </w:r>
      <w:r w:rsidR="00992652" w:rsidRPr="000B6BD2">
        <w:rPr>
          <w:rFonts w:ascii="Times New Roman" w:hAnsi="Times New Roman"/>
          <w:b/>
          <w:sz w:val="28"/>
          <w:szCs w:val="28"/>
        </w:rPr>
        <w:t>фон Алматинской области</w:t>
      </w:r>
    </w:p>
    <w:p w:rsidR="00520D16" w:rsidRPr="000B6BD2" w:rsidRDefault="00520D16" w:rsidP="0080690B">
      <w:pPr>
        <w:ind w:firstLine="709"/>
        <w:jc w:val="both"/>
        <w:rPr>
          <w:rFonts w:ascii="Times New Roman" w:hAnsi="Times New Roman"/>
          <w:sz w:val="28"/>
          <w:szCs w:val="28"/>
        </w:rPr>
      </w:pP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 xml:space="preserve">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 </w:t>
      </w:r>
      <w:r w:rsidR="00715D70" w:rsidRPr="000B6BD2">
        <w:rPr>
          <w:rFonts w:ascii="Times New Roman" w:hAnsi="Times New Roman"/>
          <w:sz w:val="28"/>
          <w:szCs w:val="28"/>
        </w:rPr>
        <w:t>и</w:t>
      </w:r>
      <w:r w:rsidR="00E555F0" w:rsidRPr="000B6BD2">
        <w:rPr>
          <w:rFonts w:ascii="Times New Roman" w:hAnsi="Times New Roman"/>
          <w:sz w:val="28"/>
          <w:szCs w:val="28"/>
          <w:lang w:val="kk-KZ"/>
        </w:rPr>
        <w:t>на 1</w:t>
      </w:r>
      <w:r w:rsidR="00E555F0" w:rsidRPr="000B6BD2">
        <w:rPr>
          <w:rStyle w:val="FontStyle204"/>
          <w:sz w:val="28"/>
          <w:szCs w:val="28"/>
        </w:rPr>
        <w:t xml:space="preserve">автоматическом посту за загрязнением атмосферного воздуха г.Талдыкорган </w:t>
      </w:r>
      <w:r w:rsidR="00E555F0" w:rsidRPr="000B6BD2">
        <w:rPr>
          <w:rStyle w:val="FontStyle171"/>
        </w:rPr>
        <w:t>(</w:t>
      </w:r>
      <w:r w:rsidR="00E555F0" w:rsidRPr="000B6BD2">
        <w:rPr>
          <w:rStyle w:val="FontStyle201"/>
        </w:rPr>
        <w:t>№</w:t>
      </w:r>
      <w:r w:rsidR="00E555F0" w:rsidRPr="000B6BD2">
        <w:rPr>
          <w:rStyle w:val="FontStyle201"/>
          <w:lang w:val="kk-KZ"/>
        </w:rPr>
        <w:t>2</w:t>
      </w:r>
      <w:r w:rsidR="00E555F0" w:rsidRPr="000B6BD2">
        <w:rPr>
          <w:rStyle w:val="FontStyle201"/>
        </w:rPr>
        <w:t>)</w:t>
      </w:r>
      <w:r w:rsidRPr="000B6BD2">
        <w:rPr>
          <w:rFonts w:ascii="Times New Roman" w:hAnsi="Times New Roman"/>
          <w:sz w:val="28"/>
          <w:szCs w:val="28"/>
        </w:rPr>
        <w:t>Алматинской области (рис. 3.3).</w:t>
      </w:r>
    </w:p>
    <w:p w:rsidR="00950A0A" w:rsidRPr="000B6BD2" w:rsidRDefault="00A77C5B" w:rsidP="006A19E6">
      <w:pPr>
        <w:ind w:firstLine="709"/>
        <w:jc w:val="both"/>
        <w:rPr>
          <w:rFonts w:ascii="Times New Roman" w:hAnsi="Times New Roman"/>
          <w:sz w:val="28"/>
          <w:szCs w:val="28"/>
        </w:rPr>
      </w:pPr>
      <w:r w:rsidRPr="000B6BD2">
        <w:rPr>
          <w:rFonts w:ascii="Times New Roman" w:hAnsi="Times New Roman"/>
          <w:sz w:val="28"/>
          <w:szCs w:val="28"/>
        </w:rPr>
        <w:t>С</w:t>
      </w:r>
      <w:r w:rsidR="0051791E" w:rsidRPr="000B6BD2">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1791E" w:rsidRPr="000B6BD2">
        <w:rPr>
          <w:rFonts w:ascii="Times New Roman" w:hAnsi="Times New Roman"/>
          <w:sz w:val="28"/>
          <w:szCs w:val="28"/>
          <w:lang w:val="kk-KZ"/>
        </w:rPr>
        <w:t>0,12-0,2</w:t>
      </w:r>
      <w:r w:rsidR="00B36BB4" w:rsidRPr="000B6BD2">
        <w:rPr>
          <w:rFonts w:ascii="Times New Roman" w:hAnsi="Times New Roman"/>
          <w:sz w:val="28"/>
          <w:szCs w:val="28"/>
          <w:lang w:val="kk-KZ"/>
        </w:rPr>
        <w:t>4</w:t>
      </w:r>
      <w:r w:rsidR="0051791E" w:rsidRPr="000B6BD2">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p>
    <w:p w:rsidR="00715D70" w:rsidRPr="000B6BD2" w:rsidRDefault="00715D70" w:rsidP="00A93E47">
      <w:pPr>
        <w:jc w:val="both"/>
        <w:rPr>
          <w:rFonts w:ascii="Times New Roman" w:hAnsi="Times New Roman"/>
          <w:sz w:val="28"/>
          <w:szCs w:val="28"/>
          <w:lang w:val="kk-KZ"/>
        </w:rPr>
      </w:pPr>
    </w:p>
    <w:p w:rsidR="00355D78" w:rsidRPr="000B6BD2" w:rsidRDefault="00C363BB" w:rsidP="0080690B">
      <w:pPr>
        <w:jc w:val="center"/>
        <w:rPr>
          <w:rFonts w:ascii="Times New Roman" w:hAnsi="Times New Roman"/>
          <w:b/>
          <w:sz w:val="28"/>
          <w:szCs w:val="28"/>
        </w:rPr>
      </w:pPr>
      <w:r w:rsidRPr="000B6BD2">
        <w:rPr>
          <w:rFonts w:ascii="Times New Roman" w:hAnsi="Times New Roman"/>
          <w:b/>
          <w:sz w:val="28"/>
          <w:szCs w:val="28"/>
        </w:rPr>
        <w:t>3.5</w:t>
      </w:r>
      <w:r w:rsidR="00950A0A" w:rsidRPr="000B6BD2">
        <w:rPr>
          <w:rFonts w:ascii="Times New Roman" w:hAnsi="Times New Roman"/>
          <w:b/>
          <w:sz w:val="28"/>
          <w:szCs w:val="28"/>
        </w:rPr>
        <w:t xml:space="preserve"> </w:t>
      </w:r>
      <w:r w:rsidR="00992652" w:rsidRPr="000B6BD2">
        <w:rPr>
          <w:rFonts w:ascii="Times New Roman" w:hAnsi="Times New Roman"/>
          <w:b/>
          <w:sz w:val="28"/>
          <w:szCs w:val="28"/>
        </w:rPr>
        <w:t>Плотность радиоактивных выпадений в приземно</w:t>
      </w:r>
      <w:r w:rsidR="00171B7B" w:rsidRPr="000B6BD2">
        <w:rPr>
          <w:rFonts w:ascii="Times New Roman" w:hAnsi="Times New Roman"/>
          <w:b/>
          <w:sz w:val="28"/>
          <w:szCs w:val="28"/>
        </w:rPr>
        <w:t xml:space="preserve">м </w:t>
      </w:r>
    </w:p>
    <w:p w:rsidR="00212729" w:rsidRPr="000B6BD2" w:rsidRDefault="00171B7B" w:rsidP="0080690B">
      <w:pPr>
        <w:jc w:val="center"/>
        <w:rPr>
          <w:rFonts w:ascii="Times New Roman" w:hAnsi="Times New Roman"/>
          <w:b/>
          <w:sz w:val="28"/>
          <w:szCs w:val="28"/>
        </w:rPr>
      </w:pPr>
      <w:r w:rsidRPr="000B6BD2">
        <w:rPr>
          <w:rFonts w:ascii="Times New Roman" w:hAnsi="Times New Roman"/>
          <w:b/>
          <w:sz w:val="28"/>
          <w:szCs w:val="28"/>
        </w:rPr>
        <w:t>слое атмосферы</w:t>
      </w:r>
    </w:p>
    <w:p w:rsidR="00C4136E" w:rsidRPr="000B6BD2" w:rsidRDefault="00C4136E" w:rsidP="0080690B">
      <w:pPr>
        <w:ind w:left="927"/>
        <w:rPr>
          <w:rFonts w:ascii="Times New Roman" w:hAnsi="Times New Roman"/>
          <w:b/>
          <w:sz w:val="28"/>
          <w:szCs w:val="28"/>
        </w:rPr>
      </w:pP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Нарынкол,Жаркент, Лепсы, Талдыкорган) путем отбора проб воздуха горизонтальными планшетами (рис.3.3). На всех станциях проводился пятисуточный отбор проб.</w:t>
      </w:r>
    </w:p>
    <w:p w:rsidR="008A2A59" w:rsidRPr="000B6BD2" w:rsidRDefault="008A2A59" w:rsidP="008A2A59">
      <w:pPr>
        <w:ind w:firstLine="709"/>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B36BB4" w:rsidRPr="000B6BD2">
        <w:rPr>
          <w:rFonts w:ascii="Times New Roman" w:hAnsi="Times New Roman"/>
          <w:sz w:val="28"/>
          <w:szCs w:val="28"/>
          <w:lang w:val="kk-KZ"/>
        </w:rPr>
        <w:t>7</w:t>
      </w:r>
      <w:r w:rsidRPr="000B6BD2">
        <w:rPr>
          <w:rFonts w:ascii="Times New Roman" w:hAnsi="Times New Roman"/>
          <w:sz w:val="28"/>
          <w:szCs w:val="28"/>
        </w:rPr>
        <w:t>–</w:t>
      </w:r>
      <w:r w:rsidR="00B36BB4" w:rsidRPr="000B6BD2">
        <w:rPr>
          <w:rFonts w:ascii="Times New Roman" w:hAnsi="Times New Roman"/>
          <w:sz w:val="28"/>
          <w:szCs w:val="28"/>
        </w:rPr>
        <w:t>1</w:t>
      </w:r>
      <w:r w:rsidRPr="000B6BD2">
        <w:rPr>
          <w:rFonts w:ascii="Times New Roman" w:hAnsi="Times New Roman"/>
          <w:sz w:val="28"/>
          <w:szCs w:val="28"/>
          <w:lang w:val="kk-KZ"/>
        </w:rPr>
        <w:t>,</w:t>
      </w:r>
      <w:r w:rsidR="00B36BB4" w:rsidRPr="000B6BD2">
        <w:rPr>
          <w:rFonts w:ascii="Times New Roman" w:hAnsi="Times New Roman"/>
          <w:sz w:val="28"/>
          <w:szCs w:val="28"/>
          <w:lang w:val="kk-KZ"/>
        </w:rPr>
        <w:t>8</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B36BB4"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2C143C" w:rsidRPr="000B6BD2" w:rsidRDefault="002C143C" w:rsidP="0080690B">
      <w:pPr>
        <w:ind w:firstLine="709"/>
        <w:jc w:val="both"/>
        <w:rPr>
          <w:rFonts w:ascii="Times New Roman" w:hAnsi="Times New Roman"/>
          <w:sz w:val="28"/>
          <w:szCs w:val="28"/>
        </w:rPr>
      </w:pPr>
    </w:p>
    <w:p w:rsidR="00992652" w:rsidRPr="000B6BD2" w:rsidRDefault="00154002" w:rsidP="0080690B">
      <w:pPr>
        <w:jc w:val="center"/>
        <w:rPr>
          <w:rFonts w:ascii="Times New Roman" w:hAnsi="Times New Roman"/>
          <w:b/>
          <w:noProof/>
          <w:sz w:val="28"/>
          <w:szCs w:val="28"/>
          <w:lang w:eastAsia="ru-RU" w:bidi="ar-SA"/>
        </w:rPr>
      </w:pPr>
      <w:r w:rsidRPr="000B6BD2">
        <w:rPr>
          <w:rFonts w:ascii="Times New Roman" w:hAnsi="Times New Roman"/>
          <w:b/>
          <w:noProof/>
          <w:sz w:val="28"/>
          <w:szCs w:val="28"/>
          <w:lang w:eastAsia="ru-RU" w:bidi="ar-SA"/>
        </w:rPr>
        <w:drawing>
          <wp:inline distT="0" distB="0" distL="0" distR="0">
            <wp:extent cx="5605145" cy="3206115"/>
            <wp:effectExtent l="19050" t="0" r="0"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42"/>
                    <a:srcRect/>
                    <a:stretch>
                      <a:fillRect/>
                    </a:stretch>
                  </pic:blipFill>
                  <pic:spPr bwMode="auto">
                    <a:xfrm>
                      <a:off x="0" y="0"/>
                      <a:ext cx="5605145" cy="3206115"/>
                    </a:xfrm>
                    <a:prstGeom prst="rect">
                      <a:avLst/>
                    </a:prstGeom>
                    <a:noFill/>
                    <a:ln w="9525">
                      <a:noFill/>
                      <a:miter lim="800000"/>
                      <a:headEnd/>
                      <a:tailEnd/>
                    </a:ln>
                  </pic:spPr>
                </pic:pic>
              </a:graphicData>
            </a:graphic>
          </wp:inline>
        </w:drawing>
      </w:r>
    </w:p>
    <w:p w:rsidR="00566E2F" w:rsidRPr="000B6BD2" w:rsidRDefault="00566E2F" w:rsidP="00D7459A">
      <w:pPr>
        <w:jc w:val="center"/>
        <w:rPr>
          <w:rFonts w:ascii="Times New Roman" w:hAnsi="Times New Roman"/>
          <w:sz w:val="28"/>
          <w:szCs w:val="28"/>
        </w:rPr>
      </w:pPr>
    </w:p>
    <w:p w:rsidR="000B35C0" w:rsidRPr="000B6BD2" w:rsidRDefault="008F6F83" w:rsidP="00D7459A">
      <w:pPr>
        <w:jc w:val="center"/>
        <w:rPr>
          <w:rFonts w:ascii="Times New Roman" w:hAnsi="Times New Roman"/>
          <w:sz w:val="28"/>
          <w:szCs w:val="28"/>
        </w:rPr>
      </w:pPr>
      <w:r w:rsidRPr="000B6BD2">
        <w:rPr>
          <w:rFonts w:ascii="Times New Roman" w:hAnsi="Times New Roman"/>
          <w:sz w:val="28"/>
          <w:szCs w:val="28"/>
        </w:rPr>
        <w:t>Р</w:t>
      </w:r>
      <w:r w:rsidR="00520D16" w:rsidRPr="000B6BD2">
        <w:rPr>
          <w:rFonts w:ascii="Times New Roman" w:hAnsi="Times New Roman"/>
          <w:sz w:val="28"/>
          <w:szCs w:val="28"/>
        </w:rPr>
        <w:t>ис. 3.</w:t>
      </w:r>
      <w:r w:rsidR="00732FEF" w:rsidRPr="000B6BD2">
        <w:rPr>
          <w:rFonts w:ascii="Times New Roman" w:hAnsi="Times New Roman"/>
          <w:sz w:val="28"/>
          <w:szCs w:val="28"/>
        </w:rPr>
        <w:t>3</w:t>
      </w:r>
      <w:r w:rsidR="00BC6F4C" w:rsidRPr="000B6BD2">
        <w:rPr>
          <w:rFonts w:ascii="Times New Roman" w:hAnsi="Times New Roman"/>
          <w:sz w:val="28"/>
          <w:szCs w:val="28"/>
        </w:rPr>
        <w:t xml:space="preserve"> Схема расположения метеостанций за наблюдением </w:t>
      </w:r>
      <w:r w:rsidR="00A659DC" w:rsidRPr="000B6BD2">
        <w:rPr>
          <w:rFonts w:ascii="Times New Roman" w:hAnsi="Times New Roman"/>
          <w:sz w:val="28"/>
          <w:szCs w:val="28"/>
        </w:rPr>
        <w:t xml:space="preserve">уровня </w:t>
      </w:r>
      <w:r w:rsidR="00BC6F4C" w:rsidRPr="000B6BD2">
        <w:rPr>
          <w:rFonts w:ascii="Times New Roman" w:hAnsi="Times New Roman"/>
          <w:sz w:val="28"/>
          <w:szCs w:val="28"/>
        </w:rPr>
        <w:t>ради</w:t>
      </w:r>
      <w:r w:rsidR="00565486" w:rsidRPr="000B6BD2">
        <w:rPr>
          <w:rFonts w:ascii="Times New Roman" w:hAnsi="Times New Roman"/>
          <w:sz w:val="28"/>
          <w:szCs w:val="28"/>
        </w:rPr>
        <w:t>а</w:t>
      </w:r>
      <w:r w:rsidR="00BC6F4C" w:rsidRPr="000B6BD2">
        <w:rPr>
          <w:rFonts w:ascii="Times New Roman" w:hAnsi="Times New Roman"/>
          <w:sz w:val="28"/>
          <w:szCs w:val="28"/>
        </w:rPr>
        <w:t>ционного гамма-фона и плотностью радиоа</w:t>
      </w:r>
      <w:r w:rsidR="001138CD" w:rsidRPr="000B6BD2">
        <w:rPr>
          <w:rFonts w:ascii="Times New Roman" w:hAnsi="Times New Roman"/>
          <w:sz w:val="28"/>
          <w:szCs w:val="28"/>
        </w:rPr>
        <w:t>ктивных выпадений на территории</w:t>
      </w:r>
      <w:r w:rsidR="00BC6F4C" w:rsidRPr="000B6BD2">
        <w:rPr>
          <w:rFonts w:ascii="Times New Roman" w:hAnsi="Times New Roman"/>
          <w:sz w:val="28"/>
          <w:szCs w:val="28"/>
        </w:rPr>
        <w:t>Алматинской области</w:t>
      </w:r>
    </w:p>
    <w:p w:rsidR="00F17972" w:rsidRPr="000B6BD2" w:rsidRDefault="00F17972" w:rsidP="00BE166C">
      <w:pPr>
        <w:rPr>
          <w:rFonts w:ascii="Times New Roman" w:hAnsi="Times New Roman"/>
          <w:b/>
          <w:sz w:val="28"/>
          <w:szCs w:val="28"/>
          <w:lang w:val="kk-KZ"/>
        </w:rPr>
      </w:pPr>
    </w:p>
    <w:p w:rsidR="00552789" w:rsidRPr="000B6BD2" w:rsidRDefault="00552789"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950A0A" w:rsidRPr="000B6BD2" w:rsidRDefault="00950A0A"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6A19E6" w:rsidRPr="000B6BD2" w:rsidRDefault="006A19E6" w:rsidP="00BE166C">
      <w:pPr>
        <w:rPr>
          <w:rFonts w:ascii="Times New Roman" w:hAnsi="Times New Roman"/>
          <w:b/>
          <w:sz w:val="28"/>
          <w:szCs w:val="28"/>
          <w:lang w:val="kk-KZ"/>
        </w:rPr>
      </w:pPr>
    </w:p>
    <w:p w:rsidR="00552789" w:rsidRPr="000B6BD2" w:rsidRDefault="00552789" w:rsidP="00BE166C">
      <w:pPr>
        <w:rPr>
          <w:rFonts w:ascii="Times New Roman" w:hAnsi="Times New Roman"/>
          <w:b/>
          <w:sz w:val="28"/>
          <w:szCs w:val="28"/>
          <w:lang w:val="kk-KZ"/>
        </w:rPr>
      </w:pPr>
    </w:p>
    <w:p w:rsidR="00406867" w:rsidRPr="000B6BD2" w:rsidRDefault="00406867" w:rsidP="00DE298B">
      <w:pPr>
        <w:numPr>
          <w:ilvl w:val="0"/>
          <w:numId w:val="10"/>
        </w:numPr>
        <w:jc w:val="center"/>
        <w:rPr>
          <w:rFonts w:ascii="Times New Roman" w:hAnsi="Times New Roman"/>
          <w:b/>
          <w:sz w:val="28"/>
          <w:szCs w:val="28"/>
        </w:rPr>
      </w:pPr>
      <w:r w:rsidRPr="000B6BD2">
        <w:rPr>
          <w:rFonts w:ascii="Times New Roman" w:hAnsi="Times New Roman"/>
          <w:b/>
          <w:sz w:val="28"/>
          <w:szCs w:val="28"/>
        </w:rPr>
        <w:t>Состояние окружающей среды Атырауской области</w:t>
      </w:r>
    </w:p>
    <w:p w:rsidR="00406867" w:rsidRPr="000B6BD2" w:rsidRDefault="00406867" w:rsidP="0080690B">
      <w:pPr>
        <w:tabs>
          <w:tab w:val="left" w:pos="4065"/>
        </w:tabs>
        <w:jc w:val="center"/>
        <w:rPr>
          <w:rFonts w:ascii="Times New Roman" w:hAnsi="Times New Roman"/>
          <w:b/>
          <w:sz w:val="28"/>
          <w:szCs w:val="28"/>
        </w:rPr>
      </w:pPr>
    </w:p>
    <w:p w:rsidR="00406867" w:rsidRPr="000B6BD2" w:rsidRDefault="00406867" w:rsidP="00DE298B">
      <w:pPr>
        <w:numPr>
          <w:ilvl w:val="1"/>
          <w:numId w:val="10"/>
        </w:numPr>
        <w:ind w:left="1276"/>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городу Атырау</w:t>
      </w:r>
    </w:p>
    <w:p w:rsidR="000C5578" w:rsidRPr="000B6BD2" w:rsidRDefault="000C5578" w:rsidP="0080690B">
      <w:pPr>
        <w:pStyle w:val="Style19"/>
        <w:widowControl/>
        <w:spacing w:line="240" w:lineRule="auto"/>
        <w:ind w:firstLine="851"/>
        <w:rPr>
          <w:rStyle w:val="FontStyle204"/>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w:t>
      </w:r>
      <w:r w:rsidR="00950A0A" w:rsidRPr="000B6BD2">
        <w:rPr>
          <w:rStyle w:val="FontStyle204"/>
          <w:sz w:val="28"/>
          <w:szCs w:val="28"/>
        </w:rPr>
        <w:t xml:space="preserve"> </w:t>
      </w:r>
      <w:r w:rsidR="00C6271F" w:rsidRPr="000B6BD2">
        <w:rPr>
          <w:rStyle w:val="FontStyle204"/>
          <w:sz w:val="28"/>
          <w:szCs w:val="28"/>
        </w:rPr>
        <w:t>5</w:t>
      </w:r>
      <w:r w:rsidRPr="000B6BD2">
        <w:rPr>
          <w:rStyle w:val="FontStyle204"/>
          <w:sz w:val="28"/>
          <w:szCs w:val="28"/>
        </w:rPr>
        <w:t xml:space="preserve"> стационарных постах</w:t>
      </w:r>
      <w:r w:rsidR="00950A0A" w:rsidRPr="000B6BD2">
        <w:rPr>
          <w:rStyle w:val="FontStyle204"/>
          <w:sz w:val="28"/>
          <w:szCs w:val="28"/>
        </w:rPr>
        <w:t xml:space="preserve"> </w:t>
      </w:r>
      <w:r w:rsidRPr="000B6BD2">
        <w:rPr>
          <w:rFonts w:ascii="Times New Roman" w:hAnsi="Times New Roman"/>
          <w:sz w:val="28"/>
          <w:szCs w:val="28"/>
        </w:rPr>
        <w:t>(</w:t>
      </w:r>
      <w:r w:rsidR="002573DB" w:rsidRPr="000B6BD2">
        <w:rPr>
          <w:rFonts w:ascii="Times New Roman" w:hAnsi="Times New Roman"/>
          <w:sz w:val="28"/>
          <w:szCs w:val="28"/>
        </w:rPr>
        <w:t>рис 4.</w:t>
      </w:r>
      <w:r w:rsidRPr="000B6BD2">
        <w:rPr>
          <w:rFonts w:ascii="Times New Roman" w:hAnsi="Times New Roman"/>
          <w:sz w:val="28"/>
          <w:szCs w:val="28"/>
        </w:rPr>
        <w:t xml:space="preserve">1, таблица </w:t>
      </w:r>
      <w:r w:rsidR="00D329A6" w:rsidRPr="000B6BD2">
        <w:rPr>
          <w:rFonts w:ascii="Times New Roman" w:hAnsi="Times New Roman"/>
          <w:sz w:val="28"/>
          <w:szCs w:val="28"/>
          <w:lang w:val="kk-KZ"/>
        </w:rPr>
        <w:t>2</w:t>
      </w:r>
      <w:r w:rsidR="0036371F" w:rsidRPr="000B6BD2">
        <w:rPr>
          <w:rFonts w:ascii="Times New Roman" w:hAnsi="Times New Roman"/>
          <w:sz w:val="28"/>
          <w:szCs w:val="28"/>
        </w:rPr>
        <w:t>4</w:t>
      </w:r>
      <w:r w:rsidRPr="000B6BD2">
        <w:rPr>
          <w:rFonts w:ascii="Times New Roman" w:hAnsi="Times New Roman"/>
          <w:sz w:val="28"/>
          <w:szCs w:val="28"/>
        </w:rPr>
        <w:t>)</w:t>
      </w:r>
      <w:r w:rsidRPr="000B6BD2">
        <w:rPr>
          <w:rStyle w:val="FontStyle201"/>
          <w:sz w:val="28"/>
          <w:szCs w:val="28"/>
        </w:rPr>
        <w:t>.</w:t>
      </w:r>
    </w:p>
    <w:p w:rsidR="00D438C4" w:rsidRPr="000B6BD2" w:rsidRDefault="00D438C4" w:rsidP="0080690B">
      <w:pPr>
        <w:jc w:val="right"/>
        <w:rPr>
          <w:rFonts w:ascii="Times New Roman" w:hAnsi="Times New Roman"/>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36371F" w:rsidRPr="000B6BD2">
        <w:rPr>
          <w:rFonts w:ascii="Times New Roman" w:hAnsi="Times New Roman"/>
          <w:lang w:val="kk-KZ"/>
        </w:rPr>
        <w:t>24</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410"/>
        <w:gridCol w:w="3260"/>
      </w:tblGrid>
      <w:tr w:rsidR="00A53291" w:rsidRPr="000B6BD2">
        <w:tc>
          <w:tcPr>
            <w:tcW w:w="959"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Номер</w:t>
            </w:r>
          </w:p>
          <w:p w:rsidR="00A53291" w:rsidRPr="000B6BD2" w:rsidRDefault="00A53291"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410"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Определяемые примеси</w:t>
            </w:r>
          </w:p>
        </w:tc>
      </w:tr>
      <w:tr w:rsidR="00A53291" w:rsidRPr="000B6BD2">
        <w:trPr>
          <w:trHeight w:val="685"/>
        </w:trPr>
        <w:tc>
          <w:tcPr>
            <w:tcW w:w="959"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1</w:t>
            </w:r>
          </w:p>
        </w:tc>
        <w:tc>
          <w:tcPr>
            <w:tcW w:w="1276" w:type="dxa"/>
            <w:vMerge w:val="restart"/>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3 раза в сутки</w:t>
            </w:r>
          </w:p>
        </w:tc>
        <w:tc>
          <w:tcPr>
            <w:tcW w:w="1984" w:type="dxa"/>
            <w:vMerge w:val="restart"/>
            <w:vAlign w:val="center"/>
          </w:tcPr>
          <w:p w:rsidR="00A53291" w:rsidRPr="000B6BD2" w:rsidRDefault="00715D70" w:rsidP="0080690B">
            <w:pPr>
              <w:jc w:val="center"/>
              <w:outlineLvl w:val="1"/>
              <w:rPr>
                <w:rFonts w:ascii="Times New Roman" w:hAnsi="Times New Roman"/>
              </w:rPr>
            </w:pPr>
            <w:r w:rsidRPr="000B6BD2">
              <w:rPr>
                <w:rFonts w:ascii="Times New Roman" w:hAnsi="Times New Roman"/>
              </w:rPr>
              <w:t xml:space="preserve">ручной отбор проб (дискретные </w:t>
            </w:r>
            <w:r w:rsidR="00632E59" w:rsidRPr="000B6BD2">
              <w:rPr>
                <w:rFonts w:ascii="Times New Roman" w:hAnsi="Times New Roman"/>
              </w:rPr>
              <w:t>методы)</w:t>
            </w:r>
          </w:p>
        </w:tc>
        <w:tc>
          <w:tcPr>
            <w:tcW w:w="2410" w:type="dxa"/>
            <w:vAlign w:val="center"/>
          </w:tcPr>
          <w:p w:rsidR="00A53291" w:rsidRPr="000B6BD2" w:rsidRDefault="00A53291" w:rsidP="0080690B">
            <w:pPr>
              <w:jc w:val="center"/>
              <w:outlineLvl w:val="1"/>
              <w:rPr>
                <w:rFonts w:ascii="Times New Roman" w:hAnsi="Times New Roman"/>
                <w:i/>
              </w:rPr>
            </w:pPr>
            <w:r w:rsidRPr="000B6BD2">
              <w:rPr>
                <w:rStyle w:val="FontStyle201"/>
                <w:i w:val="0"/>
              </w:rPr>
              <w:t>пр. Азаттык, угол пр. Ауэзова</w:t>
            </w:r>
          </w:p>
        </w:tc>
        <w:tc>
          <w:tcPr>
            <w:tcW w:w="3260" w:type="dxa"/>
            <w:vMerge w:val="restart"/>
            <w:vAlign w:val="center"/>
          </w:tcPr>
          <w:p w:rsidR="00A53291" w:rsidRPr="000B6BD2" w:rsidRDefault="00396E04" w:rsidP="0080690B">
            <w:pPr>
              <w:outlineLvl w:val="1"/>
              <w:rPr>
                <w:rFonts w:ascii="Times New Roman" w:hAnsi="Times New Roman"/>
              </w:rPr>
            </w:pPr>
            <w:r w:rsidRPr="000B6BD2">
              <w:rPr>
                <w:rFonts w:ascii="Times New Roman" w:hAnsi="Times New Roman"/>
              </w:rPr>
              <w:t>в</w:t>
            </w:r>
            <w:r w:rsidR="00A53291" w:rsidRPr="000B6BD2">
              <w:rPr>
                <w:rFonts w:ascii="Times New Roman" w:hAnsi="Times New Roman"/>
              </w:rPr>
              <w:t xml:space="preserve">звешенные вещества, диоксид серы, оксид углерода, диоксид азота, сероводород, </w:t>
            </w:r>
            <w:r w:rsidR="00A53291" w:rsidRPr="000B6BD2">
              <w:rPr>
                <w:rFonts w:ascii="Times New Roman" w:hAnsi="Times New Roman"/>
                <w:lang w:val="kk-KZ"/>
              </w:rPr>
              <w:t xml:space="preserve">фенол, </w:t>
            </w:r>
            <w:r w:rsidR="00A53291" w:rsidRPr="000B6BD2">
              <w:rPr>
                <w:rFonts w:ascii="Times New Roman" w:hAnsi="Times New Roman"/>
              </w:rPr>
              <w:t xml:space="preserve">аммиак, </w:t>
            </w:r>
            <w:r w:rsidR="00A53291" w:rsidRPr="000B6BD2">
              <w:rPr>
                <w:rFonts w:ascii="Times New Roman" w:hAnsi="Times New Roman"/>
                <w:lang w:val="kk-KZ"/>
              </w:rPr>
              <w:t>формальдегид</w:t>
            </w:r>
          </w:p>
        </w:tc>
      </w:tr>
      <w:tr w:rsidR="00A53291" w:rsidRPr="000B6BD2">
        <w:tc>
          <w:tcPr>
            <w:tcW w:w="959"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5</w:t>
            </w:r>
          </w:p>
        </w:tc>
        <w:tc>
          <w:tcPr>
            <w:tcW w:w="1276" w:type="dxa"/>
            <w:vMerge/>
            <w:vAlign w:val="center"/>
          </w:tcPr>
          <w:p w:rsidR="00A53291" w:rsidRPr="000B6BD2" w:rsidRDefault="00A53291" w:rsidP="0080690B">
            <w:pPr>
              <w:jc w:val="center"/>
              <w:outlineLvl w:val="1"/>
              <w:rPr>
                <w:rFonts w:ascii="Times New Roman" w:hAnsi="Times New Roman"/>
              </w:rPr>
            </w:pPr>
          </w:p>
        </w:tc>
        <w:tc>
          <w:tcPr>
            <w:tcW w:w="1984" w:type="dxa"/>
            <w:vMerge/>
            <w:vAlign w:val="center"/>
          </w:tcPr>
          <w:p w:rsidR="00A53291" w:rsidRPr="000B6BD2" w:rsidRDefault="00A53291" w:rsidP="0080690B">
            <w:pPr>
              <w:jc w:val="center"/>
              <w:outlineLvl w:val="1"/>
              <w:rPr>
                <w:rFonts w:ascii="Times New Roman" w:hAnsi="Times New Roman"/>
              </w:rPr>
            </w:pPr>
          </w:p>
        </w:tc>
        <w:tc>
          <w:tcPr>
            <w:tcW w:w="2410" w:type="dxa"/>
            <w:vAlign w:val="center"/>
          </w:tcPr>
          <w:p w:rsidR="00A53291" w:rsidRPr="000B6BD2" w:rsidRDefault="00A53291" w:rsidP="0080690B">
            <w:pPr>
              <w:jc w:val="center"/>
              <w:outlineLvl w:val="1"/>
              <w:rPr>
                <w:rFonts w:ascii="Times New Roman" w:hAnsi="Times New Roman"/>
                <w:i/>
              </w:rPr>
            </w:pPr>
            <w:r w:rsidRPr="000B6BD2">
              <w:rPr>
                <w:rStyle w:val="FontStyle201"/>
                <w:i w:val="0"/>
              </w:rPr>
              <w:t>угол пр. Сатпаева и ул. Владимирская</w:t>
            </w:r>
          </w:p>
        </w:tc>
        <w:tc>
          <w:tcPr>
            <w:tcW w:w="3260" w:type="dxa"/>
            <w:vMerge/>
            <w:vAlign w:val="center"/>
          </w:tcPr>
          <w:p w:rsidR="00A53291" w:rsidRPr="000B6BD2" w:rsidRDefault="00A53291" w:rsidP="0080690B">
            <w:pPr>
              <w:outlineLvl w:val="1"/>
              <w:rPr>
                <w:rFonts w:ascii="Times New Roman" w:hAnsi="Times New Roman"/>
              </w:rPr>
            </w:pPr>
          </w:p>
        </w:tc>
      </w:tr>
      <w:tr w:rsidR="00B05DDB" w:rsidRPr="000B6BD2">
        <w:tc>
          <w:tcPr>
            <w:tcW w:w="959" w:type="dxa"/>
            <w:vAlign w:val="center"/>
          </w:tcPr>
          <w:p w:rsidR="00B05DDB" w:rsidRPr="000B6BD2" w:rsidRDefault="00B05DDB" w:rsidP="0080690B">
            <w:pPr>
              <w:jc w:val="center"/>
              <w:outlineLvl w:val="1"/>
              <w:rPr>
                <w:rFonts w:ascii="Times New Roman" w:hAnsi="Times New Roman"/>
              </w:rPr>
            </w:pPr>
            <w:r w:rsidRPr="000B6BD2">
              <w:rPr>
                <w:rFonts w:ascii="Times New Roman" w:hAnsi="Times New Roman"/>
              </w:rPr>
              <w:t>6</w:t>
            </w:r>
          </w:p>
        </w:tc>
        <w:tc>
          <w:tcPr>
            <w:tcW w:w="1276" w:type="dxa"/>
            <w:vMerge w:val="restart"/>
            <w:vAlign w:val="center"/>
          </w:tcPr>
          <w:p w:rsidR="00B05DDB" w:rsidRPr="000B6BD2" w:rsidRDefault="00B05DDB" w:rsidP="0080690B">
            <w:pPr>
              <w:jc w:val="center"/>
              <w:outlineLvl w:val="1"/>
              <w:rPr>
                <w:rFonts w:ascii="Times New Roman" w:hAnsi="Times New Roman"/>
              </w:rPr>
            </w:pPr>
            <w:r w:rsidRPr="000B6BD2">
              <w:rPr>
                <w:rFonts w:ascii="Times New Roman" w:hAnsi="Times New Roman"/>
              </w:rPr>
              <w:t>каждые 20 минут</w:t>
            </w:r>
          </w:p>
        </w:tc>
        <w:tc>
          <w:tcPr>
            <w:tcW w:w="1984" w:type="dxa"/>
            <w:vMerge w:val="restart"/>
            <w:vAlign w:val="center"/>
          </w:tcPr>
          <w:p w:rsidR="00B05DDB" w:rsidRPr="000B6BD2" w:rsidRDefault="00B05DDB" w:rsidP="0080690B">
            <w:pPr>
              <w:jc w:val="center"/>
              <w:outlineLvl w:val="1"/>
              <w:rPr>
                <w:rFonts w:ascii="Times New Roman" w:hAnsi="Times New Roman"/>
              </w:rPr>
            </w:pPr>
            <w:r w:rsidRPr="000B6BD2">
              <w:rPr>
                <w:rFonts w:ascii="Times New Roman" w:hAnsi="Times New Roman"/>
              </w:rPr>
              <w:t>в непрерывном режиме</w:t>
            </w:r>
          </w:p>
        </w:tc>
        <w:tc>
          <w:tcPr>
            <w:tcW w:w="2410" w:type="dxa"/>
            <w:vAlign w:val="center"/>
          </w:tcPr>
          <w:p w:rsidR="00B05DDB" w:rsidRPr="000B6BD2" w:rsidRDefault="00B05DDB" w:rsidP="0080690B">
            <w:pPr>
              <w:jc w:val="center"/>
              <w:outlineLvl w:val="1"/>
              <w:rPr>
                <w:rFonts w:ascii="Times New Roman" w:hAnsi="Times New Roman"/>
                <w:i/>
              </w:rPr>
            </w:pPr>
            <w:r w:rsidRPr="000B6BD2">
              <w:rPr>
                <w:rStyle w:val="FontStyle201"/>
                <w:i w:val="0"/>
              </w:rPr>
              <w:t>станция аэропорт, рядом с Атырауским филиалом</w:t>
            </w:r>
          </w:p>
        </w:tc>
        <w:tc>
          <w:tcPr>
            <w:tcW w:w="3260" w:type="dxa"/>
            <w:vAlign w:val="center"/>
          </w:tcPr>
          <w:p w:rsidR="00B05DDB" w:rsidRPr="000B6BD2" w:rsidRDefault="00B05DDB" w:rsidP="00827283">
            <w:pPr>
              <w:outlineLvl w:val="1"/>
              <w:rPr>
                <w:rFonts w:ascii="Times New Roman" w:hAnsi="Times New Roman"/>
              </w:rPr>
            </w:pPr>
            <w:r w:rsidRPr="000B6BD2">
              <w:rPr>
                <w:rFonts w:ascii="Times New Roman" w:hAnsi="Times New Roman"/>
              </w:rPr>
              <w:t>взвешенные частицы РМ-10, диоксид серы, оксид азота, озон</w:t>
            </w:r>
          </w:p>
        </w:tc>
      </w:tr>
      <w:tr w:rsidR="00FF1389" w:rsidRPr="000B6BD2">
        <w:tc>
          <w:tcPr>
            <w:tcW w:w="959" w:type="dxa"/>
            <w:vAlign w:val="center"/>
          </w:tcPr>
          <w:p w:rsidR="00FF1389" w:rsidRPr="000B6BD2" w:rsidRDefault="00FF1389" w:rsidP="0080690B">
            <w:pPr>
              <w:jc w:val="center"/>
              <w:outlineLvl w:val="1"/>
              <w:rPr>
                <w:rFonts w:ascii="Times New Roman" w:hAnsi="Times New Roman"/>
              </w:rPr>
            </w:pPr>
            <w:r w:rsidRPr="000B6BD2">
              <w:rPr>
                <w:rFonts w:ascii="Times New Roman" w:hAnsi="Times New Roman"/>
              </w:rPr>
              <w:t>8</w:t>
            </w:r>
          </w:p>
        </w:tc>
        <w:tc>
          <w:tcPr>
            <w:tcW w:w="1276" w:type="dxa"/>
            <w:vMerge/>
            <w:vAlign w:val="center"/>
          </w:tcPr>
          <w:p w:rsidR="00FF1389" w:rsidRPr="000B6BD2" w:rsidRDefault="00FF1389" w:rsidP="0080690B">
            <w:pPr>
              <w:jc w:val="center"/>
              <w:outlineLvl w:val="1"/>
              <w:rPr>
                <w:rFonts w:ascii="Times New Roman" w:hAnsi="Times New Roman"/>
              </w:rPr>
            </w:pPr>
          </w:p>
        </w:tc>
        <w:tc>
          <w:tcPr>
            <w:tcW w:w="1984" w:type="dxa"/>
            <w:vMerge/>
            <w:vAlign w:val="center"/>
          </w:tcPr>
          <w:p w:rsidR="00FF1389" w:rsidRPr="000B6BD2" w:rsidRDefault="00FF1389" w:rsidP="0080690B">
            <w:pPr>
              <w:jc w:val="center"/>
              <w:outlineLvl w:val="1"/>
              <w:rPr>
                <w:rFonts w:ascii="Times New Roman" w:hAnsi="Times New Roman"/>
              </w:rPr>
            </w:pPr>
          </w:p>
        </w:tc>
        <w:tc>
          <w:tcPr>
            <w:tcW w:w="2410" w:type="dxa"/>
            <w:vAlign w:val="center"/>
          </w:tcPr>
          <w:p w:rsidR="00FF1389" w:rsidRPr="000B6BD2" w:rsidRDefault="00FF1389" w:rsidP="00B05DDB">
            <w:pPr>
              <w:jc w:val="center"/>
              <w:outlineLvl w:val="1"/>
              <w:rPr>
                <w:rStyle w:val="FontStyle201"/>
              </w:rPr>
            </w:pPr>
            <w:r w:rsidRPr="000B6BD2">
              <w:rPr>
                <w:rStyle w:val="FontStyle201"/>
                <w:i w:val="0"/>
              </w:rPr>
              <w:t>район проспекта М.Ауэзова</w:t>
            </w:r>
          </w:p>
        </w:tc>
        <w:tc>
          <w:tcPr>
            <w:tcW w:w="3260" w:type="dxa"/>
            <w:vMerge w:val="restart"/>
            <w:vAlign w:val="center"/>
          </w:tcPr>
          <w:p w:rsidR="00FF1389" w:rsidRPr="000B6BD2" w:rsidRDefault="00FF1389" w:rsidP="00B05DDB">
            <w:pPr>
              <w:outlineLvl w:val="1"/>
              <w:rPr>
                <w:rFonts w:ascii="Times New Roman" w:hAnsi="Times New Roman"/>
              </w:rPr>
            </w:pPr>
            <w:r w:rsidRPr="000B6BD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FF1389" w:rsidRPr="000B6BD2">
        <w:tc>
          <w:tcPr>
            <w:tcW w:w="959" w:type="dxa"/>
            <w:vAlign w:val="center"/>
          </w:tcPr>
          <w:p w:rsidR="00FF1389" w:rsidRPr="000B6BD2" w:rsidRDefault="00FF1389" w:rsidP="0080690B">
            <w:pPr>
              <w:jc w:val="center"/>
              <w:outlineLvl w:val="1"/>
              <w:rPr>
                <w:rFonts w:ascii="Times New Roman" w:hAnsi="Times New Roman"/>
              </w:rPr>
            </w:pPr>
            <w:r w:rsidRPr="000B6BD2">
              <w:rPr>
                <w:rFonts w:ascii="Times New Roman" w:hAnsi="Times New Roman"/>
              </w:rPr>
              <w:t>9</w:t>
            </w:r>
          </w:p>
        </w:tc>
        <w:tc>
          <w:tcPr>
            <w:tcW w:w="1276" w:type="dxa"/>
            <w:vMerge/>
            <w:vAlign w:val="center"/>
          </w:tcPr>
          <w:p w:rsidR="00FF1389" w:rsidRPr="000B6BD2" w:rsidRDefault="00FF1389" w:rsidP="0080690B">
            <w:pPr>
              <w:jc w:val="center"/>
              <w:outlineLvl w:val="1"/>
              <w:rPr>
                <w:rFonts w:ascii="Times New Roman" w:hAnsi="Times New Roman"/>
              </w:rPr>
            </w:pPr>
          </w:p>
        </w:tc>
        <w:tc>
          <w:tcPr>
            <w:tcW w:w="1984" w:type="dxa"/>
            <w:vMerge/>
            <w:vAlign w:val="center"/>
          </w:tcPr>
          <w:p w:rsidR="00FF1389" w:rsidRPr="000B6BD2" w:rsidRDefault="00FF1389" w:rsidP="0080690B">
            <w:pPr>
              <w:jc w:val="center"/>
              <w:outlineLvl w:val="1"/>
              <w:rPr>
                <w:rFonts w:ascii="Times New Roman" w:hAnsi="Times New Roman"/>
              </w:rPr>
            </w:pPr>
          </w:p>
        </w:tc>
        <w:tc>
          <w:tcPr>
            <w:tcW w:w="2410" w:type="dxa"/>
            <w:vAlign w:val="center"/>
          </w:tcPr>
          <w:p w:rsidR="00FF1389" w:rsidRPr="000B6BD2" w:rsidRDefault="00FF1389" w:rsidP="00B05DDB">
            <w:pPr>
              <w:jc w:val="center"/>
              <w:outlineLvl w:val="1"/>
              <w:rPr>
                <w:rStyle w:val="FontStyle201"/>
              </w:rPr>
            </w:pPr>
            <w:r w:rsidRPr="000B6BD2">
              <w:rPr>
                <w:rStyle w:val="FontStyle201"/>
                <w:i w:val="0"/>
              </w:rPr>
              <w:t>микрорайон Береке, район промзоны Береке</w:t>
            </w:r>
          </w:p>
        </w:tc>
        <w:tc>
          <w:tcPr>
            <w:tcW w:w="3260" w:type="dxa"/>
            <w:vMerge/>
            <w:vAlign w:val="center"/>
          </w:tcPr>
          <w:p w:rsidR="00FF1389" w:rsidRPr="000B6BD2" w:rsidRDefault="00FF1389" w:rsidP="00B05DDB">
            <w:pPr>
              <w:outlineLvl w:val="1"/>
              <w:rPr>
                <w:rFonts w:ascii="Times New Roman" w:hAnsi="Times New Roman"/>
              </w:rPr>
            </w:pPr>
          </w:p>
        </w:tc>
      </w:tr>
    </w:tbl>
    <w:p w:rsidR="00C6271F" w:rsidRPr="000B6BD2" w:rsidRDefault="00C6271F" w:rsidP="0080690B">
      <w:pPr>
        <w:pStyle w:val="Style100"/>
        <w:widowControl/>
        <w:spacing w:line="0" w:lineRule="atLeast"/>
        <w:ind w:hanging="284"/>
        <w:jc w:val="center"/>
        <w:rPr>
          <w:rStyle w:val="FontStyle201"/>
          <w:sz w:val="28"/>
          <w:szCs w:val="28"/>
        </w:rPr>
      </w:pPr>
    </w:p>
    <w:p w:rsidR="00C6271F" w:rsidRPr="000B6BD2" w:rsidRDefault="00C6271F" w:rsidP="00C6271F">
      <w:pPr>
        <w:pStyle w:val="Style100"/>
        <w:widowControl/>
        <w:spacing w:line="0" w:lineRule="atLeast"/>
        <w:ind w:hanging="284"/>
        <w:jc w:val="center"/>
        <w:rPr>
          <w:rStyle w:val="FontStyle201"/>
          <w:sz w:val="28"/>
          <w:szCs w:val="28"/>
        </w:rPr>
      </w:pPr>
      <w:r w:rsidRPr="000B6BD2">
        <w:rPr>
          <w:rFonts w:ascii="Times New Roman" w:hAnsi="Times New Roman"/>
          <w:i/>
          <w:iCs/>
          <w:noProof/>
          <w:sz w:val="28"/>
          <w:szCs w:val="28"/>
        </w:rPr>
        <w:drawing>
          <wp:inline distT="0" distB="0" distL="0" distR="0">
            <wp:extent cx="4363169" cy="3485847"/>
            <wp:effectExtent l="19050" t="0" r="0" b="0"/>
            <wp:docPr id="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srcRect/>
                    <a:stretch>
                      <a:fillRect/>
                    </a:stretch>
                  </pic:blipFill>
                  <pic:spPr bwMode="auto">
                    <a:xfrm>
                      <a:off x="0" y="0"/>
                      <a:ext cx="4370619" cy="3491799"/>
                    </a:xfrm>
                    <a:prstGeom prst="rect">
                      <a:avLst/>
                    </a:prstGeom>
                    <a:noFill/>
                    <a:ln w="9525">
                      <a:noFill/>
                      <a:miter lim="800000"/>
                      <a:headEnd/>
                      <a:tailEnd/>
                    </a:ln>
                  </pic:spPr>
                </pic:pic>
              </a:graphicData>
            </a:graphic>
          </wp:inline>
        </w:drawing>
      </w:r>
    </w:p>
    <w:p w:rsidR="00C6271F" w:rsidRPr="000B6BD2" w:rsidRDefault="00C6271F" w:rsidP="00C6271F">
      <w:pPr>
        <w:pStyle w:val="Style100"/>
        <w:widowControl/>
        <w:spacing w:line="0" w:lineRule="atLeast"/>
        <w:ind w:hanging="284"/>
        <w:jc w:val="center"/>
        <w:rPr>
          <w:rStyle w:val="FontStyle201"/>
          <w:sz w:val="28"/>
          <w:szCs w:val="28"/>
        </w:rPr>
      </w:pPr>
    </w:p>
    <w:p w:rsidR="00715D70" w:rsidRPr="000B6BD2" w:rsidRDefault="00C67069" w:rsidP="00552789">
      <w:pPr>
        <w:jc w:val="center"/>
        <w:rPr>
          <w:rFonts w:ascii="Times New Roman" w:hAnsi="Times New Roman"/>
          <w:sz w:val="28"/>
          <w:szCs w:val="28"/>
        </w:rPr>
      </w:pPr>
      <w:r w:rsidRPr="000B6BD2">
        <w:rPr>
          <w:rFonts w:ascii="Times New Roman" w:hAnsi="Times New Roman"/>
          <w:sz w:val="28"/>
          <w:szCs w:val="28"/>
        </w:rPr>
        <w:t>Рис</w:t>
      </w:r>
      <w:r w:rsidR="009A1054" w:rsidRPr="000B6BD2">
        <w:rPr>
          <w:rFonts w:ascii="Times New Roman" w:hAnsi="Times New Roman"/>
          <w:sz w:val="28"/>
          <w:szCs w:val="28"/>
        </w:rPr>
        <w:t xml:space="preserve">. </w:t>
      </w:r>
      <w:r w:rsidRPr="000B6BD2">
        <w:rPr>
          <w:rFonts w:ascii="Times New Roman" w:hAnsi="Times New Roman"/>
          <w:sz w:val="28"/>
          <w:szCs w:val="28"/>
        </w:rPr>
        <w:t xml:space="preserve">4.1. Схема </w:t>
      </w:r>
      <w:r w:rsidR="000C0B3E" w:rsidRPr="000B6BD2">
        <w:rPr>
          <w:rFonts w:ascii="Times New Roman" w:hAnsi="Times New Roman"/>
          <w:sz w:val="28"/>
          <w:szCs w:val="28"/>
        </w:rPr>
        <w:t>расположени</w:t>
      </w:r>
      <w:r w:rsidRPr="000B6BD2">
        <w:rPr>
          <w:rFonts w:ascii="Times New Roman" w:hAnsi="Times New Roman"/>
          <w:sz w:val="28"/>
          <w:szCs w:val="28"/>
        </w:rPr>
        <w:t xml:space="preserve">я </w:t>
      </w:r>
      <w:r w:rsidR="000C0B3E" w:rsidRPr="000B6BD2">
        <w:rPr>
          <w:rFonts w:ascii="Times New Roman" w:hAnsi="Times New Roman"/>
          <w:sz w:val="28"/>
          <w:szCs w:val="28"/>
        </w:rPr>
        <w:t>стационарной сети наблюдений</w:t>
      </w:r>
      <w:r w:rsidRPr="000B6BD2">
        <w:rPr>
          <w:rFonts w:ascii="Times New Roman" w:hAnsi="Times New Roman"/>
          <w:sz w:val="28"/>
          <w:szCs w:val="28"/>
        </w:rPr>
        <w:t xml:space="preserve"> за загрязнением </w:t>
      </w:r>
      <w:r w:rsidR="000C0B3E" w:rsidRPr="000B6BD2">
        <w:rPr>
          <w:rFonts w:ascii="Times New Roman" w:hAnsi="Times New Roman"/>
          <w:sz w:val="28"/>
          <w:szCs w:val="28"/>
        </w:rPr>
        <w:t>атмосферного воздуха</w:t>
      </w:r>
      <w:r w:rsidRPr="000B6BD2">
        <w:rPr>
          <w:rFonts w:ascii="Times New Roman" w:hAnsi="Times New Roman"/>
          <w:sz w:val="28"/>
          <w:szCs w:val="28"/>
        </w:rPr>
        <w:t xml:space="preserve"> города Атырау</w:t>
      </w:r>
    </w:p>
    <w:p w:rsidR="00747BF3" w:rsidRPr="000B6BD2" w:rsidRDefault="00302AA7" w:rsidP="0080690B">
      <w:pPr>
        <w:tabs>
          <w:tab w:val="left" w:pos="8102"/>
          <w:tab w:val="right" w:pos="9637"/>
        </w:tabs>
        <w:jc w:val="right"/>
        <w:rPr>
          <w:rStyle w:val="FontStyle201"/>
          <w:i w:val="0"/>
          <w:iCs w:val="0"/>
          <w:lang w:val="kk-KZ"/>
        </w:rPr>
      </w:pPr>
      <w:r w:rsidRPr="000B6BD2">
        <w:rPr>
          <w:rFonts w:ascii="Times New Roman" w:hAnsi="Times New Roman"/>
        </w:rPr>
        <w:t xml:space="preserve">Таблица </w:t>
      </w:r>
      <w:r w:rsidR="00E836D0" w:rsidRPr="000B6BD2">
        <w:rPr>
          <w:rFonts w:ascii="Times New Roman" w:hAnsi="Times New Roman"/>
        </w:rPr>
        <w:t>2</w:t>
      </w:r>
      <w:r w:rsidR="0036371F" w:rsidRPr="000B6BD2">
        <w:rPr>
          <w:rFonts w:ascii="Times New Roman" w:hAnsi="Times New Roman"/>
          <w:lang w:val="kk-KZ"/>
        </w:rPr>
        <w:t>5</w:t>
      </w:r>
    </w:p>
    <w:p w:rsidR="00302AA7" w:rsidRPr="000B6BD2" w:rsidRDefault="00302AA7"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B22A1B" w:rsidRPr="000B6BD2">
        <w:rPr>
          <w:rStyle w:val="FontStyle201"/>
          <w:i w:val="0"/>
          <w:sz w:val="28"/>
          <w:szCs w:val="28"/>
        </w:rPr>
        <w:t>Атырау</w:t>
      </w:r>
    </w:p>
    <w:p w:rsidR="00302AA7" w:rsidRPr="000B6BD2" w:rsidRDefault="00302AA7" w:rsidP="0080690B">
      <w:pPr>
        <w:pStyle w:val="Style100"/>
        <w:widowControl/>
        <w:spacing w:line="0" w:lineRule="atLeast"/>
        <w:ind w:firstLine="708"/>
        <w:rPr>
          <w:rStyle w:val="FontStyle201"/>
          <w:b/>
          <w:i w:val="0"/>
          <w:sz w:val="16"/>
          <w:szCs w:val="16"/>
        </w:rPr>
      </w:pPr>
    </w:p>
    <w:tbl>
      <w:tblPr>
        <w:tblW w:w="10301" w:type="dxa"/>
        <w:jc w:val="center"/>
        <w:tblLayout w:type="fixed"/>
        <w:tblLook w:val="04A0" w:firstRow="1" w:lastRow="0" w:firstColumn="1" w:lastColumn="0" w:noHBand="0" w:noVBand="1"/>
      </w:tblPr>
      <w:tblGrid>
        <w:gridCol w:w="2142"/>
        <w:gridCol w:w="851"/>
        <w:gridCol w:w="1700"/>
        <w:gridCol w:w="992"/>
        <w:gridCol w:w="1701"/>
        <w:gridCol w:w="851"/>
        <w:gridCol w:w="988"/>
        <w:gridCol w:w="1076"/>
      </w:tblGrid>
      <w:tr w:rsidR="00A27D12" w:rsidRPr="000B6BD2" w:rsidTr="001E2DBD">
        <w:trPr>
          <w:trHeight w:val="229"/>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A27D12" w:rsidRPr="000B6BD2" w:rsidRDefault="00A27D12"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0B6BD2" w:rsidRDefault="00A27D12"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0B6BD2" w:rsidRDefault="00A27D12"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15" w:type="dxa"/>
            <w:gridSpan w:val="3"/>
            <w:tcBorders>
              <w:top w:val="single" w:sz="4" w:space="0" w:color="auto"/>
              <w:left w:val="single" w:sz="4" w:space="0" w:color="auto"/>
              <w:bottom w:val="single" w:sz="4" w:space="0" w:color="auto"/>
              <w:right w:val="single" w:sz="4" w:space="0" w:color="auto"/>
            </w:tcBorders>
          </w:tcPr>
          <w:p w:rsidR="00A27D12" w:rsidRPr="000B6BD2" w:rsidRDefault="00A27D12"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1E2DBD" w:rsidRPr="000B6BD2" w:rsidTr="001E2DBD">
        <w:trPr>
          <w:trHeight w:val="451"/>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1E2DBD" w:rsidRPr="000B6BD2" w:rsidRDefault="001E2DBD" w:rsidP="0080690B">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B6BD2" w:rsidRDefault="001E2DBD"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B6BD2" w:rsidRDefault="001E2DBD"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B6BD2" w:rsidRDefault="001E2DBD"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B6BD2" w:rsidRDefault="001E2DBD"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1E2DBD" w:rsidRPr="000B6BD2" w:rsidRDefault="001E2DBD"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1E2DBD" w:rsidRPr="000B6BD2" w:rsidRDefault="001E2DBD" w:rsidP="0080690B">
            <w:pPr>
              <w:jc w:val="center"/>
              <w:rPr>
                <w:rFonts w:ascii="Times New Roman" w:hAnsi="Times New Roman"/>
                <w:b/>
                <w:bCs/>
                <w:spacing w:val="-20"/>
              </w:rPr>
            </w:pPr>
            <w:r w:rsidRPr="000B6BD2">
              <w:rPr>
                <w:rFonts w:ascii="Times New Roman" w:hAnsi="Times New Roman"/>
                <w:b/>
                <w:bCs/>
                <w:spacing w:val="-20"/>
              </w:rPr>
              <w:t>&gt;ПДК</w:t>
            </w:r>
          </w:p>
        </w:tc>
        <w:tc>
          <w:tcPr>
            <w:tcW w:w="988" w:type="dxa"/>
            <w:tcBorders>
              <w:top w:val="single" w:sz="4" w:space="0" w:color="auto"/>
              <w:left w:val="single" w:sz="4" w:space="0" w:color="auto"/>
              <w:bottom w:val="single" w:sz="4" w:space="0" w:color="auto"/>
              <w:right w:val="single" w:sz="4" w:space="0" w:color="auto"/>
            </w:tcBorders>
            <w:vAlign w:val="center"/>
          </w:tcPr>
          <w:p w:rsidR="001E2DBD" w:rsidRPr="000B6BD2" w:rsidRDefault="001E2DBD" w:rsidP="0080690B">
            <w:pPr>
              <w:jc w:val="center"/>
              <w:rPr>
                <w:rFonts w:ascii="Times New Roman" w:hAnsi="Times New Roman"/>
                <w:b/>
                <w:bCs/>
                <w:spacing w:val="-20"/>
              </w:rPr>
            </w:pPr>
            <w:r w:rsidRPr="000B6BD2">
              <w:rPr>
                <w:rFonts w:ascii="Times New Roman" w:hAnsi="Times New Roman"/>
                <w:b/>
                <w:bCs/>
                <w:spacing w:val="-20"/>
              </w:rPr>
              <w:t>&gt;5 ПДК</w:t>
            </w:r>
          </w:p>
        </w:tc>
        <w:tc>
          <w:tcPr>
            <w:tcW w:w="1076" w:type="dxa"/>
            <w:tcBorders>
              <w:top w:val="single" w:sz="4" w:space="0" w:color="auto"/>
              <w:left w:val="single" w:sz="4" w:space="0" w:color="auto"/>
              <w:bottom w:val="single" w:sz="4" w:space="0" w:color="auto"/>
              <w:right w:val="single" w:sz="4" w:space="0" w:color="auto"/>
            </w:tcBorders>
            <w:vAlign w:val="center"/>
          </w:tcPr>
          <w:p w:rsidR="001E2DBD" w:rsidRPr="000B6BD2" w:rsidRDefault="001E2DBD" w:rsidP="001E2DBD">
            <w:pPr>
              <w:jc w:val="center"/>
              <w:rPr>
                <w:rFonts w:ascii="Times New Roman" w:hAnsi="Times New Roman"/>
                <w:b/>
                <w:bCs/>
                <w:spacing w:val="-20"/>
              </w:rPr>
            </w:pPr>
            <w:r w:rsidRPr="000B6BD2">
              <w:rPr>
                <w:rFonts w:ascii="Times New Roman" w:hAnsi="Times New Roman"/>
                <w:b/>
                <w:bCs/>
                <w:spacing w:val="-20"/>
              </w:rPr>
              <w:t>&gt;10 ПДК</w:t>
            </w:r>
          </w:p>
        </w:tc>
      </w:tr>
      <w:tr w:rsidR="00253381" w:rsidRPr="000B6BD2" w:rsidTr="00253381">
        <w:trPr>
          <w:trHeight w:val="300"/>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Взвешенные вещества</w:t>
            </w:r>
          </w:p>
        </w:tc>
        <w:tc>
          <w:tcPr>
            <w:tcW w:w="851" w:type="dxa"/>
            <w:tcBorders>
              <w:top w:val="nil"/>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0,295</w:t>
            </w:r>
          </w:p>
        </w:tc>
        <w:tc>
          <w:tcPr>
            <w:tcW w:w="1700"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1,966</w:t>
            </w:r>
          </w:p>
        </w:tc>
        <w:tc>
          <w:tcPr>
            <w:tcW w:w="992"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2,000</w:t>
            </w:r>
          </w:p>
        </w:tc>
        <w:tc>
          <w:tcPr>
            <w:tcW w:w="1701"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4,000</w:t>
            </w:r>
          </w:p>
        </w:tc>
        <w:tc>
          <w:tcPr>
            <w:tcW w:w="851" w:type="dxa"/>
            <w:tcBorders>
              <w:top w:val="nil"/>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r w:rsidRPr="000B6BD2">
              <w:rPr>
                <w:rFonts w:ascii="Times New Roman" w:hAnsi="Times New Roman"/>
              </w:rPr>
              <w:t>19</w:t>
            </w:r>
          </w:p>
        </w:tc>
        <w:tc>
          <w:tcPr>
            <w:tcW w:w="988"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300"/>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Взвешанные частицы РМ-2,5</w:t>
            </w:r>
          </w:p>
        </w:tc>
        <w:tc>
          <w:tcPr>
            <w:tcW w:w="851" w:type="dxa"/>
            <w:tcBorders>
              <w:top w:val="nil"/>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0,015</w:t>
            </w:r>
          </w:p>
        </w:tc>
        <w:tc>
          <w:tcPr>
            <w:tcW w:w="1700"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0,091</w:t>
            </w:r>
          </w:p>
        </w:tc>
        <w:tc>
          <w:tcPr>
            <w:tcW w:w="1701"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p>
        </w:tc>
        <w:tc>
          <w:tcPr>
            <w:tcW w:w="851" w:type="dxa"/>
            <w:tcBorders>
              <w:top w:val="nil"/>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6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Взвешенные частицы РМ-10</w:t>
            </w:r>
          </w:p>
        </w:tc>
        <w:tc>
          <w:tcPr>
            <w:tcW w:w="851" w:type="dxa"/>
            <w:tcBorders>
              <w:top w:val="nil"/>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0,046</w:t>
            </w:r>
          </w:p>
        </w:tc>
        <w:tc>
          <w:tcPr>
            <w:tcW w:w="1700"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0,661</w:t>
            </w:r>
          </w:p>
        </w:tc>
        <w:tc>
          <w:tcPr>
            <w:tcW w:w="1701"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p>
        </w:tc>
        <w:tc>
          <w:tcPr>
            <w:tcW w:w="851" w:type="dxa"/>
            <w:tcBorders>
              <w:top w:val="nil"/>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6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0,006</w:t>
            </w:r>
          </w:p>
        </w:tc>
        <w:tc>
          <w:tcPr>
            <w:tcW w:w="1700"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0,125</w:t>
            </w:r>
          </w:p>
        </w:tc>
        <w:tc>
          <w:tcPr>
            <w:tcW w:w="992"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0,016</w:t>
            </w:r>
          </w:p>
        </w:tc>
        <w:tc>
          <w:tcPr>
            <w:tcW w:w="1701"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0,031</w:t>
            </w:r>
          </w:p>
        </w:tc>
        <w:tc>
          <w:tcPr>
            <w:tcW w:w="851" w:type="dxa"/>
            <w:tcBorders>
              <w:top w:val="nil"/>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6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1,020</w:t>
            </w:r>
          </w:p>
        </w:tc>
        <w:tc>
          <w:tcPr>
            <w:tcW w:w="1700"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0,340</w:t>
            </w:r>
          </w:p>
        </w:tc>
        <w:tc>
          <w:tcPr>
            <w:tcW w:w="992"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3,000</w:t>
            </w:r>
          </w:p>
        </w:tc>
        <w:tc>
          <w:tcPr>
            <w:tcW w:w="1701" w:type="dxa"/>
            <w:tcBorders>
              <w:top w:val="nil"/>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0,600</w:t>
            </w:r>
          </w:p>
        </w:tc>
        <w:tc>
          <w:tcPr>
            <w:tcW w:w="851" w:type="dxa"/>
            <w:tcBorders>
              <w:top w:val="nil"/>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21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Диоксид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0,043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1,074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0,094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1,106</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r w:rsidRPr="000B6BD2">
              <w:rPr>
                <w:rFonts w:ascii="Times New Roman" w:hAnsi="Times New Roman"/>
              </w:rPr>
              <w:t>10</w:t>
            </w: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235"/>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0,004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0,072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0,806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2,014</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r w:rsidRPr="000B6BD2">
              <w:rPr>
                <w:rFonts w:ascii="Times New Roman" w:hAnsi="Times New Roman"/>
              </w:rPr>
              <w:t>9</w:t>
            </w: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1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Озон</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0,070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2,338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0,114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0,713</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2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Сероводород</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FF000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0,078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9,800</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r w:rsidRPr="000B6BD2">
              <w:rPr>
                <w:rFonts w:ascii="Times New Roman" w:hAnsi="Times New Roman"/>
              </w:rPr>
              <w:t>50</w:t>
            </w: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6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0,005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0,131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0,020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000000"/>
              </w:rPr>
            </w:pPr>
            <w:r w:rsidRPr="000B6BD2">
              <w:rPr>
                <w:rFonts w:ascii="Times New Roman" w:hAnsi="Times New Roman"/>
                <w:color w:val="000000"/>
              </w:rPr>
              <w:t>0,100</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Фенол</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0,609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0,300</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Формальдегид</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0,592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0,086</w:t>
            </w: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FF1389">
            <w:pPr>
              <w:rPr>
                <w:rFonts w:ascii="Times New Roman" w:hAnsi="Times New Roman"/>
                <w:color w:val="000000"/>
              </w:rPr>
            </w:pPr>
            <w:r w:rsidRPr="000B6BD2">
              <w:rPr>
                <w:rFonts w:ascii="Times New Roman" w:hAnsi="Times New Roman"/>
                <w:color w:val="000000"/>
              </w:rPr>
              <w:t xml:space="preserve">Сумма углеводородов </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2,131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FF000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13,480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FF0000"/>
              </w:rPr>
            </w:pP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r w:rsidR="00253381" w:rsidRPr="000B6BD2" w:rsidTr="0025338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381" w:rsidRPr="000B6BD2" w:rsidRDefault="00253381" w:rsidP="00253381">
            <w:pPr>
              <w:rPr>
                <w:rFonts w:ascii="Times New Roman" w:hAnsi="Times New Roman"/>
                <w:color w:val="000000"/>
              </w:rPr>
            </w:pPr>
            <w:r w:rsidRPr="000B6BD2">
              <w:rPr>
                <w:rFonts w:ascii="Times New Roman" w:hAnsi="Times New Roman"/>
                <w:color w:val="000000"/>
              </w:rPr>
              <w:t>Метан</w:t>
            </w:r>
          </w:p>
        </w:tc>
        <w:tc>
          <w:tcPr>
            <w:tcW w:w="851" w:type="dxa"/>
            <w:tcBorders>
              <w:top w:val="single" w:sz="4" w:space="0" w:color="auto"/>
              <w:left w:val="nil"/>
              <w:bottom w:val="single" w:sz="4" w:space="0" w:color="auto"/>
              <w:right w:val="single" w:sz="4" w:space="0" w:color="auto"/>
            </w:tcBorders>
            <w:shd w:val="clear" w:color="auto" w:fill="auto"/>
            <w:vAlign w:val="center"/>
          </w:tcPr>
          <w:p w:rsidR="00253381" w:rsidRPr="000B6BD2" w:rsidRDefault="00253381" w:rsidP="00253381">
            <w:pPr>
              <w:jc w:val="center"/>
              <w:rPr>
                <w:rFonts w:ascii="Times New Roman" w:hAnsi="Times New Roman"/>
              </w:rPr>
            </w:pPr>
            <w:r w:rsidRPr="000B6BD2">
              <w:rPr>
                <w:rFonts w:ascii="Times New Roman" w:hAnsi="Times New Roman"/>
              </w:rPr>
              <w:t>2,257</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FF000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rPr>
            </w:pPr>
            <w:r w:rsidRPr="000B6BD2">
              <w:rPr>
                <w:rFonts w:ascii="Times New Roman" w:hAnsi="Times New Roman"/>
              </w:rPr>
              <w:t>13,145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3381" w:rsidRPr="000B6BD2" w:rsidRDefault="00253381" w:rsidP="00253381">
            <w:pPr>
              <w:jc w:val="center"/>
              <w:rPr>
                <w:rFonts w:ascii="Times New Roman" w:hAnsi="Times New Roman"/>
                <w:color w:val="FF0000"/>
              </w:rPr>
            </w:pPr>
          </w:p>
        </w:tc>
        <w:tc>
          <w:tcPr>
            <w:tcW w:w="851" w:type="dxa"/>
            <w:tcBorders>
              <w:top w:val="single" w:sz="4" w:space="0" w:color="auto"/>
              <w:left w:val="nil"/>
              <w:bottom w:val="single" w:sz="4" w:space="0" w:color="auto"/>
              <w:right w:val="single" w:sz="4" w:space="0" w:color="auto"/>
            </w:tcBorders>
            <w:vAlign w:val="center"/>
          </w:tcPr>
          <w:p w:rsidR="00253381" w:rsidRPr="000B6BD2" w:rsidRDefault="00253381" w:rsidP="00253381">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253381" w:rsidRPr="000B6BD2" w:rsidRDefault="00253381" w:rsidP="0054797C">
            <w:pPr>
              <w:jc w:val="center"/>
              <w:rPr>
                <w:rFonts w:ascii="Times New Roman" w:hAnsi="Times New Roman"/>
              </w:rPr>
            </w:pPr>
          </w:p>
        </w:tc>
      </w:tr>
    </w:tbl>
    <w:p w:rsidR="00FF1389" w:rsidRPr="000B6BD2" w:rsidRDefault="00FF1389" w:rsidP="0080690B">
      <w:pPr>
        <w:ind w:firstLine="567"/>
        <w:jc w:val="both"/>
        <w:rPr>
          <w:rFonts w:ascii="Times New Roman" w:hAnsi="Times New Roman"/>
          <w:b/>
          <w:i/>
          <w:sz w:val="28"/>
          <w:szCs w:val="28"/>
        </w:rPr>
      </w:pPr>
    </w:p>
    <w:p w:rsidR="00830D48" w:rsidRPr="000B6BD2" w:rsidRDefault="00693170" w:rsidP="0080690B">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DE3DD7"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(рис.4.1) атмосферный воздух города оценивался </w:t>
      </w:r>
      <w:r w:rsidR="00253381" w:rsidRPr="000B6BD2">
        <w:rPr>
          <w:rFonts w:ascii="Times New Roman" w:hAnsi="Times New Roman"/>
          <w:b/>
          <w:i/>
          <w:sz w:val="28"/>
          <w:szCs w:val="28"/>
        </w:rPr>
        <w:t>высоким</w:t>
      </w:r>
      <w:r w:rsidR="00950A0A" w:rsidRPr="000B6BD2">
        <w:rPr>
          <w:rFonts w:ascii="Times New Roman" w:hAnsi="Times New Roman"/>
          <w:b/>
          <w:i/>
          <w:sz w:val="28"/>
          <w:szCs w:val="28"/>
        </w:rPr>
        <w:t xml:space="preserve"> </w:t>
      </w:r>
      <w:r w:rsidRPr="000B6BD2">
        <w:rPr>
          <w:rFonts w:ascii="Times New Roman" w:hAnsi="Times New Roman"/>
          <w:sz w:val="28"/>
          <w:szCs w:val="28"/>
        </w:rPr>
        <w:t>уровнем загрязнения</w:t>
      </w:r>
      <w:r w:rsidR="007C1D35" w:rsidRPr="000B6BD2">
        <w:rPr>
          <w:rFonts w:ascii="Times New Roman" w:hAnsi="Times New Roman"/>
          <w:sz w:val="28"/>
          <w:szCs w:val="28"/>
        </w:rPr>
        <w:t>,</w:t>
      </w:r>
      <w:r w:rsidR="00950A0A" w:rsidRPr="000B6BD2">
        <w:rPr>
          <w:rFonts w:ascii="Times New Roman" w:hAnsi="Times New Roman"/>
          <w:sz w:val="28"/>
          <w:szCs w:val="28"/>
        </w:rPr>
        <w:t xml:space="preserve"> </w:t>
      </w:r>
      <w:r w:rsidR="007C1D35" w:rsidRPr="000B6BD2">
        <w:rPr>
          <w:rFonts w:ascii="Times New Roman" w:hAnsi="Times New Roman"/>
          <w:sz w:val="28"/>
          <w:szCs w:val="28"/>
        </w:rPr>
        <w:t>о</w:t>
      </w:r>
      <w:r w:rsidRPr="000B6BD2">
        <w:rPr>
          <w:rFonts w:ascii="Times New Roman" w:hAnsi="Times New Roman"/>
          <w:sz w:val="28"/>
          <w:szCs w:val="28"/>
        </w:rPr>
        <w:t>н определялся по значени</w:t>
      </w:r>
      <w:r w:rsidR="007C1D35" w:rsidRPr="000B6BD2">
        <w:rPr>
          <w:rFonts w:ascii="Times New Roman" w:hAnsi="Times New Roman"/>
          <w:sz w:val="28"/>
          <w:szCs w:val="28"/>
        </w:rPr>
        <w:t>ям</w:t>
      </w:r>
      <w:r w:rsidR="00950A0A" w:rsidRPr="000B6BD2">
        <w:rPr>
          <w:rFonts w:ascii="Times New Roman" w:hAnsi="Times New Roman"/>
          <w:sz w:val="28"/>
          <w:szCs w:val="28"/>
        </w:rPr>
        <w:t xml:space="preserve"> </w:t>
      </w:r>
      <w:r w:rsidR="007C1D35" w:rsidRPr="000B6BD2">
        <w:rPr>
          <w:rFonts w:ascii="Times New Roman" w:hAnsi="Times New Roman"/>
          <w:sz w:val="28"/>
          <w:szCs w:val="28"/>
        </w:rPr>
        <w:t xml:space="preserve">СИ </w:t>
      </w:r>
      <w:r w:rsidR="00F17259" w:rsidRPr="000B6BD2">
        <w:rPr>
          <w:rFonts w:ascii="Times New Roman" w:hAnsi="Times New Roman"/>
          <w:sz w:val="28"/>
          <w:szCs w:val="28"/>
        </w:rPr>
        <w:t xml:space="preserve">равным </w:t>
      </w:r>
      <w:r w:rsidR="00253381" w:rsidRPr="000B6BD2">
        <w:rPr>
          <w:rFonts w:ascii="Times New Roman" w:hAnsi="Times New Roman"/>
          <w:sz w:val="28"/>
          <w:szCs w:val="28"/>
          <w:lang w:val="kk-KZ"/>
        </w:rPr>
        <w:t>9,8</w:t>
      </w:r>
      <w:r w:rsidR="00FF1389" w:rsidRPr="000B6BD2">
        <w:rPr>
          <w:rFonts w:ascii="Times New Roman" w:hAnsi="Times New Roman"/>
          <w:sz w:val="28"/>
          <w:szCs w:val="28"/>
          <w:lang w:val="kk-KZ"/>
        </w:rPr>
        <w:t xml:space="preserve"> (высокий уровень)</w:t>
      </w:r>
      <w:r w:rsidR="00F17259" w:rsidRPr="000B6BD2">
        <w:rPr>
          <w:rFonts w:ascii="Times New Roman" w:hAnsi="Times New Roman"/>
          <w:sz w:val="28"/>
          <w:szCs w:val="28"/>
        </w:rPr>
        <w:t xml:space="preserve">, </w:t>
      </w:r>
      <w:r w:rsidR="007C1D35" w:rsidRPr="000B6BD2">
        <w:rPr>
          <w:rFonts w:ascii="Times New Roman" w:hAnsi="Times New Roman"/>
          <w:sz w:val="28"/>
          <w:szCs w:val="28"/>
        </w:rPr>
        <w:t xml:space="preserve">НП </w:t>
      </w:r>
      <w:r w:rsidR="00396E04" w:rsidRPr="000B6BD2">
        <w:rPr>
          <w:rFonts w:ascii="Times New Roman" w:hAnsi="Times New Roman"/>
          <w:sz w:val="28"/>
          <w:szCs w:val="28"/>
        </w:rPr>
        <w:t>=</w:t>
      </w:r>
      <w:r w:rsidR="00253381" w:rsidRPr="000B6BD2">
        <w:rPr>
          <w:rFonts w:ascii="Times New Roman" w:hAnsi="Times New Roman"/>
          <w:sz w:val="28"/>
          <w:szCs w:val="28"/>
        </w:rPr>
        <w:t xml:space="preserve"> 12,8</w:t>
      </w:r>
      <w:r w:rsidR="007C1D35" w:rsidRPr="000B6BD2">
        <w:rPr>
          <w:rFonts w:ascii="Times New Roman" w:hAnsi="Times New Roman"/>
          <w:sz w:val="28"/>
          <w:szCs w:val="28"/>
        </w:rPr>
        <w:t>%</w:t>
      </w:r>
      <w:r w:rsidR="00FF1389" w:rsidRPr="000B6BD2">
        <w:rPr>
          <w:rFonts w:ascii="Times New Roman" w:hAnsi="Times New Roman"/>
          <w:sz w:val="28"/>
          <w:szCs w:val="28"/>
        </w:rPr>
        <w:t xml:space="preserve">(повышенный уровень) </w:t>
      </w:r>
      <w:r w:rsidRPr="000B6BD2">
        <w:rPr>
          <w:rFonts w:ascii="Times New Roman" w:hAnsi="Times New Roman"/>
          <w:sz w:val="28"/>
          <w:szCs w:val="28"/>
        </w:rPr>
        <w:t>по</w:t>
      </w:r>
      <w:r w:rsidR="00950A0A" w:rsidRPr="000B6BD2">
        <w:rPr>
          <w:rFonts w:ascii="Times New Roman" w:hAnsi="Times New Roman"/>
          <w:sz w:val="28"/>
          <w:szCs w:val="28"/>
        </w:rPr>
        <w:t xml:space="preserve"> </w:t>
      </w:r>
      <w:r w:rsidR="00253381" w:rsidRPr="000B6BD2">
        <w:rPr>
          <w:rFonts w:ascii="Times New Roman" w:hAnsi="Times New Roman"/>
          <w:b/>
          <w:sz w:val="28"/>
          <w:szCs w:val="28"/>
          <w:lang w:val="kk-KZ"/>
        </w:rPr>
        <w:t>сероводороду</w:t>
      </w:r>
      <w:r w:rsidR="00830D48" w:rsidRPr="000B6BD2">
        <w:rPr>
          <w:rFonts w:ascii="Times New Roman" w:hAnsi="Times New Roman"/>
          <w:sz w:val="28"/>
          <w:szCs w:val="28"/>
        </w:rPr>
        <w:t xml:space="preserve">(табл.1 и табл.1.1). </w:t>
      </w:r>
    </w:p>
    <w:p w:rsidR="00693170" w:rsidRPr="000B6BD2" w:rsidRDefault="00693170" w:rsidP="00253381">
      <w:pPr>
        <w:ind w:firstLine="567"/>
        <w:jc w:val="both"/>
        <w:rPr>
          <w:rFonts w:ascii="Times New Roman" w:hAnsi="Times New Roman"/>
          <w:sz w:val="28"/>
          <w:szCs w:val="28"/>
          <w:lang w:val="kk-KZ"/>
        </w:rPr>
      </w:pPr>
      <w:r w:rsidRPr="000B6BD2">
        <w:rPr>
          <w:rFonts w:ascii="Times New Roman" w:hAnsi="Times New Roman"/>
          <w:sz w:val="28"/>
          <w:szCs w:val="28"/>
        </w:rPr>
        <w:t xml:space="preserve">В целом по городу среднемесячные концентрации составили: </w:t>
      </w:r>
      <w:r w:rsidR="00827283" w:rsidRPr="000B6BD2">
        <w:rPr>
          <w:rFonts w:ascii="Times New Roman" w:hAnsi="Times New Roman"/>
          <w:sz w:val="28"/>
          <w:szCs w:val="28"/>
        </w:rPr>
        <w:t>диоксида</w:t>
      </w:r>
      <w:r w:rsidR="00950A0A" w:rsidRPr="000B6BD2">
        <w:rPr>
          <w:rFonts w:ascii="Times New Roman" w:hAnsi="Times New Roman"/>
          <w:sz w:val="28"/>
          <w:szCs w:val="28"/>
        </w:rPr>
        <w:t xml:space="preserve"> </w:t>
      </w:r>
      <w:r w:rsidR="00253381" w:rsidRPr="000B6BD2">
        <w:rPr>
          <w:rFonts w:ascii="Times New Roman" w:hAnsi="Times New Roman"/>
          <w:sz w:val="28"/>
          <w:szCs w:val="28"/>
        </w:rPr>
        <w:t>азота – 1,1</w:t>
      </w:r>
      <w:r w:rsidR="00F77038" w:rsidRPr="000B6BD2">
        <w:rPr>
          <w:rFonts w:ascii="Times New Roman" w:hAnsi="Times New Roman"/>
          <w:sz w:val="28"/>
          <w:szCs w:val="28"/>
        </w:rPr>
        <w:t xml:space="preserve"> ПДК</w:t>
      </w:r>
      <w:r w:rsidR="00F77038" w:rsidRPr="000B6BD2">
        <w:rPr>
          <w:rFonts w:ascii="Times New Roman" w:hAnsi="Times New Roman"/>
          <w:sz w:val="28"/>
          <w:szCs w:val="28"/>
          <w:vertAlign w:val="subscript"/>
        </w:rPr>
        <w:t>с.с</w:t>
      </w:r>
      <w:r w:rsidR="00F77038" w:rsidRPr="000B6BD2">
        <w:rPr>
          <w:rFonts w:ascii="Times New Roman" w:hAnsi="Times New Roman"/>
          <w:sz w:val="28"/>
          <w:szCs w:val="28"/>
          <w:lang w:val="kk-KZ"/>
        </w:rPr>
        <w:t>,</w:t>
      </w:r>
      <w:r w:rsidR="00253381" w:rsidRPr="000B6BD2">
        <w:rPr>
          <w:rFonts w:ascii="Times New Roman" w:hAnsi="Times New Roman"/>
          <w:sz w:val="28"/>
          <w:szCs w:val="28"/>
        </w:rPr>
        <w:t>взвешенным</w:t>
      </w:r>
      <w:r w:rsidR="00F77038" w:rsidRPr="000B6BD2">
        <w:rPr>
          <w:rFonts w:ascii="Times New Roman" w:hAnsi="Times New Roman"/>
          <w:sz w:val="28"/>
          <w:szCs w:val="28"/>
        </w:rPr>
        <w:t xml:space="preserve"> вещества</w:t>
      </w:r>
      <w:r w:rsidR="00253381" w:rsidRPr="000B6BD2">
        <w:rPr>
          <w:rFonts w:ascii="Times New Roman" w:hAnsi="Times New Roman"/>
          <w:sz w:val="28"/>
          <w:szCs w:val="28"/>
        </w:rPr>
        <w:t>м – 2,0</w:t>
      </w:r>
      <w:r w:rsidR="00F77038" w:rsidRPr="000B6BD2">
        <w:rPr>
          <w:rFonts w:ascii="Times New Roman" w:hAnsi="Times New Roman"/>
          <w:sz w:val="28"/>
          <w:szCs w:val="28"/>
        </w:rPr>
        <w:t xml:space="preserve"> ПДК</w:t>
      </w:r>
      <w:r w:rsidR="00F77038" w:rsidRPr="000B6BD2">
        <w:rPr>
          <w:rFonts w:ascii="Times New Roman" w:hAnsi="Times New Roman"/>
          <w:sz w:val="28"/>
          <w:szCs w:val="28"/>
          <w:vertAlign w:val="subscript"/>
        </w:rPr>
        <w:t>с.с</w:t>
      </w:r>
      <w:r w:rsidR="00253381" w:rsidRPr="000B6BD2">
        <w:rPr>
          <w:rFonts w:ascii="Times New Roman" w:hAnsi="Times New Roman"/>
          <w:sz w:val="28"/>
          <w:szCs w:val="28"/>
        </w:rPr>
        <w:t>, озону – 2,3 ПДК</w:t>
      </w:r>
      <w:r w:rsidR="00253381" w:rsidRPr="000B6BD2">
        <w:rPr>
          <w:rFonts w:ascii="Times New Roman" w:hAnsi="Times New Roman"/>
          <w:sz w:val="28"/>
          <w:szCs w:val="28"/>
          <w:vertAlign w:val="subscript"/>
        </w:rPr>
        <w:t>с.с</w:t>
      </w:r>
      <w:r w:rsidR="00253381" w:rsidRPr="000B6BD2">
        <w:rPr>
          <w:rFonts w:ascii="Times New Roman" w:hAnsi="Times New Roman"/>
          <w:sz w:val="28"/>
          <w:szCs w:val="28"/>
        </w:rPr>
        <w:t>, д</w:t>
      </w:r>
      <w:r w:rsidRPr="000B6BD2">
        <w:rPr>
          <w:rFonts w:ascii="Times New Roman" w:hAnsi="Times New Roman"/>
          <w:sz w:val="28"/>
          <w:szCs w:val="28"/>
        </w:rPr>
        <w:t>ругих загрязняющих веществ – не превышали ПДК</w:t>
      </w:r>
      <w:r w:rsidR="001F2832" w:rsidRPr="000B6BD2">
        <w:rPr>
          <w:rFonts w:ascii="Times New Roman" w:hAnsi="Times New Roman"/>
          <w:sz w:val="28"/>
          <w:szCs w:val="28"/>
        </w:rPr>
        <w:t xml:space="preserve">. За </w:t>
      </w:r>
      <w:r w:rsidR="00253381" w:rsidRPr="000B6BD2">
        <w:rPr>
          <w:rFonts w:ascii="Times New Roman" w:hAnsi="Times New Roman"/>
          <w:sz w:val="28"/>
          <w:szCs w:val="28"/>
          <w:lang w:val="kk-KZ"/>
        </w:rPr>
        <w:t xml:space="preserve">апрель </w:t>
      </w:r>
      <w:r w:rsidRPr="000B6BD2">
        <w:rPr>
          <w:rFonts w:ascii="Times New Roman" w:hAnsi="Times New Roman"/>
          <w:sz w:val="28"/>
          <w:szCs w:val="28"/>
        </w:rPr>
        <w:t>201</w:t>
      </w:r>
      <w:r w:rsidR="0054797C" w:rsidRPr="000B6BD2">
        <w:rPr>
          <w:rFonts w:ascii="Times New Roman" w:hAnsi="Times New Roman"/>
          <w:sz w:val="28"/>
          <w:szCs w:val="28"/>
          <w:lang w:val="kk-KZ"/>
        </w:rPr>
        <w:t>5</w:t>
      </w:r>
      <w:r w:rsidRPr="000B6BD2">
        <w:rPr>
          <w:rFonts w:ascii="Times New Roman" w:hAnsi="Times New Roman"/>
          <w:sz w:val="28"/>
          <w:szCs w:val="28"/>
        </w:rPr>
        <w:t xml:space="preserve"> года число случаев превышения </w:t>
      </w:r>
      <w:r w:rsidR="001F2832" w:rsidRPr="000B6BD2">
        <w:rPr>
          <w:rFonts w:ascii="Times New Roman" w:hAnsi="Times New Roman"/>
          <w:sz w:val="28"/>
          <w:szCs w:val="28"/>
        </w:rPr>
        <w:t xml:space="preserve">более 1 </w:t>
      </w:r>
      <w:r w:rsidRPr="000B6BD2">
        <w:rPr>
          <w:rFonts w:ascii="Times New Roman" w:hAnsi="Times New Roman"/>
          <w:sz w:val="28"/>
          <w:szCs w:val="28"/>
        </w:rPr>
        <w:t>ПДК</w:t>
      </w:r>
      <w:r w:rsidR="000543D3" w:rsidRPr="000B6BD2">
        <w:rPr>
          <w:rFonts w:ascii="Times New Roman" w:hAnsi="Times New Roman"/>
          <w:sz w:val="28"/>
          <w:szCs w:val="28"/>
        </w:rPr>
        <w:t xml:space="preserve"> зафиксировано </w:t>
      </w:r>
      <w:r w:rsidR="0075435B" w:rsidRPr="000B6BD2">
        <w:rPr>
          <w:rFonts w:ascii="Times New Roman" w:hAnsi="Times New Roman"/>
          <w:sz w:val="28"/>
          <w:szCs w:val="28"/>
        </w:rPr>
        <w:t xml:space="preserve">по </w:t>
      </w:r>
      <w:r w:rsidR="0075435B" w:rsidRPr="000B6BD2">
        <w:rPr>
          <w:rFonts w:ascii="Times New Roman" w:hAnsi="Times New Roman"/>
          <w:sz w:val="28"/>
          <w:szCs w:val="28"/>
          <w:lang w:val="kk-KZ"/>
        </w:rPr>
        <w:t xml:space="preserve">взвешенным веществам </w:t>
      </w:r>
      <w:r w:rsidR="00D175C4" w:rsidRPr="000B6BD2">
        <w:rPr>
          <w:rFonts w:ascii="Times New Roman" w:hAnsi="Times New Roman"/>
          <w:sz w:val="28"/>
          <w:szCs w:val="28"/>
          <w:lang w:val="kk-KZ"/>
        </w:rPr>
        <w:t>–</w:t>
      </w:r>
      <w:r w:rsidR="00253381" w:rsidRPr="000B6BD2">
        <w:rPr>
          <w:rFonts w:ascii="Times New Roman" w:hAnsi="Times New Roman"/>
          <w:sz w:val="28"/>
          <w:szCs w:val="28"/>
          <w:lang w:val="kk-KZ"/>
        </w:rPr>
        <w:t>19, по диоксиду азота - 10</w:t>
      </w:r>
      <w:r w:rsidR="00D175C4" w:rsidRPr="000B6BD2">
        <w:rPr>
          <w:rFonts w:ascii="Times New Roman" w:hAnsi="Times New Roman"/>
          <w:sz w:val="28"/>
          <w:szCs w:val="28"/>
          <w:lang w:val="kk-KZ"/>
        </w:rPr>
        <w:t xml:space="preserve"> случаев</w:t>
      </w:r>
      <w:r w:rsidR="00253381" w:rsidRPr="000B6BD2">
        <w:rPr>
          <w:rFonts w:ascii="Times New Roman" w:hAnsi="Times New Roman"/>
          <w:sz w:val="28"/>
          <w:szCs w:val="28"/>
          <w:lang w:val="kk-KZ"/>
        </w:rPr>
        <w:t>, по оксиду азота – 9 случа</w:t>
      </w:r>
      <w:r w:rsidR="00FF1389" w:rsidRPr="000B6BD2">
        <w:rPr>
          <w:rFonts w:ascii="Times New Roman" w:hAnsi="Times New Roman"/>
          <w:sz w:val="28"/>
          <w:szCs w:val="28"/>
          <w:lang w:val="kk-KZ"/>
        </w:rPr>
        <w:t>е</w:t>
      </w:r>
      <w:r w:rsidR="00253381" w:rsidRPr="000B6BD2">
        <w:rPr>
          <w:rFonts w:ascii="Times New Roman" w:hAnsi="Times New Roman"/>
          <w:sz w:val="28"/>
          <w:szCs w:val="28"/>
          <w:lang w:val="kk-KZ"/>
        </w:rPr>
        <w:t xml:space="preserve">в, </w:t>
      </w:r>
      <w:r w:rsidR="00950A0A" w:rsidRPr="000B6BD2">
        <w:rPr>
          <w:rFonts w:ascii="Times New Roman" w:hAnsi="Times New Roman"/>
          <w:sz w:val="28"/>
          <w:szCs w:val="28"/>
          <w:lang w:val="kk-KZ"/>
        </w:rPr>
        <w:t xml:space="preserve">  </w:t>
      </w:r>
      <w:r w:rsidR="00253381" w:rsidRPr="000B6BD2">
        <w:rPr>
          <w:rFonts w:ascii="Times New Roman" w:hAnsi="Times New Roman"/>
          <w:sz w:val="28"/>
          <w:szCs w:val="28"/>
          <w:lang w:val="kk-KZ"/>
        </w:rPr>
        <w:t>по сероводороду – 50 случаев</w:t>
      </w:r>
      <w:r w:rsidR="001F2832" w:rsidRPr="000B6BD2">
        <w:rPr>
          <w:rFonts w:ascii="Times New Roman" w:hAnsi="Times New Roman"/>
          <w:sz w:val="28"/>
          <w:szCs w:val="28"/>
        </w:rPr>
        <w:t>(таблица 2</w:t>
      </w:r>
      <w:r w:rsidR="0036371F" w:rsidRPr="000B6BD2">
        <w:rPr>
          <w:rFonts w:ascii="Times New Roman" w:hAnsi="Times New Roman"/>
          <w:sz w:val="28"/>
          <w:szCs w:val="28"/>
          <w:lang w:val="kk-KZ"/>
        </w:rPr>
        <w:t>5</w:t>
      </w:r>
      <w:r w:rsidR="001F2832" w:rsidRPr="000B6BD2">
        <w:rPr>
          <w:rFonts w:ascii="Times New Roman" w:hAnsi="Times New Roman"/>
          <w:sz w:val="28"/>
          <w:szCs w:val="28"/>
        </w:rPr>
        <w:t>)</w:t>
      </w:r>
      <w:r w:rsidRPr="000B6BD2">
        <w:rPr>
          <w:rFonts w:ascii="Times New Roman" w:hAnsi="Times New Roman"/>
          <w:sz w:val="28"/>
          <w:szCs w:val="28"/>
        </w:rPr>
        <w:t>.</w:t>
      </w:r>
    </w:p>
    <w:p w:rsidR="00C01127" w:rsidRPr="000B6BD2" w:rsidRDefault="00C01127" w:rsidP="0080690B">
      <w:pPr>
        <w:tabs>
          <w:tab w:val="left" w:pos="892"/>
          <w:tab w:val="center" w:pos="4961"/>
        </w:tabs>
        <w:rPr>
          <w:rFonts w:ascii="Times New Roman" w:hAnsi="Times New Roman"/>
        </w:rPr>
      </w:pPr>
    </w:p>
    <w:p w:rsidR="00715D70" w:rsidRPr="000B6BD2" w:rsidRDefault="00715D70" w:rsidP="0080690B">
      <w:pPr>
        <w:tabs>
          <w:tab w:val="left" w:pos="892"/>
          <w:tab w:val="center" w:pos="4961"/>
        </w:tabs>
        <w:rPr>
          <w:rFonts w:ascii="Times New Roman" w:hAnsi="Times New Roman"/>
        </w:rPr>
      </w:pPr>
    </w:p>
    <w:p w:rsidR="003F0C2B" w:rsidRPr="000B6BD2" w:rsidRDefault="003F0C2B" w:rsidP="00DE298B">
      <w:pPr>
        <w:numPr>
          <w:ilvl w:val="1"/>
          <w:numId w:val="10"/>
        </w:numPr>
        <w:ind w:left="1276" w:hanging="567"/>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по городу Кульсары</w:t>
      </w:r>
    </w:p>
    <w:p w:rsidR="003F0C2B" w:rsidRPr="000B6BD2" w:rsidRDefault="003F0C2B" w:rsidP="0080690B">
      <w:pPr>
        <w:ind w:left="1302"/>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w:t>
      </w:r>
      <w:r w:rsidR="00B06364" w:rsidRPr="000B6BD2">
        <w:rPr>
          <w:rFonts w:ascii="Times New Roman" w:hAnsi="Times New Roman"/>
          <w:sz w:val="28"/>
          <w:szCs w:val="28"/>
        </w:rPr>
        <w:t xml:space="preserve">в городе Кульсары </w:t>
      </w:r>
      <w:r w:rsidRPr="000B6BD2">
        <w:rPr>
          <w:rStyle w:val="FontStyle204"/>
          <w:sz w:val="28"/>
          <w:szCs w:val="28"/>
        </w:rPr>
        <w:t>велись на</w:t>
      </w:r>
      <w:r w:rsidR="00B06364" w:rsidRPr="000B6BD2">
        <w:rPr>
          <w:rStyle w:val="FontStyle204"/>
          <w:sz w:val="28"/>
          <w:szCs w:val="28"/>
        </w:rPr>
        <w:t xml:space="preserve">1 стационарном </w:t>
      </w:r>
      <w:r w:rsidRPr="000B6BD2">
        <w:rPr>
          <w:rStyle w:val="FontStyle204"/>
          <w:sz w:val="28"/>
          <w:szCs w:val="28"/>
        </w:rPr>
        <w:t xml:space="preserve"> пост</w:t>
      </w:r>
      <w:r w:rsidR="00B06364" w:rsidRPr="000B6BD2">
        <w:rPr>
          <w:rStyle w:val="FontStyle204"/>
          <w:sz w:val="28"/>
          <w:szCs w:val="28"/>
        </w:rPr>
        <w:t>у</w:t>
      </w:r>
      <w:r w:rsidRPr="000B6BD2">
        <w:rPr>
          <w:rFonts w:ascii="Times New Roman" w:hAnsi="Times New Roman"/>
          <w:sz w:val="28"/>
          <w:szCs w:val="28"/>
        </w:rPr>
        <w:t>(</w:t>
      </w:r>
      <w:r w:rsidR="007B4484" w:rsidRPr="000B6BD2">
        <w:rPr>
          <w:rFonts w:ascii="Times New Roman" w:hAnsi="Times New Roman"/>
          <w:sz w:val="28"/>
          <w:szCs w:val="28"/>
        </w:rPr>
        <w:t>рис. 4.2</w:t>
      </w:r>
      <w:r w:rsidRPr="000B6BD2">
        <w:rPr>
          <w:rFonts w:ascii="Times New Roman" w:hAnsi="Times New Roman"/>
          <w:sz w:val="28"/>
          <w:szCs w:val="28"/>
        </w:rPr>
        <w:t>, таблица 2</w:t>
      </w:r>
      <w:r w:rsidR="0036371F" w:rsidRPr="000B6BD2">
        <w:rPr>
          <w:rFonts w:ascii="Times New Roman" w:hAnsi="Times New Roman"/>
          <w:sz w:val="28"/>
          <w:szCs w:val="28"/>
          <w:lang w:val="kk-KZ"/>
        </w:rPr>
        <w:t>6</w:t>
      </w:r>
      <w:r w:rsidRPr="000B6BD2">
        <w:rPr>
          <w:rFonts w:ascii="Times New Roman" w:hAnsi="Times New Roman"/>
          <w:sz w:val="28"/>
          <w:szCs w:val="28"/>
        </w:rPr>
        <w:t>)</w:t>
      </w:r>
      <w:r w:rsidRPr="000B6BD2">
        <w:rPr>
          <w:rStyle w:val="FontStyle201"/>
          <w:sz w:val="28"/>
          <w:szCs w:val="28"/>
        </w:rPr>
        <w:t>.</w:t>
      </w:r>
    </w:p>
    <w:p w:rsidR="00747BF3" w:rsidRPr="000B6BD2" w:rsidRDefault="00747BF3" w:rsidP="0080690B">
      <w:pPr>
        <w:jc w:val="right"/>
        <w:rPr>
          <w:rFonts w:ascii="Times New Roman" w:hAnsi="Times New Roman"/>
        </w:rPr>
      </w:pPr>
    </w:p>
    <w:p w:rsidR="000708D5" w:rsidRPr="000B6BD2" w:rsidRDefault="000708D5" w:rsidP="0080690B">
      <w:pPr>
        <w:jc w:val="right"/>
        <w:rPr>
          <w:rFonts w:ascii="Times New Roman" w:hAnsi="Times New Roman"/>
        </w:rPr>
      </w:pPr>
    </w:p>
    <w:p w:rsidR="0036371F" w:rsidRPr="000B6BD2" w:rsidRDefault="0036371F" w:rsidP="0080690B">
      <w:pPr>
        <w:jc w:val="right"/>
        <w:rPr>
          <w:rFonts w:ascii="Times New Roman" w:hAnsi="Times New Roman"/>
        </w:rPr>
      </w:pPr>
    </w:p>
    <w:p w:rsidR="00950A0A" w:rsidRPr="000B6BD2" w:rsidRDefault="00950A0A" w:rsidP="0080690B">
      <w:pPr>
        <w:jc w:val="right"/>
        <w:rPr>
          <w:rFonts w:ascii="Times New Roman" w:hAnsi="Times New Roman"/>
        </w:rPr>
      </w:pPr>
    </w:p>
    <w:p w:rsidR="00950A0A" w:rsidRPr="000B6BD2" w:rsidRDefault="00950A0A" w:rsidP="0080690B">
      <w:pPr>
        <w:jc w:val="right"/>
        <w:rPr>
          <w:rFonts w:ascii="Times New Roman" w:hAnsi="Times New Roman"/>
        </w:rPr>
      </w:pPr>
    </w:p>
    <w:p w:rsidR="001750B4" w:rsidRPr="000B6BD2" w:rsidRDefault="001750B4" w:rsidP="0080690B">
      <w:pPr>
        <w:jc w:val="right"/>
        <w:rPr>
          <w:rFonts w:ascii="Times New Roman" w:hAnsi="Times New Roman"/>
          <w:lang w:val="kk-KZ"/>
        </w:rPr>
      </w:pPr>
      <w:r w:rsidRPr="000B6BD2">
        <w:rPr>
          <w:rFonts w:ascii="Times New Roman" w:hAnsi="Times New Roman"/>
        </w:rPr>
        <w:t>Таблица 2</w:t>
      </w:r>
      <w:r w:rsidR="0036371F" w:rsidRPr="000B6BD2">
        <w:rPr>
          <w:rFonts w:ascii="Times New Roman" w:hAnsi="Times New Roman"/>
          <w:lang w:val="kk-KZ"/>
        </w:rPr>
        <w:t>6</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300A3" w:rsidRPr="000B6BD2" w:rsidRDefault="001300A3" w:rsidP="0080690B">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430"/>
        <w:gridCol w:w="3340"/>
      </w:tblGrid>
      <w:tr w:rsidR="00A53291" w:rsidRPr="000B6BD2">
        <w:tc>
          <w:tcPr>
            <w:tcW w:w="959"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Номер</w:t>
            </w:r>
          </w:p>
          <w:p w:rsidR="00A53291" w:rsidRPr="000B6BD2" w:rsidRDefault="00A53291"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Проведени</w:t>
            </w:r>
            <w:r w:rsidR="00655189" w:rsidRPr="000B6BD2">
              <w:rPr>
                <w:rFonts w:ascii="Times New Roman" w:hAnsi="Times New Roman"/>
                <w:b/>
              </w:rPr>
              <w:t>е</w:t>
            </w:r>
            <w:r w:rsidRPr="000B6BD2">
              <w:rPr>
                <w:rFonts w:ascii="Times New Roman" w:hAnsi="Times New Roman"/>
                <w:b/>
              </w:rPr>
              <w:t xml:space="preserve"> наблюдений</w:t>
            </w:r>
          </w:p>
        </w:tc>
        <w:tc>
          <w:tcPr>
            <w:tcW w:w="2430"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Адрес поста</w:t>
            </w:r>
          </w:p>
        </w:tc>
        <w:tc>
          <w:tcPr>
            <w:tcW w:w="3340"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Определяемые примеси</w:t>
            </w:r>
          </w:p>
        </w:tc>
      </w:tr>
      <w:tr w:rsidR="00A53291" w:rsidRPr="000B6BD2">
        <w:tc>
          <w:tcPr>
            <w:tcW w:w="959"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7</w:t>
            </w:r>
          </w:p>
        </w:tc>
        <w:tc>
          <w:tcPr>
            <w:tcW w:w="1276"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в непрерывном режиме</w:t>
            </w:r>
          </w:p>
        </w:tc>
        <w:tc>
          <w:tcPr>
            <w:tcW w:w="2430"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р-н Промзоны, возле метеостанции Кульсары</w:t>
            </w:r>
          </w:p>
        </w:tc>
        <w:tc>
          <w:tcPr>
            <w:tcW w:w="3340" w:type="dxa"/>
            <w:vAlign w:val="center"/>
          </w:tcPr>
          <w:p w:rsidR="00A53291" w:rsidRPr="000B6BD2" w:rsidRDefault="00C4359F" w:rsidP="00891513">
            <w:pPr>
              <w:outlineLvl w:val="1"/>
              <w:rPr>
                <w:rFonts w:ascii="Times New Roman" w:hAnsi="Times New Roman"/>
              </w:rPr>
            </w:pPr>
            <w:r w:rsidRPr="000B6BD2">
              <w:rPr>
                <w:rFonts w:ascii="Times New Roman" w:hAnsi="Times New Roman"/>
              </w:rPr>
              <w:t>в</w:t>
            </w:r>
            <w:r w:rsidR="00A53291" w:rsidRPr="000B6BD2">
              <w:rPr>
                <w:rFonts w:ascii="Times New Roman" w:hAnsi="Times New Roman"/>
              </w:rPr>
              <w:t xml:space="preserve">звешенные частицы РМ-10, диоксид серы, оксид углерода, </w:t>
            </w:r>
            <w:r w:rsidR="00091DD2" w:rsidRPr="000B6BD2">
              <w:rPr>
                <w:rFonts w:ascii="Times New Roman" w:hAnsi="Times New Roman"/>
              </w:rPr>
              <w:t xml:space="preserve">диоксид и оксид азота, </w:t>
            </w:r>
            <w:r w:rsidR="00A53291" w:rsidRPr="000B6BD2">
              <w:rPr>
                <w:rFonts w:ascii="Times New Roman" w:hAnsi="Times New Roman"/>
              </w:rPr>
              <w:t xml:space="preserve">озон, сероводород, сумма углеводородов, </w:t>
            </w:r>
            <w:r w:rsidR="00091DD2" w:rsidRPr="000B6BD2">
              <w:rPr>
                <w:rFonts w:ascii="Times New Roman" w:hAnsi="Times New Roman"/>
              </w:rPr>
              <w:t xml:space="preserve">аммиак, </w:t>
            </w:r>
            <w:r w:rsidR="00A53291" w:rsidRPr="000B6BD2">
              <w:rPr>
                <w:rFonts w:ascii="Times New Roman" w:hAnsi="Times New Roman"/>
              </w:rPr>
              <w:t>формальдегид, метан</w:t>
            </w:r>
          </w:p>
        </w:tc>
      </w:tr>
    </w:tbl>
    <w:p w:rsidR="0030032C" w:rsidRPr="000B6BD2" w:rsidRDefault="0030032C" w:rsidP="0080690B">
      <w:pPr>
        <w:ind w:firstLine="709"/>
        <w:jc w:val="right"/>
        <w:rPr>
          <w:rFonts w:ascii="Times New Roman" w:hAnsi="Times New Roman"/>
        </w:rPr>
      </w:pPr>
    </w:p>
    <w:p w:rsidR="00320DDB" w:rsidRPr="000B6BD2" w:rsidRDefault="00154002" w:rsidP="0080690B">
      <w:pPr>
        <w:spacing w:line="0" w:lineRule="atLeast"/>
        <w:jc w:val="center"/>
        <w:rPr>
          <w:rFonts w:ascii="Times New Roman" w:hAnsi="Times New Roman"/>
          <w:noProof/>
          <w:sz w:val="28"/>
          <w:szCs w:val="28"/>
          <w:lang w:eastAsia="ru-RU" w:bidi="ar-SA"/>
        </w:rPr>
      </w:pPr>
      <w:r w:rsidRPr="000B6BD2">
        <w:rPr>
          <w:rFonts w:ascii="Times New Roman" w:hAnsi="Times New Roman"/>
          <w:noProof/>
          <w:sz w:val="28"/>
          <w:szCs w:val="28"/>
          <w:lang w:eastAsia="ru-RU" w:bidi="ar-SA"/>
        </w:rPr>
        <w:drawing>
          <wp:inline distT="0" distB="0" distL="0" distR="0">
            <wp:extent cx="5312074" cy="2762596"/>
            <wp:effectExtent l="19050" t="0" r="2876" b="0"/>
            <wp:docPr id="16" name="Рисунок 15" descr="Кульс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сары"/>
                    <pic:cNvPicPr>
                      <a:picLocks noChangeAspect="1" noChangeArrowheads="1"/>
                    </pic:cNvPicPr>
                  </pic:nvPicPr>
                  <pic:blipFill>
                    <a:blip r:embed="rId44"/>
                    <a:srcRect/>
                    <a:stretch>
                      <a:fillRect/>
                    </a:stretch>
                  </pic:blipFill>
                  <pic:spPr bwMode="auto">
                    <a:xfrm>
                      <a:off x="0" y="0"/>
                      <a:ext cx="5310504" cy="2761780"/>
                    </a:xfrm>
                    <a:prstGeom prst="rect">
                      <a:avLst/>
                    </a:prstGeom>
                    <a:noFill/>
                    <a:ln w="9525">
                      <a:noFill/>
                      <a:miter lim="800000"/>
                      <a:headEnd/>
                      <a:tailEnd/>
                    </a:ln>
                  </pic:spPr>
                </pic:pic>
              </a:graphicData>
            </a:graphic>
          </wp:inline>
        </w:drawing>
      </w:r>
    </w:p>
    <w:p w:rsidR="00540704" w:rsidRPr="000B6BD2" w:rsidRDefault="00540704" w:rsidP="0080690B">
      <w:pPr>
        <w:spacing w:line="0" w:lineRule="atLeast"/>
        <w:jc w:val="center"/>
        <w:rPr>
          <w:rFonts w:ascii="Times New Roman" w:hAnsi="Times New Roman"/>
          <w:sz w:val="28"/>
          <w:szCs w:val="28"/>
        </w:rPr>
      </w:pPr>
    </w:p>
    <w:p w:rsidR="000C0B3E" w:rsidRPr="000B6BD2" w:rsidRDefault="00055BFC" w:rsidP="0080690B">
      <w:pPr>
        <w:jc w:val="center"/>
        <w:rPr>
          <w:rFonts w:ascii="Times New Roman" w:hAnsi="Times New Roman"/>
          <w:sz w:val="28"/>
          <w:szCs w:val="28"/>
        </w:rPr>
      </w:pPr>
      <w:r w:rsidRPr="000B6BD2">
        <w:rPr>
          <w:rFonts w:ascii="Times New Roman" w:hAnsi="Times New Roman"/>
          <w:sz w:val="28"/>
          <w:szCs w:val="28"/>
        </w:rPr>
        <w:t xml:space="preserve">Рис. 4.2 </w:t>
      </w:r>
      <w:r w:rsidR="000C0B3E" w:rsidRPr="000B6BD2">
        <w:rPr>
          <w:rFonts w:ascii="Times New Roman" w:hAnsi="Times New Roman"/>
          <w:sz w:val="28"/>
          <w:szCs w:val="28"/>
        </w:rPr>
        <w:t>Схема</w:t>
      </w:r>
      <w:r w:rsidRPr="000B6BD2">
        <w:rPr>
          <w:rFonts w:ascii="Times New Roman" w:hAnsi="Times New Roman"/>
          <w:sz w:val="28"/>
          <w:szCs w:val="28"/>
        </w:rPr>
        <w:t xml:space="preserve"> расположения </w:t>
      </w:r>
      <w:r w:rsidR="000C0B3E" w:rsidRPr="000B6BD2">
        <w:rPr>
          <w:rFonts w:ascii="Times New Roman" w:hAnsi="Times New Roman"/>
          <w:sz w:val="28"/>
          <w:szCs w:val="28"/>
        </w:rPr>
        <w:t>стационарной сети наблюденийза загрязнением атмосферного воздуха</w:t>
      </w:r>
      <w:r w:rsidRPr="000B6BD2">
        <w:rPr>
          <w:rFonts w:ascii="Times New Roman" w:hAnsi="Times New Roman"/>
          <w:sz w:val="28"/>
          <w:szCs w:val="28"/>
        </w:rPr>
        <w:t xml:space="preserve"> города  Кулсары </w:t>
      </w:r>
    </w:p>
    <w:p w:rsidR="005D124A" w:rsidRPr="000B6BD2" w:rsidRDefault="005D124A" w:rsidP="0080690B">
      <w:pPr>
        <w:jc w:val="center"/>
        <w:rPr>
          <w:rFonts w:ascii="Times New Roman" w:hAnsi="Times New Roman"/>
          <w:b/>
        </w:rPr>
      </w:pPr>
    </w:p>
    <w:p w:rsidR="00302AA7" w:rsidRPr="000B6BD2" w:rsidRDefault="00302AA7" w:rsidP="0080690B">
      <w:pPr>
        <w:tabs>
          <w:tab w:val="left" w:pos="8102"/>
          <w:tab w:val="right" w:pos="9637"/>
        </w:tabs>
        <w:jc w:val="right"/>
        <w:rPr>
          <w:rFonts w:ascii="Times New Roman" w:hAnsi="Times New Roman"/>
          <w:lang w:val="kk-KZ"/>
        </w:rPr>
      </w:pPr>
      <w:r w:rsidRPr="000B6BD2">
        <w:rPr>
          <w:rFonts w:ascii="Times New Roman" w:hAnsi="Times New Roman"/>
        </w:rPr>
        <w:tab/>
        <w:t xml:space="preserve">Таблица </w:t>
      </w:r>
      <w:r w:rsidR="00747BF3" w:rsidRPr="000B6BD2">
        <w:rPr>
          <w:rFonts w:ascii="Times New Roman" w:hAnsi="Times New Roman"/>
        </w:rPr>
        <w:t>2</w:t>
      </w:r>
      <w:r w:rsidR="0036371F" w:rsidRPr="000B6BD2">
        <w:rPr>
          <w:rFonts w:ascii="Times New Roman" w:hAnsi="Times New Roman"/>
          <w:lang w:val="kk-KZ"/>
        </w:rPr>
        <w:t>7</w:t>
      </w:r>
    </w:p>
    <w:p w:rsidR="00302AA7" w:rsidRPr="000B6BD2" w:rsidRDefault="00302AA7"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5234FD" w:rsidRPr="000B6BD2">
        <w:rPr>
          <w:rStyle w:val="FontStyle201"/>
          <w:i w:val="0"/>
          <w:sz w:val="28"/>
          <w:szCs w:val="28"/>
        </w:rPr>
        <w:t>Кулсары</w:t>
      </w:r>
    </w:p>
    <w:p w:rsidR="00302AA7" w:rsidRPr="000B6BD2" w:rsidRDefault="00302AA7" w:rsidP="0080690B">
      <w:pPr>
        <w:pStyle w:val="Style100"/>
        <w:widowControl/>
        <w:spacing w:line="0" w:lineRule="atLeast"/>
        <w:ind w:firstLine="708"/>
        <w:rPr>
          <w:rStyle w:val="FontStyle201"/>
          <w:b/>
          <w:i w:val="0"/>
          <w:sz w:val="16"/>
          <w:szCs w:val="16"/>
        </w:rPr>
      </w:pPr>
    </w:p>
    <w:tbl>
      <w:tblPr>
        <w:tblW w:w="10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92"/>
        <w:gridCol w:w="1701"/>
        <w:gridCol w:w="993"/>
        <w:gridCol w:w="1701"/>
        <w:gridCol w:w="850"/>
        <w:gridCol w:w="992"/>
        <w:gridCol w:w="1034"/>
      </w:tblGrid>
      <w:tr w:rsidR="00416BC0" w:rsidRPr="000B6BD2" w:rsidTr="007C1D35">
        <w:trPr>
          <w:trHeight w:val="255"/>
          <w:jc w:val="center"/>
        </w:trPr>
        <w:tc>
          <w:tcPr>
            <w:tcW w:w="2127" w:type="dxa"/>
            <w:vMerge w:val="restart"/>
            <w:shd w:val="clear" w:color="auto" w:fill="auto"/>
            <w:noWrap/>
            <w:vAlign w:val="center"/>
          </w:tcPr>
          <w:p w:rsidR="00416BC0" w:rsidRPr="000B6BD2" w:rsidRDefault="00416BC0"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416BC0" w:rsidRPr="000B6BD2" w:rsidRDefault="00416BC0"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416BC0" w:rsidRPr="000B6BD2" w:rsidRDefault="00416BC0"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76" w:type="dxa"/>
            <w:gridSpan w:val="3"/>
          </w:tcPr>
          <w:p w:rsidR="00416BC0" w:rsidRPr="000B6BD2" w:rsidRDefault="00416BC0"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891513" w:rsidRPr="000B6BD2" w:rsidTr="007C1D35">
        <w:trPr>
          <w:trHeight w:val="416"/>
          <w:jc w:val="center"/>
        </w:trPr>
        <w:tc>
          <w:tcPr>
            <w:tcW w:w="2127" w:type="dxa"/>
            <w:vMerge/>
            <w:shd w:val="clear" w:color="auto" w:fill="auto"/>
            <w:noWrap/>
            <w:vAlign w:val="center"/>
          </w:tcPr>
          <w:p w:rsidR="00891513" w:rsidRPr="000B6BD2" w:rsidRDefault="00891513" w:rsidP="0080690B">
            <w:pPr>
              <w:jc w:val="center"/>
              <w:rPr>
                <w:rFonts w:ascii="Times New Roman" w:hAnsi="Times New Roman"/>
                <w:b/>
                <w:bCs/>
                <w:lang w:eastAsia="ru-RU" w:bidi="ar-SA"/>
              </w:rPr>
            </w:pPr>
          </w:p>
        </w:tc>
        <w:tc>
          <w:tcPr>
            <w:tcW w:w="992" w:type="dxa"/>
            <w:shd w:val="clear" w:color="auto" w:fill="auto"/>
            <w:vAlign w:val="center"/>
          </w:tcPr>
          <w:p w:rsidR="00891513" w:rsidRPr="000B6BD2" w:rsidRDefault="00891513"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891513" w:rsidRPr="000B6BD2" w:rsidRDefault="00891513"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3" w:type="dxa"/>
            <w:shd w:val="clear" w:color="auto" w:fill="auto"/>
            <w:vAlign w:val="center"/>
          </w:tcPr>
          <w:p w:rsidR="00891513" w:rsidRPr="000B6BD2" w:rsidRDefault="00891513"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891513" w:rsidRPr="000B6BD2" w:rsidRDefault="00891513"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891513" w:rsidRPr="000B6BD2" w:rsidRDefault="00891513"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vAlign w:val="center"/>
          </w:tcPr>
          <w:p w:rsidR="00891513" w:rsidRPr="000B6BD2" w:rsidRDefault="00891513"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891513" w:rsidRPr="000B6BD2" w:rsidRDefault="00891513" w:rsidP="0080690B">
            <w:pPr>
              <w:jc w:val="center"/>
              <w:rPr>
                <w:rFonts w:ascii="Times New Roman" w:hAnsi="Times New Roman"/>
                <w:b/>
                <w:bCs/>
                <w:spacing w:val="-20"/>
              </w:rPr>
            </w:pPr>
            <w:r w:rsidRPr="000B6BD2">
              <w:rPr>
                <w:rFonts w:ascii="Times New Roman" w:hAnsi="Times New Roman"/>
                <w:b/>
                <w:bCs/>
                <w:spacing w:val="-20"/>
              </w:rPr>
              <w:t>&gt; 5 ПДК</w:t>
            </w:r>
          </w:p>
        </w:tc>
        <w:tc>
          <w:tcPr>
            <w:tcW w:w="1034" w:type="dxa"/>
            <w:vAlign w:val="center"/>
          </w:tcPr>
          <w:p w:rsidR="00891513" w:rsidRPr="000B6BD2" w:rsidRDefault="00891513" w:rsidP="00891513">
            <w:pPr>
              <w:ind w:hanging="67"/>
              <w:jc w:val="center"/>
              <w:rPr>
                <w:rFonts w:ascii="Times New Roman" w:hAnsi="Times New Roman"/>
                <w:b/>
                <w:bCs/>
                <w:spacing w:val="-20"/>
              </w:rPr>
            </w:pPr>
            <w:r w:rsidRPr="000B6BD2">
              <w:rPr>
                <w:rFonts w:ascii="Times New Roman" w:hAnsi="Times New Roman"/>
                <w:b/>
                <w:bCs/>
                <w:spacing w:val="-20"/>
              </w:rPr>
              <w:t>&gt; 10 ПДК</w:t>
            </w:r>
          </w:p>
        </w:tc>
      </w:tr>
      <w:tr w:rsidR="00EB0746" w:rsidRPr="000B6BD2" w:rsidTr="00EB0746">
        <w:trPr>
          <w:trHeight w:val="300"/>
          <w:jc w:val="center"/>
        </w:trPr>
        <w:tc>
          <w:tcPr>
            <w:tcW w:w="2127" w:type="dxa"/>
            <w:shd w:val="clear" w:color="auto" w:fill="auto"/>
            <w:noWrap/>
            <w:vAlign w:val="center"/>
          </w:tcPr>
          <w:p w:rsidR="00EB0746" w:rsidRPr="000B6BD2" w:rsidRDefault="00EB0746" w:rsidP="0080690B">
            <w:pPr>
              <w:rPr>
                <w:rFonts w:ascii="Times New Roman" w:hAnsi="Times New Roman"/>
              </w:rPr>
            </w:pPr>
            <w:r w:rsidRPr="000B6BD2">
              <w:rPr>
                <w:rFonts w:ascii="Times New Roman" w:hAnsi="Times New Roman"/>
              </w:rPr>
              <w:t>Взвешенные частицы РМ -10</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0,054</w:t>
            </w:r>
          </w:p>
        </w:tc>
        <w:tc>
          <w:tcPr>
            <w:tcW w:w="1701" w:type="dxa"/>
            <w:shd w:val="clear" w:color="000000" w:fill="FFFFFF"/>
            <w:noWrap/>
            <w:vAlign w:val="center"/>
          </w:tcPr>
          <w:p w:rsidR="00EB0746" w:rsidRPr="000B6BD2" w:rsidRDefault="00EB0746" w:rsidP="00EB0746">
            <w:pPr>
              <w:jc w:val="center"/>
              <w:rPr>
                <w:rFonts w:ascii="Times New Roman" w:hAnsi="Times New Roman"/>
                <w:bCs/>
              </w:rPr>
            </w:pP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0,306</w:t>
            </w:r>
          </w:p>
        </w:tc>
        <w:tc>
          <w:tcPr>
            <w:tcW w:w="1701" w:type="dxa"/>
            <w:shd w:val="clear" w:color="000000" w:fill="FFFFFF"/>
            <w:noWrap/>
            <w:vAlign w:val="center"/>
          </w:tcPr>
          <w:p w:rsidR="00EB0746" w:rsidRPr="000B6BD2" w:rsidRDefault="00EB0746" w:rsidP="00EB0746">
            <w:pPr>
              <w:jc w:val="center"/>
              <w:rPr>
                <w:rFonts w:ascii="Times New Roman" w:hAnsi="Times New Roman"/>
                <w:color w:val="FF0000"/>
              </w:rPr>
            </w:pP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64"/>
          <w:jc w:val="center"/>
        </w:trPr>
        <w:tc>
          <w:tcPr>
            <w:tcW w:w="2127" w:type="dxa"/>
            <w:shd w:val="clear" w:color="auto" w:fill="auto"/>
            <w:noWrap/>
            <w:vAlign w:val="center"/>
          </w:tcPr>
          <w:p w:rsidR="00EB0746" w:rsidRPr="000B6BD2" w:rsidRDefault="00EB0746" w:rsidP="0080690B">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0,035</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0,700</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0,082</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0,164</w:t>
            </w: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155"/>
          <w:jc w:val="center"/>
        </w:trPr>
        <w:tc>
          <w:tcPr>
            <w:tcW w:w="2127" w:type="dxa"/>
            <w:shd w:val="clear" w:color="auto" w:fill="auto"/>
            <w:noWrap/>
            <w:vAlign w:val="center"/>
          </w:tcPr>
          <w:p w:rsidR="00EB0746" w:rsidRPr="000B6BD2" w:rsidRDefault="00EB0746" w:rsidP="0080690B">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0,066</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0,022</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0,426</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0,085</w:t>
            </w:r>
          </w:p>
        </w:tc>
        <w:tc>
          <w:tcPr>
            <w:tcW w:w="850" w:type="dxa"/>
            <w:shd w:val="clear" w:color="000000" w:fill="FFFFFF"/>
          </w:tcPr>
          <w:p w:rsidR="00EB0746" w:rsidRPr="000B6BD2" w:rsidRDefault="00EB0746" w:rsidP="0080690B">
            <w:pPr>
              <w:jc w:val="center"/>
              <w:rPr>
                <w:rFonts w:ascii="Times New Roman" w:hAnsi="Times New Roman"/>
                <w:bCs/>
              </w:rPr>
            </w:pPr>
          </w:p>
        </w:tc>
        <w:tc>
          <w:tcPr>
            <w:tcW w:w="992" w:type="dxa"/>
            <w:shd w:val="clear" w:color="000000" w:fill="FFFFFF"/>
          </w:tcPr>
          <w:p w:rsidR="00EB0746" w:rsidRPr="000B6BD2" w:rsidRDefault="00EB0746" w:rsidP="0080690B">
            <w:pPr>
              <w:jc w:val="center"/>
              <w:rPr>
                <w:rFonts w:ascii="Times New Roman" w:hAnsi="Times New Roman"/>
                <w:bCs/>
              </w:rPr>
            </w:pPr>
          </w:p>
        </w:tc>
        <w:tc>
          <w:tcPr>
            <w:tcW w:w="1034" w:type="dxa"/>
            <w:shd w:val="clear" w:color="000000" w:fill="FFFFFF"/>
          </w:tcPr>
          <w:p w:rsidR="00EB0746" w:rsidRPr="000B6BD2" w:rsidRDefault="00EB0746" w:rsidP="0080690B">
            <w:pPr>
              <w:jc w:val="center"/>
              <w:rPr>
                <w:rFonts w:ascii="Times New Roman" w:hAnsi="Times New Roman"/>
                <w:bCs/>
              </w:rPr>
            </w:pPr>
          </w:p>
        </w:tc>
      </w:tr>
      <w:tr w:rsidR="00EB0746" w:rsidRPr="000B6BD2" w:rsidTr="00EB0746">
        <w:trPr>
          <w:trHeight w:val="173"/>
          <w:jc w:val="center"/>
        </w:trPr>
        <w:tc>
          <w:tcPr>
            <w:tcW w:w="2127" w:type="dxa"/>
            <w:shd w:val="clear" w:color="auto" w:fill="auto"/>
            <w:noWrap/>
            <w:vAlign w:val="center"/>
          </w:tcPr>
          <w:p w:rsidR="00EB0746" w:rsidRPr="000B6BD2" w:rsidRDefault="00EB0746" w:rsidP="0080690B">
            <w:pPr>
              <w:rPr>
                <w:rFonts w:ascii="Times New Roman" w:hAnsi="Times New Roman"/>
              </w:rPr>
            </w:pPr>
            <w:r w:rsidRPr="000B6BD2">
              <w:rPr>
                <w:rFonts w:ascii="Times New Roman" w:hAnsi="Times New Roman"/>
              </w:rPr>
              <w:t>Диоксид азота</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0,005</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0,115</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0,038</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0,445</w:t>
            </w: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70"/>
          <w:jc w:val="center"/>
        </w:trPr>
        <w:tc>
          <w:tcPr>
            <w:tcW w:w="2127" w:type="dxa"/>
            <w:shd w:val="clear" w:color="auto" w:fill="auto"/>
            <w:noWrap/>
            <w:vAlign w:val="center"/>
          </w:tcPr>
          <w:p w:rsidR="00EB0746" w:rsidRPr="000B6BD2" w:rsidRDefault="00EB0746" w:rsidP="0080690B">
            <w:pPr>
              <w:rPr>
                <w:rFonts w:ascii="Times New Roman" w:hAnsi="Times New Roman"/>
              </w:rPr>
            </w:pPr>
            <w:r w:rsidRPr="000B6BD2">
              <w:rPr>
                <w:rFonts w:ascii="Times New Roman" w:hAnsi="Times New Roman"/>
              </w:rPr>
              <w:t>Оксид азота</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0,000</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0,031</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0,077</w:t>
            </w: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70"/>
          <w:jc w:val="center"/>
        </w:trPr>
        <w:tc>
          <w:tcPr>
            <w:tcW w:w="2127" w:type="dxa"/>
            <w:shd w:val="clear" w:color="auto" w:fill="auto"/>
            <w:noWrap/>
            <w:vAlign w:val="center"/>
          </w:tcPr>
          <w:p w:rsidR="00EB0746" w:rsidRPr="000B6BD2" w:rsidRDefault="00EB0746" w:rsidP="0050309D">
            <w:pPr>
              <w:rPr>
                <w:rFonts w:ascii="Times New Roman" w:hAnsi="Times New Roman"/>
              </w:rPr>
            </w:pPr>
            <w:r w:rsidRPr="000B6BD2">
              <w:rPr>
                <w:rFonts w:ascii="Times New Roman" w:hAnsi="Times New Roman"/>
              </w:rPr>
              <w:t xml:space="preserve">Озон </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0,033</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1,107</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0,044</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0,274</w:t>
            </w: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88"/>
          <w:jc w:val="center"/>
        </w:trPr>
        <w:tc>
          <w:tcPr>
            <w:tcW w:w="2127" w:type="dxa"/>
            <w:shd w:val="clear" w:color="auto" w:fill="auto"/>
            <w:noWrap/>
            <w:vAlign w:val="center"/>
          </w:tcPr>
          <w:p w:rsidR="00EB0746" w:rsidRPr="000B6BD2" w:rsidRDefault="00EB0746" w:rsidP="0050309D">
            <w:pPr>
              <w:rPr>
                <w:rFonts w:ascii="Times New Roman" w:hAnsi="Times New Roman"/>
              </w:rPr>
            </w:pPr>
            <w:r w:rsidRPr="000B6BD2">
              <w:rPr>
                <w:rFonts w:ascii="Times New Roman" w:hAnsi="Times New Roman"/>
              </w:rPr>
              <w:t xml:space="preserve">Сероводород </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0,002</w:t>
            </w:r>
          </w:p>
        </w:tc>
        <w:tc>
          <w:tcPr>
            <w:tcW w:w="1701" w:type="dxa"/>
            <w:shd w:val="clear" w:color="000000" w:fill="FFFFFF"/>
            <w:noWrap/>
            <w:vAlign w:val="center"/>
          </w:tcPr>
          <w:p w:rsidR="00EB0746" w:rsidRPr="000B6BD2" w:rsidRDefault="00EB0746" w:rsidP="00EB0746">
            <w:pPr>
              <w:jc w:val="center"/>
              <w:rPr>
                <w:rFonts w:ascii="Times New Roman" w:hAnsi="Times New Roman"/>
              </w:rPr>
            </w:pP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0,007</w:t>
            </w:r>
          </w:p>
        </w:tc>
        <w:tc>
          <w:tcPr>
            <w:tcW w:w="1701" w:type="dxa"/>
            <w:shd w:val="clear" w:color="000000" w:fill="FFFFFF"/>
            <w:noWrap/>
            <w:vAlign w:val="center"/>
          </w:tcPr>
          <w:p w:rsidR="00EB0746" w:rsidRPr="000B6BD2" w:rsidRDefault="00EB0746" w:rsidP="00EB0746">
            <w:pPr>
              <w:jc w:val="center"/>
              <w:rPr>
                <w:rFonts w:ascii="Times New Roman" w:hAnsi="Times New Roman"/>
                <w:bCs/>
              </w:rPr>
            </w:pPr>
            <w:r w:rsidRPr="000B6BD2">
              <w:rPr>
                <w:rFonts w:ascii="Times New Roman" w:hAnsi="Times New Roman"/>
                <w:bCs/>
              </w:rPr>
              <w:t>0,888</w:t>
            </w:r>
          </w:p>
        </w:tc>
        <w:tc>
          <w:tcPr>
            <w:tcW w:w="850" w:type="dxa"/>
            <w:shd w:val="clear" w:color="000000" w:fill="FFFFFF"/>
            <w:vAlign w:val="center"/>
          </w:tcPr>
          <w:p w:rsidR="00EB0746" w:rsidRPr="000B6BD2" w:rsidRDefault="00EB0746">
            <w:pPr>
              <w:jc w:val="center"/>
              <w:rPr>
                <w:rFonts w:ascii="Times New Roman" w:hAnsi="Times New Roman"/>
                <w:bCs/>
              </w:rPr>
            </w:pPr>
          </w:p>
        </w:tc>
        <w:tc>
          <w:tcPr>
            <w:tcW w:w="992" w:type="dxa"/>
            <w:shd w:val="clear" w:color="000000" w:fill="FFFFFF"/>
            <w:vAlign w:val="center"/>
          </w:tcPr>
          <w:p w:rsidR="00EB0746" w:rsidRPr="000B6BD2" w:rsidRDefault="00EB0746">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70"/>
          <w:jc w:val="center"/>
        </w:trPr>
        <w:tc>
          <w:tcPr>
            <w:tcW w:w="2127" w:type="dxa"/>
            <w:shd w:val="clear" w:color="auto" w:fill="auto"/>
            <w:noWrap/>
            <w:vAlign w:val="center"/>
          </w:tcPr>
          <w:p w:rsidR="00EB0746" w:rsidRPr="000B6BD2" w:rsidRDefault="00EB0746" w:rsidP="0050309D">
            <w:pPr>
              <w:rPr>
                <w:rFonts w:ascii="Times New Roman" w:hAnsi="Times New Roman"/>
              </w:rPr>
            </w:pPr>
            <w:r w:rsidRPr="000B6BD2">
              <w:rPr>
                <w:rFonts w:ascii="Times New Roman" w:hAnsi="Times New Roman"/>
              </w:rPr>
              <w:t>Аммиак</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0,011</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0,275</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0,046</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0,228</w:t>
            </w: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70"/>
          <w:jc w:val="center"/>
        </w:trPr>
        <w:tc>
          <w:tcPr>
            <w:tcW w:w="2127" w:type="dxa"/>
            <w:shd w:val="clear" w:color="auto" w:fill="auto"/>
            <w:noWrap/>
            <w:vAlign w:val="center"/>
          </w:tcPr>
          <w:p w:rsidR="00EB0746" w:rsidRPr="000B6BD2" w:rsidRDefault="00EB0746" w:rsidP="0050309D">
            <w:pPr>
              <w:rPr>
                <w:rFonts w:ascii="Times New Roman" w:hAnsi="Times New Roman"/>
              </w:rPr>
            </w:pPr>
            <w:r w:rsidRPr="000B6BD2">
              <w:rPr>
                <w:rFonts w:ascii="Times New Roman" w:hAnsi="Times New Roman"/>
              </w:rPr>
              <w:t>Формальдегид</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1,133</w:t>
            </w: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0,006</w:t>
            </w:r>
          </w:p>
        </w:tc>
        <w:tc>
          <w:tcPr>
            <w:tcW w:w="1701"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0,169</w:t>
            </w: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70"/>
          <w:jc w:val="center"/>
        </w:trPr>
        <w:tc>
          <w:tcPr>
            <w:tcW w:w="2127" w:type="dxa"/>
            <w:shd w:val="clear" w:color="auto" w:fill="auto"/>
            <w:noWrap/>
            <w:vAlign w:val="center"/>
          </w:tcPr>
          <w:p w:rsidR="00EB0746" w:rsidRPr="000B6BD2" w:rsidRDefault="00EB0746" w:rsidP="0050309D">
            <w:pPr>
              <w:rPr>
                <w:rFonts w:ascii="Times New Roman" w:hAnsi="Times New Roman"/>
              </w:rPr>
            </w:pPr>
            <w:r w:rsidRPr="000B6BD2">
              <w:rPr>
                <w:rFonts w:ascii="Times New Roman" w:hAnsi="Times New Roman"/>
              </w:rPr>
              <w:t>∑ углеводородов</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EB0746" w:rsidRPr="000B6BD2" w:rsidRDefault="00EB0746" w:rsidP="00EB0746">
            <w:pPr>
              <w:jc w:val="center"/>
              <w:rPr>
                <w:rFonts w:ascii="Times New Roman" w:hAnsi="Times New Roman"/>
                <w:bCs/>
              </w:rPr>
            </w:pP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EB0746" w:rsidRPr="000B6BD2" w:rsidRDefault="00EB0746" w:rsidP="00EB0746">
            <w:pPr>
              <w:jc w:val="center"/>
              <w:rPr>
                <w:rFonts w:ascii="Times New Roman" w:hAnsi="Times New Roman"/>
              </w:rPr>
            </w:pP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r w:rsidR="00EB0746" w:rsidRPr="000B6BD2" w:rsidTr="00EB0746">
        <w:trPr>
          <w:trHeight w:val="70"/>
          <w:jc w:val="center"/>
        </w:trPr>
        <w:tc>
          <w:tcPr>
            <w:tcW w:w="2127" w:type="dxa"/>
            <w:shd w:val="clear" w:color="auto" w:fill="auto"/>
            <w:noWrap/>
            <w:vAlign w:val="center"/>
          </w:tcPr>
          <w:p w:rsidR="00EB0746" w:rsidRPr="000B6BD2" w:rsidRDefault="00EB0746" w:rsidP="0050309D">
            <w:pPr>
              <w:rPr>
                <w:rFonts w:ascii="Times New Roman" w:hAnsi="Times New Roman"/>
              </w:rPr>
            </w:pPr>
            <w:r w:rsidRPr="000B6BD2">
              <w:rPr>
                <w:rFonts w:ascii="Times New Roman" w:hAnsi="Times New Roman"/>
              </w:rPr>
              <w:t xml:space="preserve">Метан </w:t>
            </w:r>
          </w:p>
        </w:tc>
        <w:tc>
          <w:tcPr>
            <w:tcW w:w="992" w:type="dxa"/>
            <w:shd w:val="clear" w:color="000000" w:fill="FFFFFF"/>
            <w:vAlign w:val="center"/>
          </w:tcPr>
          <w:p w:rsidR="00EB0746" w:rsidRPr="000B6BD2" w:rsidRDefault="00EB0746" w:rsidP="00EB0746">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EB0746" w:rsidRPr="000B6BD2" w:rsidRDefault="00EB0746" w:rsidP="00EB0746">
            <w:pPr>
              <w:jc w:val="center"/>
              <w:rPr>
                <w:rFonts w:ascii="Times New Roman" w:hAnsi="Times New Roman"/>
              </w:rPr>
            </w:pPr>
          </w:p>
        </w:tc>
        <w:tc>
          <w:tcPr>
            <w:tcW w:w="993" w:type="dxa"/>
            <w:shd w:val="clear" w:color="000000" w:fill="FFFFFF"/>
            <w:noWrap/>
            <w:vAlign w:val="center"/>
          </w:tcPr>
          <w:p w:rsidR="00EB0746" w:rsidRPr="000B6BD2" w:rsidRDefault="00EB0746" w:rsidP="00EB0746">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EB0746" w:rsidRPr="000B6BD2" w:rsidRDefault="00EB0746" w:rsidP="00EB0746">
            <w:pPr>
              <w:jc w:val="center"/>
              <w:rPr>
                <w:rFonts w:ascii="Times New Roman" w:hAnsi="Times New Roman"/>
                <w:color w:val="FF0000"/>
              </w:rPr>
            </w:pPr>
          </w:p>
        </w:tc>
        <w:tc>
          <w:tcPr>
            <w:tcW w:w="850" w:type="dxa"/>
            <w:shd w:val="clear" w:color="000000" w:fill="FFFFFF"/>
          </w:tcPr>
          <w:p w:rsidR="00EB0746" w:rsidRPr="000B6BD2" w:rsidRDefault="00EB0746" w:rsidP="0080690B">
            <w:pPr>
              <w:jc w:val="center"/>
              <w:rPr>
                <w:rFonts w:ascii="Times New Roman" w:hAnsi="Times New Roman"/>
              </w:rPr>
            </w:pPr>
          </w:p>
        </w:tc>
        <w:tc>
          <w:tcPr>
            <w:tcW w:w="992" w:type="dxa"/>
            <w:shd w:val="clear" w:color="000000" w:fill="FFFFFF"/>
          </w:tcPr>
          <w:p w:rsidR="00EB0746" w:rsidRPr="000B6BD2" w:rsidRDefault="00EB0746" w:rsidP="0080690B">
            <w:pPr>
              <w:jc w:val="center"/>
              <w:rPr>
                <w:rFonts w:ascii="Times New Roman" w:hAnsi="Times New Roman"/>
              </w:rPr>
            </w:pPr>
          </w:p>
        </w:tc>
        <w:tc>
          <w:tcPr>
            <w:tcW w:w="1034" w:type="dxa"/>
            <w:shd w:val="clear" w:color="000000" w:fill="FFFFFF"/>
          </w:tcPr>
          <w:p w:rsidR="00EB0746" w:rsidRPr="000B6BD2" w:rsidRDefault="00EB0746" w:rsidP="0080690B">
            <w:pPr>
              <w:jc w:val="center"/>
              <w:rPr>
                <w:rFonts w:ascii="Times New Roman" w:hAnsi="Times New Roman"/>
              </w:rPr>
            </w:pPr>
          </w:p>
        </w:tc>
      </w:tr>
    </w:tbl>
    <w:p w:rsidR="00FC52CA" w:rsidRPr="000B6BD2" w:rsidRDefault="00FC52CA" w:rsidP="0080690B">
      <w:pPr>
        <w:pStyle w:val="Style19"/>
        <w:widowControl/>
        <w:spacing w:line="240" w:lineRule="auto"/>
        <w:ind w:firstLine="0"/>
        <w:jc w:val="right"/>
        <w:rPr>
          <w:rStyle w:val="FontStyle204"/>
        </w:rPr>
      </w:pPr>
    </w:p>
    <w:p w:rsidR="003B6D1E" w:rsidRPr="000B6BD2" w:rsidRDefault="00693170" w:rsidP="0080690B">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стационарной сети наблюдений </w:t>
      </w:r>
      <w:r w:rsidR="00D2496C" w:rsidRPr="000B6BD2">
        <w:rPr>
          <w:rFonts w:ascii="Times New Roman" w:hAnsi="Times New Roman"/>
          <w:sz w:val="28"/>
          <w:szCs w:val="28"/>
        </w:rPr>
        <w:t xml:space="preserve">(рис.4.2), </w:t>
      </w:r>
      <w:r w:rsidRPr="000B6BD2">
        <w:rPr>
          <w:rFonts w:ascii="Times New Roman" w:hAnsi="Times New Roman"/>
          <w:sz w:val="28"/>
          <w:szCs w:val="28"/>
        </w:rPr>
        <w:t xml:space="preserve">в </w:t>
      </w:r>
      <w:r w:rsidR="00950A0A" w:rsidRPr="000B6BD2">
        <w:rPr>
          <w:rFonts w:ascii="Times New Roman" w:hAnsi="Times New Roman"/>
          <w:sz w:val="28"/>
          <w:szCs w:val="28"/>
        </w:rPr>
        <w:t xml:space="preserve">апреле </w:t>
      </w:r>
      <w:r w:rsidRPr="000B6BD2">
        <w:rPr>
          <w:rFonts w:ascii="Times New Roman" w:hAnsi="Times New Roman"/>
          <w:sz w:val="28"/>
          <w:szCs w:val="28"/>
        </w:rPr>
        <w:t xml:space="preserve">атмосферный воздух города в целом характеризуется </w:t>
      </w:r>
      <w:r w:rsidR="00200F29" w:rsidRPr="000B6BD2">
        <w:rPr>
          <w:rFonts w:ascii="Times New Roman" w:hAnsi="Times New Roman"/>
          <w:b/>
          <w:i/>
          <w:sz w:val="28"/>
          <w:szCs w:val="28"/>
        </w:rPr>
        <w:t>низким</w:t>
      </w:r>
      <w:r w:rsidR="00950A0A" w:rsidRPr="000B6BD2">
        <w:rPr>
          <w:rFonts w:ascii="Times New Roman" w:hAnsi="Times New Roman"/>
          <w:b/>
          <w:i/>
          <w:sz w:val="28"/>
          <w:szCs w:val="28"/>
        </w:rPr>
        <w:t xml:space="preserve">  </w:t>
      </w:r>
      <w:r w:rsidRPr="000B6BD2">
        <w:rPr>
          <w:rFonts w:ascii="Times New Roman" w:hAnsi="Times New Roman"/>
          <w:b/>
          <w:i/>
          <w:sz w:val="28"/>
          <w:szCs w:val="28"/>
        </w:rPr>
        <w:t>уровнем загрязнения</w:t>
      </w:r>
      <w:r w:rsidR="00224760" w:rsidRPr="000B6BD2">
        <w:rPr>
          <w:rFonts w:ascii="Times New Roman" w:hAnsi="Times New Roman"/>
          <w:sz w:val="28"/>
          <w:szCs w:val="28"/>
        </w:rPr>
        <w:t>, о</w:t>
      </w:r>
      <w:r w:rsidRPr="000B6BD2">
        <w:rPr>
          <w:rFonts w:ascii="Times New Roman" w:hAnsi="Times New Roman"/>
          <w:sz w:val="28"/>
          <w:szCs w:val="28"/>
        </w:rPr>
        <w:t>н определялся значени</w:t>
      </w:r>
      <w:r w:rsidR="00224760" w:rsidRPr="000B6BD2">
        <w:rPr>
          <w:rFonts w:ascii="Times New Roman" w:hAnsi="Times New Roman"/>
          <w:sz w:val="28"/>
          <w:szCs w:val="28"/>
        </w:rPr>
        <w:t>ями</w:t>
      </w:r>
      <w:r w:rsidRPr="000B6BD2">
        <w:rPr>
          <w:rFonts w:ascii="Times New Roman" w:hAnsi="Times New Roman"/>
          <w:sz w:val="28"/>
          <w:szCs w:val="28"/>
        </w:rPr>
        <w:t xml:space="preserve"> СИ равным </w:t>
      </w:r>
      <w:r w:rsidR="00EB0746" w:rsidRPr="000B6BD2">
        <w:rPr>
          <w:rFonts w:ascii="Times New Roman" w:hAnsi="Times New Roman"/>
          <w:sz w:val="28"/>
          <w:szCs w:val="28"/>
        </w:rPr>
        <w:t>0,9</w:t>
      </w:r>
      <w:r w:rsidR="00950A0A" w:rsidRPr="000B6BD2">
        <w:rPr>
          <w:rFonts w:ascii="Times New Roman" w:hAnsi="Times New Roman"/>
          <w:sz w:val="28"/>
          <w:szCs w:val="28"/>
        </w:rPr>
        <w:t xml:space="preserve"> </w:t>
      </w:r>
      <w:r w:rsidR="00200F29" w:rsidRPr="000B6BD2">
        <w:rPr>
          <w:rFonts w:ascii="Times New Roman" w:hAnsi="Times New Roman"/>
          <w:sz w:val="28"/>
          <w:szCs w:val="28"/>
        </w:rPr>
        <w:t xml:space="preserve">и НП = </w:t>
      </w:r>
      <w:r w:rsidR="0005755D" w:rsidRPr="000B6BD2">
        <w:rPr>
          <w:rFonts w:ascii="Times New Roman" w:hAnsi="Times New Roman"/>
          <w:sz w:val="28"/>
          <w:szCs w:val="28"/>
        </w:rPr>
        <w:t>0</w:t>
      </w:r>
      <w:r w:rsidR="00BF444B" w:rsidRPr="000B6BD2">
        <w:rPr>
          <w:rFonts w:ascii="Times New Roman" w:hAnsi="Times New Roman"/>
          <w:sz w:val="28"/>
          <w:szCs w:val="28"/>
        </w:rPr>
        <w:t>,</w:t>
      </w:r>
      <w:r w:rsidR="00A93442" w:rsidRPr="000B6BD2">
        <w:rPr>
          <w:rFonts w:ascii="Times New Roman" w:hAnsi="Times New Roman"/>
          <w:sz w:val="28"/>
          <w:szCs w:val="28"/>
        </w:rPr>
        <w:t>0</w:t>
      </w:r>
      <w:r w:rsidR="00224760" w:rsidRPr="000B6BD2">
        <w:rPr>
          <w:rFonts w:ascii="Times New Roman" w:hAnsi="Times New Roman"/>
          <w:sz w:val="28"/>
          <w:szCs w:val="28"/>
        </w:rPr>
        <w:t xml:space="preserve"> %</w:t>
      </w:r>
      <w:r w:rsidR="003B6D1E" w:rsidRPr="000B6BD2">
        <w:rPr>
          <w:rFonts w:ascii="Times New Roman" w:hAnsi="Times New Roman"/>
          <w:sz w:val="28"/>
          <w:szCs w:val="28"/>
        </w:rPr>
        <w:t xml:space="preserve">(табл.1 и табл.1.1). </w:t>
      </w:r>
    </w:p>
    <w:p w:rsidR="00693170" w:rsidRPr="000B6BD2" w:rsidRDefault="00693170" w:rsidP="0080690B">
      <w:pPr>
        <w:ind w:firstLine="567"/>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w:t>
      </w:r>
      <w:r w:rsidR="00891513" w:rsidRPr="000B6BD2">
        <w:rPr>
          <w:rFonts w:ascii="Times New Roman" w:hAnsi="Times New Roman"/>
          <w:sz w:val="28"/>
          <w:szCs w:val="28"/>
        </w:rPr>
        <w:t xml:space="preserve">озона </w:t>
      </w:r>
      <w:r w:rsidR="00CB287D" w:rsidRPr="000B6BD2">
        <w:rPr>
          <w:rFonts w:ascii="Times New Roman" w:hAnsi="Times New Roman"/>
          <w:sz w:val="28"/>
          <w:szCs w:val="28"/>
        </w:rPr>
        <w:t xml:space="preserve">и формальдегида </w:t>
      </w:r>
      <w:r w:rsidR="00891513" w:rsidRPr="000B6BD2">
        <w:rPr>
          <w:rFonts w:ascii="Times New Roman" w:hAnsi="Times New Roman"/>
          <w:sz w:val="28"/>
          <w:szCs w:val="28"/>
        </w:rPr>
        <w:t>составили 1,1 ПДК</w:t>
      </w:r>
      <w:r w:rsidR="00891513" w:rsidRPr="000B6BD2">
        <w:rPr>
          <w:rFonts w:ascii="Times New Roman" w:hAnsi="Times New Roman"/>
          <w:sz w:val="28"/>
          <w:szCs w:val="28"/>
          <w:vertAlign w:val="subscript"/>
        </w:rPr>
        <w:t>с.с</w:t>
      </w:r>
      <w:r w:rsidR="00891513" w:rsidRPr="000B6BD2">
        <w:rPr>
          <w:rFonts w:ascii="Times New Roman" w:hAnsi="Times New Roman"/>
          <w:sz w:val="28"/>
          <w:szCs w:val="28"/>
        </w:rPr>
        <w:t xml:space="preserve">, остальных </w:t>
      </w:r>
      <w:r w:rsidRPr="000B6BD2">
        <w:rPr>
          <w:rFonts w:ascii="Times New Roman" w:hAnsi="Times New Roman"/>
          <w:sz w:val="28"/>
          <w:szCs w:val="28"/>
        </w:rPr>
        <w:t>загрязня</w:t>
      </w:r>
      <w:r w:rsidR="00B376AC" w:rsidRPr="000B6BD2">
        <w:rPr>
          <w:rFonts w:ascii="Times New Roman" w:hAnsi="Times New Roman"/>
          <w:sz w:val="28"/>
          <w:szCs w:val="28"/>
        </w:rPr>
        <w:t>ющих веществ – не превышали ПДК</w:t>
      </w:r>
      <w:r w:rsidR="005D15E4" w:rsidRPr="000B6BD2">
        <w:rPr>
          <w:rFonts w:ascii="Times New Roman" w:hAnsi="Times New Roman"/>
          <w:sz w:val="28"/>
          <w:szCs w:val="28"/>
        </w:rPr>
        <w:t>(таблица 2</w:t>
      </w:r>
      <w:r w:rsidR="0036371F" w:rsidRPr="000B6BD2">
        <w:rPr>
          <w:rFonts w:ascii="Times New Roman" w:hAnsi="Times New Roman"/>
          <w:sz w:val="28"/>
          <w:szCs w:val="28"/>
          <w:lang w:val="kk-KZ"/>
        </w:rPr>
        <w:t>7</w:t>
      </w:r>
      <w:r w:rsidR="005D15E4" w:rsidRPr="000B6BD2">
        <w:rPr>
          <w:rFonts w:ascii="Times New Roman" w:hAnsi="Times New Roman"/>
          <w:sz w:val="28"/>
          <w:szCs w:val="28"/>
        </w:rPr>
        <w:t>).</w:t>
      </w:r>
    </w:p>
    <w:p w:rsidR="009D56D1" w:rsidRPr="000B6BD2" w:rsidRDefault="009D56D1" w:rsidP="00B60D19">
      <w:pPr>
        <w:pStyle w:val="a9"/>
        <w:spacing w:after="0"/>
        <w:ind w:left="1418" w:hanging="425"/>
        <w:jc w:val="center"/>
        <w:rPr>
          <w:rFonts w:ascii="Times New Roman" w:hAnsi="Times New Roman"/>
          <w:b/>
          <w:sz w:val="28"/>
          <w:szCs w:val="28"/>
        </w:rPr>
      </w:pPr>
    </w:p>
    <w:p w:rsidR="00AC65A9" w:rsidRPr="000B6BD2" w:rsidRDefault="003D0918" w:rsidP="009D56D1">
      <w:pPr>
        <w:pStyle w:val="a9"/>
        <w:tabs>
          <w:tab w:val="left" w:pos="567"/>
        </w:tabs>
        <w:spacing w:after="0"/>
        <w:ind w:left="0" w:firstLine="284"/>
        <w:jc w:val="center"/>
        <w:rPr>
          <w:rFonts w:ascii="Times New Roman" w:hAnsi="Times New Roman"/>
          <w:b/>
          <w:sz w:val="28"/>
          <w:szCs w:val="28"/>
        </w:rPr>
      </w:pPr>
      <w:r w:rsidRPr="000B6BD2">
        <w:rPr>
          <w:rFonts w:ascii="Times New Roman" w:hAnsi="Times New Roman"/>
          <w:b/>
          <w:sz w:val="28"/>
          <w:szCs w:val="28"/>
        </w:rPr>
        <w:t>4.3</w:t>
      </w:r>
      <w:r w:rsidR="000708D5" w:rsidRPr="000B6BD2">
        <w:rPr>
          <w:rFonts w:ascii="Times New Roman" w:hAnsi="Times New Roman"/>
          <w:b/>
          <w:sz w:val="28"/>
          <w:szCs w:val="28"/>
        </w:rPr>
        <w:t xml:space="preserve"> </w:t>
      </w:r>
      <w:r w:rsidR="00AC65A9" w:rsidRPr="000B6BD2">
        <w:rPr>
          <w:rFonts w:ascii="Times New Roman" w:hAnsi="Times New Roman"/>
          <w:b/>
          <w:sz w:val="28"/>
          <w:szCs w:val="28"/>
        </w:rPr>
        <w:t>Качество поверхностных вод на территории Атырауской области</w:t>
      </w:r>
    </w:p>
    <w:p w:rsidR="00F24ED6" w:rsidRPr="000B6BD2" w:rsidRDefault="00F24ED6" w:rsidP="0080690B">
      <w:pPr>
        <w:rPr>
          <w:rFonts w:ascii="Times New Roman" w:hAnsi="Times New Roman"/>
          <w:noProof/>
          <w:sz w:val="28"/>
          <w:szCs w:val="28"/>
          <w:lang w:eastAsia="ru-RU" w:bidi="ar-SA"/>
        </w:rPr>
      </w:pP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Атырауской области проводились на 4 водных объектах: река Жайык, река Шаронова, река Кигаш, река Эмба.</w:t>
      </w: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Жайык </w:t>
      </w:r>
      <w:r w:rsidRPr="000B6BD2">
        <w:rPr>
          <w:rFonts w:ascii="Times New Roman" w:hAnsi="Times New Roman"/>
          <w:sz w:val="28"/>
          <w:szCs w:val="28"/>
        </w:rPr>
        <w:t>температура воды 8,2 ºC, водородный показатель равен 11,0 концентрация растворенного в воде кислорода 12,25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3,01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биогенных веществ (бор – 1,1 ПДК), тяжелых металлов (хром (6+) 1,5 ПДК), органических веществ (фенолы – 3,0 ПДК).</w:t>
      </w: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Шаронова</w:t>
      </w:r>
      <w:r w:rsidRPr="000B6BD2">
        <w:rPr>
          <w:rFonts w:ascii="Times New Roman" w:hAnsi="Times New Roman"/>
          <w:sz w:val="28"/>
          <w:szCs w:val="28"/>
        </w:rPr>
        <w:t xml:space="preserve"> температура воды 8,2 ºC, водородный показатель равен 11,0 концентрация растворенного в воде кислорода 12,4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 xml:space="preserve">5 </w:t>
      </w:r>
      <w:r w:rsidRPr="000B6BD2">
        <w:rPr>
          <w:rFonts w:ascii="Times New Roman" w:hAnsi="Times New Roman"/>
          <w:sz w:val="28"/>
          <w:szCs w:val="28"/>
        </w:rPr>
        <w:t>-3,04 мг/дм</w:t>
      </w:r>
      <w:r w:rsidRPr="000B6BD2">
        <w:rPr>
          <w:rFonts w:ascii="Times New Roman" w:hAnsi="Times New Roman"/>
          <w:sz w:val="28"/>
          <w:szCs w:val="28"/>
          <w:vertAlign w:val="superscript"/>
        </w:rPr>
        <w:t>3</w:t>
      </w:r>
      <w:r w:rsidRPr="000B6BD2">
        <w:rPr>
          <w:rFonts w:ascii="Times New Roman" w:hAnsi="Times New Roman"/>
          <w:sz w:val="28"/>
          <w:szCs w:val="28"/>
        </w:rPr>
        <w:t>.Превышения ПДК были зафиксированы по веществам из групп биогенных веществ (бор 1,2 ПДК), тяжелых металлов (хром (6+) 1,5 ПДК).</w:t>
      </w: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Кигаш </w:t>
      </w:r>
      <w:r w:rsidRPr="000B6BD2">
        <w:rPr>
          <w:rFonts w:ascii="Times New Roman" w:hAnsi="Times New Roman"/>
          <w:sz w:val="28"/>
          <w:szCs w:val="28"/>
        </w:rPr>
        <w:t>температура воды 1,0 ºC, водородный показатель равен 11,0 концентрация растворенного в воде кислорода 12,7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3,12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не обнаружено.</w:t>
      </w: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Эмба </w:t>
      </w:r>
      <w:r w:rsidRPr="000B6BD2">
        <w:rPr>
          <w:rFonts w:ascii="Times New Roman" w:hAnsi="Times New Roman"/>
          <w:sz w:val="28"/>
          <w:szCs w:val="28"/>
        </w:rPr>
        <w:t>температура воды 8,0 ºC, водородный показатель равен 11,0 концентрация растворенного в воде кислорода 13,0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2,8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биогенных веществ (бор – 1,1 ПДК).</w:t>
      </w: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Качество воды в реках Жайык, Шаронова, Эмба оценивается как</w:t>
      </w:r>
      <w:r w:rsidRPr="000B6BD2">
        <w:rPr>
          <w:rFonts w:ascii="Times New Roman" w:hAnsi="Times New Roman"/>
          <w:bCs/>
          <w:i/>
          <w:color w:val="000000"/>
          <w:sz w:val="28"/>
          <w:szCs w:val="28"/>
        </w:rPr>
        <w:t>«умеренного уровня загрязнения»</w:t>
      </w:r>
      <w:r w:rsidRPr="000B6BD2">
        <w:rPr>
          <w:rFonts w:ascii="Times New Roman" w:hAnsi="Times New Roman"/>
          <w:sz w:val="28"/>
          <w:szCs w:val="28"/>
        </w:rPr>
        <w:t xml:space="preserve">; в реке Кигаш – </w:t>
      </w:r>
      <w:r w:rsidRPr="000B6BD2">
        <w:rPr>
          <w:rFonts w:ascii="Times New Roman" w:hAnsi="Times New Roman"/>
          <w:i/>
          <w:sz w:val="28"/>
          <w:szCs w:val="28"/>
        </w:rPr>
        <w:t>«нормативно чистая»</w:t>
      </w:r>
      <w:r w:rsidRPr="000B6BD2">
        <w:rPr>
          <w:rFonts w:ascii="Times New Roman" w:hAnsi="Times New Roman"/>
          <w:sz w:val="28"/>
          <w:szCs w:val="28"/>
        </w:rPr>
        <w:t>.</w:t>
      </w:r>
    </w:p>
    <w:p w:rsidR="00410078" w:rsidRPr="000B6BD2" w:rsidRDefault="00410078" w:rsidP="00410078">
      <w:pPr>
        <w:ind w:firstLine="708"/>
        <w:jc w:val="both"/>
        <w:rPr>
          <w:rFonts w:ascii="Times New Roman" w:hAnsi="Times New Roman"/>
          <w:sz w:val="28"/>
          <w:szCs w:val="28"/>
        </w:rPr>
      </w:pPr>
      <w:r w:rsidRPr="000B6BD2">
        <w:rPr>
          <w:rFonts w:ascii="Times New Roman" w:hAnsi="Times New Roman"/>
          <w:sz w:val="28"/>
          <w:szCs w:val="28"/>
        </w:rPr>
        <w:t>По сравнению с апрелем 2014 г. и мартом 2015 года качество воды в реках Жайык, Шаронова, Эмба - ухудшилось; в реке Кигаш – существенно не изменилось.</w:t>
      </w:r>
    </w:p>
    <w:p w:rsidR="00410078" w:rsidRPr="000B6BD2" w:rsidRDefault="00410078" w:rsidP="009D56D1">
      <w:pPr>
        <w:rPr>
          <w:rFonts w:ascii="Times New Roman" w:hAnsi="Times New Roman"/>
          <w:b/>
          <w:sz w:val="28"/>
          <w:szCs w:val="28"/>
        </w:rPr>
      </w:pPr>
    </w:p>
    <w:p w:rsidR="00992652" w:rsidRPr="000B6BD2" w:rsidRDefault="00B50ED6" w:rsidP="00350B10">
      <w:pPr>
        <w:ind w:firstLine="700"/>
        <w:jc w:val="center"/>
        <w:rPr>
          <w:rFonts w:ascii="Times New Roman" w:hAnsi="Times New Roman"/>
          <w:b/>
          <w:sz w:val="28"/>
          <w:szCs w:val="28"/>
        </w:rPr>
      </w:pPr>
      <w:r w:rsidRPr="000B6BD2">
        <w:rPr>
          <w:rFonts w:ascii="Times New Roman" w:hAnsi="Times New Roman"/>
          <w:b/>
          <w:sz w:val="28"/>
          <w:szCs w:val="28"/>
        </w:rPr>
        <w:t>4.</w:t>
      </w:r>
      <w:r w:rsidR="00E14736" w:rsidRPr="000B6BD2">
        <w:rPr>
          <w:rFonts w:ascii="Times New Roman" w:hAnsi="Times New Roman"/>
          <w:b/>
          <w:sz w:val="28"/>
          <w:szCs w:val="28"/>
        </w:rPr>
        <w:t>4</w:t>
      </w:r>
      <w:r w:rsidR="000708D5" w:rsidRPr="000B6BD2">
        <w:rPr>
          <w:rFonts w:ascii="Times New Roman" w:hAnsi="Times New Roman"/>
          <w:b/>
          <w:sz w:val="28"/>
          <w:szCs w:val="28"/>
        </w:rPr>
        <w:t xml:space="preserve"> </w:t>
      </w:r>
      <w:r w:rsidR="00992652" w:rsidRPr="000B6BD2">
        <w:rPr>
          <w:rFonts w:ascii="Times New Roman" w:hAnsi="Times New Roman"/>
          <w:b/>
          <w:sz w:val="28"/>
          <w:szCs w:val="28"/>
        </w:rPr>
        <w:t>Р</w:t>
      </w:r>
      <w:r w:rsidR="00956AEB" w:rsidRPr="000B6BD2">
        <w:rPr>
          <w:rFonts w:ascii="Times New Roman" w:hAnsi="Times New Roman"/>
          <w:b/>
          <w:sz w:val="28"/>
          <w:szCs w:val="28"/>
        </w:rPr>
        <w:t>адиационный гамма-фон Атырауской области</w:t>
      </w:r>
    </w:p>
    <w:p w:rsidR="00992652" w:rsidRPr="000B6BD2" w:rsidRDefault="00992652" w:rsidP="0080690B">
      <w:pPr>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3D1ACD" w:rsidRPr="000B6BD2">
        <w:rPr>
          <w:rFonts w:ascii="Times New Roman" w:hAnsi="Times New Roman"/>
          <w:sz w:val="28"/>
          <w:szCs w:val="28"/>
        </w:rPr>
        <w:t xml:space="preserve">(Атырау, Пешной, Кульсары) и </w:t>
      </w:r>
      <w:r w:rsidR="003D1ACD" w:rsidRPr="000B6BD2">
        <w:rPr>
          <w:rFonts w:ascii="Times New Roman" w:hAnsi="Times New Roman"/>
          <w:sz w:val="28"/>
          <w:szCs w:val="28"/>
          <w:lang w:val="kk-KZ"/>
        </w:rPr>
        <w:t>на 1</w:t>
      </w:r>
      <w:r w:rsidR="003D1ACD" w:rsidRPr="000B6BD2">
        <w:rPr>
          <w:rStyle w:val="FontStyle204"/>
          <w:sz w:val="28"/>
          <w:szCs w:val="28"/>
        </w:rPr>
        <w:t xml:space="preserve">автоматическом посту наблюдений за загрязнением </w:t>
      </w:r>
      <w:r w:rsidR="0018682E" w:rsidRPr="000B6BD2">
        <w:rPr>
          <w:rStyle w:val="FontStyle204"/>
          <w:sz w:val="28"/>
          <w:szCs w:val="28"/>
        </w:rPr>
        <w:t xml:space="preserve">атмосферного воздуха г.Кульсары </w:t>
      </w:r>
      <w:r w:rsidR="003D1ACD" w:rsidRPr="000B6BD2">
        <w:rPr>
          <w:rStyle w:val="FontStyle171"/>
        </w:rPr>
        <w:t>(</w:t>
      </w:r>
      <w:r w:rsidR="003D1ACD" w:rsidRPr="000B6BD2">
        <w:rPr>
          <w:rStyle w:val="FontStyle201"/>
        </w:rPr>
        <w:t>№</w:t>
      </w:r>
      <w:r w:rsidR="003D1ACD" w:rsidRPr="000B6BD2">
        <w:rPr>
          <w:rStyle w:val="FontStyle201"/>
          <w:lang w:val="kk-KZ"/>
        </w:rPr>
        <w:t>7</w:t>
      </w:r>
      <w:r w:rsidR="003D1ACD" w:rsidRPr="000B6BD2">
        <w:rPr>
          <w:rStyle w:val="FontStyle201"/>
        </w:rPr>
        <w:t>)</w:t>
      </w:r>
      <w:r w:rsidR="00F340CA" w:rsidRPr="000B6BD2">
        <w:rPr>
          <w:rFonts w:ascii="Times New Roman" w:hAnsi="Times New Roman"/>
          <w:sz w:val="28"/>
          <w:szCs w:val="28"/>
        </w:rPr>
        <w:t>(рис 4.3</w:t>
      </w:r>
      <w:r w:rsidRPr="000B6BD2">
        <w:rPr>
          <w:rFonts w:ascii="Times New Roman" w:hAnsi="Times New Roman"/>
          <w:sz w:val="28"/>
          <w:szCs w:val="28"/>
        </w:rPr>
        <w:t>).</w:t>
      </w:r>
    </w:p>
    <w:p w:rsidR="00971635" w:rsidRPr="000B6BD2" w:rsidRDefault="004221F5" w:rsidP="0080690B">
      <w:pPr>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950A0A" w:rsidRPr="000B6BD2">
        <w:rPr>
          <w:rFonts w:ascii="Times New Roman" w:hAnsi="Times New Roman"/>
          <w:sz w:val="28"/>
          <w:szCs w:val="28"/>
        </w:rPr>
        <w:t xml:space="preserve">                       </w:t>
      </w:r>
      <w:r w:rsidRPr="000B6BD2">
        <w:rPr>
          <w:rFonts w:ascii="Times New Roman" w:hAnsi="Times New Roman"/>
          <w:sz w:val="28"/>
          <w:szCs w:val="28"/>
          <w:lang w:val="kk-KZ"/>
        </w:rPr>
        <w:t>0,0</w:t>
      </w:r>
      <w:r w:rsidR="00EF5E6A" w:rsidRPr="000B6BD2">
        <w:rPr>
          <w:rFonts w:ascii="Times New Roman" w:hAnsi="Times New Roman"/>
          <w:sz w:val="28"/>
          <w:szCs w:val="28"/>
          <w:lang w:val="kk-KZ"/>
        </w:rPr>
        <w:t>7</w:t>
      </w:r>
      <w:r w:rsidRPr="000B6BD2">
        <w:rPr>
          <w:rFonts w:ascii="Times New Roman" w:hAnsi="Times New Roman"/>
          <w:sz w:val="28"/>
          <w:szCs w:val="28"/>
          <w:lang w:val="kk-KZ"/>
        </w:rPr>
        <w:t>-0,1</w:t>
      </w:r>
      <w:r w:rsidR="00EF5E6A" w:rsidRPr="000B6BD2">
        <w:rPr>
          <w:rFonts w:ascii="Times New Roman" w:hAnsi="Times New Roman"/>
          <w:sz w:val="28"/>
          <w:szCs w:val="28"/>
          <w:lang w:val="kk-KZ"/>
        </w:rPr>
        <w:t>6</w:t>
      </w:r>
      <w:r w:rsidRPr="000B6BD2">
        <w:rPr>
          <w:rFonts w:ascii="Times New Roman" w:hAnsi="Times New Roman"/>
          <w:sz w:val="28"/>
          <w:szCs w:val="28"/>
        </w:rPr>
        <w:t xml:space="preserve">мкЗв/ч. В среднем по области радиационный гамма-фон составил </w:t>
      </w:r>
      <w:r w:rsidR="00950A0A" w:rsidRPr="000B6BD2">
        <w:rPr>
          <w:rFonts w:ascii="Times New Roman" w:hAnsi="Times New Roman"/>
          <w:sz w:val="28"/>
          <w:szCs w:val="28"/>
        </w:rPr>
        <w:t xml:space="preserve"> </w:t>
      </w:r>
      <w:r w:rsidRPr="000B6BD2">
        <w:rPr>
          <w:rFonts w:ascii="Times New Roman" w:hAnsi="Times New Roman"/>
          <w:sz w:val="28"/>
          <w:szCs w:val="28"/>
        </w:rPr>
        <w:t>0,1</w:t>
      </w:r>
      <w:r w:rsidR="00EF5E6A" w:rsidRPr="000B6BD2">
        <w:rPr>
          <w:rFonts w:ascii="Times New Roman" w:hAnsi="Times New Roman"/>
          <w:sz w:val="28"/>
          <w:szCs w:val="28"/>
        </w:rPr>
        <w:t>1</w:t>
      </w:r>
      <w:r w:rsidRPr="000B6BD2">
        <w:rPr>
          <w:rFonts w:ascii="Times New Roman" w:hAnsi="Times New Roman"/>
          <w:sz w:val="28"/>
          <w:szCs w:val="28"/>
        </w:rPr>
        <w:t xml:space="preserve"> мкЗв/ч и находился в допустимых пределах</w:t>
      </w:r>
      <w:r w:rsidR="00971635" w:rsidRPr="000B6BD2">
        <w:rPr>
          <w:rFonts w:ascii="Times New Roman" w:hAnsi="Times New Roman"/>
          <w:sz w:val="28"/>
          <w:szCs w:val="28"/>
        </w:rPr>
        <w:t>.</w:t>
      </w:r>
    </w:p>
    <w:p w:rsidR="009B42D7" w:rsidRPr="000B6BD2" w:rsidRDefault="009B42D7" w:rsidP="0080690B">
      <w:pPr>
        <w:jc w:val="both"/>
        <w:rPr>
          <w:rFonts w:ascii="Times New Roman" w:hAnsi="Times New Roman"/>
          <w:b/>
          <w:sz w:val="28"/>
          <w:szCs w:val="28"/>
        </w:rPr>
      </w:pPr>
    </w:p>
    <w:p w:rsidR="00715D70" w:rsidRPr="000B6BD2" w:rsidRDefault="00715D70" w:rsidP="0080690B">
      <w:pPr>
        <w:jc w:val="both"/>
        <w:rPr>
          <w:rFonts w:ascii="Times New Roman" w:hAnsi="Times New Roman"/>
          <w:b/>
          <w:sz w:val="28"/>
          <w:szCs w:val="28"/>
        </w:rPr>
      </w:pPr>
    </w:p>
    <w:p w:rsidR="00992652" w:rsidRPr="000B6BD2" w:rsidRDefault="00B50ED6" w:rsidP="0080690B">
      <w:pPr>
        <w:pStyle w:val="a9"/>
        <w:spacing w:after="0"/>
        <w:ind w:left="0" w:firstLine="697"/>
        <w:jc w:val="center"/>
        <w:rPr>
          <w:rFonts w:ascii="Times New Roman" w:hAnsi="Times New Roman"/>
          <w:b/>
          <w:sz w:val="28"/>
          <w:szCs w:val="28"/>
        </w:rPr>
      </w:pPr>
      <w:r w:rsidRPr="000B6BD2">
        <w:rPr>
          <w:rFonts w:ascii="Times New Roman" w:hAnsi="Times New Roman"/>
          <w:b/>
          <w:sz w:val="28"/>
          <w:szCs w:val="28"/>
        </w:rPr>
        <w:t>4.</w:t>
      </w:r>
      <w:r w:rsidR="00CC429A" w:rsidRPr="000B6BD2">
        <w:rPr>
          <w:rFonts w:ascii="Times New Roman" w:hAnsi="Times New Roman"/>
          <w:b/>
          <w:sz w:val="28"/>
          <w:szCs w:val="28"/>
        </w:rPr>
        <w:t>5</w:t>
      </w:r>
      <w:r w:rsidR="00992652" w:rsidRPr="000B6BD2">
        <w:rPr>
          <w:rFonts w:ascii="Times New Roman" w:hAnsi="Times New Roman"/>
          <w:b/>
          <w:sz w:val="28"/>
          <w:szCs w:val="28"/>
        </w:rPr>
        <w:t>Плотность ради</w:t>
      </w:r>
      <w:r w:rsidR="00EF2876" w:rsidRPr="000B6BD2">
        <w:rPr>
          <w:rFonts w:ascii="Times New Roman" w:hAnsi="Times New Roman"/>
          <w:b/>
          <w:sz w:val="28"/>
          <w:szCs w:val="28"/>
        </w:rPr>
        <w:t>оактивных выпадений в приземн</w:t>
      </w:r>
      <w:r w:rsidR="00956AEB" w:rsidRPr="000B6BD2">
        <w:rPr>
          <w:rFonts w:ascii="Times New Roman" w:hAnsi="Times New Roman"/>
          <w:b/>
          <w:sz w:val="28"/>
          <w:szCs w:val="28"/>
        </w:rPr>
        <w:t>о</w:t>
      </w:r>
      <w:r w:rsidR="00EF2876" w:rsidRPr="000B6BD2">
        <w:rPr>
          <w:rFonts w:ascii="Times New Roman" w:hAnsi="Times New Roman"/>
          <w:b/>
          <w:sz w:val="28"/>
          <w:szCs w:val="28"/>
        </w:rPr>
        <w:t xml:space="preserve">м слое </w:t>
      </w:r>
      <w:r w:rsidR="00992652" w:rsidRPr="000B6BD2">
        <w:rPr>
          <w:rFonts w:ascii="Times New Roman" w:hAnsi="Times New Roman"/>
          <w:b/>
          <w:sz w:val="28"/>
          <w:szCs w:val="28"/>
        </w:rPr>
        <w:t>атмосфер</w:t>
      </w:r>
      <w:r w:rsidR="00EF2876" w:rsidRPr="000B6BD2">
        <w:rPr>
          <w:rFonts w:ascii="Times New Roman" w:hAnsi="Times New Roman"/>
          <w:b/>
          <w:sz w:val="28"/>
          <w:szCs w:val="28"/>
        </w:rPr>
        <w:t>ы</w:t>
      </w:r>
    </w:p>
    <w:p w:rsidR="00992652" w:rsidRPr="000B6BD2" w:rsidRDefault="00992652" w:rsidP="0080690B">
      <w:pPr>
        <w:jc w:val="both"/>
        <w:rPr>
          <w:rFonts w:ascii="Times New Roman" w:hAnsi="Times New Roman"/>
          <w:b/>
          <w:sz w:val="28"/>
          <w:szCs w:val="28"/>
        </w:rPr>
      </w:pPr>
    </w:p>
    <w:p w:rsidR="00D666BC"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w:t>
      </w:r>
      <w:r w:rsidR="00DD14D3" w:rsidRPr="000B6BD2">
        <w:rPr>
          <w:rFonts w:ascii="Times New Roman" w:hAnsi="Times New Roman"/>
          <w:sz w:val="28"/>
          <w:szCs w:val="28"/>
        </w:rPr>
        <w:t>.</w:t>
      </w:r>
      <w:r w:rsidRPr="000B6BD2">
        <w:rPr>
          <w:rFonts w:ascii="Times New Roman" w:hAnsi="Times New Roman"/>
          <w:sz w:val="28"/>
          <w:szCs w:val="28"/>
        </w:rPr>
        <w:t>4.</w:t>
      </w:r>
      <w:r w:rsidR="00CB26D9" w:rsidRPr="000B6BD2">
        <w:rPr>
          <w:rFonts w:ascii="Times New Roman" w:hAnsi="Times New Roman"/>
          <w:sz w:val="28"/>
          <w:szCs w:val="28"/>
        </w:rPr>
        <w:t>3</w:t>
      </w:r>
      <w:r w:rsidRPr="000B6BD2">
        <w:rPr>
          <w:rFonts w:ascii="Times New Roman" w:hAnsi="Times New Roman"/>
          <w:sz w:val="28"/>
          <w:szCs w:val="28"/>
        </w:rPr>
        <w:t>). На станции проводился пятисуточный отбор проб.</w:t>
      </w:r>
    </w:p>
    <w:p w:rsidR="00A72442" w:rsidRPr="000B6BD2" w:rsidRDefault="004221F5" w:rsidP="0080690B">
      <w:pPr>
        <w:ind w:firstLine="700"/>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1,</w:t>
      </w:r>
      <w:r w:rsidR="00EF5E6A" w:rsidRPr="000B6BD2">
        <w:rPr>
          <w:rFonts w:ascii="Times New Roman" w:hAnsi="Times New Roman"/>
          <w:sz w:val="28"/>
          <w:szCs w:val="28"/>
        </w:rPr>
        <w:t>1</w:t>
      </w:r>
      <w:r w:rsidRPr="000B6BD2">
        <w:rPr>
          <w:rFonts w:ascii="Times New Roman" w:hAnsi="Times New Roman"/>
          <w:sz w:val="28"/>
          <w:szCs w:val="28"/>
        </w:rPr>
        <w:t>–</w:t>
      </w:r>
      <w:r w:rsidR="00EF5E6A" w:rsidRPr="000B6BD2">
        <w:rPr>
          <w:rFonts w:ascii="Times New Roman" w:hAnsi="Times New Roman"/>
          <w:sz w:val="28"/>
          <w:szCs w:val="28"/>
        </w:rPr>
        <w:t>1</w:t>
      </w:r>
      <w:r w:rsidRPr="000B6BD2">
        <w:rPr>
          <w:rFonts w:ascii="Times New Roman" w:hAnsi="Times New Roman"/>
          <w:sz w:val="28"/>
          <w:szCs w:val="28"/>
          <w:lang w:val="kk-KZ"/>
        </w:rPr>
        <w:t>,</w:t>
      </w:r>
      <w:r w:rsidR="00EF5E6A" w:rsidRPr="000B6BD2">
        <w:rPr>
          <w:rFonts w:ascii="Times New Roman" w:hAnsi="Times New Roman"/>
          <w:sz w:val="28"/>
          <w:szCs w:val="28"/>
          <w:lang w:val="kk-KZ"/>
        </w:rPr>
        <w:t>8</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w:t>
      </w:r>
      <w:r w:rsidR="00EF5E6A" w:rsidRPr="000B6BD2">
        <w:rPr>
          <w:rFonts w:ascii="Times New Roman" w:hAnsi="Times New Roman"/>
          <w:sz w:val="28"/>
          <w:szCs w:val="28"/>
        </w:rPr>
        <w:t>ти составила 1,4</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C12303" w:rsidRPr="000B6BD2" w:rsidRDefault="00C12303" w:rsidP="0080690B">
      <w:pPr>
        <w:ind w:firstLine="700"/>
        <w:jc w:val="both"/>
        <w:rPr>
          <w:rFonts w:ascii="Times New Roman" w:hAnsi="Times New Roman"/>
          <w:sz w:val="28"/>
          <w:szCs w:val="28"/>
        </w:rPr>
      </w:pPr>
    </w:p>
    <w:p w:rsidR="00AE2E8D" w:rsidRPr="000B6BD2" w:rsidRDefault="00154002" w:rsidP="0080690B">
      <w:pPr>
        <w:jc w:val="center"/>
        <w:rPr>
          <w:rFonts w:ascii="Times New Roman" w:hAnsi="Times New Roman"/>
          <w:b/>
          <w:noProof/>
          <w:sz w:val="28"/>
          <w:szCs w:val="28"/>
          <w:lang w:eastAsia="ru-RU" w:bidi="ar-SA"/>
        </w:rPr>
      </w:pPr>
      <w:r w:rsidRPr="000B6BD2">
        <w:rPr>
          <w:rFonts w:ascii="Times New Roman" w:hAnsi="Times New Roman"/>
          <w:b/>
          <w:noProof/>
          <w:sz w:val="28"/>
          <w:szCs w:val="28"/>
          <w:lang w:eastAsia="ru-RU" w:bidi="ar-SA"/>
        </w:rPr>
        <w:drawing>
          <wp:inline distT="0" distB="0" distL="0" distR="0">
            <wp:extent cx="5403215" cy="2849880"/>
            <wp:effectExtent l="19050" t="0" r="6985"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45"/>
                    <a:srcRect/>
                    <a:stretch>
                      <a:fillRect/>
                    </a:stretch>
                  </pic:blipFill>
                  <pic:spPr bwMode="auto">
                    <a:xfrm>
                      <a:off x="0" y="0"/>
                      <a:ext cx="5403215" cy="2849880"/>
                    </a:xfrm>
                    <a:prstGeom prst="rect">
                      <a:avLst/>
                    </a:prstGeom>
                    <a:noFill/>
                    <a:ln w="9525">
                      <a:noFill/>
                      <a:miter lim="800000"/>
                      <a:headEnd/>
                      <a:tailEnd/>
                    </a:ln>
                  </pic:spPr>
                </pic:pic>
              </a:graphicData>
            </a:graphic>
          </wp:inline>
        </w:drawing>
      </w:r>
    </w:p>
    <w:p w:rsidR="00653B66" w:rsidRPr="000B6BD2" w:rsidRDefault="00653B66" w:rsidP="0080690B">
      <w:pPr>
        <w:jc w:val="center"/>
        <w:rPr>
          <w:rFonts w:ascii="Times New Roman" w:hAnsi="Times New Roman"/>
          <w:b/>
          <w:sz w:val="28"/>
          <w:szCs w:val="28"/>
        </w:rPr>
      </w:pPr>
    </w:p>
    <w:p w:rsidR="00E24C60" w:rsidRPr="000B6BD2" w:rsidRDefault="00C32D6D" w:rsidP="0080690B">
      <w:pPr>
        <w:jc w:val="center"/>
        <w:rPr>
          <w:rFonts w:ascii="Times New Roman" w:hAnsi="Times New Roman"/>
          <w:sz w:val="28"/>
          <w:szCs w:val="28"/>
        </w:rPr>
      </w:pPr>
      <w:r w:rsidRPr="000B6BD2">
        <w:rPr>
          <w:rFonts w:ascii="Times New Roman" w:hAnsi="Times New Roman"/>
          <w:sz w:val="28"/>
          <w:szCs w:val="28"/>
        </w:rPr>
        <w:t>Рис. 4.</w:t>
      </w:r>
      <w:r w:rsidR="00F340CA" w:rsidRPr="000B6BD2">
        <w:rPr>
          <w:rFonts w:ascii="Times New Roman" w:hAnsi="Times New Roman"/>
          <w:sz w:val="28"/>
          <w:szCs w:val="28"/>
        </w:rPr>
        <w:t>3</w:t>
      </w:r>
      <w:r w:rsidR="00AC6DE5" w:rsidRPr="000B6BD2">
        <w:rPr>
          <w:rFonts w:ascii="Times New Roman" w:hAnsi="Times New Roman"/>
          <w:sz w:val="28"/>
          <w:szCs w:val="28"/>
        </w:rPr>
        <w:t xml:space="preserve"> Схема расположения метеостанций за наблюдением </w:t>
      </w:r>
      <w:r w:rsidR="00956AEB" w:rsidRPr="000B6BD2">
        <w:rPr>
          <w:rFonts w:ascii="Times New Roman" w:hAnsi="Times New Roman"/>
          <w:sz w:val="28"/>
          <w:szCs w:val="28"/>
        </w:rPr>
        <w:t xml:space="preserve">уровня </w:t>
      </w:r>
      <w:r w:rsidR="00AC6DE5" w:rsidRPr="000B6BD2">
        <w:rPr>
          <w:rFonts w:ascii="Times New Roman" w:hAnsi="Times New Roman"/>
          <w:sz w:val="28"/>
          <w:szCs w:val="28"/>
        </w:rPr>
        <w:t>ради</w:t>
      </w:r>
      <w:r w:rsidR="00565486" w:rsidRPr="000B6BD2">
        <w:rPr>
          <w:rFonts w:ascii="Times New Roman" w:hAnsi="Times New Roman"/>
          <w:sz w:val="28"/>
          <w:szCs w:val="28"/>
        </w:rPr>
        <w:t>а</w:t>
      </w:r>
      <w:r w:rsidR="00AC6DE5" w:rsidRPr="000B6BD2">
        <w:rPr>
          <w:rFonts w:ascii="Times New Roman" w:hAnsi="Times New Roman"/>
          <w:sz w:val="28"/>
          <w:szCs w:val="28"/>
        </w:rPr>
        <w:t>ционного гамма-фона и плотностью радиоактивных выпадений на территории</w:t>
      </w:r>
      <w:r w:rsidR="00F04715" w:rsidRPr="000B6BD2">
        <w:rPr>
          <w:rFonts w:ascii="Times New Roman" w:hAnsi="Times New Roman"/>
          <w:sz w:val="28"/>
          <w:szCs w:val="28"/>
        </w:rPr>
        <w:t xml:space="preserve"> </w:t>
      </w:r>
      <w:r w:rsidR="00AC6DE5" w:rsidRPr="000B6BD2">
        <w:rPr>
          <w:rFonts w:ascii="Times New Roman" w:hAnsi="Times New Roman"/>
          <w:sz w:val="28"/>
          <w:szCs w:val="28"/>
        </w:rPr>
        <w:t>Атырауской области</w:t>
      </w:r>
    </w:p>
    <w:p w:rsidR="00715D70" w:rsidRPr="000B6BD2" w:rsidRDefault="00715D70"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950A0A" w:rsidRPr="000B6BD2" w:rsidRDefault="00950A0A" w:rsidP="0036371F">
      <w:pPr>
        <w:rPr>
          <w:rFonts w:ascii="Times New Roman" w:hAnsi="Times New Roman"/>
          <w:sz w:val="28"/>
          <w:szCs w:val="28"/>
        </w:rPr>
      </w:pPr>
    </w:p>
    <w:p w:rsidR="00A52CCA" w:rsidRPr="000B6BD2" w:rsidRDefault="00A52CCA" w:rsidP="0080690B">
      <w:pPr>
        <w:numPr>
          <w:ilvl w:val="0"/>
          <w:numId w:val="9"/>
        </w:numPr>
        <w:jc w:val="center"/>
        <w:rPr>
          <w:rFonts w:ascii="Times New Roman" w:hAnsi="Times New Roman"/>
          <w:b/>
          <w:sz w:val="28"/>
          <w:szCs w:val="28"/>
        </w:rPr>
      </w:pPr>
      <w:r w:rsidRPr="000B6BD2">
        <w:rPr>
          <w:rFonts w:ascii="Times New Roman" w:hAnsi="Times New Roman"/>
          <w:b/>
          <w:sz w:val="28"/>
          <w:szCs w:val="28"/>
        </w:rPr>
        <w:t>Состояние окружающей среды Восточно-Казахстанской области</w:t>
      </w:r>
    </w:p>
    <w:p w:rsidR="00A52CCA" w:rsidRPr="000B6BD2" w:rsidRDefault="00A52CCA" w:rsidP="0080690B">
      <w:pPr>
        <w:jc w:val="center"/>
        <w:rPr>
          <w:rFonts w:ascii="Times New Roman" w:hAnsi="Times New Roman"/>
          <w:b/>
          <w:sz w:val="28"/>
          <w:szCs w:val="28"/>
        </w:rPr>
      </w:pPr>
    </w:p>
    <w:p w:rsidR="00A36CED" w:rsidRPr="000B6BD2" w:rsidRDefault="00D108BA" w:rsidP="0080690B">
      <w:pPr>
        <w:jc w:val="center"/>
        <w:rPr>
          <w:rFonts w:ascii="Times New Roman" w:hAnsi="Times New Roman"/>
          <w:b/>
          <w:sz w:val="28"/>
          <w:szCs w:val="28"/>
        </w:rPr>
      </w:pPr>
      <w:r w:rsidRPr="000B6BD2">
        <w:rPr>
          <w:rFonts w:ascii="Times New Roman" w:hAnsi="Times New Roman"/>
          <w:b/>
          <w:sz w:val="28"/>
          <w:szCs w:val="28"/>
        </w:rPr>
        <w:t xml:space="preserve">5.1 </w:t>
      </w:r>
      <w:r w:rsidR="00135906" w:rsidRPr="000B6BD2">
        <w:rPr>
          <w:rFonts w:ascii="Times New Roman" w:hAnsi="Times New Roman"/>
          <w:b/>
          <w:sz w:val="28"/>
          <w:szCs w:val="28"/>
        </w:rPr>
        <w:t>Состояние загрязнения атмосферного воздуха</w:t>
      </w:r>
    </w:p>
    <w:p w:rsidR="00135906" w:rsidRPr="000B6BD2" w:rsidRDefault="00135906" w:rsidP="0080690B">
      <w:pPr>
        <w:jc w:val="center"/>
        <w:rPr>
          <w:rFonts w:ascii="Times New Roman" w:hAnsi="Times New Roman"/>
          <w:b/>
          <w:sz w:val="28"/>
          <w:szCs w:val="28"/>
        </w:rPr>
      </w:pPr>
      <w:r w:rsidRPr="000B6BD2">
        <w:rPr>
          <w:rFonts w:ascii="Times New Roman" w:hAnsi="Times New Roman"/>
          <w:b/>
          <w:sz w:val="28"/>
          <w:szCs w:val="28"/>
        </w:rPr>
        <w:t>по городу Усть-Каменогорск</w:t>
      </w:r>
    </w:p>
    <w:p w:rsidR="00391E08" w:rsidRPr="000B6BD2" w:rsidRDefault="00391E08" w:rsidP="0080690B">
      <w:pPr>
        <w:ind w:firstLine="709"/>
        <w:jc w:val="both"/>
        <w:rPr>
          <w:rFonts w:ascii="Times New Roman" w:hAnsi="Times New Roman"/>
          <w:sz w:val="28"/>
          <w:szCs w:val="28"/>
        </w:rPr>
      </w:pPr>
    </w:p>
    <w:p w:rsidR="001750B4" w:rsidRPr="000B6BD2" w:rsidRDefault="001750B4" w:rsidP="005A612D">
      <w:pPr>
        <w:pStyle w:val="Style100"/>
        <w:widowControl/>
        <w:spacing w:line="0" w:lineRule="atLeast"/>
        <w:ind w:firstLine="708"/>
        <w:rPr>
          <w:rStyle w:val="FontStyle201"/>
          <w:i w:val="0"/>
          <w:iCs w:val="0"/>
          <w:sz w:val="28"/>
          <w:szCs w:val="28"/>
        </w:rPr>
      </w:pPr>
      <w:r w:rsidRPr="000B6BD2">
        <w:rPr>
          <w:rStyle w:val="FontStyle204"/>
          <w:sz w:val="28"/>
          <w:szCs w:val="28"/>
        </w:rPr>
        <w:t xml:space="preserve">Наблюдения за состоянием атмосферного воздуха </w:t>
      </w:r>
      <w:r w:rsidR="00D8128B" w:rsidRPr="000B6BD2">
        <w:rPr>
          <w:rFonts w:ascii="Times New Roman" w:hAnsi="Times New Roman"/>
          <w:sz w:val="28"/>
          <w:szCs w:val="28"/>
        </w:rPr>
        <w:t xml:space="preserve">в городе </w:t>
      </w:r>
      <w:r w:rsidR="00F04715" w:rsidRPr="000B6BD2">
        <w:rPr>
          <w:rFonts w:ascii="Times New Roman" w:hAnsi="Times New Roman"/>
          <w:sz w:val="28"/>
          <w:szCs w:val="28"/>
        </w:rPr>
        <w:t xml:space="preserve">                          </w:t>
      </w:r>
      <w:r w:rsidR="00D8128B" w:rsidRPr="000B6BD2">
        <w:rPr>
          <w:rFonts w:ascii="Times New Roman" w:hAnsi="Times New Roman"/>
          <w:sz w:val="28"/>
          <w:szCs w:val="28"/>
        </w:rPr>
        <w:t>Усть-Каменогорск</w:t>
      </w:r>
      <w:r w:rsidR="00F04715" w:rsidRPr="000B6BD2">
        <w:rPr>
          <w:rFonts w:ascii="Times New Roman" w:hAnsi="Times New Roman"/>
          <w:sz w:val="28"/>
          <w:szCs w:val="28"/>
        </w:rPr>
        <w:t xml:space="preserve"> </w:t>
      </w:r>
      <w:r w:rsidRPr="000B6BD2">
        <w:rPr>
          <w:rStyle w:val="FontStyle204"/>
          <w:sz w:val="28"/>
          <w:szCs w:val="28"/>
        </w:rPr>
        <w:t>велись на</w:t>
      </w:r>
      <w:r w:rsidR="00F04715" w:rsidRPr="000B6BD2">
        <w:rPr>
          <w:rStyle w:val="FontStyle204"/>
          <w:sz w:val="28"/>
          <w:szCs w:val="28"/>
        </w:rPr>
        <w:t xml:space="preserve"> </w:t>
      </w:r>
      <w:r w:rsidR="00C12303" w:rsidRPr="000B6BD2">
        <w:rPr>
          <w:rStyle w:val="FontStyle204"/>
          <w:sz w:val="28"/>
          <w:szCs w:val="28"/>
        </w:rPr>
        <w:t>7</w:t>
      </w:r>
      <w:r w:rsidRPr="000B6BD2">
        <w:rPr>
          <w:rStyle w:val="FontStyle204"/>
          <w:sz w:val="28"/>
          <w:szCs w:val="28"/>
        </w:rPr>
        <w:t xml:space="preserve"> стационарных постах</w:t>
      </w:r>
      <w:r w:rsidR="00F04715" w:rsidRPr="000B6BD2">
        <w:rPr>
          <w:rStyle w:val="FontStyle204"/>
          <w:sz w:val="28"/>
          <w:szCs w:val="28"/>
        </w:rPr>
        <w:t xml:space="preserve"> </w:t>
      </w:r>
      <w:r w:rsidRPr="000B6BD2">
        <w:rPr>
          <w:rFonts w:ascii="Times New Roman" w:hAnsi="Times New Roman"/>
          <w:sz w:val="28"/>
          <w:szCs w:val="28"/>
        </w:rPr>
        <w:t>(</w:t>
      </w:r>
      <w:r w:rsidR="006021B4" w:rsidRPr="000B6BD2">
        <w:rPr>
          <w:rFonts w:ascii="Times New Roman" w:hAnsi="Times New Roman"/>
          <w:sz w:val="28"/>
          <w:szCs w:val="28"/>
        </w:rPr>
        <w:t>рис.5.1</w:t>
      </w:r>
      <w:r w:rsidR="00747BF3" w:rsidRPr="000B6BD2">
        <w:rPr>
          <w:rFonts w:ascii="Times New Roman" w:hAnsi="Times New Roman"/>
          <w:sz w:val="28"/>
          <w:szCs w:val="28"/>
        </w:rPr>
        <w:t>, таблица 2</w:t>
      </w:r>
      <w:r w:rsidR="00BD4240" w:rsidRPr="000B6BD2">
        <w:rPr>
          <w:rFonts w:ascii="Times New Roman" w:hAnsi="Times New Roman"/>
          <w:sz w:val="28"/>
          <w:szCs w:val="28"/>
          <w:lang w:val="kk-KZ"/>
        </w:rPr>
        <w:t>8</w:t>
      </w:r>
      <w:r w:rsidR="0080690B" w:rsidRPr="000B6BD2">
        <w:rPr>
          <w:rFonts w:ascii="Times New Roman" w:hAnsi="Times New Roman"/>
          <w:sz w:val="28"/>
          <w:szCs w:val="28"/>
        </w:rPr>
        <w:t>)</w:t>
      </w:r>
      <w:r w:rsidRPr="000B6BD2">
        <w:rPr>
          <w:rStyle w:val="FontStyle201"/>
          <w:sz w:val="28"/>
          <w:szCs w:val="28"/>
        </w:rPr>
        <w:t>.</w:t>
      </w:r>
    </w:p>
    <w:p w:rsidR="00473EE2" w:rsidRPr="000B6BD2" w:rsidRDefault="00473EE2" w:rsidP="0080690B">
      <w:pPr>
        <w:pStyle w:val="Style100"/>
        <w:widowControl/>
        <w:spacing w:line="0" w:lineRule="atLeast"/>
        <w:ind w:firstLine="708"/>
        <w:rPr>
          <w:rStyle w:val="FontStyle201"/>
          <w:sz w:val="28"/>
          <w:szCs w:val="28"/>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747BF3" w:rsidRPr="000B6BD2">
        <w:rPr>
          <w:rFonts w:ascii="Times New Roman" w:hAnsi="Times New Roman"/>
        </w:rPr>
        <w:t>2</w:t>
      </w:r>
      <w:r w:rsidR="00BD4240" w:rsidRPr="000B6BD2">
        <w:rPr>
          <w:rFonts w:ascii="Times New Roman" w:hAnsi="Times New Roman"/>
          <w:lang w:val="kk-KZ"/>
        </w:rPr>
        <w:t>8</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43"/>
        <w:gridCol w:w="2705"/>
        <w:gridCol w:w="3387"/>
      </w:tblGrid>
      <w:tr w:rsidR="00C12303" w:rsidRPr="000B6BD2" w:rsidTr="00FE1880">
        <w:tc>
          <w:tcPr>
            <w:tcW w:w="959" w:type="dxa"/>
            <w:vAlign w:val="center"/>
          </w:tcPr>
          <w:p w:rsidR="00C12303" w:rsidRPr="000B6BD2" w:rsidRDefault="00C12303" w:rsidP="00FE1880">
            <w:pPr>
              <w:jc w:val="center"/>
              <w:outlineLvl w:val="1"/>
              <w:rPr>
                <w:rFonts w:ascii="Times New Roman" w:hAnsi="Times New Roman"/>
                <w:b/>
              </w:rPr>
            </w:pPr>
            <w:r w:rsidRPr="000B6BD2">
              <w:rPr>
                <w:rFonts w:ascii="Times New Roman" w:hAnsi="Times New Roman"/>
                <w:b/>
              </w:rPr>
              <w:t>Номер</w:t>
            </w:r>
          </w:p>
          <w:p w:rsidR="00C12303" w:rsidRPr="000B6BD2" w:rsidRDefault="00C12303" w:rsidP="00FE1880">
            <w:pPr>
              <w:jc w:val="center"/>
              <w:outlineLvl w:val="1"/>
              <w:rPr>
                <w:rFonts w:ascii="Times New Roman" w:hAnsi="Times New Roman"/>
                <w:b/>
              </w:rPr>
            </w:pPr>
            <w:r w:rsidRPr="000B6BD2">
              <w:rPr>
                <w:rFonts w:ascii="Times New Roman" w:hAnsi="Times New Roman"/>
                <w:b/>
              </w:rPr>
              <w:t>поста</w:t>
            </w:r>
          </w:p>
        </w:tc>
        <w:tc>
          <w:tcPr>
            <w:tcW w:w="995" w:type="dxa"/>
            <w:vAlign w:val="center"/>
          </w:tcPr>
          <w:p w:rsidR="00C12303" w:rsidRPr="000B6BD2" w:rsidRDefault="00C12303" w:rsidP="00FE1880">
            <w:pPr>
              <w:jc w:val="center"/>
              <w:outlineLvl w:val="1"/>
              <w:rPr>
                <w:rFonts w:ascii="Times New Roman" w:hAnsi="Times New Roman"/>
                <w:b/>
              </w:rPr>
            </w:pPr>
            <w:r w:rsidRPr="000B6BD2">
              <w:rPr>
                <w:rFonts w:ascii="Times New Roman" w:hAnsi="Times New Roman"/>
                <w:b/>
              </w:rPr>
              <w:t>Сроки отбора</w:t>
            </w:r>
          </w:p>
        </w:tc>
        <w:tc>
          <w:tcPr>
            <w:tcW w:w="1843" w:type="dxa"/>
            <w:vAlign w:val="center"/>
          </w:tcPr>
          <w:p w:rsidR="00C12303" w:rsidRPr="000B6BD2" w:rsidRDefault="00C12303" w:rsidP="00FE1880">
            <w:pPr>
              <w:jc w:val="center"/>
              <w:outlineLvl w:val="1"/>
              <w:rPr>
                <w:rFonts w:ascii="Times New Roman" w:hAnsi="Times New Roman"/>
                <w:b/>
              </w:rPr>
            </w:pPr>
            <w:r w:rsidRPr="000B6BD2">
              <w:rPr>
                <w:rFonts w:ascii="Times New Roman" w:hAnsi="Times New Roman"/>
                <w:b/>
              </w:rPr>
              <w:t>Проведение наблюдений</w:t>
            </w:r>
          </w:p>
        </w:tc>
        <w:tc>
          <w:tcPr>
            <w:tcW w:w="2705" w:type="dxa"/>
            <w:vAlign w:val="center"/>
          </w:tcPr>
          <w:p w:rsidR="00C12303" w:rsidRPr="000B6BD2" w:rsidRDefault="00C12303" w:rsidP="00FE1880">
            <w:pPr>
              <w:jc w:val="center"/>
              <w:outlineLvl w:val="1"/>
              <w:rPr>
                <w:rFonts w:ascii="Times New Roman" w:hAnsi="Times New Roman"/>
                <w:b/>
              </w:rPr>
            </w:pPr>
            <w:r w:rsidRPr="000B6BD2">
              <w:rPr>
                <w:rFonts w:ascii="Times New Roman" w:hAnsi="Times New Roman"/>
                <w:b/>
              </w:rPr>
              <w:t>Адрес поста</w:t>
            </w:r>
          </w:p>
        </w:tc>
        <w:tc>
          <w:tcPr>
            <w:tcW w:w="3387" w:type="dxa"/>
            <w:vAlign w:val="center"/>
          </w:tcPr>
          <w:p w:rsidR="00C12303" w:rsidRPr="000B6BD2" w:rsidRDefault="00C12303" w:rsidP="00FE1880">
            <w:pPr>
              <w:jc w:val="center"/>
              <w:outlineLvl w:val="1"/>
              <w:rPr>
                <w:rFonts w:ascii="Times New Roman" w:hAnsi="Times New Roman"/>
                <w:b/>
              </w:rPr>
            </w:pPr>
            <w:r w:rsidRPr="000B6BD2">
              <w:rPr>
                <w:rFonts w:ascii="Times New Roman" w:hAnsi="Times New Roman"/>
                <w:b/>
              </w:rPr>
              <w:t>Определяемые примеси</w:t>
            </w:r>
          </w:p>
        </w:tc>
      </w:tr>
      <w:tr w:rsidR="00C12303" w:rsidRPr="000B6BD2" w:rsidTr="00FE1880">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1</w:t>
            </w:r>
          </w:p>
        </w:tc>
        <w:tc>
          <w:tcPr>
            <w:tcW w:w="995" w:type="dxa"/>
            <w:vMerge w:val="restart"/>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 xml:space="preserve">3 раза </w:t>
            </w:r>
          </w:p>
          <w:p w:rsidR="00C12303" w:rsidRPr="000B6BD2" w:rsidRDefault="00C12303" w:rsidP="00FE1880">
            <w:pPr>
              <w:jc w:val="center"/>
              <w:outlineLvl w:val="1"/>
              <w:rPr>
                <w:rFonts w:ascii="Times New Roman" w:hAnsi="Times New Roman"/>
              </w:rPr>
            </w:pPr>
            <w:r w:rsidRPr="000B6BD2">
              <w:rPr>
                <w:rFonts w:ascii="Times New Roman" w:hAnsi="Times New Roman"/>
              </w:rPr>
              <w:t>в сутки</w:t>
            </w:r>
          </w:p>
        </w:tc>
        <w:tc>
          <w:tcPr>
            <w:tcW w:w="1843" w:type="dxa"/>
            <w:vMerge w:val="restart"/>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ул. Рабочая, 6</w:t>
            </w:r>
          </w:p>
        </w:tc>
        <w:tc>
          <w:tcPr>
            <w:tcW w:w="3387" w:type="dxa"/>
            <w:vMerge w:val="restart"/>
            <w:vAlign w:val="center"/>
          </w:tcPr>
          <w:p w:rsidR="00C12303" w:rsidRPr="000B6BD2" w:rsidRDefault="00C12303" w:rsidP="00FE1880">
            <w:pPr>
              <w:outlineLvl w:val="1"/>
              <w:rPr>
                <w:rFonts w:ascii="Times New Roman" w:hAnsi="Times New Roman"/>
              </w:rPr>
            </w:pPr>
            <w:r w:rsidRPr="000B6BD2">
              <w:rPr>
                <w:rFonts w:ascii="Times New Roman" w:hAnsi="Times New Roman"/>
              </w:rPr>
              <w:t>взвешенные вещества, диоксид серы, оксид углерода, диоксид азота, фенол, хлор, формальдегид, серная кислота, н/о соединения мышьяка</w:t>
            </w:r>
          </w:p>
          <w:p w:rsidR="00C12303" w:rsidRPr="000B6BD2" w:rsidRDefault="00C12303" w:rsidP="00FE1880">
            <w:pPr>
              <w:outlineLvl w:val="1"/>
              <w:rPr>
                <w:rFonts w:ascii="Times New Roman" w:hAnsi="Times New Roman"/>
              </w:rPr>
            </w:pPr>
            <w:r w:rsidRPr="000B6BD2">
              <w:rPr>
                <w:rFonts w:ascii="Times New Roman" w:hAnsi="Times New Roman"/>
              </w:rPr>
              <w:t>На ПНЗ №1,5,7: свинец</w:t>
            </w:r>
          </w:p>
        </w:tc>
      </w:tr>
      <w:tr w:rsidR="00C12303" w:rsidRPr="000B6BD2" w:rsidTr="00FE1880">
        <w:trPr>
          <w:trHeight w:val="136"/>
        </w:trPr>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5</w:t>
            </w:r>
          </w:p>
        </w:tc>
        <w:tc>
          <w:tcPr>
            <w:tcW w:w="995" w:type="dxa"/>
            <w:vMerge/>
            <w:vAlign w:val="center"/>
          </w:tcPr>
          <w:p w:rsidR="00C12303" w:rsidRPr="000B6BD2" w:rsidRDefault="00C12303" w:rsidP="00FE1880">
            <w:pPr>
              <w:jc w:val="center"/>
              <w:outlineLvl w:val="1"/>
              <w:rPr>
                <w:rFonts w:ascii="Times New Roman" w:hAnsi="Times New Roman"/>
              </w:rPr>
            </w:pPr>
          </w:p>
        </w:tc>
        <w:tc>
          <w:tcPr>
            <w:tcW w:w="1843" w:type="dxa"/>
            <w:vMerge/>
            <w:vAlign w:val="center"/>
          </w:tcPr>
          <w:p w:rsidR="00C12303" w:rsidRPr="000B6BD2" w:rsidRDefault="00C12303" w:rsidP="00FE1880">
            <w:pPr>
              <w:jc w:val="center"/>
              <w:outlineLvl w:val="1"/>
              <w:rPr>
                <w:rFonts w:ascii="Times New Roman" w:hAnsi="Times New Roman"/>
              </w:rPr>
            </w:pP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ул. Кайсенова, 30</w:t>
            </w:r>
          </w:p>
        </w:tc>
        <w:tc>
          <w:tcPr>
            <w:tcW w:w="3387" w:type="dxa"/>
            <w:vMerge/>
            <w:vAlign w:val="center"/>
          </w:tcPr>
          <w:p w:rsidR="00C12303" w:rsidRPr="000B6BD2" w:rsidRDefault="00C12303" w:rsidP="00FE1880">
            <w:pPr>
              <w:jc w:val="center"/>
              <w:outlineLvl w:val="1"/>
              <w:rPr>
                <w:rFonts w:ascii="Times New Roman" w:hAnsi="Times New Roman"/>
              </w:rPr>
            </w:pPr>
          </w:p>
        </w:tc>
      </w:tr>
      <w:tr w:rsidR="00C12303" w:rsidRPr="000B6BD2" w:rsidTr="00FE1880">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7</w:t>
            </w:r>
          </w:p>
        </w:tc>
        <w:tc>
          <w:tcPr>
            <w:tcW w:w="995" w:type="dxa"/>
            <w:vMerge/>
            <w:vAlign w:val="center"/>
          </w:tcPr>
          <w:p w:rsidR="00C12303" w:rsidRPr="000B6BD2" w:rsidRDefault="00C12303" w:rsidP="00FE1880">
            <w:pPr>
              <w:jc w:val="center"/>
              <w:outlineLvl w:val="1"/>
              <w:rPr>
                <w:rFonts w:ascii="Times New Roman" w:hAnsi="Times New Roman"/>
              </w:rPr>
            </w:pPr>
          </w:p>
        </w:tc>
        <w:tc>
          <w:tcPr>
            <w:tcW w:w="1843" w:type="dxa"/>
            <w:vMerge/>
            <w:vAlign w:val="center"/>
          </w:tcPr>
          <w:p w:rsidR="00C12303" w:rsidRPr="000B6BD2" w:rsidRDefault="00C12303" w:rsidP="00FE1880">
            <w:pPr>
              <w:jc w:val="center"/>
              <w:outlineLvl w:val="1"/>
              <w:rPr>
                <w:rFonts w:ascii="Times New Roman" w:hAnsi="Times New Roman"/>
              </w:rPr>
            </w:pP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ул. Перво-Октябрьская, 216 (станция Защита)</w:t>
            </w:r>
          </w:p>
        </w:tc>
        <w:tc>
          <w:tcPr>
            <w:tcW w:w="3387" w:type="dxa"/>
            <w:vMerge/>
            <w:vAlign w:val="center"/>
          </w:tcPr>
          <w:p w:rsidR="00C12303" w:rsidRPr="000B6BD2" w:rsidRDefault="00C12303" w:rsidP="00FE1880">
            <w:pPr>
              <w:jc w:val="center"/>
              <w:outlineLvl w:val="1"/>
              <w:rPr>
                <w:rFonts w:ascii="Times New Roman" w:hAnsi="Times New Roman"/>
              </w:rPr>
            </w:pPr>
          </w:p>
        </w:tc>
      </w:tr>
      <w:tr w:rsidR="00C12303" w:rsidRPr="000B6BD2" w:rsidTr="00FE1880">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8</w:t>
            </w:r>
          </w:p>
        </w:tc>
        <w:tc>
          <w:tcPr>
            <w:tcW w:w="995" w:type="dxa"/>
            <w:vMerge/>
            <w:vAlign w:val="center"/>
          </w:tcPr>
          <w:p w:rsidR="00C12303" w:rsidRPr="000B6BD2" w:rsidRDefault="00C12303" w:rsidP="00FE1880">
            <w:pPr>
              <w:jc w:val="center"/>
              <w:outlineLvl w:val="1"/>
              <w:rPr>
                <w:rFonts w:ascii="Times New Roman" w:hAnsi="Times New Roman"/>
              </w:rPr>
            </w:pPr>
          </w:p>
        </w:tc>
        <w:tc>
          <w:tcPr>
            <w:tcW w:w="1843" w:type="dxa"/>
            <w:vMerge/>
            <w:vAlign w:val="center"/>
          </w:tcPr>
          <w:p w:rsidR="00C12303" w:rsidRPr="000B6BD2" w:rsidRDefault="00C12303" w:rsidP="00FE1880">
            <w:pPr>
              <w:jc w:val="center"/>
              <w:outlineLvl w:val="1"/>
              <w:rPr>
                <w:rFonts w:ascii="Times New Roman" w:hAnsi="Times New Roman"/>
              </w:rPr>
            </w:pP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ул. Егорова, 6</w:t>
            </w:r>
          </w:p>
        </w:tc>
        <w:tc>
          <w:tcPr>
            <w:tcW w:w="3387" w:type="dxa"/>
            <w:vMerge/>
            <w:vAlign w:val="center"/>
          </w:tcPr>
          <w:p w:rsidR="00C12303" w:rsidRPr="000B6BD2" w:rsidRDefault="00C12303" w:rsidP="00FE1880">
            <w:pPr>
              <w:jc w:val="center"/>
              <w:outlineLvl w:val="1"/>
              <w:rPr>
                <w:rFonts w:ascii="Times New Roman" w:hAnsi="Times New Roman"/>
              </w:rPr>
            </w:pPr>
          </w:p>
        </w:tc>
      </w:tr>
      <w:tr w:rsidR="00C12303" w:rsidRPr="000B6BD2" w:rsidTr="00FE1880">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12</w:t>
            </w:r>
          </w:p>
        </w:tc>
        <w:tc>
          <w:tcPr>
            <w:tcW w:w="995" w:type="dxa"/>
            <w:vMerge/>
            <w:vAlign w:val="center"/>
          </w:tcPr>
          <w:p w:rsidR="00C12303" w:rsidRPr="000B6BD2" w:rsidRDefault="00C12303" w:rsidP="00FE1880">
            <w:pPr>
              <w:jc w:val="center"/>
              <w:outlineLvl w:val="1"/>
              <w:rPr>
                <w:rFonts w:ascii="Times New Roman" w:hAnsi="Times New Roman"/>
              </w:rPr>
            </w:pPr>
          </w:p>
        </w:tc>
        <w:tc>
          <w:tcPr>
            <w:tcW w:w="1843" w:type="dxa"/>
            <w:vMerge/>
            <w:vAlign w:val="center"/>
          </w:tcPr>
          <w:p w:rsidR="00C12303" w:rsidRPr="000B6BD2" w:rsidRDefault="00C12303" w:rsidP="00FE1880">
            <w:pPr>
              <w:jc w:val="center"/>
              <w:outlineLvl w:val="1"/>
              <w:rPr>
                <w:rFonts w:ascii="Times New Roman" w:hAnsi="Times New Roman"/>
              </w:rPr>
            </w:pP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проспект Сатпаева, 12</w:t>
            </w:r>
          </w:p>
        </w:tc>
        <w:tc>
          <w:tcPr>
            <w:tcW w:w="3387" w:type="dxa"/>
            <w:vMerge/>
            <w:vAlign w:val="center"/>
          </w:tcPr>
          <w:p w:rsidR="00C12303" w:rsidRPr="000B6BD2" w:rsidRDefault="00C12303" w:rsidP="00FE1880">
            <w:pPr>
              <w:jc w:val="center"/>
              <w:outlineLvl w:val="1"/>
              <w:rPr>
                <w:rFonts w:ascii="Times New Roman" w:hAnsi="Times New Roman"/>
              </w:rPr>
            </w:pPr>
          </w:p>
        </w:tc>
      </w:tr>
      <w:tr w:rsidR="00C12303" w:rsidRPr="000B6BD2" w:rsidTr="00FE1880">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2</w:t>
            </w:r>
          </w:p>
        </w:tc>
        <w:tc>
          <w:tcPr>
            <w:tcW w:w="995" w:type="dxa"/>
            <w:vMerge w:val="restart"/>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каждые 20 минут</w:t>
            </w:r>
          </w:p>
        </w:tc>
        <w:tc>
          <w:tcPr>
            <w:tcW w:w="1843" w:type="dxa"/>
            <w:vMerge w:val="restart"/>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в непрерывном режиме</w:t>
            </w: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ул. Питерских</w:t>
            </w:r>
            <w:r w:rsidR="00104030" w:rsidRPr="000B6BD2">
              <w:rPr>
                <w:rFonts w:ascii="Times New Roman" w:hAnsi="Times New Roman"/>
              </w:rPr>
              <w:t>-</w:t>
            </w:r>
            <w:r w:rsidRPr="000B6BD2">
              <w:rPr>
                <w:rStyle w:val="FontStyle201"/>
                <w:i w:val="0"/>
              </w:rPr>
              <w:t>Коммунаров, 18</w:t>
            </w:r>
          </w:p>
        </w:tc>
        <w:tc>
          <w:tcPr>
            <w:tcW w:w="3387" w:type="dxa"/>
            <w:vMerge w:val="restart"/>
            <w:vAlign w:val="center"/>
          </w:tcPr>
          <w:p w:rsidR="00C12303" w:rsidRPr="000B6BD2" w:rsidRDefault="00C12303" w:rsidP="00FE1880">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C12303" w:rsidRPr="000B6BD2" w:rsidTr="00FE1880">
        <w:tc>
          <w:tcPr>
            <w:tcW w:w="959"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3</w:t>
            </w:r>
          </w:p>
        </w:tc>
        <w:tc>
          <w:tcPr>
            <w:tcW w:w="995" w:type="dxa"/>
            <w:vMerge/>
            <w:vAlign w:val="center"/>
          </w:tcPr>
          <w:p w:rsidR="00C12303" w:rsidRPr="000B6BD2" w:rsidRDefault="00C12303" w:rsidP="00FE1880">
            <w:pPr>
              <w:jc w:val="center"/>
              <w:outlineLvl w:val="1"/>
              <w:rPr>
                <w:rFonts w:ascii="Times New Roman" w:hAnsi="Times New Roman"/>
              </w:rPr>
            </w:pPr>
          </w:p>
        </w:tc>
        <w:tc>
          <w:tcPr>
            <w:tcW w:w="1843" w:type="dxa"/>
            <w:vMerge/>
            <w:vAlign w:val="center"/>
          </w:tcPr>
          <w:p w:rsidR="00C12303" w:rsidRPr="000B6BD2" w:rsidRDefault="00C12303" w:rsidP="00FE1880">
            <w:pPr>
              <w:jc w:val="center"/>
              <w:outlineLvl w:val="1"/>
              <w:rPr>
                <w:rFonts w:ascii="Times New Roman" w:hAnsi="Times New Roman"/>
              </w:rPr>
            </w:pPr>
          </w:p>
        </w:tc>
        <w:tc>
          <w:tcPr>
            <w:tcW w:w="2705" w:type="dxa"/>
            <w:vAlign w:val="center"/>
          </w:tcPr>
          <w:p w:rsidR="00C12303" w:rsidRPr="000B6BD2" w:rsidRDefault="00C12303" w:rsidP="00FE1880">
            <w:pPr>
              <w:jc w:val="center"/>
              <w:outlineLvl w:val="1"/>
              <w:rPr>
                <w:rFonts w:ascii="Times New Roman" w:hAnsi="Times New Roman"/>
              </w:rPr>
            </w:pPr>
            <w:r w:rsidRPr="000B6BD2">
              <w:rPr>
                <w:rFonts w:ascii="Times New Roman" w:hAnsi="Times New Roman"/>
              </w:rPr>
              <w:t>ул. Ворошилова, 79</w:t>
            </w:r>
          </w:p>
        </w:tc>
        <w:tc>
          <w:tcPr>
            <w:tcW w:w="3387" w:type="dxa"/>
            <w:vMerge/>
            <w:vAlign w:val="center"/>
          </w:tcPr>
          <w:p w:rsidR="00C12303" w:rsidRPr="000B6BD2" w:rsidRDefault="00C12303" w:rsidP="00FE1880">
            <w:pPr>
              <w:jc w:val="center"/>
              <w:outlineLvl w:val="1"/>
              <w:rPr>
                <w:rFonts w:ascii="Times New Roman" w:hAnsi="Times New Roman"/>
              </w:rPr>
            </w:pPr>
          </w:p>
        </w:tc>
      </w:tr>
    </w:tbl>
    <w:p w:rsidR="001750B4" w:rsidRPr="000B6BD2" w:rsidRDefault="001750B4" w:rsidP="0080690B">
      <w:pPr>
        <w:pStyle w:val="Style100"/>
        <w:widowControl/>
        <w:spacing w:line="0" w:lineRule="atLeast"/>
        <w:ind w:firstLine="708"/>
        <w:rPr>
          <w:rStyle w:val="FontStyle201"/>
          <w:sz w:val="28"/>
          <w:szCs w:val="28"/>
        </w:rPr>
      </w:pPr>
    </w:p>
    <w:p w:rsidR="00135906" w:rsidRPr="000B6BD2" w:rsidRDefault="00154002" w:rsidP="0080690B">
      <w:pPr>
        <w:jc w:val="center"/>
        <w:rPr>
          <w:rFonts w:ascii="Times New Roman" w:hAnsi="Times New Roman"/>
          <w:sz w:val="26"/>
          <w:szCs w:val="26"/>
        </w:rPr>
      </w:pPr>
      <w:r w:rsidRPr="000B6BD2">
        <w:rPr>
          <w:rFonts w:ascii="Times New Roman" w:hAnsi="Times New Roman"/>
          <w:noProof/>
          <w:sz w:val="26"/>
          <w:szCs w:val="26"/>
          <w:lang w:eastAsia="ru-RU" w:bidi="ar-SA"/>
        </w:rPr>
        <w:drawing>
          <wp:inline distT="0" distB="0" distL="0" distR="0">
            <wp:extent cx="5830570" cy="3609975"/>
            <wp:effectExtent l="19050" t="0" r="0" b="0"/>
            <wp:docPr id="18" name="Рисунок 18" descr="оскемен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кемен 2014"/>
                    <pic:cNvPicPr>
                      <a:picLocks noChangeAspect="1" noChangeArrowheads="1"/>
                    </pic:cNvPicPr>
                  </pic:nvPicPr>
                  <pic:blipFill>
                    <a:blip r:embed="rId46"/>
                    <a:srcRect/>
                    <a:stretch>
                      <a:fillRect/>
                    </a:stretch>
                  </pic:blipFill>
                  <pic:spPr bwMode="auto">
                    <a:xfrm>
                      <a:off x="0" y="0"/>
                      <a:ext cx="5830570" cy="3609975"/>
                    </a:xfrm>
                    <a:prstGeom prst="rect">
                      <a:avLst/>
                    </a:prstGeom>
                    <a:noFill/>
                    <a:ln w="9525">
                      <a:noFill/>
                      <a:miter lim="800000"/>
                      <a:headEnd/>
                      <a:tailEnd/>
                    </a:ln>
                  </pic:spPr>
                </pic:pic>
              </a:graphicData>
            </a:graphic>
          </wp:inline>
        </w:drawing>
      </w:r>
    </w:p>
    <w:p w:rsidR="00B31CA4" w:rsidRPr="000B6BD2" w:rsidRDefault="00B31CA4" w:rsidP="0080690B">
      <w:pPr>
        <w:jc w:val="both"/>
        <w:rPr>
          <w:rFonts w:ascii="Times New Roman" w:hAnsi="Times New Roman"/>
          <w:b/>
        </w:rPr>
      </w:pPr>
    </w:p>
    <w:p w:rsidR="00E90939" w:rsidRPr="000B6BD2" w:rsidRDefault="00135906" w:rsidP="00150EBB">
      <w:pPr>
        <w:jc w:val="center"/>
        <w:rPr>
          <w:rFonts w:ascii="Times New Roman" w:hAnsi="Times New Roman"/>
          <w:sz w:val="28"/>
          <w:szCs w:val="28"/>
        </w:rPr>
      </w:pPr>
      <w:r w:rsidRPr="000B6BD2">
        <w:rPr>
          <w:rFonts w:ascii="Times New Roman" w:hAnsi="Times New Roman"/>
          <w:sz w:val="28"/>
          <w:szCs w:val="28"/>
        </w:rPr>
        <w:t>Рис.5.</w:t>
      </w:r>
      <w:r w:rsidR="006A53AE" w:rsidRPr="000B6BD2">
        <w:rPr>
          <w:rFonts w:ascii="Times New Roman" w:hAnsi="Times New Roman"/>
          <w:sz w:val="28"/>
          <w:szCs w:val="28"/>
        </w:rPr>
        <w:t>1</w:t>
      </w:r>
      <w:r w:rsidR="006021B4" w:rsidRPr="000B6BD2">
        <w:rPr>
          <w:rFonts w:ascii="Times New Roman" w:hAnsi="Times New Roman"/>
          <w:sz w:val="28"/>
          <w:szCs w:val="28"/>
        </w:rPr>
        <w:t xml:space="preserve">Схема </w:t>
      </w:r>
      <w:r w:rsidR="000C0B3E" w:rsidRPr="000B6BD2">
        <w:rPr>
          <w:rFonts w:ascii="Times New Roman" w:hAnsi="Times New Roman"/>
          <w:sz w:val="28"/>
          <w:szCs w:val="28"/>
        </w:rPr>
        <w:t>расположением стационарной сети наблюденийза загрязнением атмосферного воздуха</w:t>
      </w:r>
      <w:r w:rsidR="006021B4" w:rsidRPr="000B6BD2">
        <w:rPr>
          <w:rFonts w:ascii="Times New Roman" w:hAnsi="Times New Roman"/>
          <w:sz w:val="28"/>
          <w:szCs w:val="28"/>
        </w:rPr>
        <w:t xml:space="preserve"> города Усть-Каменогорск</w:t>
      </w:r>
    </w:p>
    <w:p w:rsidR="00302AA7" w:rsidRPr="000B6BD2" w:rsidRDefault="00492A62" w:rsidP="0080690B">
      <w:pPr>
        <w:jc w:val="right"/>
        <w:rPr>
          <w:rFonts w:ascii="Times New Roman" w:hAnsi="Times New Roman"/>
          <w:lang w:val="kk-KZ"/>
        </w:rPr>
      </w:pPr>
      <w:r w:rsidRPr="000B6BD2">
        <w:rPr>
          <w:rFonts w:ascii="Times New Roman" w:hAnsi="Times New Roman"/>
        </w:rPr>
        <w:br w:type="page"/>
      </w:r>
      <w:r w:rsidR="00302AA7" w:rsidRPr="000B6BD2">
        <w:rPr>
          <w:rFonts w:ascii="Times New Roman" w:hAnsi="Times New Roman"/>
        </w:rPr>
        <w:t xml:space="preserve">Таблица </w:t>
      </w:r>
      <w:r w:rsidR="00747BF3" w:rsidRPr="000B6BD2">
        <w:rPr>
          <w:rFonts w:ascii="Times New Roman" w:hAnsi="Times New Roman"/>
        </w:rPr>
        <w:t>2</w:t>
      </w:r>
      <w:r w:rsidR="00BD4240" w:rsidRPr="000B6BD2">
        <w:rPr>
          <w:rFonts w:ascii="Times New Roman" w:hAnsi="Times New Roman"/>
          <w:lang w:val="kk-KZ"/>
        </w:rPr>
        <w:t>9</w:t>
      </w:r>
    </w:p>
    <w:p w:rsidR="00BD5C48" w:rsidRPr="000B6BD2" w:rsidRDefault="00302AA7" w:rsidP="0080690B">
      <w:pPr>
        <w:pStyle w:val="Style100"/>
        <w:widowControl/>
        <w:spacing w:line="0" w:lineRule="atLeast"/>
        <w:ind w:firstLine="142"/>
        <w:jc w:val="center"/>
        <w:rPr>
          <w:rStyle w:val="FontStyle201"/>
          <w:i w:val="0"/>
          <w:sz w:val="28"/>
          <w:szCs w:val="28"/>
        </w:rPr>
      </w:pPr>
      <w:r w:rsidRPr="000B6BD2">
        <w:rPr>
          <w:rStyle w:val="FontStyle201"/>
          <w:i w:val="0"/>
          <w:sz w:val="28"/>
          <w:szCs w:val="28"/>
        </w:rPr>
        <w:t>Характеристика загрязнения атмосферного воздуха</w:t>
      </w:r>
    </w:p>
    <w:p w:rsidR="00302AA7" w:rsidRPr="000B6BD2" w:rsidRDefault="00302AA7" w:rsidP="0080690B">
      <w:pPr>
        <w:pStyle w:val="Style100"/>
        <w:widowControl/>
        <w:spacing w:line="0" w:lineRule="atLeast"/>
        <w:ind w:firstLine="0"/>
        <w:jc w:val="center"/>
        <w:rPr>
          <w:rStyle w:val="FontStyle201"/>
          <w:i w:val="0"/>
          <w:sz w:val="28"/>
          <w:szCs w:val="28"/>
        </w:rPr>
      </w:pPr>
      <w:r w:rsidRPr="000B6BD2">
        <w:rPr>
          <w:rStyle w:val="FontStyle201"/>
          <w:i w:val="0"/>
          <w:sz w:val="28"/>
          <w:szCs w:val="28"/>
        </w:rPr>
        <w:t xml:space="preserve">города </w:t>
      </w:r>
      <w:r w:rsidR="00F4743B" w:rsidRPr="000B6BD2">
        <w:rPr>
          <w:rStyle w:val="FontStyle201"/>
          <w:i w:val="0"/>
          <w:sz w:val="28"/>
          <w:szCs w:val="28"/>
        </w:rPr>
        <w:t>Усть-Каменогорск</w:t>
      </w:r>
    </w:p>
    <w:p w:rsidR="00302AA7" w:rsidRPr="000B6BD2" w:rsidRDefault="00302AA7" w:rsidP="0080690B">
      <w:pPr>
        <w:pStyle w:val="Style100"/>
        <w:widowControl/>
        <w:spacing w:line="0" w:lineRule="atLeast"/>
        <w:ind w:firstLine="708"/>
        <w:rPr>
          <w:rStyle w:val="FontStyle201"/>
          <w:b/>
          <w:i w:val="0"/>
          <w:sz w:val="16"/>
          <w:szCs w:val="16"/>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6"/>
        <w:gridCol w:w="992"/>
        <w:gridCol w:w="1701"/>
        <w:gridCol w:w="1159"/>
        <w:gridCol w:w="1701"/>
        <w:gridCol w:w="850"/>
        <w:gridCol w:w="992"/>
        <w:gridCol w:w="1056"/>
      </w:tblGrid>
      <w:tr w:rsidR="00492A62" w:rsidRPr="000B6BD2" w:rsidTr="00104030">
        <w:trPr>
          <w:trHeight w:val="296"/>
          <w:jc w:val="center"/>
        </w:trPr>
        <w:tc>
          <w:tcPr>
            <w:tcW w:w="1966" w:type="dxa"/>
            <w:vMerge w:val="restart"/>
            <w:shd w:val="clear" w:color="auto" w:fill="auto"/>
            <w:noWrap/>
            <w:vAlign w:val="center"/>
          </w:tcPr>
          <w:p w:rsidR="00492A62" w:rsidRPr="000B6BD2" w:rsidRDefault="00492A62"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492A62" w:rsidRPr="000B6BD2" w:rsidRDefault="00492A62"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860" w:type="dxa"/>
            <w:gridSpan w:val="2"/>
            <w:shd w:val="clear" w:color="auto" w:fill="auto"/>
            <w:vAlign w:val="center"/>
          </w:tcPr>
          <w:p w:rsidR="00492A62" w:rsidRPr="000B6BD2" w:rsidRDefault="00492A62"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98" w:type="dxa"/>
            <w:gridSpan w:val="3"/>
          </w:tcPr>
          <w:p w:rsidR="00492A62" w:rsidRPr="000B6BD2" w:rsidRDefault="00492A62" w:rsidP="0080690B">
            <w:pPr>
              <w:jc w:val="center"/>
              <w:rPr>
                <w:rFonts w:ascii="Times New Roman" w:hAnsi="Times New Roman"/>
                <w:b/>
              </w:rPr>
            </w:pPr>
            <w:r w:rsidRPr="000B6BD2">
              <w:rPr>
                <w:rFonts w:ascii="Times New Roman" w:hAnsi="Times New Roman"/>
                <w:b/>
              </w:rPr>
              <w:t>Число случаев превышения ПДК</w:t>
            </w:r>
          </w:p>
        </w:tc>
      </w:tr>
      <w:tr w:rsidR="00D438C3" w:rsidRPr="000B6BD2" w:rsidTr="00104030">
        <w:trPr>
          <w:trHeight w:val="413"/>
          <w:jc w:val="center"/>
        </w:trPr>
        <w:tc>
          <w:tcPr>
            <w:tcW w:w="1966" w:type="dxa"/>
            <w:vMerge/>
            <w:shd w:val="clear" w:color="auto" w:fill="auto"/>
            <w:noWrap/>
            <w:vAlign w:val="center"/>
          </w:tcPr>
          <w:p w:rsidR="00D438C3" w:rsidRPr="000B6BD2" w:rsidRDefault="00D438C3" w:rsidP="0080690B">
            <w:pPr>
              <w:jc w:val="center"/>
              <w:rPr>
                <w:rFonts w:ascii="Times New Roman" w:hAnsi="Times New Roman"/>
                <w:b/>
                <w:bCs/>
                <w:lang w:eastAsia="ru-RU" w:bidi="ar-SA"/>
              </w:rPr>
            </w:pPr>
          </w:p>
        </w:tc>
        <w:tc>
          <w:tcPr>
            <w:tcW w:w="992" w:type="dxa"/>
            <w:shd w:val="clear" w:color="auto" w:fill="auto"/>
            <w:vAlign w:val="center"/>
          </w:tcPr>
          <w:p w:rsidR="00D438C3" w:rsidRPr="000B6BD2" w:rsidRDefault="00D438C3"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D438C3" w:rsidRPr="000B6BD2" w:rsidRDefault="00D438C3"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159" w:type="dxa"/>
            <w:shd w:val="clear" w:color="auto" w:fill="auto"/>
            <w:vAlign w:val="center"/>
          </w:tcPr>
          <w:p w:rsidR="00D438C3" w:rsidRPr="000B6BD2" w:rsidRDefault="00D438C3"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D438C3" w:rsidRPr="000B6BD2" w:rsidRDefault="00D438C3"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D438C3" w:rsidRPr="000B6BD2" w:rsidRDefault="00D438C3"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vAlign w:val="center"/>
          </w:tcPr>
          <w:p w:rsidR="00D438C3" w:rsidRPr="000B6BD2" w:rsidRDefault="00D438C3"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D438C3" w:rsidRPr="000B6BD2" w:rsidRDefault="00D438C3" w:rsidP="0080690B">
            <w:pPr>
              <w:jc w:val="center"/>
              <w:rPr>
                <w:rFonts w:ascii="Times New Roman" w:hAnsi="Times New Roman"/>
                <w:b/>
                <w:bCs/>
                <w:spacing w:val="-20"/>
              </w:rPr>
            </w:pPr>
            <w:r w:rsidRPr="000B6BD2">
              <w:rPr>
                <w:rFonts w:ascii="Times New Roman" w:hAnsi="Times New Roman"/>
                <w:b/>
                <w:bCs/>
                <w:spacing w:val="-20"/>
              </w:rPr>
              <w:t>&gt;5 ПДК</w:t>
            </w:r>
          </w:p>
        </w:tc>
        <w:tc>
          <w:tcPr>
            <w:tcW w:w="1056" w:type="dxa"/>
            <w:vAlign w:val="center"/>
          </w:tcPr>
          <w:p w:rsidR="00D438C3" w:rsidRPr="000B6BD2" w:rsidRDefault="00D438C3" w:rsidP="00630EDA">
            <w:pPr>
              <w:jc w:val="center"/>
              <w:rPr>
                <w:rFonts w:ascii="Times New Roman" w:hAnsi="Times New Roman"/>
                <w:b/>
                <w:bCs/>
                <w:spacing w:val="-20"/>
              </w:rPr>
            </w:pPr>
            <w:r w:rsidRPr="000B6BD2">
              <w:rPr>
                <w:rFonts w:ascii="Times New Roman" w:hAnsi="Times New Roman"/>
                <w:b/>
                <w:bCs/>
                <w:spacing w:val="-20"/>
              </w:rPr>
              <w:t>&gt;</w:t>
            </w:r>
            <w:r w:rsidR="00630EDA" w:rsidRPr="000B6BD2">
              <w:rPr>
                <w:rFonts w:ascii="Times New Roman" w:hAnsi="Times New Roman"/>
                <w:b/>
                <w:bCs/>
                <w:spacing w:val="-20"/>
              </w:rPr>
              <w:t>10</w:t>
            </w:r>
            <w:r w:rsidRPr="000B6BD2">
              <w:rPr>
                <w:rFonts w:ascii="Times New Roman" w:hAnsi="Times New Roman"/>
                <w:b/>
                <w:bCs/>
                <w:spacing w:val="-20"/>
              </w:rPr>
              <w:t xml:space="preserve"> ПДК</w:t>
            </w:r>
          </w:p>
        </w:tc>
      </w:tr>
      <w:tr w:rsidR="00104030" w:rsidRPr="000B6BD2" w:rsidTr="00104030">
        <w:trPr>
          <w:trHeight w:val="291"/>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Взвешенные вещества</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0,105</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0,697</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0,500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1,000</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bottom"/>
          </w:tcPr>
          <w:p w:rsidR="00104030" w:rsidRPr="000B6BD2" w:rsidRDefault="00104030" w:rsidP="00D438C3">
            <w:pPr>
              <w:jc w:val="center"/>
              <w:rPr>
                <w:rFonts w:ascii="Times New Roman" w:hAnsi="Times New Roman"/>
              </w:rPr>
            </w:pPr>
          </w:p>
        </w:tc>
      </w:tr>
      <w:tr w:rsidR="00104030" w:rsidRPr="000B6BD2" w:rsidTr="00104030">
        <w:trPr>
          <w:trHeight w:val="147"/>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Взвешенные частицы РМ-10</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141"/>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0,071</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1,417</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1,293</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2,586</w:t>
            </w:r>
          </w:p>
        </w:tc>
        <w:tc>
          <w:tcPr>
            <w:tcW w:w="850"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360</w:t>
            </w: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131"/>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0,508</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0,169</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7,941</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1,588</w:t>
            </w:r>
          </w:p>
        </w:tc>
        <w:tc>
          <w:tcPr>
            <w:tcW w:w="850"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17</w:t>
            </w: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105"/>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Диоксид азота</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0,061</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1,515</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0,660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7,765</w:t>
            </w:r>
          </w:p>
        </w:tc>
        <w:tc>
          <w:tcPr>
            <w:tcW w:w="850"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152</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2</w:t>
            </w:r>
          </w:p>
        </w:tc>
        <w:tc>
          <w:tcPr>
            <w:tcW w:w="1056" w:type="dxa"/>
            <w:shd w:val="clear" w:color="000000" w:fill="FFFFFF"/>
            <w:vAlign w:val="bottom"/>
          </w:tcPr>
          <w:p w:rsidR="00104030" w:rsidRPr="000B6BD2" w:rsidRDefault="00104030" w:rsidP="00D438C3">
            <w:pPr>
              <w:jc w:val="center"/>
              <w:rPr>
                <w:rFonts w:ascii="Times New Roman" w:hAnsi="Times New Roman"/>
              </w:rPr>
            </w:pPr>
          </w:p>
        </w:tc>
      </w:tr>
      <w:tr w:rsidR="00104030" w:rsidRPr="000B6BD2" w:rsidTr="00104030">
        <w:trPr>
          <w:trHeight w:val="95"/>
          <w:jc w:val="center"/>
        </w:trPr>
        <w:tc>
          <w:tcPr>
            <w:tcW w:w="1966" w:type="dxa"/>
            <w:shd w:val="clear" w:color="auto" w:fill="auto"/>
            <w:noWrap/>
            <w:vAlign w:val="bottom"/>
          </w:tcPr>
          <w:p w:rsidR="00104030" w:rsidRPr="000B6BD2" w:rsidRDefault="00104030">
            <w:pPr>
              <w:rPr>
                <w:rFonts w:ascii="Times New Roman" w:hAnsi="Times New Roman"/>
              </w:rPr>
            </w:pPr>
            <w:r w:rsidRPr="000B6BD2">
              <w:rPr>
                <w:rFonts w:ascii="Times New Roman" w:hAnsi="Times New Roman"/>
              </w:rPr>
              <w:t>Оксид азота</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0,007</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0,112</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0,122</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0,306</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bottom"/>
          </w:tcPr>
          <w:p w:rsidR="00104030" w:rsidRPr="000B6BD2" w:rsidRDefault="00104030" w:rsidP="00D438C3">
            <w:pPr>
              <w:jc w:val="center"/>
              <w:rPr>
                <w:rFonts w:ascii="Times New Roman" w:hAnsi="Times New Roman"/>
              </w:rPr>
            </w:pPr>
          </w:p>
        </w:tc>
      </w:tr>
      <w:tr w:rsidR="00104030" w:rsidRPr="000B6BD2" w:rsidTr="00104030">
        <w:trPr>
          <w:trHeight w:val="231"/>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Озон</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0,068</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2,274</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0,158</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0,988</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314"/>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Сероводород</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0,015</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0,030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3,788</w:t>
            </w:r>
          </w:p>
        </w:tc>
        <w:tc>
          <w:tcPr>
            <w:tcW w:w="850"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1257</w:t>
            </w: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bottom"/>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Фенол</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0,004</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1,324</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0,015</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1,500</w:t>
            </w:r>
          </w:p>
        </w:tc>
        <w:tc>
          <w:tcPr>
            <w:tcW w:w="850"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13</w:t>
            </w: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Хлор</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0,113</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0,040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0,400</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Аммиак</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0,005</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0,132</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0,092</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0,458</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Кислота серная</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0,020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0,196</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0,120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0,400</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Формальдегид</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2,533</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0,016</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0,457</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center"/>
          </w:tcPr>
          <w:p w:rsidR="00104030" w:rsidRPr="000B6BD2" w:rsidRDefault="00104030">
            <w:pPr>
              <w:rPr>
                <w:rFonts w:ascii="Times New Roman" w:hAnsi="Times New Roman"/>
              </w:rPr>
            </w:pPr>
            <w:r w:rsidRPr="000B6BD2">
              <w:rPr>
                <w:rFonts w:ascii="Times New Roman" w:hAnsi="Times New Roman"/>
              </w:rPr>
              <w:t>Мышьяк</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0,113</w:t>
            </w: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0,001</w:t>
            </w:r>
          </w:p>
        </w:tc>
        <w:tc>
          <w:tcPr>
            <w:tcW w:w="1701"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0,333</w:t>
            </w: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bottom"/>
          </w:tcPr>
          <w:p w:rsidR="00104030" w:rsidRPr="000B6BD2" w:rsidRDefault="00104030" w:rsidP="00104030">
            <w:pPr>
              <w:rPr>
                <w:rFonts w:ascii="Times New Roman" w:hAnsi="Times New Roman"/>
              </w:rPr>
            </w:pPr>
            <w:r w:rsidRPr="000B6BD2">
              <w:rPr>
                <w:rFonts w:ascii="Times New Roman" w:hAnsi="Times New Roman"/>
              </w:rPr>
              <w:t>∑ углеводородов</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1,979</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2,650</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r w:rsidR="00104030" w:rsidRPr="000B6BD2" w:rsidTr="00104030">
        <w:trPr>
          <w:trHeight w:val="69"/>
          <w:jc w:val="center"/>
        </w:trPr>
        <w:tc>
          <w:tcPr>
            <w:tcW w:w="1966" w:type="dxa"/>
            <w:shd w:val="clear" w:color="auto" w:fill="auto"/>
            <w:noWrap/>
            <w:vAlign w:val="bottom"/>
          </w:tcPr>
          <w:p w:rsidR="00104030" w:rsidRPr="000B6BD2" w:rsidRDefault="00104030">
            <w:pPr>
              <w:rPr>
                <w:rFonts w:ascii="Times New Roman" w:hAnsi="Times New Roman"/>
              </w:rPr>
            </w:pPr>
            <w:r w:rsidRPr="000B6BD2">
              <w:rPr>
                <w:rFonts w:ascii="Times New Roman" w:hAnsi="Times New Roman"/>
              </w:rPr>
              <w:t>Метан</w:t>
            </w:r>
          </w:p>
        </w:tc>
        <w:tc>
          <w:tcPr>
            <w:tcW w:w="992" w:type="dxa"/>
            <w:shd w:val="clear" w:color="000000" w:fill="FFFFFF"/>
            <w:vAlign w:val="center"/>
          </w:tcPr>
          <w:p w:rsidR="00104030" w:rsidRPr="000B6BD2" w:rsidRDefault="00104030" w:rsidP="00104030">
            <w:pPr>
              <w:jc w:val="center"/>
              <w:rPr>
                <w:rFonts w:ascii="Times New Roman" w:hAnsi="Times New Roman"/>
              </w:rPr>
            </w:pPr>
            <w:r w:rsidRPr="000B6BD2">
              <w:rPr>
                <w:rFonts w:ascii="Times New Roman" w:hAnsi="Times New Roman"/>
              </w:rPr>
              <w:t>1,296</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1159" w:type="dxa"/>
            <w:shd w:val="clear" w:color="000000" w:fill="FFFFFF"/>
            <w:noWrap/>
            <w:vAlign w:val="center"/>
          </w:tcPr>
          <w:p w:rsidR="00104030" w:rsidRPr="000B6BD2" w:rsidRDefault="00104030" w:rsidP="00104030">
            <w:pPr>
              <w:jc w:val="center"/>
              <w:rPr>
                <w:rFonts w:ascii="Times New Roman" w:hAnsi="Times New Roman"/>
              </w:rPr>
            </w:pPr>
            <w:r w:rsidRPr="000B6BD2">
              <w:rPr>
                <w:rFonts w:ascii="Times New Roman" w:hAnsi="Times New Roman"/>
              </w:rPr>
              <w:t>1,804</w:t>
            </w:r>
          </w:p>
        </w:tc>
        <w:tc>
          <w:tcPr>
            <w:tcW w:w="1701" w:type="dxa"/>
            <w:shd w:val="clear" w:color="000000" w:fill="FFFFFF"/>
            <w:noWrap/>
            <w:vAlign w:val="center"/>
          </w:tcPr>
          <w:p w:rsidR="00104030" w:rsidRPr="000B6BD2" w:rsidRDefault="00104030" w:rsidP="00104030">
            <w:pPr>
              <w:jc w:val="center"/>
              <w:rPr>
                <w:rFonts w:ascii="Times New Roman" w:hAnsi="Times New Roman"/>
              </w:rPr>
            </w:pPr>
          </w:p>
        </w:tc>
        <w:tc>
          <w:tcPr>
            <w:tcW w:w="850" w:type="dxa"/>
            <w:shd w:val="clear" w:color="000000" w:fill="FFFFFF"/>
            <w:vAlign w:val="center"/>
          </w:tcPr>
          <w:p w:rsidR="00104030" w:rsidRPr="000B6BD2" w:rsidRDefault="00104030" w:rsidP="00104030">
            <w:pPr>
              <w:jc w:val="center"/>
              <w:rPr>
                <w:rFonts w:ascii="Times New Roman" w:hAnsi="Times New Roman"/>
              </w:rPr>
            </w:pPr>
          </w:p>
        </w:tc>
        <w:tc>
          <w:tcPr>
            <w:tcW w:w="992" w:type="dxa"/>
            <w:shd w:val="clear" w:color="000000" w:fill="FFFFFF"/>
            <w:vAlign w:val="center"/>
          </w:tcPr>
          <w:p w:rsidR="00104030" w:rsidRPr="000B6BD2" w:rsidRDefault="00104030" w:rsidP="00104030">
            <w:pPr>
              <w:jc w:val="center"/>
              <w:rPr>
                <w:rFonts w:ascii="Times New Roman" w:hAnsi="Times New Roman"/>
              </w:rPr>
            </w:pPr>
          </w:p>
        </w:tc>
        <w:tc>
          <w:tcPr>
            <w:tcW w:w="1056" w:type="dxa"/>
            <w:shd w:val="clear" w:color="000000" w:fill="FFFFFF"/>
            <w:vAlign w:val="center"/>
          </w:tcPr>
          <w:p w:rsidR="00104030" w:rsidRPr="000B6BD2" w:rsidRDefault="00104030" w:rsidP="00D438C3">
            <w:pPr>
              <w:jc w:val="center"/>
              <w:rPr>
                <w:rFonts w:ascii="Times New Roman" w:hAnsi="Times New Roman"/>
              </w:rPr>
            </w:pPr>
          </w:p>
        </w:tc>
      </w:tr>
    </w:tbl>
    <w:p w:rsidR="002A76F6" w:rsidRPr="000B6BD2" w:rsidRDefault="002A76F6" w:rsidP="0080690B">
      <w:pPr>
        <w:pStyle w:val="Style19"/>
        <w:widowControl/>
        <w:spacing w:line="240" w:lineRule="auto"/>
        <w:ind w:firstLine="0"/>
        <w:jc w:val="right"/>
        <w:rPr>
          <w:rStyle w:val="FontStyle204"/>
        </w:rPr>
      </w:pPr>
    </w:p>
    <w:p w:rsidR="00693170" w:rsidRPr="000B6BD2" w:rsidRDefault="00693170" w:rsidP="0080690B">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DE3DD7"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(рис.5.1), в целом город характеризуется</w:t>
      </w:r>
      <w:r w:rsidR="00DD125B" w:rsidRPr="000B6BD2">
        <w:rPr>
          <w:rFonts w:ascii="Times New Roman" w:hAnsi="Times New Roman"/>
          <w:sz w:val="28"/>
          <w:szCs w:val="28"/>
        </w:rPr>
        <w:t xml:space="preserve"> </w:t>
      </w:r>
      <w:r w:rsidR="00DD125B" w:rsidRPr="000B6BD2">
        <w:rPr>
          <w:rFonts w:ascii="Times New Roman" w:hAnsi="Times New Roman"/>
          <w:b/>
          <w:i/>
          <w:sz w:val="28"/>
          <w:szCs w:val="28"/>
        </w:rPr>
        <w:t>очень</w:t>
      </w:r>
      <w:r w:rsidR="00DD125B" w:rsidRPr="000B6BD2">
        <w:rPr>
          <w:rFonts w:ascii="Times New Roman" w:hAnsi="Times New Roman"/>
          <w:sz w:val="28"/>
          <w:szCs w:val="28"/>
        </w:rPr>
        <w:t xml:space="preserve"> </w:t>
      </w:r>
      <w:r w:rsidRPr="000B6BD2">
        <w:rPr>
          <w:rFonts w:ascii="Times New Roman" w:hAnsi="Times New Roman"/>
          <w:b/>
          <w:i/>
          <w:sz w:val="28"/>
          <w:szCs w:val="28"/>
        </w:rPr>
        <w:t>высоким уровнем загрязнения</w:t>
      </w:r>
      <w:r w:rsidR="00F031B4" w:rsidRPr="000B6BD2">
        <w:rPr>
          <w:rFonts w:ascii="Times New Roman" w:hAnsi="Times New Roman"/>
          <w:sz w:val="28"/>
          <w:szCs w:val="28"/>
        </w:rPr>
        <w:t>,</w:t>
      </w:r>
      <w:r w:rsidR="00DD125B" w:rsidRPr="000B6BD2">
        <w:rPr>
          <w:rFonts w:ascii="Times New Roman" w:hAnsi="Times New Roman"/>
          <w:sz w:val="28"/>
          <w:szCs w:val="28"/>
        </w:rPr>
        <w:t xml:space="preserve"> </w:t>
      </w:r>
      <w:r w:rsidR="00F031B4" w:rsidRPr="000B6BD2">
        <w:rPr>
          <w:rFonts w:ascii="Times New Roman" w:hAnsi="Times New Roman"/>
          <w:sz w:val="28"/>
          <w:szCs w:val="28"/>
        </w:rPr>
        <w:t>о</w:t>
      </w:r>
      <w:r w:rsidRPr="000B6BD2">
        <w:rPr>
          <w:rFonts w:ascii="Times New Roman" w:hAnsi="Times New Roman"/>
          <w:sz w:val="28"/>
          <w:szCs w:val="28"/>
        </w:rPr>
        <w:t xml:space="preserve">н определялся значением </w:t>
      </w:r>
      <w:r w:rsidR="00145143" w:rsidRPr="000B6BD2">
        <w:rPr>
          <w:rFonts w:ascii="Times New Roman" w:hAnsi="Times New Roman"/>
          <w:sz w:val="28"/>
          <w:szCs w:val="28"/>
        </w:rPr>
        <w:t>НП</w:t>
      </w:r>
      <w:r w:rsidR="00DD125B" w:rsidRPr="000B6BD2">
        <w:rPr>
          <w:rFonts w:ascii="Times New Roman" w:hAnsi="Times New Roman"/>
          <w:sz w:val="28"/>
          <w:szCs w:val="28"/>
        </w:rPr>
        <w:t xml:space="preserve"> </w:t>
      </w:r>
      <w:r w:rsidR="00105645" w:rsidRPr="000B6BD2">
        <w:rPr>
          <w:rFonts w:ascii="Times New Roman" w:hAnsi="Times New Roman"/>
          <w:sz w:val="28"/>
          <w:szCs w:val="28"/>
        </w:rPr>
        <w:t xml:space="preserve">равным </w:t>
      </w:r>
      <w:r w:rsidR="00DD125B" w:rsidRPr="000B6BD2">
        <w:rPr>
          <w:rFonts w:ascii="Times New Roman" w:hAnsi="Times New Roman"/>
          <w:sz w:val="28"/>
          <w:szCs w:val="28"/>
          <w:lang w:val="kk-KZ"/>
        </w:rPr>
        <w:t>70,5</w:t>
      </w:r>
      <w:r w:rsidR="00145143" w:rsidRPr="000B6BD2">
        <w:rPr>
          <w:rFonts w:ascii="Times New Roman" w:hAnsi="Times New Roman"/>
          <w:sz w:val="28"/>
          <w:szCs w:val="28"/>
        </w:rPr>
        <w:t>%</w:t>
      </w:r>
      <w:r w:rsidR="00DD125B" w:rsidRPr="000B6BD2">
        <w:rPr>
          <w:rFonts w:ascii="Times New Roman" w:hAnsi="Times New Roman"/>
          <w:sz w:val="28"/>
          <w:szCs w:val="28"/>
        </w:rPr>
        <w:t>;</w:t>
      </w:r>
      <w:r w:rsidR="00B51ABE" w:rsidRPr="000B6BD2">
        <w:rPr>
          <w:rFonts w:ascii="Times New Roman" w:hAnsi="Times New Roman"/>
          <w:sz w:val="28"/>
          <w:szCs w:val="28"/>
        </w:rPr>
        <w:t xml:space="preserve"> </w:t>
      </w:r>
      <w:r w:rsidR="00145143" w:rsidRPr="000B6BD2">
        <w:rPr>
          <w:rFonts w:ascii="Times New Roman" w:hAnsi="Times New Roman"/>
          <w:sz w:val="28"/>
          <w:szCs w:val="28"/>
        </w:rPr>
        <w:t>СИ</w:t>
      </w:r>
      <w:r w:rsidR="00DD125B" w:rsidRPr="000B6BD2">
        <w:rPr>
          <w:rFonts w:ascii="Times New Roman" w:hAnsi="Times New Roman"/>
          <w:sz w:val="28"/>
          <w:szCs w:val="28"/>
        </w:rPr>
        <w:t xml:space="preserve"> </w:t>
      </w:r>
      <w:r w:rsidR="00D732AA" w:rsidRPr="000B6BD2">
        <w:rPr>
          <w:rFonts w:ascii="Times New Roman" w:hAnsi="Times New Roman"/>
          <w:sz w:val="28"/>
          <w:szCs w:val="28"/>
        </w:rPr>
        <w:t>=</w:t>
      </w:r>
      <w:r w:rsidR="00DD125B" w:rsidRPr="000B6BD2">
        <w:rPr>
          <w:rFonts w:ascii="Times New Roman" w:hAnsi="Times New Roman"/>
          <w:sz w:val="28"/>
          <w:szCs w:val="28"/>
        </w:rPr>
        <w:t xml:space="preserve"> 7</w:t>
      </w:r>
      <w:r w:rsidR="00B51ABE" w:rsidRPr="000B6BD2">
        <w:rPr>
          <w:rFonts w:ascii="Times New Roman" w:hAnsi="Times New Roman"/>
          <w:sz w:val="28"/>
          <w:szCs w:val="28"/>
          <w:lang w:val="kk-KZ"/>
        </w:rPr>
        <w:t>,8</w:t>
      </w:r>
      <w:r w:rsidR="00DD125B" w:rsidRPr="000B6BD2">
        <w:rPr>
          <w:rFonts w:ascii="Times New Roman" w:hAnsi="Times New Roman"/>
          <w:sz w:val="28"/>
          <w:szCs w:val="28"/>
          <w:lang w:val="kk-KZ"/>
        </w:rPr>
        <w:t xml:space="preserve"> (высокий уровень) </w:t>
      </w:r>
      <w:r w:rsidRPr="000B6BD2">
        <w:rPr>
          <w:rFonts w:ascii="Times New Roman" w:hAnsi="Times New Roman"/>
          <w:sz w:val="28"/>
          <w:szCs w:val="28"/>
        </w:rPr>
        <w:t xml:space="preserve">по </w:t>
      </w:r>
      <w:r w:rsidR="00135580" w:rsidRPr="000B6BD2">
        <w:rPr>
          <w:rFonts w:ascii="Times New Roman" w:hAnsi="Times New Roman"/>
          <w:b/>
          <w:sz w:val="28"/>
          <w:szCs w:val="28"/>
          <w:lang w:val="kk-KZ"/>
        </w:rPr>
        <w:t>диоксиду азота</w:t>
      </w:r>
      <w:r w:rsidR="00DD125B" w:rsidRPr="000B6BD2">
        <w:rPr>
          <w:rFonts w:ascii="Times New Roman" w:hAnsi="Times New Roman"/>
          <w:b/>
          <w:sz w:val="28"/>
          <w:szCs w:val="28"/>
          <w:lang w:val="kk-KZ"/>
        </w:rPr>
        <w:t xml:space="preserve"> </w:t>
      </w:r>
      <w:r w:rsidR="003B6D1E" w:rsidRPr="000B6BD2">
        <w:rPr>
          <w:rFonts w:ascii="Times New Roman" w:hAnsi="Times New Roman"/>
          <w:sz w:val="28"/>
          <w:szCs w:val="28"/>
        </w:rPr>
        <w:t>(табл.1 и табл.1.1).</w:t>
      </w:r>
    </w:p>
    <w:p w:rsidR="00693170" w:rsidRPr="000B6BD2" w:rsidRDefault="00693170" w:rsidP="0080690B">
      <w:pPr>
        <w:tabs>
          <w:tab w:val="left" w:pos="5529"/>
        </w:tabs>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составили: </w:t>
      </w:r>
      <w:r w:rsidR="00DD125B" w:rsidRPr="000B6BD2">
        <w:rPr>
          <w:rFonts w:ascii="Times New Roman" w:hAnsi="Times New Roman"/>
          <w:sz w:val="28"/>
          <w:szCs w:val="28"/>
        </w:rPr>
        <w:t>диоксида серы – 1,4 ПДК</w:t>
      </w:r>
      <w:r w:rsidR="00DD125B" w:rsidRPr="000B6BD2">
        <w:rPr>
          <w:rFonts w:ascii="Times New Roman" w:hAnsi="Times New Roman"/>
          <w:sz w:val="28"/>
          <w:szCs w:val="28"/>
          <w:vertAlign w:val="subscript"/>
        </w:rPr>
        <w:t>с.с.</w:t>
      </w:r>
      <w:r w:rsidR="00DD125B" w:rsidRPr="000B6BD2">
        <w:rPr>
          <w:rFonts w:ascii="Times New Roman" w:hAnsi="Times New Roman"/>
          <w:sz w:val="28"/>
          <w:szCs w:val="28"/>
        </w:rPr>
        <w:t xml:space="preserve">, диоксида азота – </w:t>
      </w:r>
      <w:r w:rsidR="00DD125B" w:rsidRPr="000B6BD2">
        <w:rPr>
          <w:rFonts w:ascii="Times New Roman" w:hAnsi="Times New Roman"/>
          <w:sz w:val="28"/>
          <w:szCs w:val="28"/>
          <w:lang w:val="kk-KZ"/>
        </w:rPr>
        <w:t>1,5</w:t>
      </w:r>
      <w:r w:rsidR="00DD125B" w:rsidRPr="000B6BD2">
        <w:rPr>
          <w:rFonts w:ascii="Times New Roman" w:hAnsi="Times New Roman"/>
          <w:sz w:val="28"/>
          <w:szCs w:val="28"/>
        </w:rPr>
        <w:t xml:space="preserve"> ПДК</w:t>
      </w:r>
      <w:r w:rsidR="00DD125B" w:rsidRPr="000B6BD2">
        <w:rPr>
          <w:rFonts w:ascii="Times New Roman" w:hAnsi="Times New Roman"/>
          <w:sz w:val="28"/>
          <w:szCs w:val="28"/>
          <w:vertAlign w:val="subscript"/>
        </w:rPr>
        <w:t>с.с.</w:t>
      </w:r>
      <w:r w:rsidR="00DD125B" w:rsidRPr="000B6BD2">
        <w:rPr>
          <w:rFonts w:ascii="Times New Roman" w:hAnsi="Times New Roman"/>
          <w:sz w:val="28"/>
          <w:szCs w:val="28"/>
        </w:rPr>
        <w:t xml:space="preserve">, озона – </w:t>
      </w:r>
      <w:r w:rsidR="00DD125B" w:rsidRPr="000B6BD2">
        <w:rPr>
          <w:rFonts w:ascii="Times New Roman" w:hAnsi="Times New Roman"/>
          <w:sz w:val="28"/>
          <w:szCs w:val="28"/>
          <w:lang w:val="kk-KZ"/>
        </w:rPr>
        <w:t>2,3</w:t>
      </w:r>
      <w:r w:rsidR="00DD125B" w:rsidRPr="000B6BD2">
        <w:rPr>
          <w:rFonts w:ascii="Times New Roman" w:hAnsi="Times New Roman"/>
          <w:sz w:val="28"/>
          <w:szCs w:val="28"/>
        </w:rPr>
        <w:t xml:space="preserve"> ПДК</w:t>
      </w:r>
      <w:r w:rsidR="00DD125B" w:rsidRPr="000B6BD2">
        <w:rPr>
          <w:rFonts w:ascii="Times New Roman" w:hAnsi="Times New Roman"/>
          <w:sz w:val="28"/>
          <w:szCs w:val="28"/>
          <w:vertAlign w:val="subscript"/>
        </w:rPr>
        <w:t>с.с.</w:t>
      </w:r>
      <w:r w:rsidR="00DD125B" w:rsidRPr="000B6BD2">
        <w:rPr>
          <w:rFonts w:ascii="Times New Roman" w:hAnsi="Times New Roman"/>
          <w:sz w:val="28"/>
          <w:szCs w:val="28"/>
        </w:rPr>
        <w:t xml:space="preserve">, </w:t>
      </w:r>
      <w:r w:rsidR="00DD125B" w:rsidRPr="000B6BD2">
        <w:rPr>
          <w:rFonts w:ascii="Times New Roman" w:hAnsi="Times New Roman"/>
          <w:sz w:val="28"/>
          <w:szCs w:val="28"/>
          <w:lang w:val="kk-KZ"/>
        </w:rPr>
        <w:t xml:space="preserve">фенола – 1,3 </w:t>
      </w:r>
      <w:r w:rsidR="00DD125B" w:rsidRPr="000B6BD2">
        <w:rPr>
          <w:rFonts w:ascii="Times New Roman" w:hAnsi="Times New Roman"/>
          <w:sz w:val="28"/>
          <w:szCs w:val="28"/>
        </w:rPr>
        <w:t>ПДК</w:t>
      </w:r>
      <w:r w:rsidR="00DD125B" w:rsidRPr="000B6BD2">
        <w:rPr>
          <w:rFonts w:ascii="Times New Roman" w:hAnsi="Times New Roman"/>
          <w:sz w:val="28"/>
          <w:szCs w:val="28"/>
          <w:vertAlign w:val="subscript"/>
        </w:rPr>
        <w:t>с.с.</w:t>
      </w:r>
      <w:r w:rsidR="00DD125B" w:rsidRPr="000B6BD2">
        <w:rPr>
          <w:rFonts w:ascii="Times New Roman" w:hAnsi="Times New Roman"/>
          <w:sz w:val="28"/>
          <w:szCs w:val="28"/>
        </w:rPr>
        <w:t xml:space="preserve">, </w:t>
      </w:r>
      <w:r w:rsidR="00B51ABE" w:rsidRPr="000B6BD2">
        <w:rPr>
          <w:rFonts w:ascii="Times New Roman" w:hAnsi="Times New Roman"/>
          <w:sz w:val="28"/>
          <w:szCs w:val="28"/>
        </w:rPr>
        <w:t xml:space="preserve">формальдегида – </w:t>
      </w:r>
      <w:r w:rsidR="00B51ABE" w:rsidRPr="000B6BD2">
        <w:rPr>
          <w:rFonts w:ascii="Times New Roman" w:hAnsi="Times New Roman"/>
          <w:sz w:val="28"/>
          <w:szCs w:val="28"/>
          <w:lang w:val="kk-KZ"/>
        </w:rPr>
        <w:t>2,</w:t>
      </w:r>
      <w:r w:rsidR="00DD125B" w:rsidRPr="000B6BD2">
        <w:rPr>
          <w:rFonts w:ascii="Times New Roman" w:hAnsi="Times New Roman"/>
          <w:sz w:val="28"/>
          <w:szCs w:val="28"/>
          <w:lang w:val="kk-KZ"/>
        </w:rPr>
        <w:t>5</w:t>
      </w:r>
      <w:r w:rsidR="00B51ABE" w:rsidRPr="000B6BD2">
        <w:rPr>
          <w:rFonts w:ascii="Times New Roman" w:hAnsi="Times New Roman"/>
          <w:sz w:val="28"/>
          <w:szCs w:val="28"/>
        </w:rPr>
        <w:t xml:space="preserve"> ПДК</w:t>
      </w:r>
      <w:r w:rsidR="00B51ABE" w:rsidRPr="000B6BD2">
        <w:rPr>
          <w:rFonts w:ascii="Times New Roman" w:hAnsi="Times New Roman"/>
          <w:sz w:val="28"/>
          <w:szCs w:val="28"/>
          <w:vertAlign w:val="subscript"/>
        </w:rPr>
        <w:t>с.с.</w:t>
      </w:r>
      <w:r w:rsidR="00B51ABE" w:rsidRPr="000B6BD2">
        <w:rPr>
          <w:rFonts w:ascii="Times New Roman" w:hAnsi="Times New Roman"/>
          <w:sz w:val="28"/>
          <w:szCs w:val="28"/>
        </w:rPr>
        <w:t xml:space="preserve">, </w:t>
      </w:r>
      <w:r w:rsidRPr="000B6BD2">
        <w:rPr>
          <w:rFonts w:ascii="Times New Roman" w:hAnsi="Times New Roman"/>
          <w:sz w:val="28"/>
          <w:szCs w:val="28"/>
        </w:rPr>
        <w:t>других загрязняю</w:t>
      </w:r>
      <w:r w:rsidR="00AC6749" w:rsidRPr="000B6BD2">
        <w:rPr>
          <w:rFonts w:ascii="Times New Roman" w:hAnsi="Times New Roman"/>
          <w:sz w:val="28"/>
          <w:szCs w:val="28"/>
        </w:rPr>
        <w:t>щих веществ – не превышали ПДК.</w:t>
      </w:r>
      <w:r w:rsidR="00DD125B" w:rsidRPr="000B6BD2">
        <w:rPr>
          <w:rFonts w:ascii="Times New Roman" w:hAnsi="Times New Roman"/>
          <w:sz w:val="28"/>
          <w:szCs w:val="28"/>
        </w:rPr>
        <w:t xml:space="preserve"> </w:t>
      </w:r>
      <w:r w:rsidRPr="000B6BD2">
        <w:rPr>
          <w:rFonts w:ascii="Times New Roman" w:hAnsi="Times New Roman"/>
          <w:sz w:val="28"/>
          <w:szCs w:val="28"/>
        </w:rPr>
        <w:t xml:space="preserve">Число случаев превышения </w:t>
      </w:r>
      <w:r w:rsidR="00E14DC6" w:rsidRPr="000B6BD2">
        <w:rPr>
          <w:rFonts w:ascii="Times New Roman" w:hAnsi="Times New Roman"/>
          <w:sz w:val="28"/>
          <w:szCs w:val="28"/>
        </w:rPr>
        <w:t xml:space="preserve">более 1 </w:t>
      </w:r>
      <w:r w:rsidRPr="000B6BD2">
        <w:rPr>
          <w:rFonts w:ascii="Times New Roman" w:hAnsi="Times New Roman"/>
          <w:sz w:val="28"/>
          <w:szCs w:val="28"/>
        </w:rPr>
        <w:t xml:space="preserve">ПДК </w:t>
      </w:r>
      <w:r w:rsidR="00DD125B" w:rsidRPr="000B6BD2">
        <w:rPr>
          <w:rFonts w:ascii="Times New Roman" w:hAnsi="Times New Roman"/>
          <w:sz w:val="28"/>
          <w:szCs w:val="28"/>
        </w:rPr>
        <w:t xml:space="preserve">по диоксиду серы – 360, по оксиду углерода – 17, </w:t>
      </w:r>
      <w:r w:rsidR="00B51ABE" w:rsidRPr="000B6BD2">
        <w:rPr>
          <w:rFonts w:ascii="Times New Roman" w:hAnsi="Times New Roman"/>
          <w:sz w:val="28"/>
          <w:szCs w:val="28"/>
        </w:rPr>
        <w:t xml:space="preserve">по диоксиду азота – </w:t>
      </w:r>
      <w:r w:rsidR="00DD125B" w:rsidRPr="000B6BD2">
        <w:rPr>
          <w:rFonts w:ascii="Times New Roman" w:hAnsi="Times New Roman"/>
          <w:sz w:val="28"/>
          <w:szCs w:val="28"/>
          <w:lang w:val="kk-KZ"/>
        </w:rPr>
        <w:t>152</w:t>
      </w:r>
      <w:r w:rsidR="00B51ABE" w:rsidRPr="000B6BD2">
        <w:rPr>
          <w:rFonts w:ascii="Times New Roman" w:hAnsi="Times New Roman"/>
          <w:sz w:val="28"/>
          <w:szCs w:val="28"/>
        </w:rPr>
        <w:t xml:space="preserve">, </w:t>
      </w:r>
      <w:r w:rsidRPr="000B6BD2">
        <w:rPr>
          <w:rFonts w:ascii="Times New Roman" w:hAnsi="Times New Roman"/>
          <w:sz w:val="28"/>
          <w:szCs w:val="28"/>
        </w:rPr>
        <w:t xml:space="preserve">по </w:t>
      </w:r>
      <w:r w:rsidR="00DD125B" w:rsidRPr="000B6BD2">
        <w:rPr>
          <w:rFonts w:ascii="Times New Roman" w:hAnsi="Times New Roman"/>
          <w:sz w:val="28"/>
          <w:szCs w:val="28"/>
        </w:rPr>
        <w:t>сероводороду – 1257</w:t>
      </w:r>
      <w:r w:rsidRPr="000B6BD2">
        <w:rPr>
          <w:rFonts w:ascii="Times New Roman" w:hAnsi="Times New Roman"/>
          <w:sz w:val="28"/>
          <w:szCs w:val="28"/>
        </w:rPr>
        <w:t xml:space="preserve">, </w:t>
      </w:r>
      <w:r w:rsidR="00693051" w:rsidRPr="000B6BD2">
        <w:rPr>
          <w:rFonts w:ascii="Times New Roman" w:hAnsi="Times New Roman"/>
          <w:sz w:val="28"/>
          <w:szCs w:val="28"/>
        </w:rPr>
        <w:t xml:space="preserve">по </w:t>
      </w:r>
      <w:r w:rsidR="00DD125B" w:rsidRPr="000B6BD2">
        <w:rPr>
          <w:rFonts w:ascii="Times New Roman" w:hAnsi="Times New Roman"/>
          <w:sz w:val="28"/>
          <w:szCs w:val="28"/>
        </w:rPr>
        <w:t>фенолу</w:t>
      </w:r>
      <w:r w:rsidR="00693051" w:rsidRPr="000B6BD2">
        <w:rPr>
          <w:rFonts w:ascii="Times New Roman" w:hAnsi="Times New Roman"/>
          <w:sz w:val="28"/>
          <w:szCs w:val="28"/>
        </w:rPr>
        <w:t xml:space="preserve"> –</w:t>
      </w:r>
      <w:r w:rsidR="00DD125B" w:rsidRPr="000B6BD2">
        <w:rPr>
          <w:rFonts w:ascii="Times New Roman" w:hAnsi="Times New Roman"/>
          <w:sz w:val="28"/>
          <w:szCs w:val="28"/>
        </w:rPr>
        <w:t xml:space="preserve"> </w:t>
      </w:r>
      <w:r w:rsidR="00B51ABE" w:rsidRPr="000B6BD2">
        <w:rPr>
          <w:rFonts w:ascii="Times New Roman" w:hAnsi="Times New Roman"/>
          <w:sz w:val="28"/>
          <w:szCs w:val="28"/>
          <w:lang w:val="kk-KZ"/>
        </w:rPr>
        <w:t>1</w:t>
      </w:r>
      <w:r w:rsidR="00DD125B" w:rsidRPr="000B6BD2">
        <w:rPr>
          <w:rFonts w:ascii="Times New Roman" w:hAnsi="Times New Roman"/>
          <w:sz w:val="28"/>
          <w:szCs w:val="28"/>
          <w:lang w:val="kk-KZ"/>
        </w:rPr>
        <w:t>3</w:t>
      </w:r>
      <w:r w:rsidR="00DD125B" w:rsidRPr="000B6BD2">
        <w:rPr>
          <w:rFonts w:ascii="Times New Roman" w:hAnsi="Times New Roman"/>
          <w:sz w:val="28"/>
          <w:szCs w:val="28"/>
        </w:rPr>
        <w:t xml:space="preserve">, также случаи превышения более 5 ПДК по диоксиду азота – 2 случая </w:t>
      </w:r>
      <w:r w:rsidR="00540704" w:rsidRPr="000B6BD2">
        <w:rPr>
          <w:rFonts w:ascii="Times New Roman" w:hAnsi="Times New Roman"/>
          <w:sz w:val="28"/>
          <w:szCs w:val="28"/>
        </w:rPr>
        <w:t>(таблица 2</w:t>
      </w:r>
      <w:r w:rsidR="00BD4240" w:rsidRPr="000B6BD2">
        <w:rPr>
          <w:rFonts w:ascii="Times New Roman" w:hAnsi="Times New Roman"/>
          <w:sz w:val="28"/>
          <w:szCs w:val="28"/>
          <w:lang w:val="kk-KZ"/>
        </w:rPr>
        <w:t>9</w:t>
      </w:r>
      <w:r w:rsidR="00540704" w:rsidRPr="000B6BD2">
        <w:rPr>
          <w:rFonts w:ascii="Times New Roman" w:hAnsi="Times New Roman"/>
          <w:sz w:val="28"/>
          <w:szCs w:val="28"/>
        </w:rPr>
        <w:t>)</w:t>
      </w:r>
      <w:r w:rsidR="00693051" w:rsidRPr="000B6BD2">
        <w:rPr>
          <w:rFonts w:ascii="Times New Roman" w:hAnsi="Times New Roman"/>
          <w:sz w:val="28"/>
          <w:szCs w:val="28"/>
        </w:rPr>
        <w:t>.</w:t>
      </w:r>
    </w:p>
    <w:p w:rsidR="00715D70" w:rsidRPr="000B6BD2" w:rsidRDefault="00715D70" w:rsidP="0080690B">
      <w:pPr>
        <w:ind w:firstLine="567"/>
        <w:jc w:val="both"/>
        <w:rPr>
          <w:rFonts w:ascii="Times New Roman" w:hAnsi="Times New Roman"/>
          <w:sz w:val="28"/>
          <w:szCs w:val="28"/>
        </w:rPr>
      </w:pPr>
    </w:p>
    <w:p w:rsidR="00135906" w:rsidRPr="000B6BD2" w:rsidRDefault="00950A0A" w:rsidP="0080690B">
      <w:pPr>
        <w:numPr>
          <w:ilvl w:val="1"/>
          <w:numId w:val="7"/>
        </w:numPr>
        <w:jc w:val="center"/>
        <w:rPr>
          <w:rFonts w:ascii="Times New Roman" w:hAnsi="Times New Roman"/>
          <w:b/>
          <w:sz w:val="28"/>
          <w:szCs w:val="28"/>
        </w:rPr>
      </w:pPr>
      <w:r w:rsidRPr="000B6BD2">
        <w:rPr>
          <w:rFonts w:ascii="Times New Roman" w:hAnsi="Times New Roman"/>
          <w:b/>
          <w:sz w:val="28"/>
          <w:szCs w:val="28"/>
        </w:rPr>
        <w:t xml:space="preserve"> </w:t>
      </w:r>
      <w:r w:rsidR="00135906" w:rsidRPr="000B6BD2">
        <w:rPr>
          <w:rFonts w:ascii="Times New Roman" w:hAnsi="Times New Roman"/>
          <w:b/>
          <w:sz w:val="28"/>
          <w:szCs w:val="28"/>
        </w:rPr>
        <w:t>Состояние загрязнения атмосферного воздуха по городу Риддер</w:t>
      </w:r>
    </w:p>
    <w:p w:rsidR="00C32D6D" w:rsidRPr="000B6BD2" w:rsidRDefault="00C32D6D" w:rsidP="0080690B">
      <w:pPr>
        <w:ind w:left="360"/>
        <w:jc w:val="both"/>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1B3107" w:rsidRPr="000B6BD2">
        <w:rPr>
          <w:rStyle w:val="FontStyle204"/>
          <w:sz w:val="28"/>
          <w:szCs w:val="28"/>
        </w:rPr>
        <w:t>3</w:t>
      </w:r>
      <w:r w:rsidR="00DD125B" w:rsidRPr="000B6BD2">
        <w:rPr>
          <w:rStyle w:val="FontStyle204"/>
          <w:sz w:val="28"/>
          <w:szCs w:val="28"/>
        </w:rPr>
        <w:t xml:space="preserve"> </w:t>
      </w:r>
      <w:r w:rsidRPr="000B6BD2">
        <w:rPr>
          <w:rStyle w:val="FontStyle204"/>
          <w:sz w:val="28"/>
          <w:szCs w:val="28"/>
        </w:rPr>
        <w:t>стационарных постах</w:t>
      </w:r>
      <w:r w:rsidR="00DD125B" w:rsidRPr="000B6BD2">
        <w:rPr>
          <w:rStyle w:val="FontStyle204"/>
          <w:sz w:val="28"/>
          <w:szCs w:val="28"/>
        </w:rPr>
        <w:t xml:space="preserve"> </w:t>
      </w:r>
      <w:r w:rsidRPr="000B6BD2">
        <w:rPr>
          <w:rFonts w:ascii="Times New Roman" w:hAnsi="Times New Roman"/>
          <w:sz w:val="28"/>
          <w:szCs w:val="28"/>
        </w:rPr>
        <w:t>(</w:t>
      </w:r>
      <w:r w:rsidR="00EC3532" w:rsidRPr="000B6BD2">
        <w:rPr>
          <w:rFonts w:ascii="Times New Roman" w:hAnsi="Times New Roman"/>
          <w:sz w:val="28"/>
          <w:szCs w:val="28"/>
        </w:rPr>
        <w:t>рис.5.2</w:t>
      </w:r>
      <w:r w:rsidRPr="000B6BD2">
        <w:rPr>
          <w:rFonts w:ascii="Times New Roman" w:hAnsi="Times New Roman"/>
          <w:sz w:val="28"/>
          <w:szCs w:val="28"/>
        </w:rPr>
        <w:t xml:space="preserve">, таблица </w:t>
      </w:r>
      <w:r w:rsidR="00BD4240" w:rsidRPr="000B6BD2">
        <w:rPr>
          <w:rFonts w:ascii="Times New Roman" w:hAnsi="Times New Roman"/>
          <w:sz w:val="28"/>
          <w:szCs w:val="28"/>
        </w:rPr>
        <w:t>30</w:t>
      </w:r>
      <w:r w:rsidRPr="000B6BD2">
        <w:rPr>
          <w:rFonts w:ascii="Times New Roman" w:hAnsi="Times New Roman"/>
          <w:sz w:val="28"/>
          <w:szCs w:val="28"/>
        </w:rPr>
        <w:t>)</w:t>
      </w:r>
      <w:r w:rsidRPr="000B6BD2">
        <w:rPr>
          <w:rStyle w:val="FontStyle201"/>
          <w:sz w:val="28"/>
          <w:szCs w:val="28"/>
        </w:rPr>
        <w:t>.</w:t>
      </w:r>
    </w:p>
    <w:p w:rsidR="001B6756" w:rsidRPr="000B6BD2" w:rsidRDefault="001B6756" w:rsidP="00CC429A">
      <w:pPr>
        <w:rPr>
          <w:rFonts w:ascii="Times New Roman" w:hAnsi="Times New Roman"/>
        </w:rPr>
      </w:pPr>
    </w:p>
    <w:p w:rsidR="00950A0A" w:rsidRPr="000B6BD2" w:rsidRDefault="00950A0A" w:rsidP="00CC429A">
      <w:pPr>
        <w:rPr>
          <w:rFonts w:ascii="Times New Roman" w:hAnsi="Times New Roman"/>
        </w:rPr>
      </w:pPr>
    </w:p>
    <w:p w:rsidR="00950A0A" w:rsidRPr="000B6BD2" w:rsidRDefault="00950A0A" w:rsidP="00CC429A">
      <w:pPr>
        <w:rPr>
          <w:rFonts w:ascii="Times New Roman" w:hAnsi="Times New Roman"/>
        </w:rPr>
      </w:pPr>
    </w:p>
    <w:p w:rsidR="00950A0A" w:rsidRPr="000B6BD2" w:rsidRDefault="00950A0A" w:rsidP="00CC429A">
      <w:pPr>
        <w:rPr>
          <w:rFonts w:ascii="Times New Roman" w:hAnsi="Times New Roman"/>
        </w:rPr>
      </w:pPr>
    </w:p>
    <w:p w:rsidR="00950A0A" w:rsidRPr="000B6BD2" w:rsidRDefault="00950A0A" w:rsidP="00CC429A">
      <w:pPr>
        <w:rPr>
          <w:rFonts w:ascii="Times New Roman" w:hAnsi="Times New Roman"/>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BD4240" w:rsidRPr="000B6BD2">
        <w:rPr>
          <w:rFonts w:ascii="Times New Roman" w:hAnsi="Times New Roman"/>
        </w:rPr>
        <w:t>30</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6"/>
        <w:gridCol w:w="1843"/>
        <w:gridCol w:w="2126"/>
        <w:gridCol w:w="3402"/>
      </w:tblGrid>
      <w:tr w:rsidR="001B3107" w:rsidRPr="000B6BD2" w:rsidTr="00FE1880">
        <w:tc>
          <w:tcPr>
            <w:tcW w:w="1384" w:type="dxa"/>
            <w:vAlign w:val="center"/>
          </w:tcPr>
          <w:p w:rsidR="001B3107" w:rsidRPr="000B6BD2" w:rsidRDefault="001B3107" w:rsidP="00FE1880">
            <w:pPr>
              <w:jc w:val="center"/>
              <w:outlineLvl w:val="1"/>
              <w:rPr>
                <w:rFonts w:ascii="Times New Roman" w:hAnsi="Times New Roman"/>
                <w:b/>
              </w:rPr>
            </w:pPr>
            <w:r w:rsidRPr="000B6BD2">
              <w:rPr>
                <w:rFonts w:ascii="Times New Roman" w:hAnsi="Times New Roman"/>
                <w:b/>
              </w:rPr>
              <w:t>Номер</w:t>
            </w:r>
          </w:p>
          <w:p w:rsidR="001B3107" w:rsidRPr="000B6BD2" w:rsidRDefault="001B3107" w:rsidP="00FE1880">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1B3107" w:rsidRPr="000B6BD2" w:rsidRDefault="001B3107" w:rsidP="00FE1880">
            <w:pPr>
              <w:jc w:val="center"/>
              <w:outlineLvl w:val="1"/>
              <w:rPr>
                <w:rFonts w:ascii="Times New Roman" w:hAnsi="Times New Roman"/>
                <w:b/>
              </w:rPr>
            </w:pPr>
            <w:r w:rsidRPr="000B6BD2">
              <w:rPr>
                <w:rFonts w:ascii="Times New Roman" w:hAnsi="Times New Roman"/>
                <w:b/>
              </w:rPr>
              <w:t>Сроки отбора</w:t>
            </w:r>
          </w:p>
        </w:tc>
        <w:tc>
          <w:tcPr>
            <w:tcW w:w="1843" w:type="dxa"/>
            <w:vAlign w:val="center"/>
          </w:tcPr>
          <w:p w:rsidR="001B3107" w:rsidRPr="000B6BD2" w:rsidRDefault="001B3107" w:rsidP="00FE1880">
            <w:pPr>
              <w:jc w:val="center"/>
              <w:outlineLvl w:val="1"/>
              <w:rPr>
                <w:rFonts w:ascii="Times New Roman" w:hAnsi="Times New Roman"/>
                <w:b/>
              </w:rPr>
            </w:pPr>
            <w:r w:rsidRPr="000B6BD2">
              <w:rPr>
                <w:rFonts w:ascii="Times New Roman" w:hAnsi="Times New Roman"/>
                <w:b/>
              </w:rPr>
              <w:t>Проведение наблюдений</w:t>
            </w:r>
          </w:p>
        </w:tc>
        <w:tc>
          <w:tcPr>
            <w:tcW w:w="2126" w:type="dxa"/>
            <w:vAlign w:val="center"/>
          </w:tcPr>
          <w:p w:rsidR="001B3107" w:rsidRPr="000B6BD2" w:rsidRDefault="001B3107" w:rsidP="00FE1880">
            <w:pPr>
              <w:jc w:val="center"/>
              <w:outlineLvl w:val="1"/>
              <w:rPr>
                <w:rFonts w:ascii="Times New Roman" w:hAnsi="Times New Roman"/>
                <w:b/>
              </w:rPr>
            </w:pPr>
            <w:r w:rsidRPr="000B6BD2">
              <w:rPr>
                <w:rFonts w:ascii="Times New Roman" w:hAnsi="Times New Roman"/>
                <w:b/>
              </w:rPr>
              <w:t>Адрес поста</w:t>
            </w:r>
          </w:p>
        </w:tc>
        <w:tc>
          <w:tcPr>
            <w:tcW w:w="3402" w:type="dxa"/>
            <w:vAlign w:val="center"/>
          </w:tcPr>
          <w:p w:rsidR="001B3107" w:rsidRPr="000B6BD2" w:rsidRDefault="001B3107" w:rsidP="00FE1880">
            <w:pPr>
              <w:jc w:val="center"/>
              <w:outlineLvl w:val="1"/>
              <w:rPr>
                <w:rFonts w:ascii="Times New Roman" w:hAnsi="Times New Roman"/>
                <w:b/>
              </w:rPr>
            </w:pPr>
            <w:r w:rsidRPr="000B6BD2">
              <w:rPr>
                <w:rFonts w:ascii="Times New Roman" w:hAnsi="Times New Roman"/>
                <w:b/>
              </w:rPr>
              <w:t>Определяемые примеси</w:t>
            </w:r>
          </w:p>
        </w:tc>
      </w:tr>
      <w:tr w:rsidR="001B3107" w:rsidRPr="000B6BD2" w:rsidTr="00FE1880">
        <w:trPr>
          <w:trHeight w:val="587"/>
        </w:trPr>
        <w:tc>
          <w:tcPr>
            <w:tcW w:w="1384" w:type="dxa"/>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1</w:t>
            </w:r>
          </w:p>
        </w:tc>
        <w:tc>
          <w:tcPr>
            <w:tcW w:w="1276" w:type="dxa"/>
            <w:vMerge w:val="restart"/>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 xml:space="preserve">3 раза </w:t>
            </w:r>
          </w:p>
          <w:p w:rsidR="001B3107" w:rsidRPr="000B6BD2" w:rsidRDefault="001B3107" w:rsidP="00FE1880">
            <w:pPr>
              <w:jc w:val="center"/>
              <w:outlineLvl w:val="1"/>
              <w:rPr>
                <w:rFonts w:ascii="Times New Roman" w:hAnsi="Times New Roman"/>
              </w:rPr>
            </w:pPr>
            <w:r w:rsidRPr="000B6BD2">
              <w:rPr>
                <w:rFonts w:ascii="Times New Roman" w:hAnsi="Times New Roman"/>
              </w:rPr>
              <w:t>в сутки</w:t>
            </w:r>
          </w:p>
        </w:tc>
        <w:tc>
          <w:tcPr>
            <w:tcW w:w="1843" w:type="dxa"/>
            <w:vMerge w:val="restart"/>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126" w:type="dxa"/>
            <w:vAlign w:val="center"/>
          </w:tcPr>
          <w:p w:rsidR="001B3107" w:rsidRPr="000B6BD2" w:rsidRDefault="001B3107" w:rsidP="00FE1880">
            <w:pPr>
              <w:jc w:val="center"/>
              <w:outlineLvl w:val="1"/>
              <w:rPr>
                <w:rFonts w:ascii="Times New Roman" w:hAnsi="Times New Roman"/>
                <w:i/>
              </w:rPr>
            </w:pPr>
            <w:r w:rsidRPr="000B6BD2">
              <w:rPr>
                <w:rStyle w:val="FontStyle201"/>
                <w:i w:val="0"/>
              </w:rPr>
              <w:t>ул. Островского, 13А</w:t>
            </w:r>
          </w:p>
        </w:tc>
        <w:tc>
          <w:tcPr>
            <w:tcW w:w="3402" w:type="dxa"/>
            <w:vMerge w:val="restart"/>
          </w:tcPr>
          <w:p w:rsidR="001B3107" w:rsidRPr="000B6BD2" w:rsidRDefault="001B3107" w:rsidP="00FE1880">
            <w:pPr>
              <w:outlineLvl w:val="1"/>
              <w:rPr>
                <w:rFonts w:ascii="Times New Roman" w:hAnsi="Times New Roman"/>
              </w:rPr>
            </w:pPr>
            <w:r w:rsidRPr="000B6BD2">
              <w:rPr>
                <w:rFonts w:ascii="Times New Roman" w:hAnsi="Times New Roman"/>
              </w:rPr>
              <w:t>взвешенные вещества, диоксид серы, оксид углерода, диоксид азота, фенол, формальдегид, мышьяк</w:t>
            </w:r>
          </w:p>
        </w:tc>
      </w:tr>
      <w:tr w:rsidR="001B3107" w:rsidRPr="000B6BD2" w:rsidTr="00FE1880">
        <w:trPr>
          <w:trHeight w:val="527"/>
        </w:trPr>
        <w:tc>
          <w:tcPr>
            <w:tcW w:w="1384" w:type="dxa"/>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6</w:t>
            </w:r>
          </w:p>
        </w:tc>
        <w:tc>
          <w:tcPr>
            <w:tcW w:w="1276" w:type="dxa"/>
            <w:vMerge/>
            <w:vAlign w:val="center"/>
          </w:tcPr>
          <w:p w:rsidR="001B3107" w:rsidRPr="000B6BD2" w:rsidRDefault="001B3107" w:rsidP="00FE1880">
            <w:pPr>
              <w:jc w:val="center"/>
              <w:outlineLvl w:val="1"/>
              <w:rPr>
                <w:rFonts w:ascii="Times New Roman" w:hAnsi="Times New Roman"/>
              </w:rPr>
            </w:pPr>
          </w:p>
        </w:tc>
        <w:tc>
          <w:tcPr>
            <w:tcW w:w="1843" w:type="dxa"/>
            <w:vMerge/>
            <w:vAlign w:val="center"/>
          </w:tcPr>
          <w:p w:rsidR="001B3107" w:rsidRPr="000B6BD2" w:rsidRDefault="001B3107" w:rsidP="00FE1880">
            <w:pPr>
              <w:jc w:val="center"/>
              <w:outlineLvl w:val="1"/>
              <w:rPr>
                <w:rFonts w:ascii="Times New Roman" w:hAnsi="Times New Roman"/>
              </w:rPr>
            </w:pPr>
          </w:p>
        </w:tc>
        <w:tc>
          <w:tcPr>
            <w:tcW w:w="2126" w:type="dxa"/>
            <w:vAlign w:val="center"/>
          </w:tcPr>
          <w:p w:rsidR="001B3107" w:rsidRPr="000B6BD2" w:rsidRDefault="001B3107" w:rsidP="00FE1880">
            <w:pPr>
              <w:jc w:val="center"/>
              <w:outlineLvl w:val="1"/>
              <w:rPr>
                <w:rStyle w:val="FontStyle201"/>
                <w:i w:val="0"/>
              </w:rPr>
            </w:pPr>
            <w:r w:rsidRPr="000B6BD2">
              <w:rPr>
                <w:rStyle w:val="FontStyle201"/>
                <w:i w:val="0"/>
              </w:rPr>
              <w:t>ул. Клинки, 7</w:t>
            </w:r>
          </w:p>
        </w:tc>
        <w:tc>
          <w:tcPr>
            <w:tcW w:w="3402" w:type="dxa"/>
            <w:vMerge/>
          </w:tcPr>
          <w:p w:rsidR="001B3107" w:rsidRPr="000B6BD2" w:rsidRDefault="001B3107" w:rsidP="00FE1880">
            <w:pPr>
              <w:jc w:val="center"/>
              <w:outlineLvl w:val="1"/>
              <w:rPr>
                <w:rFonts w:ascii="Times New Roman" w:hAnsi="Times New Roman"/>
              </w:rPr>
            </w:pPr>
          </w:p>
        </w:tc>
      </w:tr>
      <w:tr w:rsidR="001B3107" w:rsidRPr="000B6BD2" w:rsidTr="00FE1880">
        <w:trPr>
          <w:trHeight w:val="1289"/>
        </w:trPr>
        <w:tc>
          <w:tcPr>
            <w:tcW w:w="1384" w:type="dxa"/>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3</w:t>
            </w:r>
          </w:p>
        </w:tc>
        <w:tc>
          <w:tcPr>
            <w:tcW w:w="1276" w:type="dxa"/>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каждые 20 минут</w:t>
            </w:r>
          </w:p>
        </w:tc>
        <w:tc>
          <w:tcPr>
            <w:tcW w:w="1843" w:type="dxa"/>
            <w:vAlign w:val="center"/>
          </w:tcPr>
          <w:p w:rsidR="001B3107" w:rsidRPr="000B6BD2" w:rsidRDefault="001B3107" w:rsidP="00FE1880">
            <w:pPr>
              <w:jc w:val="center"/>
              <w:outlineLvl w:val="1"/>
              <w:rPr>
                <w:rFonts w:ascii="Times New Roman" w:hAnsi="Times New Roman"/>
              </w:rPr>
            </w:pPr>
            <w:r w:rsidRPr="000B6BD2">
              <w:rPr>
                <w:rFonts w:ascii="Times New Roman" w:hAnsi="Times New Roman"/>
              </w:rPr>
              <w:t>в непрерывном режиме</w:t>
            </w:r>
          </w:p>
        </w:tc>
        <w:tc>
          <w:tcPr>
            <w:tcW w:w="2126" w:type="dxa"/>
            <w:vAlign w:val="center"/>
          </w:tcPr>
          <w:p w:rsidR="001B3107" w:rsidRPr="000B6BD2" w:rsidRDefault="001B3107" w:rsidP="00FE1880">
            <w:pPr>
              <w:jc w:val="center"/>
              <w:outlineLvl w:val="1"/>
              <w:rPr>
                <w:rStyle w:val="FontStyle201"/>
                <w:i w:val="0"/>
              </w:rPr>
            </w:pPr>
            <w:r w:rsidRPr="000B6BD2">
              <w:rPr>
                <w:rStyle w:val="FontStyle201"/>
                <w:i w:val="0"/>
              </w:rPr>
              <w:t>ул. 9 мая ,7</w:t>
            </w:r>
          </w:p>
        </w:tc>
        <w:tc>
          <w:tcPr>
            <w:tcW w:w="3402" w:type="dxa"/>
          </w:tcPr>
          <w:p w:rsidR="001B3107" w:rsidRPr="000B6BD2" w:rsidRDefault="001B3107" w:rsidP="00FE1880">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bl>
    <w:p w:rsidR="00CF1C39" w:rsidRPr="000B6BD2" w:rsidRDefault="00CF1C39" w:rsidP="0080690B">
      <w:pPr>
        <w:pStyle w:val="Style19"/>
        <w:widowControl/>
        <w:spacing w:line="240" w:lineRule="auto"/>
        <w:ind w:firstLine="701"/>
        <w:rPr>
          <w:rStyle w:val="FontStyle204"/>
          <w:sz w:val="28"/>
          <w:szCs w:val="28"/>
        </w:rPr>
      </w:pPr>
    </w:p>
    <w:p w:rsidR="00135906" w:rsidRPr="000B6BD2" w:rsidRDefault="00154002" w:rsidP="0080690B">
      <w:pPr>
        <w:jc w:val="center"/>
        <w:rPr>
          <w:rFonts w:ascii="Times New Roman" w:hAnsi="Times New Roman"/>
          <w:noProof/>
          <w:lang w:eastAsia="ru-RU" w:bidi="ar-SA"/>
        </w:rPr>
      </w:pPr>
      <w:r w:rsidRPr="000B6BD2">
        <w:rPr>
          <w:rFonts w:ascii="Times New Roman" w:hAnsi="Times New Roman"/>
          <w:i/>
          <w:iCs/>
          <w:noProof/>
          <w:lang w:eastAsia="ru-RU" w:bidi="ar-SA"/>
        </w:rPr>
        <w:drawing>
          <wp:inline distT="0" distB="0" distL="0" distR="0">
            <wp:extent cx="5664835" cy="3609892"/>
            <wp:effectExtent l="19050" t="0" r="0" b="0"/>
            <wp:docPr id="19" name="Рисунок 19" descr="риддер карта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ддер карта 2014"/>
                    <pic:cNvPicPr>
                      <a:picLocks noChangeAspect="1" noChangeArrowheads="1"/>
                    </pic:cNvPicPr>
                  </pic:nvPicPr>
                  <pic:blipFill>
                    <a:blip r:embed="rId47"/>
                    <a:srcRect/>
                    <a:stretch>
                      <a:fillRect/>
                    </a:stretch>
                  </pic:blipFill>
                  <pic:spPr bwMode="auto">
                    <a:xfrm>
                      <a:off x="0" y="0"/>
                      <a:ext cx="5664835" cy="3609892"/>
                    </a:xfrm>
                    <a:prstGeom prst="rect">
                      <a:avLst/>
                    </a:prstGeom>
                    <a:noFill/>
                    <a:ln w="9525">
                      <a:noFill/>
                      <a:miter lim="800000"/>
                      <a:headEnd/>
                      <a:tailEnd/>
                    </a:ln>
                  </pic:spPr>
                </pic:pic>
              </a:graphicData>
            </a:graphic>
          </wp:inline>
        </w:drawing>
      </w:r>
    </w:p>
    <w:p w:rsidR="00174951" w:rsidRPr="000B6BD2" w:rsidRDefault="00174951" w:rsidP="0080690B">
      <w:pPr>
        <w:ind w:right="-375"/>
        <w:jc w:val="center"/>
        <w:rPr>
          <w:rFonts w:ascii="Times New Roman" w:hAnsi="Times New Roman"/>
          <w:sz w:val="28"/>
          <w:szCs w:val="28"/>
        </w:rPr>
      </w:pPr>
      <w:r w:rsidRPr="000B6BD2">
        <w:rPr>
          <w:rFonts w:ascii="Times New Roman" w:hAnsi="Times New Roman"/>
          <w:sz w:val="28"/>
          <w:szCs w:val="28"/>
        </w:rPr>
        <w:t>Рис.5.2. С</w:t>
      </w:r>
      <w:r w:rsidR="000C0B3E" w:rsidRPr="000B6BD2">
        <w:rPr>
          <w:rFonts w:ascii="Times New Roman" w:hAnsi="Times New Roman"/>
          <w:sz w:val="28"/>
          <w:szCs w:val="28"/>
        </w:rPr>
        <w:t>хема</w:t>
      </w:r>
      <w:r w:rsidRPr="000B6BD2">
        <w:rPr>
          <w:rFonts w:ascii="Times New Roman" w:hAnsi="Times New Roman"/>
          <w:sz w:val="28"/>
          <w:szCs w:val="28"/>
        </w:rPr>
        <w:t xml:space="preserve"> расположения стационарной сети наблюдений </w:t>
      </w:r>
    </w:p>
    <w:p w:rsidR="000C0B3E" w:rsidRPr="000B6BD2" w:rsidRDefault="00174951" w:rsidP="0080690B">
      <w:pPr>
        <w:ind w:right="-375"/>
        <w:jc w:val="center"/>
        <w:rPr>
          <w:rFonts w:ascii="Times New Roman" w:hAnsi="Times New Roman"/>
          <w:sz w:val="28"/>
          <w:szCs w:val="28"/>
        </w:rPr>
      </w:pPr>
      <w:r w:rsidRPr="000B6BD2">
        <w:rPr>
          <w:rFonts w:ascii="Times New Roman" w:hAnsi="Times New Roman"/>
          <w:sz w:val="28"/>
          <w:szCs w:val="28"/>
        </w:rPr>
        <w:t xml:space="preserve">за загрязнением атмосферного воздуха </w:t>
      </w:r>
      <w:r w:rsidR="000C0B3E" w:rsidRPr="000B6BD2">
        <w:rPr>
          <w:rFonts w:ascii="Times New Roman" w:hAnsi="Times New Roman"/>
          <w:sz w:val="28"/>
          <w:szCs w:val="28"/>
        </w:rPr>
        <w:t xml:space="preserve">города  </w:t>
      </w:r>
      <w:r w:rsidR="004D6C3B" w:rsidRPr="000B6BD2">
        <w:rPr>
          <w:rFonts w:ascii="Times New Roman" w:hAnsi="Times New Roman"/>
          <w:sz w:val="28"/>
          <w:szCs w:val="28"/>
        </w:rPr>
        <w:t>Риддер</w:t>
      </w:r>
    </w:p>
    <w:p w:rsidR="0080690B" w:rsidRPr="000B6BD2" w:rsidRDefault="00302AA7" w:rsidP="0080690B">
      <w:pPr>
        <w:tabs>
          <w:tab w:val="left" w:pos="8102"/>
          <w:tab w:val="right" w:pos="9637"/>
        </w:tabs>
        <w:jc w:val="right"/>
        <w:rPr>
          <w:rFonts w:ascii="Times New Roman" w:hAnsi="Times New Roman"/>
        </w:rPr>
      </w:pPr>
      <w:r w:rsidRPr="000B6BD2">
        <w:rPr>
          <w:rFonts w:ascii="Times New Roman" w:hAnsi="Times New Roman"/>
        </w:rPr>
        <w:tab/>
      </w:r>
    </w:p>
    <w:p w:rsidR="00462629" w:rsidRPr="000B6BD2" w:rsidRDefault="00462629"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950A0A" w:rsidRPr="000B6BD2" w:rsidRDefault="00950A0A" w:rsidP="001B6756">
      <w:pPr>
        <w:tabs>
          <w:tab w:val="left" w:pos="8102"/>
          <w:tab w:val="right" w:pos="9637"/>
        </w:tabs>
        <w:rPr>
          <w:rFonts w:ascii="Times New Roman" w:hAnsi="Times New Roman"/>
        </w:rPr>
      </w:pPr>
    </w:p>
    <w:p w:rsidR="00AA04DB" w:rsidRPr="000B6BD2" w:rsidRDefault="00AA04DB" w:rsidP="0080690B">
      <w:pPr>
        <w:tabs>
          <w:tab w:val="left" w:pos="8102"/>
          <w:tab w:val="right" w:pos="9637"/>
        </w:tabs>
        <w:jc w:val="right"/>
        <w:rPr>
          <w:rFonts w:ascii="Times New Roman" w:hAnsi="Times New Roman"/>
          <w:lang w:val="kk-KZ"/>
        </w:rPr>
      </w:pPr>
      <w:r w:rsidRPr="000B6BD2">
        <w:rPr>
          <w:rFonts w:ascii="Times New Roman" w:hAnsi="Times New Roman"/>
        </w:rPr>
        <w:t xml:space="preserve">Таблица </w:t>
      </w:r>
      <w:r w:rsidR="00BD4240" w:rsidRPr="000B6BD2">
        <w:rPr>
          <w:rFonts w:ascii="Times New Roman" w:hAnsi="Times New Roman"/>
        </w:rPr>
        <w:t>31</w:t>
      </w:r>
    </w:p>
    <w:p w:rsidR="00AA04DB" w:rsidRPr="000B6BD2" w:rsidRDefault="00AA04DB" w:rsidP="0080690B">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Риддер</w:t>
      </w:r>
    </w:p>
    <w:p w:rsidR="00891CFB" w:rsidRPr="000B6BD2" w:rsidRDefault="00891CFB" w:rsidP="0080690B">
      <w:pPr>
        <w:pStyle w:val="Style100"/>
        <w:widowControl/>
        <w:spacing w:line="0" w:lineRule="atLeast"/>
        <w:ind w:firstLine="708"/>
        <w:rPr>
          <w:rStyle w:val="FontStyle201"/>
          <w:b/>
          <w:i w:val="0"/>
          <w:sz w:val="16"/>
          <w:szCs w:val="16"/>
        </w:rPr>
      </w:pPr>
    </w:p>
    <w:tbl>
      <w:tblPr>
        <w:tblW w:w="10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2"/>
        <w:gridCol w:w="1701"/>
        <w:gridCol w:w="851"/>
        <w:gridCol w:w="992"/>
        <w:gridCol w:w="1134"/>
      </w:tblGrid>
      <w:tr w:rsidR="00E44FE0" w:rsidRPr="000B6BD2" w:rsidTr="00FC5E04">
        <w:trPr>
          <w:trHeight w:val="309"/>
          <w:jc w:val="center"/>
        </w:trPr>
        <w:tc>
          <w:tcPr>
            <w:tcW w:w="2000" w:type="dxa"/>
            <w:vMerge w:val="restart"/>
            <w:shd w:val="clear" w:color="auto" w:fill="auto"/>
            <w:noWrap/>
            <w:vAlign w:val="center"/>
          </w:tcPr>
          <w:p w:rsidR="00E44FE0" w:rsidRPr="000B6BD2" w:rsidRDefault="00E44FE0"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E44FE0" w:rsidRPr="000B6BD2" w:rsidRDefault="00E44FE0"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E44FE0" w:rsidRPr="000B6BD2" w:rsidRDefault="00E44FE0"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7" w:type="dxa"/>
            <w:gridSpan w:val="3"/>
          </w:tcPr>
          <w:p w:rsidR="00E44FE0" w:rsidRPr="000B6BD2" w:rsidRDefault="00E44FE0" w:rsidP="0080690B">
            <w:pPr>
              <w:jc w:val="center"/>
              <w:rPr>
                <w:rFonts w:ascii="Times New Roman" w:hAnsi="Times New Roman"/>
                <w:b/>
              </w:rPr>
            </w:pPr>
            <w:r w:rsidRPr="000B6BD2">
              <w:rPr>
                <w:rFonts w:ascii="Times New Roman" w:hAnsi="Times New Roman"/>
                <w:b/>
              </w:rPr>
              <w:t>Число случаев превышения ПДК</w:t>
            </w:r>
          </w:p>
        </w:tc>
      </w:tr>
      <w:tr w:rsidR="00FC5E04" w:rsidRPr="000B6BD2" w:rsidTr="00FC5E04">
        <w:trPr>
          <w:trHeight w:val="480"/>
          <w:jc w:val="center"/>
        </w:trPr>
        <w:tc>
          <w:tcPr>
            <w:tcW w:w="2000" w:type="dxa"/>
            <w:vMerge/>
            <w:shd w:val="clear" w:color="auto" w:fill="auto"/>
            <w:noWrap/>
            <w:vAlign w:val="center"/>
          </w:tcPr>
          <w:p w:rsidR="00FC5E04" w:rsidRPr="000B6BD2" w:rsidRDefault="00FC5E04" w:rsidP="0080690B">
            <w:pPr>
              <w:jc w:val="center"/>
              <w:rPr>
                <w:rFonts w:ascii="Times New Roman" w:hAnsi="Times New Roman"/>
                <w:b/>
                <w:bCs/>
                <w:lang w:eastAsia="ru-RU" w:bidi="ar-SA"/>
              </w:rPr>
            </w:pPr>
          </w:p>
        </w:tc>
        <w:tc>
          <w:tcPr>
            <w:tcW w:w="992" w:type="dxa"/>
            <w:shd w:val="clear" w:color="auto" w:fill="auto"/>
            <w:vAlign w:val="center"/>
          </w:tcPr>
          <w:p w:rsidR="00FC5E04" w:rsidRPr="000B6BD2" w:rsidRDefault="00FC5E04"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FC5E04" w:rsidRPr="000B6BD2" w:rsidRDefault="00FC5E04"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FC5E04" w:rsidRPr="000B6BD2" w:rsidRDefault="00FC5E04"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FC5E04" w:rsidRPr="000B6BD2" w:rsidRDefault="00FC5E04"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FC5E04" w:rsidRPr="000B6BD2" w:rsidRDefault="00FC5E04"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1" w:type="dxa"/>
            <w:vAlign w:val="center"/>
          </w:tcPr>
          <w:p w:rsidR="00FC5E04" w:rsidRPr="000B6BD2" w:rsidRDefault="00FC5E04"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FC5E04" w:rsidRPr="000B6BD2" w:rsidRDefault="00FC5E04" w:rsidP="0080690B">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FC5E04" w:rsidRPr="000B6BD2" w:rsidRDefault="00FC5E04" w:rsidP="00FC5E04">
            <w:pPr>
              <w:jc w:val="center"/>
              <w:rPr>
                <w:rFonts w:ascii="Times New Roman" w:hAnsi="Times New Roman"/>
                <w:b/>
                <w:bCs/>
                <w:spacing w:val="-20"/>
              </w:rPr>
            </w:pPr>
            <w:r w:rsidRPr="000B6BD2">
              <w:rPr>
                <w:rFonts w:ascii="Times New Roman" w:hAnsi="Times New Roman"/>
                <w:b/>
                <w:bCs/>
                <w:spacing w:val="-20"/>
              </w:rPr>
              <w:t>&gt;10 ПДК</w:t>
            </w:r>
          </w:p>
        </w:tc>
      </w:tr>
      <w:tr w:rsidR="0009689C" w:rsidRPr="000B6BD2" w:rsidTr="0009689C">
        <w:trPr>
          <w:trHeight w:val="67"/>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Взвешанные вещества</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0,090</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0,598</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0,300</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0,600</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Взвешенные частицы РМ-10</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132"/>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0,055</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1,106</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0,820</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1,640</w:t>
            </w:r>
          </w:p>
        </w:tc>
        <w:tc>
          <w:tcPr>
            <w:tcW w:w="851"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3</w:t>
            </w:r>
          </w:p>
        </w:tc>
        <w:tc>
          <w:tcPr>
            <w:tcW w:w="992" w:type="dxa"/>
            <w:shd w:val="clear" w:color="000000" w:fill="FFFFFF"/>
            <w:vAlign w:val="center"/>
          </w:tcPr>
          <w:p w:rsidR="0009689C" w:rsidRPr="000B6BD2" w:rsidRDefault="0009689C">
            <w:pPr>
              <w:jc w:val="center"/>
              <w:rPr>
                <w:rFonts w:ascii="Times New Roman" w:hAnsi="Times New Roman"/>
              </w:rPr>
            </w:pPr>
          </w:p>
        </w:tc>
        <w:tc>
          <w:tcPr>
            <w:tcW w:w="1134" w:type="dxa"/>
            <w:shd w:val="clear" w:color="000000" w:fill="FFFFFF"/>
            <w:vAlign w:val="center"/>
          </w:tcPr>
          <w:p w:rsidR="0009689C" w:rsidRPr="000B6BD2" w:rsidRDefault="0009689C">
            <w:pPr>
              <w:jc w:val="center"/>
              <w:rPr>
                <w:rFonts w:ascii="Times New Roman" w:hAnsi="Times New Roman"/>
              </w:rPr>
            </w:pPr>
          </w:p>
        </w:tc>
      </w:tr>
      <w:tr w:rsidR="0009689C" w:rsidRPr="000B6BD2" w:rsidTr="0009689C">
        <w:trPr>
          <w:trHeight w:val="132"/>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0,390</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0,130</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3,603</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0,721</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vAlign w:val="bottom"/>
          </w:tcPr>
          <w:p w:rsidR="0009689C" w:rsidRPr="000B6BD2" w:rsidRDefault="0009689C">
            <w:pPr>
              <w:jc w:val="center"/>
              <w:rPr>
                <w:rFonts w:ascii="Times New Roman" w:hAnsi="Times New Roman"/>
              </w:rPr>
            </w:pPr>
          </w:p>
        </w:tc>
        <w:tc>
          <w:tcPr>
            <w:tcW w:w="1134" w:type="dxa"/>
            <w:shd w:val="clear" w:color="000000" w:fill="FFFFFF"/>
            <w:vAlign w:val="bottom"/>
          </w:tcPr>
          <w:p w:rsidR="0009689C" w:rsidRPr="000B6BD2" w:rsidRDefault="0009689C">
            <w:pPr>
              <w:jc w:val="center"/>
              <w:rPr>
                <w:rFonts w:ascii="Times New Roman" w:hAnsi="Times New Roman"/>
              </w:rPr>
            </w:pPr>
          </w:p>
        </w:tc>
      </w:tr>
      <w:tr w:rsidR="0009689C" w:rsidRPr="000B6BD2" w:rsidTr="0009689C">
        <w:trPr>
          <w:trHeight w:val="130"/>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Диоксид азота</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0,034</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0,857</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0,100</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1,176</w:t>
            </w:r>
          </w:p>
        </w:tc>
        <w:tc>
          <w:tcPr>
            <w:tcW w:w="851"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3</w:t>
            </w:r>
          </w:p>
        </w:tc>
        <w:tc>
          <w:tcPr>
            <w:tcW w:w="992" w:type="dxa"/>
            <w:shd w:val="clear" w:color="000000" w:fill="FFFFFF"/>
            <w:vAlign w:val="bottom"/>
          </w:tcPr>
          <w:p w:rsidR="0009689C" w:rsidRPr="000B6BD2" w:rsidRDefault="0009689C">
            <w:pPr>
              <w:jc w:val="center"/>
              <w:rPr>
                <w:rFonts w:ascii="Times New Roman" w:hAnsi="Times New Roman"/>
              </w:rPr>
            </w:pPr>
          </w:p>
        </w:tc>
        <w:tc>
          <w:tcPr>
            <w:tcW w:w="1134" w:type="dxa"/>
            <w:shd w:val="clear" w:color="000000" w:fill="FFFFFF"/>
            <w:vAlign w:val="bottom"/>
          </w:tcPr>
          <w:p w:rsidR="0009689C" w:rsidRPr="000B6BD2" w:rsidRDefault="0009689C">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bottom"/>
          </w:tcPr>
          <w:p w:rsidR="0009689C" w:rsidRPr="000B6BD2" w:rsidRDefault="0009689C">
            <w:pPr>
              <w:rPr>
                <w:rFonts w:ascii="Times New Roman" w:hAnsi="Times New Roman"/>
              </w:rPr>
            </w:pPr>
            <w:r w:rsidRPr="000B6BD2">
              <w:rPr>
                <w:rFonts w:ascii="Times New Roman" w:hAnsi="Times New Roman"/>
              </w:rPr>
              <w:t>Оксид азота</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0,006</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0,104</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1,777</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4,443</w:t>
            </w:r>
          </w:p>
        </w:tc>
        <w:tc>
          <w:tcPr>
            <w:tcW w:w="851"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16</w:t>
            </w: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bottom"/>
          </w:tcPr>
          <w:p w:rsidR="0009689C" w:rsidRPr="000B6BD2" w:rsidRDefault="0009689C">
            <w:pPr>
              <w:rPr>
                <w:rFonts w:ascii="Times New Roman" w:hAnsi="Times New Roman"/>
              </w:rPr>
            </w:pPr>
            <w:r w:rsidRPr="000B6BD2">
              <w:rPr>
                <w:rFonts w:ascii="Times New Roman" w:hAnsi="Times New Roman"/>
              </w:rPr>
              <w:t>Озон</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0,078</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2,611</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0,138</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0,860</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Сероводород</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0,011</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0,019</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2,425</w:t>
            </w:r>
          </w:p>
        </w:tc>
        <w:tc>
          <w:tcPr>
            <w:tcW w:w="851"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1795</w:t>
            </w: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Фенол</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0,002</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0,791</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0,007</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0,700</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Аммиак</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0,004</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0,109</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0,059</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0,293</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Формальдегид</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1,028</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0,229</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center"/>
          </w:tcPr>
          <w:p w:rsidR="0009689C" w:rsidRPr="000B6BD2" w:rsidRDefault="0009689C">
            <w:pPr>
              <w:rPr>
                <w:rFonts w:ascii="Times New Roman" w:hAnsi="Times New Roman"/>
              </w:rPr>
            </w:pPr>
            <w:r w:rsidRPr="000B6BD2">
              <w:rPr>
                <w:rFonts w:ascii="Times New Roman" w:hAnsi="Times New Roman"/>
              </w:rPr>
              <w:t>Мышьяк</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0,001</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0,199</w:t>
            </w: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0,002</w:t>
            </w:r>
          </w:p>
        </w:tc>
        <w:tc>
          <w:tcPr>
            <w:tcW w:w="1701"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0,667</w:t>
            </w: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bottom"/>
          </w:tcPr>
          <w:p w:rsidR="0009689C" w:rsidRPr="000B6BD2" w:rsidRDefault="0009689C" w:rsidP="0009689C">
            <w:pPr>
              <w:rPr>
                <w:rFonts w:ascii="Times New Roman" w:hAnsi="Times New Roman"/>
              </w:rPr>
            </w:pPr>
            <w:r w:rsidRPr="000B6BD2">
              <w:rPr>
                <w:rFonts w:ascii="Times New Roman" w:hAnsi="Times New Roman"/>
              </w:rPr>
              <w:t>∑ углеводородов</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1,911</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9,151</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r w:rsidR="0009689C" w:rsidRPr="000B6BD2" w:rsidTr="0009689C">
        <w:trPr>
          <w:trHeight w:val="64"/>
          <w:jc w:val="center"/>
        </w:trPr>
        <w:tc>
          <w:tcPr>
            <w:tcW w:w="2000" w:type="dxa"/>
            <w:shd w:val="clear" w:color="auto" w:fill="auto"/>
            <w:noWrap/>
            <w:vAlign w:val="bottom"/>
          </w:tcPr>
          <w:p w:rsidR="0009689C" w:rsidRPr="000B6BD2" w:rsidRDefault="0009689C">
            <w:pPr>
              <w:rPr>
                <w:rFonts w:ascii="Times New Roman" w:hAnsi="Times New Roman"/>
              </w:rPr>
            </w:pPr>
            <w:r w:rsidRPr="000B6BD2">
              <w:rPr>
                <w:rFonts w:ascii="Times New Roman" w:hAnsi="Times New Roman"/>
              </w:rPr>
              <w:t>Метан</w:t>
            </w:r>
          </w:p>
        </w:tc>
        <w:tc>
          <w:tcPr>
            <w:tcW w:w="992" w:type="dxa"/>
            <w:shd w:val="clear" w:color="000000" w:fill="FFFFFF"/>
            <w:vAlign w:val="center"/>
          </w:tcPr>
          <w:p w:rsidR="0009689C" w:rsidRPr="000B6BD2" w:rsidRDefault="0009689C" w:rsidP="0009689C">
            <w:pPr>
              <w:jc w:val="center"/>
              <w:rPr>
                <w:rFonts w:ascii="Times New Roman" w:hAnsi="Times New Roman"/>
              </w:rPr>
            </w:pPr>
            <w:r w:rsidRPr="000B6BD2">
              <w:rPr>
                <w:rFonts w:ascii="Times New Roman" w:hAnsi="Times New Roman"/>
              </w:rPr>
              <w:t>1,269</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992" w:type="dxa"/>
            <w:shd w:val="clear" w:color="000000" w:fill="FFFFFF"/>
            <w:noWrap/>
            <w:vAlign w:val="center"/>
          </w:tcPr>
          <w:p w:rsidR="0009689C" w:rsidRPr="000B6BD2" w:rsidRDefault="0009689C" w:rsidP="0009689C">
            <w:pPr>
              <w:jc w:val="center"/>
              <w:rPr>
                <w:rFonts w:ascii="Times New Roman" w:hAnsi="Times New Roman"/>
              </w:rPr>
            </w:pPr>
            <w:r w:rsidRPr="000B6BD2">
              <w:rPr>
                <w:rFonts w:ascii="Times New Roman" w:hAnsi="Times New Roman"/>
              </w:rPr>
              <w:t>1,930</w:t>
            </w:r>
          </w:p>
        </w:tc>
        <w:tc>
          <w:tcPr>
            <w:tcW w:w="1701" w:type="dxa"/>
            <w:shd w:val="clear" w:color="000000" w:fill="FFFFFF"/>
            <w:noWrap/>
            <w:vAlign w:val="center"/>
          </w:tcPr>
          <w:p w:rsidR="0009689C" w:rsidRPr="000B6BD2" w:rsidRDefault="0009689C" w:rsidP="0009689C">
            <w:pPr>
              <w:jc w:val="center"/>
              <w:rPr>
                <w:rFonts w:ascii="Times New Roman" w:hAnsi="Times New Roman"/>
              </w:rPr>
            </w:pPr>
          </w:p>
        </w:tc>
        <w:tc>
          <w:tcPr>
            <w:tcW w:w="851" w:type="dxa"/>
            <w:shd w:val="clear" w:color="000000" w:fill="FFFFFF"/>
            <w:vAlign w:val="center"/>
          </w:tcPr>
          <w:p w:rsidR="0009689C" w:rsidRPr="000B6BD2" w:rsidRDefault="0009689C" w:rsidP="0009689C">
            <w:pPr>
              <w:jc w:val="center"/>
              <w:rPr>
                <w:rFonts w:ascii="Times New Roman" w:hAnsi="Times New Roman"/>
              </w:rPr>
            </w:pPr>
          </w:p>
        </w:tc>
        <w:tc>
          <w:tcPr>
            <w:tcW w:w="992" w:type="dxa"/>
            <w:shd w:val="clear" w:color="000000" w:fill="FFFFFF"/>
          </w:tcPr>
          <w:p w:rsidR="0009689C" w:rsidRPr="000B6BD2" w:rsidRDefault="0009689C" w:rsidP="0080690B">
            <w:pPr>
              <w:jc w:val="center"/>
              <w:rPr>
                <w:rFonts w:ascii="Times New Roman" w:hAnsi="Times New Roman"/>
              </w:rPr>
            </w:pPr>
          </w:p>
        </w:tc>
        <w:tc>
          <w:tcPr>
            <w:tcW w:w="1134" w:type="dxa"/>
            <w:shd w:val="clear" w:color="000000" w:fill="FFFFFF"/>
          </w:tcPr>
          <w:p w:rsidR="0009689C" w:rsidRPr="000B6BD2" w:rsidRDefault="0009689C" w:rsidP="0080690B">
            <w:pPr>
              <w:jc w:val="center"/>
              <w:rPr>
                <w:rFonts w:ascii="Times New Roman" w:hAnsi="Times New Roman"/>
              </w:rPr>
            </w:pPr>
          </w:p>
        </w:tc>
      </w:tr>
    </w:tbl>
    <w:p w:rsidR="001B6E73" w:rsidRPr="000B6BD2" w:rsidRDefault="001B6E73" w:rsidP="0080690B">
      <w:pPr>
        <w:pStyle w:val="Style19"/>
        <w:widowControl/>
        <w:spacing w:line="240" w:lineRule="auto"/>
        <w:ind w:firstLine="0"/>
        <w:jc w:val="right"/>
        <w:rPr>
          <w:rStyle w:val="FontStyle204"/>
          <w:sz w:val="24"/>
          <w:szCs w:val="24"/>
        </w:rPr>
      </w:pPr>
    </w:p>
    <w:p w:rsidR="007B4317" w:rsidRPr="000B6BD2" w:rsidRDefault="007B4317" w:rsidP="0080690B">
      <w:pPr>
        <w:tabs>
          <w:tab w:val="left" w:pos="5529"/>
        </w:tabs>
        <w:ind w:firstLine="709"/>
        <w:jc w:val="both"/>
        <w:rPr>
          <w:rFonts w:ascii="Times New Roman" w:hAnsi="Times New Roman"/>
          <w:iCs/>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стационарной сети наблюдений (рис.5.2) в </w:t>
      </w:r>
      <w:r w:rsidR="00093954" w:rsidRPr="000B6BD2">
        <w:rPr>
          <w:rFonts w:ascii="Times New Roman" w:hAnsi="Times New Roman"/>
          <w:sz w:val="28"/>
          <w:szCs w:val="28"/>
          <w:lang w:val="kk-KZ"/>
        </w:rPr>
        <w:t xml:space="preserve">апреле </w:t>
      </w:r>
      <w:r w:rsidRPr="000B6BD2">
        <w:rPr>
          <w:rFonts w:ascii="Times New Roman" w:hAnsi="Times New Roman"/>
          <w:sz w:val="28"/>
          <w:szCs w:val="28"/>
        </w:rPr>
        <w:t xml:space="preserve">атмосферный воздух города в целом характеризуется </w:t>
      </w:r>
      <w:r w:rsidR="00093954" w:rsidRPr="000B6BD2">
        <w:rPr>
          <w:rFonts w:ascii="Times New Roman" w:hAnsi="Times New Roman"/>
          <w:b/>
          <w:i/>
          <w:sz w:val="28"/>
          <w:szCs w:val="28"/>
          <w:lang w:val="kk-KZ"/>
        </w:rPr>
        <w:t>очень высоким</w:t>
      </w:r>
      <w:r w:rsidRPr="000B6BD2">
        <w:rPr>
          <w:rFonts w:ascii="Times New Roman" w:hAnsi="Times New Roman"/>
          <w:b/>
          <w:i/>
          <w:sz w:val="28"/>
          <w:szCs w:val="28"/>
        </w:rPr>
        <w:t xml:space="preserve"> уровнем загрязнения</w:t>
      </w:r>
      <w:r w:rsidR="00093954" w:rsidRPr="000B6BD2">
        <w:rPr>
          <w:rFonts w:ascii="Times New Roman" w:hAnsi="Times New Roman"/>
          <w:sz w:val="28"/>
          <w:szCs w:val="28"/>
        </w:rPr>
        <w:t>.</w:t>
      </w:r>
      <w:r w:rsidRPr="000B6BD2">
        <w:rPr>
          <w:rFonts w:ascii="Times New Roman" w:hAnsi="Times New Roman"/>
          <w:sz w:val="28"/>
          <w:szCs w:val="28"/>
        </w:rPr>
        <w:t xml:space="preserve"> </w:t>
      </w:r>
      <w:r w:rsidR="00093954" w:rsidRPr="000B6BD2">
        <w:rPr>
          <w:rFonts w:ascii="Times New Roman" w:hAnsi="Times New Roman"/>
          <w:sz w:val="28"/>
          <w:szCs w:val="28"/>
        </w:rPr>
        <w:t>О</w:t>
      </w:r>
      <w:r w:rsidRPr="000B6BD2">
        <w:rPr>
          <w:rFonts w:ascii="Times New Roman" w:hAnsi="Times New Roman"/>
          <w:sz w:val="28"/>
          <w:szCs w:val="28"/>
        </w:rPr>
        <w:t xml:space="preserve">н определялся  значением </w:t>
      </w:r>
      <w:r w:rsidR="00E44FE0" w:rsidRPr="000B6BD2">
        <w:rPr>
          <w:rFonts w:ascii="Times New Roman" w:hAnsi="Times New Roman"/>
          <w:sz w:val="28"/>
          <w:szCs w:val="28"/>
        </w:rPr>
        <w:t>НП</w:t>
      </w:r>
      <w:r w:rsidRPr="000B6BD2">
        <w:rPr>
          <w:rFonts w:ascii="Times New Roman" w:hAnsi="Times New Roman"/>
          <w:sz w:val="28"/>
          <w:szCs w:val="28"/>
        </w:rPr>
        <w:t xml:space="preserve"> равным </w:t>
      </w:r>
      <w:r w:rsidR="00093954" w:rsidRPr="000B6BD2">
        <w:rPr>
          <w:rFonts w:ascii="Times New Roman" w:hAnsi="Times New Roman"/>
          <w:sz w:val="28"/>
          <w:szCs w:val="28"/>
          <w:lang w:val="kk-KZ"/>
        </w:rPr>
        <w:t>83,1</w:t>
      </w:r>
      <w:r w:rsidR="00E44FE0" w:rsidRPr="000B6BD2">
        <w:rPr>
          <w:rFonts w:ascii="Times New Roman" w:hAnsi="Times New Roman"/>
          <w:sz w:val="28"/>
          <w:szCs w:val="28"/>
        </w:rPr>
        <w:t>%</w:t>
      </w:r>
      <w:r w:rsidR="00093954" w:rsidRPr="000B6BD2">
        <w:rPr>
          <w:rFonts w:ascii="Times New Roman" w:hAnsi="Times New Roman"/>
          <w:sz w:val="28"/>
          <w:szCs w:val="28"/>
        </w:rPr>
        <w:t xml:space="preserve"> </w:t>
      </w:r>
      <w:r w:rsidR="00022FA4" w:rsidRPr="000B6BD2">
        <w:rPr>
          <w:rFonts w:ascii="Times New Roman" w:hAnsi="Times New Roman"/>
          <w:sz w:val="28"/>
          <w:szCs w:val="28"/>
          <w:lang w:val="kk-KZ"/>
        </w:rPr>
        <w:t>(</w:t>
      </w:r>
      <w:r w:rsidR="00093954" w:rsidRPr="000B6BD2">
        <w:rPr>
          <w:rFonts w:ascii="Times New Roman" w:hAnsi="Times New Roman"/>
          <w:sz w:val="28"/>
          <w:szCs w:val="28"/>
          <w:lang w:val="kk-KZ"/>
        </w:rPr>
        <w:t>очень высокий</w:t>
      </w:r>
      <w:r w:rsidR="00022FA4" w:rsidRPr="000B6BD2">
        <w:rPr>
          <w:rFonts w:ascii="Times New Roman" w:hAnsi="Times New Roman"/>
          <w:sz w:val="28"/>
          <w:szCs w:val="28"/>
          <w:lang w:val="kk-KZ"/>
        </w:rPr>
        <w:t xml:space="preserve"> уровень)</w:t>
      </w:r>
      <w:r w:rsidR="0083556C" w:rsidRPr="000B6BD2">
        <w:rPr>
          <w:rFonts w:ascii="Times New Roman" w:hAnsi="Times New Roman"/>
          <w:sz w:val="28"/>
          <w:szCs w:val="28"/>
          <w:lang w:val="kk-KZ"/>
        </w:rPr>
        <w:t xml:space="preserve">, </w:t>
      </w:r>
      <w:r w:rsidR="00E44FE0" w:rsidRPr="000B6BD2">
        <w:rPr>
          <w:rFonts w:ascii="Times New Roman" w:hAnsi="Times New Roman"/>
          <w:sz w:val="28"/>
          <w:szCs w:val="28"/>
        </w:rPr>
        <w:t>СИ</w:t>
      </w:r>
      <w:r w:rsidRPr="000B6BD2">
        <w:rPr>
          <w:rFonts w:ascii="Times New Roman" w:hAnsi="Times New Roman"/>
          <w:sz w:val="28"/>
          <w:szCs w:val="28"/>
        </w:rPr>
        <w:t xml:space="preserve"> = </w:t>
      </w:r>
      <w:r w:rsidR="00093954" w:rsidRPr="000B6BD2">
        <w:rPr>
          <w:rFonts w:ascii="Times New Roman" w:hAnsi="Times New Roman"/>
          <w:sz w:val="28"/>
          <w:szCs w:val="28"/>
          <w:lang w:val="kk-KZ"/>
        </w:rPr>
        <w:t>4,4</w:t>
      </w:r>
      <w:r w:rsidR="00811197" w:rsidRPr="000B6BD2">
        <w:rPr>
          <w:rFonts w:ascii="Times New Roman" w:hAnsi="Times New Roman"/>
          <w:sz w:val="28"/>
          <w:szCs w:val="28"/>
          <w:lang w:val="kk-KZ"/>
        </w:rPr>
        <w:t xml:space="preserve"> (</w:t>
      </w:r>
      <w:r w:rsidR="00093954" w:rsidRPr="000B6BD2">
        <w:rPr>
          <w:rFonts w:ascii="Times New Roman" w:hAnsi="Times New Roman"/>
          <w:sz w:val="28"/>
          <w:szCs w:val="28"/>
          <w:lang w:val="kk-KZ"/>
        </w:rPr>
        <w:t>повышенный</w:t>
      </w:r>
      <w:r w:rsidR="00811197" w:rsidRPr="000B6BD2">
        <w:rPr>
          <w:rFonts w:ascii="Times New Roman" w:hAnsi="Times New Roman"/>
          <w:sz w:val="28"/>
          <w:szCs w:val="28"/>
          <w:lang w:val="kk-KZ"/>
        </w:rPr>
        <w:t xml:space="preserve"> уровень)</w:t>
      </w:r>
      <w:r w:rsidR="00237625" w:rsidRPr="000B6BD2">
        <w:rPr>
          <w:rFonts w:ascii="Times New Roman" w:hAnsi="Times New Roman"/>
          <w:sz w:val="28"/>
          <w:szCs w:val="28"/>
        </w:rPr>
        <w:t xml:space="preserve">. Воздух города более всего загрязнен </w:t>
      </w:r>
      <w:r w:rsidR="00093954" w:rsidRPr="000B6BD2">
        <w:rPr>
          <w:rFonts w:ascii="Times New Roman" w:hAnsi="Times New Roman"/>
          <w:b/>
          <w:sz w:val="28"/>
          <w:szCs w:val="28"/>
          <w:lang w:val="kk-KZ"/>
        </w:rPr>
        <w:t xml:space="preserve">сероводородом </w:t>
      </w:r>
      <w:r w:rsidR="003B6D1E" w:rsidRPr="000B6BD2">
        <w:rPr>
          <w:rFonts w:ascii="Times New Roman" w:hAnsi="Times New Roman"/>
          <w:sz w:val="28"/>
          <w:szCs w:val="28"/>
        </w:rPr>
        <w:t>(табл.1 и табл.1.1).</w:t>
      </w:r>
    </w:p>
    <w:p w:rsidR="007B4317" w:rsidRPr="000B6BD2" w:rsidRDefault="007B4317" w:rsidP="0080690B">
      <w:pPr>
        <w:tabs>
          <w:tab w:val="left" w:pos="5529"/>
        </w:tabs>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составили: </w:t>
      </w:r>
      <w:r w:rsidR="00AD44D6" w:rsidRPr="000B6BD2">
        <w:rPr>
          <w:rFonts w:ascii="Times New Roman" w:hAnsi="Times New Roman"/>
          <w:sz w:val="28"/>
          <w:szCs w:val="28"/>
        </w:rPr>
        <w:t>диоксида серы</w:t>
      </w:r>
      <w:r w:rsidR="007D5CFF" w:rsidRPr="000B6BD2">
        <w:rPr>
          <w:rFonts w:ascii="Times New Roman" w:hAnsi="Times New Roman"/>
          <w:sz w:val="28"/>
          <w:szCs w:val="28"/>
        </w:rPr>
        <w:t xml:space="preserve"> </w:t>
      </w:r>
      <w:r w:rsidRPr="000B6BD2">
        <w:rPr>
          <w:rFonts w:ascii="Times New Roman" w:hAnsi="Times New Roman"/>
          <w:sz w:val="28"/>
          <w:szCs w:val="28"/>
        </w:rPr>
        <w:t xml:space="preserve">– </w:t>
      </w:r>
      <w:r w:rsidR="00E148D7" w:rsidRPr="000B6BD2">
        <w:rPr>
          <w:rFonts w:ascii="Times New Roman" w:hAnsi="Times New Roman"/>
          <w:sz w:val="28"/>
          <w:szCs w:val="28"/>
        </w:rPr>
        <w:t>1,</w:t>
      </w:r>
      <w:r w:rsidR="007D5CFF" w:rsidRPr="000B6BD2">
        <w:rPr>
          <w:rFonts w:ascii="Times New Roman" w:hAnsi="Times New Roman"/>
          <w:sz w:val="28"/>
          <w:szCs w:val="28"/>
        </w:rPr>
        <w:t>1</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w:t>
      </w:r>
      <w:r w:rsidR="007D5CFF" w:rsidRPr="000B6BD2">
        <w:rPr>
          <w:rFonts w:ascii="Times New Roman" w:hAnsi="Times New Roman"/>
          <w:sz w:val="28"/>
          <w:szCs w:val="28"/>
        </w:rPr>
        <w:t>озона</w:t>
      </w:r>
      <w:r w:rsidR="00860E00" w:rsidRPr="000B6BD2">
        <w:rPr>
          <w:rFonts w:ascii="Times New Roman" w:hAnsi="Times New Roman"/>
          <w:sz w:val="28"/>
          <w:szCs w:val="28"/>
        </w:rPr>
        <w:t xml:space="preserve"> – </w:t>
      </w:r>
      <w:r w:rsidR="007D5CFF" w:rsidRPr="000B6BD2">
        <w:rPr>
          <w:rFonts w:ascii="Times New Roman" w:hAnsi="Times New Roman"/>
          <w:sz w:val="28"/>
          <w:szCs w:val="28"/>
        </w:rPr>
        <w:t>2,6</w:t>
      </w:r>
      <w:r w:rsidR="00860E00" w:rsidRPr="000B6BD2">
        <w:rPr>
          <w:rFonts w:ascii="Times New Roman" w:hAnsi="Times New Roman"/>
          <w:sz w:val="28"/>
          <w:szCs w:val="28"/>
        </w:rPr>
        <w:t xml:space="preserve"> ПДК</w:t>
      </w:r>
      <w:r w:rsidR="00860E00" w:rsidRPr="000B6BD2">
        <w:rPr>
          <w:rFonts w:ascii="Times New Roman" w:hAnsi="Times New Roman"/>
          <w:sz w:val="28"/>
          <w:szCs w:val="28"/>
          <w:vertAlign w:val="subscript"/>
        </w:rPr>
        <w:t>с.с.</w:t>
      </w:r>
      <w:r w:rsidR="00C91809" w:rsidRPr="000B6BD2">
        <w:rPr>
          <w:rFonts w:ascii="Times New Roman" w:hAnsi="Times New Roman"/>
          <w:sz w:val="28"/>
          <w:szCs w:val="28"/>
        </w:rPr>
        <w:t>,</w:t>
      </w:r>
      <w:r w:rsidR="007D5CFF" w:rsidRPr="000B6BD2">
        <w:rPr>
          <w:rFonts w:ascii="Times New Roman" w:hAnsi="Times New Roman"/>
          <w:sz w:val="28"/>
          <w:szCs w:val="28"/>
        </w:rPr>
        <w:t xml:space="preserve"> </w:t>
      </w:r>
      <w:r w:rsidRPr="000B6BD2">
        <w:rPr>
          <w:rFonts w:ascii="Times New Roman" w:hAnsi="Times New Roman"/>
          <w:sz w:val="28"/>
          <w:szCs w:val="28"/>
        </w:rPr>
        <w:t>других загрязняющих веществ – не превышали ПДК.</w:t>
      </w:r>
      <w:r w:rsidR="007D5CFF" w:rsidRPr="000B6BD2">
        <w:rPr>
          <w:rFonts w:ascii="Times New Roman" w:hAnsi="Times New Roman"/>
          <w:sz w:val="28"/>
          <w:szCs w:val="28"/>
        </w:rPr>
        <w:t xml:space="preserve"> </w:t>
      </w:r>
      <w:r w:rsidR="00146C7C" w:rsidRPr="000B6BD2">
        <w:rPr>
          <w:rFonts w:ascii="Times New Roman" w:hAnsi="Times New Roman"/>
          <w:sz w:val="28"/>
          <w:szCs w:val="28"/>
        </w:rPr>
        <w:t>Был</w:t>
      </w:r>
      <w:r w:rsidR="00E44FE0" w:rsidRPr="000B6BD2">
        <w:rPr>
          <w:rFonts w:ascii="Times New Roman" w:hAnsi="Times New Roman"/>
          <w:sz w:val="28"/>
          <w:szCs w:val="28"/>
        </w:rPr>
        <w:t>и</w:t>
      </w:r>
      <w:r w:rsidR="00146C7C" w:rsidRPr="000B6BD2">
        <w:rPr>
          <w:rFonts w:ascii="Times New Roman" w:hAnsi="Times New Roman"/>
          <w:sz w:val="28"/>
          <w:szCs w:val="28"/>
        </w:rPr>
        <w:t xml:space="preserve"> зарегистрирован</w:t>
      </w:r>
      <w:r w:rsidR="00E44FE0" w:rsidRPr="000B6BD2">
        <w:rPr>
          <w:rFonts w:ascii="Times New Roman" w:hAnsi="Times New Roman"/>
          <w:sz w:val="28"/>
          <w:szCs w:val="28"/>
        </w:rPr>
        <w:t>ы</w:t>
      </w:r>
      <w:r w:rsidR="00673BC7" w:rsidRPr="000B6BD2">
        <w:rPr>
          <w:rFonts w:ascii="Times New Roman" w:hAnsi="Times New Roman"/>
          <w:sz w:val="28"/>
          <w:szCs w:val="28"/>
          <w:lang w:val="kk-KZ"/>
        </w:rPr>
        <w:t xml:space="preserve"> случа</w:t>
      </w:r>
      <w:r w:rsidR="007D5CFF" w:rsidRPr="000B6BD2">
        <w:rPr>
          <w:rFonts w:ascii="Times New Roman" w:hAnsi="Times New Roman"/>
          <w:sz w:val="28"/>
          <w:szCs w:val="28"/>
          <w:lang w:val="kk-KZ"/>
        </w:rPr>
        <w:t xml:space="preserve">и </w:t>
      </w:r>
      <w:r w:rsidRPr="000B6BD2">
        <w:rPr>
          <w:rFonts w:ascii="Times New Roman" w:hAnsi="Times New Roman"/>
          <w:sz w:val="28"/>
          <w:szCs w:val="28"/>
        </w:rPr>
        <w:t xml:space="preserve">превышения </w:t>
      </w:r>
      <w:r w:rsidR="00C60112" w:rsidRPr="000B6BD2">
        <w:rPr>
          <w:rFonts w:ascii="Times New Roman" w:hAnsi="Times New Roman"/>
          <w:sz w:val="28"/>
          <w:szCs w:val="28"/>
        </w:rPr>
        <w:t xml:space="preserve">более 1 </w:t>
      </w:r>
      <w:r w:rsidRPr="000B6BD2">
        <w:rPr>
          <w:rFonts w:ascii="Times New Roman" w:hAnsi="Times New Roman"/>
          <w:sz w:val="28"/>
          <w:szCs w:val="28"/>
        </w:rPr>
        <w:t>ПДК</w:t>
      </w:r>
      <w:r w:rsidR="00146C7C" w:rsidRPr="000B6BD2">
        <w:rPr>
          <w:rFonts w:ascii="Times New Roman" w:hAnsi="Times New Roman"/>
          <w:sz w:val="28"/>
          <w:szCs w:val="28"/>
        </w:rPr>
        <w:t xml:space="preserve"> по </w:t>
      </w:r>
      <w:r w:rsidR="00E44FE0" w:rsidRPr="000B6BD2">
        <w:rPr>
          <w:rFonts w:ascii="Times New Roman" w:hAnsi="Times New Roman"/>
          <w:sz w:val="28"/>
          <w:szCs w:val="28"/>
        </w:rPr>
        <w:t>диоксид</w:t>
      </w:r>
      <w:r w:rsidR="002465D5" w:rsidRPr="000B6BD2">
        <w:rPr>
          <w:rFonts w:ascii="Times New Roman" w:hAnsi="Times New Roman"/>
          <w:sz w:val="28"/>
          <w:szCs w:val="28"/>
        </w:rPr>
        <w:t>у</w:t>
      </w:r>
      <w:r w:rsidR="00E44FE0" w:rsidRPr="000B6BD2">
        <w:rPr>
          <w:rFonts w:ascii="Times New Roman" w:hAnsi="Times New Roman"/>
          <w:sz w:val="28"/>
          <w:szCs w:val="28"/>
        </w:rPr>
        <w:t xml:space="preserve"> </w:t>
      </w:r>
      <w:r w:rsidR="007D5CFF" w:rsidRPr="000B6BD2">
        <w:rPr>
          <w:rFonts w:ascii="Times New Roman" w:hAnsi="Times New Roman"/>
          <w:sz w:val="28"/>
          <w:szCs w:val="28"/>
        </w:rPr>
        <w:t xml:space="preserve">серы и диоксиду азота – 3,  по оксиду азота – 16, по сероводороду – 1795 случаев </w:t>
      </w:r>
      <w:r w:rsidR="00BD4240" w:rsidRPr="000B6BD2">
        <w:rPr>
          <w:rFonts w:ascii="Times New Roman" w:hAnsi="Times New Roman"/>
          <w:sz w:val="28"/>
          <w:szCs w:val="28"/>
        </w:rPr>
        <w:t>(таблица 31</w:t>
      </w:r>
      <w:r w:rsidR="00540704" w:rsidRPr="000B6BD2">
        <w:rPr>
          <w:rFonts w:ascii="Times New Roman" w:hAnsi="Times New Roman"/>
          <w:sz w:val="28"/>
          <w:szCs w:val="28"/>
        </w:rPr>
        <w:t>)</w:t>
      </w:r>
      <w:r w:rsidRPr="000B6BD2">
        <w:rPr>
          <w:rFonts w:ascii="Times New Roman" w:hAnsi="Times New Roman"/>
          <w:sz w:val="28"/>
          <w:szCs w:val="28"/>
        </w:rPr>
        <w:t>.</w:t>
      </w:r>
    </w:p>
    <w:p w:rsidR="00BB774D" w:rsidRPr="000B6BD2" w:rsidRDefault="00BB774D" w:rsidP="0080690B">
      <w:pPr>
        <w:ind w:firstLine="709"/>
        <w:jc w:val="both"/>
        <w:rPr>
          <w:rFonts w:ascii="Times New Roman" w:hAnsi="Times New Roman"/>
          <w:sz w:val="28"/>
          <w:szCs w:val="28"/>
        </w:rPr>
      </w:pPr>
    </w:p>
    <w:p w:rsidR="00135906" w:rsidRPr="000B6BD2" w:rsidRDefault="00AC6DA0" w:rsidP="0080690B">
      <w:pPr>
        <w:numPr>
          <w:ilvl w:val="1"/>
          <w:numId w:val="7"/>
        </w:numPr>
        <w:jc w:val="center"/>
        <w:rPr>
          <w:rFonts w:ascii="Times New Roman" w:hAnsi="Times New Roman"/>
          <w:b/>
          <w:sz w:val="28"/>
          <w:szCs w:val="28"/>
        </w:rPr>
      </w:pPr>
      <w:r w:rsidRPr="000B6BD2">
        <w:rPr>
          <w:rFonts w:ascii="Times New Roman" w:hAnsi="Times New Roman"/>
          <w:b/>
          <w:sz w:val="28"/>
          <w:szCs w:val="28"/>
          <w:lang w:val="kk-KZ"/>
        </w:rPr>
        <w:tab/>
      </w:r>
      <w:r w:rsidR="00135906" w:rsidRPr="000B6BD2">
        <w:rPr>
          <w:rFonts w:ascii="Times New Roman" w:hAnsi="Times New Roman"/>
          <w:b/>
          <w:sz w:val="28"/>
          <w:szCs w:val="28"/>
        </w:rPr>
        <w:t>Состояние загрязнения атмосферного воздуха по городу Семей</w:t>
      </w:r>
    </w:p>
    <w:p w:rsidR="0019130F" w:rsidRPr="000B6BD2" w:rsidRDefault="0019130F" w:rsidP="0080690B">
      <w:pPr>
        <w:pStyle w:val="Style19"/>
        <w:widowControl/>
        <w:spacing w:line="240" w:lineRule="auto"/>
        <w:ind w:firstLine="706"/>
        <w:rPr>
          <w:rStyle w:val="FontStyle204"/>
          <w:sz w:val="16"/>
          <w:szCs w:val="16"/>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BD4240" w:rsidRPr="000B6BD2">
        <w:rPr>
          <w:rStyle w:val="FontStyle204"/>
          <w:sz w:val="28"/>
          <w:szCs w:val="28"/>
        </w:rPr>
        <w:t>4</w:t>
      </w:r>
      <w:r w:rsidRPr="000B6BD2">
        <w:rPr>
          <w:rStyle w:val="FontStyle204"/>
          <w:sz w:val="28"/>
          <w:szCs w:val="28"/>
        </w:rPr>
        <w:t>стационарных постах</w:t>
      </w:r>
      <w:r w:rsidRPr="000B6BD2">
        <w:rPr>
          <w:rFonts w:ascii="Times New Roman" w:hAnsi="Times New Roman"/>
          <w:sz w:val="28"/>
          <w:szCs w:val="28"/>
        </w:rPr>
        <w:t>(</w:t>
      </w:r>
      <w:r w:rsidR="00C00EA4" w:rsidRPr="000B6BD2">
        <w:rPr>
          <w:rFonts w:ascii="Times New Roman" w:hAnsi="Times New Roman"/>
          <w:sz w:val="28"/>
          <w:szCs w:val="28"/>
        </w:rPr>
        <w:t>рис.5.3</w:t>
      </w:r>
      <w:r w:rsidRPr="000B6BD2">
        <w:rPr>
          <w:rFonts w:ascii="Times New Roman" w:hAnsi="Times New Roman"/>
          <w:sz w:val="28"/>
          <w:szCs w:val="28"/>
        </w:rPr>
        <w:t xml:space="preserve">, таблица </w:t>
      </w:r>
      <w:r w:rsidR="00BD4240" w:rsidRPr="000B6BD2">
        <w:rPr>
          <w:rFonts w:ascii="Times New Roman" w:hAnsi="Times New Roman"/>
          <w:sz w:val="28"/>
          <w:szCs w:val="28"/>
        </w:rPr>
        <w:t>32</w:t>
      </w:r>
      <w:r w:rsidRPr="000B6BD2">
        <w:rPr>
          <w:rFonts w:ascii="Times New Roman" w:hAnsi="Times New Roman"/>
          <w:sz w:val="28"/>
          <w:szCs w:val="28"/>
        </w:rPr>
        <w:t>)</w:t>
      </w:r>
      <w:r w:rsidRPr="000B6BD2">
        <w:rPr>
          <w:rStyle w:val="FontStyle201"/>
          <w:sz w:val="28"/>
          <w:szCs w:val="28"/>
        </w:rPr>
        <w:t>.</w:t>
      </w:r>
    </w:p>
    <w:p w:rsidR="00891CFB" w:rsidRPr="000B6BD2" w:rsidRDefault="00891CFB"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BD4240" w:rsidRPr="000B6BD2">
        <w:rPr>
          <w:rFonts w:ascii="Times New Roman" w:hAnsi="Times New Roman"/>
        </w:rPr>
        <w:t>32</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1843"/>
        <w:gridCol w:w="2552"/>
        <w:gridCol w:w="3118"/>
      </w:tblGrid>
      <w:tr w:rsidR="00A53291" w:rsidRPr="000B6BD2" w:rsidTr="00E27920">
        <w:trPr>
          <w:trHeight w:val="573"/>
        </w:trPr>
        <w:tc>
          <w:tcPr>
            <w:tcW w:w="959" w:type="dxa"/>
            <w:vAlign w:val="center"/>
          </w:tcPr>
          <w:p w:rsidR="00A53291" w:rsidRPr="000B6BD2" w:rsidRDefault="00A53291" w:rsidP="0080690B">
            <w:pPr>
              <w:spacing w:after="60"/>
              <w:jc w:val="center"/>
              <w:outlineLvl w:val="1"/>
              <w:rPr>
                <w:rFonts w:ascii="Times New Roman" w:hAnsi="Times New Roman"/>
                <w:b/>
              </w:rPr>
            </w:pPr>
            <w:r w:rsidRPr="000B6BD2">
              <w:rPr>
                <w:rFonts w:ascii="Times New Roman" w:hAnsi="Times New Roman"/>
                <w:b/>
              </w:rPr>
              <w:t>Номер</w:t>
            </w:r>
          </w:p>
          <w:p w:rsidR="00A53291" w:rsidRPr="000B6BD2" w:rsidRDefault="00A53291" w:rsidP="0080690B">
            <w:pPr>
              <w:spacing w:after="60"/>
              <w:jc w:val="center"/>
              <w:outlineLvl w:val="1"/>
              <w:rPr>
                <w:rFonts w:ascii="Times New Roman" w:hAnsi="Times New Roman"/>
                <w:b/>
              </w:rPr>
            </w:pPr>
            <w:r w:rsidRPr="000B6BD2">
              <w:rPr>
                <w:rFonts w:ascii="Times New Roman" w:hAnsi="Times New Roman"/>
                <w:b/>
              </w:rPr>
              <w:t>поста</w:t>
            </w:r>
          </w:p>
        </w:tc>
        <w:tc>
          <w:tcPr>
            <w:tcW w:w="1417" w:type="dxa"/>
            <w:vAlign w:val="center"/>
          </w:tcPr>
          <w:p w:rsidR="00A53291" w:rsidRPr="000B6BD2" w:rsidRDefault="00A53291" w:rsidP="0080690B">
            <w:pPr>
              <w:spacing w:after="60"/>
              <w:jc w:val="center"/>
              <w:outlineLvl w:val="1"/>
              <w:rPr>
                <w:rFonts w:ascii="Times New Roman" w:hAnsi="Times New Roman"/>
                <w:b/>
              </w:rPr>
            </w:pPr>
            <w:r w:rsidRPr="000B6BD2">
              <w:rPr>
                <w:rFonts w:ascii="Times New Roman" w:hAnsi="Times New Roman"/>
                <w:b/>
              </w:rPr>
              <w:t>Сроки отбора</w:t>
            </w:r>
          </w:p>
        </w:tc>
        <w:tc>
          <w:tcPr>
            <w:tcW w:w="1843" w:type="dxa"/>
            <w:vAlign w:val="center"/>
          </w:tcPr>
          <w:p w:rsidR="00A53291" w:rsidRPr="000B6BD2" w:rsidRDefault="00A53291" w:rsidP="0080690B">
            <w:pPr>
              <w:spacing w:after="60"/>
              <w:jc w:val="center"/>
              <w:outlineLvl w:val="1"/>
              <w:rPr>
                <w:rFonts w:ascii="Times New Roman" w:hAnsi="Times New Roman"/>
                <w:b/>
              </w:rPr>
            </w:pPr>
            <w:r w:rsidRPr="000B6BD2">
              <w:rPr>
                <w:rFonts w:ascii="Times New Roman" w:hAnsi="Times New Roman"/>
                <w:b/>
              </w:rPr>
              <w:t>Проведени</w:t>
            </w:r>
            <w:r w:rsidR="00E27920" w:rsidRPr="000B6BD2">
              <w:rPr>
                <w:rFonts w:ascii="Times New Roman" w:hAnsi="Times New Roman"/>
                <w:b/>
              </w:rPr>
              <w:t>е</w:t>
            </w:r>
            <w:r w:rsidRPr="000B6BD2">
              <w:rPr>
                <w:rFonts w:ascii="Times New Roman" w:hAnsi="Times New Roman"/>
                <w:b/>
              </w:rPr>
              <w:t xml:space="preserve"> наблюдений</w:t>
            </w:r>
          </w:p>
        </w:tc>
        <w:tc>
          <w:tcPr>
            <w:tcW w:w="2552" w:type="dxa"/>
            <w:vAlign w:val="center"/>
          </w:tcPr>
          <w:p w:rsidR="00A53291" w:rsidRPr="000B6BD2" w:rsidRDefault="00A53291" w:rsidP="0080690B">
            <w:pPr>
              <w:spacing w:after="60"/>
              <w:jc w:val="center"/>
              <w:outlineLvl w:val="1"/>
              <w:rPr>
                <w:rFonts w:ascii="Times New Roman" w:hAnsi="Times New Roman"/>
                <w:b/>
              </w:rPr>
            </w:pPr>
            <w:r w:rsidRPr="000B6BD2">
              <w:rPr>
                <w:rFonts w:ascii="Times New Roman" w:hAnsi="Times New Roman"/>
                <w:b/>
              </w:rPr>
              <w:t>Адрес поста</w:t>
            </w:r>
          </w:p>
        </w:tc>
        <w:tc>
          <w:tcPr>
            <w:tcW w:w="3118" w:type="dxa"/>
            <w:vAlign w:val="center"/>
          </w:tcPr>
          <w:p w:rsidR="00A53291" w:rsidRPr="000B6BD2" w:rsidRDefault="00A53291" w:rsidP="0080690B">
            <w:pPr>
              <w:spacing w:after="60"/>
              <w:jc w:val="center"/>
              <w:outlineLvl w:val="1"/>
              <w:rPr>
                <w:rFonts w:ascii="Times New Roman" w:hAnsi="Times New Roman"/>
                <w:b/>
              </w:rPr>
            </w:pPr>
            <w:r w:rsidRPr="000B6BD2">
              <w:rPr>
                <w:rFonts w:ascii="Times New Roman" w:hAnsi="Times New Roman"/>
                <w:b/>
              </w:rPr>
              <w:t>Определяемые примеси</w:t>
            </w:r>
          </w:p>
        </w:tc>
      </w:tr>
      <w:tr w:rsidR="00A53291" w:rsidRPr="000B6BD2" w:rsidTr="00AB6EE1">
        <w:tc>
          <w:tcPr>
            <w:tcW w:w="959" w:type="dxa"/>
            <w:vAlign w:val="center"/>
          </w:tcPr>
          <w:p w:rsidR="00A53291" w:rsidRPr="000B6BD2" w:rsidRDefault="00A53291" w:rsidP="00AB6EE1">
            <w:pPr>
              <w:spacing w:after="60"/>
              <w:jc w:val="center"/>
              <w:outlineLvl w:val="1"/>
              <w:rPr>
                <w:rFonts w:ascii="Times New Roman" w:hAnsi="Times New Roman"/>
              </w:rPr>
            </w:pPr>
            <w:r w:rsidRPr="000B6BD2">
              <w:rPr>
                <w:rFonts w:ascii="Times New Roman" w:hAnsi="Times New Roman"/>
              </w:rPr>
              <w:t>2</w:t>
            </w:r>
          </w:p>
        </w:tc>
        <w:tc>
          <w:tcPr>
            <w:tcW w:w="1417" w:type="dxa"/>
            <w:vMerge w:val="restart"/>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 xml:space="preserve">3 раза </w:t>
            </w:r>
          </w:p>
          <w:p w:rsidR="00A53291" w:rsidRPr="000B6BD2" w:rsidRDefault="00A53291" w:rsidP="0080690B">
            <w:pPr>
              <w:jc w:val="center"/>
              <w:outlineLvl w:val="1"/>
              <w:rPr>
                <w:rFonts w:ascii="Times New Roman" w:hAnsi="Times New Roman"/>
              </w:rPr>
            </w:pPr>
            <w:r w:rsidRPr="000B6BD2">
              <w:rPr>
                <w:rFonts w:ascii="Times New Roman" w:hAnsi="Times New Roman"/>
              </w:rPr>
              <w:t>в сутки</w:t>
            </w:r>
          </w:p>
        </w:tc>
        <w:tc>
          <w:tcPr>
            <w:tcW w:w="1843" w:type="dxa"/>
            <w:vMerge w:val="restart"/>
            <w:vAlign w:val="center"/>
          </w:tcPr>
          <w:p w:rsidR="00A53291"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552" w:type="dxa"/>
            <w:vAlign w:val="center"/>
          </w:tcPr>
          <w:p w:rsidR="00A53291" w:rsidRPr="000B6BD2" w:rsidRDefault="00A53291" w:rsidP="0080690B">
            <w:pPr>
              <w:jc w:val="center"/>
              <w:rPr>
                <w:rFonts w:ascii="Times New Roman" w:hAnsi="Times New Roman"/>
                <w:i/>
              </w:rPr>
            </w:pPr>
            <w:r w:rsidRPr="000B6BD2">
              <w:rPr>
                <w:rStyle w:val="FontStyle201"/>
                <w:i w:val="0"/>
              </w:rPr>
              <w:t>ул. Рыскулова 27, цемзавод</w:t>
            </w:r>
          </w:p>
        </w:tc>
        <w:tc>
          <w:tcPr>
            <w:tcW w:w="3118" w:type="dxa"/>
            <w:vMerge w:val="restart"/>
            <w:vAlign w:val="center"/>
          </w:tcPr>
          <w:p w:rsidR="00A53291" w:rsidRPr="000B6BD2" w:rsidRDefault="00162A16" w:rsidP="0080690B">
            <w:pPr>
              <w:spacing w:after="60"/>
              <w:outlineLvl w:val="1"/>
              <w:rPr>
                <w:rFonts w:ascii="Times New Roman" w:hAnsi="Times New Roman"/>
              </w:rPr>
            </w:pPr>
            <w:r w:rsidRPr="000B6BD2">
              <w:rPr>
                <w:rFonts w:ascii="Times New Roman" w:hAnsi="Times New Roman"/>
              </w:rPr>
              <w:t>в</w:t>
            </w:r>
            <w:r w:rsidR="00A53291" w:rsidRPr="000B6BD2">
              <w:rPr>
                <w:rFonts w:ascii="Times New Roman" w:hAnsi="Times New Roman"/>
              </w:rPr>
              <w:t>звешенные вещества, диоксид серы, оксид углерода, диоксид азота, фенол</w:t>
            </w:r>
          </w:p>
        </w:tc>
      </w:tr>
      <w:tr w:rsidR="00A53291" w:rsidRPr="000B6BD2" w:rsidTr="00AB6EE1">
        <w:trPr>
          <w:trHeight w:val="153"/>
        </w:trPr>
        <w:tc>
          <w:tcPr>
            <w:tcW w:w="959" w:type="dxa"/>
            <w:vAlign w:val="center"/>
          </w:tcPr>
          <w:p w:rsidR="00A53291" w:rsidRPr="000B6BD2" w:rsidRDefault="00A53291" w:rsidP="00AB6EE1">
            <w:pPr>
              <w:spacing w:after="60"/>
              <w:jc w:val="center"/>
              <w:outlineLvl w:val="1"/>
              <w:rPr>
                <w:rFonts w:ascii="Times New Roman" w:hAnsi="Times New Roman"/>
              </w:rPr>
            </w:pPr>
            <w:r w:rsidRPr="000B6BD2">
              <w:rPr>
                <w:rFonts w:ascii="Times New Roman" w:hAnsi="Times New Roman"/>
              </w:rPr>
              <w:t>4</w:t>
            </w:r>
          </w:p>
        </w:tc>
        <w:tc>
          <w:tcPr>
            <w:tcW w:w="1417" w:type="dxa"/>
            <w:vMerge/>
          </w:tcPr>
          <w:p w:rsidR="00A53291" w:rsidRPr="000B6BD2" w:rsidRDefault="00A53291" w:rsidP="0080690B">
            <w:pPr>
              <w:spacing w:after="60"/>
              <w:jc w:val="center"/>
              <w:outlineLvl w:val="1"/>
              <w:rPr>
                <w:rFonts w:ascii="Times New Roman" w:hAnsi="Times New Roman"/>
              </w:rPr>
            </w:pPr>
          </w:p>
        </w:tc>
        <w:tc>
          <w:tcPr>
            <w:tcW w:w="1843" w:type="dxa"/>
            <w:vMerge/>
          </w:tcPr>
          <w:p w:rsidR="00A53291" w:rsidRPr="000B6BD2" w:rsidRDefault="00A53291" w:rsidP="0080690B">
            <w:pPr>
              <w:spacing w:after="60"/>
              <w:jc w:val="center"/>
              <w:outlineLvl w:val="1"/>
              <w:rPr>
                <w:rFonts w:ascii="Times New Roman" w:hAnsi="Times New Roman"/>
              </w:rPr>
            </w:pPr>
          </w:p>
        </w:tc>
        <w:tc>
          <w:tcPr>
            <w:tcW w:w="2552" w:type="dxa"/>
          </w:tcPr>
          <w:p w:rsidR="00A53291" w:rsidRPr="000B6BD2" w:rsidRDefault="00A53291" w:rsidP="0080690B">
            <w:pPr>
              <w:spacing w:after="60"/>
              <w:jc w:val="center"/>
              <w:outlineLvl w:val="1"/>
              <w:rPr>
                <w:rFonts w:ascii="Times New Roman" w:hAnsi="Times New Roman"/>
                <w:i/>
              </w:rPr>
            </w:pPr>
            <w:r w:rsidRPr="000B6BD2">
              <w:rPr>
                <w:rStyle w:val="FontStyle201"/>
                <w:i w:val="0"/>
              </w:rPr>
              <w:t>Район Силикатного завода, 343 квартал</w:t>
            </w:r>
          </w:p>
        </w:tc>
        <w:tc>
          <w:tcPr>
            <w:tcW w:w="3118" w:type="dxa"/>
            <w:vMerge/>
          </w:tcPr>
          <w:p w:rsidR="00A53291" w:rsidRPr="000B6BD2" w:rsidRDefault="00A53291" w:rsidP="0080690B">
            <w:pPr>
              <w:spacing w:after="60"/>
              <w:jc w:val="both"/>
              <w:outlineLvl w:val="1"/>
              <w:rPr>
                <w:rFonts w:ascii="Times New Roman" w:hAnsi="Times New Roman"/>
              </w:rPr>
            </w:pPr>
          </w:p>
        </w:tc>
      </w:tr>
      <w:tr w:rsidR="0048648A" w:rsidRPr="000B6BD2" w:rsidTr="00AB6EE1">
        <w:trPr>
          <w:trHeight w:val="153"/>
        </w:trPr>
        <w:tc>
          <w:tcPr>
            <w:tcW w:w="959" w:type="dxa"/>
            <w:vAlign w:val="center"/>
          </w:tcPr>
          <w:p w:rsidR="0048648A" w:rsidRPr="000B6BD2" w:rsidRDefault="0048648A" w:rsidP="00AB6EE1">
            <w:pPr>
              <w:spacing w:after="60"/>
              <w:jc w:val="center"/>
              <w:outlineLvl w:val="1"/>
              <w:rPr>
                <w:rFonts w:ascii="Times New Roman" w:hAnsi="Times New Roman"/>
              </w:rPr>
            </w:pPr>
            <w:r w:rsidRPr="000B6BD2">
              <w:rPr>
                <w:rFonts w:ascii="Times New Roman" w:hAnsi="Times New Roman"/>
              </w:rPr>
              <w:t>1</w:t>
            </w:r>
          </w:p>
        </w:tc>
        <w:tc>
          <w:tcPr>
            <w:tcW w:w="1417" w:type="dxa"/>
            <w:vMerge w:val="restart"/>
            <w:vAlign w:val="center"/>
          </w:tcPr>
          <w:p w:rsidR="0048648A" w:rsidRPr="000B6BD2" w:rsidRDefault="0048648A" w:rsidP="00B4712D">
            <w:pPr>
              <w:jc w:val="center"/>
              <w:outlineLvl w:val="1"/>
              <w:rPr>
                <w:rFonts w:ascii="Times New Roman" w:hAnsi="Times New Roman"/>
              </w:rPr>
            </w:pPr>
            <w:r w:rsidRPr="000B6BD2">
              <w:rPr>
                <w:rFonts w:ascii="Times New Roman" w:hAnsi="Times New Roman"/>
              </w:rPr>
              <w:t>каждые 20 минут</w:t>
            </w:r>
          </w:p>
        </w:tc>
        <w:tc>
          <w:tcPr>
            <w:tcW w:w="1843" w:type="dxa"/>
            <w:vMerge w:val="restart"/>
            <w:vAlign w:val="center"/>
          </w:tcPr>
          <w:p w:rsidR="0048648A" w:rsidRPr="000B6BD2" w:rsidRDefault="0048648A" w:rsidP="00B4712D">
            <w:pPr>
              <w:jc w:val="center"/>
              <w:rPr>
                <w:rFonts w:ascii="Times New Roman" w:hAnsi="Times New Roman"/>
              </w:rPr>
            </w:pPr>
            <w:r w:rsidRPr="000B6BD2">
              <w:rPr>
                <w:rFonts w:ascii="Times New Roman" w:hAnsi="Times New Roman"/>
              </w:rPr>
              <w:t>в непрерывном режиме</w:t>
            </w:r>
          </w:p>
        </w:tc>
        <w:tc>
          <w:tcPr>
            <w:tcW w:w="2552" w:type="dxa"/>
            <w:vAlign w:val="center"/>
          </w:tcPr>
          <w:p w:rsidR="0048648A" w:rsidRPr="000B6BD2" w:rsidRDefault="0048648A" w:rsidP="00AB6EE1">
            <w:pPr>
              <w:spacing w:after="60"/>
              <w:jc w:val="center"/>
              <w:outlineLvl w:val="1"/>
              <w:rPr>
                <w:rStyle w:val="FontStyle201"/>
              </w:rPr>
            </w:pPr>
            <w:r w:rsidRPr="000B6BD2">
              <w:rPr>
                <w:rStyle w:val="FontStyle201"/>
                <w:i w:val="0"/>
              </w:rPr>
              <w:t>ул. Найманбаева, 189</w:t>
            </w:r>
          </w:p>
        </w:tc>
        <w:tc>
          <w:tcPr>
            <w:tcW w:w="3118" w:type="dxa"/>
          </w:tcPr>
          <w:p w:rsidR="0048648A" w:rsidRPr="000B6BD2" w:rsidRDefault="0048648A" w:rsidP="00AB6EE1">
            <w:pPr>
              <w:spacing w:after="60"/>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48648A" w:rsidRPr="000B6BD2" w:rsidTr="00AB6EE1">
        <w:trPr>
          <w:trHeight w:val="153"/>
        </w:trPr>
        <w:tc>
          <w:tcPr>
            <w:tcW w:w="959" w:type="dxa"/>
            <w:vAlign w:val="center"/>
          </w:tcPr>
          <w:p w:rsidR="0048648A" w:rsidRPr="000B6BD2" w:rsidRDefault="0048648A" w:rsidP="00B4712D">
            <w:pPr>
              <w:spacing w:after="60"/>
              <w:jc w:val="center"/>
              <w:outlineLvl w:val="1"/>
              <w:rPr>
                <w:rFonts w:ascii="Times New Roman" w:hAnsi="Times New Roman"/>
              </w:rPr>
            </w:pPr>
            <w:r w:rsidRPr="000B6BD2">
              <w:rPr>
                <w:rFonts w:ascii="Times New Roman" w:hAnsi="Times New Roman"/>
              </w:rPr>
              <w:t>3</w:t>
            </w:r>
          </w:p>
        </w:tc>
        <w:tc>
          <w:tcPr>
            <w:tcW w:w="1417" w:type="dxa"/>
            <w:vMerge/>
            <w:vAlign w:val="center"/>
          </w:tcPr>
          <w:p w:rsidR="0048648A" w:rsidRPr="000B6BD2" w:rsidRDefault="0048648A" w:rsidP="00B4712D">
            <w:pPr>
              <w:jc w:val="center"/>
              <w:outlineLvl w:val="1"/>
              <w:rPr>
                <w:rFonts w:ascii="Times New Roman" w:hAnsi="Times New Roman"/>
              </w:rPr>
            </w:pPr>
          </w:p>
        </w:tc>
        <w:tc>
          <w:tcPr>
            <w:tcW w:w="1843" w:type="dxa"/>
            <w:vMerge/>
            <w:vAlign w:val="center"/>
          </w:tcPr>
          <w:p w:rsidR="0048648A" w:rsidRPr="000B6BD2" w:rsidRDefault="0048648A" w:rsidP="0048648A">
            <w:pPr>
              <w:jc w:val="center"/>
              <w:rPr>
                <w:rFonts w:ascii="Times New Roman" w:hAnsi="Times New Roman"/>
              </w:rPr>
            </w:pPr>
          </w:p>
        </w:tc>
        <w:tc>
          <w:tcPr>
            <w:tcW w:w="2552" w:type="dxa"/>
            <w:vAlign w:val="center"/>
          </w:tcPr>
          <w:p w:rsidR="0048648A" w:rsidRPr="000B6BD2" w:rsidRDefault="0048648A" w:rsidP="00B4712D">
            <w:pPr>
              <w:spacing w:after="60"/>
              <w:jc w:val="center"/>
              <w:outlineLvl w:val="1"/>
              <w:rPr>
                <w:rStyle w:val="FontStyle201"/>
                <w:i w:val="0"/>
              </w:rPr>
            </w:pPr>
            <w:r w:rsidRPr="000B6BD2">
              <w:rPr>
                <w:rStyle w:val="FontStyle201"/>
                <w:i w:val="0"/>
              </w:rPr>
              <w:t>ул. Аэрологическая станция, 1</w:t>
            </w:r>
          </w:p>
        </w:tc>
        <w:tc>
          <w:tcPr>
            <w:tcW w:w="3118" w:type="dxa"/>
          </w:tcPr>
          <w:p w:rsidR="0048648A" w:rsidRPr="000B6BD2" w:rsidRDefault="0048648A" w:rsidP="00B4712D">
            <w:pPr>
              <w:spacing w:after="60"/>
              <w:outlineLvl w:val="1"/>
              <w:rPr>
                <w:rFonts w:ascii="Times New Roman" w:hAnsi="Times New Roman"/>
              </w:rPr>
            </w:pPr>
            <w:r w:rsidRPr="000B6BD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0B6BD2" w:rsidRDefault="00F04715" w:rsidP="0080690B">
      <w:pPr>
        <w:jc w:val="both"/>
        <w:rPr>
          <w:rFonts w:ascii="Times New Roman" w:hAnsi="Times New Roman"/>
          <w:b/>
        </w:rPr>
      </w:pPr>
    </w:p>
    <w:p w:rsidR="00A36489" w:rsidRPr="000B6BD2" w:rsidRDefault="00F04715" w:rsidP="0080690B">
      <w:pPr>
        <w:jc w:val="both"/>
        <w:rPr>
          <w:rFonts w:ascii="Times New Roman" w:hAnsi="Times New Roman"/>
          <w:b/>
        </w:rPr>
      </w:pPr>
      <w:r w:rsidRPr="000B6BD2">
        <w:rPr>
          <w:rFonts w:ascii="Times New Roman" w:hAnsi="Times New Roman"/>
          <w:b/>
        </w:rPr>
        <w:t xml:space="preserve">                </w:t>
      </w:r>
      <w:r w:rsidR="00594B13" w:rsidRPr="000B6BD2">
        <w:rPr>
          <w:rFonts w:ascii="Times New Roman" w:hAnsi="Times New Roman"/>
          <w:b/>
          <w:noProof/>
          <w:lang w:eastAsia="ru-RU" w:bidi="ar-SA"/>
        </w:rPr>
        <w:drawing>
          <wp:inline distT="0" distB="0" distL="0" distR="0">
            <wp:extent cx="5085563" cy="4071668"/>
            <wp:effectExtent l="19050" t="0" r="787" b="0"/>
            <wp:docPr id="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srcRect/>
                    <a:stretch>
                      <a:fillRect/>
                    </a:stretch>
                  </pic:blipFill>
                  <pic:spPr bwMode="auto">
                    <a:xfrm>
                      <a:off x="0" y="0"/>
                      <a:ext cx="5086388" cy="4072329"/>
                    </a:xfrm>
                    <a:prstGeom prst="rect">
                      <a:avLst/>
                    </a:prstGeom>
                    <a:noFill/>
                    <a:ln w="9525">
                      <a:noFill/>
                      <a:miter lim="800000"/>
                      <a:headEnd/>
                      <a:tailEnd/>
                    </a:ln>
                  </pic:spPr>
                </pic:pic>
              </a:graphicData>
            </a:graphic>
          </wp:inline>
        </w:drawing>
      </w:r>
    </w:p>
    <w:p w:rsidR="00715D70" w:rsidRPr="000B6BD2" w:rsidRDefault="00715D70" w:rsidP="00594B13">
      <w:pPr>
        <w:jc w:val="center"/>
        <w:rPr>
          <w:rFonts w:ascii="Times New Roman" w:hAnsi="Times New Roman"/>
          <w:b/>
        </w:rPr>
      </w:pPr>
    </w:p>
    <w:p w:rsidR="00F91F14" w:rsidRPr="000B6BD2" w:rsidRDefault="00F91F14" w:rsidP="0080690B">
      <w:pPr>
        <w:ind w:right="-375"/>
        <w:jc w:val="center"/>
        <w:rPr>
          <w:rFonts w:ascii="Times New Roman" w:hAnsi="Times New Roman"/>
          <w:sz w:val="28"/>
          <w:szCs w:val="28"/>
        </w:rPr>
      </w:pPr>
      <w:r w:rsidRPr="000B6BD2">
        <w:rPr>
          <w:rFonts w:ascii="Times New Roman" w:hAnsi="Times New Roman"/>
          <w:sz w:val="28"/>
          <w:szCs w:val="28"/>
        </w:rPr>
        <w:t xml:space="preserve">Рис.5.3 Схема </w:t>
      </w:r>
      <w:r w:rsidR="000C0B3E" w:rsidRPr="000B6BD2">
        <w:rPr>
          <w:rFonts w:ascii="Times New Roman" w:hAnsi="Times New Roman"/>
          <w:sz w:val="28"/>
          <w:szCs w:val="28"/>
        </w:rPr>
        <w:t>расположени</w:t>
      </w:r>
      <w:r w:rsidRPr="000B6BD2">
        <w:rPr>
          <w:rFonts w:ascii="Times New Roman" w:hAnsi="Times New Roman"/>
          <w:sz w:val="28"/>
          <w:szCs w:val="28"/>
        </w:rPr>
        <w:t xml:space="preserve">я </w:t>
      </w:r>
      <w:r w:rsidR="000C0B3E" w:rsidRPr="000B6BD2">
        <w:rPr>
          <w:rFonts w:ascii="Times New Roman" w:hAnsi="Times New Roman"/>
          <w:sz w:val="28"/>
          <w:szCs w:val="28"/>
        </w:rPr>
        <w:t>стационарной сети наблюдений</w:t>
      </w:r>
    </w:p>
    <w:p w:rsidR="000C0B3E" w:rsidRPr="000B6BD2" w:rsidRDefault="000C0B3E" w:rsidP="0080690B">
      <w:pPr>
        <w:ind w:right="-375"/>
        <w:jc w:val="center"/>
        <w:rPr>
          <w:rFonts w:ascii="Times New Roman" w:hAnsi="Times New Roman"/>
          <w:sz w:val="28"/>
          <w:szCs w:val="28"/>
          <w:lang w:val="kk-KZ"/>
        </w:rPr>
      </w:pPr>
      <w:r w:rsidRPr="000B6BD2">
        <w:rPr>
          <w:rFonts w:ascii="Times New Roman" w:hAnsi="Times New Roman"/>
          <w:sz w:val="28"/>
          <w:szCs w:val="28"/>
        </w:rPr>
        <w:t>за загрязнением атмосферного воздуха</w:t>
      </w:r>
      <w:r w:rsidR="00F91F14" w:rsidRPr="000B6BD2">
        <w:rPr>
          <w:rFonts w:ascii="Times New Roman" w:hAnsi="Times New Roman"/>
          <w:sz w:val="28"/>
          <w:szCs w:val="28"/>
        </w:rPr>
        <w:t xml:space="preserve"> города Семей</w:t>
      </w:r>
    </w:p>
    <w:p w:rsidR="00FA56DF" w:rsidRPr="000B6BD2" w:rsidRDefault="00FA56DF" w:rsidP="0080690B">
      <w:pPr>
        <w:jc w:val="right"/>
        <w:rPr>
          <w:rFonts w:ascii="Times New Roman" w:hAnsi="Times New Roman"/>
        </w:rPr>
      </w:pPr>
    </w:p>
    <w:p w:rsidR="00F04715" w:rsidRPr="000B6BD2" w:rsidRDefault="00F04715" w:rsidP="0080690B">
      <w:pPr>
        <w:jc w:val="right"/>
        <w:rPr>
          <w:rFonts w:ascii="Times New Roman" w:hAnsi="Times New Roman"/>
        </w:rPr>
      </w:pPr>
    </w:p>
    <w:p w:rsidR="006838A7" w:rsidRPr="000B6BD2" w:rsidRDefault="006838A7" w:rsidP="0080690B">
      <w:pPr>
        <w:jc w:val="right"/>
        <w:rPr>
          <w:rFonts w:ascii="Times New Roman" w:hAnsi="Times New Roman"/>
          <w:lang w:val="kk-KZ"/>
        </w:rPr>
      </w:pPr>
      <w:r w:rsidRPr="000B6BD2">
        <w:rPr>
          <w:rFonts w:ascii="Times New Roman" w:hAnsi="Times New Roman"/>
        </w:rPr>
        <w:t xml:space="preserve">Таблица </w:t>
      </w:r>
      <w:r w:rsidR="00BD4240" w:rsidRPr="000B6BD2">
        <w:rPr>
          <w:rFonts w:ascii="Times New Roman" w:hAnsi="Times New Roman"/>
          <w:lang w:val="kk-KZ"/>
        </w:rPr>
        <w:t>33</w:t>
      </w:r>
    </w:p>
    <w:p w:rsidR="006838A7" w:rsidRPr="000B6BD2" w:rsidRDefault="006838A7" w:rsidP="0080690B">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Семей</w:t>
      </w:r>
    </w:p>
    <w:p w:rsidR="006838A7" w:rsidRPr="000B6BD2" w:rsidRDefault="006838A7" w:rsidP="0080690B">
      <w:pPr>
        <w:pStyle w:val="Style100"/>
        <w:widowControl/>
        <w:spacing w:line="0" w:lineRule="atLeast"/>
        <w:ind w:firstLine="708"/>
        <w:rPr>
          <w:rStyle w:val="FontStyle201"/>
          <w:b/>
          <w:i w:val="0"/>
          <w:sz w:val="28"/>
          <w:szCs w:val="28"/>
        </w:rPr>
      </w:pPr>
    </w:p>
    <w:tbl>
      <w:tblPr>
        <w:tblW w:w="10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7"/>
        <w:gridCol w:w="847"/>
        <w:gridCol w:w="1701"/>
        <w:gridCol w:w="829"/>
        <w:gridCol w:w="1867"/>
        <w:gridCol w:w="850"/>
        <w:gridCol w:w="993"/>
        <w:gridCol w:w="1057"/>
      </w:tblGrid>
      <w:tr w:rsidR="00A13AA5" w:rsidRPr="000B6BD2" w:rsidTr="004D1076">
        <w:trPr>
          <w:trHeight w:val="405"/>
          <w:jc w:val="center"/>
        </w:trPr>
        <w:tc>
          <w:tcPr>
            <w:tcW w:w="2017" w:type="dxa"/>
            <w:vMerge w:val="restart"/>
            <w:shd w:val="clear" w:color="auto" w:fill="auto"/>
            <w:noWrap/>
            <w:vAlign w:val="center"/>
          </w:tcPr>
          <w:p w:rsidR="00A13AA5" w:rsidRPr="000B6BD2" w:rsidRDefault="00A13AA5"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48" w:type="dxa"/>
            <w:gridSpan w:val="2"/>
            <w:shd w:val="clear" w:color="auto" w:fill="auto"/>
            <w:vAlign w:val="center"/>
          </w:tcPr>
          <w:p w:rsidR="00A13AA5" w:rsidRPr="000B6BD2" w:rsidRDefault="00A13AA5"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6" w:type="dxa"/>
            <w:gridSpan w:val="2"/>
            <w:shd w:val="clear" w:color="auto" w:fill="auto"/>
            <w:vAlign w:val="center"/>
          </w:tcPr>
          <w:p w:rsidR="00A13AA5" w:rsidRPr="000B6BD2" w:rsidRDefault="00A13AA5"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00" w:type="dxa"/>
            <w:gridSpan w:val="3"/>
          </w:tcPr>
          <w:p w:rsidR="00A13AA5" w:rsidRPr="000B6BD2" w:rsidRDefault="00A13AA5" w:rsidP="0080690B">
            <w:pPr>
              <w:jc w:val="center"/>
              <w:rPr>
                <w:rFonts w:ascii="Times New Roman" w:hAnsi="Times New Roman"/>
                <w:b/>
              </w:rPr>
            </w:pPr>
            <w:r w:rsidRPr="000B6BD2">
              <w:rPr>
                <w:rFonts w:ascii="Times New Roman" w:hAnsi="Times New Roman"/>
                <w:b/>
              </w:rPr>
              <w:t>Число случаев превышения ПДК</w:t>
            </w:r>
          </w:p>
        </w:tc>
      </w:tr>
      <w:tr w:rsidR="00E76AE5" w:rsidRPr="000B6BD2" w:rsidTr="004D1076">
        <w:trPr>
          <w:trHeight w:val="539"/>
          <w:jc w:val="center"/>
        </w:trPr>
        <w:tc>
          <w:tcPr>
            <w:tcW w:w="2017" w:type="dxa"/>
            <w:vMerge/>
            <w:shd w:val="clear" w:color="auto" w:fill="auto"/>
            <w:noWrap/>
            <w:vAlign w:val="center"/>
          </w:tcPr>
          <w:p w:rsidR="00E76AE5" w:rsidRPr="000B6BD2" w:rsidRDefault="00E76AE5" w:rsidP="0080690B">
            <w:pPr>
              <w:jc w:val="center"/>
              <w:rPr>
                <w:rFonts w:ascii="Times New Roman" w:hAnsi="Times New Roman"/>
                <w:b/>
                <w:bCs/>
                <w:lang w:eastAsia="ru-RU" w:bidi="ar-SA"/>
              </w:rPr>
            </w:pPr>
          </w:p>
        </w:tc>
        <w:tc>
          <w:tcPr>
            <w:tcW w:w="847" w:type="dxa"/>
            <w:shd w:val="clear" w:color="auto" w:fill="auto"/>
            <w:vAlign w:val="center"/>
          </w:tcPr>
          <w:p w:rsidR="00E76AE5" w:rsidRPr="000B6BD2" w:rsidRDefault="00E76AE5"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E76AE5" w:rsidRPr="000B6BD2" w:rsidRDefault="00E76AE5"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829" w:type="dxa"/>
            <w:shd w:val="clear" w:color="auto" w:fill="auto"/>
            <w:vAlign w:val="center"/>
          </w:tcPr>
          <w:p w:rsidR="00E76AE5" w:rsidRPr="000B6BD2" w:rsidRDefault="00E76AE5"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867" w:type="dxa"/>
            <w:shd w:val="clear" w:color="auto" w:fill="auto"/>
            <w:vAlign w:val="center"/>
          </w:tcPr>
          <w:p w:rsidR="00E76AE5" w:rsidRPr="000B6BD2" w:rsidRDefault="00E76AE5"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 xml:space="preserve"> м.р.</w:t>
            </w:r>
          </w:p>
        </w:tc>
        <w:tc>
          <w:tcPr>
            <w:tcW w:w="850" w:type="dxa"/>
            <w:vAlign w:val="center"/>
          </w:tcPr>
          <w:p w:rsidR="00E76AE5" w:rsidRPr="000B6BD2" w:rsidRDefault="00E76AE5" w:rsidP="00E76AE5">
            <w:pPr>
              <w:jc w:val="center"/>
              <w:rPr>
                <w:rFonts w:ascii="Times New Roman" w:hAnsi="Times New Roman"/>
                <w:b/>
                <w:bCs/>
                <w:spacing w:val="-20"/>
              </w:rPr>
            </w:pPr>
            <w:r w:rsidRPr="000B6BD2">
              <w:rPr>
                <w:rFonts w:ascii="Times New Roman" w:hAnsi="Times New Roman"/>
                <w:b/>
                <w:bCs/>
                <w:spacing w:val="-20"/>
              </w:rPr>
              <w:t>&gt;ПДК</w:t>
            </w:r>
          </w:p>
        </w:tc>
        <w:tc>
          <w:tcPr>
            <w:tcW w:w="993" w:type="dxa"/>
            <w:vAlign w:val="center"/>
          </w:tcPr>
          <w:p w:rsidR="00E76AE5" w:rsidRPr="000B6BD2" w:rsidRDefault="00E76AE5" w:rsidP="0080690B">
            <w:pPr>
              <w:jc w:val="center"/>
              <w:rPr>
                <w:rFonts w:ascii="Times New Roman" w:hAnsi="Times New Roman"/>
                <w:b/>
                <w:bCs/>
                <w:spacing w:val="-20"/>
              </w:rPr>
            </w:pPr>
            <w:r w:rsidRPr="000B6BD2">
              <w:rPr>
                <w:rFonts w:ascii="Times New Roman" w:hAnsi="Times New Roman"/>
                <w:b/>
                <w:bCs/>
                <w:spacing w:val="-20"/>
              </w:rPr>
              <w:t>&gt;5 ПДК</w:t>
            </w:r>
          </w:p>
        </w:tc>
        <w:tc>
          <w:tcPr>
            <w:tcW w:w="1057" w:type="dxa"/>
            <w:vAlign w:val="center"/>
          </w:tcPr>
          <w:p w:rsidR="00E76AE5" w:rsidRPr="000B6BD2" w:rsidRDefault="00E76AE5" w:rsidP="0080690B">
            <w:pPr>
              <w:jc w:val="center"/>
              <w:rPr>
                <w:rFonts w:ascii="Times New Roman" w:hAnsi="Times New Roman"/>
                <w:b/>
                <w:bCs/>
                <w:spacing w:val="-20"/>
              </w:rPr>
            </w:pPr>
            <w:r w:rsidRPr="000B6BD2">
              <w:rPr>
                <w:rFonts w:ascii="Times New Roman" w:hAnsi="Times New Roman"/>
                <w:b/>
                <w:bCs/>
                <w:spacing w:val="-20"/>
              </w:rPr>
              <w:t>&gt;10 ПДК</w:t>
            </w:r>
          </w:p>
        </w:tc>
      </w:tr>
      <w:tr w:rsidR="008660C0" w:rsidRPr="000B6BD2" w:rsidTr="004D1076">
        <w:trPr>
          <w:trHeight w:val="93"/>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Взвешанные вещества</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0,127</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0,846</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0,300</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0,600</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87"/>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Взвешенные частицы РМ-2,5</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0,036</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0,600</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91"/>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Взвешенные частицы РМ-10</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0,026</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1,017</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95"/>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Диоксид серы</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0,026</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0,530</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0,196</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0,392</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Оксид углерода</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0,532</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0,177</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3,284</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0,657</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4D1076" w:rsidRPr="000B6BD2" w:rsidTr="004D1076">
        <w:trPr>
          <w:trHeight w:val="79"/>
          <w:jc w:val="center"/>
        </w:trPr>
        <w:tc>
          <w:tcPr>
            <w:tcW w:w="2017" w:type="dxa"/>
            <w:shd w:val="clear" w:color="auto" w:fill="auto"/>
            <w:noWrap/>
            <w:vAlign w:val="center"/>
          </w:tcPr>
          <w:p w:rsidR="004D1076" w:rsidRPr="000B6BD2" w:rsidRDefault="004D1076">
            <w:pPr>
              <w:rPr>
                <w:rFonts w:ascii="Times New Roman" w:hAnsi="Times New Roman"/>
                <w:color w:val="000000"/>
              </w:rPr>
            </w:pPr>
            <w:r w:rsidRPr="000B6BD2">
              <w:rPr>
                <w:rFonts w:ascii="Times New Roman" w:hAnsi="Times New Roman"/>
                <w:color w:val="000000"/>
              </w:rPr>
              <w:t>Диоксид азота</w:t>
            </w:r>
          </w:p>
        </w:tc>
        <w:tc>
          <w:tcPr>
            <w:tcW w:w="847" w:type="dxa"/>
            <w:shd w:val="clear" w:color="auto" w:fill="auto"/>
            <w:vAlign w:val="bottom"/>
          </w:tcPr>
          <w:p w:rsidR="004D1076" w:rsidRPr="000B6BD2" w:rsidRDefault="004D1076">
            <w:pPr>
              <w:jc w:val="center"/>
              <w:rPr>
                <w:rFonts w:ascii="Times New Roman" w:hAnsi="Times New Roman"/>
                <w:color w:val="000000"/>
              </w:rPr>
            </w:pPr>
            <w:r w:rsidRPr="000B6BD2">
              <w:rPr>
                <w:rFonts w:ascii="Times New Roman" w:hAnsi="Times New Roman"/>
                <w:color w:val="000000"/>
              </w:rPr>
              <w:t>0,021</w:t>
            </w:r>
          </w:p>
        </w:tc>
        <w:tc>
          <w:tcPr>
            <w:tcW w:w="1701" w:type="dxa"/>
            <w:shd w:val="clear" w:color="auto" w:fill="auto"/>
            <w:noWrap/>
            <w:vAlign w:val="bottom"/>
          </w:tcPr>
          <w:p w:rsidR="004D1076" w:rsidRPr="000B6BD2" w:rsidRDefault="004D1076">
            <w:pPr>
              <w:jc w:val="center"/>
              <w:rPr>
                <w:rFonts w:ascii="Times New Roman" w:hAnsi="Times New Roman"/>
                <w:color w:val="000000"/>
              </w:rPr>
            </w:pPr>
            <w:r w:rsidRPr="000B6BD2">
              <w:rPr>
                <w:rFonts w:ascii="Times New Roman" w:hAnsi="Times New Roman"/>
                <w:color w:val="000000"/>
              </w:rPr>
              <w:t>0,534</w:t>
            </w:r>
          </w:p>
        </w:tc>
        <w:tc>
          <w:tcPr>
            <w:tcW w:w="829" w:type="dxa"/>
            <w:shd w:val="clear" w:color="auto" w:fill="auto"/>
            <w:noWrap/>
            <w:vAlign w:val="bottom"/>
          </w:tcPr>
          <w:p w:rsidR="004D1076" w:rsidRPr="000B6BD2" w:rsidRDefault="004D1076">
            <w:pPr>
              <w:jc w:val="center"/>
              <w:rPr>
                <w:rFonts w:ascii="Times New Roman" w:hAnsi="Times New Roman"/>
                <w:color w:val="000000"/>
              </w:rPr>
            </w:pPr>
            <w:r w:rsidRPr="000B6BD2">
              <w:rPr>
                <w:rFonts w:ascii="Times New Roman" w:hAnsi="Times New Roman"/>
                <w:color w:val="000000"/>
              </w:rPr>
              <w:t>0,096</w:t>
            </w:r>
          </w:p>
        </w:tc>
        <w:tc>
          <w:tcPr>
            <w:tcW w:w="1867" w:type="dxa"/>
            <w:shd w:val="clear" w:color="auto" w:fill="auto"/>
            <w:noWrap/>
            <w:vAlign w:val="bottom"/>
          </w:tcPr>
          <w:p w:rsidR="004D1076" w:rsidRPr="000B6BD2" w:rsidRDefault="004D1076">
            <w:pPr>
              <w:jc w:val="center"/>
              <w:rPr>
                <w:rFonts w:ascii="Times New Roman" w:hAnsi="Times New Roman"/>
                <w:color w:val="000000"/>
              </w:rPr>
            </w:pPr>
            <w:r w:rsidRPr="000B6BD2">
              <w:rPr>
                <w:rFonts w:ascii="Times New Roman" w:hAnsi="Times New Roman"/>
                <w:color w:val="000000"/>
              </w:rPr>
              <w:t>1,131</w:t>
            </w:r>
          </w:p>
        </w:tc>
        <w:tc>
          <w:tcPr>
            <w:tcW w:w="850" w:type="dxa"/>
            <w:vAlign w:val="center"/>
          </w:tcPr>
          <w:p w:rsidR="004D1076" w:rsidRPr="000B6BD2" w:rsidRDefault="004D1076">
            <w:pPr>
              <w:jc w:val="center"/>
              <w:rPr>
                <w:rFonts w:ascii="Times New Roman" w:hAnsi="Times New Roman"/>
              </w:rPr>
            </w:pPr>
            <w:r w:rsidRPr="000B6BD2">
              <w:rPr>
                <w:rFonts w:ascii="Times New Roman" w:hAnsi="Times New Roman"/>
              </w:rPr>
              <w:t>7</w:t>
            </w:r>
          </w:p>
        </w:tc>
        <w:tc>
          <w:tcPr>
            <w:tcW w:w="993" w:type="dxa"/>
            <w:vAlign w:val="center"/>
          </w:tcPr>
          <w:p w:rsidR="004D1076" w:rsidRPr="000B6BD2" w:rsidRDefault="004D1076">
            <w:pPr>
              <w:jc w:val="center"/>
              <w:rPr>
                <w:rFonts w:ascii="Times New Roman" w:hAnsi="Times New Roman"/>
              </w:rPr>
            </w:pPr>
          </w:p>
        </w:tc>
        <w:tc>
          <w:tcPr>
            <w:tcW w:w="1057" w:type="dxa"/>
            <w:vAlign w:val="center"/>
          </w:tcPr>
          <w:p w:rsidR="004D1076" w:rsidRPr="000B6BD2" w:rsidRDefault="004D1076">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Оксид азота</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0,006</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0,098</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0,190</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0,475</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Озон</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0,038</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1,256</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0,113</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0,707</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Сероводород</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0,004</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0,030</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3,800</w:t>
            </w:r>
          </w:p>
        </w:tc>
        <w:tc>
          <w:tcPr>
            <w:tcW w:w="850" w:type="dxa"/>
            <w:vAlign w:val="center"/>
          </w:tcPr>
          <w:p w:rsidR="008660C0" w:rsidRPr="000B6BD2" w:rsidRDefault="008660C0">
            <w:pPr>
              <w:jc w:val="center"/>
              <w:rPr>
                <w:rFonts w:ascii="Times New Roman" w:hAnsi="Times New Roman"/>
              </w:rPr>
            </w:pPr>
            <w:r w:rsidRPr="000B6BD2">
              <w:rPr>
                <w:rFonts w:ascii="Times New Roman" w:hAnsi="Times New Roman"/>
              </w:rPr>
              <w:t>175</w:t>
            </w: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Фенол</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0,005</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1,667</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0,008</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0,800</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center"/>
          </w:tcPr>
          <w:p w:rsidR="008660C0" w:rsidRPr="000B6BD2" w:rsidRDefault="008660C0">
            <w:pPr>
              <w:rPr>
                <w:rFonts w:ascii="Times New Roman" w:hAnsi="Times New Roman"/>
                <w:color w:val="000000"/>
              </w:rPr>
            </w:pPr>
            <w:r w:rsidRPr="000B6BD2">
              <w:rPr>
                <w:rFonts w:ascii="Times New Roman" w:hAnsi="Times New Roman"/>
                <w:color w:val="000000"/>
              </w:rPr>
              <w:t>Аммиак</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0,007</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0,179</w:t>
            </w: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0,045</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0,224</w:t>
            </w: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bottom"/>
          </w:tcPr>
          <w:p w:rsidR="008660C0" w:rsidRPr="000B6BD2" w:rsidRDefault="008660C0" w:rsidP="008660C0">
            <w:pPr>
              <w:rPr>
                <w:rFonts w:ascii="Times New Roman" w:hAnsi="Times New Roman"/>
                <w:color w:val="000000"/>
              </w:rPr>
            </w:pPr>
            <w:r w:rsidRPr="000B6BD2">
              <w:rPr>
                <w:rFonts w:ascii="Times New Roman" w:hAnsi="Times New Roman"/>
                <w:color w:val="000000"/>
              </w:rPr>
              <w:t>∑ углеводородов</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1,507</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6,009</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r w:rsidR="008660C0" w:rsidRPr="000B6BD2" w:rsidTr="004D1076">
        <w:trPr>
          <w:trHeight w:val="79"/>
          <w:jc w:val="center"/>
        </w:trPr>
        <w:tc>
          <w:tcPr>
            <w:tcW w:w="2017" w:type="dxa"/>
            <w:shd w:val="clear" w:color="auto" w:fill="auto"/>
            <w:noWrap/>
            <w:vAlign w:val="bottom"/>
          </w:tcPr>
          <w:p w:rsidR="008660C0" w:rsidRPr="000B6BD2" w:rsidRDefault="008660C0">
            <w:pPr>
              <w:rPr>
                <w:rFonts w:ascii="Times New Roman" w:hAnsi="Times New Roman"/>
                <w:color w:val="000000"/>
              </w:rPr>
            </w:pPr>
            <w:r w:rsidRPr="000B6BD2">
              <w:rPr>
                <w:rFonts w:ascii="Times New Roman" w:hAnsi="Times New Roman"/>
                <w:color w:val="000000"/>
              </w:rPr>
              <w:t>Метан</w:t>
            </w:r>
          </w:p>
        </w:tc>
        <w:tc>
          <w:tcPr>
            <w:tcW w:w="847" w:type="dxa"/>
            <w:shd w:val="clear" w:color="auto" w:fill="auto"/>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0,678</w:t>
            </w:r>
          </w:p>
        </w:tc>
        <w:tc>
          <w:tcPr>
            <w:tcW w:w="1701"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29" w:type="dxa"/>
            <w:shd w:val="clear" w:color="auto" w:fill="auto"/>
            <w:noWrap/>
            <w:vAlign w:val="center"/>
          </w:tcPr>
          <w:p w:rsidR="008660C0" w:rsidRPr="000B6BD2" w:rsidRDefault="008660C0" w:rsidP="008660C0">
            <w:pPr>
              <w:jc w:val="center"/>
              <w:rPr>
                <w:rFonts w:ascii="Times New Roman" w:hAnsi="Times New Roman"/>
                <w:color w:val="000000"/>
              </w:rPr>
            </w:pPr>
            <w:r w:rsidRPr="000B6BD2">
              <w:rPr>
                <w:rFonts w:ascii="Times New Roman" w:hAnsi="Times New Roman"/>
                <w:color w:val="000000"/>
              </w:rPr>
              <w:t>1,537</w:t>
            </w:r>
          </w:p>
        </w:tc>
        <w:tc>
          <w:tcPr>
            <w:tcW w:w="1867" w:type="dxa"/>
            <w:shd w:val="clear" w:color="auto" w:fill="auto"/>
            <w:noWrap/>
            <w:vAlign w:val="center"/>
          </w:tcPr>
          <w:p w:rsidR="008660C0" w:rsidRPr="000B6BD2" w:rsidRDefault="008660C0" w:rsidP="008660C0">
            <w:pPr>
              <w:jc w:val="center"/>
              <w:rPr>
                <w:rFonts w:ascii="Times New Roman" w:hAnsi="Times New Roman"/>
                <w:color w:val="000000"/>
              </w:rPr>
            </w:pPr>
          </w:p>
        </w:tc>
        <w:tc>
          <w:tcPr>
            <w:tcW w:w="850" w:type="dxa"/>
            <w:vAlign w:val="center"/>
          </w:tcPr>
          <w:p w:rsidR="008660C0" w:rsidRPr="000B6BD2" w:rsidRDefault="008660C0">
            <w:pPr>
              <w:jc w:val="center"/>
              <w:rPr>
                <w:rFonts w:ascii="Times New Roman" w:hAnsi="Times New Roman"/>
              </w:rPr>
            </w:pPr>
          </w:p>
        </w:tc>
        <w:tc>
          <w:tcPr>
            <w:tcW w:w="993" w:type="dxa"/>
            <w:vAlign w:val="center"/>
          </w:tcPr>
          <w:p w:rsidR="008660C0" w:rsidRPr="000B6BD2" w:rsidRDefault="008660C0">
            <w:pPr>
              <w:jc w:val="center"/>
              <w:rPr>
                <w:rFonts w:ascii="Times New Roman" w:hAnsi="Times New Roman"/>
              </w:rPr>
            </w:pPr>
          </w:p>
        </w:tc>
        <w:tc>
          <w:tcPr>
            <w:tcW w:w="1057" w:type="dxa"/>
            <w:vAlign w:val="center"/>
          </w:tcPr>
          <w:p w:rsidR="008660C0" w:rsidRPr="000B6BD2" w:rsidRDefault="008660C0">
            <w:pPr>
              <w:jc w:val="center"/>
              <w:rPr>
                <w:rFonts w:ascii="Times New Roman" w:hAnsi="Times New Roman"/>
              </w:rPr>
            </w:pPr>
          </w:p>
        </w:tc>
      </w:tr>
    </w:tbl>
    <w:p w:rsidR="001B6E73" w:rsidRPr="000B6BD2" w:rsidRDefault="001B6E73" w:rsidP="0080690B">
      <w:pPr>
        <w:pStyle w:val="Style19"/>
        <w:widowControl/>
        <w:spacing w:line="240" w:lineRule="auto"/>
        <w:ind w:firstLine="0"/>
        <w:jc w:val="right"/>
        <w:rPr>
          <w:rStyle w:val="FontStyle204"/>
          <w:sz w:val="24"/>
          <w:szCs w:val="24"/>
        </w:rPr>
      </w:pPr>
    </w:p>
    <w:p w:rsidR="003B6D1E" w:rsidRPr="000B6BD2" w:rsidRDefault="007B431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8660C0" w:rsidRPr="000B6BD2">
        <w:rPr>
          <w:rFonts w:ascii="Times New Roman" w:hAnsi="Times New Roman"/>
          <w:b/>
          <w:i/>
          <w:sz w:val="28"/>
          <w:szCs w:val="28"/>
        </w:rPr>
        <w:t xml:space="preserve"> </w:t>
      </w:r>
      <w:r w:rsidR="00F1256A" w:rsidRPr="000B6BD2">
        <w:rPr>
          <w:rFonts w:ascii="Times New Roman" w:hAnsi="Times New Roman"/>
          <w:sz w:val="28"/>
          <w:szCs w:val="28"/>
        </w:rPr>
        <w:t>П</w:t>
      </w:r>
      <w:r w:rsidRPr="000B6BD2">
        <w:rPr>
          <w:rFonts w:ascii="Times New Roman" w:hAnsi="Times New Roman"/>
          <w:sz w:val="28"/>
          <w:szCs w:val="28"/>
        </w:rPr>
        <w:t>о данным стаци</w:t>
      </w:r>
      <w:r w:rsidR="003166DC" w:rsidRPr="000B6BD2">
        <w:rPr>
          <w:rFonts w:ascii="Times New Roman" w:hAnsi="Times New Roman"/>
          <w:sz w:val="28"/>
          <w:szCs w:val="28"/>
        </w:rPr>
        <w:t>онарной сети наблюдений (рис.5.3</w:t>
      </w:r>
      <w:r w:rsidRPr="000B6BD2">
        <w:rPr>
          <w:rFonts w:ascii="Times New Roman" w:hAnsi="Times New Roman"/>
          <w:sz w:val="28"/>
          <w:szCs w:val="28"/>
        </w:rPr>
        <w:t xml:space="preserve">) атмосферный воздух города характеризуется </w:t>
      </w:r>
      <w:r w:rsidR="008660C0" w:rsidRPr="000B6BD2">
        <w:rPr>
          <w:rFonts w:ascii="Times New Roman" w:hAnsi="Times New Roman"/>
          <w:b/>
          <w:i/>
          <w:sz w:val="28"/>
          <w:szCs w:val="28"/>
          <w:lang w:val="kk-KZ"/>
        </w:rPr>
        <w:t>повышенным</w:t>
      </w:r>
      <w:r w:rsidR="00146C7C" w:rsidRPr="000B6BD2">
        <w:rPr>
          <w:rFonts w:ascii="Times New Roman" w:hAnsi="Times New Roman"/>
          <w:b/>
          <w:i/>
          <w:sz w:val="28"/>
          <w:szCs w:val="28"/>
        </w:rPr>
        <w:t xml:space="preserve"> </w:t>
      </w:r>
      <w:r w:rsidRPr="000B6BD2">
        <w:rPr>
          <w:rFonts w:ascii="Times New Roman" w:hAnsi="Times New Roman"/>
          <w:b/>
          <w:i/>
          <w:sz w:val="28"/>
          <w:szCs w:val="28"/>
        </w:rPr>
        <w:t>уровнем загрязнения</w:t>
      </w:r>
      <w:r w:rsidR="00197EC4" w:rsidRPr="000B6BD2">
        <w:rPr>
          <w:rFonts w:ascii="Times New Roman" w:hAnsi="Times New Roman"/>
          <w:sz w:val="28"/>
          <w:szCs w:val="28"/>
        </w:rPr>
        <w:t>,</w:t>
      </w:r>
      <w:r w:rsidR="008660C0" w:rsidRPr="000B6BD2">
        <w:rPr>
          <w:rFonts w:ascii="Times New Roman" w:hAnsi="Times New Roman"/>
          <w:sz w:val="28"/>
          <w:szCs w:val="28"/>
        </w:rPr>
        <w:t xml:space="preserve"> </w:t>
      </w:r>
      <w:r w:rsidR="00197EC4" w:rsidRPr="000B6BD2">
        <w:rPr>
          <w:rFonts w:ascii="Times New Roman" w:hAnsi="Times New Roman"/>
          <w:sz w:val="28"/>
          <w:szCs w:val="28"/>
        </w:rPr>
        <w:t>о</w:t>
      </w:r>
      <w:r w:rsidRPr="000B6BD2">
        <w:rPr>
          <w:rFonts w:ascii="Times New Roman" w:hAnsi="Times New Roman"/>
          <w:sz w:val="28"/>
          <w:szCs w:val="28"/>
        </w:rPr>
        <w:t>н определя</w:t>
      </w:r>
      <w:r w:rsidR="00BA7A6B" w:rsidRPr="000B6BD2">
        <w:rPr>
          <w:rFonts w:ascii="Times New Roman" w:hAnsi="Times New Roman"/>
          <w:sz w:val="28"/>
          <w:szCs w:val="28"/>
        </w:rPr>
        <w:t>л</w:t>
      </w:r>
      <w:r w:rsidRPr="000B6BD2">
        <w:rPr>
          <w:rFonts w:ascii="Times New Roman" w:hAnsi="Times New Roman"/>
          <w:sz w:val="28"/>
          <w:szCs w:val="28"/>
        </w:rPr>
        <w:t>ся значени</w:t>
      </w:r>
      <w:r w:rsidR="00197EC4" w:rsidRPr="000B6BD2">
        <w:rPr>
          <w:rFonts w:ascii="Times New Roman" w:hAnsi="Times New Roman"/>
          <w:sz w:val="28"/>
          <w:szCs w:val="28"/>
        </w:rPr>
        <w:t>ями</w:t>
      </w:r>
      <w:r w:rsidRPr="000B6BD2">
        <w:rPr>
          <w:rFonts w:ascii="Times New Roman" w:hAnsi="Times New Roman"/>
          <w:sz w:val="28"/>
          <w:szCs w:val="28"/>
        </w:rPr>
        <w:t xml:space="preserve"> СИ </w:t>
      </w:r>
      <w:r w:rsidR="00F04715" w:rsidRPr="000B6BD2">
        <w:rPr>
          <w:rFonts w:ascii="Times New Roman" w:hAnsi="Times New Roman"/>
          <w:sz w:val="28"/>
          <w:szCs w:val="28"/>
        </w:rPr>
        <w:t xml:space="preserve">                  </w:t>
      </w:r>
      <w:r w:rsidRPr="000B6BD2">
        <w:rPr>
          <w:rFonts w:ascii="Times New Roman" w:hAnsi="Times New Roman"/>
          <w:sz w:val="28"/>
          <w:szCs w:val="28"/>
        </w:rPr>
        <w:t xml:space="preserve">равным </w:t>
      </w:r>
      <w:r w:rsidR="008660C0" w:rsidRPr="000B6BD2">
        <w:rPr>
          <w:rFonts w:ascii="Times New Roman" w:hAnsi="Times New Roman"/>
          <w:sz w:val="28"/>
          <w:szCs w:val="28"/>
          <w:lang w:val="kk-KZ"/>
        </w:rPr>
        <w:t>3</w:t>
      </w:r>
      <w:r w:rsidR="0050522A" w:rsidRPr="000B6BD2">
        <w:rPr>
          <w:rFonts w:ascii="Times New Roman" w:hAnsi="Times New Roman"/>
          <w:sz w:val="28"/>
          <w:szCs w:val="28"/>
          <w:lang w:val="kk-KZ"/>
        </w:rPr>
        <w:t>,8</w:t>
      </w:r>
      <w:r w:rsidR="00271A87" w:rsidRPr="000B6BD2">
        <w:rPr>
          <w:rFonts w:ascii="Times New Roman" w:hAnsi="Times New Roman"/>
          <w:sz w:val="28"/>
          <w:szCs w:val="28"/>
        </w:rPr>
        <w:t xml:space="preserve"> и </w:t>
      </w:r>
      <w:r w:rsidRPr="000B6BD2">
        <w:rPr>
          <w:rFonts w:ascii="Times New Roman" w:hAnsi="Times New Roman"/>
          <w:sz w:val="28"/>
          <w:szCs w:val="28"/>
        </w:rPr>
        <w:t>НП</w:t>
      </w:r>
      <w:r w:rsidR="008660C0" w:rsidRPr="000B6BD2">
        <w:rPr>
          <w:rFonts w:ascii="Times New Roman" w:hAnsi="Times New Roman"/>
          <w:sz w:val="28"/>
          <w:szCs w:val="28"/>
        </w:rPr>
        <w:t xml:space="preserve"> </w:t>
      </w:r>
      <w:r w:rsidRPr="000B6BD2">
        <w:rPr>
          <w:rFonts w:ascii="Times New Roman" w:hAnsi="Times New Roman"/>
          <w:sz w:val="28"/>
          <w:szCs w:val="28"/>
        </w:rPr>
        <w:t>=</w:t>
      </w:r>
      <w:r w:rsidR="008660C0" w:rsidRPr="000B6BD2">
        <w:rPr>
          <w:rFonts w:ascii="Times New Roman" w:hAnsi="Times New Roman"/>
          <w:sz w:val="28"/>
          <w:szCs w:val="28"/>
        </w:rPr>
        <w:t xml:space="preserve"> </w:t>
      </w:r>
      <w:r w:rsidR="008660C0" w:rsidRPr="000B6BD2">
        <w:rPr>
          <w:rFonts w:ascii="Times New Roman" w:hAnsi="Times New Roman"/>
          <w:sz w:val="28"/>
          <w:szCs w:val="28"/>
          <w:lang w:val="kk-KZ"/>
        </w:rPr>
        <w:t>8,1</w:t>
      </w:r>
      <w:r w:rsidRPr="000B6BD2">
        <w:rPr>
          <w:rFonts w:ascii="Times New Roman" w:hAnsi="Times New Roman"/>
          <w:sz w:val="28"/>
          <w:szCs w:val="28"/>
        </w:rPr>
        <w:t xml:space="preserve"> %</w:t>
      </w:r>
      <w:r w:rsidR="008660C0" w:rsidRPr="000B6BD2">
        <w:rPr>
          <w:rFonts w:ascii="Times New Roman" w:hAnsi="Times New Roman"/>
          <w:sz w:val="28"/>
          <w:szCs w:val="28"/>
        </w:rPr>
        <w:t xml:space="preserve"> </w:t>
      </w:r>
      <w:r w:rsidR="003B6D1E" w:rsidRPr="000B6BD2">
        <w:rPr>
          <w:rFonts w:ascii="Times New Roman" w:hAnsi="Times New Roman"/>
          <w:sz w:val="28"/>
          <w:szCs w:val="28"/>
        </w:rPr>
        <w:t xml:space="preserve">(табл.1 и табл.1.1). </w:t>
      </w:r>
    </w:p>
    <w:p w:rsidR="008660C0" w:rsidRPr="000B6BD2" w:rsidRDefault="008660C0" w:rsidP="008660C0">
      <w:pPr>
        <w:tabs>
          <w:tab w:val="left" w:pos="5529"/>
        </w:tabs>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составили:</w:t>
      </w:r>
      <w:r w:rsidR="00F04715" w:rsidRPr="000B6BD2">
        <w:rPr>
          <w:rFonts w:ascii="Times New Roman" w:hAnsi="Times New Roman"/>
          <w:sz w:val="28"/>
          <w:szCs w:val="28"/>
        </w:rPr>
        <w:t xml:space="preserve">                        </w:t>
      </w:r>
      <w:r w:rsidRPr="000B6BD2">
        <w:rPr>
          <w:rFonts w:ascii="Times New Roman" w:hAnsi="Times New Roman"/>
          <w:sz w:val="28"/>
          <w:szCs w:val="28"/>
        </w:rPr>
        <w:t xml:space="preserve"> озона – </w:t>
      </w:r>
      <w:r w:rsidRPr="000B6BD2">
        <w:rPr>
          <w:rFonts w:ascii="Times New Roman" w:hAnsi="Times New Roman"/>
          <w:sz w:val="28"/>
          <w:szCs w:val="28"/>
          <w:lang w:val="kk-KZ"/>
        </w:rPr>
        <w:t>1,3</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w:t>
      </w:r>
      <w:r w:rsidRPr="000B6BD2">
        <w:rPr>
          <w:rFonts w:ascii="Times New Roman" w:hAnsi="Times New Roman"/>
          <w:sz w:val="28"/>
          <w:szCs w:val="28"/>
          <w:lang w:val="kk-KZ"/>
        </w:rPr>
        <w:t xml:space="preserve">фенола – 1,7 </w:t>
      </w:r>
      <w:r w:rsidRPr="000B6BD2">
        <w:rPr>
          <w:rFonts w:ascii="Times New Roman" w:hAnsi="Times New Roman"/>
          <w:sz w:val="28"/>
          <w:szCs w:val="28"/>
        </w:rPr>
        <w:t>ПДК</w:t>
      </w:r>
      <w:r w:rsidRPr="000B6BD2">
        <w:rPr>
          <w:rFonts w:ascii="Times New Roman" w:hAnsi="Times New Roman"/>
          <w:sz w:val="28"/>
          <w:szCs w:val="28"/>
          <w:vertAlign w:val="subscript"/>
        </w:rPr>
        <w:t>с.с.</w:t>
      </w:r>
      <w:r w:rsidRPr="000B6BD2">
        <w:rPr>
          <w:rFonts w:ascii="Times New Roman" w:hAnsi="Times New Roman"/>
          <w:sz w:val="28"/>
          <w:szCs w:val="28"/>
        </w:rPr>
        <w:t>, других загрязняющих веществ – не превышали ПДК. Число случаев превышения более 1 ПДК по сероводороду составило 175</w:t>
      </w:r>
      <w:r w:rsidR="004D1076" w:rsidRPr="000B6BD2">
        <w:rPr>
          <w:rFonts w:ascii="Times New Roman" w:hAnsi="Times New Roman"/>
          <w:sz w:val="28"/>
          <w:szCs w:val="28"/>
        </w:rPr>
        <w:t>, по диоксиду азота – 7 случаев</w:t>
      </w:r>
      <w:r w:rsidRPr="000B6BD2">
        <w:rPr>
          <w:rFonts w:ascii="Times New Roman" w:hAnsi="Times New Roman"/>
          <w:sz w:val="28"/>
          <w:szCs w:val="28"/>
        </w:rPr>
        <w:t xml:space="preserve"> (таблица 2</w:t>
      </w:r>
      <w:r w:rsidRPr="000B6BD2">
        <w:rPr>
          <w:rFonts w:ascii="Times New Roman" w:hAnsi="Times New Roman"/>
          <w:sz w:val="28"/>
          <w:szCs w:val="28"/>
          <w:lang w:val="kk-KZ"/>
        </w:rPr>
        <w:t>9</w:t>
      </w:r>
      <w:r w:rsidRPr="000B6BD2">
        <w:rPr>
          <w:rFonts w:ascii="Times New Roman" w:hAnsi="Times New Roman"/>
          <w:sz w:val="28"/>
          <w:szCs w:val="28"/>
        </w:rPr>
        <w:t>).</w:t>
      </w:r>
    </w:p>
    <w:p w:rsidR="00BB774D" w:rsidRPr="000B6BD2" w:rsidRDefault="00BB774D" w:rsidP="0080690B">
      <w:pPr>
        <w:tabs>
          <w:tab w:val="left" w:pos="8102"/>
          <w:tab w:val="right" w:pos="9637"/>
        </w:tabs>
        <w:rPr>
          <w:rFonts w:ascii="Times New Roman" w:hAnsi="Times New Roman"/>
          <w:sz w:val="28"/>
          <w:szCs w:val="28"/>
        </w:rPr>
      </w:pPr>
    </w:p>
    <w:p w:rsidR="00715D70" w:rsidRPr="000B6BD2" w:rsidRDefault="00715D70" w:rsidP="0080690B">
      <w:pPr>
        <w:tabs>
          <w:tab w:val="left" w:pos="8102"/>
          <w:tab w:val="right" w:pos="9637"/>
        </w:tabs>
        <w:rPr>
          <w:rFonts w:ascii="Times New Roman" w:hAnsi="Times New Roman"/>
          <w:sz w:val="28"/>
          <w:szCs w:val="28"/>
        </w:rPr>
      </w:pPr>
    </w:p>
    <w:p w:rsidR="00135906" w:rsidRPr="000B6BD2" w:rsidRDefault="00135906" w:rsidP="0080690B">
      <w:pPr>
        <w:numPr>
          <w:ilvl w:val="1"/>
          <w:numId w:val="7"/>
        </w:numPr>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поселку Глубокое</w:t>
      </w:r>
    </w:p>
    <w:p w:rsidR="00422699" w:rsidRPr="000B6BD2" w:rsidRDefault="00422699" w:rsidP="0080690B">
      <w:pPr>
        <w:ind w:firstLine="709"/>
        <w:jc w:val="both"/>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AB6EE1" w:rsidRPr="000B6BD2">
        <w:rPr>
          <w:rStyle w:val="FontStyle204"/>
          <w:sz w:val="28"/>
          <w:szCs w:val="28"/>
        </w:rPr>
        <w:t>2</w:t>
      </w:r>
      <w:r w:rsidRPr="000B6BD2">
        <w:rPr>
          <w:rStyle w:val="FontStyle204"/>
          <w:sz w:val="28"/>
          <w:szCs w:val="28"/>
        </w:rPr>
        <w:t xml:space="preserve"> стационарн</w:t>
      </w:r>
      <w:r w:rsidR="00AB6EE1" w:rsidRPr="000B6BD2">
        <w:rPr>
          <w:rStyle w:val="FontStyle204"/>
          <w:sz w:val="28"/>
          <w:szCs w:val="28"/>
        </w:rPr>
        <w:t>ых</w:t>
      </w:r>
      <w:r w:rsidRPr="000B6BD2">
        <w:rPr>
          <w:rStyle w:val="FontStyle204"/>
          <w:sz w:val="28"/>
          <w:szCs w:val="28"/>
        </w:rPr>
        <w:t xml:space="preserve"> пост</w:t>
      </w:r>
      <w:r w:rsidR="00AB6EE1" w:rsidRPr="000B6BD2">
        <w:rPr>
          <w:rStyle w:val="FontStyle204"/>
          <w:sz w:val="28"/>
          <w:szCs w:val="28"/>
        </w:rPr>
        <w:t xml:space="preserve">ах </w:t>
      </w:r>
      <w:r w:rsidRPr="000B6BD2">
        <w:rPr>
          <w:rFonts w:ascii="Times New Roman" w:hAnsi="Times New Roman"/>
          <w:sz w:val="28"/>
          <w:szCs w:val="28"/>
        </w:rPr>
        <w:t>(</w:t>
      </w:r>
      <w:r w:rsidR="00540704" w:rsidRPr="000B6BD2">
        <w:rPr>
          <w:rFonts w:ascii="Times New Roman" w:hAnsi="Times New Roman"/>
          <w:sz w:val="28"/>
          <w:szCs w:val="28"/>
        </w:rPr>
        <w:t>р</w:t>
      </w:r>
      <w:r w:rsidR="00D609E1" w:rsidRPr="000B6BD2">
        <w:rPr>
          <w:rFonts w:ascii="Times New Roman" w:hAnsi="Times New Roman"/>
          <w:sz w:val="28"/>
          <w:szCs w:val="28"/>
        </w:rPr>
        <w:t>ис. 5.4</w:t>
      </w:r>
      <w:r w:rsidRPr="000B6BD2">
        <w:rPr>
          <w:rFonts w:ascii="Times New Roman" w:hAnsi="Times New Roman"/>
          <w:sz w:val="28"/>
          <w:szCs w:val="28"/>
        </w:rPr>
        <w:t xml:space="preserve">, таблица </w:t>
      </w:r>
      <w:r w:rsidR="00BD4240" w:rsidRPr="000B6BD2">
        <w:rPr>
          <w:rFonts w:ascii="Times New Roman" w:hAnsi="Times New Roman"/>
          <w:sz w:val="28"/>
          <w:szCs w:val="28"/>
          <w:lang w:val="kk-KZ"/>
        </w:rPr>
        <w:t>34</w:t>
      </w:r>
      <w:r w:rsidRPr="000B6BD2">
        <w:rPr>
          <w:rFonts w:ascii="Times New Roman" w:hAnsi="Times New Roman"/>
          <w:sz w:val="28"/>
          <w:szCs w:val="28"/>
        </w:rPr>
        <w:t>)</w:t>
      </w:r>
      <w:r w:rsidRPr="000B6BD2">
        <w:rPr>
          <w:rStyle w:val="FontStyle201"/>
          <w:sz w:val="28"/>
          <w:szCs w:val="28"/>
        </w:rPr>
        <w:t>.</w:t>
      </w:r>
    </w:p>
    <w:p w:rsidR="00AF523B" w:rsidRPr="000B6BD2" w:rsidRDefault="00AF523B"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F04715" w:rsidRPr="000B6BD2" w:rsidRDefault="00F04715" w:rsidP="0080690B">
      <w:pPr>
        <w:pStyle w:val="Style100"/>
        <w:widowControl/>
        <w:spacing w:line="0" w:lineRule="atLeast"/>
        <w:ind w:firstLine="708"/>
        <w:rPr>
          <w:rStyle w:val="FontStyle201"/>
          <w:sz w:val="28"/>
          <w:szCs w:val="28"/>
        </w:rPr>
      </w:pPr>
    </w:p>
    <w:p w:rsidR="007D11EA" w:rsidRPr="000B6BD2" w:rsidRDefault="007D11EA" w:rsidP="0080690B">
      <w:pPr>
        <w:pStyle w:val="Style100"/>
        <w:widowControl/>
        <w:spacing w:line="0" w:lineRule="atLeast"/>
        <w:ind w:firstLine="708"/>
        <w:rPr>
          <w:rStyle w:val="FontStyle201"/>
          <w:sz w:val="28"/>
          <w:szCs w:val="28"/>
        </w:rPr>
      </w:pPr>
    </w:p>
    <w:p w:rsidR="001750B4" w:rsidRPr="000B6BD2" w:rsidRDefault="001750B4" w:rsidP="0080690B">
      <w:pPr>
        <w:jc w:val="right"/>
        <w:rPr>
          <w:rFonts w:ascii="Times New Roman" w:hAnsi="Times New Roman"/>
          <w:lang w:val="kk-KZ"/>
        </w:rPr>
      </w:pPr>
      <w:r w:rsidRPr="000B6BD2">
        <w:rPr>
          <w:rFonts w:ascii="Times New Roman" w:hAnsi="Times New Roman"/>
        </w:rPr>
        <w:t>Таблица</w:t>
      </w:r>
      <w:r w:rsidR="00BD4240" w:rsidRPr="000B6BD2">
        <w:rPr>
          <w:rFonts w:ascii="Times New Roman" w:hAnsi="Times New Roman"/>
          <w:lang w:val="kk-KZ"/>
        </w:rPr>
        <w:t>34</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2592"/>
        <w:gridCol w:w="1673"/>
        <w:gridCol w:w="3389"/>
      </w:tblGrid>
      <w:tr w:rsidR="00A53291" w:rsidRPr="000B6BD2" w:rsidTr="006647AD">
        <w:tc>
          <w:tcPr>
            <w:tcW w:w="1101"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Номер</w:t>
            </w:r>
          </w:p>
          <w:p w:rsidR="00A53291" w:rsidRPr="000B6BD2" w:rsidRDefault="00A53291"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Сроки отбора</w:t>
            </w:r>
          </w:p>
        </w:tc>
        <w:tc>
          <w:tcPr>
            <w:tcW w:w="2592"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1673"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A53291" w:rsidRPr="000B6BD2" w:rsidRDefault="00A53291" w:rsidP="0080690B">
            <w:pPr>
              <w:jc w:val="center"/>
              <w:outlineLvl w:val="1"/>
              <w:rPr>
                <w:rFonts w:ascii="Times New Roman" w:hAnsi="Times New Roman"/>
                <w:b/>
              </w:rPr>
            </w:pPr>
            <w:r w:rsidRPr="000B6BD2">
              <w:rPr>
                <w:rFonts w:ascii="Times New Roman" w:hAnsi="Times New Roman"/>
                <w:b/>
              </w:rPr>
              <w:t>Определяемые примеси</w:t>
            </w:r>
          </w:p>
        </w:tc>
      </w:tr>
      <w:tr w:rsidR="00A53291" w:rsidRPr="000B6BD2" w:rsidTr="006647AD">
        <w:trPr>
          <w:trHeight w:val="665"/>
        </w:trPr>
        <w:tc>
          <w:tcPr>
            <w:tcW w:w="1101"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1</w:t>
            </w:r>
          </w:p>
        </w:tc>
        <w:tc>
          <w:tcPr>
            <w:tcW w:w="1134" w:type="dxa"/>
            <w:vAlign w:val="center"/>
          </w:tcPr>
          <w:p w:rsidR="00A53291" w:rsidRPr="000B6BD2" w:rsidRDefault="00A53291" w:rsidP="0080690B">
            <w:pPr>
              <w:jc w:val="center"/>
              <w:outlineLvl w:val="1"/>
              <w:rPr>
                <w:rFonts w:ascii="Times New Roman" w:hAnsi="Times New Roman"/>
              </w:rPr>
            </w:pPr>
            <w:r w:rsidRPr="000B6BD2">
              <w:rPr>
                <w:rFonts w:ascii="Times New Roman" w:hAnsi="Times New Roman"/>
              </w:rPr>
              <w:t xml:space="preserve">3 раза </w:t>
            </w:r>
          </w:p>
          <w:p w:rsidR="00A53291" w:rsidRPr="000B6BD2" w:rsidRDefault="00A53291" w:rsidP="0080690B">
            <w:pPr>
              <w:jc w:val="center"/>
              <w:outlineLvl w:val="1"/>
              <w:rPr>
                <w:rFonts w:ascii="Times New Roman" w:hAnsi="Times New Roman"/>
              </w:rPr>
            </w:pPr>
            <w:r w:rsidRPr="000B6BD2">
              <w:rPr>
                <w:rFonts w:ascii="Times New Roman" w:hAnsi="Times New Roman"/>
              </w:rPr>
              <w:t>в сутки</w:t>
            </w:r>
          </w:p>
        </w:tc>
        <w:tc>
          <w:tcPr>
            <w:tcW w:w="2592" w:type="dxa"/>
            <w:vAlign w:val="center"/>
          </w:tcPr>
          <w:p w:rsidR="00A53291"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1673" w:type="dxa"/>
            <w:vAlign w:val="center"/>
          </w:tcPr>
          <w:p w:rsidR="00A53291" w:rsidRPr="000B6BD2" w:rsidRDefault="00A53291" w:rsidP="0080690B">
            <w:pPr>
              <w:jc w:val="center"/>
              <w:rPr>
                <w:rFonts w:ascii="Times New Roman" w:hAnsi="Times New Roman"/>
              </w:rPr>
            </w:pPr>
            <w:r w:rsidRPr="000B6BD2">
              <w:rPr>
                <w:rFonts w:ascii="Times New Roman" w:hAnsi="Times New Roman"/>
              </w:rPr>
              <w:t>ул. Ленина,15</w:t>
            </w:r>
          </w:p>
        </w:tc>
        <w:tc>
          <w:tcPr>
            <w:tcW w:w="3389" w:type="dxa"/>
            <w:vAlign w:val="center"/>
          </w:tcPr>
          <w:p w:rsidR="00A53291" w:rsidRPr="000B6BD2" w:rsidRDefault="006647AD" w:rsidP="0080690B">
            <w:pPr>
              <w:outlineLvl w:val="1"/>
              <w:rPr>
                <w:rFonts w:ascii="Times New Roman" w:hAnsi="Times New Roman"/>
              </w:rPr>
            </w:pPr>
            <w:r w:rsidRPr="000B6BD2">
              <w:rPr>
                <w:rFonts w:ascii="Times New Roman" w:hAnsi="Times New Roman"/>
              </w:rPr>
              <w:t>в</w:t>
            </w:r>
            <w:r w:rsidR="00A53291" w:rsidRPr="000B6BD2">
              <w:rPr>
                <w:rFonts w:ascii="Times New Roman" w:hAnsi="Times New Roman"/>
              </w:rPr>
              <w:t>звешенные вещества, диоксид серы, диоксид азота, фенол, мышьяк</w:t>
            </w:r>
          </w:p>
        </w:tc>
      </w:tr>
      <w:tr w:rsidR="00AB6EE1" w:rsidRPr="000B6BD2" w:rsidTr="006647AD">
        <w:trPr>
          <w:trHeight w:val="665"/>
        </w:trPr>
        <w:tc>
          <w:tcPr>
            <w:tcW w:w="1101" w:type="dxa"/>
            <w:vAlign w:val="center"/>
          </w:tcPr>
          <w:p w:rsidR="00AB6EE1" w:rsidRPr="000B6BD2" w:rsidRDefault="00AB6EE1" w:rsidP="0080690B">
            <w:pPr>
              <w:jc w:val="center"/>
              <w:outlineLvl w:val="1"/>
              <w:rPr>
                <w:rFonts w:ascii="Times New Roman" w:hAnsi="Times New Roman"/>
              </w:rPr>
            </w:pPr>
            <w:r w:rsidRPr="000B6BD2">
              <w:rPr>
                <w:rFonts w:ascii="Times New Roman" w:hAnsi="Times New Roman"/>
              </w:rPr>
              <w:t>2</w:t>
            </w:r>
          </w:p>
        </w:tc>
        <w:tc>
          <w:tcPr>
            <w:tcW w:w="1134" w:type="dxa"/>
            <w:vAlign w:val="center"/>
          </w:tcPr>
          <w:p w:rsidR="00AB6EE1" w:rsidRPr="000B6BD2" w:rsidRDefault="00AB6EE1" w:rsidP="00B4712D">
            <w:pPr>
              <w:jc w:val="center"/>
              <w:outlineLvl w:val="1"/>
              <w:rPr>
                <w:rFonts w:ascii="Times New Roman" w:hAnsi="Times New Roman"/>
              </w:rPr>
            </w:pPr>
            <w:r w:rsidRPr="000B6BD2">
              <w:rPr>
                <w:rFonts w:ascii="Times New Roman" w:hAnsi="Times New Roman"/>
              </w:rPr>
              <w:t>каждые 20 минут</w:t>
            </w:r>
          </w:p>
        </w:tc>
        <w:tc>
          <w:tcPr>
            <w:tcW w:w="2592" w:type="dxa"/>
            <w:vAlign w:val="center"/>
          </w:tcPr>
          <w:p w:rsidR="00AB6EE1" w:rsidRPr="000B6BD2" w:rsidRDefault="00AB6EE1" w:rsidP="00AB6EE1">
            <w:pPr>
              <w:jc w:val="center"/>
              <w:rPr>
                <w:rFonts w:ascii="Times New Roman" w:hAnsi="Times New Roman"/>
              </w:rPr>
            </w:pPr>
            <w:r w:rsidRPr="000B6BD2">
              <w:rPr>
                <w:rFonts w:ascii="Times New Roman" w:hAnsi="Times New Roman"/>
              </w:rPr>
              <w:t>в непрерывном режиме</w:t>
            </w:r>
          </w:p>
        </w:tc>
        <w:tc>
          <w:tcPr>
            <w:tcW w:w="1673" w:type="dxa"/>
            <w:vAlign w:val="center"/>
          </w:tcPr>
          <w:p w:rsidR="00AB6EE1" w:rsidRPr="000B6BD2" w:rsidRDefault="00AB6EE1" w:rsidP="00AB6EE1">
            <w:pPr>
              <w:jc w:val="center"/>
              <w:rPr>
                <w:rFonts w:ascii="Times New Roman" w:hAnsi="Times New Roman"/>
              </w:rPr>
            </w:pPr>
            <w:r w:rsidRPr="000B6BD2">
              <w:rPr>
                <w:rFonts w:ascii="Times New Roman" w:hAnsi="Times New Roman"/>
              </w:rPr>
              <w:t>ул. Поповича, 9 «А»</w:t>
            </w:r>
          </w:p>
        </w:tc>
        <w:tc>
          <w:tcPr>
            <w:tcW w:w="3389" w:type="dxa"/>
            <w:vAlign w:val="center"/>
          </w:tcPr>
          <w:p w:rsidR="00AB6EE1" w:rsidRPr="000B6BD2" w:rsidRDefault="0048648A" w:rsidP="0080690B">
            <w:pPr>
              <w:outlineLvl w:val="1"/>
              <w:rPr>
                <w:rFonts w:ascii="Times New Roman" w:hAnsi="Times New Roman"/>
              </w:rPr>
            </w:pPr>
            <w:r w:rsidRPr="000B6BD2">
              <w:rPr>
                <w:rFonts w:ascii="Times New Roman" w:hAnsi="Times New Roman"/>
              </w:rPr>
              <w:t>в</w:t>
            </w:r>
            <w:r w:rsidR="00AB6EE1"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0B6BD2" w:rsidRDefault="00F04715" w:rsidP="0057503A">
      <w:pPr>
        <w:ind w:firstLine="284"/>
        <w:jc w:val="center"/>
        <w:rPr>
          <w:rFonts w:ascii="Times New Roman" w:hAnsi="Times New Roman"/>
          <w:sz w:val="28"/>
          <w:szCs w:val="28"/>
        </w:rPr>
      </w:pPr>
    </w:p>
    <w:p w:rsidR="002B1594" w:rsidRPr="000B6BD2" w:rsidRDefault="0057503A" w:rsidP="0057503A">
      <w:pPr>
        <w:ind w:firstLine="284"/>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4808131" cy="3841339"/>
            <wp:effectExtent l="19050" t="0" r="0" b="0"/>
            <wp:docPr id="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4808057" cy="3841280"/>
                    </a:xfrm>
                    <a:prstGeom prst="rect">
                      <a:avLst/>
                    </a:prstGeom>
                    <a:noFill/>
                    <a:ln w="9525">
                      <a:noFill/>
                      <a:miter lim="800000"/>
                      <a:headEnd/>
                      <a:tailEnd/>
                    </a:ln>
                  </pic:spPr>
                </pic:pic>
              </a:graphicData>
            </a:graphic>
          </wp:inline>
        </w:drawing>
      </w:r>
    </w:p>
    <w:p w:rsidR="00135906" w:rsidRPr="000B6BD2" w:rsidRDefault="00135906" w:rsidP="0080690B">
      <w:pPr>
        <w:jc w:val="center"/>
        <w:rPr>
          <w:rFonts w:ascii="Times New Roman" w:hAnsi="Times New Roman"/>
          <w:noProof/>
          <w:lang w:eastAsia="ru-RU" w:bidi="ar-SA"/>
        </w:rPr>
      </w:pPr>
    </w:p>
    <w:p w:rsidR="00267783" w:rsidRPr="000B6BD2" w:rsidRDefault="00D36CFB" w:rsidP="00CC429A">
      <w:pPr>
        <w:jc w:val="center"/>
        <w:rPr>
          <w:rFonts w:ascii="Times New Roman" w:hAnsi="Times New Roman"/>
          <w:sz w:val="28"/>
          <w:szCs w:val="28"/>
          <w:lang w:val="kk-KZ"/>
        </w:rPr>
      </w:pPr>
      <w:r w:rsidRPr="000B6BD2">
        <w:rPr>
          <w:rFonts w:ascii="Times New Roman" w:hAnsi="Times New Roman"/>
          <w:sz w:val="28"/>
          <w:szCs w:val="28"/>
        </w:rPr>
        <w:t xml:space="preserve">Рис. 5.4. Схема </w:t>
      </w:r>
      <w:r w:rsidR="000C0B3E" w:rsidRPr="000B6BD2">
        <w:rPr>
          <w:rFonts w:ascii="Times New Roman" w:hAnsi="Times New Roman"/>
          <w:sz w:val="28"/>
          <w:szCs w:val="28"/>
        </w:rPr>
        <w:t>расположени</w:t>
      </w:r>
      <w:r w:rsidRPr="000B6BD2">
        <w:rPr>
          <w:rFonts w:ascii="Times New Roman" w:hAnsi="Times New Roman"/>
          <w:sz w:val="28"/>
          <w:szCs w:val="28"/>
        </w:rPr>
        <w:t xml:space="preserve">я </w:t>
      </w:r>
      <w:r w:rsidR="000C0B3E" w:rsidRPr="000B6BD2">
        <w:rPr>
          <w:rFonts w:ascii="Times New Roman" w:hAnsi="Times New Roman"/>
          <w:sz w:val="28"/>
          <w:szCs w:val="28"/>
        </w:rPr>
        <w:t>стационарной сети наблюденийза загрязнением атмосферного воздуха</w:t>
      </w:r>
      <w:r w:rsidRPr="000B6BD2">
        <w:rPr>
          <w:rFonts w:ascii="Times New Roman" w:hAnsi="Times New Roman"/>
          <w:sz w:val="28"/>
          <w:szCs w:val="28"/>
        </w:rPr>
        <w:t xml:space="preserve"> в поселке Глубокое</w:t>
      </w:r>
    </w:p>
    <w:p w:rsidR="00695A12" w:rsidRPr="000B6BD2" w:rsidRDefault="00695A12"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F04715" w:rsidRPr="000B6BD2" w:rsidRDefault="00F04715" w:rsidP="0080690B">
      <w:pPr>
        <w:ind w:right="141"/>
        <w:jc w:val="right"/>
        <w:rPr>
          <w:rFonts w:ascii="Times New Roman" w:hAnsi="Times New Roman"/>
        </w:rPr>
      </w:pPr>
    </w:p>
    <w:p w:rsidR="00E705E8" w:rsidRPr="000B6BD2" w:rsidRDefault="00D63BB9" w:rsidP="00BD4240">
      <w:pPr>
        <w:ind w:right="-709"/>
        <w:jc w:val="right"/>
        <w:rPr>
          <w:rFonts w:ascii="Times New Roman" w:hAnsi="Times New Roman"/>
          <w:lang w:val="kk-KZ"/>
        </w:rPr>
      </w:pPr>
      <w:r w:rsidRPr="000B6BD2">
        <w:rPr>
          <w:rFonts w:ascii="Times New Roman" w:hAnsi="Times New Roman"/>
        </w:rPr>
        <w:t xml:space="preserve">Таблица </w:t>
      </w:r>
      <w:r w:rsidR="005A612D" w:rsidRPr="000B6BD2">
        <w:rPr>
          <w:rFonts w:ascii="Times New Roman" w:hAnsi="Times New Roman"/>
        </w:rPr>
        <w:t>3</w:t>
      </w:r>
      <w:r w:rsidR="00BD4240" w:rsidRPr="000B6BD2">
        <w:rPr>
          <w:rFonts w:ascii="Times New Roman" w:hAnsi="Times New Roman"/>
          <w:lang w:val="kk-KZ"/>
        </w:rPr>
        <w:t>5</w:t>
      </w:r>
    </w:p>
    <w:p w:rsidR="00D63BB9" w:rsidRPr="000B6BD2" w:rsidRDefault="00D63BB9" w:rsidP="0080690B">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поселка Глубокое</w:t>
      </w:r>
    </w:p>
    <w:p w:rsidR="00D63BB9" w:rsidRPr="000B6BD2" w:rsidRDefault="00D63BB9" w:rsidP="0080690B">
      <w:pPr>
        <w:pStyle w:val="Style100"/>
        <w:widowControl/>
        <w:spacing w:line="0" w:lineRule="atLeast"/>
        <w:ind w:firstLine="708"/>
        <w:rPr>
          <w:rStyle w:val="FontStyle201"/>
          <w:b/>
          <w:i w:val="0"/>
          <w:sz w:val="16"/>
          <w:szCs w:val="16"/>
        </w:rPr>
      </w:pPr>
    </w:p>
    <w:tbl>
      <w:tblPr>
        <w:tblW w:w="10363" w:type="dxa"/>
        <w:jc w:val="center"/>
        <w:tblLayout w:type="fixed"/>
        <w:tblLook w:val="04A0" w:firstRow="1" w:lastRow="0" w:firstColumn="1" w:lastColumn="0" w:noHBand="0" w:noVBand="1"/>
      </w:tblPr>
      <w:tblGrid>
        <w:gridCol w:w="2000"/>
        <w:gridCol w:w="992"/>
        <w:gridCol w:w="1701"/>
        <w:gridCol w:w="992"/>
        <w:gridCol w:w="1701"/>
        <w:gridCol w:w="850"/>
        <w:gridCol w:w="993"/>
        <w:gridCol w:w="1134"/>
      </w:tblGrid>
      <w:tr w:rsidR="006647AD" w:rsidRPr="000B6BD2" w:rsidTr="00DB408A">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0B6BD2" w:rsidRDefault="006647AD" w:rsidP="0080690B">
            <w:pPr>
              <w:jc w:val="center"/>
              <w:rPr>
                <w:rFonts w:ascii="Times New Roman" w:hAnsi="Times New Roman"/>
                <w:b/>
              </w:rPr>
            </w:pPr>
            <w:r w:rsidRPr="000B6BD2">
              <w:rPr>
                <w:rFonts w:ascii="Times New Roman" w:hAnsi="Times New Roman"/>
                <w:b/>
              </w:rPr>
              <w:t>Число случаев превышения ПДК</w:t>
            </w:r>
          </w:p>
        </w:tc>
      </w:tr>
      <w:tr w:rsidR="006647AD" w:rsidRPr="000B6BD2" w:rsidTr="00DB408A">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647AD" w:rsidRPr="000B6BD2" w:rsidRDefault="006647AD"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6647AD" w:rsidRPr="000B6BD2" w:rsidRDefault="006647AD"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 ПДК</w:t>
            </w:r>
            <w:r w:rsidRPr="000B6BD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0B6BD2" w:rsidRDefault="006647AD" w:rsidP="0080690B">
            <w:pPr>
              <w:jc w:val="center"/>
              <w:rPr>
                <w:rFonts w:ascii="Times New Roman" w:hAnsi="Times New Roman"/>
                <w:b/>
                <w:bCs/>
                <w:spacing w:val="-20"/>
              </w:rPr>
            </w:pPr>
            <w:r w:rsidRPr="000B6BD2">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0B6BD2" w:rsidRDefault="006647AD" w:rsidP="0080690B">
            <w:pPr>
              <w:jc w:val="center"/>
              <w:rPr>
                <w:rFonts w:ascii="Times New Roman" w:hAnsi="Times New Roman"/>
                <w:b/>
                <w:bCs/>
                <w:spacing w:val="-20"/>
              </w:rPr>
            </w:pPr>
            <w:r w:rsidRPr="000B6BD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0B6BD2" w:rsidRDefault="006647AD" w:rsidP="006647AD">
            <w:pPr>
              <w:jc w:val="center"/>
              <w:rPr>
                <w:rFonts w:ascii="Times New Roman" w:hAnsi="Times New Roman"/>
                <w:b/>
                <w:bCs/>
                <w:spacing w:val="-20"/>
              </w:rPr>
            </w:pPr>
            <w:r w:rsidRPr="000B6BD2">
              <w:rPr>
                <w:rFonts w:ascii="Times New Roman" w:hAnsi="Times New Roman"/>
                <w:b/>
                <w:bCs/>
                <w:spacing w:val="-20"/>
              </w:rPr>
              <w:t>&gt;10 ПДК</w:t>
            </w:r>
          </w:p>
        </w:tc>
      </w:tr>
      <w:tr w:rsidR="0048648A" w:rsidRPr="000B6BD2" w:rsidTr="00DB408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0,037</w:t>
            </w:r>
          </w:p>
        </w:tc>
        <w:tc>
          <w:tcPr>
            <w:tcW w:w="1701"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0,248</w:t>
            </w:r>
          </w:p>
        </w:tc>
        <w:tc>
          <w:tcPr>
            <w:tcW w:w="992"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0,100</w:t>
            </w:r>
          </w:p>
        </w:tc>
        <w:tc>
          <w:tcPr>
            <w:tcW w:w="1701"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0,200</w:t>
            </w:r>
          </w:p>
        </w:tc>
        <w:tc>
          <w:tcPr>
            <w:tcW w:w="850" w:type="dxa"/>
            <w:tcBorders>
              <w:top w:val="nil"/>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nil"/>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nil"/>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0,028</w:t>
            </w:r>
          </w:p>
        </w:tc>
        <w:tc>
          <w:tcPr>
            <w:tcW w:w="1701"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0,460</w:t>
            </w:r>
          </w:p>
        </w:tc>
        <w:tc>
          <w:tcPr>
            <w:tcW w:w="1701"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nil"/>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nil"/>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Взвешанные частицы РМ-10</w:t>
            </w:r>
          </w:p>
        </w:tc>
        <w:tc>
          <w:tcPr>
            <w:tcW w:w="992" w:type="dxa"/>
            <w:tcBorders>
              <w:top w:val="nil"/>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0,044</w:t>
            </w:r>
          </w:p>
        </w:tc>
        <w:tc>
          <w:tcPr>
            <w:tcW w:w="1701"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0,511</w:t>
            </w:r>
          </w:p>
        </w:tc>
        <w:tc>
          <w:tcPr>
            <w:tcW w:w="1701" w:type="dxa"/>
            <w:tcBorders>
              <w:top w:val="nil"/>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nil"/>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nil"/>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0,875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0,351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0,702</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0,492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0,164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3,350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0,670</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0,033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0,813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0,218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2,566</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r w:rsidRPr="000B6BD2">
              <w:rPr>
                <w:rFonts w:ascii="Times New Roman" w:hAnsi="Times New Roman"/>
              </w:rPr>
              <w:t>41</w:t>
            </w: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0,023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0,057</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0,176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5,867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0,404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2,525</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r w:rsidRPr="000B6BD2">
              <w:rPr>
                <w:rFonts w:ascii="Times New Roman" w:hAnsi="Times New Roman"/>
              </w:rPr>
              <w:t>1334</w:t>
            </w: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0,700</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0,671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0,700</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0,088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0,244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1,222</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r w:rsidRPr="000B6BD2">
              <w:rPr>
                <w:rFonts w:ascii="Times New Roman" w:hAnsi="Times New Roman"/>
              </w:rPr>
              <w:t>4</w:t>
            </w: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Мышьяк</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0,333</w:t>
            </w: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rsidP="0048648A">
            <w:pPr>
              <w:rPr>
                <w:rFonts w:ascii="Times New Roman" w:hAnsi="Times New Roman"/>
                <w:color w:val="000000"/>
              </w:rPr>
            </w:pPr>
            <w:r w:rsidRPr="000B6BD2">
              <w:rPr>
                <w:rFonts w:ascii="Times New Roman" w:hAnsi="Times New Roman"/>
                <w:color w:val="000000"/>
              </w:rPr>
              <w:t xml:space="preserve">Сумма углеводородов </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1,046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1,806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r w:rsidR="0048648A" w:rsidRPr="000B6BD2" w:rsidTr="00DB408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648A" w:rsidRPr="000B6BD2" w:rsidRDefault="0048648A">
            <w:pPr>
              <w:rPr>
                <w:rFonts w:ascii="Times New Roman" w:hAnsi="Times New Roman"/>
                <w:color w:val="000000"/>
              </w:rPr>
            </w:pPr>
            <w:r w:rsidRPr="000B6BD2">
              <w:rPr>
                <w:rFonts w:ascii="Times New Roman" w:hAnsi="Times New Roman"/>
                <w:color w:val="000000"/>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48648A" w:rsidRPr="000B6BD2" w:rsidRDefault="0048648A" w:rsidP="00DB408A">
            <w:pPr>
              <w:jc w:val="center"/>
              <w:rPr>
                <w:rFonts w:ascii="Times New Roman" w:hAnsi="Times New Roman"/>
              </w:rPr>
            </w:pPr>
            <w:r w:rsidRPr="000B6BD2">
              <w:rPr>
                <w:rFonts w:ascii="Times New Roman" w:hAnsi="Times New Roman"/>
              </w:rPr>
              <w:t>1,297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r w:rsidRPr="000B6BD2">
              <w:rPr>
                <w:rFonts w:ascii="Times New Roman" w:hAnsi="Times New Roman"/>
              </w:rPr>
              <w:t>2,245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48648A" w:rsidRPr="000B6BD2" w:rsidRDefault="0048648A" w:rsidP="00DB408A">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48648A" w:rsidRPr="000B6BD2" w:rsidRDefault="0048648A" w:rsidP="0057503A">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48648A" w:rsidRPr="000B6BD2" w:rsidRDefault="0048648A" w:rsidP="0080690B">
            <w:pPr>
              <w:jc w:val="center"/>
              <w:rPr>
                <w:rFonts w:ascii="Times New Roman" w:hAnsi="Times New Roman"/>
              </w:rPr>
            </w:pPr>
          </w:p>
        </w:tc>
      </w:tr>
    </w:tbl>
    <w:p w:rsidR="00D63BB9" w:rsidRPr="000B6BD2" w:rsidRDefault="00D63BB9" w:rsidP="0080690B">
      <w:pPr>
        <w:ind w:firstLine="709"/>
        <w:jc w:val="both"/>
        <w:rPr>
          <w:rFonts w:ascii="Times New Roman" w:hAnsi="Times New Roman"/>
          <w:sz w:val="28"/>
          <w:szCs w:val="28"/>
        </w:rPr>
      </w:pPr>
    </w:p>
    <w:p w:rsidR="007B4317" w:rsidRPr="000B6BD2" w:rsidRDefault="007B4317" w:rsidP="0080690B">
      <w:pPr>
        <w:tabs>
          <w:tab w:val="left" w:pos="5529"/>
        </w:tabs>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F1256A"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(рис.5.</w:t>
      </w:r>
      <w:r w:rsidR="003166DC" w:rsidRPr="000B6BD2">
        <w:rPr>
          <w:rFonts w:ascii="Times New Roman" w:hAnsi="Times New Roman"/>
          <w:sz w:val="28"/>
          <w:szCs w:val="28"/>
        </w:rPr>
        <w:t>4</w:t>
      </w:r>
      <w:r w:rsidRPr="000B6BD2">
        <w:rPr>
          <w:rFonts w:ascii="Times New Roman" w:hAnsi="Times New Roman"/>
          <w:sz w:val="28"/>
          <w:szCs w:val="28"/>
        </w:rPr>
        <w:t xml:space="preserve">) атмосферный воздух города в целом характеризуется </w:t>
      </w:r>
      <w:r w:rsidR="006418D0" w:rsidRPr="000B6BD2">
        <w:rPr>
          <w:rFonts w:ascii="Times New Roman" w:hAnsi="Times New Roman"/>
          <w:b/>
          <w:i/>
          <w:sz w:val="28"/>
          <w:szCs w:val="28"/>
        </w:rPr>
        <w:t xml:space="preserve">очень высоким </w:t>
      </w:r>
      <w:r w:rsidRPr="000B6BD2">
        <w:rPr>
          <w:rFonts w:ascii="Times New Roman" w:hAnsi="Times New Roman"/>
          <w:b/>
          <w:i/>
          <w:sz w:val="28"/>
          <w:szCs w:val="28"/>
        </w:rPr>
        <w:t>уровнем загрязнения</w:t>
      </w:r>
      <w:r w:rsidRPr="000B6BD2">
        <w:rPr>
          <w:rFonts w:ascii="Times New Roman" w:hAnsi="Times New Roman"/>
          <w:sz w:val="28"/>
          <w:szCs w:val="28"/>
        </w:rPr>
        <w:t xml:space="preserve">.Он определялся значением </w:t>
      </w:r>
      <w:r w:rsidR="00DB408A" w:rsidRPr="000B6BD2">
        <w:rPr>
          <w:rFonts w:ascii="Times New Roman" w:hAnsi="Times New Roman"/>
          <w:sz w:val="28"/>
          <w:szCs w:val="28"/>
        </w:rPr>
        <w:t xml:space="preserve">НП </w:t>
      </w:r>
      <w:r w:rsidR="00F04715" w:rsidRPr="000B6BD2">
        <w:rPr>
          <w:rFonts w:ascii="Times New Roman" w:hAnsi="Times New Roman"/>
          <w:sz w:val="28"/>
          <w:szCs w:val="28"/>
        </w:rPr>
        <w:t xml:space="preserve">                 </w:t>
      </w:r>
      <w:r w:rsidR="00DB408A" w:rsidRPr="000B6BD2">
        <w:rPr>
          <w:rFonts w:ascii="Times New Roman" w:hAnsi="Times New Roman"/>
          <w:sz w:val="28"/>
          <w:szCs w:val="28"/>
        </w:rPr>
        <w:t xml:space="preserve">равным </w:t>
      </w:r>
      <w:r w:rsidR="00DB408A" w:rsidRPr="000B6BD2">
        <w:rPr>
          <w:rFonts w:ascii="Times New Roman" w:hAnsi="Times New Roman"/>
          <w:sz w:val="28"/>
          <w:szCs w:val="28"/>
          <w:lang w:val="kk-KZ"/>
        </w:rPr>
        <w:t>61,8</w:t>
      </w:r>
      <w:r w:rsidR="00DB408A" w:rsidRPr="000B6BD2">
        <w:rPr>
          <w:rFonts w:ascii="Times New Roman" w:hAnsi="Times New Roman"/>
          <w:sz w:val="28"/>
          <w:szCs w:val="28"/>
        </w:rPr>
        <w:t xml:space="preserve">% (очень высокий уровень), </w:t>
      </w:r>
      <w:r w:rsidR="006418D0" w:rsidRPr="000B6BD2">
        <w:rPr>
          <w:rFonts w:ascii="Times New Roman" w:hAnsi="Times New Roman"/>
          <w:sz w:val="28"/>
          <w:szCs w:val="28"/>
        </w:rPr>
        <w:t>СИ = 2,6</w:t>
      </w:r>
      <w:r w:rsidR="00DB408A" w:rsidRPr="000B6BD2">
        <w:rPr>
          <w:rFonts w:ascii="Times New Roman" w:hAnsi="Times New Roman"/>
          <w:sz w:val="28"/>
          <w:szCs w:val="28"/>
        </w:rPr>
        <w:t xml:space="preserve"> (повышенный уровень)</w:t>
      </w:r>
      <w:r w:rsidR="0054453A" w:rsidRPr="000B6BD2">
        <w:rPr>
          <w:rFonts w:ascii="Times New Roman" w:hAnsi="Times New Roman"/>
          <w:sz w:val="28"/>
          <w:szCs w:val="28"/>
        </w:rPr>
        <w:t>(табл.1 и табл.1.1).</w:t>
      </w:r>
    </w:p>
    <w:p w:rsidR="0080690B" w:rsidRPr="000B6BD2" w:rsidRDefault="007B4317" w:rsidP="00267783">
      <w:pPr>
        <w:tabs>
          <w:tab w:val="left" w:pos="5529"/>
        </w:tabs>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6418D0" w:rsidRPr="000B6BD2">
        <w:rPr>
          <w:rFonts w:ascii="Times New Roman" w:hAnsi="Times New Roman"/>
          <w:sz w:val="28"/>
          <w:szCs w:val="28"/>
        </w:rPr>
        <w:t xml:space="preserve">ая </w:t>
      </w:r>
      <w:r w:rsidRPr="000B6BD2">
        <w:rPr>
          <w:rFonts w:ascii="Times New Roman" w:hAnsi="Times New Roman"/>
          <w:sz w:val="28"/>
          <w:szCs w:val="28"/>
        </w:rPr>
        <w:t>концентраци</w:t>
      </w:r>
      <w:r w:rsidR="006418D0" w:rsidRPr="000B6BD2">
        <w:rPr>
          <w:rFonts w:ascii="Times New Roman" w:hAnsi="Times New Roman"/>
          <w:sz w:val="28"/>
          <w:szCs w:val="28"/>
        </w:rPr>
        <w:t>я озона</w:t>
      </w:r>
      <w:r w:rsidR="0009689C" w:rsidRPr="000B6BD2">
        <w:rPr>
          <w:rFonts w:ascii="Times New Roman" w:hAnsi="Times New Roman"/>
          <w:sz w:val="28"/>
          <w:szCs w:val="28"/>
        </w:rPr>
        <w:t xml:space="preserve"> </w:t>
      </w:r>
      <w:r w:rsidR="006418D0" w:rsidRPr="000B6BD2">
        <w:rPr>
          <w:rFonts w:ascii="Times New Roman" w:hAnsi="Times New Roman"/>
          <w:sz w:val="28"/>
          <w:szCs w:val="28"/>
        </w:rPr>
        <w:t>составила</w:t>
      </w:r>
      <w:r w:rsidR="0009689C" w:rsidRPr="000B6BD2">
        <w:rPr>
          <w:rFonts w:ascii="Times New Roman" w:hAnsi="Times New Roman"/>
          <w:sz w:val="28"/>
          <w:szCs w:val="28"/>
        </w:rPr>
        <w:t xml:space="preserve"> </w:t>
      </w:r>
      <w:r w:rsidR="006418D0" w:rsidRPr="000B6BD2">
        <w:rPr>
          <w:rFonts w:ascii="Times New Roman" w:hAnsi="Times New Roman"/>
          <w:sz w:val="28"/>
          <w:szCs w:val="28"/>
        </w:rPr>
        <w:t>5,</w:t>
      </w:r>
      <w:r w:rsidR="00DB408A" w:rsidRPr="000B6BD2">
        <w:rPr>
          <w:rFonts w:ascii="Times New Roman" w:hAnsi="Times New Roman"/>
          <w:sz w:val="28"/>
          <w:szCs w:val="28"/>
        </w:rPr>
        <w:t>9</w:t>
      </w:r>
      <w:r w:rsidRPr="000B6BD2">
        <w:rPr>
          <w:rFonts w:ascii="Times New Roman" w:hAnsi="Times New Roman"/>
          <w:sz w:val="28"/>
          <w:szCs w:val="28"/>
        </w:rPr>
        <w:t>ПДК</w:t>
      </w:r>
      <w:r w:rsidRPr="000B6BD2">
        <w:rPr>
          <w:rFonts w:ascii="Times New Roman" w:hAnsi="Times New Roman"/>
          <w:sz w:val="28"/>
          <w:szCs w:val="28"/>
          <w:vertAlign w:val="subscript"/>
        </w:rPr>
        <w:t>с.с.</w:t>
      </w:r>
      <w:r w:rsidR="006418D0" w:rsidRPr="000B6BD2">
        <w:rPr>
          <w:rFonts w:ascii="Times New Roman" w:hAnsi="Times New Roman"/>
          <w:sz w:val="28"/>
          <w:szCs w:val="28"/>
          <w:vertAlign w:val="subscript"/>
        </w:rPr>
        <w:t xml:space="preserve">, </w:t>
      </w:r>
      <w:r w:rsidRPr="000B6BD2">
        <w:rPr>
          <w:rFonts w:ascii="Times New Roman" w:hAnsi="Times New Roman"/>
          <w:sz w:val="28"/>
          <w:szCs w:val="28"/>
        </w:rPr>
        <w:t>других загрязняющи</w:t>
      </w:r>
      <w:r w:rsidR="005A360C" w:rsidRPr="000B6BD2">
        <w:rPr>
          <w:rFonts w:ascii="Times New Roman" w:hAnsi="Times New Roman"/>
          <w:sz w:val="28"/>
          <w:szCs w:val="28"/>
        </w:rPr>
        <w:t>х веществ – не превышали ПДК</w:t>
      </w:r>
      <w:r w:rsidR="00F04715" w:rsidRPr="000B6BD2">
        <w:rPr>
          <w:rFonts w:ascii="Times New Roman" w:hAnsi="Times New Roman"/>
          <w:sz w:val="28"/>
          <w:szCs w:val="28"/>
        </w:rPr>
        <w:t xml:space="preserve"> </w:t>
      </w:r>
      <w:r w:rsidR="003D5A0D" w:rsidRPr="000B6BD2">
        <w:rPr>
          <w:rFonts w:ascii="Times New Roman" w:hAnsi="Times New Roman"/>
          <w:sz w:val="28"/>
          <w:szCs w:val="28"/>
        </w:rPr>
        <w:t xml:space="preserve">(таблица </w:t>
      </w:r>
      <w:r w:rsidR="003D5A0D" w:rsidRPr="000B6BD2">
        <w:rPr>
          <w:rFonts w:ascii="Times New Roman" w:hAnsi="Times New Roman"/>
          <w:sz w:val="28"/>
          <w:szCs w:val="28"/>
          <w:lang w:val="kk-KZ"/>
        </w:rPr>
        <w:t>33</w:t>
      </w:r>
      <w:r w:rsidR="00811197" w:rsidRPr="000B6BD2">
        <w:rPr>
          <w:rFonts w:ascii="Times New Roman" w:hAnsi="Times New Roman"/>
          <w:sz w:val="28"/>
          <w:szCs w:val="28"/>
        </w:rPr>
        <w:t>)</w:t>
      </w:r>
      <w:r w:rsidR="00021E6B" w:rsidRPr="000B6BD2">
        <w:rPr>
          <w:rFonts w:ascii="Times New Roman" w:hAnsi="Times New Roman"/>
          <w:sz w:val="28"/>
          <w:szCs w:val="28"/>
        </w:rPr>
        <w:t>.</w:t>
      </w:r>
      <w:r w:rsidR="006418D0" w:rsidRPr="000B6BD2">
        <w:rPr>
          <w:rFonts w:ascii="Times New Roman" w:hAnsi="Times New Roman"/>
          <w:sz w:val="28"/>
          <w:szCs w:val="28"/>
        </w:rPr>
        <w:t xml:space="preserve"> Были зарегистрированы </w:t>
      </w:r>
      <w:r w:rsidR="006418D0" w:rsidRPr="000B6BD2">
        <w:rPr>
          <w:rFonts w:ascii="Times New Roman" w:hAnsi="Times New Roman"/>
          <w:sz w:val="28"/>
          <w:szCs w:val="28"/>
          <w:lang w:val="kk-KZ"/>
        </w:rPr>
        <w:t>41 случа</w:t>
      </w:r>
      <w:r w:rsidR="00DB408A" w:rsidRPr="000B6BD2">
        <w:rPr>
          <w:rFonts w:ascii="Times New Roman" w:hAnsi="Times New Roman"/>
          <w:sz w:val="28"/>
          <w:szCs w:val="28"/>
          <w:lang w:val="kk-KZ"/>
        </w:rPr>
        <w:t>й</w:t>
      </w:r>
      <w:r w:rsidR="0009689C" w:rsidRPr="000B6BD2">
        <w:rPr>
          <w:rFonts w:ascii="Times New Roman" w:hAnsi="Times New Roman"/>
          <w:sz w:val="28"/>
          <w:szCs w:val="28"/>
          <w:lang w:val="kk-KZ"/>
        </w:rPr>
        <w:t xml:space="preserve"> </w:t>
      </w:r>
      <w:r w:rsidR="006418D0" w:rsidRPr="000B6BD2">
        <w:rPr>
          <w:rFonts w:ascii="Times New Roman" w:hAnsi="Times New Roman"/>
          <w:sz w:val="28"/>
          <w:szCs w:val="28"/>
        </w:rPr>
        <w:t xml:space="preserve">превышения более 1 ПДК по диоксиду азота, 1334 случаев </w:t>
      </w:r>
      <w:r w:rsidR="00DB408A" w:rsidRPr="000B6BD2">
        <w:rPr>
          <w:rFonts w:ascii="Times New Roman" w:hAnsi="Times New Roman"/>
          <w:sz w:val="28"/>
          <w:szCs w:val="28"/>
        </w:rPr>
        <w:t xml:space="preserve">- </w:t>
      </w:r>
      <w:r w:rsidR="006418D0" w:rsidRPr="000B6BD2">
        <w:rPr>
          <w:rFonts w:ascii="Times New Roman" w:hAnsi="Times New Roman"/>
          <w:sz w:val="28"/>
          <w:szCs w:val="28"/>
        </w:rPr>
        <w:t>по озону,</w:t>
      </w:r>
      <w:r w:rsidR="00BD4240" w:rsidRPr="000B6BD2">
        <w:rPr>
          <w:rFonts w:ascii="Times New Roman" w:hAnsi="Times New Roman"/>
          <w:sz w:val="28"/>
          <w:szCs w:val="28"/>
        </w:rPr>
        <w:t xml:space="preserve"> 4 случая </w:t>
      </w:r>
      <w:r w:rsidR="00DB408A" w:rsidRPr="000B6BD2">
        <w:rPr>
          <w:rFonts w:ascii="Times New Roman" w:hAnsi="Times New Roman"/>
          <w:sz w:val="28"/>
          <w:szCs w:val="28"/>
        </w:rPr>
        <w:t xml:space="preserve">- </w:t>
      </w:r>
      <w:r w:rsidR="00BD4240" w:rsidRPr="000B6BD2">
        <w:rPr>
          <w:rFonts w:ascii="Times New Roman" w:hAnsi="Times New Roman"/>
          <w:sz w:val="28"/>
          <w:szCs w:val="28"/>
        </w:rPr>
        <w:t>по аммиаку (таблица 35</w:t>
      </w:r>
      <w:r w:rsidR="006418D0" w:rsidRPr="000B6BD2">
        <w:rPr>
          <w:rFonts w:ascii="Times New Roman" w:hAnsi="Times New Roman"/>
          <w:sz w:val="28"/>
          <w:szCs w:val="28"/>
        </w:rPr>
        <w:t>).</w:t>
      </w:r>
    </w:p>
    <w:p w:rsidR="00BD0905" w:rsidRPr="000B6BD2" w:rsidRDefault="00BD0905" w:rsidP="00267783">
      <w:pPr>
        <w:tabs>
          <w:tab w:val="left" w:pos="5529"/>
        </w:tabs>
        <w:ind w:firstLine="709"/>
        <w:jc w:val="both"/>
        <w:rPr>
          <w:rFonts w:ascii="Times New Roman" w:hAnsi="Times New Roman"/>
          <w:sz w:val="28"/>
          <w:szCs w:val="28"/>
        </w:rPr>
      </w:pPr>
    </w:p>
    <w:p w:rsidR="00AC65A9" w:rsidRPr="000B6BD2" w:rsidRDefault="00AC65A9" w:rsidP="0080690B">
      <w:pPr>
        <w:pStyle w:val="a9"/>
        <w:numPr>
          <w:ilvl w:val="1"/>
          <w:numId w:val="7"/>
        </w:numPr>
        <w:spacing w:after="0"/>
        <w:ind w:left="0" w:firstLine="0"/>
        <w:jc w:val="center"/>
        <w:rPr>
          <w:rFonts w:ascii="Times New Roman" w:hAnsi="Times New Roman"/>
          <w:b/>
          <w:sz w:val="28"/>
          <w:szCs w:val="28"/>
        </w:rPr>
      </w:pPr>
      <w:r w:rsidRPr="000B6BD2">
        <w:rPr>
          <w:rFonts w:ascii="Times New Roman" w:hAnsi="Times New Roman"/>
          <w:b/>
          <w:sz w:val="28"/>
          <w:szCs w:val="28"/>
        </w:rPr>
        <w:t>Качество поверхностных вод на территории</w:t>
      </w:r>
    </w:p>
    <w:p w:rsidR="00AC65A9" w:rsidRPr="000B6BD2" w:rsidRDefault="00AC65A9" w:rsidP="0080690B">
      <w:pPr>
        <w:pStyle w:val="a9"/>
        <w:spacing w:after="0"/>
        <w:ind w:left="0"/>
        <w:jc w:val="center"/>
        <w:rPr>
          <w:rFonts w:ascii="Times New Roman" w:hAnsi="Times New Roman"/>
          <w:b/>
          <w:sz w:val="28"/>
          <w:szCs w:val="28"/>
        </w:rPr>
      </w:pPr>
      <w:r w:rsidRPr="000B6BD2">
        <w:rPr>
          <w:rFonts w:ascii="Times New Roman" w:hAnsi="Times New Roman"/>
          <w:b/>
          <w:sz w:val="28"/>
          <w:szCs w:val="28"/>
        </w:rPr>
        <w:t>Восточно-Казахстанской области</w:t>
      </w:r>
    </w:p>
    <w:p w:rsidR="00F24ED6" w:rsidRPr="000B6BD2" w:rsidRDefault="00F24ED6" w:rsidP="0080690B">
      <w:pPr>
        <w:jc w:val="both"/>
        <w:rPr>
          <w:rFonts w:ascii="Times New Roman" w:hAnsi="Times New Roman"/>
          <w:b/>
          <w:sz w:val="28"/>
          <w:szCs w:val="28"/>
          <w:lang w:val="kk-KZ"/>
        </w:rPr>
      </w:pP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Восточно-Казахстанской области проводились на 9-ти водных объектах (реки Кара Ертис, Ертис, Брекса, Тихая, Ульби, Глубочанка, Красноярка, Оба, Емель, Буктырма).</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Кара Ертис </w:t>
      </w:r>
      <w:r w:rsidRPr="000B6BD2">
        <w:rPr>
          <w:rFonts w:ascii="Times New Roman" w:hAnsi="Times New Roman"/>
          <w:sz w:val="28"/>
          <w:szCs w:val="28"/>
        </w:rPr>
        <w:t>температура воды находилась в пределах 0,1-11,6 ºC, водородный показатель 7,20 - 7,48, концентрация растворенного в воде кислорода 11,4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2,18 мг/дм3. Превышения ПДК были зафиксированы по веществам из групп биогенных веществ (железо общее 1,2 ПДК), тяжелых металлов (медь 1,2 ПДК, марганец 1,2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Ертис </w:t>
      </w:r>
      <w:r w:rsidRPr="000B6BD2">
        <w:rPr>
          <w:rFonts w:ascii="Times New Roman" w:hAnsi="Times New Roman"/>
          <w:sz w:val="28"/>
          <w:szCs w:val="28"/>
        </w:rPr>
        <w:t>температура воды находилась в пределах 0,1-4,6 ºC, водородный показатель 7,58 - 7,82, концентрация растворенного в воде кислорода 11,8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1,38 мг/дм3. Превышения ПДК были зафиксированы по веществам из групп биогенных веществ (азот нитритный 1,2 ПДК), тяжелых металлов (медь 2,4 ПДК, цинк 2,5 ПДК, марганец 1,4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Буктырма </w:t>
      </w:r>
      <w:r w:rsidRPr="000B6BD2">
        <w:rPr>
          <w:rFonts w:ascii="Times New Roman" w:hAnsi="Times New Roman"/>
          <w:sz w:val="28"/>
          <w:szCs w:val="28"/>
        </w:rPr>
        <w:t>температура воды находилась в пределах 2,1-4,2 ºC, водородный показатель 7,70 - 7,72, концентрация растворенного в воде кислорода 10,4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1,22 мг/дм3. Превышения ПДК были зафиксированы по веществам из групп биогенных веществ (железо общее 1,9 ПДК), тяжелых металлов (медь 1,2 ПДК, цинк 1,5 ПДК, марганец 1,7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Брекса </w:t>
      </w:r>
      <w:r w:rsidRPr="000B6BD2">
        <w:rPr>
          <w:rFonts w:ascii="Times New Roman" w:hAnsi="Times New Roman"/>
          <w:sz w:val="28"/>
          <w:szCs w:val="28"/>
        </w:rPr>
        <w:t>температура воды находилась в пределах 1,0-2,9 ºC, водородный показатель 8,01 – 8,05, концентрация растворенного в воде кислорода 11,2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1,43 мг/дм3. Превышения ПДК были зафиксированы по веществам из групп главных ионов (сульфаты 1,1 ПДК), биогенных веществ (железо общее 3,7 ПДК, азот нитритный 2,4 ПДК), тяжелых металлов (цинк 17,9 ПДК, медь 8,0 ПДК, марганец 4,6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Тихая </w:t>
      </w:r>
      <w:r w:rsidRPr="000B6BD2">
        <w:rPr>
          <w:rFonts w:ascii="Times New Roman" w:hAnsi="Times New Roman"/>
          <w:sz w:val="28"/>
          <w:szCs w:val="28"/>
        </w:rPr>
        <w:t>температура воды находилась в пределах 2,0-3,0 ºC, водородный показатель 7,98 – 8,02, концентрация растворенного в воде кислорода 9,31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2,14 мг/дм3. Превышения ПДК были зафиксированы по веществам из групп биогенных веществ (азот нитритный 3,1 ПДК, железо общее 2,7 ПДК), тяжелых металлов (цинк 19,4 ПДК, медь 9,5 ПДК, марганец 6,2 ПДК, кадмий 1,5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Ульби </w:t>
      </w:r>
      <w:r w:rsidRPr="000B6BD2">
        <w:rPr>
          <w:rFonts w:ascii="Times New Roman" w:hAnsi="Times New Roman"/>
          <w:sz w:val="28"/>
          <w:szCs w:val="28"/>
        </w:rPr>
        <w:t>температура воды находилась в пределах 0,1-4,1 ºC, водородный показатель 7,58 – 7,90, концентрация растворенного в воде кислорода 11,0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0,80 мг/дм3. Превышения ПДК были зафиксированы по веществам из групп биогенных веществ (железо общее 3,9 ПДК, азот нитритный 1,9 ПДК), тяжелых металлов (цинк 12,5 ПДК, марганец 7,0 ПДК, медь 5,0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Глубочанка </w:t>
      </w:r>
      <w:r w:rsidRPr="000B6BD2">
        <w:rPr>
          <w:rFonts w:ascii="Times New Roman" w:hAnsi="Times New Roman"/>
          <w:sz w:val="28"/>
          <w:szCs w:val="28"/>
        </w:rPr>
        <w:t>температура воды находилась в пределах 0,1-1,2 ºC, водородный показатель 8,22– 8,36, концентрация растворенного в воде кислорода 11,3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0,81 мг/дм3. Превышения ПДК были зафиксированы по веществам из групп тяжелых металлов (цинк 21,6 ПДК, марганец 10,6 ПДК, медь 8,8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Красноярка </w:t>
      </w:r>
      <w:r w:rsidRPr="000B6BD2">
        <w:rPr>
          <w:rFonts w:ascii="Times New Roman" w:hAnsi="Times New Roman"/>
          <w:sz w:val="28"/>
          <w:szCs w:val="28"/>
        </w:rPr>
        <w:t>температура воды находилась в пределах 1,3-1,4 ºC, водородный показатель 8,40 – 8,43,, концентрация растворенного в воде кислорода 11,3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0,92 мг/дм3. Превышения ПДК были зафиксированы по веществам из групп тяжелых металлов (цинк 16,8 ПДК, марганец 6,6 ПДК, медь 5,1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Оба </w:t>
      </w:r>
      <w:r w:rsidRPr="000B6BD2">
        <w:rPr>
          <w:rFonts w:ascii="Times New Roman" w:hAnsi="Times New Roman"/>
          <w:sz w:val="28"/>
          <w:szCs w:val="28"/>
        </w:rPr>
        <w:t>температура воды находилась в пределах 0,1 ºC, водородный показатель 7,76 - 7,77, концентрация растворенного в воде кислорода 11,0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0,87 мг/дм3. Превышения ПДК были зафиксированы по веществам групп биогенных веществ (железо общее 3,5 ПДК), тяжелых металлов (марганец 2,6 ПДК, медь 2,0 ПДК, цинк 1,3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Емель </w:t>
      </w:r>
      <w:r w:rsidRPr="000B6BD2">
        <w:rPr>
          <w:rFonts w:ascii="Times New Roman" w:hAnsi="Times New Roman"/>
          <w:sz w:val="28"/>
          <w:szCs w:val="28"/>
        </w:rPr>
        <w:t>температура воды находилась в пределах 8,1-13,6 ºC, водородный показатель 7,78-8,01, концентрация растворенного в воде кислорода 8,51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1,59 мг/дм3. Превышения ПДК были зафиксированы по веществам из групп главных ионов (сульфаты 1,4 ПДК), биогенных веществ (железо общее 2,1 ПДК), тяжелых металлов (марганец 1,3 ПДК, медь 1,2 ПДК).</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Всего, из общего количества обследованных водных объектов, качество поверхностных вод оценивается следующим образом: вода «</w:t>
      </w:r>
      <w:r w:rsidRPr="000B6BD2">
        <w:rPr>
          <w:rFonts w:ascii="Times New Roman" w:hAnsi="Times New Roman"/>
          <w:i/>
          <w:sz w:val="28"/>
          <w:szCs w:val="28"/>
        </w:rPr>
        <w:t>умеренного уровня загрязненная</w:t>
      </w:r>
      <w:r w:rsidRPr="000B6BD2">
        <w:rPr>
          <w:rFonts w:ascii="Times New Roman" w:hAnsi="Times New Roman"/>
          <w:sz w:val="28"/>
          <w:szCs w:val="28"/>
        </w:rPr>
        <w:t xml:space="preserve">» - реки Кара Ертис, Ертис, Оба, Буктырма, Емель; вода </w:t>
      </w:r>
      <w:r w:rsidRPr="000B6BD2">
        <w:rPr>
          <w:rFonts w:ascii="Times New Roman" w:hAnsi="Times New Roman"/>
          <w:i/>
          <w:sz w:val="28"/>
          <w:szCs w:val="28"/>
        </w:rPr>
        <w:t>«высокого уровня загрязнения»</w:t>
      </w:r>
      <w:r w:rsidRPr="000B6BD2">
        <w:rPr>
          <w:rFonts w:ascii="Times New Roman" w:hAnsi="Times New Roman"/>
          <w:sz w:val="28"/>
          <w:szCs w:val="28"/>
        </w:rPr>
        <w:t xml:space="preserve"> - реки Брекса, Тихая, Ульби, Красноярка; вода </w:t>
      </w:r>
      <w:r w:rsidRPr="000B6BD2">
        <w:rPr>
          <w:rFonts w:ascii="Times New Roman" w:hAnsi="Times New Roman"/>
          <w:i/>
          <w:sz w:val="28"/>
          <w:szCs w:val="28"/>
        </w:rPr>
        <w:t>«чрезвычайно высокого уровня загрязнения»</w:t>
      </w:r>
      <w:r w:rsidRPr="000B6BD2">
        <w:rPr>
          <w:rFonts w:ascii="Times New Roman" w:hAnsi="Times New Roman"/>
          <w:sz w:val="28"/>
          <w:szCs w:val="28"/>
        </w:rPr>
        <w:t xml:space="preserve"> - река Глубочанка.</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По сравнению с апрелем 2014 года качество воды в реках Кара Ертис</w:t>
      </w:r>
      <w:r w:rsidRPr="000B6BD2">
        <w:rPr>
          <w:rFonts w:ascii="Times New Roman" w:hAnsi="Times New Roman"/>
          <w:bCs/>
          <w:sz w:val="28"/>
          <w:szCs w:val="28"/>
        </w:rPr>
        <w:t xml:space="preserve">, </w:t>
      </w:r>
      <w:r w:rsidRPr="000B6BD2">
        <w:rPr>
          <w:rFonts w:ascii="Times New Roman" w:hAnsi="Times New Roman"/>
          <w:sz w:val="28"/>
          <w:szCs w:val="28"/>
        </w:rPr>
        <w:t>Ертис, Буктырма, Брекса, Емель существенно</w:t>
      </w:r>
      <w:r w:rsidRPr="000B6BD2">
        <w:rPr>
          <w:rFonts w:ascii="Times New Roman" w:hAnsi="Times New Roman"/>
          <w:bCs/>
          <w:sz w:val="28"/>
          <w:szCs w:val="28"/>
        </w:rPr>
        <w:t xml:space="preserve"> не изменилось; </w:t>
      </w:r>
      <w:r w:rsidRPr="000B6BD2">
        <w:rPr>
          <w:rFonts w:ascii="Times New Roman" w:hAnsi="Times New Roman"/>
          <w:sz w:val="28"/>
          <w:szCs w:val="28"/>
        </w:rPr>
        <w:t xml:space="preserve">в реках </w:t>
      </w:r>
      <w:r w:rsidRPr="000B6BD2">
        <w:rPr>
          <w:rFonts w:ascii="Times New Roman" w:hAnsi="Times New Roman"/>
          <w:bCs/>
          <w:sz w:val="28"/>
          <w:szCs w:val="28"/>
        </w:rPr>
        <w:t>Тихая,</w:t>
      </w:r>
      <w:r w:rsidRPr="000B6BD2">
        <w:rPr>
          <w:rFonts w:ascii="Times New Roman" w:hAnsi="Times New Roman"/>
          <w:sz w:val="28"/>
          <w:szCs w:val="28"/>
        </w:rPr>
        <w:t xml:space="preserve"> Ульби</w:t>
      </w:r>
      <w:r w:rsidRPr="000B6BD2">
        <w:rPr>
          <w:rFonts w:ascii="Times New Roman" w:hAnsi="Times New Roman"/>
          <w:bCs/>
          <w:sz w:val="28"/>
          <w:szCs w:val="28"/>
        </w:rPr>
        <w:t xml:space="preserve">, </w:t>
      </w:r>
      <w:r w:rsidRPr="000B6BD2">
        <w:rPr>
          <w:rFonts w:ascii="Times New Roman" w:hAnsi="Times New Roman"/>
          <w:sz w:val="28"/>
          <w:szCs w:val="28"/>
        </w:rPr>
        <w:t>Глубочанка,</w:t>
      </w:r>
      <w:r w:rsidRPr="000B6BD2">
        <w:rPr>
          <w:rFonts w:ascii="Times New Roman" w:hAnsi="Times New Roman"/>
          <w:bCs/>
          <w:sz w:val="28"/>
          <w:szCs w:val="28"/>
        </w:rPr>
        <w:t xml:space="preserve"> Красноярка</w:t>
      </w:r>
      <w:r w:rsidRPr="000B6BD2">
        <w:rPr>
          <w:rFonts w:ascii="Times New Roman" w:hAnsi="Times New Roman"/>
          <w:sz w:val="28"/>
          <w:szCs w:val="28"/>
        </w:rPr>
        <w:t xml:space="preserve"> – ухудшилось; в реке Оба - улучшилось.</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По сравнению с мартом 2015 года качество воды в реке Красноярка – улучшилось; в реках Ертис, Буктырма, Тихая,Ульби</w:t>
      </w:r>
      <w:r w:rsidRPr="000B6BD2">
        <w:rPr>
          <w:rFonts w:ascii="Times New Roman" w:hAnsi="Times New Roman"/>
          <w:bCs/>
          <w:sz w:val="28"/>
          <w:szCs w:val="28"/>
        </w:rPr>
        <w:t xml:space="preserve">, </w:t>
      </w:r>
      <w:r w:rsidRPr="000B6BD2">
        <w:rPr>
          <w:rFonts w:ascii="Times New Roman" w:hAnsi="Times New Roman"/>
          <w:sz w:val="28"/>
          <w:szCs w:val="28"/>
        </w:rPr>
        <w:t>Оба, Емель существенно</w:t>
      </w:r>
      <w:r w:rsidRPr="000B6BD2">
        <w:rPr>
          <w:rFonts w:ascii="Times New Roman" w:hAnsi="Times New Roman"/>
          <w:bCs/>
          <w:sz w:val="28"/>
          <w:szCs w:val="28"/>
        </w:rPr>
        <w:t xml:space="preserve"> не изменилось; в реках </w:t>
      </w:r>
      <w:r w:rsidRPr="000B6BD2">
        <w:rPr>
          <w:rFonts w:ascii="Times New Roman" w:hAnsi="Times New Roman"/>
          <w:sz w:val="28"/>
          <w:szCs w:val="28"/>
        </w:rPr>
        <w:t xml:space="preserve">Кара Ертис, </w:t>
      </w:r>
      <w:r w:rsidRPr="000B6BD2">
        <w:rPr>
          <w:rFonts w:ascii="Times New Roman" w:hAnsi="Times New Roman"/>
          <w:bCs/>
          <w:sz w:val="28"/>
          <w:szCs w:val="28"/>
        </w:rPr>
        <w:t>Брекса, Глубочанка - ухудшилось</w:t>
      </w:r>
      <w:r w:rsidRPr="000B6BD2">
        <w:rPr>
          <w:rFonts w:ascii="Times New Roman" w:hAnsi="Times New Roman"/>
          <w:sz w:val="28"/>
          <w:szCs w:val="28"/>
        </w:rPr>
        <w:t>.</w:t>
      </w:r>
    </w:p>
    <w:p w:rsidR="005A01EC" w:rsidRPr="000B6BD2" w:rsidRDefault="005A01EC" w:rsidP="005A01EC">
      <w:pPr>
        <w:ind w:firstLine="360"/>
        <w:jc w:val="both"/>
        <w:rPr>
          <w:rFonts w:ascii="Times New Roman" w:hAnsi="Times New Roman"/>
          <w:b/>
          <w:sz w:val="28"/>
          <w:szCs w:val="28"/>
        </w:rPr>
      </w:pPr>
      <w:r w:rsidRPr="000B6BD2">
        <w:rPr>
          <w:rFonts w:ascii="Times New Roman" w:hAnsi="Times New Roman"/>
          <w:sz w:val="28"/>
          <w:szCs w:val="28"/>
        </w:rPr>
        <w:t>Высокое загрязнение наблюдалось в следующих водных объектах: р</w:t>
      </w:r>
      <w:r w:rsidRPr="000B6BD2">
        <w:rPr>
          <w:rFonts w:ascii="Times New Roman" w:hAnsi="Times New Roman"/>
          <w:sz w:val="28"/>
          <w:szCs w:val="28"/>
          <w:lang w:val="kk-KZ"/>
        </w:rPr>
        <w:t>ека Глубочанка – 4 случая ВЗ, река Красноярка – 2 случая ВЗ, река Брекса – 1 случай ВЗ, река Тихая – 1 случай ВЗ, река Ульби – 2 случая ВЗ</w:t>
      </w:r>
      <w:r w:rsidR="00F04715" w:rsidRPr="000B6BD2">
        <w:rPr>
          <w:rFonts w:ascii="Times New Roman" w:hAnsi="Times New Roman"/>
          <w:sz w:val="28"/>
          <w:szCs w:val="28"/>
          <w:lang w:val="kk-KZ"/>
        </w:rPr>
        <w:t xml:space="preserve"> </w:t>
      </w:r>
      <w:r w:rsidRPr="000B6BD2">
        <w:rPr>
          <w:rFonts w:ascii="Times New Roman" w:hAnsi="Times New Roman"/>
          <w:sz w:val="28"/>
          <w:szCs w:val="28"/>
          <w:lang w:val="kk-KZ"/>
        </w:rPr>
        <w:t xml:space="preserve">(таблица </w:t>
      </w:r>
      <w:r w:rsidR="00692BCC" w:rsidRPr="000B6BD2">
        <w:rPr>
          <w:rFonts w:ascii="Times New Roman" w:hAnsi="Times New Roman"/>
          <w:sz w:val="28"/>
          <w:szCs w:val="28"/>
          <w:lang w:val="kk-KZ"/>
        </w:rPr>
        <w:t>7</w:t>
      </w:r>
      <w:r w:rsidRPr="000B6BD2">
        <w:rPr>
          <w:rFonts w:ascii="Times New Roman" w:hAnsi="Times New Roman"/>
          <w:sz w:val="28"/>
          <w:szCs w:val="28"/>
          <w:lang w:val="kk-KZ"/>
        </w:rPr>
        <w:t>).</w:t>
      </w:r>
    </w:p>
    <w:p w:rsidR="005A01EC" w:rsidRPr="000B6BD2" w:rsidRDefault="005A01EC" w:rsidP="005A01EC">
      <w:pPr>
        <w:jc w:val="both"/>
        <w:rPr>
          <w:rFonts w:ascii="Times New Roman" w:hAnsi="Times New Roman"/>
          <w:b/>
          <w:sz w:val="28"/>
          <w:szCs w:val="28"/>
        </w:rPr>
      </w:pPr>
    </w:p>
    <w:p w:rsidR="005A01EC" w:rsidRPr="000B6BD2" w:rsidRDefault="005A01EC" w:rsidP="005A01EC">
      <w:pPr>
        <w:jc w:val="both"/>
        <w:rPr>
          <w:rFonts w:ascii="Times New Roman" w:hAnsi="Times New Roman"/>
          <w:b/>
          <w:sz w:val="28"/>
          <w:szCs w:val="28"/>
        </w:rPr>
      </w:pPr>
    </w:p>
    <w:p w:rsidR="005A01EC" w:rsidRPr="000B6BD2" w:rsidRDefault="005A01EC" w:rsidP="005A01EC">
      <w:pPr>
        <w:pStyle w:val="a9"/>
        <w:spacing w:after="0"/>
        <w:ind w:left="375"/>
        <w:jc w:val="center"/>
        <w:rPr>
          <w:rFonts w:ascii="Times New Roman" w:hAnsi="Times New Roman"/>
          <w:b/>
          <w:sz w:val="28"/>
          <w:szCs w:val="28"/>
        </w:rPr>
      </w:pPr>
      <w:r w:rsidRPr="000B6BD2">
        <w:rPr>
          <w:rFonts w:ascii="Times New Roman" w:hAnsi="Times New Roman"/>
          <w:b/>
          <w:sz w:val="28"/>
          <w:szCs w:val="28"/>
        </w:rPr>
        <w:t>5.</w:t>
      </w:r>
      <w:r w:rsidRPr="000B6BD2">
        <w:rPr>
          <w:rFonts w:ascii="Times New Roman" w:hAnsi="Times New Roman"/>
          <w:b/>
          <w:sz w:val="28"/>
          <w:szCs w:val="28"/>
          <w:lang w:val="kk-KZ"/>
        </w:rPr>
        <w:t>6</w:t>
      </w:r>
      <w:r w:rsidRPr="000B6BD2">
        <w:rPr>
          <w:rFonts w:ascii="Times New Roman" w:hAnsi="Times New Roman"/>
          <w:b/>
          <w:sz w:val="28"/>
          <w:szCs w:val="28"/>
        </w:rPr>
        <w:t xml:space="preserve"> Характеристика качества поверхностных вод по токсикологическим показателям на территории </w:t>
      </w:r>
      <w:r w:rsidR="000708D5" w:rsidRPr="000B6BD2">
        <w:rPr>
          <w:rFonts w:ascii="Times New Roman" w:hAnsi="Times New Roman"/>
          <w:b/>
          <w:sz w:val="28"/>
          <w:szCs w:val="28"/>
        </w:rPr>
        <w:t xml:space="preserve">                                    </w:t>
      </w:r>
      <w:r w:rsidRPr="000B6BD2">
        <w:rPr>
          <w:rFonts w:ascii="Times New Roman" w:hAnsi="Times New Roman"/>
          <w:b/>
          <w:sz w:val="28"/>
          <w:szCs w:val="28"/>
        </w:rPr>
        <w:t>Восточно-Казахстанской области</w:t>
      </w:r>
    </w:p>
    <w:p w:rsidR="005A01EC" w:rsidRPr="000B6BD2" w:rsidRDefault="005A01EC" w:rsidP="005A01EC">
      <w:pPr>
        <w:jc w:val="both"/>
        <w:rPr>
          <w:rFonts w:ascii="Times New Roman" w:hAnsi="Times New Roman"/>
          <w:b/>
          <w:sz w:val="28"/>
          <w:szCs w:val="28"/>
        </w:rPr>
      </w:pPr>
    </w:p>
    <w:p w:rsidR="005A01EC" w:rsidRPr="000B6BD2" w:rsidRDefault="005A01EC" w:rsidP="005A01EC">
      <w:pPr>
        <w:ind w:firstLine="375"/>
        <w:jc w:val="both"/>
        <w:rPr>
          <w:rFonts w:ascii="Times New Roman" w:hAnsi="Times New Roman"/>
          <w:sz w:val="28"/>
          <w:szCs w:val="28"/>
        </w:rPr>
      </w:pPr>
      <w:r w:rsidRPr="000B6BD2">
        <w:rPr>
          <w:rFonts w:ascii="Times New Roman" w:hAnsi="Times New Roman"/>
          <w:sz w:val="28"/>
          <w:szCs w:val="28"/>
        </w:rPr>
        <w:t xml:space="preserve">р. Кара Ертис. Альгофлора р. Кара Ертис, отобранная в апреле 2015 г. была очень скудной., так как обрастания к этому времени еще не сформировались. В составе сообщества перифитона было определено 16 видов водорослей, которые встречались очень редко. С частотой встречаемости 3 были зафиксированы такие виды как  </w:t>
      </w:r>
      <w:r w:rsidRPr="000B6BD2">
        <w:rPr>
          <w:rFonts w:ascii="Times New Roman" w:hAnsi="Times New Roman"/>
          <w:sz w:val="28"/>
          <w:szCs w:val="28"/>
          <w:lang w:val="en-US"/>
        </w:rPr>
        <w:t>Achnantheslanceolataf</w:t>
      </w:r>
      <w:r w:rsidRPr="000B6BD2">
        <w:rPr>
          <w:rFonts w:ascii="Times New Roman" w:hAnsi="Times New Roman"/>
          <w:sz w:val="28"/>
          <w:szCs w:val="28"/>
        </w:rPr>
        <w:t xml:space="preserve">. </w:t>
      </w:r>
      <w:r w:rsidRPr="000B6BD2">
        <w:rPr>
          <w:rFonts w:ascii="Times New Roman" w:hAnsi="Times New Roman"/>
          <w:sz w:val="28"/>
          <w:szCs w:val="28"/>
          <w:lang w:val="en-US"/>
        </w:rPr>
        <w:t>capitata</w:t>
      </w:r>
      <w:r w:rsidRPr="000B6BD2">
        <w:rPr>
          <w:rFonts w:ascii="Times New Roman" w:hAnsi="Times New Roman"/>
          <w:sz w:val="28"/>
          <w:szCs w:val="28"/>
        </w:rPr>
        <w:t xml:space="preserve">, </w:t>
      </w:r>
      <w:r w:rsidRPr="000B6BD2">
        <w:rPr>
          <w:rFonts w:ascii="Times New Roman" w:hAnsi="Times New Roman"/>
          <w:sz w:val="28"/>
          <w:szCs w:val="28"/>
          <w:lang w:val="en-US"/>
        </w:rPr>
        <w:t>Gomphonemaolivaceum</w:t>
      </w:r>
      <w:r w:rsidRPr="000B6BD2">
        <w:rPr>
          <w:rFonts w:ascii="Times New Roman" w:hAnsi="Times New Roman"/>
          <w:sz w:val="28"/>
          <w:szCs w:val="28"/>
        </w:rPr>
        <w:t xml:space="preserve">, </w:t>
      </w:r>
      <w:r w:rsidRPr="000B6BD2">
        <w:rPr>
          <w:rFonts w:ascii="Times New Roman" w:hAnsi="Times New Roman"/>
          <w:sz w:val="28"/>
          <w:szCs w:val="28"/>
          <w:lang w:val="en-US"/>
        </w:rPr>
        <w:t>Cymbellaventricosa</w:t>
      </w:r>
      <w:r w:rsidRPr="000B6BD2">
        <w:rPr>
          <w:rFonts w:ascii="Times New Roman" w:hAnsi="Times New Roman"/>
          <w:sz w:val="28"/>
          <w:szCs w:val="28"/>
        </w:rPr>
        <w:t xml:space="preserve"> и </w:t>
      </w:r>
      <w:r w:rsidRPr="000B6BD2">
        <w:rPr>
          <w:rFonts w:ascii="Times New Roman" w:hAnsi="Times New Roman"/>
          <w:sz w:val="28"/>
          <w:szCs w:val="28"/>
          <w:lang w:val="en-US"/>
        </w:rPr>
        <w:t>Diatomavulgare</w:t>
      </w:r>
      <w:r w:rsidRPr="000B6BD2">
        <w:rPr>
          <w:rFonts w:ascii="Times New Roman" w:hAnsi="Times New Roman"/>
          <w:sz w:val="28"/>
          <w:szCs w:val="28"/>
        </w:rPr>
        <w:t xml:space="preserve">. Частота встречаемости остальных водорослей варьировала в пределах 1-2. Индекс сапробности равен 1,53. Класс качества воды </w:t>
      </w:r>
      <w:r w:rsidRPr="000B6BD2">
        <w:rPr>
          <w:rFonts w:ascii="Times New Roman" w:hAnsi="Times New Roman"/>
          <w:sz w:val="28"/>
          <w:szCs w:val="28"/>
          <w:lang w:val="en-US"/>
        </w:rPr>
        <w:t>III</w:t>
      </w:r>
      <w:r w:rsidRPr="000B6BD2">
        <w:rPr>
          <w:rFonts w:ascii="Times New Roman" w:hAnsi="Times New Roman"/>
          <w:sz w:val="28"/>
          <w:szCs w:val="28"/>
        </w:rPr>
        <w:t>, умеренно-загрязненная.</w:t>
      </w:r>
    </w:p>
    <w:p w:rsidR="005A01EC" w:rsidRPr="000B6BD2" w:rsidRDefault="005A01EC" w:rsidP="005A01EC">
      <w:pPr>
        <w:ind w:firstLine="720"/>
        <w:jc w:val="both"/>
        <w:rPr>
          <w:rFonts w:ascii="Times New Roman" w:hAnsi="Times New Roman"/>
          <w:sz w:val="28"/>
          <w:szCs w:val="28"/>
        </w:rPr>
      </w:pPr>
      <w:r w:rsidRPr="000B6BD2">
        <w:rPr>
          <w:rFonts w:ascii="Times New Roman" w:hAnsi="Times New Roman"/>
          <w:sz w:val="28"/>
          <w:szCs w:val="28"/>
        </w:rPr>
        <w:t xml:space="preserve">В составе макрозообентоса было определено 11 таксонов животных – это личинки веснянок, поденок, двукрылых, а также моллюски и клопы. Наиболее разнообразно представлены личинки поденок, они составили 55% от общего числа таксонов. Биотический индекс равен 9, что соответствует </w:t>
      </w:r>
      <w:r w:rsidRPr="000B6BD2">
        <w:rPr>
          <w:rFonts w:ascii="Times New Roman" w:hAnsi="Times New Roman"/>
          <w:sz w:val="28"/>
          <w:szCs w:val="28"/>
          <w:lang w:val="en-US"/>
        </w:rPr>
        <w:t>II</w:t>
      </w:r>
      <w:r w:rsidRPr="000B6BD2">
        <w:rPr>
          <w:rFonts w:ascii="Times New Roman" w:hAnsi="Times New Roman"/>
          <w:sz w:val="28"/>
          <w:szCs w:val="28"/>
        </w:rPr>
        <w:t xml:space="preserve"> класс</w:t>
      </w:r>
      <w:r w:rsidRPr="000B6BD2">
        <w:rPr>
          <w:rFonts w:ascii="Times New Roman" w:hAnsi="Times New Roman"/>
          <w:sz w:val="28"/>
          <w:szCs w:val="28"/>
          <w:lang w:val="kk-KZ"/>
        </w:rPr>
        <w:t>у</w:t>
      </w:r>
      <w:r w:rsidRPr="000B6BD2">
        <w:rPr>
          <w:rFonts w:ascii="Times New Roman" w:hAnsi="Times New Roman"/>
          <w:sz w:val="28"/>
          <w:szCs w:val="28"/>
        </w:rPr>
        <w:t xml:space="preserve"> качества, вода </w:t>
      </w:r>
      <w:r w:rsidRPr="000B6BD2">
        <w:rPr>
          <w:rFonts w:ascii="Times New Roman" w:hAnsi="Times New Roman"/>
          <w:sz w:val="28"/>
          <w:szCs w:val="28"/>
          <w:lang w:val="kk-KZ"/>
        </w:rPr>
        <w:t>чистая</w:t>
      </w:r>
      <w:r w:rsidRPr="000B6BD2">
        <w:rPr>
          <w:rFonts w:ascii="Times New Roman" w:hAnsi="Times New Roman"/>
          <w:sz w:val="28"/>
          <w:szCs w:val="28"/>
        </w:rPr>
        <w:t xml:space="preserve">. </w:t>
      </w:r>
    </w:p>
    <w:p w:rsidR="005A01EC" w:rsidRPr="000B6BD2" w:rsidRDefault="005A01EC" w:rsidP="005A01EC">
      <w:pPr>
        <w:ind w:firstLine="709"/>
        <w:jc w:val="both"/>
        <w:rPr>
          <w:rFonts w:ascii="Times New Roman" w:hAnsi="Times New Roman"/>
          <w:sz w:val="28"/>
          <w:szCs w:val="28"/>
          <w:lang w:eastAsia="ko-KR"/>
        </w:rPr>
      </w:pPr>
      <w:r w:rsidRPr="000B6BD2">
        <w:rPr>
          <w:rFonts w:ascii="Times New Roman" w:hAnsi="Times New Roman"/>
          <w:sz w:val="28"/>
          <w:szCs w:val="28"/>
          <w:lang w:val="kk-KZ"/>
        </w:rPr>
        <w:t>В результате биотестирования поверхностных вод р.</w:t>
      </w:r>
      <w:r w:rsidRPr="000B6BD2">
        <w:rPr>
          <w:rFonts w:ascii="Times New Roman" w:hAnsi="Times New Roman"/>
          <w:sz w:val="28"/>
          <w:szCs w:val="28"/>
        </w:rPr>
        <w:t xml:space="preserve"> Кара Ертисв апреле месяце, </w:t>
      </w:r>
      <w:r w:rsidRPr="000B6BD2">
        <w:rPr>
          <w:rFonts w:ascii="Times New Roman" w:hAnsi="Times New Roman"/>
          <w:sz w:val="28"/>
          <w:szCs w:val="28"/>
          <w:lang w:eastAsia="ko-KR"/>
        </w:rPr>
        <w:t xml:space="preserve">острой токсичности </w:t>
      </w:r>
      <w:r w:rsidRPr="000B6BD2">
        <w:rPr>
          <w:rFonts w:ascii="Times New Roman" w:hAnsi="Times New Roman"/>
          <w:sz w:val="28"/>
          <w:szCs w:val="28"/>
          <w:lang w:val="kk-KZ" w:eastAsia="ko-KR"/>
        </w:rPr>
        <w:t>отмечено не было</w:t>
      </w:r>
      <w:r w:rsidRPr="000B6BD2">
        <w:rPr>
          <w:rFonts w:ascii="Times New Roman" w:hAnsi="Times New Roman"/>
          <w:sz w:val="28"/>
          <w:szCs w:val="28"/>
          <w:lang w:eastAsia="ko-KR"/>
        </w:rPr>
        <w:t>, гибель тест-объектов составила 7%.</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р. Ертис. По показателям развития перифитона поверхностные воды  р. Ертис в апреле 2015 г. оценивались </w:t>
      </w:r>
      <w:r w:rsidRPr="000B6BD2">
        <w:rPr>
          <w:rFonts w:ascii="Times New Roman" w:hAnsi="Times New Roman"/>
          <w:sz w:val="28"/>
          <w:szCs w:val="28"/>
          <w:lang w:val="en-US"/>
        </w:rPr>
        <w:t>III</w:t>
      </w:r>
      <w:r w:rsidRPr="000B6BD2">
        <w:rPr>
          <w:rFonts w:ascii="Times New Roman" w:hAnsi="Times New Roman"/>
          <w:sz w:val="28"/>
          <w:szCs w:val="28"/>
        </w:rPr>
        <w:t xml:space="preserve"> классом качества. Так, на створе «0,8 км ниже платины Усть - Каменогорский ГЭС» в пробе было зафиксировано 26 видов водорослей, из них: диатомовых – 22 вида, зеленых – 2 вида и по одному виду из отделов сине-зеленых и эвгленовых. Массового развития достигали диатомеи: </w:t>
      </w:r>
      <w:r w:rsidRPr="000B6BD2">
        <w:rPr>
          <w:rFonts w:ascii="Times New Roman" w:hAnsi="Times New Roman"/>
          <w:sz w:val="28"/>
          <w:szCs w:val="28"/>
          <w:lang w:val="en-US"/>
        </w:rPr>
        <w:t>Diatomavulgare</w:t>
      </w:r>
      <w:r w:rsidRPr="000B6BD2">
        <w:rPr>
          <w:rFonts w:ascii="Times New Roman" w:hAnsi="Times New Roman"/>
          <w:sz w:val="28"/>
          <w:szCs w:val="28"/>
        </w:rPr>
        <w:t xml:space="preserve">, </w:t>
      </w:r>
      <w:r w:rsidRPr="000B6BD2">
        <w:rPr>
          <w:rFonts w:ascii="Times New Roman" w:hAnsi="Times New Roman"/>
          <w:sz w:val="28"/>
          <w:szCs w:val="28"/>
          <w:lang w:val="en-US"/>
        </w:rPr>
        <w:t>Gomphonemaventricosum</w:t>
      </w:r>
      <w:r w:rsidRPr="000B6BD2">
        <w:rPr>
          <w:rFonts w:ascii="Times New Roman" w:hAnsi="Times New Roman"/>
          <w:sz w:val="28"/>
          <w:szCs w:val="28"/>
        </w:rPr>
        <w:t xml:space="preserve">, </w:t>
      </w:r>
      <w:r w:rsidRPr="000B6BD2">
        <w:rPr>
          <w:rFonts w:ascii="Times New Roman" w:hAnsi="Times New Roman"/>
          <w:sz w:val="28"/>
          <w:szCs w:val="28"/>
          <w:lang w:val="en-US"/>
        </w:rPr>
        <w:t>Diatomaelongatumvar</w:t>
      </w:r>
      <w:r w:rsidRPr="000B6BD2">
        <w:rPr>
          <w:rFonts w:ascii="Times New Roman" w:hAnsi="Times New Roman"/>
          <w:sz w:val="28"/>
          <w:szCs w:val="28"/>
        </w:rPr>
        <w:t xml:space="preserve">. </w:t>
      </w:r>
      <w:r w:rsidRPr="000B6BD2">
        <w:rPr>
          <w:rFonts w:ascii="Times New Roman" w:hAnsi="Times New Roman"/>
          <w:sz w:val="28"/>
          <w:szCs w:val="28"/>
          <w:lang w:val="en-US"/>
        </w:rPr>
        <w:t>tenue</w:t>
      </w:r>
      <w:r w:rsidRPr="000B6BD2">
        <w:rPr>
          <w:rFonts w:ascii="Times New Roman" w:hAnsi="Times New Roman"/>
          <w:sz w:val="28"/>
          <w:szCs w:val="28"/>
        </w:rPr>
        <w:t xml:space="preserve">, </w:t>
      </w:r>
      <w:r w:rsidRPr="000B6BD2">
        <w:rPr>
          <w:rFonts w:ascii="Times New Roman" w:hAnsi="Times New Roman"/>
          <w:sz w:val="28"/>
          <w:szCs w:val="28"/>
          <w:lang w:val="en-US"/>
        </w:rPr>
        <w:t>Naviculagracile</w:t>
      </w:r>
      <w:r w:rsidRPr="000B6BD2">
        <w:rPr>
          <w:rFonts w:ascii="Times New Roman" w:hAnsi="Times New Roman"/>
          <w:sz w:val="28"/>
          <w:szCs w:val="28"/>
        </w:rPr>
        <w:t xml:space="preserve">, </w:t>
      </w:r>
      <w:r w:rsidRPr="000B6BD2">
        <w:rPr>
          <w:rFonts w:ascii="Times New Roman" w:hAnsi="Times New Roman"/>
          <w:sz w:val="28"/>
          <w:szCs w:val="28"/>
          <w:lang w:val="en-US"/>
        </w:rPr>
        <w:t>Nitzschiapalea</w:t>
      </w:r>
      <w:r w:rsidRPr="000B6BD2">
        <w:rPr>
          <w:rFonts w:ascii="Times New Roman" w:hAnsi="Times New Roman"/>
          <w:sz w:val="28"/>
          <w:szCs w:val="28"/>
        </w:rPr>
        <w:t xml:space="preserve">, и </w:t>
      </w:r>
      <w:r w:rsidRPr="000B6BD2">
        <w:rPr>
          <w:rFonts w:ascii="Times New Roman" w:hAnsi="Times New Roman"/>
          <w:sz w:val="28"/>
          <w:szCs w:val="28"/>
          <w:lang w:val="en-US"/>
        </w:rPr>
        <w:t>Ulothrixzonata</w:t>
      </w:r>
      <w:r w:rsidRPr="000B6BD2">
        <w:rPr>
          <w:rFonts w:ascii="Times New Roman" w:hAnsi="Times New Roman"/>
          <w:sz w:val="28"/>
          <w:szCs w:val="28"/>
        </w:rPr>
        <w:t xml:space="preserve"> из отдела зеленых водорослей, частота встречаемости их равна 9. Индекс сапробности на данном створе равен 1,68, вода умеренно-загрязненная.</w:t>
      </w:r>
    </w:p>
    <w:p w:rsidR="005A01EC" w:rsidRPr="000B6BD2" w:rsidRDefault="005A01EC" w:rsidP="005A01EC">
      <w:pPr>
        <w:jc w:val="both"/>
        <w:rPr>
          <w:rFonts w:ascii="Times New Roman" w:hAnsi="Times New Roman"/>
          <w:sz w:val="28"/>
          <w:szCs w:val="28"/>
        </w:rPr>
      </w:pPr>
      <w:r w:rsidRPr="000B6BD2">
        <w:rPr>
          <w:rFonts w:ascii="Times New Roman" w:hAnsi="Times New Roman"/>
          <w:sz w:val="28"/>
          <w:szCs w:val="28"/>
        </w:rPr>
        <w:tab/>
        <w:t xml:space="preserve">На левом берегу створа «0,35 км ниже понтонного моста» в пробе перифитона было определено 25 видов водорослей, только один вид из которых принадлежал к отделу зеленых водорослей, остальные к отделу диатомей. Доминирующие позиции занимали диатомовые водоросли </w:t>
      </w:r>
      <w:r w:rsidRPr="000B6BD2">
        <w:rPr>
          <w:rFonts w:ascii="Times New Roman" w:hAnsi="Times New Roman"/>
          <w:sz w:val="28"/>
          <w:szCs w:val="28"/>
          <w:lang w:val="en-US"/>
        </w:rPr>
        <w:t>Nitzcshiapalea</w:t>
      </w:r>
      <w:r w:rsidRPr="000B6BD2">
        <w:rPr>
          <w:rFonts w:ascii="Times New Roman" w:hAnsi="Times New Roman"/>
          <w:sz w:val="28"/>
          <w:szCs w:val="28"/>
        </w:rPr>
        <w:t xml:space="preserve"> и </w:t>
      </w:r>
      <w:r w:rsidRPr="000B6BD2">
        <w:rPr>
          <w:rFonts w:ascii="Times New Roman" w:hAnsi="Times New Roman"/>
          <w:sz w:val="28"/>
          <w:szCs w:val="28"/>
          <w:lang w:val="en-US"/>
        </w:rPr>
        <w:t>Gomphonemaventricosum</w:t>
      </w:r>
      <w:r w:rsidRPr="000B6BD2">
        <w:rPr>
          <w:rFonts w:ascii="Times New Roman" w:hAnsi="Times New Roman"/>
          <w:sz w:val="28"/>
          <w:szCs w:val="28"/>
        </w:rPr>
        <w:t xml:space="preserve">. С частотой встречаемости 7 была зафиксирована зеленая водоросль </w:t>
      </w:r>
      <w:r w:rsidRPr="000B6BD2">
        <w:rPr>
          <w:rFonts w:ascii="Times New Roman" w:hAnsi="Times New Roman"/>
          <w:sz w:val="28"/>
          <w:szCs w:val="28"/>
          <w:lang w:val="en-US"/>
        </w:rPr>
        <w:t>Ulothrixzonata</w:t>
      </w:r>
      <w:r w:rsidRPr="000B6BD2">
        <w:rPr>
          <w:rFonts w:ascii="Times New Roman" w:hAnsi="Times New Roman"/>
          <w:sz w:val="28"/>
          <w:szCs w:val="28"/>
        </w:rPr>
        <w:t xml:space="preserve">. Индекс сапробности составлял 1,76. Класс качества  </w:t>
      </w:r>
      <w:r w:rsidRPr="000B6BD2">
        <w:rPr>
          <w:rFonts w:ascii="Times New Roman" w:hAnsi="Times New Roman"/>
          <w:sz w:val="28"/>
          <w:szCs w:val="28"/>
          <w:lang w:val="en-US"/>
        </w:rPr>
        <w:t>III</w:t>
      </w:r>
      <w:r w:rsidRPr="000B6BD2">
        <w:rPr>
          <w:rFonts w:ascii="Times New Roman" w:hAnsi="Times New Roman"/>
          <w:sz w:val="28"/>
          <w:szCs w:val="28"/>
        </w:rPr>
        <w:t xml:space="preserve">, вода умеренно-загрязненная. </w:t>
      </w:r>
      <w:r w:rsidRPr="000B6BD2">
        <w:rPr>
          <w:rFonts w:ascii="Times New Roman" w:hAnsi="Times New Roman"/>
          <w:sz w:val="28"/>
          <w:szCs w:val="28"/>
          <w:lang w:val="kk-KZ"/>
        </w:rPr>
        <w:t xml:space="preserve">Правый берег этого же створа был менее богат по видовому обилию, в пробе определено 18 видов водорослей. Массового развития достигали диатомовые водоросли </w:t>
      </w:r>
      <w:r w:rsidRPr="000B6BD2">
        <w:rPr>
          <w:rFonts w:ascii="Times New Roman" w:hAnsi="Times New Roman"/>
          <w:sz w:val="28"/>
          <w:szCs w:val="28"/>
          <w:lang w:val="en-US"/>
        </w:rPr>
        <w:t>Cymbellaventricosa</w:t>
      </w:r>
      <w:r w:rsidRPr="000B6BD2">
        <w:rPr>
          <w:rFonts w:ascii="Times New Roman" w:hAnsi="Times New Roman"/>
          <w:sz w:val="28"/>
          <w:szCs w:val="28"/>
        </w:rPr>
        <w:t xml:space="preserve"> и </w:t>
      </w:r>
      <w:r w:rsidRPr="000B6BD2">
        <w:rPr>
          <w:rFonts w:ascii="Times New Roman" w:hAnsi="Times New Roman"/>
          <w:sz w:val="28"/>
          <w:szCs w:val="28"/>
          <w:lang w:val="en-US"/>
        </w:rPr>
        <w:t>Achnanthesminutissima</w:t>
      </w:r>
      <w:r w:rsidRPr="000B6BD2">
        <w:rPr>
          <w:rFonts w:ascii="Times New Roman" w:hAnsi="Times New Roman"/>
          <w:sz w:val="28"/>
          <w:szCs w:val="28"/>
        </w:rPr>
        <w:t xml:space="preserve">, частота встречаемости которых по глазомерной шкале равна 9. </w:t>
      </w:r>
      <w:r w:rsidRPr="000B6BD2">
        <w:rPr>
          <w:rFonts w:ascii="Times New Roman" w:hAnsi="Times New Roman"/>
          <w:sz w:val="28"/>
          <w:szCs w:val="28"/>
          <w:lang w:val="kk-KZ"/>
        </w:rPr>
        <w:t>С</w:t>
      </w:r>
      <w:r w:rsidRPr="000B6BD2">
        <w:rPr>
          <w:rFonts w:ascii="Times New Roman" w:hAnsi="Times New Roman"/>
          <w:sz w:val="28"/>
          <w:szCs w:val="28"/>
        </w:rPr>
        <w:t xml:space="preserve"> частотой </w:t>
      </w:r>
      <w:r w:rsidRPr="000B6BD2">
        <w:rPr>
          <w:rFonts w:ascii="Times New Roman" w:hAnsi="Times New Roman"/>
          <w:sz w:val="28"/>
          <w:szCs w:val="28"/>
          <w:lang w:val="kk-KZ"/>
        </w:rPr>
        <w:t xml:space="preserve">встречаемости 5 были зафиксированы уродливые формы диатомеи </w:t>
      </w:r>
      <w:r w:rsidRPr="000B6BD2">
        <w:rPr>
          <w:rFonts w:ascii="Times New Roman" w:hAnsi="Times New Roman"/>
          <w:sz w:val="28"/>
          <w:szCs w:val="28"/>
          <w:lang w:val="en-US"/>
        </w:rPr>
        <w:t>Nitzschiapalea</w:t>
      </w:r>
      <w:r w:rsidRPr="000B6BD2">
        <w:rPr>
          <w:rFonts w:ascii="Times New Roman" w:hAnsi="Times New Roman"/>
          <w:sz w:val="28"/>
          <w:szCs w:val="28"/>
        </w:rPr>
        <w:t xml:space="preserve">. </w:t>
      </w:r>
      <w:r w:rsidRPr="000B6BD2">
        <w:rPr>
          <w:rFonts w:ascii="Times New Roman" w:hAnsi="Times New Roman"/>
          <w:sz w:val="28"/>
          <w:szCs w:val="28"/>
          <w:lang w:val="kk-KZ"/>
        </w:rPr>
        <w:t xml:space="preserve"> Индекс сапробности равен 1,68, что соответствует </w:t>
      </w:r>
      <w:r w:rsidRPr="000B6BD2">
        <w:rPr>
          <w:rFonts w:ascii="Times New Roman" w:hAnsi="Times New Roman"/>
          <w:sz w:val="28"/>
          <w:szCs w:val="28"/>
          <w:lang w:val="en-US"/>
        </w:rPr>
        <w:t>III</w:t>
      </w:r>
      <w:r w:rsidRPr="000B6BD2">
        <w:rPr>
          <w:rFonts w:ascii="Times New Roman" w:hAnsi="Times New Roman"/>
          <w:sz w:val="28"/>
          <w:szCs w:val="28"/>
        </w:rPr>
        <w:t xml:space="preserve"> классу качества, вода умеренно-загрязненная.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На створе, расположенном в черте с. Прапорщиково в пробе было зафиксировано 25 видов водорослей, из которых  24 принадлежали к отделу диатомовых и 1 к зеленым водорослям. Доминирующие позиции занимал ά-сапробный вид </w:t>
      </w:r>
      <w:r w:rsidRPr="000B6BD2">
        <w:rPr>
          <w:rFonts w:ascii="Times New Roman" w:hAnsi="Times New Roman"/>
          <w:sz w:val="28"/>
          <w:szCs w:val="28"/>
          <w:lang w:val="en-US"/>
        </w:rPr>
        <w:t>Nitzcshiapalea</w:t>
      </w:r>
      <w:r w:rsidRPr="000B6BD2">
        <w:rPr>
          <w:rFonts w:ascii="Times New Roman" w:hAnsi="Times New Roman"/>
          <w:sz w:val="28"/>
          <w:szCs w:val="28"/>
        </w:rPr>
        <w:t xml:space="preserve">, остальные виды водорослей имели частоту встречаемости от 1 до 5. Индекс сапробности составлял 1,86. Класс качества  </w:t>
      </w:r>
      <w:r w:rsidRPr="000B6BD2">
        <w:rPr>
          <w:rFonts w:ascii="Times New Roman" w:hAnsi="Times New Roman"/>
          <w:sz w:val="28"/>
          <w:szCs w:val="28"/>
          <w:lang w:val="en-US"/>
        </w:rPr>
        <w:t>III</w:t>
      </w:r>
      <w:r w:rsidRPr="000B6BD2">
        <w:rPr>
          <w:rFonts w:ascii="Times New Roman" w:hAnsi="Times New Roman"/>
          <w:sz w:val="28"/>
          <w:szCs w:val="28"/>
        </w:rPr>
        <w:t xml:space="preserve">, вода умеренно загрязненная.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На заключительном створе, расположенном в черте с. Предгорное наблюдалось максимальное видовое разнообразие водорослей перифитона. В пробе было определено 26  видов диатомовых водорослей и 1 вид цианобактерий. Также как и на предыдущем створе по частоте встречаемости доминировала </w:t>
      </w:r>
      <w:r w:rsidRPr="000B6BD2">
        <w:rPr>
          <w:rFonts w:ascii="Times New Roman" w:hAnsi="Times New Roman"/>
          <w:sz w:val="28"/>
          <w:szCs w:val="28"/>
          <w:lang w:val="en-US"/>
        </w:rPr>
        <w:t>Nitzcshiapalea</w:t>
      </w:r>
      <w:r w:rsidRPr="000B6BD2">
        <w:rPr>
          <w:rFonts w:ascii="Times New Roman" w:hAnsi="Times New Roman"/>
          <w:sz w:val="28"/>
          <w:szCs w:val="28"/>
        </w:rPr>
        <w:t xml:space="preserve">. С частотой встречаемости 7 зафиксирован </w:t>
      </w:r>
      <w:r w:rsidRPr="000B6BD2">
        <w:rPr>
          <w:rFonts w:ascii="Times New Roman" w:hAnsi="Times New Roman"/>
          <w:sz w:val="28"/>
          <w:szCs w:val="28"/>
          <w:lang w:val="en-US"/>
        </w:rPr>
        <w:t>o</w:t>
      </w:r>
      <w:r w:rsidRPr="000B6BD2">
        <w:rPr>
          <w:rFonts w:ascii="Times New Roman" w:hAnsi="Times New Roman"/>
          <w:sz w:val="28"/>
          <w:szCs w:val="28"/>
        </w:rPr>
        <w:t xml:space="preserve">-β мезосапробный вид </w:t>
      </w:r>
      <w:r w:rsidRPr="000B6BD2">
        <w:rPr>
          <w:rFonts w:ascii="Times New Roman" w:hAnsi="Times New Roman"/>
          <w:sz w:val="28"/>
          <w:szCs w:val="28"/>
          <w:lang w:val="en-US"/>
        </w:rPr>
        <w:t>Achnanthesminutissima</w:t>
      </w:r>
      <w:r w:rsidRPr="000B6BD2">
        <w:rPr>
          <w:rFonts w:ascii="Times New Roman" w:hAnsi="Times New Roman"/>
          <w:sz w:val="28"/>
          <w:szCs w:val="28"/>
        </w:rPr>
        <w:t xml:space="preserve">. </w:t>
      </w:r>
      <w:r w:rsidRPr="000B6BD2">
        <w:rPr>
          <w:rFonts w:ascii="Times New Roman" w:hAnsi="Times New Roman"/>
          <w:sz w:val="28"/>
          <w:szCs w:val="28"/>
          <w:lang w:val="kk-KZ"/>
        </w:rPr>
        <w:t xml:space="preserve">Индекс сапробности равен 1,83, что соответствует </w:t>
      </w:r>
      <w:r w:rsidRPr="000B6BD2">
        <w:rPr>
          <w:rFonts w:ascii="Times New Roman" w:hAnsi="Times New Roman"/>
          <w:sz w:val="28"/>
          <w:szCs w:val="28"/>
          <w:lang w:val="en-US"/>
        </w:rPr>
        <w:t>III</w:t>
      </w:r>
      <w:r w:rsidRPr="000B6BD2">
        <w:rPr>
          <w:rFonts w:ascii="Times New Roman" w:hAnsi="Times New Roman"/>
          <w:sz w:val="28"/>
          <w:szCs w:val="28"/>
        </w:rPr>
        <w:t xml:space="preserve"> классу качества, вода умеренно-загрязненная.  </w:t>
      </w:r>
    </w:p>
    <w:p w:rsidR="005A01EC" w:rsidRPr="000B6BD2" w:rsidRDefault="005A01EC" w:rsidP="005A01EC">
      <w:pPr>
        <w:ind w:firstLine="708"/>
        <w:jc w:val="both"/>
        <w:rPr>
          <w:rFonts w:ascii="Times New Roman" w:hAnsi="Times New Roman"/>
          <w:color w:val="000000"/>
          <w:sz w:val="28"/>
          <w:szCs w:val="28"/>
        </w:rPr>
      </w:pPr>
      <w:r w:rsidRPr="000B6BD2">
        <w:rPr>
          <w:rFonts w:ascii="Times New Roman" w:hAnsi="Times New Roman"/>
          <w:sz w:val="28"/>
          <w:szCs w:val="28"/>
        </w:rPr>
        <w:t xml:space="preserve">В составе макрозообентоса в апреле месяце 2015г. на створе «0,8 км ниже плотины ГЭС» было обнаружено четыре таксона: личинки ручейников, ракообразные, хирономиды и олигохеты. Индекс ЕРТ равен 1, доля оксиреофильных видов составила 25%, биотический индекс 4, что соответствует </w:t>
      </w:r>
      <w:r w:rsidRPr="000B6BD2">
        <w:rPr>
          <w:rFonts w:ascii="Times New Roman" w:hAnsi="Times New Roman"/>
          <w:sz w:val="28"/>
          <w:szCs w:val="28"/>
          <w:lang w:val="en-US"/>
        </w:rPr>
        <w:t>IV</w:t>
      </w:r>
      <w:r w:rsidRPr="000B6BD2">
        <w:rPr>
          <w:rFonts w:ascii="Times New Roman" w:hAnsi="Times New Roman"/>
          <w:sz w:val="28"/>
          <w:szCs w:val="28"/>
        </w:rPr>
        <w:t xml:space="preserve"> классу качества, вода загрязненная. В районе понтонного моста на левом берегу обнаружены лишь гаммарусы, двукрылые и олигохеты. Значение биотического индекса 4, что соответствует </w:t>
      </w:r>
      <w:r w:rsidRPr="000B6BD2">
        <w:rPr>
          <w:rFonts w:ascii="Times New Roman" w:hAnsi="Times New Roman"/>
          <w:sz w:val="28"/>
          <w:szCs w:val="28"/>
          <w:lang w:val="en-US"/>
        </w:rPr>
        <w:t>IV</w:t>
      </w:r>
      <w:r w:rsidRPr="000B6BD2">
        <w:rPr>
          <w:rFonts w:ascii="Times New Roman" w:hAnsi="Times New Roman"/>
          <w:sz w:val="28"/>
          <w:szCs w:val="28"/>
        </w:rPr>
        <w:t xml:space="preserve"> классу качества, вода загрязненная. На правом берегу зарегистрированы личинки веснянок, ручейников, двукрылых </w:t>
      </w:r>
      <w:r w:rsidRPr="000B6BD2">
        <w:rPr>
          <w:rFonts w:ascii="Times New Roman" w:hAnsi="Times New Roman"/>
          <w:sz w:val="28"/>
          <w:szCs w:val="28"/>
          <w:lang w:val="kk-KZ"/>
        </w:rPr>
        <w:t xml:space="preserve"> и </w:t>
      </w:r>
      <w:r w:rsidRPr="000B6BD2">
        <w:rPr>
          <w:rFonts w:ascii="Times New Roman" w:hAnsi="Times New Roman"/>
          <w:sz w:val="28"/>
          <w:szCs w:val="28"/>
        </w:rPr>
        <w:t xml:space="preserve">пиявки. Доля оксиреофильных видов составила 56%, индекс ЕРТ – 5, биотический индекс 8 - </w:t>
      </w:r>
      <w:r w:rsidRPr="000B6BD2">
        <w:rPr>
          <w:rFonts w:ascii="Times New Roman" w:hAnsi="Times New Roman"/>
          <w:sz w:val="28"/>
          <w:szCs w:val="28"/>
          <w:lang w:val="en-US"/>
        </w:rPr>
        <w:t>II</w:t>
      </w:r>
      <w:r w:rsidRPr="000B6BD2">
        <w:rPr>
          <w:rFonts w:ascii="Times New Roman" w:hAnsi="Times New Roman"/>
          <w:sz w:val="28"/>
          <w:szCs w:val="28"/>
        </w:rPr>
        <w:t xml:space="preserve"> класс качества, вода чистая. В черте с. Прапорщиково в составе макрозообентоса р. Иртыш были зарегистрированы личинки веснянок, двукрылых, гаммарусы, пиявки, клопы. И</w:t>
      </w:r>
      <w:r w:rsidRPr="000B6BD2">
        <w:rPr>
          <w:rFonts w:ascii="Times New Roman" w:hAnsi="Times New Roman"/>
          <w:color w:val="000000"/>
          <w:sz w:val="28"/>
          <w:szCs w:val="28"/>
        </w:rPr>
        <w:t>ндекс ЕРТ составил 1, доля оксиреофильных видов 14%, б</w:t>
      </w:r>
      <w:r w:rsidRPr="000B6BD2">
        <w:rPr>
          <w:rFonts w:ascii="Times New Roman" w:hAnsi="Times New Roman"/>
          <w:sz w:val="28"/>
          <w:szCs w:val="28"/>
        </w:rPr>
        <w:t xml:space="preserve">иотический индекс 7, что соответствует классу качества </w:t>
      </w:r>
      <w:r w:rsidRPr="000B6BD2">
        <w:rPr>
          <w:rFonts w:ascii="Times New Roman" w:hAnsi="Times New Roman"/>
          <w:sz w:val="28"/>
          <w:szCs w:val="28"/>
          <w:lang w:val="en-US"/>
        </w:rPr>
        <w:t>II</w:t>
      </w:r>
      <w:r w:rsidRPr="000B6BD2">
        <w:rPr>
          <w:rFonts w:ascii="Times New Roman" w:hAnsi="Times New Roman"/>
          <w:sz w:val="28"/>
          <w:szCs w:val="28"/>
        </w:rPr>
        <w:t xml:space="preserve"> - вода чистая</w:t>
      </w:r>
      <w:r w:rsidRPr="000B6BD2">
        <w:rPr>
          <w:rFonts w:ascii="Times New Roman" w:hAnsi="Times New Roman"/>
          <w:color w:val="000000"/>
          <w:sz w:val="28"/>
          <w:szCs w:val="28"/>
        </w:rPr>
        <w:t xml:space="preserve">. В черте поселка  Предгорное в пробе зафиксировано семь таксонов - это личинки двукрылых, моллюски, пиявки, жуки, клопы и гаммарусы. Биотический индекс составил 5, что соответствует  </w:t>
      </w:r>
      <w:r w:rsidRPr="000B6BD2">
        <w:rPr>
          <w:rFonts w:ascii="Times New Roman" w:hAnsi="Times New Roman"/>
          <w:sz w:val="28"/>
          <w:szCs w:val="28"/>
          <w:lang w:val="en-US"/>
        </w:rPr>
        <w:t>III</w:t>
      </w:r>
      <w:r w:rsidRPr="000B6BD2">
        <w:rPr>
          <w:rFonts w:ascii="Times New Roman" w:hAnsi="Times New Roman"/>
          <w:sz w:val="28"/>
          <w:szCs w:val="28"/>
        </w:rPr>
        <w:t xml:space="preserve"> классу качества, воды умеренно загрязненные.</w:t>
      </w:r>
    </w:p>
    <w:p w:rsidR="005A01EC" w:rsidRPr="000B6BD2" w:rsidRDefault="005A01EC" w:rsidP="005A01EC">
      <w:pPr>
        <w:ind w:firstLine="540"/>
        <w:jc w:val="both"/>
        <w:rPr>
          <w:rFonts w:ascii="Times New Roman" w:hAnsi="Times New Roman"/>
          <w:sz w:val="28"/>
          <w:szCs w:val="28"/>
        </w:rPr>
      </w:pPr>
      <w:r w:rsidRPr="000B6BD2">
        <w:rPr>
          <w:rFonts w:ascii="Times New Roman" w:hAnsi="Times New Roman"/>
          <w:sz w:val="28"/>
          <w:szCs w:val="28"/>
        </w:rPr>
        <w:t xml:space="preserve">Пробы воды р. Ертис, отобранные в </w:t>
      </w:r>
      <w:r w:rsidRPr="000B6BD2">
        <w:rPr>
          <w:rFonts w:ascii="Times New Roman" w:hAnsi="Times New Roman"/>
          <w:sz w:val="28"/>
          <w:szCs w:val="28"/>
          <w:lang w:val="kk-KZ"/>
        </w:rPr>
        <w:t>апреле</w:t>
      </w:r>
      <w:r w:rsidRPr="000B6BD2">
        <w:rPr>
          <w:rFonts w:ascii="Times New Roman" w:hAnsi="Times New Roman"/>
          <w:sz w:val="28"/>
          <w:szCs w:val="28"/>
        </w:rPr>
        <w:t xml:space="preserve"> месяце не оказывали острого токсического действия на живые организмы.</w:t>
      </w:r>
      <w:r w:rsidRPr="000B6BD2">
        <w:rPr>
          <w:rFonts w:ascii="Times New Roman" w:hAnsi="Times New Roman"/>
          <w:color w:val="000000"/>
          <w:sz w:val="28"/>
          <w:szCs w:val="28"/>
        </w:rPr>
        <w:t xml:space="preserve"> Однако на всех створах прослеживалась </w:t>
      </w:r>
      <w:r w:rsidRPr="000B6BD2">
        <w:rPr>
          <w:rFonts w:ascii="Times New Roman" w:hAnsi="Times New Roman"/>
          <w:sz w:val="28"/>
          <w:szCs w:val="28"/>
        </w:rPr>
        <w:t xml:space="preserve">гибель тест-объектов,  и только на створе «3,2 км ниже впадения р. Ульби (01)»  выживаемость тест-объектов составила 100%. На створе «0,8 км ниже плотины ГЭС» </w:t>
      </w:r>
      <w:r w:rsidRPr="000B6BD2">
        <w:rPr>
          <w:rFonts w:ascii="Times New Roman" w:hAnsi="Times New Roman"/>
          <w:sz w:val="28"/>
          <w:szCs w:val="28"/>
          <w:lang w:val="kk-KZ"/>
        </w:rPr>
        <w:t xml:space="preserve">была отмечена небольшая гибель дафний в количестве 3%. </w:t>
      </w:r>
      <w:r w:rsidRPr="000B6BD2">
        <w:rPr>
          <w:rFonts w:ascii="Times New Roman" w:hAnsi="Times New Roman"/>
          <w:sz w:val="28"/>
          <w:szCs w:val="28"/>
        </w:rPr>
        <w:t>На створе «3,2 км ниже впадения р.Ульби (09)» процент погибших дафний</w:t>
      </w:r>
      <w:r w:rsidRPr="000B6BD2">
        <w:rPr>
          <w:rFonts w:ascii="Times New Roman" w:hAnsi="Times New Roman"/>
          <w:sz w:val="28"/>
          <w:szCs w:val="28"/>
          <w:lang w:val="kk-KZ"/>
        </w:rPr>
        <w:t xml:space="preserve"> составил</w:t>
      </w:r>
      <w:r w:rsidRPr="000B6BD2">
        <w:rPr>
          <w:rFonts w:ascii="Times New Roman" w:hAnsi="Times New Roman"/>
          <w:sz w:val="28"/>
          <w:szCs w:val="28"/>
        </w:rPr>
        <w:t xml:space="preserve"> 17%. На створах «в черте с.Прапорщиково</w:t>
      </w:r>
      <w:r w:rsidRPr="000B6BD2">
        <w:rPr>
          <w:rFonts w:ascii="Times New Roman" w:hAnsi="Times New Roman"/>
          <w:sz w:val="28"/>
          <w:szCs w:val="28"/>
          <w:lang w:val="kk-KZ"/>
        </w:rPr>
        <w:t>;</w:t>
      </w:r>
      <w:r w:rsidRPr="000B6BD2">
        <w:rPr>
          <w:rFonts w:ascii="Times New Roman" w:hAnsi="Times New Roman"/>
          <w:sz w:val="28"/>
          <w:szCs w:val="28"/>
        </w:rPr>
        <w:t>15 км ниже впадения руч. Бражный» и «в черте с.Предгорное; 1км ниже впадения р. Красноярка»  была зарегистрирована гибель дафний в количестве 10 и 20% соответственно.</w:t>
      </w:r>
    </w:p>
    <w:p w:rsidR="005A01EC" w:rsidRPr="000B6BD2" w:rsidRDefault="005A01EC" w:rsidP="005A01EC">
      <w:pPr>
        <w:tabs>
          <w:tab w:val="left" w:pos="225"/>
        </w:tabs>
        <w:jc w:val="both"/>
        <w:rPr>
          <w:rFonts w:ascii="Times New Roman" w:hAnsi="Times New Roman"/>
          <w:sz w:val="28"/>
          <w:szCs w:val="28"/>
          <w:lang w:eastAsia="ko-KR"/>
        </w:rPr>
      </w:pPr>
      <w:r w:rsidRPr="000B6BD2">
        <w:rPr>
          <w:rFonts w:ascii="Times New Roman" w:hAnsi="Times New Roman"/>
          <w:sz w:val="28"/>
          <w:szCs w:val="28"/>
          <w:lang w:eastAsia="ko-KR"/>
        </w:rPr>
        <w:tab/>
      </w:r>
      <w:r w:rsidRPr="000B6BD2">
        <w:rPr>
          <w:rFonts w:ascii="Times New Roman" w:hAnsi="Times New Roman"/>
          <w:sz w:val="28"/>
          <w:szCs w:val="28"/>
          <w:lang w:eastAsia="ko-KR"/>
        </w:rPr>
        <w:tab/>
        <w:t xml:space="preserve">р. Буктырма. </w:t>
      </w:r>
      <w:r w:rsidRPr="000B6BD2">
        <w:rPr>
          <w:rFonts w:ascii="Times New Roman" w:hAnsi="Times New Roman"/>
          <w:sz w:val="28"/>
          <w:szCs w:val="28"/>
          <w:lang w:val="kk-KZ"/>
        </w:rPr>
        <w:t xml:space="preserve">В апреле 2015 г. на р. Буктырма качество воды по показателям перифитона оценивалось </w:t>
      </w:r>
      <w:r w:rsidRPr="000B6BD2">
        <w:rPr>
          <w:rFonts w:ascii="Times New Roman" w:hAnsi="Times New Roman"/>
          <w:sz w:val="28"/>
          <w:szCs w:val="28"/>
          <w:lang w:val="en-US"/>
        </w:rPr>
        <w:t>II</w:t>
      </w:r>
      <w:r w:rsidRPr="000B6BD2">
        <w:rPr>
          <w:rFonts w:ascii="Times New Roman" w:hAnsi="Times New Roman"/>
          <w:sz w:val="28"/>
          <w:szCs w:val="28"/>
        </w:rPr>
        <w:t xml:space="preserve"> классом – вода чистая. </w:t>
      </w:r>
      <w:r w:rsidRPr="000B6BD2">
        <w:rPr>
          <w:rFonts w:ascii="Times New Roman" w:hAnsi="Times New Roman"/>
          <w:sz w:val="28"/>
          <w:szCs w:val="28"/>
          <w:lang w:eastAsia="ko-KR"/>
        </w:rPr>
        <w:t xml:space="preserve">В пробе, отобранной на створе «0,3 км выше с. Лесная Пристань» было зафиксировано 13 видов диатомовых водорослей и 1 вид золотистых, преимущественно  </w:t>
      </w:r>
      <w:r w:rsidRPr="000B6BD2">
        <w:rPr>
          <w:rFonts w:ascii="Times New Roman" w:hAnsi="Times New Roman"/>
          <w:sz w:val="28"/>
          <w:szCs w:val="28"/>
          <w:lang w:val="en-US" w:eastAsia="ko-KR"/>
        </w:rPr>
        <w:t>x</w:t>
      </w:r>
      <w:r w:rsidRPr="000B6BD2">
        <w:rPr>
          <w:rFonts w:ascii="Times New Roman" w:hAnsi="Times New Roman"/>
          <w:sz w:val="28"/>
          <w:szCs w:val="28"/>
          <w:lang w:eastAsia="ko-KR"/>
        </w:rPr>
        <w:t>-</w:t>
      </w:r>
      <w:r w:rsidRPr="000B6BD2">
        <w:rPr>
          <w:rFonts w:ascii="Times New Roman" w:hAnsi="Times New Roman"/>
          <w:sz w:val="28"/>
          <w:szCs w:val="28"/>
          <w:lang w:val="en-US" w:eastAsia="ko-KR"/>
        </w:rPr>
        <w:t>o</w:t>
      </w:r>
      <w:r w:rsidRPr="000B6BD2">
        <w:rPr>
          <w:rFonts w:ascii="Times New Roman" w:hAnsi="Times New Roman"/>
          <w:sz w:val="28"/>
          <w:szCs w:val="28"/>
          <w:lang w:eastAsia="ko-KR"/>
        </w:rPr>
        <w:t xml:space="preserve"> и </w:t>
      </w:r>
      <w:r w:rsidRPr="000B6BD2">
        <w:rPr>
          <w:rFonts w:ascii="Times New Roman" w:hAnsi="Times New Roman"/>
          <w:sz w:val="28"/>
          <w:szCs w:val="28"/>
          <w:lang w:val="en-US" w:eastAsia="ko-KR"/>
        </w:rPr>
        <w:t>o</w:t>
      </w:r>
      <w:r w:rsidRPr="000B6BD2">
        <w:rPr>
          <w:rFonts w:ascii="Times New Roman" w:hAnsi="Times New Roman"/>
          <w:sz w:val="28"/>
          <w:szCs w:val="28"/>
          <w:lang w:eastAsia="ko-KR"/>
        </w:rPr>
        <w:t xml:space="preserve">-β сапробы. Массового развития с частотой встречаемости 9 достигала </w:t>
      </w:r>
      <w:r w:rsidRPr="000B6BD2">
        <w:rPr>
          <w:rFonts w:ascii="Times New Roman" w:hAnsi="Times New Roman"/>
          <w:sz w:val="28"/>
          <w:szCs w:val="28"/>
          <w:lang w:val="en-US" w:eastAsia="ko-KR"/>
        </w:rPr>
        <w:t>x</w:t>
      </w:r>
      <w:r w:rsidRPr="000B6BD2">
        <w:rPr>
          <w:rFonts w:ascii="Times New Roman" w:hAnsi="Times New Roman"/>
          <w:sz w:val="28"/>
          <w:szCs w:val="28"/>
          <w:lang w:eastAsia="ko-KR"/>
        </w:rPr>
        <w:t>-</w:t>
      </w:r>
      <w:r w:rsidRPr="000B6BD2">
        <w:rPr>
          <w:rFonts w:ascii="Times New Roman" w:hAnsi="Times New Roman"/>
          <w:sz w:val="28"/>
          <w:szCs w:val="28"/>
          <w:lang w:val="en-US" w:eastAsia="ko-KR"/>
        </w:rPr>
        <w:t>o</w:t>
      </w:r>
      <w:r w:rsidRPr="000B6BD2">
        <w:rPr>
          <w:rFonts w:ascii="Times New Roman" w:hAnsi="Times New Roman"/>
          <w:sz w:val="28"/>
          <w:szCs w:val="28"/>
          <w:lang w:eastAsia="ko-KR"/>
        </w:rPr>
        <w:t xml:space="preserve">-сапробная диатомовая водоросль </w:t>
      </w:r>
      <w:r w:rsidRPr="000B6BD2">
        <w:rPr>
          <w:rFonts w:ascii="Times New Roman" w:hAnsi="Times New Roman"/>
          <w:sz w:val="28"/>
          <w:szCs w:val="28"/>
          <w:lang w:val="en-US" w:eastAsia="ko-KR"/>
        </w:rPr>
        <w:t>Ceratoneisarcus</w:t>
      </w:r>
      <w:r w:rsidRPr="000B6BD2">
        <w:rPr>
          <w:rFonts w:ascii="Times New Roman" w:hAnsi="Times New Roman"/>
          <w:sz w:val="28"/>
          <w:szCs w:val="28"/>
          <w:lang w:eastAsia="ko-KR"/>
        </w:rPr>
        <w:t>.   Остальные виды менее обильны</w:t>
      </w:r>
      <w:r w:rsidRPr="000B6BD2">
        <w:rPr>
          <w:rFonts w:ascii="Times New Roman" w:hAnsi="Times New Roman"/>
          <w:sz w:val="28"/>
          <w:szCs w:val="28"/>
          <w:lang w:val="kk-KZ" w:eastAsia="ko-KR"/>
        </w:rPr>
        <w:t>, с частотой встречаемости 1 – 5</w:t>
      </w:r>
      <w:r w:rsidRPr="000B6BD2">
        <w:rPr>
          <w:rFonts w:ascii="Times New Roman" w:hAnsi="Times New Roman"/>
          <w:sz w:val="28"/>
          <w:szCs w:val="28"/>
          <w:lang w:eastAsia="ko-KR"/>
        </w:rPr>
        <w:t xml:space="preserve">.  Индекс сапробности равен 0,81, вода чистая. На створе «в черте с. Зубовка» в пробе перифитона было определено 16 видов водорослей. Здесь наряду с </w:t>
      </w:r>
      <w:r w:rsidRPr="000B6BD2">
        <w:rPr>
          <w:rFonts w:ascii="Times New Roman" w:hAnsi="Times New Roman"/>
          <w:sz w:val="28"/>
          <w:szCs w:val="28"/>
          <w:lang w:val="en-US" w:eastAsia="ko-KR"/>
        </w:rPr>
        <w:t>Ceratoneisarcus</w:t>
      </w:r>
      <w:r w:rsidRPr="000B6BD2">
        <w:rPr>
          <w:rFonts w:ascii="Times New Roman" w:hAnsi="Times New Roman"/>
          <w:sz w:val="28"/>
          <w:szCs w:val="28"/>
          <w:lang w:eastAsia="ko-KR"/>
        </w:rPr>
        <w:t xml:space="preserve"> в комплекс доминант входит золотистая водоросль </w:t>
      </w:r>
      <w:r w:rsidRPr="000B6BD2">
        <w:rPr>
          <w:rFonts w:ascii="Times New Roman" w:hAnsi="Times New Roman"/>
          <w:sz w:val="28"/>
          <w:szCs w:val="28"/>
          <w:lang w:val="en-US" w:eastAsia="ko-KR"/>
        </w:rPr>
        <w:t>Hydrurusfoetidus</w:t>
      </w:r>
      <w:r w:rsidRPr="000B6BD2">
        <w:rPr>
          <w:rFonts w:ascii="Times New Roman" w:hAnsi="Times New Roman"/>
          <w:sz w:val="28"/>
          <w:szCs w:val="28"/>
          <w:lang w:eastAsia="ko-KR"/>
        </w:rPr>
        <w:t xml:space="preserve">. Индекс сапробности равен 1,01. Класс качества </w:t>
      </w:r>
      <w:r w:rsidRPr="000B6BD2">
        <w:rPr>
          <w:rFonts w:ascii="Times New Roman" w:hAnsi="Times New Roman"/>
          <w:sz w:val="28"/>
          <w:szCs w:val="28"/>
          <w:lang w:val="en-US" w:eastAsia="ko-KR"/>
        </w:rPr>
        <w:t>II</w:t>
      </w:r>
      <w:r w:rsidRPr="000B6BD2">
        <w:rPr>
          <w:rFonts w:ascii="Times New Roman" w:hAnsi="Times New Roman"/>
          <w:sz w:val="28"/>
          <w:szCs w:val="28"/>
          <w:lang w:eastAsia="ko-KR"/>
        </w:rPr>
        <w:t>, вода чистая.</w:t>
      </w:r>
    </w:p>
    <w:p w:rsidR="005A01EC" w:rsidRPr="000B6BD2" w:rsidRDefault="005A01EC" w:rsidP="005A01EC">
      <w:pPr>
        <w:shd w:val="clear" w:color="auto" w:fill="FFFFFF"/>
        <w:ind w:firstLine="567"/>
        <w:jc w:val="both"/>
        <w:rPr>
          <w:rFonts w:ascii="Times New Roman" w:hAnsi="Times New Roman"/>
          <w:sz w:val="28"/>
          <w:szCs w:val="28"/>
        </w:rPr>
      </w:pPr>
      <w:r w:rsidRPr="000B6BD2">
        <w:rPr>
          <w:rFonts w:ascii="Times New Roman" w:hAnsi="Times New Roman"/>
          <w:sz w:val="28"/>
          <w:szCs w:val="28"/>
        </w:rPr>
        <w:t xml:space="preserve">На створе </w:t>
      </w:r>
      <w:r w:rsidRPr="000B6BD2">
        <w:rPr>
          <w:rFonts w:ascii="Times New Roman" w:hAnsi="Times New Roman"/>
          <w:sz w:val="28"/>
          <w:szCs w:val="28"/>
          <w:lang w:eastAsia="ko-KR"/>
        </w:rPr>
        <w:t xml:space="preserve">«0,3 км выше с. Лесная Пристань» </w:t>
      </w:r>
      <w:r w:rsidRPr="000B6BD2">
        <w:rPr>
          <w:rFonts w:ascii="Times New Roman" w:hAnsi="Times New Roman"/>
          <w:sz w:val="28"/>
          <w:szCs w:val="28"/>
        </w:rPr>
        <w:t xml:space="preserve">в апреле </w:t>
      </w:r>
      <w:smartTag w:uri="urn:schemas-microsoft-com:office:smarttags" w:element="metricconverter">
        <w:smartTagPr>
          <w:attr w:name="ProductID" w:val="2015 г"/>
        </w:smartTagPr>
        <w:r w:rsidRPr="000B6BD2">
          <w:rPr>
            <w:rFonts w:ascii="Times New Roman" w:hAnsi="Times New Roman"/>
            <w:sz w:val="28"/>
            <w:szCs w:val="28"/>
          </w:rPr>
          <w:t>2015 г</w:t>
        </w:r>
      </w:smartTag>
      <w:r w:rsidRPr="000B6BD2">
        <w:rPr>
          <w:rFonts w:ascii="Times New Roman" w:hAnsi="Times New Roman"/>
          <w:sz w:val="28"/>
          <w:szCs w:val="28"/>
        </w:rPr>
        <w:t xml:space="preserve">. качество воды р. Буктырма соответствовало </w:t>
      </w:r>
      <w:r w:rsidRPr="000B6BD2">
        <w:rPr>
          <w:rFonts w:ascii="Times New Roman" w:hAnsi="Times New Roman"/>
          <w:sz w:val="28"/>
          <w:szCs w:val="28"/>
          <w:lang w:val="en-US"/>
        </w:rPr>
        <w:t>II</w:t>
      </w:r>
      <w:r w:rsidRPr="000B6BD2">
        <w:rPr>
          <w:rFonts w:ascii="Times New Roman" w:hAnsi="Times New Roman"/>
          <w:sz w:val="28"/>
          <w:szCs w:val="28"/>
        </w:rPr>
        <w:t xml:space="preserve"> классу качества – воды чистые. В пробе зафиксированы личинки веснянок, поденок, двукрылых, олигохеты. </w:t>
      </w:r>
      <w:r w:rsidRPr="000B6BD2">
        <w:rPr>
          <w:rFonts w:ascii="Times New Roman" w:hAnsi="Times New Roman"/>
          <w:sz w:val="28"/>
          <w:szCs w:val="28"/>
          <w:lang w:val="kk-KZ"/>
        </w:rPr>
        <w:t>З</w:t>
      </w:r>
      <w:r w:rsidRPr="000B6BD2">
        <w:rPr>
          <w:rFonts w:ascii="Times New Roman" w:hAnsi="Times New Roman"/>
          <w:sz w:val="28"/>
          <w:szCs w:val="28"/>
        </w:rPr>
        <w:t xml:space="preserve">начение биотического индекса составило 7, индекс ЕРТ – 5, доля оксиреофильных видов 72%. На створе «в черте с. Зубовка» в пробе макрозообентоса определено четырнадцать таксонов: личинки поденок, веснянок, ручейников, двукрылых. </w:t>
      </w:r>
      <w:r w:rsidRPr="000B6BD2">
        <w:rPr>
          <w:rFonts w:ascii="Times New Roman" w:hAnsi="Times New Roman"/>
          <w:sz w:val="28"/>
          <w:szCs w:val="28"/>
          <w:lang w:val="kk-KZ"/>
        </w:rPr>
        <w:t>З</w:t>
      </w:r>
      <w:r w:rsidRPr="000B6BD2">
        <w:rPr>
          <w:rFonts w:ascii="Times New Roman" w:hAnsi="Times New Roman"/>
          <w:sz w:val="28"/>
          <w:szCs w:val="28"/>
        </w:rPr>
        <w:t xml:space="preserve">начение биотического индекса составило 9, индекс ЕРТ – 10, доля оксиреофильных видов 71%, класс качества </w:t>
      </w:r>
      <w:r w:rsidRPr="000B6BD2">
        <w:rPr>
          <w:rFonts w:ascii="Times New Roman" w:hAnsi="Times New Roman"/>
          <w:sz w:val="28"/>
          <w:szCs w:val="28"/>
          <w:lang w:val="en-US"/>
        </w:rPr>
        <w:t>II</w:t>
      </w:r>
      <w:r w:rsidRPr="000B6BD2">
        <w:rPr>
          <w:rFonts w:ascii="Times New Roman" w:hAnsi="Times New Roman"/>
          <w:sz w:val="28"/>
          <w:szCs w:val="28"/>
        </w:rPr>
        <w:t xml:space="preserve"> – чистые воды.</w:t>
      </w:r>
    </w:p>
    <w:p w:rsidR="005A01EC" w:rsidRPr="000B6BD2" w:rsidRDefault="005A01EC" w:rsidP="005A01EC">
      <w:pPr>
        <w:ind w:firstLine="567"/>
        <w:jc w:val="both"/>
        <w:rPr>
          <w:rFonts w:ascii="Times New Roman" w:hAnsi="Times New Roman"/>
          <w:sz w:val="28"/>
          <w:szCs w:val="28"/>
          <w:lang w:val="kk-KZ" w:eastAsia="ko-KR"/>
        </w:rPr>
      </w:pPr>
      <w:r w:rsidRPr="000B6BD2">
        <w:rPr>
          <w:rFonts w:ascii="Times New Roman" w:hAnsi="Times New Roman"/>
          <w:sz w:val="28"/>
          <w:szCs w:val="28"/>
          <w:lang w:val="kk-KZ"/>
        </w:rPr>
        <w:t xml:space="preserve">В результате биотестирования поверхностных вод р. Буктырма в апреле 2015 г., острой токсичности зарегистрировано не было, но на обоих створах была отмечена незначительная </w:t>
      </w:r>
      <w:r w:rsidRPr="000B6BD2">
        <w:rPr>
          <w:rFonts w:ascii="Times New Roman" w:hAnsi="Times New Roman"/>
          <w:sz w:val="28"/>
          <w:szCs w:val="28"/>
          <w:lang w:eastAsia="ko-KR"/>
        </w:rPr>
        <w:t>гибель тест-объектов в количестве 13%.</w:t>
      </w:r>
    </w:p>
    <w:p w:rsidR="005A01EC" w:rsidRPr="000B6BD2" w:rsidRDefault="005A01EC" w:rsidP="005A01EC">
      <w:pPr>
        <w:ind w:firstLine="567"/>
        <w:jc w:val="both"/>
        <w:rPr>
          <w:rFonts w:ascii="Times New Roman" w:hAnsi="Times New Roman"/>
          <w:sz w:val="28"/>
          <w:szCs w:val="28"/>
        </w:rPr>
      </w:pPr>
      <w:r w:rsidRPr="000B6BD2">
        <w:rPr>
          <w:rFonts w:ascii="Times New Roman" w:hAnsi="Times New Roman"/>
          <w:sz w:val="28"/>
          <w:szCs w:val="28"/>
          <w:lang w:eastAsia="ko-KR"/>
        </w:rPr>
        <w:t>р. Брекса.</w:t>
      </w:r>
      <w:r w:rsidRPr="000B6BD2">
        <w:rPr>
          <w:rFonts w:ascii="Times New Roman" w:hAnsi="Times New Roman"/>
          <w:sz w:val="28"/>
          <w:szCs w:val="28"/>
        </w:rPr>
        <w:t xml:space="preserve">В апреле 2015г. на «фоновом» створе р. Брекса в пробе перифитона было определено 13 видов водорослей, из них диатомовых – 12 видов и 1 вид золотистых. Наибольшее численное обилие наблюдалось у диатомей Ceratoneis arcus, Achnantes minutissima. Индекс сапробности равен 1,04. Класс качества II, вода чистая.  Ниже сбросов сточных вод свинцового завода в пробе перифитона было определено 11 видов водорослей, из них к отделу диатомовых принадлежало 8 видов, 2 вида сине-зеленых и 1 вид зеленых водорослей. В основном это ά и β-сапробы. Наибольшая частота встречаемости наблюдалась у вариации Ahnantes minutissima. В пробе с частотой встречаемости 3 отмечены уродливые формы  ά-сапробного вида </w:t>
      </w:r>
      <w:r w:rsidRPr="000B6BD2">
        <w:rPr>
          <w:rFonts w:ascii="Times New Roman" w:hAnsi="Times New Roman"/>
          <w:sz w:val="28"/>
          <w:szCs w:val="28"/>
          <w:lang w:val="en-US"/>
        </w:rPr>
        <w:t>Nitzschiapalea</w:t>
      </w:r>
      <w:r w:rsidRPr="000B6BD2">
        <w:rPr>
          <w:rFonts w:ascii="Times New Roman" w:hAnsi="Times New Roman"/>
          <w:sz w:val="28"/>
          <w:szCs w:val="28"/>
        </w:rPr>
        <w:t>. Индекс сапробности равен 2,12, что соответствует III классу качества, вода умеренно-загрязненная.</w:t>
      </w:r>
    </w:p>
    <w:p w:rsidR="005A01EC" w:rsidRPr="000B6BD2" w:rsidRDefault="005A01EC" w:rsidP="005A01EC">
      <w:pPr>
        <w:ind w:firstLine="709"/>
        <w:jc w:val="both"/>
        <w:rPr>
          <w:rFonts w:ascii="Times New Roman" w:hAnsi="Times New Roman"/>
          <w:sz w:val="28"/>
          <w:szCs w:val="28"/>
          <w:lang w:eastAsia="ko-KR"/>
        </w:rPr>
      </w:pPr>
      <w:r w:rsidRPr="000B6BD2">
        <w:rPr>
          <w:rFonts w:ascii="Times New Roman" w:hAnsi="Times New Roman"/>
          <w:sz w:val="28"/>
          <w:szCs w:val="28"/>
          <w:lang w:eastAsia="ko-KR"/>
        </w:rPr>
        <w:t xml:space="preserve">В апреле 2015г. на створе «0,5 км выше впадения ключа Шубина» в пробе макрозообентоса было определено 6 таксонов – это личинки, веснянок, поденок, ручейников, двукрылые и олигохеты, индекс ЕРТ - 4, доля оксиреофильных видов составила 67%. Биотический индекс 6, что соответствует </w:t>
      </w:r>
      <w:r w:rsidRPr="000B6BD2">
        <w:rPr>
          <w:rFonts w:ascii="Times New Roman" w:hAnsi="Times New Roman"/>
          <w:sz w:val="28"/>
          <w:szCs w:val="28"/>
          <w:lang w:val="en-US"/>
        </w:rPr>
        <w:t>III</w:t>
      </w:r>
      <w:r w:rsidRPr="000B6BD2">
        <w:rPr>
          <w:rFonts w:ascii="Times New Roman" w:hAnsi="Times New Roman"/>
          <w:sz w:val="28"/>
          <w:szCs w:val="28"/>
        </w:rPr>
        <w:t xml:space="preserve"> классу качества – воды умеренно загрязненные</w:t>
      </w:r>
      <w:r w:rsidRPr="000B6BD2">
        <w:rPr>
          <w:rFonts w:ascii="Times New Roman" w:hAnsi="Times New Roman"/>
          <w:sz w:val="28"/>
          <w:szCs w:val="28"/>
          <w:lang w:eastAsia="ko-KR"/>
        </w:rPr>
        <w:t xml:space="preserve">. На створе </w:t>
      </w:r>
      <w:r w:rsidRPr="000B6BD2">
        <w:rPr>
          <w:rFonts w:ascii="Times New Roman" w:hAnsi="Times New Roman"/>
          <w:sz w:val="28"/>
          <w:szCs w:val="28"/>
          <w:lang w:val="kk-KZ" w:eastAsia="ko-KR"/>
        </w:rPr>
        <w:t xml:space="preserve">«в черте г.Риддера; 0,6 км вышеустья р.Брекса» </w:t>
      </w:r>
      <w:r w:rsidRPr="000B6BD2">
        <w:rPr>
          <w:rFonts w:ascii="Times New Roman" w:hAnsi="Times New Roman"/>
          <w:sz w:val="28"/>
          <w:szCs w:val="28"/>
          <w:lang w:eastAsia="ko-KR"/>
        </w:rPr>
        <w:t xml:space="preserve">в составе биоценоза обнаружены два таксона личинок двукрылых и личинки ручейника.Значение биотического индекса составило 4, </w:t>
      </w:r>
      <w:r w:rsidRPr="000B6BD2">
        <w:rPr>
          <w:rFonts w:ascii="Times New Roman" w:hAnsi="Times New Roman"/>
          <w:sz w:val="28"/>
          <w:szCs w:val="28"/>
        </w:rPr>
        <w:t xml:space="preserve">индекс ЕРТ – 1, доля оксиреофильных видов 25%, </w:t>
      </w:r>
      <w:r w:rsidRPr="000B6BD2">
        <w:rPr>
          <w:rFonts w:ascii="Times New Roman" w:hAnsi="Times New Roman"/>
          <w:sz w:val="28"/>
          <w:szCs w:val="28"/>
          <w:lang w:val="en-US"/>
        </w:rPr>
        <w:t>I</w:t>
      </w:r>
      <w:r w:rsidRPr="000B6BD2">
        <w:rPr>
          <w:rFonts w:ascii="Times New Roman" w:hAnsi="Times New Roman"/>
          <w:sz w:val="28"/>
          <w:szCs w:val="28"/>
          <w:lang w:val="en-US" w:eastAsia="ko-KR"/>
        </w:rPr>
        <w:t>V</w:t>
      </w:r>
      <w:r w:rsidRPr="000B6BD2">
        <w:rPr>
          <w:rFonts w:ascii="Times New Roman" w:hAnsi="Times New Roman"/>
          <w:sz w:val="28"/>
          <w:szCs w:val="28"/>
          <w:lang w:eastAsia="ko-KR"/>
        </w:rPr>
        <w:t xml:space="preserve"> класс качества - воды за</w:t>
      </w:r>
      <w:r w:rsidRPr="000B6BD2">
        <w:rPr>
          <w:rFonts w:ascii="Times New Roman" w:hAnsi="Times New Roman"/>
          <w:sz w:val="28"/>
          <w:szCs w:val="28"/>
          <w:lang w:val="kk-KZ" w:eastAsia="ko-KR"/>
        </w:rPr>
        <w:t>грязненные</w:t>
      </w:r>
      <w:r w:rsidRPr="000B6BD2">
        <w:rPr>
          <w:rFonts w:ascii="Times New Roman" w:hAnsi="Times New Roman"/>
          <w:sz w:val="28"/>
          <w:szCs w:val="28"/>
          <w:lang w:eastAsia="ko-KR"/>
        </w:rPr>
        <w:t>.</w:t>
      </w:r>
    </w:p>
    <w:p w:rsidR="005A01EC" w:rsidRPr="000B6BD2" w:rsidRDefault="005A01EC" w:rsidP="005A01EC">
      <w:pPr>
        <w:tabs>
          <w:tab w:val="left" w:pos="800"/>
        </w:tabs>
        <w:ind w:firstLine="720"/>
        <w:jc w:val="both"/>
        <w:rPr>
          <w:rFonts w:ascii="Times New Roman" w:hAnsi="Times New Roman"/>
          <w:sz w:val="28"/>
          <w:szCs w:val="28"/>
          <w:lang w:val="kk-KZ" w:eastAsia="ko-KR"/>
        </w:rPr>
      </w:pPr>
      <w:r w:rsidRPr="000B6BD2">
        <w:rPr>
          <w:rFonts w:ascii="Times New Roman" w:hAnsi="Times New Roman"/>
          <w:sz w:val="28"/>
          <w:szCs w:val="28"/>
          <w:lang w:eastAsia="ko-KR"/>
        </w:rPr>
        <w:t xml:space="preserve">Пробы воды р. Брекса отобранные в </w:t>
      </w:r>
      <w:r w:rsidRPr="000B6BD2">
        <w:rPr>
          <w:rFonts w:ascii="Times New Roman" w:hAnsi="Times New Roman"/>
          <w:sz w:val="28"/>
          <w:szCs w:val="28"/>
          <w:lang w:val="kk-KZ" w:eastAsia="ko-KR"/>
        </w:rPr>
        <w:t>апреле</w:t>
      </w:r>
      <w:r w:rsidRPr="000B6BD2">
        <w:rPr>
          <w:rFonts w:ascii="Times New Roman" w:hAnsi="Times New Roman"/>
          <w:sz w:val="28"/>
          <w:szCs w:val="28"/>
          <w:lang w:eastAsia="ko-KR"/>
        </w:rPr>
        <w:t xml:space="preserve"> 2015 года,</w:t>
      </w:r>
      <w:r w:rsidRPr="000B6BD2">
        <w:rPr>
          <w:rFonts w:ascii="Times New Roman" w:hAnsi="Times New Roman"/>
          <w:sz w:val="28"/>
          <w:szCs w:val="28"/>
          <w:lang w:val="kk-KZ" w:eastAsia="ko-KR"/>
        </w:rPr>
        <w:t xml:space="preserve"> не </w:t>
      </w:r>
      <w:r w:rsidRPr="000B6BD2">
        <w:rPr>
          <w:rFonts w:ascii="Times New Roman" w:hAnsi="Times New Roman"/>
          <w:sz w:val="28"/>
          <w:szCs w:val="28"/>
          <w:lang w:eastAsia="ko-KR"/>
        </w:rPr>
        <w:t xml:space="preserve">оказывали острого токсического действия на живые организмы, однако </w:t>
      </w:r>
      <w:r w:rsidRPr="000B6BD2">
        <w:rPr>
          <w:rFonts w:ascii="Times New Roman" w:hAnsi="Times New Roman"/>
          <w:sz w:val="28"/>
          <w:szCs w:val="28"/>
          <w:lang w:val="kk-KZ" w:eastAsia="ko-KR"/>
        </w:rPr>
        <w:t xml:space="preserve">на обоих створах </w:t>
      </w:r>
      <w:r w:rsidRPr="000B6BD2">
        <w:rPr>
          <w:rFonts w:ascii="Times New Roman" w:hAnsi="Times New Roman"/>
          <w:sz w:val="28"/>
          <w:szCs w:val="28"/>
          <w:lang w:val="kk-KZ"/>
        </w:rPr>
        <w:t>наблюдалась гибель дафний.</w:t>
      </w:r>
      <w:r w:rsidRPr="000B6BD2">
        <w:rPr>
          <w:rFonts w:ascii="Times New Roman" w:hAnsi="Times New Roman"/>
          <w:sz w:val="28"/>
          <w:szCs w:val="28"/>
          <w:lang w:val="kk-KZ" w:eastAsia="ko-KR"/>
        </w:rPr>
        <w:t xml:space="preserve"> В пробе воды, отобранной на створе</w:t>
      </w:r>
      <w:r w:rsidRPr="000B6BD2">
        <w:rPr>
          <w:rFonts w:ascii="Times New Roman" w:hAnsi="Times New Roman"/>
          <w:sz w:val="28"/>
          <w:szCs w:val="28"/>
          <w:lang w:val="kk-KZ"/>
        </w:rPr>
        <w:t xml:space="preserve"> «</w:t>
      </w:r>
      <w:r w:rsidRPr="000B6BD2">
        <w:rPr>
          <w:rFonts w:ascii="Times New Roman" w:hAnsi="Times New Roman"/>
          <w:sz w:val="28"/>
          <w:szCs w:val="28"/>
          <w:lang w:val="kk-KZ" w:eastAsia="ko-KR"/>
        </w:rPr>
        <w:t>0,5 км выше впадения ключа Шубина</w:t>
      </w:r>
      <w:r w:rsidRPr="000B6BD2">
        <w:rPr>
          <w:rFonts w:ascii="Times New Roman" w:hAnsi="Times New Roman"/>
          <w:sz w:val="28"/>
          <w:szCs w:val="28"/>
          <w:lang w:val="kk-KZ"/>
        </w:rPr>
        <w:t>»</w:t>
      </w:r>
      <w:r w:rsidRPr="000B6BD2">
        <w:rPr>
          <w:rFonts w:ascii="Times New Roman" w:hAnsi="Times New Roman"/>
          <w:sz w:val="28"/>
          <w:szCs w:val="28"/>
          <w:lang w:val="kk-KZ" w:eastAsia="ko-KR"/>
        </w:rPr>
        <w:t xml:space="preserve"> зарегистрирована гибель дафний в количестве 13%. На створе «в черте г.Риддера; 0,6 км вышеустья р.Брекса» процент погибших дафний составил 30%.</w:t>
      </w:r>
    </w:p>
    <w:p w:rsidR="005A01EC" w:rsidRPr="000B6BD2" w:rsidRDefault="005A01EC" w:rsidP="005A01EC">
      <w:pPr>
        <w:ind w:firstLine="567"/>
        <w:jc w:val="both"/>
        <w:rPr>
          <w:rFonts w:ascii="Times New Roman" w:hAnsi="Times New Roman"/>
          <w:sz w:val="28"/>
          <w:szCs w:val="28"/>
          <w:lang w:eastAsia="ko-KR"/>
        </w:rPr>
      </w:pPr>
      <w:r w:rsidRPr="000B6BD2">
        <w:rPr>
          <w:rFonts w:ascii="Times New Roman" w:hAnsi="Times New Roman"/>
          <w:sz w:val="28"/>
          <w:szCs w:val="28"/>
          <w:lang w:eastAsia="ko-KR"/>
        </w:rPr>
        <w:t xml:space="preserve">р. Тихая. </w:t>
      </w:r>
      <w:r w:rsidRPr="000B6BD2">
        <w:rPr>
          <w:rFonts w:ascii="Times New Roman" w:hAnsi="Times New Roman"/>
          <w:sz w:val="28"/>
          <w:szCs w:val="28"/>
          <w:lang w:val="kk-KZ" w:eastAsia="ko-KR"/>
        </w:rPr>
        <w:t xml:space="preserve">Качество воды  р. Тихая в апреле 2015 г.  на двух створах оценивалось по разному.  На  створе «0,1 км выше сброса цинкового завода» в пробе перифитона было зафиксировано 10 видов водорослей, из них 6 видов диатомовых и по 2 вида зеленых и сине-зеленых, преимущественно </w:t>
      </w:r>
      <w:r w:rsidRPr="000B6BD2">
        <w:rPr>
          <w:rFonts w:ascii="Times New Roman" w:hAnsi="Times New Roman"/>
          <w:sz w:val="28"/>
          <w:szCs w:val="28"/>
          <w:lang w:eastAsia="ko-KR"/>
        </w:rPr>
        <w:t xml:space="preserve">ά-сапробы. С частотой встречаемости 5 отмечены уродливые формы диатомеи </w:t>
      </w:r>
      <w:r w:rsidRPr="000B6BD2">
        <w:rPr>
          <w:rFonts w:ascii="Times New Roman" w:hAnsi="Times New Roman"/>
          <w:sz w:val="28"/>
          <w:szCs w:val="28"/>
          <w:lang w:val="en-US" w:eastAsia="ko-KR"/>
        </w:rPr>
        <w:t>Nitzschiapalea</w:t>
      </w:r>
      <w:r w:rsidRPr="000B6BD2">
        <w:rPr>
          <w:rFonts w:ascii="Times New Roman" w:hAnsi="Times New Roman"/>
          <w:sz w:val="28"/>
          <w:szCs w:val="28"/>
          <w:lang w:eastAsia="ko-KR"/>
        </w:rPr>
        <w:t xml:space="preserve">. Остальные виды встречались реже, частота встречаемости по глазомерной шкале находилась в пределах 1 – 3. Индекс сапробности составлял 2,26, что соответствует </w:t>
      </w:r>
      <w:r w:rsidRPr="000B6BD2">
        <w:rPr>
          <w:rFonts w:ascii="Times New Roman" w:hAnsi="Times New Roman"/>
          <w:sz w:val="28"/>
          <w:szCs w:val="28"/>
          <w:lang w:val="en-US" w:eastAsia="ko-KR"/>
        </w:rPr>
        <w:t>III</w:t>
      </w:r>
      <w:r w:rsidRPr="000B6BD2">
        <w:rPr>
          <w:rFonts w:ascii="Times New Roman" w:hAnsi="Times New Roman"/>
          <w:sz w:val="28"/>
          <w:szCs w:val="28"/>
          <w:lang w:eastAsia="ko-KR"/>
        </w:rPr>
        <w:t xml:space="preserve"> классу качества, вода умеренно загрязненная. На  створе ниже сброса качество воды несколько хуже. Здесь массового развития достигали </w:t>
      </w:r>
      <w:r w:rsidRPr="000B6BD2">
        <w:rPr>
          <w:rFonts w:ascii="Times New Roman" w:hAnsi="Times New Roman"/>
          <w:sz w:val="28"/>
          <w:szCs w:val="28"/>
          <w:lang w:val="en-US" w:eastAsia="ko-KR"/>
        </w:rPr>
        <w:t>ά</w:t>
      </w:r>
      <w:r w:rsidRPr="000B6BD2">
        <w:rPr>
          <w:rFonts w:ascii="Times New Roman" w:hAnsi="Times New Roman"/>
          <w:sz w:val="28"/>
          <w:szCs w:val="28"/>
          <w:lang w:eastAsia="ko-KR"/>
        </w:rPr>
        <w:t xml:space="preserve">-сапробы </w:t>
      </w:r>
      <w:r w:rsidRPr="000B6BD2">
        <w:rPr>
          <w:rFonts w:ascii="Times New Roman" w:hAnsi="Times New Roman"/>
          <w:sz w:val="28"/>
          <w:szCs w:val="28"/>
          <w:lang w:val="en-US" w:eastAsia="ko-KR"/>
        </w:rPr>
        <w:t>Stigeocloniumtenuis</w:t>
      </w:r>
      <w:r w:rsidRPr="000B6BD2">
        <w:rPr>
          <w:rFonts w:ascii="Times New Roman" w:hAnsi="Times New Roman"/>
          <w:sz w:val="28"/>
          <w:szCs w:val="28"/>
          <w:lang w:eastAsia="ko-KR"/>
        </w:rPr>
        <w:t xml:space="preserve">, из отдела зеленых водорослей и уродливые формы </w:t>
      </w:r>
      <w:r w:rsidRPr="000B6BD2">
        <w:rPr>
          <w:rFonts w:ascii="Times New Roman" w:hAnsi="Times New Roman"/>
          <w:sz w:val="28"/>
          <w:szCs w:val="28"/>
          <w:lang w:val="en-US" w:eastAsia="ko-KR"/>
        </w:rPr>
        <w:t>Nitzschiapalea</w:t>
      </w:r>
      <w:r w:rsidRPr="000B6BD2">
        <w:rPr>
          <w:rFonts w:ascii="Times New Roman" w:hAnsi="Times New Roman"/>
          <w:sz w:val="28"/>
          <w:szCs w:val="28"/>
          <w:lang w:eastAsia="ko-KR"/>
        </w:rPr>
        <w:t>, из отдела диатомовых водорослей. Всего в пробе определено 9 видов. Индекс сапробности равен 2,53, вода загрязненная.</w:t>
      </w:r>
    </w:p>
    <w:p w:rsidR="005A01EC" w:rsidRPr="000B6BD2" w:rsidRDefault="005A01EC" w:rsidP="005A01EC">
      <w:pPr>
        <w:ind w:firstLine="709"/>
        <w:jc w:val="both"/>
        <w:rPr>
          <w:rFonts w:ascii="Times New Roman" w:hAnsi="Times New Roman"/>
          <w:sz w:val="28"/>
          <w:szCs w:val="28"/>
          <w:lang w:eastAsia="ko-KR"/>
        </w:rPr>
      </w:pPr>
      <w:r w:rsidRPr="000B6BD2">
        <w:rPr>
          <w:rFonts w:ascii="Times New Roman" w:hAnsi="Times New Roman"/>
          <w:sz w:val="28"/>
          <w:szCs w:val="28"/>
          <w:lang w:val="kk-KZ" w:eastAsia="ko-KR"/>
        </w:rPr>
        <w:t>По показателям макрозообентоса в апреле 2015г. к</w:t>
      </w:r>
      <w:r w:rsidRPr="000B6BD2">
        <w:rPr>
          <w:rFonts w:ascii="Times New Roman" w:hAnsi="Times New Roman"/>
          <w:sz w:val="28"/>
          <w:szCs w:val="28"/>
          <w:lang w:eastAsia="ko-KR"/>
        </w:rPr>
        <w:t>ачество воды р. Тихая на створе «0,1 км выше впадения руч. Безымянный» соответствовало категории «умеренно загрязненные»,</w:t>
      </w:r>
      <w:r w:rsidRPr="000B6BD2">
        <w:rPr>
          <w:rFonts w:ascii="Times New Roman" w:hAnsi="Times New Roman"/>
          <w:sz w:val="28"/>
          <w:szCs w:val="28"/>
          <w:lang w:val="en-US"/>
        </w:rPr>
        <w:t>III</w:t>
      </w:r>
      <w:r w:rsidRPr="000B6BD2">
        <w:rPr>
          <w:rFonts w:ascii="Times New Roman" w:hAnsi="Times New Roman"/>
          <w:sz w:val="28"/>
          <w:szCs w:val="28"/>
        </w:rPr>
        <w:t xml:space="preserve"> класс качества</w:t>
      </w:r>
      <w:r w:rsidRPr="000B6BD2">
        <w:rPr>
          <w:rFonts w:ascii="Times New Roman" w:hAnsi="Times New Roman"/>
          <w:sz w:val="28"/>
          <w:szCs w:val="28"/>
          <w:lang w:eastAsia="ko-KR"/>
        </w:rPr>
        <w:t xml:space="preserve">. В пробе было определено 4 таксона: личинки веснянок, ручейников и двукрылых.  Значение биотического индекса составило 6, индекс ЕРТ – 2, доля оксиреофильных видов 50%. На створе </w:t>
      </w:r>
      <w:r w:rsidRPr="000B6BD2">
        <w:rPr>
          <w:rFonts w:ascii="Times New Roman" w:hAnsi="Times New Roman"/>
          <w:sz w:val="28"/>
          <w:szCs w:val="28"/>
          <w:lang w:val="kk-KZ" w:eastAsia="ko-KR"/>
        </w:rPr>
        <w:t>«в черте города; 8 км выше устья» таксономический состав состоял из</w:t>
      </w:r>
      <w:r w:rsidRPr="000B6BD2">
        <w:rPr>
          <w:rFonts w:ascii="Times New Roman" w:hAnsi="Times New Roman"/>
          <w:sz w:val="28"/>
          <w:szCs w:val="28"/>
          <w:lang w:eastAsia="ko-KR"/>
        </w:rPr>
        <w:t xml:space="preserve"> веснянок, хирономид, олигохет и гаммарусов. Индекс ЕРТ составил 1, доля оксиреофильных видов – 25%. Значение биотического индекса составило 6, </w:t>
      </w:r>
      <w:r w:rsidRPr="000B6BD2">
        <w:rPr>
          <w:rFonts w:ascii="Times New Roman" w:hAnsi="Times New Roman"/>
          <w:sz w:val="28"/>
          <w:szCs w:val="28"/>
        </w:rPr>
        <w:t xml:space="preserve">класс качества </w:t>
      </w:r>
      <w:r w:rsidRPr="000B6BD2">
        <w:rPr>
          <w:rFonts w:ascii="Times New Roman" w:hAnsi="Times New Roman"/>
          <w:sz w:val="28"/>
          <w:szCs w:val="28"/>
          <w:lang w:val="en-US"/>
        </w:rPr>
        <w:t>III</w:t>
      </w:r>
      <w:r w:rsidRPr="000B6BD2">
        <w:rPr>
          <w:rFonts w:ascii="Times New Roman" w:hAnsi="Times New Roman"/>
          <w:sz w:val="28"/>
          <w:szCs w:val="28"/>
          <w:lang w:val="kk-KZ" w:eastAsia="ko-KR"/>
        </w:rPr>
        <w:t xml:space="preserve"> - </w:t>
      </w:r>
      <w:r w:rsidRPr="000B6BD2">
        <w:rPr>
          <w:rFonts w:ascii="Times New Roman" w:hAnsi="Times New Roman"/>
          <w:sz w:val="28"/>
          <w:szCs w:val="28"/>
        </w:rPr>
        <w:t>воды умеренно загрязненные</w:t>
      </w:r>
      <w:r w:rsidRPr="000B6BD2">
        <w:rPr>
          <w:rFonts w:ascii="Times New Roman" w:hAnsi="Times New Roman"/>
          <w:sz w:val="28"/>
          <w:szCs w:val="28"/>
          <w:lang w:eastAsia="ko-KR"/>
        </w:rPr>
        <w:t>.</w:t>
      </w:r>
    </w:p>
    <w:p w:rsidR="005A01EC" w:rsidRPr="000B6BD2" w:rsidRDefault="005A01EC" w:rsidP="005A01EC">
      <w:pPr>
        <w:ind w:firstLine="709"/>
        <w:jc w:val="both"/>
        <w:rPr>
          <w:rFonts w:ascii="Times New Roman" w:hAnsi="Times New Roman"/>
          <w:sz w:val="28"/>
          <w:szCs w:val="28"/>
          <w:lang w:val="kk-KZ" w:eastAsia="ko-KR"/>
        </w:rPr>
      </w:pPr>
      <w:r w:rsidRPr="000B6BD2">
        <w:rPr>
          <w:rFonts w:ascii="Times New Roman" w:hAnsi="Times New Roman"/>
          <w:sz w:val="28"/>
          <w:szCs w:val="28"/>
          <w:lang w:eastAsia="ko-KR"/>
        </w:rPr>
        <w:t>По результатам биотестирования пробы воды, отобранные на р.</w:t>
      </w:r>
      <w:r w:rsidRPr="000B6BD2">
        <w:rPr>
          <w:rFonts w:ascii="Times New Roman" w:hAnsi="Times New Roman"/>
          <w:sz w:val="28"/>
          <w:szCs w:val="28"/>
          <w:lang w:val="kk-KZ" w:eastAsia="ko-KR"/>
        </w:rPr>
        <w:t xml:space="preserve">Тихая </w:t>
      </w:r>
      <w:r w:rsidRPr="000B6BD2">
        <w:rPr>
          <w:rFonts w:ascii="Times New Roman" w:hAnsi="Times New Roman"/>
          <w:sz w:val="28"/>
          <w:szCs w:val="28"/>
          <w:lang w:eastAsia="ko-KR"/>
        </w:rPr>
        <w:t xml:space="preserve">в </w:t>
      </w:r>
      <w:r w:rsidRPr="000B6BD2">
        <w:rPr>
          <w:rFonts w:ascii="Times New Roman" w:hAnsi="Times New Roman"/>
          <w:sz w:val="28"/>
          <w:szCs w:val="28"/>
          <w:lang w:val="kk-KZ" w:eastAsia="ko-KR"/>
        </w:rPr>
        <w:t xml:space="preserve">апреле 2015г. на двух точках отбора были различными. На створе «в черте города; 8 км выше устья» острой токсичности отмечено не было, гибель дафний составила 17%.   На створе «в черте города; 0,1 км вышевпадения руч. Безымянный» в результате биотестирования была зарегистрирована острая токсичность, гибель-тест объектов составила 93%. </w:t>
      </w:r>
    </w:p>
    <w:p w:rsidR="005A01EC" w:rsidRPr="000B6BD2" w:rsidRDefault="005A01EC" w:rsidP="005A01EC">
      <w:pPr>
        <w:ind w:firstLine="567"/>
        <w:jc w:val="both"/>
        <w:rPr>
          <w:rFonts w:ascii="Times New Roman" w:hAnsi="Times New Roman"/>
          <w:sz w:val="28"/>
          <w:szCs w:val="28"/>
          <w:lang w:eastAsia="ko-KR"/>
        </w:rPr>
      </w:pPr>
      <w:r w:rsidRPr="000B6BD2">
        <w:rPr>
          <w:rFonts w:ascii="Times New Roman" w:hAnsi="Times New Roman"/>
          <w:sz w:val="28"/>
          <w:szCs w:val="28"/>
          <w:lang w:eastAsia="ko-KR"/>
        </w:rPr>
        <w:t xml:space="preserve">р. Ульби (рудн. Тишинский). В апреле 2015 г. на р. Ульби в зоне деятельности рудника Тишинский на обоих створах отбора фиксируются высокие показатели индексов сапробности.  Так, на створе, расположенном выше сбросов сточных вод рудника индекс сапробности равен 2,5, что соответствует </w:t>
      </w:r>
      <w:r w:rsidRPr="000B6BD2">
        <w:rPr>
          <w:rFonts w:ascii="Times New Roman" w:hAnsi="Times New Roman"/>
          <w:sz w:val="28"/>
          <w:szCs w:val="28"/>
          <w:lang w:val="en-US" w:eastAsia="ko-KR"/>
        </w:rPr>
        <w:t>III</w:t>
      </w:r>
      <w:r w:rsidRPr="000B6BD2">
        <w:rPr>
          <w:rFonts w:ascii="Times New Roman" w:hAnsi="Times New Roman"/>
          <w:sz w:val="28"/>
          <w:szCs w:val="28"/>
          <w:lang w:val="kk-KZ" w:eastAsia="ko-KR"/>
        </w:rPr>
        <w:t xml:space="preserve"> классу качества воды. В </w:t>
      </w:r>
      <w:r w:rsidRPr="000B6BD2">
        <w:rPr>
          <w:rFonts w:ascii="Times New Roman" w:hAnsi="Times New Roman"/>
          <w:sz w:val="28"/>
          <w:szCs w:val="28"/>
          <w:lang w:eastAsia="ko-KR"/>
        </w:rPr>
        <w:t xml:space="preserve"> пробе перифитона зафиксировано 9 видов водорослей, 6 видов относятся к отделу диатомовых водорослей, 2 вида из отдела зеленых и 1 вид евгленовых водорослей.  На створе ниже сбросов сточных вод рудника в пробе перифитона обнаружено 10 видов водорослей, 8 из которых относились к отделу диатомовых и 2 – к отделу зеленых водорослей. Здесь индекс сапробности составлял 2,51, то оценивается </w:t>
      </w:r>
      <w:r w:rsidRPr="000B6BD2">
        <w:rPr>
          <w:rFonts w:ascii="Times New Roman" w:hAnsi="Times New Roman"/>
          <w:sz w:val="28"/>
          <w:szCs w:val="28"/>
          <w:lang w:val="en-US" w:eastAsia="ko-KR"/>
        </w:rPr>
        <w:t>IV</w:t>
      </w:r>
      <w:r w:rsidRPr="000B6BD2">
        <w:rPr>
          <w:rFonts w:ascii="Times New Roman" w:hAnsi="Times New Roman"/>
          <w:sz w:val="28"/>
          <w:szCs w:val="28"/>
          <w:lang w:eastAsia="ko-KR"/>
        </w:rPr>
        <w:t xml:space="preserve"> классом качества, воды загрязненные. Массовое развитие на обоих створах наблюдалось у ά, и р - ά –сапробных видов зеленых водорослей </w:t>
      </w:r>
      <w:r w:rsidRPr="000B6BD2">
        <w:rPr>
          <w:rFonts w:ascii="Times New Roman" w:hAnsi="Times New Roman"/>
          <w:sz w:val="28"/>
          <w:szCs w:val="28"/>
          <w:lang w:val="en-US" w:eastAsia="ko-KR"/>
        </w:rPr>
        <w:t>Stigeocloniumtenuis</w:t>
      </w:r>
      <w:r w:rsidRPr="000B6BD2">
        <w:rPr>
          <w:rFonts w:ascii="Times New Roman" w:hAnsi="Times New Roman"/>
          <w:sz w:val="28"/>
          <w:szCs w:val="28"/>
          <w:lang w:eastAsia="ko-KR"/>
        </w:rPr>
        <w:t xml:space="preserve"> и </w:t>
      </w:r>
      <w:r w:rsidRPr="000B6BD2">
        <w:rPr>
          <w:rFonts w:ascii="Times New Roman" w:hAnsi="Times New Roman"/>
          <w:sz w:val="28"/>
          <w:szCs w:val="28"/>
          <w:lang w:val="en-US" w:eastAsia="ko-KR"/>
        </w:rPr>
        <w:t>Chlorellavulgaris</w:t>
      </w:r>
      <w:r w:rsidRPr="000B6BD2">
        <w:rPr>
          <w:rFonts w:ascii="Times New Roman" w:hAnsi="Times New Roman"/>
          <w:sz w:val="28"/>
          <w:szCs w:val="28"/>
          <w:lang w:eastAsia="ko-KR"/>
        </w:rPr>
        <w:t xml:space="preserve">.  С частотой встречаемости 5 отмечены уродливые формы </w:t>
      </w:r>
      <w:r w:rsidRPr="000B6BD2">
        <w:rPr>
          <w:rFonts w:ascii="Times New Roman" w:hAnsi="Times New Roman"/>
          <w:sz w:val="28"/>
          <w:szCs w:val="28"/>
          <w:lang w:val="en-US" w:eastAsia="ko-KR"/>
        </w:rPr>
        <w:t>Nitzschiapalea</w:t>
      </w:r>
      <w:r w:rsidRPr="000B6BD2">
        <w:rPr>
          <w:rFonts w:ascii="Times New Roman" w:hAnsi="Times New Roman"/>
          <w:sz w:val="28"/>
          <w:szCs w:val="28"/>
          <w:lang w:eastAsia="ko-KR"/>
        </w:rPr>
        <w:t>.</w:t>
      </w:r>
    </w:p>
    <w:p w:rsidR="005A01EC" w:rsidRPr="000B6BD2" w:rsidRDefault="005A01EC" w:rsidP="005A01EC">
      <w:pPr>
        <w:ind w:firstLine="709"/>
        <w:jc w:val="both"/>
        <w:rPr>
          <w:rFonts w:ascii="Times New Roman" w:hAnsi="Times New Roman"/>
          <w:sz w:val="28"/>
          <w:szCs w:val="28"/>
          <w:lang w:eastAsia="ko-KR"/>
        </w:rPr>
      </w:pPr>
      <w:r w:rsidRPr="000B6BD2">
        <w:rPr>
          <w:rFonts w:ascii="Times New Roman" w:hAnsi="Times New Roman"/>
          <w:sz w:val="28"/>
          <w:szCs w:val="28"/>
        </w:rPr>
        <w:t>Качество поверхностных вод р. Ульби в районе деятельности рудника Тишинский,  по показателям макрозообентоса в апреле 2015 г. различалось. На створе «</w:t>
      </w:r>
      <w:r w:rsidRPr="000B6BD2">
        <w:rPr>
          <w:rFonts w:ascii="Times New Roman" w:hAnsi="Times New Roman"/>
          <w:sz w:val="28"/>
          <w:szCs w:val="28"/>
          <w:lang w:val="kk-KZ" w:eastAsia="ko-KR"/>
        </w:rPr>
        <w:t>100 м выше сброса шахтных вод рудн. Тишинский; 1,25 км ниже слияния рр. Громотухи и Тихой</w:t>
      </w:r>
      <w:r w:rsidRPr="000B6BD2">
        <w:rPr>
          <w:rFonts w:ascii="Times New Roman" w:hAnsi="Times New Roman"/>
          <w:sz w:val="28"/>
          <w:szCs w:val="28"/>
        </w:rPr>
        <w:t xml:space="preserve">» обнаружено 4 таксона беспозвоночных: личинки веснянок, ручейников и двукрылых. Значение биотического индекса составило 6, показатель ЕРТ – 2, доля оксиреофильных видов – 50%, класс качества </w:t>
      </w:r>
      <w:r w:rsidRPr="000B6BD2">
        <w:rPr>
          <w:rFonts w:ascii="Times New Roman" w:hAnsi="Times New Roman"/>
          <w:sz w:val="28"/>
          <w:szCs w:val="28"/>
          <w:lang w:val="en-US"/>
        </w:rPr>
        <w:t>III</w:t>
      </w:r>
      <w:r w:rsidRPr="000B6BD2">
        <w:rPr>
          <w:rFonts w:ascii="Times New Roman" w:hAnsi="Times New Roman"/>
          <w:sz w:val="28"/>
          <w:szCs w:val="28"/>
        </w:rPr>
        <w:t xml:space="preserve"> – воды умеренно загрязненные.  Ниже по течению на створе </w:t>
      </w:r>
      <w:r w:rsidRPr="000B6BD2">
        <w:rPr>
          <w:rFonts w:ascii="Times New Roman" w:hAnsi="Times New Roman"/>
          <w:sz w:val="28"/>
          <w:szCs w:val="28"/>
          <w:lang w:eastAsia="ko-KR"/>
        </w:rPr>
        <w:t>«4,8 км ниже сброса шахтных вод рудника Тишинский; у автодорожного моста»</w:t>
      </w:r>
      <w:r w:rsidRPr="000B6BD2">
        <w:rPr>
          <w:rFonts w:ascii="Times New Roman" w:hAnsi="Times New Roman"/>
          <w:sz w:val="28"/>
          <w:szCs w:val="28"/>
        </w:rPr>
        <w:t xml:space="preserve"> таксономический состав состоял из веснянок, поденок, хирономид и олигохет, показатель ЕРТ – 2, доля оксиреофильных  видов составила 50%. Биотический индекс - 6, класс качества </w:t>
      </w:r>
      <w:r w:rsidRPr="000B6BD2">
        <w:rPr>
          <w:rFonts w:ascii="Times New Roman" w:hAnsi="Times New Roman"/>
          <w:sz w:val="28"/>
          <w:szCs w:val="28"/>
          <w:lang w:val="en-US"/>
        </w:rPr>
        <w:t>III</w:t>
      </w:r>
      <w:r w:rsidRPr="000B6BD2">
        <w:rPr>
          <w:rFonts w:ascii="Times New Roman" w:hAnsi="Times New Roman"/>
          <w:sz w:val="28"/>
          <w:szCs w:val="28"/>
          <w:lang w:val="kk-KZ" w:eastAsia="ko-KR"/>
        </w:rPr>
        <w:t xml:space="preserve"> - </w:t>
      </w:r>
      <w:r w:rsidRPr="000B6BD2">
        <w:rPr>
          <w:rFonts w:ascii="Times New Roman" w:hAnsi="Times New Roman"/>
          <w:sz w:val="28"/>
          <w:szCs w:val="28"/>
        </w:rPr>
        <w:t>воды умеренно-загрязненные</w:t>
      </w:r>
      <w:r w:rsidRPr="000B6BD2">
        <w:rPr>
          <w:rFonts w:ascii="Times New Roman" w:hAnsi="Times New Roman"/>
          <w:sz w:val="28"/>
          <w:szCs w:val="28"/>
          <w:lang w:eastAsia="ko-KR"/>
        </w:rPr>
        <w:t>.</w:t>
      </w:r>
    </w:p>
    <w:p w:rsidR="005A01EC" w:rsidRPr="000B6BD2" w:rsidRDefault="005A01EC" w:rsidP="005A01EC">
      <w:pPr>
        <w:ind w:firstLine="720"/>
        <w:jc w:val="both"/>
        <w:rPr>
          <w:rFonts w:ascii="Times New Roman" w:hAnsi="Times New Roman"/>
          <w:sz w:val="28"/>
          <w:szCs w:val="28"/>
          <w:lang w:val="kk-KZ" w:eastAsia="ko-KR"/>
        </w:rPr>
      </w:pPr>
      <w:r w:rsidRPr="000B6BD2">
        <w:rPr>
          <w:rFonts w:ascii="Times New Roman" w:hAnsi="Times New Roman"/>
          <w:sz w:val="28"/>
          <w:szCs w:val="28"/>
          <w:lang w:eastAsia="ko-KR"/>
        </w:rPr>
        <w:t xml:space="preserve">Пробы воды </w:t>
      </w:r>
      <w:r w:rsidRPr="000B6BD2">
        <w:rPr>
          <w:rFonts w:ascii="Times New Roman" w:hAnsi="Times New Roman"/>
          <w:sz w:val="28"/>
          <w:szCs w:val="28"/>
          <w:lang w:val="kk-KZ" w:eastAsia="ko-KR"/>
        </w:rPr>
        <w:t xml:space="preserve">р. Ульби, отобранные </w:t>
      </w:r>
      <w:r w:rsidRPr="000B6BD2">
        <w:rPr>
          <w:rFonts w:ascii="Times New Roman" w:hAnsi="Times New Roman"/>
          <w:sz w:val="28"/>
          <w:szCs w:val="28"/>
          <w:lang w:eastAsia="ko-KR"/>
        </w:rPr>
        <w:t xml:space="preserve">в </w:t>
      </w:r>
      <w:r w:rsidRPr="000B6BD2">
        <w:rPr>
          <w:rFonts w:ascii="Times New Roman" w:hAnsi="Times New Roman"/>
          <w:sz w:val="28"/>
          <w:szCs w:val="28"/>
          <w:lang w:val="kk-KZ" w:eastAsia="ko-KR"/>
        </w:rPr>
        <w:t>апреле</w:t>
      </w:r>
      <w:r w:rsidRPr="000B6BD2">
        <w:rPr>
          <w:rFonts w:ascii="Times New Roman" w:hAnsi="Times New Roman"/>
          <w:sz w:val="28"/>
          <w:szCs w:val="28"/>
          <w:lang w:eastAsia="ko-KR"/>
        </w:rPr>
        <w:t xml:space="preserve"> 2015 </w:t>
      </w:r>
      <w:r w:rsidRPr="000B6BD2">
        <w:rPr>
          <w:rFonts w:ascii="Times New Roman" w:hAnsi="Times New Roman"/>
          <w:sz w:val="28"/>
          <w:szCs w:val="28"/>
          <w:lang w:val="kk-KZ" w:eastAsia="ko-KR"/>
        </w:rPr>
        <w:t>г.</w:t>
      </w:r>
      <w:r w:rsidRPr="000B6BD2">
        <w:rPr>
          <w:rFonts w:ascii="Times New Roman" w:hAnsi="Times New Roman"/>
          <w:sz w:val="28"/>
          <w:szCs w:val="28"/>
          <w:lang w:eastAsia="ko-KR"/>
        </w:rPr>
        <w:t xml:space="preserve">, </w:t>
      </w:r>
      <w:r w:rsidRPr="000B6BD2">
        <w:rPr>
          <w:rFonts w:ascii="Times New Roman" w:hAnsi="Times New Roman"/>
          <w:sz w:val="28"/>
          <w:szCs w:val="28"/>
          <w:lang w:val="kk-KZ" w:eastAsia="ko-KR"/>
        </w:rPr>
        <w:t>в результате биотестирования между собой также различались. На створе «100 м выше сброса шахтных вод рудн. Тишинский; 1,25 км ниже слияния рр. Громотухи и Тихой» выживаемость тест-объектов составила 100%. На втором створе «4,8 км ниже сброса шахтных вод рудн. Тишинский; у автодорожного моста» была зарегистрирована острая токсичность, смертность дафний составила 93%.</w:t>
      </w:r>
    </w:p>
    <w:p w:rsidR="005A01EC" w:rsidRPr="000B6BD2" w:rsidRDefault="005A01EC" w:rsidP="005A01EC">
      <w:pPr>
        <w:ind w:firstLine="567"/>
        <w:jc w:val="both"/>
        <w:rPr>
          <w:rFonts w:ascii="Times New Roman" w:hAnsi="Times New Roman"/>
          <w:sz w:val="28"/>
          <w:szCs w:val="28"/>
          <w:lang w:eastAsia="ko-KR"/>
        </w:rPr>
      </w:pPr>
      <w:r w:rsidRPr="000B6BD2">
        <w:rPr>
          <w:rFonts w:ascii="Times New Roman" w:hAnsi="Times New Roman"/>
          <w:sz w:val="28"/>
          <w:szCs w:val="28"/>
          <w:lang w:eastAsia="ko-KR"/>
        </w:rPr>
        <w:t xml:space="preserve">р Ульби (г. Усть-Каменогорск).  В апреле  2015 г. на створе «21 км выше г. Усть-Каменогорска, в черте пос. Каменный Карьер» было определено 15 видов диатомовых водорослей. С частотой встречаемости 5 </w:t>
      </w:r>
      <w:r w:rsidRPr="000B6BD2">
        <w:rPr>
          <w:rFonts w:ascii="Times New Roman" w:hAnsi="Times New Roman"/>
          <w:sz w:val="28"/>
          <w:szCs w:val="28"/>
          <w:lang w:val="kk-KZ" w:eastAsia="ko-KR"/>
        </w:rPr>
        <w:t>отмечена</w:t>
      </w:r>
      <w:r w:rsidRPr="000B6BD2">
        <w:rPr>
          <w:rFonts w:ascii="Times New Roman" w:hAnsi="Times New Roman"/>
          <w:sz w:val="28"/>
          <w:szCs w:val="28"/>
          <w:lang w:val="en-US" w:eastAsia="ko-KR"/>
        </w:rPr>
        <w:t>Cymbellaventricosa</w:t>
      </w:r>
      <w:r w:rsidRPr="000B6BD2">
        <w:rPr>
          <w:rFonts w:ascii="Times New Roman" w:hAnsi="Times New Roman"/>
          <w:sz w:val="28"/>
          <w:szCs w:val="28"/>
          <w:lang w:eastAsia="ko-KR"/>
        </w:rPr>
        <w:t xml:space="preserve">, остальные диатомеи наблюдались с частотой встречаемости 1 - 3. Индекс сапробности равен 1,19. Класс качества </w:t>
      </w:r>
      <w:r w:rsidRPr="000B6BD2">
        <w:rPr>
          <w:rFonts w:ascii="Times New Roman" w:hAnsi="Times New Roman"/>
          <w:sz w:val="28"/>
          <w:szCs w:val="28"/>
          <w:lang w:val="en-US" w:eastAsia="ko-KR"/>
        </w:rPr>
        <w:t>II</w:t>
      </w:r>
      <w:r w:rsidRPr="000B6BD2">
        <w:rPr>
          <w:rFonts w:ascii="Times New Roman" w:hAnsi="Times New Roman"/>
          <w:sz w:val="28"/>
          <w:szCs w:val="28"/>
          <w:lang w:eastAsia="ko-KR"/>
        </w:rPr>
        <w:t>, вода чистая. Ниже по течению, на левом берегу</w:t>
      </w:r>
      <w:r w:rsidRPr="000B6BD2">
        <w:rPr>
          <w:rFonts w:ascii="Times New Roman" w:hAnsi="Times New Roman"/>
          <w:sz w:val="28"/>
          <w:szCs w:val="28"/>
          <w:lang w:val="kk-KZ" w:eastAsia="ko-KR"/>
        </w:rPr>
        <w:t xml:space="preserve"> створа </w:t>
      </w:r>
      <w:r w:rsidRPr="000B6BD2">
        <w:rPr>
          <w:rFonts w:ascii="Times New Roman" w:hAnsi="Times New Roman"/>
          <w:sz w:val="28"/>
          <w:szCs w:val="28"/>
        </w:rPr>
        <w:t xml:space="preserve">«1 км выше устья» было определено 14 видов водорослей, все относились к отделу диатомей. Доминирующие позиции по обилию занимала </w:t>
      </w:r>
      <w:r w:rsidRPr="000B6BD2">
        <w:rPr>
          <w:rFonts w:ascii="Times New Roman" w:hAnsi="Times New Roman"/>
          <w:sz w:val="28"/>
          <w:szCs w:val="28"/>
          <w:lang w:val="en-US"/>
        </w:rPr>
        <w:t>Cymbellaventricosa</w:t>
      </w:r>
      <w:r w:rsidRPr="000B6BD2">
        <w:rPr>
          <w:rFonts w:ascii="Times New Roman" w:hAnsi="Times New Roman"/>
          <w:sz w:val="28"/>
          <w:szCs w:val="28"/>
        </w:rPr>
        <w:t xml:space="preserve">, частота встречаемости которой по глазомерной шкале равна 7. </w:t>
      </w:r>
      <w:r w:rsidRPr="000B6BD2">
        <w:rPr>
          <w:rFonts w:ascii="Times New Roman" w:hAnsi="Times New Roman"/>
          <w:sz w:val="28"/>
          <w:szCs w:val="28"/>
          <w:lang w:val="en-US"/>
        </w:rPr>
        <w:t>Acnantesminutissimavar</w:t>
      </w:r>
      <w:r w:rsidRPr="000B6BD2">
        <w:rPr>
          <w:rFonts w:ascii="Times New Roman" w:hAnsi="Times New Roman"/>
          <w:sz w:val="28"/>
          <w:szCs w:val="28"/>
        </w:rPr>
        <w:t xml:space="preserve">. </w:t>
      </w:r>
      <w:r w:rsidRPr="000B6BD2">
        <w:rPr>
          <w:rFonts w:ascii="Times New Roman" w:hAnsi="Times New Roman"/>
          <w:sz w:val="28"/>
          <w:szCs w:val="28"/>
          <w:lang w:val="en-US"/>
        </w:rPr>
        <w:t>Cryptocephala</w:t>
      </w:r>
      <w:r w:rsidRPr="000B6BD2">
        <w:rPr>
          <w:rFonts w:ascii="Times New Roman" w:hAnsi="Times New Roman"/>
          <w:sz w:val="28"/>
          <w:szCs w:val="28"/>
        </w:rPr>
        <w:t xml:space="preserve"> занимал субдоминирующие позиции, частота встречаемости его соответствовала 5. Остальные виды встречались значительно реже, с частотой встречаемости 1 – 2.  Индекс сапробности равен 1,72, </w:t>
      </w:r>
      <w:r w:rsidRPr="000B6BD2">
        <w:rPr>
          <w:rFonts w:ascii="Times New Roman" w:hAnsi="Times New Roman"/>
          <w:sz w:val="28"/>
          <w:szCs w:val="28"/>
          <w:lang w:val="en-US"/>
        </w:rPr>
        <w:t>III</w:t>
      </w:r>
      <w:r w:rsidRPr="000B6BD2">
        <w:rPr>
          <w:rFonts w:ascii="Times New Roman" w:hAnsi="Times New Roman"/>
          <w:sz w:val="28"/>
          <w:szCs w:val="28"/>
        </w:rPr>
        <w:t xml:space="preserve"> класс качества. На правом берегу  было найдено 24 вида водорослей перифитона. Из них 22 вида принадлежало к отделу диатомовых, и по одному виду к отделам зеленых и сине-зеленых водорослей. Наибольшее численное обилие наблюдалось у диатомей </w:t>
      </w:r>
      <w:r w:rsidRPr="000B6BD2">
        <w:rPr>
          <w:rFonts w:ascii="Times New Roman" w:hAnsi="Times New Roman"/>
          <w:sz w:val="28"/>
          <w:szCs w:val="28"/>
          <w:lang w:val="en-US"/>
        </w:rPr>
        <w:t>Cymbellaventricosa</w:t>
      </w:r>
      <w:r w:rsidRPr="000B6BD2">
        <w:rPr>
          <w:rFonts w:ascii="Times New Roman" w:hAnsi="Times New Roman"/>
          <w:sz w:val="28"/>
          <w:szCs w:val="28"/>
        </w:rPr>
        <w:t xml:space="preserve">, </w:t>
      </w:r>
      <w:r w:rsidRPr="000B6BD2">
        <w:rPr>
          <w:rFonts w:ascii="Times New Roman" w:hAnsi="Times New Roman"/>
          <w:sz w:val="28"/>
          <w:szCs w:val="28"/>
          <w:lang w:val="en-US"/>
        </w:rPr>
        <w:t>Ceratoneisarcus</w:t>
      </w:r>
      <w:r w:rsidRPr="000B6BD2">
        <w:rPr>
          <w:rFonts w:ascii="Times New Roman" w:hAnsi="Times New Roman"/>
          <w:sz w:val="28"/>
          <w:szCs w:val="28"/>
        </w:rPr>
        <w:t xml:space="preserve">, </w:t>
      </w:r>
      <w:r w:rsidRPr="000B6BD2">
        <w:rPr>
          <w:rFonts w:ascii="Times New Roman" w:hAnsi="Times New Roman"/>
          <w:sz w:val="28"/>
          <w:szCs w:val="28"/>
          <w:lang w:val="en-US"/>
        </w:rPr>
        <w:t>Nitzschiapalea</w:t>
      </w:r>
      <w:r w:rsidRPr="000B6BD2">
        <w:rPr>
          <w:rFonts w:ascii="Times New Roman" w:hAnsi="Times New Roman"/>
          <w:sz w:val="28"/>
          <w:szCs w:val="28"/>
        </w:rPr>
        <w:t xml:space="preserve"> и уродливые формы </w:t>
      </w:r>
      <w:r w:rsidRPr="000B6BD2">
        <w:rPr>
          <w:rFonts w:ascii="Times New Roman" w:hAnsi="Times New Roman"/>
          <w:sz w:val="28"/>
          <w:szCs w:val="28"/>
          <w:lang w:val="en-US"/>
        </w:rPr>
        <w:t>Nitzschiapalea</w:t>
      </w:r>
      <w:r w:rsidRPr="000B6BD2">
        <w:rPr>
          <w:rFonts w:ascii="Times New Roman" w:hAnsi="Times New Roman"/>
          <w:sz w:val="28"/>
          <w:szCs w:val="28"/>
        </w:rPr>
        <w:t xml:space="preserve">, частота встречаемости которых составляла 5 по глазомерной шкале. Индекс сапробности равен 1,57, что соответствует </w:t>
      </w:r>
      <w:r w:rsidRPr="000B6BD2">
        <w:rPr>
          <w:rFonts w:ascii="Times New Roman" w:hAnsi="Times New Roman"/>
          <w:sz w:val="28"/>
          <w:szCs w:val="28"/>
          <w:lang w:val="en-US"/>
        </w:rPr>
        <w:t>III</w:t>
      </w:r>
      <w:r w:rsidRPr="000B6BD2">
        <w:rPr>
          <w:rFonts w:ascii="Times New Roman" w:hAnsi="Times New Roman"/>
          <w:sz w:val="28"/>
          <w:szCs w:val="28"/>
        </w:rPr>
        <w:t xml:space="preserve"> классу качества, вода умеренно-загрязненная.</w:t>
      </w:r>
    </w:p>
    <w:p w:rsidR="005A01EC" w:rsidRPr="000B6BD2" w:rsidRDefault="005A01EC" w:rsidP="005A01EC">
      <w:pPr>
        <w:ind w:firstLine="851"/>
        <w:jc w:val="both"/>
        <w:rPr>
          <w:rFonts w:ascii="Times New Roman" w:hAnsi="Times New Roman"/>
          <w:sz w:val="28"/>
          <w:szCs w:val="28"/>
        </w:rPr>
      </w:pPr>
      <w:r w:rsidRPr="000B6BD2">
        <w:rPr>
          <w:rFonts w:ascii="Times New Roman" w:hAnsi="Times New Roman"/>
          <w:sz w:val="28"/>
          <w:szCs w:val="28"/>
          <w:lang w:eastAsia="ko-KR"/>
        </w:rPr>
        <w:t xml:space="preserve">На створе </w:t>
      </w:r>
      <w:r w:rsidRPr="000B6BD2">
        <w:rPr>
          <w:rFonts w:ascii="Times New Roman" w:hAnsi="Times New Roman"/>
          <w:sz w:val="28"/>
          <w:szCs w:val="28"/>
          <w:lang w:val="kk-KZ"/>
        </w:rPr>
        <w:t>«в черте п.Каменный Карьер; в створе водпоста»</w:t>
      </w:r>
      <w:r w:rsidRPr="000B6BD2">
        <w:rPr>
          <w:rFonts w:ascii="Times New Roman" w:hAnsi="Times New Roman"/>
          <w:sz w:val="28"/>
          <w:szCs w:val="28"/>
          <w:lang w:eastAsia="ko-KR"/>
        </w:rPr>
        <w:t xml:space="preserve"> в</w:t>
      </w:r>
      <w:r w:rsidRPr="000B6BD2">
        <w:rPr>
          <w:rFonts w:ascii="Times New Roman" w:hAnsi="Times New Roman"/>
          <w:sz w:val="28"/>
          <w:szCs w:val="28"/>
        </w:rPr>
        <w:t xml:space="preserve"> составе макрозообентоса были обнаружены веснянки, ручейники и хирономиды, индекс ЕРТ составил 3, доля оксиреофильных видов – 75%. Биотический индекс равен 7, </w:t>
      </w:r>
      <w:r w:rsidRPr="000B6BD2">
        <w:rPr>
          <w:rFonts w:ascii="Times New Roman" w:hAnsi="Times New Roman"/>
          <w:sz w:val="28"/>
          <w:szCs w:val="28"/>
          <w:lang w:val="en-US"/>
        </w:rPr>
        <w:t>II</w:t>
      </w:r>
      <w:r w:rsidRPr="000B6BD2">
        <w:rPr>
          <w:rFonts w:ascii="Times New Roman" w:hAnsi="Times New Roman"/>
          <w:sz w:val="28"/>
          <w:szCs w:val="28"/>
          <w:lang w:val="kk-KZ"/>
        </w:rPr>
        <w:t xml:space="preserve"> класс качества – вода чистая. </w:t>
      </w:r>
      <w:r w:rsidRPr="000B6BD2">
        <w:rPr>
          <w:rFonts w:ascii="Times New Roman" w:hAnsi="Times New Roman"/>
          <w:sz w:val="28"/>
          <w:szCs w:val="28"/>
          <w:lang w:val="kk-KZ" w:eastAsia="ko-KR"/>
        </w:rPr>
        <w:t xml:space="preserve">На створе </w:t>
      </w:r>
      <w:r w:rsidRPr="000B6BD2">
        <w:rPr>
          <w:rFonts w:ascii="Times New Roman" w:hAnsi="Times New Roman"/>
          <w:sz w:val="28"/>
          <w:szCs w:val="28"/>
          <w:lang w:val="kk-KZ"/>
        </w:rPr>
        <w:t>«в черте города; 1 км выше устья р.Ульби; у автодорожного моста»</w:t>
      </w:r>
      <w:r w:rsidRPr="000B6BD2">
        <w:rPr>
          <w:rFonts w:ascii="Times New Roman" w:hAnsi="Times New Roman"/>
          <w:sz w:val="28"/>
          <w:szCs w:val="28"/>
        </w:rPr>
        <w:t xml:space="preserve"> на левом берегу в составе макрозообентоса присутствовали личинкивеснянок, ручейников, двукрылых, клопы.</w:t>
      </w:r>
      <w:r w:rsidRPr="000B6BD2">
        <w:rPr>
          <w:rFonts w:ascii="Times New Roman" w:hAnsi="Times New Roman"/>
          <w:sz w:val="28"/>
          <w:szCs w:val="28"/>
          <w:lang w:eastAsia="ko-KR"/>
        </w:rPr>
        <w:t xml:space="preserve"> Показатель ЕРТ – 2, доля оксиреофильных видов 33%. </w:t>
      </w:r>
      <w:r w:rsidRPr="000B6BD2">
        <w:rPr>
          <w:rFonts w:ascii="Times New Roman" w:hAnsi="Times New Roman"/>
          <w:sz w:val="28"/>
          <w:szCs w:val="28"/>
        </w:rPr>
        <w:t xml:space="preserve">Биотический индекс 7, </w:t>
      </w:r>
      <w:r w:rsidRPr="000B6BD2">
        <w:rPr>
          <w:rFonts w:ascii="Times New Roman" w:hAnsi="Times New Roman"/>
          <w:sz w:val="28"/>
          <w:szCs w:val="28"/>
          <w:lang w:val="en-US"/>
        </w:rPr>
        <w:t>II</w:t>
      </w:r>
      <w:r w:rsidRPr="000B6BD2">
        <w:rPr>
          <w:rFonts w:ascii="Times New Roman" w:hAnsi="Times New Roman"/>
          <w:sz w:val="28"/>
          <w:szCs w:val="28"/>
          <w:lang w:val="kk-KZ"/>
        </w:rPr>
        <w:t xml:space="preserve"> класс качества, вода чистая. На правом берегу обнаружено 4 таксона беспозвоночных: личинки веснянок, поденок, ручейников, клопы. Биотический индекс равен 6, показатель ЕРТ-3, доля оксиреофильных видов составила 75%, </w:t>
      </w:r>
      <w:r w:rsidRPr="000B6BD2">
        <w:rPr>
          <w:rFonts w:ascii="Times New Roman" w:hAnsi="Times New Roman"/>
          <w:sz w:val="28"/>
          <w:szCs w:val="28"/>
        </w:rPr>
        <w:t xml:space="preserve">класс качества </w:t>
      </w:r>
      <w:r w:rsidRPr="000B6BD2">
        <w:rPr>
          <w:rFonts w:ascii="Times New Roman" w:hAnsi="Times New Roman"/>
          <w:sz w:val="28"/>
          <w:szCs w:val="28"/>
          <w:lang w:val="en-US"/>
        </w:rPr>
        <w:t>III</w:t>
      </w:r>
      <w:r w:rsidRPr="000B6BD2">
        <w:rPr>
          <w:rFonts w:ascii="Times New Roman" w:hAnsi="Times New Roman"/>
          <w:sz w:val="28"/>
          <w:szCs w:val="28"/>
        </w:rPr>
        <w:t xml:space="preserve"> – воды умеренно загрязненные.</w:t>
      </w:r>
    </w:p>
    <w:p w:rsidR="005A01EC" w:rsidRPr="000B6BD2" w:rsidRDefault="005A01EC" w:rsidP="005A01EC">
      <w:pPr>
        <w:ind w:firstLine="709"/>
        <w:jc w:val="both"/>
        <w:rPr>
          <w:rFonts w:ascii="Times New Roman" w:hAnsi="Times New Roman"/>
          <w:sz w:val="28"/>
          <w:szCs w:val="28"/>
          <w:lang w:val="kk-KZ"/>
        </w:rPr>
      </w:pPr>
      <w:r w:rsidRPr="000B6BD2">
        <w:rPr>
          <w:rFonts w:ascii="Times New Roman" w:hAnsi="Times New Roman"/>
          <w:sz w:val="28"/>
          <w:szCs w:val="28"/>
        </w:rPr>
        <w:t xml:space="preserve">Пробы воды р. Ульби, отобранные в черте г. Усть-Каменогорска в </w:t>
      </w:r>
      <w:r w:rsidRPr="000B6BD2">
        <w:rPr>
          <w:rFonts w:ascii="Times New Roman" w:hAnsi="Times New Roman"/>
          <w:sz w:val="28"/>
          <w:szCs w:val="28"/>
          <w:lang w:val="kk-KZ"/>
        </w:rPr>
        <w:t xml:space="preserve">апреле </w:t>
      </w:r>
      <w:r w:rsidRPr="000B6BD2">
        <w:rPr>
          <w:rFonts w:ascii="Times New Roman" w:hAnsi="Times New Roman"/>
          <w:sz w:val="28"/>
          <w:szCs w:val="28"/>
        </w:rPr>
        <w:t>201</w:t>
      </w:r>
      <w:r w:rsidRPr="000B6BD2">
        <w:rPr>
          <w:rFonts w:ascii="Times New Roman" w:hAnsi="Times New Roman"/>
          <w:sz w:val="28"/>
          <w:szCs w:val="28"/>
          <w:lang w:val="kk-KZ"/>
        </w:rPr>
        <w:t>5</w:t>
      </w:r>
      <w:r w:rsidRPr="000B6BD2">
        <w:rPr>
          <w:rFonts w:ascii="Times New Roman" w:hAnsi="Times New Roman"/>
          <w:sz w:val="28"/>
          <w:szCs w:val="28"/>
        </w:rPr>
        <w:t xml:space="preserve"> г., не показывали наличие острой токсичности, но результаты биотестирования между собой немного различались</w:t>
      </w:r>
      <w:r w:rsidRPr="000B6BD2">
        <w:rPr>
          <w:rFonts w:ascii="Times New Roman" w:hAnsi="Times New Roman"/>
          <w:sz w:val="28"/>
          <w:szCs w:val="28"/>
          <w:lang w:val="kk-KZ"/>
        </w:rPr>
        <w:t xml:space="preserve">. На створе «в черте п.Каменный Карьер; в створе водпоста» гибель дафний составила 23%. На створе «в черте города; 1 км выше устья р.Ульби (01); у автодорожного моста» и «в черте города; 1 км выше устья р.Ульби (09); у автодорожного моста» смертность тест-объектов составила 10% и 7% соответственно.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lang w:eastAsia="ko-KR"/>
        </w:rPr>
        <w:t>р. Глубочанка.</w:t>
      </w:r>
      <w:r w:rsidRPr="000B6BD2">
        <w:rPr>
          <w:rFonts w:ascii="Times New Roman" w:hAnsi="Times New Roman"/>
          <w:sz w:val="28"/>
          <w:szCs w:val="28"/>
          <w:lang w:val="kk-KZ"/>
        </w:rPr>
        <w:t xml:space="preserve"> На «фоновом» створе р. Глубочанка в апреле 2015г. было определено 18 видов диатомовых водорослей. Массового развития достигали β-мезосапробные диатомеи </w:t>
      </w:r>
      <w:r w:rsidRPr="000B6BD2">
        <w:rPr>
          <w:rFonts w:ascii="Times New Roman" w:hAnsi="Times New Roman"/>
          <w:sz w:val="28"/>
          <w:szCs w:val="28"/>
          <w:lang w:val="en-US"/>
        </w:rPr>
        <w:t>Diatomavulgare</w:t>
      </w:r>
      <w:r w:rsidRPr="000B6BD2">
        <w:rPr>
          <w:rFonts w:ascii="Times New Roman" w:hAnsi="Times New Roman"/>
          <w:sz w:val="28"/>
          <w:szCs w:val="28"/>
          <w:lang w:val="kk-KZ"/>
        </w:rPr>
        <w:t xml:space="preserve"> и ее вариации. Индекс сапробности равен 1,99. Класс качества </w:t>
      </w:r>
      <w:r w:rsidRPr="000B6BD2">
        <w:rPr>
          <w:rFonts w:ascii="Times New Roman" w:hAnsi="Times New Roman"/>
          <w:sz w:val="28"/>
          <w:szCs w:val="28"/>
          <w:lang w:val="en-US"/>
        </w:rPr>
        <w:t>III</w:t>
      </w:r>
      <w:r w:rsidRPr="000B6BD2">
        <w:rPr>
          <w:rFonts w:ascii="Times New Roman" w:hAnsi="Times New Roman"/>
          <w:sz w:val="28"/>
          <w:szCs w:val="28"/>
        </w:rPr>
        <w:t xml:space="preserve">, вода умеренно-загрязненная. Ниже по течению, на створе </w:t>
      </w:r>
      <w:r w:rsidRPr="000B6BD2">
        <w:rPr>
          <w:rFonts w:ascii="Times New Roman" w:hAnsi="Times New Roman"/>
          <w:sz w:val="28"/>
          <w:szCs w:val="28"/>
          <w:lang w:eastAsia="ko-KR"/>
        </w:rPr>
        <w:t xml:space="preserve">«ниже впадения сбросов сточных вод Белоусовской обогатительной фабрики» было зафиксировано 11 видов диатомовых водорослей, с частотой встречаемости 1-3. Индекс сапробности равен 2,11, что соответствует </w:t>
      </w:r>
      <w:r w:rsidRPr="000B6BD2">
        <w:rPr>
          <w:rFonts w:ascii="Times New Roman" w:hAnsi="Times New Roman"/>
          <w:sz w:val="28"/>
          <w:szCs w:val="28"/>
          <w:lang w:val="en-US" w:eastAsia="ko-KR"/>
        </w:rPr>
        <w:t>III</w:t>
      </w:r>
      <w:r w:rsidRPr="000B6BD2">
        <w:rPr>
          <w:rFonts w:ascii="Times New Roman" w:hAnsi="Times New Roman"/>
          <w:sz w:val="28"/>
          <w:szCs w:val="28"/>
          <w:lang w:eastAsia="ko-KR"/>
        </w:rPr>
        <w:t xml:space="preserve"> классу качества, вода умеренно-загрязненная. На заключительном створе качество воды оценить не удалось, из-за недостаточного количества отобранных видов.</w:t>
      </w:r>
    </w:p>
    <w:p w:rsidR="005A01EC" w:rsidRPr="000B6BD2" w:rsidRDefault="005A01EC" w:rsidP="005A01EC">
      <w:pPr>
        <w:ind w:firstLine="851"/>
        <w:jc w:val="both"/>
        <w:rPr>
          <w:rFonts w:ascii="Times New Roman" w:hAnsi="Times New Roman"/>
          <w:sz w:val="28"/>
          <w:szCs w:val="28"/>
          <w:lang w:val="kk-KZ" w:eastAsia="ko-KR"/>
        </w:rPr>
      </w:pPr>
      <w:r w:rsidRPr="000B6BD2">
        <w:rPr>
          <w:rFonts w:ascii="Times New Roman" w:hAnsi="Times New Roman"/>
          <w:sz w:val="28"/>
          <w:szCs w:val="28"/>
          <w:lang w:eastAsia="ko-KR"/>
        </w:rPr>
        <w:t xml:space="preserve">В апреле </w:t>
      </w:r>
      <w:smartTag w:uri="urn:schemas-microsoft-com:office:smarttags" w:element="metricconverter">
        <w:smartTagPr>
          <w:attr w:name="ProductID" w:val="2015 г"/>
        </w:smartTagPr>
        <w:r w:rsidRPr="000B6BD2">
          <w:rPr>
            <w:rFonts w:ascii="Times New Roman" w:hAnsi="Times New Roman"/>
            <w:sz w:val="28"/>
            <w:szCs w:val="28"/>
            <w:lang w:eastAsia="ko-KR"/>
          </w:rPr>
          <w:t>2015 г</w:t>
        </w:r>
      </w:smartTag>
      <w:r w:rsidRPr="000B6BD2">
        <w:rPr>
          <w:rFonts w:ascii="Times New Roman" w:hAnsi="Times New Roman"/>
          <w:sz w:val="28"/>
          <w:szCs w:val="28"/>
          <w:lang w:eastAsia="ko-KR"/>
        </w:rPr>
        <w:t>. макрозообентос  условно «фонового» створа богат и разнообразен. В составе биоценоза зарегистрированы личинки поденок, ручейников, двукрылых, а также гаммарусы, моллюски, водные пауки и малощетинковые черви. Биотический индекс 9, вода чистая. Ниже по течению качество воды ухудшается. На створе  «ниже впадения сбросов сточных вод Белоусовской обогатительной фабрики» в составе макрозообентоса зафиксировано 5 таксонов донных беспозвоночных, в том числе: личинки ручейников и  двукрылых,  жуки и моллюски. Биотический индекс составил 4, вода загрязненная. На заключительном створе мониторинга качества поверхностных вод р. Глубочанки «</w:t>
      </w:r>
      <w:r w:rsidRPr="000B6BD2">
        <w:rPr>
          <w:rFonts w:ascii="Times New Roman" w:hAnsi="Times New Roman"/>
          <w:sz w:val="28"/>
          <w:szCs w:val="28"/>
          <w:lang w:val="kk-KZ" w:eastAsia="ko-KR"/>
        </w:rPr>
        <w:t xml:space="preserve">в черте с.Глубокое; </w:t>
      </w:r>
      <w:smartTag w:uri="urn:schemas-microsoft-com:office:smarttags" w:element="metricconverter">
        <w:smartTagPr>
          <w:attr w:name="ProductID" w:val="0,3 км"/>
        </w:smartTagPr>
        <w:r w:rsidRPr="000B6BD2">
          <w:rPr>
            <w:rFonts w:ascii="Times New Roman" w:hAnsi="Times New Roman"/>
            <w:sz w:val="28"/>
            <w:szCs w:val="28"/>
            <w:lang w:val="kk-KZ" w:eastAsia="ko-KR"/>
          </w:rPr>
          <w:t>0,3 км</w:t>
        </w:r>
      </w:smartTag>
      <w:r w:rsidRPr="000B6BD2">
        <w:rPr>
          <w:rFonts w:ascii="Times New Roman" w:hAnsi="Times New Roman"/>
          <w:sz w:val="28"/>
          <w:szCs w:val="28"/>
          <w:lang w:val="kk-KZ" w:eastAsia="ko-KR"/>
        </w:rPr>
        <w:t xml:space="preserve"> выше устья»  в пробе встречены только личинки хирономид и олигохеты. Биотический индекс 2, </w:t>
      </w:r>
      <w:r w:rsidRPr="000B6BD2">
        <w:rPr>
          <w:rFonts w:ascii="Times New Roman" w:hAnsi="Times New Roman"/>
          <w:sz w:val="28"/>
          <w:szCs w:val="28"/>
          <w:lang w:val="en-US" w:eastAsia="ko-KR"/>
        </w:rPr>
        <w:t>V</w:t>
      </w:r>
      <w:r w:rsidRPr="000B6BD2">
        <w:rPr>
          <w:rFonts w:ascii="Times New Roman" w:hAnsi="Times New Roman"/>
          <w:sz w:val="28"/>
          <w:szCs w:val="28"/>
          <w:lang w:eastAsia="ko-KR"/>
        </w:rPr>
        <w:t xml:space="preserve"> класс качества, вода грязная.</w:t>
      </w:r>
    </w:p>
    <w:p w:rsidR="005A01EC" w:rsidRPr="000B6BD2" w:rsidRDefault="005A01EC" w:rsidP="005A01EC">
      <w:pPr>
        <w:tabs>
          <w:tab w:val="left" w:pos="800"/>
        </w:tabs>
        <w:ind w:firstLine="720"/>
        <w:jc w:val="both"/>
        <w:rPr>
          <w:rFonts w:ascii="Times New Roman" w:hAnsi="Times New Roman"/>
          <w:sz w:val="28"/>
          <w:szCs w:val="28"/>
          <w:lang w:eastAsia="ko-KR"/>
        </w:rPr>
      </w:pPr>
      <w:r w:rsidRPr="000B6BD2">
        <w:rPr>
          <w:rFonts w:ascii="Times New Roman" w:hAnsi="Times New Roman"/>
          <w:sz w:val="28"/>
          <w:szCs w:val="28"/>
          <w:lang w:eastAsia="ko-KR"/>
        </w:rPr>
        <w:t xml:space="preserve">Пробы воды </w:t>
      </w:r>
      <w:r w:rsidRPr="000B6BD2">
        <w:rPr>
          <w:rFonts w:ascii="Times New Roman" w:hAnsi="Times New Roman"/>
          <w:sz w:val="28"/>
          <w:szCs w:val="28"/>
          <w:lang w:val="kk-KZ" w:eastAsia="ko-KR"/>
        </w:rPr>
        <w:t xml:space="preserve">реки Глубочанка </w:t>
      </w:r>
      <w:r w:rsidRPr="000B6BD2">
        <w:rPr>
          <w:rFonts w:ascii="Times New Roman" w:hAnsi="Times New Roman"/>
          <w:sz w:val="28"/>
          <w:szCs w:val="28"/>
          <w:lang w:eastAsia="ko-KR"/>
        </w:rPr>
        <w:t xml:space="preserve">в </w:t>
      </w:r>
      <w:r w:rsidRPr="000B6BD2">
        <w:rPr>
          <w:rFonts w:ascii="Times New Roman" w:hAnsi="Times New Roman"/>
          <w:sz w:val="28"/>
          <w:szCs w:val="28"/>
          <w:lang w:val="kk-KZ" w:eastAsia="ko-KR"/>
        </w:rPr>
        <w:t>апреле</w:t>
      </w:r>
      <w:r w:rsidRPr="000B6BD2">
        <w:rPr>
          <w:rFonts w:ascii="Times New Roman" w:hAnsi="Times New Roman"/>
          <w:sz w:val="28"/>
          <w:szCs w:val="28"/>
          <w:lang w:eastAsia="ko-KR"/>
        </w:rPr>
        <w:t xml:space="preserve"> 2015 </w:t>
      </w:r>
      <w:r w:rsidRPr="000B6BD2">
        <w:rPr>
          <w:rFonts w:ascii="Times New Roman" w:hAnsi="Times New Roman"/>
          <w:sz w:val="28"/>
          <w:szCs w:val="28"/>
          <w:lang w:val="kk-KZ" w:eastAsia="ko-KR"/>
        </w:rPr>
        <w:t>годане оказывали острого токсического действия на живые организмы</w:t>
      </w:r>
      <w:r w:rsidRPr="000B6BD2">
        <w:rPr>
          <w:rFonts w:ascii="Times New Roman" w:hAnsi="Times New Roman"/>
          <w:sz w:val="28"/>
          <w:szCs w:val="28"/>
          <w:lang w:eastAsia="ko-KR"/>
        </w:rPr>
        <w:t xml:space="preserve">. </w:t>
      </w:r>
      <w:r w:rsidRPr="000B6BD2">
        <w:rPr>
          <w:rFonts w:ascii="Times New Roman" w:hAnsi="Times New Roman"/>
          <w:sz w:val="28"/>
          <w:szCs w:val="28"/>
          <w:lang w:val="kk-KZ" w:eastAsia="ko-KR"/>
        </w:rPr>
        <w:t xml:space="preserve">Однако на всех трех створах была отмечена гибель культуры.В пробе воды, </w:t>
      </w:r>
      <w:r w:rsidRPr="000B6BD2">
        <w:rPr>
          <w:rFonts w:ascii="Times New Roman" w:hAnsi="Times New Roman"/>
          <w:sz w:val="28"/>
          <w:szCs w:val="28"/>
          <w:lang w:eastAsia="ko-KR"/>
        </w:rPr>
        <w:t xml:space="preserve">отобранной на створе «5,5 км выше сброса хозфек. вод о/с с. Белоусовска» процент погибших дафний составил </w:t>
      </w:r>
      <w:r w:rsidRPr="000B6BD2">
        <w:rPr>
          <w:rFonts w:ascii="Times New Roman" w:hAnsi="Times New Roman"/>
          <w:sz w:val="28"/>
          <w:szCs w:val="28"/>
          <w:lang w:val="kk-KZ" w:eastAsia="ko-KR"/>
        </w:rPr>
        <w:t>40</w:t>
      </w:r>
      <w:r w:rsidRPr="000B6BD2">
        <w:rPr>
          <w:rFonts w:ascii="Times New Roman" w:hAnsi="Times New Roman"/>
          <w:sz w:val="28"/>
          <w:szCs w:val="28"/>
          <w:lang w:eastAsia="ko-KR"/>
        </w:rPr>
        <w:t xml:space="preserve">%. На створах </w:t>
      </w:r>
      <w:r w:rsidRPr="000B6BD2">
        <w:rPr>
          <w:rFonts w:ascii="Times New Roman" w:hAnsi="Times New Roman"/>
          <w:sz w:val="28"/>
          <w:szCs w:val="28"/>
          <w:lang w:val="kk-KZ" w:eastAsia="ko-KR"/>
        </w:rPr>
        <w:t>«0,5 км ниже сброса хозфек. вод о/с села, непоср. у автодорожного моста» гибель тест-объектов составила 30%,  и«в черте с.Глубокое; 0,3 км выше устья» гибель дафний составила 13%.</w:t>
      </w:r>
    </w:p>
    <w:p w:rsidR="005A01EC" w:rsidRPr="000B6BD2" w:rsidRDefault="005A01EC" w:rsidP="005A01EC">
      <w:pPr>
        <w:tabs>
          <w:tab w:val="left" w:pos="800"/>
        </w:tabs>
        <w:ind w:firstLine="720"/>
        <w:jc w:val="both"/>
        <w:rPr>
          <w:rFonts w:ascii="Times New Roman" w:hAnsi="Times New Roman"/>
          <w:sz w:val="28"/>
          <w:szCs w:val="28"/>
        </w:rPr>
      </w:pPr>
      <w:r w:rsidRPr="000B6BD2">
        <w:rPr>
          <w:rFonts w:ascii="Times New Roman" w:hAnsi="Times New Roman"/>
          <w:sz w:val="28"/>
          <w:szCs w:val="28"/>
        </w:rPr>
        <w:t xml:space="preserve">р. Красноярка. В апреле 2015 г. на обеих точках р. Красноярка в пробах перифитона найдено 1 – 2 вида диатомовых водорослей. Качество воды определить не удалось из-за недостаточного количества встреченных видов. </w:t>
      </w:r>
    </w:p>
    <w:p w:rsidR="005A01EC" w:rsidRPr="000B6BD2" w:rsidRDefault="005A01EC" w:rsidP="005A01EC">
      <w:pPr>
        <w:pStyle w:val="26"/>
        <w:tabs>
          <w:tab w:val="left" w:pos="300"/>
          <w:tab w:val="left" w:pos="765"/>
          <w:tab w:val="center" w:pos="4904"/>
        </w:tabs>
        <w:spacing w:after="0" w:line="240" w:lineRule="auto"/>
        <w:jc w:val="both"/>
        <w:rPr>
          <w:rFonts w:ascii="Times New Roman" w:hAnsi="Times New Roman"/>
          <w:sz w:val="28"/>
          <w:szCs w:val="28"/>
          <w:lang w:val="kk-KZ"/>
        </w:rPr>
      </w:pPr>
      <w:r w:rsidRPr="000B6BD2">
        <w:rPr>
          <w:rFonts w:ascii="Times New Roman" w:hAnsi="Times New Roman"/>
          <w:sz w:val="28"/>
          <w:szCs w:val="28"/>
        </w:rPr>
        <w:tab/>
      </w:r>
      <w:r w:rsidRPr="000B6BD2">
        <w:rPr>
          <w:rFonts w:ascii="Times New Roman" w:hAnsi="Times New Roman"/>
          <w:sz w:val="28"/>
          <w:szCs w:val="28"/>
        </w:rPr>
        <w:tab/>
        <w:t xml:space="preserve">По показателям макрозообентоса в апреле </w:t>
      </w:r>
      <w:smartTag w:uri="urn:schemas-microsoft-com:office:smarttags" w:element="metricconverter">
        <w:smartTagPr>
          <w:attr w:name="ProductID" w:val="2015 г"/>
        </w:smartTagPr>
        <w:r w:rsidRPr="000B6BD2">
          <w:rPr>
            <w:rFonts w:ascii="Times New Roman" w:hAnsi="Times New Roman"/>
            <w:sz w:val="28"/>
            <w:szCs w:val="28"/>
          </w:rPr>
          <w:t>2015 г</w:t>
        </w:r>
      </w:smartTag>
      <w:r w:rsidRPr="000B6BD2">
        <w:rPr>
          <w:rFonts w:ascii="Times New Roman" w:hAnsi="Times New Roman"/>
          <w:sz w:val="28"/>
          <w:szCs w:val="28"/>
        </w:rPr>
        <w:t>. качество</w:t>
      </w:r>
      <w:r w:rsidRPr="000B6BD2">
        <w:rPr>
          <w:rFonts w:ascii="Times New Roman" w:hAnsi="Times New Roman"/>
          <w:sz w:val="28"/>
          <w:szCs w:val="28"/>
          <w:lang w:val="kk-KZ"/>
        </w:rPr>
        <w:t xml:space="preserve"> вод</w:t>
      </w:r>
      <w:r w:rsidRPr="000B6BD2">
        <w:rPr>
          <w:rFonts w:ascii="Times New Roman" w:hAnsi="Times New Roman"/>
          <w:sz w:val="28"/>
          <w:szCs w:val="28"/>
        </w:rPr>
        <w:t xml:space="preserve"> р. Красноярка на фоновом створе соответствовало </w:t>
      </w:r>
      <w:r w:rsidRPr="000B6BD2">
        <w:rPr>
          <w:rFonts w:ascii="Times New Roman" w:hAnsi="Times New Roman"/>
          <w:sz w:val="28"/>
          <w:szCs w:val="28"/>
          <w:lang w:val="en-US"/>
        </w:rPr>
        <w:t>III</w:t>
      </w:r>
      <w:r w:rsidRPr="000B6BD2">
        <w:rPr>
          <w:rFonts w:ascii="Times New Roman" w:hAnsi="Times New Roman"/>
          <w:sz w:val="28"/>
          <w:szCs w:val="28"/>
          <w:lang w:val="kk-KZ"/>
        </w:rPr>
        <w:t xml:space="preserve"> классу качества</w:t>
      </w:r>
      <w:r w:rsidRPr="000B6BD2">
        <w:rPr>
          <w:rFonts w:ascii="Times New Roman" w:hAnsi="Times New Roman"/>
          <w:sz w:val="28"/>
          <w:szCs w:val="28"/>
        </w:rPr>
        <w:t>, в</w:t>
      </w:r>
      <w:r w:rsidRPr="000B6BD2">
        <w:rPr>
          <w:rFonts w:ascii="Times New Roman" w:hAnsi="Times New Roman"/>
          <w:sz w:val="28"/>
          <w:szCs w:val="28"/>
          <w:lang w:val="kk-KZ"/>
        </w:rPr>
        <w:t xml:space="preserve">ода умеренно загрязненная. Здесь были обнаружены гаммарусы, личинки, двукрылых, моллюски, пиявки, олигохеты. Значение биотического индекса составило 4, </w:t>
      </w:r>
      <w:r w:rsidRPr="000B6BD2">
        <w:rPr>
          <w:rFonts w:ascii="Times New Roman" w:hAnsi="Times New Roman"/>
          <w:sz w:val="28"/>
          <w:szCs w:val="28"/>
          <w:lang w:val="en-US"/>
        </w:rPr>
        <w:t>IV</w:t>
      </w:r>
      <w:r w:rsidRPr="000B6BD2">
        <w:rPr>
          <w:rFonts w:ascii="Times New Roman" w:hAnsi="Times New Roman"/>
          <w:sz w:val="28"/>
          <w:szCs w:val="28"/>
        </w:rPr>
        <w:t xml:space="preserve"> класс качества, вода загрязненная. На створе, ниже сбросов Березовского рудника были отловлены лишь хирономиды. Значение биотического индекса 1, </w:t>
      </w:r>
      <w:r w:rsidRPr="000B6BD2">
        <w:rPr>
          <w:rFonts w:ascii="Times New Roman" w:hAnsi="Times New Roman"/>
          <w:sz w:val="28"/>
          <w:szCs w:val="28"/>
          <w:lang w:val="en-US"/>
        </w:rPr>
        <w:t>VI</w:t>
      </w:r>
      <w:r w:rsidRPr="000B6BD2">
        <w:rPr>
          <w:rFonts w:ascii="Times New Roman" w:hAnsi="Times New Roman"/>
          <w:sz w:val="28"/>
          <w:szCs w:val="28"/>
          <w:lang w:val="kk-KZ"/>
        </w:rPr>
        <w:t xml:space="preserve"> класс качества, вода очень грязная.</w:t>
      </w:r>
    </w:p>
    <w:p w:rsidR="005A01EC" w:rsidRPr="000B6BD2" w:rsidRDefault="005A01EC" w:rsidP="005A01EC">
      <w:pPr>
        <w:ind w:firstLine="567"/>
        <w:jc w:val="both"/>
        <w:rPr>
          <w:rFonts w:ascii="Times New Roman" w:hAnsi="Times New Roman"/>
          <w:sz w:val="28"/>
          <w:szCs w:val="28"/>
          <w:lang w:val="kk-KZ" w:eastAsia="ko-KR"/>
        </w:rPr>
      </w:pPr>
      <w:r w:rsidRPr="000B6BD2">
        <w:rPr>
          <w:rFonts w:ascii="Times New Roman" w:hAnsi="Times New Roman"/>
          <w:sz w:val="28"/>
          <w:szCs w:val="28"/>
        </w:rPr>
        <w:tab/>
      </w:r>
      <w:r w:rsidRPr="000B6BD2">
        <w:rPr>
          <w:rFonts w:ascii="Times New Roman" w:hAnsi="Times New Roman"/>
          <w:sz w:val="28"/>
          <w:szCs w:val="28"/>
          <w:lang w:eastAsia="ko-KR"/>
        </w:rPr>
        <w:t xml:space="preserve">В пробах воды </w:t>
      </w:r>
      <w:r w:rsidRPr="000B6BD2">
        <w:rPr>
          <w:rFonts w:ascii="Times New Roman" w:hAnsi="Times New Roman"/>
          <w:sz w:val="28"/>
          <w:szCs w:val="28"/>
          <w:lang w:val="kk-KZ" w:eastAsia="ko-KR"/>
        </w:rPr>
        <w:t xml:space="preserve">р.Красноярки, отобранных </w:t>
      </w:r>
      <w:r w:rsidRPr="000B6BD2">
        <w:rPr>
          <w:rFonts w:ascii="Times New Roman" w:hAnsi="Times New Roman"/>
          <w:sz w:val="28"/>
          <w:szCs w:val="28"/>
          <w:lang w:eastAsia="ko-KR"/>
        </w:rPr>
        <w:t xml:space="preserve">в </w:t>
      </w:r>
      <w:r w:rsidRPr="000B6BD2">
        <w:rPr>
          <w:rFonts w:ascii="Times New Roman" w:hAnsi="Times New Roman"/>
          <w:sz w:val="28"/>
          <w:szCs w:val="28"/>
          <w:lang w:val="kk-KZ" w:eastAsia="ko-KR"/>
        </w:rPr>
        <w:t>апреле</w:t>
      </w:r>
      <w:r w:rsidRPr="000B6BD2">
        <w:rPr>
          <w:rFonts w:ascii="Times New Roman" w:hAnsi="Times New Roman"/>
          <w:sz w:val="28"/>
          <w:szCs w:val="28"/>
          <w:lang w:eastAsia="ko-KR"/>
        </w:rPr>
        <w:t xml:space="preserve"> 2015 </w:t>
      </w:r>
      <w:r w:rsidRPr="000B6BD2">
        <w:rPr>
          <w:rFonts w:ascii="Times New Roman" w:hAnsi="Times New Roman"/>
          <w:sz w:val="28"/>
          <w:szCs w:val="28"/>
          <w:lang w:val="kk-KZ" w:eastAsia="ko-KR"/>
        </w:rPr>
        <w:t>г.в результате биотестирования случаев острой токсичности не зарегистрировано. На створе «</w:t>
      </w:r>
      <w:r w:rsidRPr="000B6BD2">
        <w:rPr>
          <w:rFonts w:ascii="Times New Roman" w:hAnsi="Times New Roman"/>
          <w:sz w:val="28"/>
          <w:szCs w:val="28"/>
        </w:rPr>
        <w:t>1,5 км выше сброса хозбытовых сточных вод Иртышского рудника</w:t>
      </w:r>
      <w:r w:rsidRPr="000B6BD2">
        <w:rPr>
          <w:rFonts w:ascii="Times New Roman" w:hAnsi="Times New Roman"/>
          <w:sz w:val="28"/>
          <w:szCs w:val="28"/>
          <w:lang w:val="kk-KZ" w:eastAsia="ko-KR"/>
        </w:rPr>
        <w:t>» гибель тест-объектов составила 37%. На втором створе «</w:t>
      </w:r>
      <w:r w:rsidRPr="000B6BD2">
        <w:rPr>
          <w:rFonts w:ascii="Times New Roman" w:hAnsi="Times New Roman"/>
          <w:sz w:val="28"/>
          <w:szCs w:val="28"/>
        </w:rPr>
        <w:t>1 км ниже впадения р.Березовка; у автодорожного моста</w:t>
      </w:r>
      <w:r w:rsidRPr="000B6BD2">
        <w:rPr>
          <w:rFonts w:ascii="Times New Roman" w:hAnsi="Times New Roman"/>
          <w:sz w:val="28"/>
          <w:szCs w:val="28"/>
          <w:lang w:val="kk-KZ" w:eastAsia="ko-KR"/>
        </w:rPr>
        <w:t>» гибель дафний составила 20%.</w:t>
      </w:r>
    </w:p>
    <w:p w:rsidR="005A01EC" w:rsidRPr="000B6BD2" w:rsidRDefault="005A01EC" w:rsidP="005A01EC">
      <w:pPr>
        <w:ind w:firstLine="567"/>
        <w:jc w:val="both"/>
        <w:rPr>
          <w:rFonts w:ascii="Times New Roman" w:hAnsi="Times New Roman"/>
          <w:sz w:val="28"/>
          <w:szCs w:val="28"/>
          <w:lang w:eastAsia="ko-KR"/>
        </w:rPr>
      </w:pPr>
      <w:r w:rsidRPr="000B6BD2">
        <w:rPr>
          <w:rFonts w:ascii="Times New Roman" w:hAnsi="Times New Roman"/>
          <w:sz w:val="28"/>
          <w:szCs w:val="28"/>
          <w:lang w:eastAsia="ko-KR"/>
        </w:rPr>
        <w:t xml:space="preserve">р.Оба. </w:t>
      </w:r>
      <w:r w:rsidRPr="000B6BD2">
        <w:rPr>
          <w:rFonts w:ascii="Times New Roman" w:hAnsi="Times New Roman"/>
          <w:sz w:val="28"/>
          <w:szCs w:val="28"/>
        </w:rPr>
        <w:t xml:space="preserve">Качество поверхностных вод р. Оба в апреле 2015 г. на </w:t>
      </w:r>
      <w:r w:rsidRPr="000B6BD2">
        <w:rPr>
          <w:rFonts w:ascii="Times New Roman" w:hAnsi="Times New Roman"/>
          <w:sz w:val="28"/>
          <w:szCs w:val="28"/>
          <w:lang w:eastAsia="ko-KR"/>
        </w:rPr>
        <w:t>створе, расположенном выше г. Шемонаиха оценить не удалось, так как в пробе перифитона было определено всего 2  вида водорослей, по таким данным рассчитать индекс сапробности не представлялось возможным. Ниже по течению, на створе, расположенном в черте с. Камышенка, в пробе было зафиксировано 3 вида водорослей, сапробная валентность из которых имелась только у одного вида. Поэтому индекс сапробности рассчитать не удалось.</w:t>
      </w:r>
    </w:p>
    <w:p w:rsidR="005A01EC" w:rsidRPr="000B6BD2" w:rsidRDefault="005A01EC" w:rsidP="005A01EC">
      <w:pPr>
        <w:tabs>
          <w:tab w:val="left" w:pos="840"/>
        </w:tabs>
        <w:ind w:firstLine="720"/>
        <w:jc w:val="both"/>
        <w:rPr>
          <w:rFonts w:ascii="Times New Roman" w:hAnsi="Times New Roman"/>
          <w:sz w:val="28"/>
          <w:szCs w:val="28"/>
          <w:lang w:eastAsia="ko-KR"/>
        </w:rPr>
      </w:pPr>
      <w:r w:rsidRPr="000B6BD2">
        <w:rPr>
          <w:rFonts w:ascii="Times New Roman" w:hAnsi="Times New Roman"/>
          <w:sz w:val="28"/>
          <w:szCs w:val="28"/>
          <w:lang w:eastAsia="ko-KR"/>
        </w:rPr>
        <w:t xml:space="preserve">В апреле </w:t>
      </w:r>
      <w:smartTag w:uri="urn:schemas-microsoft-com:office:smarttags" w:element="metricconverter">
        <w:smartTagPr>
          <w:attr w:name="ProductID" w:val="2015 г"/>
        </w:smartTagPr>
        <w:r w:rsidRPr="000B6BD2">
          <w:rPr>
            <w:rFonts w:ascii="Times New Roman" w:hAnsi="Times New Roman"/>
            <w:sz w:val="28"/>
            <w:szCs w:val="28"/>
            <w:lang w:eastAsia="ko-KR"/>
          </w:rPr>
          <w:t>2015 г</w:t>
        </w:r>
      </w:smartTag>
      <w:r w:rsidRPr="000B6BD2">
        <w:rPr>
          <w:rFonts w:ascii="Times New Roman" w:hAnsi="Times New Roman"/>
          <w:sz w:val="28"/>
          <w:szCs w:val="28"/>
          <w:lang w:eastAsia="ko-KR"/>
        </w:rPr>
        <w:t xml:space="preserve">. качество воды р. Оба по показателям макрозообентоса соответствовало </w:t>
      </w:r>
      <w:r w:rsidRPr="000B6BD2">
        <w:rPr>
          <w:rFonts w:ascii="Times New Roman" w:hAnsi="Times New Roman"/>
          <w:sz w:val="28"/>
          <w:szCs w:val="28"/>
          <w:lang w:val="en-US"/>
        </w:rPr>
        <w:t>III</w:t>
      </w:r>
      <w:r w:rsidRPr="000B6BD2">
        <w:rPr>
          <w:rFonts w:ascii="Times New Roman" w:hAnsi="Times New Roman"/>
          <w:sz w:val="28"/>
          <w:szCs w:val="28"/>
          <w:lang w:eastAsia="ko-KR"/>
        </w:rPr>
        <w:t xml:space="preserve"> классу, вода умеренно загрязненная. </w:t>
      </w:r>
      <w:r w:rsidRPr="000B6BD2">
        <w:rPr>
          <w:rFonts w:ascii="Times New Roman" w:hAnsi="Times New Roman"/>
          <w:sz w:val="28"/>
          <w:szCs w:val="28"/>
          <w:lang w:val="kk-KZ" w:eastAsia="ko-KR"/>
        </w:rPr>
        <w:t>Н</w:t>
      </w:r>
      <w:r w:rsidRPr="000B6BD2">
        <w:rPr>
          <w:rFonts w:ascii="Times New Roman" w:hAnsi="Times New Roman"/>
          <w:sz w:val="28"/>
          <w:szCs w:val="28"/>
          <w:lang w:eastAsia="ko-KR"/>
        </w:rPr>
        <w:t xml:space="preserve">а створе «1,8 км выше впадения р. Березовки, г.Шемонаиха» в составе макрозообентоса было обнаружено 3 таксона: веснянки, двукрылые  и хирономиды. Показатель ЕРТ – 1, доля оксиреофильных видов 33%, значение биотического индекса – 6. На створе «в черте с. Камышенка» зарегистрировано 4 таксона: веснянки, двукрылые, олигохеты и гаммарусы. Показатель ЕРТ – 1, доля оксиреофильных видов 25%, значение биотического индекса – 5. </w:t>
      </w:r>
    </w:p>
    <w:p w:rsidR="005A01EC" w:rsidRPr="000B6BD2" w:rsidRDefault="005A01EC" w:rsidP="005A01EC">
      <w:pPr>
        <w:ind w:firstLine="709"/>
        <w:jc w:val="both"/>
        <w:rPr>
          <w:rFonts w:ascii="Times New Roman" w:hAnsi="Times New Roman"/>
          <w:sz w:val="28"/>
          <w:szCs w:val="28"/>
          <w:lang w:val="kk-KZ" w:eastAsia="ko-KR"/>
        </w:rPr>
      </w:pPr>
      <w:r w:rsidRPr="000B6BD2">
        <w:rPr>
          <w:rFonts w:ascii="Times New Roman" w:hAnsi="Times New Roman"/>
          <w:sz w:val="28"/>
          <w:szCs w:val="28"/>
          <w:lang w:eastAsia="ko-KR"/>
        </w:rPr>
        <w:t>В п</w:t>
      </w:r>
      <w:r w:rsidRPr="000B6BD2">
        <w:rPr>
          <w:rFonts w:ascii="Times New Roman" w:hAnsi="Times New Roman"/>
          <w:sz w:val="28"/>
          <w:szCs w:val="28"/>
          <w:lang w:val="kk-KZ" w:eastAsia="ko-KR"/>
        </w:rPr>
        <w:t>робах воды</w:t>
      </w:r>
      <w:r w:rsidRPr="000B6BD2">
        <w:rPr>
          <w:rFonts w:ascii="Times New Roman" w:hAnsi="Times New Roman"/>
          <w:sz w:val="28"/>
          <w:szCs w:val="28"/>
          <w:lang w:eastAsia="ko-KR"/>
        </w:rPr>
        <w:t xml:space="preserve">  р.Оба, </w:t>
      </w:r>
      <w:r w:rsidRPr="000B6BD2">
        <w:rPr>
          <w:rFonts w:ascii="Times New Roman" w:hAnsi="Times New Roman"/>
          <w:sz w:val="28"/>
          <w:szCs w:val="28"/>
          <w:lang w:val="kk-KZ" w:eastAsia="ko-KR"/>
        </w:rPr>
        <w:t xml:space="preserve"> отобранных в апреле </w:t>
      </w:r>
      <w:r w:rsidRPr="000B6BD2">
        <w:rPr>
          <w:rFonts w:ascii="Times New Roman" w:hAnsi="Times New Roman"/>
          <w:sz w:val="28"/>
          <w:szCs w:val="28"/>
          <w:lang w:eastAsia="ko-KR"/>
        </w:rPr>
        <w:t>201</w:t>
      </w:r>
      <w:r w:rsidRPr="000B6BD2">
        <w:rPr>
          <w:rFonts w:ascii="Times New Roman" w:hAnsi="Times New Roman"/>
          <w:sz w:val="28"/>
          <w:szCs w:val="28"/>
          <w:lang w:val="kk-KZ" w:eastAsia="ko-KR"/>
        </w:rPr>
        <w:t xml:space="preserve">5 </w:t>
      </w:r>
      <w:r w:rsidRPr="000B6BD2">
        <w:rPr>
          <w:rFonts w:ascii="Times New Roman" w:hAnsi="Times New Roman"/>
          <w:sz w:val="28"/>
          <w:szCs w:val="28"/>
          <w:lang w:eastAsia="ko-KR"/>
        </w:rPr>
        <w:t>года как и в прошлом месяце, острой токсичности зарегистрировано не было</w:t>
      </w:r>
      <w:r w:rsidRPr="000B6BD2">
        <w:rPr>
          <w:rFonts w:ascii="Times New Roman" w:hAnsi="Times New Roman"/>
          <w:sz w:val="28"/>
          <w:szCs w:val="28"/>
          <w:lang w:val="kk-KZ" w:eastAsia="ko-KR"/>
        </w:rPr>
        <w:t>. На створе «1,8 км выше впадения р.Березовки» гибель дафний составила 23%, на втором створе «в черте с.Камышенка; 4,1 км нижевпадения р.Таловка» гибель тест-объектов составила 20%.</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р. Емель. По показателям развития фитопланктона качество воды на р. Емель в апреле 2015 г. оценивалось </w:t>
      </w:r>
      <w:r w:rsidRPr="000B6BD2">
        <w:rPr>
          <w:rFonts w:ascii="Times New Roman" w:hAnsi="Times New Roman"/>
          <w:sz w:val="28"/>
          <w:szCs w:val="28"/>
          <w:lang w:val="en-US"/>
        </w:rPr>
        <w:t>III</w:t>
      </w:r>
      <w:r w:rsidRPr="000B6BD2">
        <w:rPr>
          <w:rFonts w:ascii="Times New Roman" w:hAnsi="Times New Roman"/>
          <w:sz w:val="28"/>
          <w:szCs w:val="28"/>
        </w:rPr>
        <w:t xml:space="preserve"> классом, вода умеренно-загрязненная. В пробе определено 20 видов водорослей, из которых 19 видов диатомовых и 1 вид зеленых. Общая численность водорослей – 229,8тыс.кл/л, биомасса – </w:t>
      </w:r>
      <w:r w:rsidRPr="000B6BD2">
        <w:rPr>
          <w:rFonts w:ascii="Times New Roman" w:hAnsi="Times New Roman"/>
          <w:sz w:val="28"/>
          <w:szCs w:val="28"/>
          <w:lang w:val="kk-KZ"/>
        </w:rPr>
        <w:t>0</w:t>
      </w:r>
      <w:r w:rsidRPr="000B6BD2">
        <w:rPr>
          <w:rFonts w:ascii="Times New Roman" w:hAnsi="Times New Roman"/>
          <w:sz w:val="28"/>
          <w:szCs w:val="28"/>
        </w:rPr>
        <w:t>,</w:t>
      </w:r>
      <w:r w:rsidRPr="000B6BD2">
        <w:rPr>
          <w:rFonts w:ascii="Times New Roman" w:hAnsi="Times New Roman"/>
          <w:sz w:val="28"/>
          <w:szCs w:val="28"/>
          <w:lang w:val="kk-KZ"/>
        </w:rPr>
        <w:t>811</w:t>
      </w:r>
      <w:r w:rsidRPr="000B6BD2">
        <w:rPr>
          <w:rFonts w:ascii="Times New Roman" w:hAnsi="Times New Roman"/>
          <w:sz w:val="28"/>
          <w:szCs w:val="28"/>
        </w:rPr>
        <w:t xml:space="preserve"> мг/л.</w:t>
      </w:r>
      <w:r w:rsidRPr="000B6BD2">
        <w:rPr>
          <w:rFonts w:ascii="Times New Roman" w:hAnsi="Times New Roman"/>
          <w:sz w:val="28"/>
          <w:szCs w:val="28"/>
          <w:lang w:val="kk-KZ"/>
        </w:rPr>
        <w:t xml:space="preserve"> Индекс сапробности </w:t>
      </w:r>
      <w:r w:rsidRPr="000B6BD2">
        <w:rPr>
          <w:rFonts w:ascii="Times New Roman" w:hAnsi="Times New Roman"/>
          <w:sz w:val="28"/>
          <w:szCs w:val="28"/>
        </w:rPr>
        <w:t>равен 2</w:t>
      </w:r>
      <w:r w:rsidRPr="000B6BD2">
        <w:rPr>
          <w:rFonts w:ascii="Times New Roman" w:hAnsi="Times New Roman"/>
          <w:sz w:val="28"/>
          <w:szCs w:val="28"/>
          <w:lang w:val="kk-KZ"/>
        </w:rPr>
        <w:t xml:space="preserve">,21. </w:t>
      </w:r>
    </w:p>
    <w:p w:rsidR="005A01EC" w:rsidRPr="000B6BD2" w:rsidRDefault="005A01EC" w:rsidP="005A01EC">
      <w:pPr>
        <w:ind w:firstLine="708"/>
        <w:jc w:val="both"/>
        <w:rPr>
          <w:rFonts w:ascii="Times New Roman" w:hAnsi="Times New Roman"/>
          <w:sz w:val="28"/>
          <w:szCs w:val="28"/>
          <w:lang w:val="kk-KZ"/>
        </w:rPr>
      </w:pPr>
      <w:r w:rsidRPr="000B6BD2">
        <w:rPr>
          <w:rFonts w:ascii="Times New Roman" w:hAnsi="Times New Roman"/>
          <w:sz w:val="28"/>
          <w:szCs w:val="28"/>
          <w:lang w:val="kk-KZ"/>
        </w:rPr>
        <w:t xml:space="preserve">В пробе перифитона, отобранной на р. Емель в апреле месяце было определено 14 видов диатомовых водорослей, с частотой встречаемости 1 - 5. Индекс сапробности равен 2,22, что соовтвествует </w:t>
      </w:r>
      <w:r w:rsidRPr="000B6BD2">
        <w:rPr>
          <w:rFonts w:ascii="Times New Roman" w:hAnsi="Times New Roman"/>
          <w:sz w:val="28"/>
          <w:szCs w:val="28"/>
          <w:lang w:val="en-US"/>
        </w:rPr>
        <w:t>III</w:t>
      </w:r>
      <w:r w:rsidRPr="000B6BD2">
        <w:rPr>
          <w:rFonts w:ascii="Times New Roman" w:hAnsi="Times New Roman"/>
          <w:sz w:val="28"/>
          <w:szCs w:val="28"/>
        </w:rPr>
        <w:t xml:space="preserve">классу качества, вода умеренно загрязненная.  </w:t>
      </w:r>
      <w:r w:rsidRPr="000B6BD2">
        <w:rPr>
          <w:rFonts w:ascii="Times New Roman" w:hAnsi="Times New Roman"/>
          <w:sz w:val="28"/>
          <w:szCs w:val="28"/>
          <w:lang w:val="kk-KZ"/>
        </w:rPr>
        <w:t>Проба зоопланктона оказалась пустой.</w:t>
      </w:r>
    </w:p>
    <w:p w:rsidR="005A01EC" w:rsidRPr="000B6BD2" w:rsidRDefault="005A01EC" w:rsidP="005A01EC">
      <w:pPr>
        <w:ind w:firstLine="720"/>
        <w:jc w:val="both"/>
        <w:rPr>
          <w:rFonts w:ascii="Times New Roman" w:hAnsi="Times New Roman"/>
          <w:sz w:val="28"/>
          <w:szCs w:val="28"/>
          <w:lang w:val="kk-KZ"/>
        </w:rPr>
      </w:pPr>
      <w:r w:rsidRPr="000B6BD2">
        <w:rPr>
          <w:rFonts w:ascii="Times New Roman" w:hAnsi="Times New Roman"/>
          <w:sz w:val="28"/>
          <w:szCs w:val="28"/>
          <w:lang w:val="kk-KZ"/>
        </w:rPr>
        <w:t xml:space="preserve">В составе макрозообентоса р.Емель в апреле зарегистрировано 8 таксонов донных беспозвоночных, в том числе личинки поденок, ручейников, двукрылых, гаммарусы и клопы. Доля оксиреофильных видов составила 38%. Биотический индекс 7, </w:t>
      </w:r>
      <w:r w:rsidRPr="000B6BD2">
        <w:rPr>
          <w:rFonts w:ascii="Times New Roman" w:hAnsi="Times New Roman"/>
          <w:sz w:val="28"/>
          <w:szCs w:val="28"/>
          <w:lang w:val="en-US"/>
        </w:rPr>
        <w:t>II</w:t>
      </w:r>
      <w:r w:rsidRPr="000B6BD2">
        <w:rPr>
          <w:rFonts w:ascii="Times New Roman" w:hAnsi="Times New Roman"/>
          <w:sz w:val="28"/>
          <w:szCs w:val="28"/>
        </w:rPr>
        <w:t xml:space="preserve"> класс качества, вода чистая.</w:t>
      </w:r>
    </w:p>
    <w:p w:rsidR="005A01EC" w:rsidRPr="000B6BD2" w:rsidRDefault="005A01EC" w:rsidP="005A01EC">
      <w:pPr>
        <w:ind w:firstLine="709"/>
        <w:jc w:val="both"/>
        <w:rPr>
          <w:rFonts w:ascii="Times New Roman" w:hAnsi="Times New Roman"/>
          <w:sz w:val="28"/>
          <w:szCs w:val="28"/>
          <w:lang w:eastAsia="ko-KR"/>
        </w:rPr>
      </w:pPr>
      <w:r w:rsidRPr="000B6BD2">
        <w:rPr>
          <w:rFonts w:ascii="Times New Roman" w:hAnsi="Times New Roman"/>
          <w:sz w:val="28"/>
          <w:szCs w:val="28"/>
          <w:lang w:val="kk-KZ"/>
        </w:rPr>
        <w:t xml:space="preserve">В результате биотестирования поверхностных вод р. </w:t>
      </w:r>
      <w:r w:rsidRPr="000B6BD2">
        <w:rPr>
          <w:rFonts w:ascii="Times New Roman" w:hAnsi="Times New Roman"/>
          <w:sz w:val="28"/>
          <w:szCs w:val="28"/>
        </w:rPr>
        <w:t>Емель</w:t>
      </w:r>
      <w:r w:rsidRPr="000B6BD2">
        <w:rPr>
          <w:rFonts w:ascii="Times New Roman" w:hAnsi="Times New Roman"/>
          <w:sz w:val="28"/>
          <w:szCs w:val="28"/>
          <w:lang w:eastAsia="ko-KR"/>
        </w:rPr>
        <w:t xml:space="preserve">острой токсичности не </w:t>
      </w:r>
      <w:r w:rsidRPr="000B6BD2">
        <w:rPr>
          <w:rFonts w:ascii="Times New Roman" w:hAnsi="Times New Roman"/>
          <w:sz w:val="28"/>
          <w:szCs w:val="28"/>
          <w:lang w:val="kk-KZ" w:eastAsia="ko-KR"/>
        </w:rPr>
        <w:t>отмечено</w:t>
      </w:r>
      <w:r w:rsidRPr="000B6BD2">
        <w:rPr>
          <w:rFonts w:ascii="Times New Roman" w:hAnsi="Times New Roman"/>
          <w:sz w:val="28"/>
          <w:szCs w:val="28"/>
          <w:lang w:eastAsia="ko-KR"/>
        </w:rPr>
        <w:t>, выживаемость тест-объектов составила 100%</w:t>
      </w:r>
      <w:r w:rsidR="00F04715" w:rsidRPr="000B6BD2">
        <w:rPr>
          <w:rFonts w:ascii="Times New Roman" w:hAnsi="Times New Roman"/>
          <w:sz w:val="28"/>
          <w:szCs w:val="28"/>
          <w:lang w:eastAsia="ko-KR"/>
        </w:rPr>
        <w:t xml:space="preserve"> </w:t>
      </w:r>
      <w:r w:rsidRPr="000B6BD2">
        <w:rPr>
          <w:rFonts w:ascii="Times New Roman" w:hAnsi="Times New Roman"/>
          <w:sz w:val="28"/>
          <w:szCs w:val="28"/>
        </w:rPr>
        <w:t>(Приложение</w:t>
      </w:r>
      <w:r w:rsidR="003D6695" w:rsidRPr="000B6BD2">
        <w:rPr>
          <w:rFonts w:ascii="Times New Roman" w:hAnsi="Times New Roman"/>
          <w:sz w:val="28"/>
          <w:szCs w:val="28"/>
        </w:rPr>
        <w:t xml:space="preserve"> 8</w:t>
      </w:r>
      <w:r w:rsidRPr="000B6BD2">
        <w:rPr>
          <w:rFonts w:ascii="Times New Roman" w:hAnsi="Times New Roman"/>
          <w:sz w:val="28"/>
          <w:szCs w:val="28"/>
        </w:rPr>
        <w:t xml:space="preserve"> )</w:t>
      </w:r>
      <w:r w:rsidRPr="000B6BD2">
        <w:rPr>
          <w:rFonts w:ascii="Times New Roman" w:hAnsi="Times New Roman"/>
          <w:sz w:val="28"/>
          <w:szCs w:val="28"/>
          <w:lang w:eastAsia="ko-KR"/>
        </w:rPr>
        <w:t>.</w:t>
      </w:r>
    </w:p>
    <w:p w:rsidR="00122235" w:rsidRPr="000B6BD2" w:rsidRDefault="00122235" w:rsidP="00122235">
      <w:pPr>
        <w:rPr>
          <w:rFonts w:ascii="Times New Roman" w:hAnsi="Times New Roman"/>
          <w:b/>
        </w:rPr>
      </w:pPr>
    </w:p>
    <w:p w:rsidR="00837486" w:rsidRPr="000B6BD2" w:rsidRDefault="00837486" w:rsidP="0080690B">
      <w:pPr>
        <w:ind w:firstLine="709"/>
        <w:jc w:val="both"/>
        <w:rPr>
          <w:rFonts w:ascii="Times New Roman" w:hAnsi="Times New Roman"/>
          <w:sz w:val="28"/>
          <w:szCs w:val="28"/>
          <w:lang w:val="kk-KZ" w:eastAsia="ko-KR"/>
        </w:rPr>
      </w:pPr>
    </w:p>
    <w:p w:rsidR="0052656E" w:rsidRPr="000B6BD2" w:rsidRDefault="00D5323A" w:rsidP="00FA6035">
      <w:pPr>
        <w:ind w:firstLine="709"/>
        <w:jc w:val="center"/>
        <w:rPr>
          <w:rFonts w:ascii="Times New Roman" w:hAnsi="Times New Roman"/>
          <w:b/>
          <w:sz w:val="28"/>
          <w:szCs w:val="28"/>
        </w:rPr>
      </w:pPr>
      <w:r w:rsidRPr="000B6BD2">
        <w:rPr>
          <w:rFonts w:ascii="Times New Roman" w:hAnsi="Times New Roman"/>
          <w:b/>
          <w:sz w:val="28"/>
          <w:szCs w:val="28"/>
        </w:rPr>
        <w:t>5.7</w:t>
      </w:r>
      <w:r w:rsidR="00301B84" w:rsidRPr="000B6BD2">
        <w:rPr>
          <w:rFonts w:ascii="Times New Roman" w:hAnsi="Times New Roman"/>
          <w:b/>
          <w:sz w:val="28"/>
          <w:szCs w:val="28"/>
        </w:rPr>
        <w:t xml:space="preserve"> </w:t>
      </w:r>
      <w:r w:rsidR="0052656E" w:rsidRPr="000B6BD2">
        <w:rPr>
          <w:rFonts w:ascii="Times New Roman" w:hAnsi="Times New Roman"/>
          <w:b/>
          <w:sz w:val="28"/>
          <w:szCs w:val="28"/>
        </w:rPr>
        <w:t>Радиационный гамма-фон Восточно-Казахстанской области</w:t>
      </w:r>
    </w:p>
    <w:p w:rsidR="00D23C27" w:rsidRPr="000B6BD2" w:rsidRDefault="00D23C27" w:rsidP="0080690B">
      <w:pPr>
        <w:ind w:firstLine="700"/>
        <w:jc w:val="both"/>
        <w:rPr>
          <w:rFonts w:ascii="Times New Roman" w:hAnsi="Times New Roman"/>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w:t>
      </w:r>
      <w:r w:rsidR="00E3173C" w:rsidRPr="000B6BD2">
        <w:rPr>
          <w:rFonts w:ascii="Times New Roman" w:hAnsi="Times New Roman"/>
          <w:sz w:val="28"/>
          <w:szCs w:val="28"/>
        </w:rPr>
        <w:t xml:space="preserve">вно на </w:t>
      </w:r>
      <w:r w:rsidR="007972EC" w:rsidRPr="000B6BD2">
        <w:rPr>
          <w:rFonts w:ascii="Times New Roman" w:hAnsi="Times New Roman"/>
          <w:sz w:val="28"/>
          <w:szCs w:val="28"/>
        </w:rPr>
        <w:t>17</w:t>
      </w:r>
      <w:r w:rsidRPr="000B6BD2">
        <w:rPr>
          <w:rFonts w:ascii="Times New Roman" w:hAnsi="Times New Roman"/>
          <w:sz w:val="28"/>
          <w:szCs w:val="28"/>
        </w:rPr>
        <w:t xml:space="preserve"> - 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0B6BD2">
        <w:rPr>
          <w:rFonts w:ascii="Times New Roman" w:hAnsi="Times New Roman"/>
          <w:sz w:val="28"/>
          <w:szCs w:val="28"/>
        </w:rPr>
        <w:t xml:space="preserve">Улькен-Нарын, </w:t>
      </w:r>
      <w:r w:rsidRPr="000B6BD2">
        <w:rPr>
          <w:rFonts w:ascii="Times New Roman" w:hAnsi="Times New Roman"/>
          <w:sz w:val="28"/>
          <w:szCs w:val="28"/>
        </w:rPr>
        <w:t>Усть-Каменогорск, Шар, Шемонаиха) (рис. 5.</w:t>
      </w:r>
      <w:r w:rsidR="00F544D5" w:rsidRPr="000B6BD2">
        <w:rPr>
          <w:rFonts w:ascii="Times New Roman" w:hAnsi="Times New Roman"/>
          <w:sz w:val="28"/>
          <w:szCs w:val="28"/>
          <w:lang w:val="kk-KZ"/>
        </w:rPr>
        <w:t>5</w:t>
      </w:r>
      <w:r w:rsidRPr="000B6BD2">
        <w:rPr>
          <w:rFonts w:ascii="Times New Roman" w:hAnsi="Times New Roman"/>
          <w:sz w:val="28"/>
          <w:szCs w:val="28"/>
        </w:rPr>
        <w:t>).</w:t>
      </w:r>
    </w:p>
    <w:p w:rsidR="00971635" w:rsidRPr="000B6BD2" w:rsidRDefault="002751D5" w:rsidP="0080690B">
      <w:pPr>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B6BD2">
        <w:rPr>
          <w:rFonts w:ascii="Times New Roman" w:hAnsi="Times New Roman"/>
          <w:sz w:val="28"/>
          <w:szCs w:val="28"/>
          <w:lang w:val="kk-KZ"/>
        </w:rPr>
        <w:t>0,0</w:t>
      </w:r>
      <w:r w:rsidR="00820006" w:rsidRPr="000B6BD2">
        <w:rPr>
          <w:rFonts w:ascii="Times New Roman" w:hAnsi="Times New Roman"/>
          <w:sz w:val="28"/>
          <w:szCs w:val="28"/>
          <w:lang w:val="kk-KZ"/>
        </w:rPr>
        <w:t>6</w:t>
      </w:r>
      <w:r w:rsidRPr="000B6BD2">
        <w:rPr>
          <w:rFonts w:ascii="Times New Roman" w:hAnsi="Times New Roman"/>
          <w:sz w:val="28"/>
          <w:szCs w:val="28"/>
          <w:lang w:val="kk-KZ"/>
        </w:rPr>
        <w:t>-0,2</w:t>
      </w:r>
      <w:r w:rsidR="00820006" w:rsidRPr="000B6BD2">
        <w:rPr>
          <w:rFonts w:ascii="Times New Roman" w:hAnsi="Times New Roman"/>
          <w:sz w:val="28"/>
          <w:szCs w:val="28"/>
          <w:lang w:val="kk-KZ"/>
        </w:rPr>
        <w:t xml:space="preserve">4 </w:t>
      </w:r>
      <w:r w:rsidRPr="000B6BD2">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0B6BD2">
        <w:rPr>
          <w:rFonts w:ascii="Times New Roman" w:hAnsi="Times New Roman"/>
          <w:sz w:val="28"/>
          <w:szCs w:val="28"/>
        </w:rPr>
        <w:t>.</w:t>
      </w:r>
    </w:p>
    <w:p w:rsidR="00147D17" w:rsidRPr="000B6BD2" w:rsidRDefault="00147D17" w:rsidP="0080690B">
      <w:pPr>
        <w:ind w:firstLine="709"/>
        <w:jc w:val="both"/>
        <w:rPr>
          <w:rFonts w:ascii="Times New Roman" w:hAnsi="Times New Roman"/>
          <w:b/>
          <w:sz w:val="28"/>
          <w:szCs w:val="28"/>
        </w:rPr>
      </w:pPr>
    </w:p>
    <w:p w:rsidR="00BD0905" w:rsidRPr="000B6BD2" w:rsidRDefault="00BD0905" w:rsidP="0080690B">
      <w:pPr>
        <w:ind w:firstLine="709"/>
        <w:jc w:val="both"/>
        <w:rPr>
          <w:rFonts w:ascii="Times New Roman" w:hAnsi="Times New Roman"/>
          <w:b/>
          <w:sz w:val="28"/>
          <w:szCs w:val="28"/>
        </w:rPr>
      </w:pPr>
    </w:p>
    <w:p w:rsidR="0052656E" w:rsidRPr="000B6BD2" w:rsidRDefault="00D5323A" w:rsidP="00FA6035">
      <w:pPr>
        <w:jc w:val="center"/>
        <w:rPr>
          <w:rFonts w:ascii="Times New Roman" w:hAnsi="Times New Roman"/>
          <w:b/>
          <w:sz w:val="28"/>
          <w:szCs w:val="28"/>
        </w:rPr>
      </w:pPr>
      <w:r w:rsidRPr="000B6BD2">
        <w:rPr>
          <w:rFonts w:ascii="Times New Roman" w:hAnsi="Times New Roman"/>
          <w:b/>
          <w:sz w:val="28"/>
          <w:szCs w:val="28"/>
        </w:rPr>
        <w:t>5.8</w:t>
      </w:r>
      <w:r w:rsidR="00301B84" w:rsidRPr="000B6BD2">
        <w:rPr>
          <w:rFonts w:ascii="Times New Roman" w:hAnsi="Times New Roman"/>
          <w:b/>
          <w:sz w:val="28"/>
          <w:szCs w:val="28"/>
        </w:rPr>
        <w:t xml:space="preserve"> </w:t>
      </w:r>
      <w:r w:rsidR="0052656E" w:rsidRPr="000B6BD2">
        <w:rPr>
          <w:rFonts w:ascii="Times New Roman" w:hAnsi="Times New Roman"/>
          <w:b/>
          <w:sz w:val="28"/>
          <w:szCs w:val="28"/>
        </w:rPr>
        <w:t>Плотность рад</w:t>
      </w:r>
      <w:r w:rsidR="00E67D79" w:rsidRPr="000B6BD2">
        <w:rPr>
          <w:rFonts w:ascii="Times New Roman" w:hAnsi="Times New Roman"/>
          <w:b/>
          <w:sz w:val="28"/>
          <w:szCs w:val="28"/>
        </w:rPr>
        <w:t>иоактивных выпадений в приземном слое атмосферы</w:t>
      </w:r>
    </w:p>
    <w:p w:rsidR="00D23C27" w:rsidRPr="000B6BD2" w:rsidRDefault="00D23C27" w:rsidP="0080690B">
      <w:pPr>
        <w:ind w:firstLine="700"/>
        <w:jc w:val="both"/>
        <w:rPr>
          <w:rFonts w:ascii="Times New Roman" w:hAnsi="Times New Roman"/>
          <w:sz w:val="16"/>
          <w:szCs w:val="16"/>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0B6BD2">
        <w:rPr>
          <w:rFonts w:ascii="Times New Roman" w:hAnsi="Times New Roman"/>
          <w:sz w:val="28"/>
          <w:szCs w:val="28"/>
        </w:rPr>
        <w:t>зонтальными планшетами (рис.5.</w:t>
      </w:r>
      <w:r w:rsidR="00D527E0" w:rsidRPr="000B6BD2">
        <w:rPr>
          <w:rFonts w:ascii="Times New Roman" w:hAnsi="Times New Roman"/>
          <w:sz w:val="28"/>
          <w:szCs w:val="28"/>
          <w:lang w:val="kk-KZ"/>
        </w:rPr>
        <w:t>5</w:t>
      </w:r>
      <w:r w:rsidRPr="000B6BD2">
        <w:rPr>
          <w:rFonts w:ascii="Times New Roman" w:hAnsi="Times New Roman"/>
          <w:sz w:val="28"/>
          <w:szCs w:val="28"/>
        </w:rPr>
        <w:t>). На всех станциях проводился пятисуточный отбор проб.</w:t>
      </w:r>
    </w:p>
    <w:p w:rsidR="002751D5" w:rsidRPr="000B6BD2" w:rsidRDefault="002751D5" w:rsidP="002751D5">
      <w:pPr>
        <w:ind w:firstLine="709"/>
        <w:jc w:val="both"/>
        <w:rPr>
          <w:rFonts w:ascii="Times New Roman" w:hAnsi="Times New Roman"/>
          <w:sz w:val="28"/>
          <w:szCs w:val="28"/>
        </w:rPr>
      </w:pPr>
      <w:r w:rsidRPr="000B6BD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20006" w:rsidRPr="000B6BD2">
        <w:rPr>
          <w:rFonts w:ascii="Times New Roman" w:hAnsi="Times New Roman"/>
          <w:sz w:val="28"/>
          <w:szCs w:val="28"/>
        </w:rPr>
        <w:t>0</w:t>
      </w:r>
      <w:r w:rsidRPr="000B6BD2">
        <w:rPr>
          <w:rFonts w:ascii="Times New Roman" w:hAnsi="Times New Roman"/>
          <w:sz w:val="28"/>
          <w:szCs w:val="28"/>
        </w:rPr>
        <w:t>,</w:t>
      </w:r>
      <w:r w:rsidR="00820006" w:rsidRPr="000B6BD2">
        <w:rPr>
          <w:rFonts w:ascii="Times New Roman" w:hAnsi="Times New Roman"/>
          <w:sz w:val="28"/>
          <w:szCs w:val="28"/>
        </w:rPr>
        <w:t>8</w:t>
      </w:r>
      <w:r w:rsidRPr="000B6BD2">
        <w:rPr>
          <w:rFonts w:ascii="Times New Roman" w:hAnsi="Times New Roman"/>
          <w:sz w:val="28"/>
          <w:szCs w:val="28"/>
        </w:rPr>
        <w:t>–</w:t>
      </w:r>
      <w:r w:rsidR="00820006" w:rsidRPr="000B6BD2">
        <w:rPr>
          <w:rFonts w:ascii="Times New Roman" w:hAnsi="Times New Roman"/>
          <w:sz w:val="28"/>
          <w:szCs w:val="28"/>
        </w:rPr>
        <w:t>1</w:t>
      </w:r>
      <w:r w:rsidRPr="000B6BD2">
        <w:rPr>
          <w:rFonts w:ascii="Times New Roman" w:hAnsi="Times New Roman"/>
          <w:sz w:val="28"/>
          <w:szCs w:val="28"/>
          <w:lang w:val="kk-KZ"/>
        </w:rPr>
        <w:t>,</w:t>
      </w:r>
      <w:r w:rsidR="00820006" w:rsidRPr="000B6BD2">
        <w:rPr>
          <w:rFonts w:ascii="Times New Roman" w:hAnsi="Times New Roman"/>
          <w:sz w:val="28"/>
          <w:szCs w:val="28"/>
          <w:lang w:val="kk-KZ"/>
        </w:rPr>
        <w:t>8</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w:t>
      </w:r>
      <w:r w:rsidR="00820006" w:rsidRPr="000B6BD2">
        <w:rPr>
          <w:rFonts w:ascii="Times New Roman" w:hAnsi="Times New Roman"/>
          <w:sz w:val="28"/>
          <w:szCs w:val="28"/>
        </w:rPr>
        <w:t>падений по области составила 1,2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C4136E" w:rsidRPr="000B6BD2" w:rsidRDefault="00154002" w:rsidP="0080690B">
      <w:pPr>
        <w:jc w:val="center"/>
        <w:rPr>
          <w:rFonts w:ascii="Times New Roman" w:hAnsi="Times New Roman"/>
          <w:noProof/>
          <w:lang w:val="kk-KZ" w:eastAsia="ru-RU" w:bidi="ar-SA"/>
        </w:rPr>
      </w:pPr>
      <w:r w:rsidRPr="000B6BD2">
        <w:rPr>
          <w:rFonts w:ascii="Times New Roman" w:hAnsi="Times New Roman"/>
          <w:noProof/>
          <w:lang w:eastAsia="ru-RU" w:bidi="ar-SA"/>
        </w:rPr>
        <w:drawing>
          <wp:inline distT="0" distB="0" distL="0" distR="0">
            <wp:extent cx="5902852" cy="3476446"/>
            <wp:effectExtent l="19050" t="0" r="2648"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50" cstate="print"/>
                    <a:srcRect/>
                    <a:stretch>
                      <a:fillRect/>
                    </a:stretch>
                  </pic:blipFill>
                  <pic:spPr bwMode="auto">
                    <a:xfrm>
                      <a:off x="0" y="0"/>
                      <a:ext cx="5911053" cy="3481276"/>
                    </a:xfrm>
                    <a:prstGeom prst="rect">
                      <a:avLst/>
                    </a:prstGeom>
                    <a:noFill/>
                    <a:ln w="9525">
                      <a:noFill/>
                      <a:miter lim="800000"/>
                      <a:headEnd/>
                      <a:tailEnd/>
                    </a:ln>
                  </pic:spPr>
                </pic:pic>
              </a:graphicData>
            </a:graphic>
          </wp:inline>
        </w:drawing>
      </w:r>
    </w:p>
    <w:p w:rsidR="005206F9" w:rsidRPr="000B6BD2" w:rsidRDefault="005206F9" w:rsidP="00E14736">
      <w:pPr>
        <w:jc w:val="center"/>
        <w:rPr>
          <w:rFonts w:ascii="Times New Roman" w:hAnsi="Times New Roman"/>
          <w:sz w:val="28"/>
          <w:szCs w:val="28"/>
        </w:rPr>
      </w:pPr>
    </w:p>
    <w:p w:rsidR="00BD0905" w:rsidRPr="000B6BD2" w:rsidRDefault="00314A28" w:rsidP="00BD4240">
      <w:pPr>
        <w:jc w:val="center"/>
        <w:rPr>
          <w:rFonts w:ascii="Times New Roman" w:hAnsi="Times New Roman"/>
          <w:sz w:val="28"/>
          <w:szCs w:val="28"/>
        </w:rPr>
      </w:pPr>
      <w:r w:rsidRPr="000B6BD2">
        <w:rPr>
          <w:rFonts w:ascii="Times New Roman" w:hAnsi="Times New Roman"/>
          <w:sz w:val="28"/>
          <w:szCs w:val="28"/>
        </w:rPr>
        <w:t xml:space="preserve">Рис. </w:t>
      </w:r>
      <w:r w:rsidR="009D4DE3" w:rsidRPr="000B6BD2">
        <w:rPr>
          <w:rFonts w:ascii="Times New Roman" w:hAnsi="Times New Roman"/>
          <w:sz w:val="28"/>
          <w:szCs w:val="28"/>
        </w:rPr>
        <w:t>5.</w:t>
      </w:r>
      <w:r w:rsidR="00D527E0" w:rsidRPr="000B6BD2">
        <w:rPr>
          <w:rFonts w:ascii="Times New Roman" w:hAnsi="Times New Roman"/>
          <w:sz w:val="28"/>
          <w:szCs w:val="28"/>
          <w:lang w:val="kk-KZ"/>
        </w:rPr>
        <w:t>5</w:t>
      </w:r>
      <w:r w:rsidR="00AC6DE5" w:rsidRPr="000B6BD2">
        <w:rPr>
          <w:rFonts w:ascii="Times New Roman" w:hAnsi="Times New Roman"/>
          <w:sz w:val="28"/>
          <w:szCs w:val="28"/>
        </w:rPr>
        <w:t xml:space="preserve"> Схема расположения метеостанций за наблюдением </w:t>
      </w:r>
      <w:r w:rsidR="00B93322" w:rsidRPr="000B6BD2">
        <w:rPr>
          <w:rFonts w:ascii="Times New Roman" w:hAnsi="Times New Roman"/>
          <w:sz w:val="28"/>
          <w:szCs w:val="28"/>
        </w:rPr>
        <w:t xml:space="preserve">уровня </w:t>
      </w:r>
      <w:r w:rsidR="00AC6DE5" w:rsidRPr="000B6BD2">
        <w:rPr>
          <w:rFonts w:ascii="Times New Roman" w:hAnsi="Times New Roman"/>
          <w:sz w:val="28"/>
          <w:szCs w:val="28"/>
        </w:rPr>
        <w:t>ради</w:t>
      </w:r>
      <w:r w:rsidR="00565486" w:rsidRPr="000B6BD2">
        <w:rPr>
          <w:rFonts w:ascii="Times New Roman" w:hAnsi="Times New Roman"/>
          <w:sz w:val="28"/>
          <w:szCs w:val="28"/>
        </w:rPr>
        <w:t>а</w:t>
      </w:r>
      <w:r w:rsidR="00AC6DE5" w:rsidRPr="000B6BD2">
        <w:rPr>
          <w:rFonts w:ascii="Times New Roman" w:hAnsi="Times New Roman"/>
          <w:sz w:val="28"/>
          <w:szCs w:val="28"/>
        </w:rPr>
        <w:t>ционного гамма-фона и плотностью радиоа</w:t>
      </w:r>
      <w:r w:rsidR="00E42DB0" w:rsidRPr="000B6BD2">
        <w:rPr>
          <w:rFonts w:ascii="Times New Roman" w:hAnsi="Times New Roman"/>
          <w:sz w:val="28"/>
          <w:szCs w:val="28"/>
        </w:rPr>
        <w:t>ктивных выпадений на территории</w:t>
      </w:r>
      <w:r w:rsidR="00301B84" w:rsidRPr="000B6BD2">
        <w:rPr>
          <w:rFonts w:ascii="Times New Roman" w:hAnsi="Times New Roman"/>
          <w:sz w:val="28"/>
          <w:szCs w:val="28"/>
        </w:rPr>
        <w:t xml:space="preserve"> </w:t>
      </w:r>
      <w:r w:rsidR="00AC6DE5" w:rsidRPr="000B6BD2">
        <w:rPr>
          <w:rFonts w:ascii="Times New Roman" w:hAnsi="Times New Roman"/>
          <w:sz w:val="28"/>
          <w:szCs w:val="28"/>
        </w:rPr>
        <w:t>Восточно-Казахстанской области</w:t>
      </w:r>
    </w:p>
    <w:p w:rsidR="00BD0905" w:rsidRPr="000B6BD2" w:rsidRDefault="00BD0905" w:rsidP="001D1BF5">
      <w:pPr>
        <w:rPr>
          <w:rFonts w:ascii="Times New Roman" w:hAnsi="Times New Roman"/>
          <w:b/>
          <w:lang w:val="kk-KZ"/>
        </w:rPr>
      </w:pPr>
    </w:p>
    <w:p w:rsidR="00BD0905" w:rsidRPr="000B6BD2" w:rsidRDefault="00BD090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F04715" w:rsidRPr="000B6BD2" w:rsidRDefault="00F04715" w:rsidP="001D1BF5">
      <w:pPr>
        <w:rPr>
          <w:rFonts w:ascii="Times New Roman" w:hAnsi="Times New Roman"/>
          <w:b/>
          <w:lang w:val="kk-KZ"/>
        </w:rPr>
      </w:pPr>
    </w:p>
    <w:p w:rsidR="009E265F" w:rsidRPr="000B6BD2" w:rsidRDefault="009E265F" w:rsidP="0080690B">
      <w:pPr>
        <w:numPr>
          <w:ilvl w:val="0"/>
          <w:numId w:val="9"/>
        </w:numPr>
        <w:jc w:val="center"/>
        <w:rPr>
          <w:rFonts w:ascii="Times New Roman" w:hAnsi="Times New Roman"/>
          <w:b/>
          <w:sz w:val="28"/>
          <w:szCs w:val="28"/>
        </w:rPr>
      </w:pPr>
      <w:r w:rsidRPr="000B6BD2">
        <w:rPr>
          <w:rFonts w:ascii="Times New Roman" w:hAnsi="Times New Roman"/>
          <w:b/>
          <w:sz w:val="28"/>
          <w:szCs w:val="28"/>
        </w:rPr>
        <w:t>Состояние окружающей среды Жамбылской области</w:t>
      </w:r>
    </w:p>
    <w:p w:rsidR="009E265F" w:rsidRPr="000B6BD2" w:rsidRDefault="009E265F" w:rsidP="0080690B">
      <w:pPr>
        <w:ind w:firstLine="709"/>
        <w:jc w:val="center"/>
        <w:rPr>
          <w:rFonts w:ascii="Times New Roman" w:hAnsi="Times New Roman"/>
          <w:b/>
          <w:sz w:val="28"/>
          <w:szCs w:val="28"/>
        </w:rPr>
      </w:pPr>
    </w:p>
    <w:p w:rsidR="00422699" w:rsidRPr="000B6BD2" w:rsidRDefault="00F04715" w:rsidP="0080690B">
      <w:pPr>
        <w:numPr>
          <w:ilvl w:val="1"/>
          <w:numId w:val="3"/>
        </w:numPr>
        <w:jc w:val="center"/>
        <w:rPr>
          <w:rFonts w:ascii="Times New Roman" w:hAnsi="Times New Roman"/>
          <w:b/>
          <w:sz w:val="28"/>
          <w:szCs w:val="28"/>
        </w:rPr>
      </w:pPr>
      <w:r w:rsidRPr="000B6BD2">
        <w:rPr>
          <w:rFonts w:ascii="Times New Roman" w:hAnsi="Times New Roman"/>
          <w:b/>
          <w:sz w:val="28"/>
          <w:szCs w:val="28"/>
        </w:rPr>
        <w:t xml:space="preserve"> </w:t>
      </w:r>
      <w:r w:rsidR="009E265F" w:rsidRPr="000B6BD2">
        <w:rPr>
          <w:rFonts w:ascii="Times New Roman" w:hAnsi="Times New Roman"/>
          <w:b/>
          <w:sz w:val="28"/>
          <w:szCs w:val="28"/>
        </w:rPr>
        <w:t>Состояние загрязнения атмос</w:t>
      </w:r>
      <w:r w:rsidR="00955836" w:rsidRPr="000B6BD2">
        <w:rPr>
          <w:rFonts w:ascii="Times New Roman" w:hAnsi="Times New Roman"/>
          <w:b/>
          <w:sz w:val="28"/>
          <w:szCs w:val="28"/>
        </w:rPr>
        <w:t>ферного воздуха по городу Тараз</w:t>
      </w:r>
    </w:p>
    <w:p w:rsidR="000F5177" w:rsidRPr="000B6BD2" w:rsidRDefault="000F5177" w:rsidP="0080690B">
      <w:pPr>
        <w:ind w:left="942"/>
        <w:rPr>
          <w:rFonts w:ascii="Times New Roman" w:hAnsi="Times New Roman"/>
          <w:b/>
          <w:sz w:val="28"/>
          <w:szCs w:val="28"/>
        </w:rPr>
      </w:pPr>
    </w:p>
    <w:p w:rsidR="00BF6E51" w:rsidRPr="000B6BD2" w:rsidRDefault="001750B4" w:rsidP="005E0314">
      <w:pPr>
        <w:pStyle w:val="Style100"/>
        <w:widowControl/>
        <w:spacing w:line="0" w:lineRule="atLeast"/>
        <w:ind w:firstLine="567"/>
        <w:rPr>
          <w:rFonts w:ascii="Times New Roman" w:hAnsi="Times New Roman"/>
        </w:rPr>
      </w:pPr>
      <w:r w:rsidRPr="000B6BD2">
        <w:rPr>
          <w:rStyle w:val="FontStyle204"/>
          <w:sz w:val="28"/>
          <w:szCs w:val="28"/>
        </w:rPr>
        <w:t xml:space="preserve">Наблюдения за состоянием атмосферного воздуха велись на </w:t>
      </w:r>
      <w:r w:rsidR="00F30B76" w:rsidRPr="000B6BD2">
        <w:rPr>
          <w:rStyle w:val="FontStyle204"/>
          <w:sz w:val="28"/>
          <w:szCs w:val="28"/>
        </w:rPr>
        <w:t>5</w:t>
      </w:r>
      <w:r w:rsidR="00F04715" w:rsidRPr="000B6BD2">
        <w:rPr>
          <w:rStyle w:val="FontStyle204"/>
          <w:sz w:val="28"/>
          <w:szCs w:val="28"/>
        </w:rPr>
        <w:t xml:space="preserve"> </w:t>
      </w:r>
      <w:r w:rsidRPr="000B6BD2">
        <w:rPr>
          <w:rStyle w:val="FontStyle204"/>
          <w:sz w:val="28"/>
          <w:szCs w:val="28"/>
        </w:rPr>
        <w:t>стационарных постах</w:t>
      </w:r>
      <w:r w:rsidRPr="000B6BD2">
        <w:rPr>
          <w:rFonts w:ascii="Times New Roman" w:hAnsi="Times New Roman"/>
          <w:sz w:val="28"/>
          <w:szCs w:val="28"/>
        </w:rPr>
        <w:t>(</w:t>
      </w:r>
      <w:r w:rsidR="00612186" w:rsidRPr="000B6BD2">
        <w:rPr>
          <w:rFonts w:ascii="Times New Roman" w:hAnsi="Times New Roman"/>
          <w:sz w:val="28"/>
          <w:szCs w:val="28"/>
        </w:rPr>
        <w:t>рис. 6.1.,</w:t>
      </w:r>
      <w:r w:rsidRPr="000B6BD2">
        <w:rPr>
          <w:rFonts w:ascii="Times New Roman" w:hAnsi="Times New Roman"/>
          <w:sz w:val="28"/>
          <w:szCs w:val="28"/>
        </w:rPr>
        <w:t xml:space="preserve"> таблица </w:t>
      </w:r>
      <w:r w:rsidR="00863212" w:rsidRPr="000B6BD2">
        <w:rPr>
          <w:rFonts w:ascii="Times New Roman" w:hAnsi="Times New Roman"/>
          <w:sz w:val="28"/>
          <w:szCs w:val="28"/>
        </w:rPr>
        <w:t>3</w:t>
      </w:r>
      <w:r w:rsidR="00BD4240" w:rsidRPr="000B6BD2">
        <w:rPr>
          <w:rFonts w:ascii="Times New Roman" w:hAnsi="Times New Roman"/>
          <w:sz w:val="28"/>
          <w:szCs w:val="28"/>
        </w:rPr>
        <w:t>6</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rPr>
      </w:pPr>
      <w:r w:rsidRPr="000B6BD2">
        <w:rPr>
          <w:rFonts w:ascii="Times New Roman" w:hAnsi="Times New Roman"/>
        </w:rPr>
        <w:t xml:space="preserve">Таблица </w:t>
      </w:r>
      <w:r w:rsidR="00863212" w:rsidRPr="000B6BD2">
        <w:rPr>
          <w:rFonts w:ascii="Times New Roman" w:hAnsi="Times New Roman"/>
        </w:rPr>
        <w:t>3</w:t>
      </w:r>
      <w:r w:rsidR="00BD4240" w:rsidRPr="000B6BD2">
        <w:rPr>
          <w:rFonts w:ascii="Times New Roman" w:hAnsi="Times New Roman"/>
        </w:rPr>
        <w:t>6</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AC0435" w:rsidRPr="000B6BD2" w:rsidRDefault="00AC0435"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B40154" w:rsidRPr="000B6BD2" w:rsidTr="00AC0E47">
        <w:tc>
          <w:tcPr>
            <w:tcW w:w="959" w:type="dxa"/>
            <w:vAlign w:val="center"/>
          </w:tcPr>
          <w:p w:rsidR="00B40154" w:rsidRPr="000B6BD2" w:rsidRDefault="00B40154" w:rsidP="0080690B">
            <w:pPr>
              <w:jc w:val="center"/>
              <w:outlineLvl w:val="1"/>
              <w:rPr>
                <w:rFonts w:ascii="Times New Roman" w:hAnsi="Times New Roman"/>
                <w:b/>
              </w:rPr>
            </w:pPr>
            <w:r w:rsidRPr="000B6BD2">
              <w:rPr>
                <w:rFonts w:ascii="Times New Roman" w:hAnsi="Times New Roman"/>
                <w:b/>
              </w:rPr>
              <w:t>Номер</w:t>
            </w:r>
          </w:p>
          <w:p w:rsidR="00B40154" w:rsidRPr="000B6BD2" w:rsidRDefault="00B40154"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B40154" w:rsidRPr="000B6BD2" w:rsidRDefault="00B40154" w:rsidP="0080690B">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B40154" w:rsidRPr="000B6BD2" w:rsidRDefault="00B40154"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B40154" w:rsidRPr="000B6BD2" w:rsidRDefault="00B40154" w:rsidP="0080690B">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B40154" w:rsidRPr="000B6BD2" w:rsidRDefault="00B40154" w:rsidP="0080690B">
            <w:pPr>
              <w:jc w:val="center"/>
              <w:outlineLvl w:val="1"/>
              <w:rPr>
                <w:rFonts w:ascii="Times New Roman" w:hAnsi="Times New Roman"/>
                <w:b/>
              </w:rPr>
            </w:pPr>
            <w:r w:rsidRPr="000B6BD2">
              <w:rPr>
                <w:rFonts w:ascii="Times New Roman" w:hAnsi="Times New Roman"/>
                <w:b/>
              </w:rPr>
              <w:t>Определяемые примеси</w:t>
            </w:r>
          </w:p>
        </w:tc>
      </w:tr>
      <w:tr w:rsidR="00B40154" w:rsidRPr="000B6BD2" w:rsidTr="00AC0E47">
        <w:trPr>
          <w:trHeight w:val="280"/>
        </w:trPr>
        <w:tc>
          <w:tcPr>
            <w:tcW w:w="959"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1</w:t>
            </w:r>
          </w:p>
        </w:tc>
        <w:tc>
          <w:tcPr>
            <w:tcW w:w="1134" w:type="dxa"/>
            <w:vMerge w:val="restart"/>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 xml:space="preserve">3 раза </w:t>
            </w:r>
          </w:p>
          <w:p w:rsidR="00B40154" w:rsidRPr="000B6BD2" w:rsidRDefault="00B40154" w:rsidP="0080690B">
            <w:pPr>
              <w:jc w:val="center"/>
              <w:outlineLvl w:val="1"/>
              <w:rPr>
                <w:rFonts w:ascii="Times New Roman" w:hAnsi="Times New Roman"/>
              </w:rPr>
            </w:pPr>
            <w:r w:rsidRPr="000B6BD2">
              <w:rPr>
                <w:rFonts w:ascii="Times New Roman" w:hAnsi="Times New Roman"/>
              </w:rPr>
              <w:t>в сутки</w:t>
            </w:r>
          </w:p>
        </w:tc>
        <w:tc>
          <w:tcPr>
            <w:tcW w:w="1984" w:type="dxa"/>
            <w:vMerge w:val="restart"/>
            <w:vAlign w:val="center"/>
          </w:tcPr>
          <w:p w:rsidR="00B40154"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694" w:type="dxa"/>
            <w:vAlign w:val="center"/>
          </w:tcPr>
          <w:p w:rsidR="00B40154" w:rsidRPr="000B6BD2" w:rsidRDefault="00B40154" w:rsidP="0080690B">
            <w:pPr>
              <w:jc w:val="center"/>
              <w:rPr>
                <w:rFonts w:ascii="Times New Roman" w:hAnsi="Times New Roman"/>
              </w:rPr>
            </w:pPr>
            <w:r w:rsidRPr="000B6BD2">
              <w:rPr>
                <w:rFonts w:ascii="Times New Roman" w:hAnsi="Times New Roman"/>
              </w:rPr>
              <w:t>ул. Шымкентская, 22</w:t>
            </w:r>
          </w:p>
        </w:tc>
        <w:tc>
          <w:tcPr>
            <w:tcW w:w="3260" w:type="dxa"/>
            <w:vMerge w:val="restart"/>
            <w:vAlign w:val="center"/>
          </w:tcPr>
          <w:p w:rsidR="00B40154" w:rsidRPr="000B6BD2" w:rsidRDefault="00AC0E47" w:rsidP="0080690B">
            <w:pPr>
              <w:outlineLvl w:val="1"/>
              <w:rPr>
                <w:rFonts w:ascii="Times New Roman" w:hAnsi="Times New Roman"/>
              </w:rPr>
            </w:pPr>
            <w:r w:rsidRPr="000B6BD2">
              <w:rPr>
                <w:rFonts w:ascii="Times New Roman" w:hAnsi="Times New Roman"/>
              </w:rPr>
              <w:t>в</w:t>
            </w:r>
            <w:r w:rsidR="00B40154" w:rsidRPr="000B6BD2">
              <w:rPr>
                <w:rFonts w:ascii="Times New Roman" w:hAnsi="Times New Roman"/>
              </w:rPr>
              <w:t>звешенные вещества, диоксид серы, сульфаты, оксид углерода, диоксид и оксид азота, фтористый водород, формальдегид</w:t>
            </w:r>
          </w:p>
        </w:tc>
      </w:tr>
      <w:tr w:rsidR="00B40154" w:rsidRPr="000B6BD2" w:rsidTr="00AC0E47">
        <w:tc>
          <w:tcPr>
            <w:tcW w:w="959"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2</w:t>
            </w:r>
          </w:p>
        </w:tc>
        <w:tc>
          <w:tcPr>
            <w:tcW w:w="1134" w:type="dxa"/>
            <w:vMerge/>
            <w:vAlign w:val="center"/>
          </w:tcPr>
          <w:p w:rsidR="00B40154" w:rsidRPr="000B6BD2" w:rsidRDefault="00B40154" w:rsidP="0080690B">
            <w:pPr>
              <w:jc w:val="center"/>
              <w:outlineLvl w:val="1"/>
              <w:rPr>
                <w:rFonts w:ascii="Times New Roman" w:hAnsi="Times New Roman"/>
              </w:rPr>
            </w:pPr>
          </w:p>
        </w:tc>
        <w:tc>
          <w:tcPr>
            <w:tcW w:w="1984" w:type="dxa"/>
            <w:vMerge/>
            <w:vAlign w:val="center"/>
          </w:tcPr>
          <w:p w:rsidR="00B40154" w:rsidRPr="000B6BD2" w:rsidRDefault="00B40154" w:rsidP="0080690B">
            <w:pPr>
              <w:jc w:val="center"/>
              <w:outlineLvl w:val="1"/>
              <w:rPr>
                <w:rFonts w:ascii="Times New Roman" w:hAnsi="Times New Roman"/>
              </w:rPr>
            </w:pPr>
          </w:p>
        </w:tc>
        <w:tc>
          <w:tcPr>
            <w:tcW w:w="2694"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ул. Рысбек батыра, 15, угол ул. Ниеткалиева</w:t>
            </w:r>
          </w:p>
        </w:tc>
        <w:tc>
          <w:tcPr>
            <w:tcW w:w="3260" w:type="dxa"/>
            <w:vMerge/>
            <w:vAlign w:val="center"/>
          </w:tcPr>
          <w:p w:rsidR="00B40154" w:rsidRPr="000B6BD2" w:rsidRDefault="00B40154" w:rsidP="0080690B">
            <w:pPr>
              <w:outlineLvl w:val="1"/>
              <w:rPr>
                <w:rFonts w:ascii="Times New Roman" w:hAnsi="Times New Roman"/>
              </w:rPr>
            </w:pPr>
          </w:p>
        </w:tc>
      </w:tr>
      <w:tr w:rsidR="00B40154" w:rsidRPr="000B6BD2" w:rsidTr="00AC0E47">
        <w:tc>
          <w:tcPr>
            <w:tcW w:w="959"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3</w:t>
            </w:r>
          </w:p>
        </w:tc>
        <w:tc>
          <w:tcPr>
            <w:tcW w:w="1134" w:type="dxa"/>
            <w:vMerge/>
            <w:vAlign w:val="center"/>
          </w:tcPr>
          <w:p w:rsidR="00B40154" w:rsidRPr="000B6BD2" w:rsidRDefault="00B40154" w:rsidP="0080690B">
            <w:pPr>
              <w:jc w:val="center"/>
              <w:outlineLvl w:val="1"/>
              <w:rPr>
                <w:rFonts w:ascii="Times New Roman" w:hAnsi="Times New Roman"/>
              </w:rPr>
            </w:pPr>
          </w:p>
        </w:tc>
        <w:tc>
          <w:tcPr>
            <w:tcW w:w="1984" w:type="dxa"/>
            <w:vMerge/>
            <w:vAlign w:val="center"/>
          </w:tcPr>
          <w:p w:rsidR="00B40154" w:rsidRPr="000B6BD2" w:rsidRDefault="00B40154" w:rsidP="0080690B">
            <w:pPr>
              <w:jc w:val="center"/>
              <w:outlineLvl w:val="1"/>
              <w:rPr>
                <w:rFonts w:ascii="Times New Roman" w:hAnsi="Times New Roman"/>
              </w:rPr>
            </w:pPr>
          </w:p>
        </w:tc>
        <w:tc>
          <w:tcPr>
            <w:tcW w:w="2694"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угол ул. Абая и Толе би</w:t>
            </w:r>
          </w:p>
        </w:tc>
        <w:tc>
          <w:tcPr>
            <w:tcW w:w="3260" w:type="dxa"/>
            <w:vMerge/>
            <w:vAlign w:val="center"/>
          </w:tcPr>
          <w:p w:rsidR="00B40154" w:rsidRPr="000B6BD2" w:rsidRDefault="00B40154" w:rsidP="0080690B">
            <w:pPr>
              <w:outlineLvl w:val="1"/>
              <w:rPr>
                <w:rFonts w:ascii="Times New Roman" w:hAnsi="Times New Roman"/>
              </w:rPr>
            </w:pPr>
          </w:p>
        </w:tc>
      </w:tr>
      <w:tr w:rsidR="00B40154" w:rsidRPr="000B6BD2" w:rsidTr="00AC0E47">
        <w:tc>
          <w:tcPr>
            <w:tcW w:w="959"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4</w:t>
            </w:r>
          </w:p>
        </w:tc>
        <w:tc>
          <w:tcPr>
            <w:tcW w:w="1134" w:type="dxa"/>
            <w:vMerge/>
            <w:vAlign w:val="center"/>
          </w:tcPr>
          <w:p w:rsidR="00B40154" w:rsidRPr="000B6BD2" w:rsidRDefault="00B40154" w:rsidP="0080690B">
            <w:pPr>
              <w:jc w:val="center"/>
              <w:outlineLvl w:val="1"/>
              <w:rPr>
                <w:rFonts w:ascii="Times New Roman" w:hAnsi="Times New Roman"/>
              </w:rPr>
            </w:pPr>
          </w:p>
        </w:tc>
        <w:tc>
          <w:tcPr>
            <w:tcW w:w="1984" w:type="dxa"/>
            <w:vMerge/>
            <w:vAlign w:val="center"/>
          </w:tcPr>
          <w:p w:rsidR="00B40154" w:rsidRPr="000B6BD2" w:rsidRDefault="00B40154" w:rsidP="0080690B">
            <w:pPr>
              <w:jc w:val="center"/>
              <w:outlineLvl w:val="1"/>
              <w:rPr>
                <w:rFonts w:ascii="Times New Roman" w:hAnsi="Times New Roman"/>
              </w:rPr>
            </w:pPr>
          </w:p>
        </w:tc>
        <w:tc>
          <w:tcPr>
            <w:tcW w:w="2694" w:type="dxa"/>
            <w:vAlign w:val="center"/>
          </w:tcPr>
          <w:p w:rsidR="00B40154" w:rsidRPr="000B6BD2" w:rsidRDefault="00B40154" w:rsidP="0080690B">
            <w:pPr>
              <w:jc w:val="center"/>
              <w:outlineLvl w:val="1"/>
              <w:rPr>
                <w:rFonts w:ascii="Times New Roman" w:hAnsi="Times New Roman"/>
              </w:rPr>
            </w:pPr>
            <w:r w:rsidRPr="000B6BD2">
              <w:rPr>
                <w:rFonts w:ascii="Times New Roman" w:hAnsi="Times New Roman"/>
              </w:rPr>
              <w:t>ул. Байзак батыра, 162</w:t>
            </w:r>
          </w:p>
        </w:tc>
        <w:tc>
          <w:tcPr>
            <w:tcW w:w="3260" w:type="dxa"/>
            <w:vMerge/>
            <w:vAlign w:val="center"/>
          </w:tcPr>
          <w:p w:rsidR="00B40154" w:rsidRPr="000B6BD2" w:rsidRDefault="00B40154" w:rsidP="0080690B">
            <w:pPr>
              <w:outlineLvl w:val="1"/>
              <w:rPr>
                <w:rFonts w:ascii="Times New Roman" w:hAnsi="Times New Roman"/>
              </w:rPr>
            </w:pPr>
          </w:p>
        </w:tc>
      </w:tr>
      <w:tr w:rsidR="00F30B76" w:rsidRPr="000B6BD2" w:rsidTr="00AC0E47">
        <w:tc>
          <w:tcPr>
            <w:tcW w:w="959" w:type="dxa"/>
            <w:vAlign w:val="center"/>
          </w:tcPr>
          <w:p w:rsidR="00F30B76" w:rsidRPr="000B6BD2" w:rsidRDefault="00F30B76" w:rsidP="0080690B">
            <w:pPr>
              <w:jc w:val="center"/>
              <w:outlineLvl w:val="1"/>
              <w:rPr>
                <w:rFonts w:ascii="Times New Roman" w:hAnsi="Times New Roman"/>
              </w:rPr>
            </w:pPr>
            <w:r w:rsidRPr="000B6BD2">
              <w:rPr>
                <w:rFonts w:ascii="Times New Roman" w:hAnsi="Times New Roman"/>
              </w:rPr>
              <w:t>6</w:t>
            </w:r>
          </w:p>
        </w:tc>
        <w:tc>
          <w:tcPr>
            <w:tcW w:w="1134" w:type="dxa"/>
            <w:vAlign w:val="center"/>
          </w:tcPr>
          <w:p w:rsidR="00F30B76" w:rsidRPr="000B6BD2" w:rsidRDefault="00F30B76" w:rsidP="00B4712D">
            <w:pPr>
              <w:jc w:val="center"/>
              <w:outlineLvl w:val="1"/>
              <w:rPr>
                <w:rFonts w:ascii="Times New Roman" w:hAnsi="Times New Roman"/>
              </w:rPr>
            </w:pPr>
            <w:r w:rsidRPr="000B6BD2">
              <w:rPr>
                <w:rFonts w:ascii="Times New Roman" w:hAnsi="Times New Roman"/>
              </w:rPr>
              <w:t>каждые 20 минут</w:t>
            </w:r>
          </w:p>
        </w:tc>
        <w:tc>
          <w:tcPr>
            <w:tcW w:w="1984" w:type="dxa"/>
            <w:vAlign w:val="center"/>
          </w:tcPr>
          <w:p w:rsidR="00F30B76" w:rsidRPr="000B6BD2" w:rsidRDefault="00F30B76" w:rsidP="00B4712D">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F30B76" w:rsidRPr="000B6BD2" w:rsidRDefault="00F30B76" w:rsidP="00F30B76">
            <w:pPr>
              <w:jc w:val="center"/>
              <w:outlineLvl w:val="1"/>
              <w:rPr>
                <w:rFonts w:ascii="Times New Roman" w:hAnsi="Times New Roman"/>
              </w:rPr>
            </w:pPr>
            <w:r w:rsidRPr="000B6BD2">
              <w:rPr>
                <w:rFonts w:ascii="Times New Roman" w:hAnsi="Times New Roman"/>
              </w:rPr>
              <w:t>ул. Сатпаева и проспект Джамбула</w:t>
            </w:r>
          </w:p>
        </w:tc>
        <w:tc>
          <w:tcPr>
            <w:tcW w:w="3260" w:type="dxa"/>
            <w:vAlign w:val="center"/>
          </w:tcPr>
          <w:p w:rsidR="00F30B76" w:rsidRPr="000B6BD2" w:rsidRDefault="00B1139D" w:rsidP="00F30B76">
            <w:pPr>
              <w:outlineLvl w:val="1"/>
              <w:rPr>
                <w:rFonts w:ascii="Times New Roman" w:hAnsi="Times New Roman"/>
              </w:rPr>
            </w:pPr>
            <w:r w:rsidRPr="000B6BD2">
              <w:rPr>
                <w:rFonts w:ascii="Times New Roman" w:hAnsi="Times New Roman"/>
              </w:rPr>
              <w:t>в</w:t>
            </w:r>
            <w:r w:rsidR="00F30B76" w:rsidRPr="000B6BD2">
              <w:rPr>
                <w:rFonts w:ascii="Times New Roman" w:hAnsi="Times New Roman"/>
              </w:rPr>
              <w:t>звешенные частицы РМ-10, диоксид серы, оксид углерода, диоксид и оксид азота, озон, сероводород, аммиак, диоксид углерода</w:t>
            </w:r>
          </w:p>
        </w:tc>
      </w:tr>
    </w:tbl>
    <w:p w:rsidR="009E265F" w:rsidRPr="000B6BD2" w:rsidRDefault="009E265F" w:rsidP="0080690B">
      <w:pPr>
        <w:jc w:val="center"/>
        <w:rPr>
          <w:rFonts w:ascii="Times New Roman" w:hAnsi="Times New Roman"/>
          <w:noProof/>
          <w:sz w:val="26"/>
          <w:szCs w:val="26"/>
          <w:lang w:eastAsia="ru-RU" w:bidi="ar-SA"/>
        </w:rPr>
      </w:pPr>
    </w:p>
    <w:p w:rsidR="00BD0905" w:rsidRPr="000B6BD2" w:rsidRDefault="00BD0905" w:rsidP="0080690B">
      <w:pPr>
        <w:jc w:val="center"/>
        <w:rPr>
          <w:rFonts w:ascii="Times New Roman" w:hAnsi="Times New Roman"/>
          <w:noProof/>
          <w:sz w:val="26"/>
          <w:szCs w:val="26"/>
          <w:lang w:eastAsia="ru-RU" w:bidi="ar-SA"/>
        </w:rPr>
      </w:pPr>
    </w:p>
    <w:p w:rsidR="00BD0905" w:rsidRPr="000B6BD2" w:rsidRDefault="00BD0905" w:rsidP="0080690B">
      <w:pPr>
        <w:jc w:val="center"/>
        <w:rPr>
          <w:rFonts w:ascii="Times New Roman" w:hAnsi="Times New Roman"/>
          <w:sz w:val="26"/>
          <w:szCs w:val="26"/>
        </w:rPr>
      </w:pPr>
      <w:r w:rsidRPr="000B6BD2">
        <w:rPr>
          <w:rFonts w:ascii="Times New Roman" w:hAnsi="Times New Roman"/>
          <w:noProof/>
          <w:sz w:val="26"/>
          <w:szCs w:val="26"/>
          <w:lang w:eastAsia="ru-RU" w:bidi="ar-SA"/>
        </w:rPr>
        <w:drawing>
          <wp:inline distT="0" distB="0" distL="0" distR="0">
            <wp:extent cx="6009005" cy="4441190"/>
            <wp:effectExtent l="19050" t="0" r="0" b="0"/>
            <wp:docPr id="23" name="Рисунок 5"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Тараз copy"/>
                    <pic:cNvPicPr>
                      <a:picLocks noChangeAspect="1" noChangeArrowheads="1"/>
                    </pic:cNvPicPr>
                  </pic:nvPicPr>
                  <pic:blipFill>
                    <a:blip r:embed="rId51"/>
                    <a:srcRect/>
                    <a:stretch>
                      <a:fillRect/>
                    </a:stretch>
                  </pic:blipFill>
                  <pic:spPr bwMode="auto">
                    <a:xfrm>
                      <a:off x="0" y="0"/>
                      <a:ext cx="6009005" cy="4441190"/>
                    </a:xfrm>
                    <a:prstGeom prst="rect">
                      <a:avLst/>
                    </a:prstGeom>
                    <a:noFill/>
                    <a:ln w="9525">
                      <a:noFill/>
                      <a:miter lim="800000"/>
                      <a:headEnd/>
                      <a:tailEnd/>
                    </a:ln>
                  </pic:spPr>
                </pic:pic>
              </a:graphicData>
            </a:graphic>
          </wp:inline>
        </w:drawing>
      </w:r>
    </w:p>
    <w:p w:rsidR="000C0B3E" w:rsidRPr="000B6BD2" w:rsidRDefault="000F5177" w:rsidP="0080690B">
      <w:pPr>
        <w:ind w:right="-375"/>
        <w:jc w:val="center"/>
        <w:rPr>
          <w:rFonts w:ascii="Times New Roman" w:hAnsi="Times New Roman"/>
          <w:sz w:val="28"/>
          <w:szCs w:val="28"/>
        </w:rPr>
      </w:pPr>
      <w:r w:rsidRPr="000B6BD2">
        <w:rPr>
          <w:rFonts w:ascii="Times New Roman" w:hAnsi="Times New Roman"/>
          <w:sz w:val="28"/>
          <w:szCs w:val="28"/>
        </w:rPr>
        <w:t xml:space="preserve">Рис.6.1. Схема </w:t>
      </w:r>
      <w:r w:rsidR="009344D0" w:rsidRPr="000B6BD2">
        <w:rPr>
          <w:rFonts w:ascii="Times New Roman" w:hAnsi="Times New Roman"/>
          <w:sz w:val="28"/>
          <w:szCs w:val="28"/>
        </w:rPr>
        <w:t xml:space="preserve">расположения </w:t>
      </w:r>
      <w:r w:rsidR="000C0B3E" w:rsidRPr="000B6BD2">
        <w:rPr>
          <w:rFonts w:ascii="Times New Roman" w:hAnsi="Times New Roman"/>
          <w:sz w:val="28"/>
          <w:szCs w:val="28"/>
        </w:rPr>
        <w:t>стационарной сети наблюдений</w:t>
      </w:r>
    </w:p>
    <w:p w:rsidR="003822FF" w:rsidRPr="000B6BD2" w:rsidRDefault="000C0B3E" w:rsidP="003822FF">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w:t>
      </w:r>
      <w:r w:rsidR="009344D0" w:rsidRPr="000B6BD2">
        <w:rPr>
          <w:rFonts w:ascii="Times New Roman" w:hAnsi="Times New Roman"/>
          <w:sz w:val="28"/>
          <w:szCs w:val="28"/>
        </w:rPr>
        <w:t xml:space="preserve">города </w:t>
      </w:r>
      <w:r w:rsidR="000F5177" w:rsidRPr="000B6BD2">
        <w:rPr>
          <w:rFonts w:ascii="Times New Roman" w:hAnsi="Times New Roman"/>
          <w:sz w:val="28"/>
          <w:szCs w:val="28"/>
        </w:rPr>
        <w:t>Тараз</w:t>
      </w:r>
    </w:p>
    <w:p w:rsidR="00BD0905" w:rsidRPr="000B6BD2" w:rsidRDefault="00BD0905" w:rsidP="00BD4240">
      <w:pPr>
        <w:rPr>
          <w:rFonts w:ascii="Times New Roman" w:hAnsi="Times New Roman"/>
        </w:rPr>
      </w:pPr>
    </w:p>
    <w:p w:rsidR="00302AA7" w:rsidRPr="000B6BD2" w:rsidRDefault="00302AA7" w:rsidP="0080690B">
      <w:pPr>
        <w:jc w:val="right"/>
        <w:rPr>
          <w:rFonts w:ascii="Times New Roman" w:hAnsi="Times New Roman"/>
        </w:rPr>
      </w:pPr>
      <w:r w:rsidRPr="000B6BD2">
        <w:rPr>
          <w:rFonts w:ascii="Times New Roman" w:hAnsi="Times New Roman"/>
        </w:rPr>
        <w:t xml:space="preserve">Таблица </w:t>
      </w:r>
      <w:r w:rsidR="00863212" w:rsidRPr="000B6BD2">
        <w:rPr>
          <w:rFonts w:ascii="Times New Roman" w:hAnsi="Times New Roman"/>
        </w:rPr>
        <w:t>3</w:t>
      </w:r>
      <w:r w:rsidR="00BD4240" w:rsidRPr="000B6BD2">
        <w:rPr>
          <w:rFonts w:ascii="Times New Roman" w:hAnsi="Times New Roman"/>
        </w:rPr>
        <w:t>7</w:t>
      </w:r>
    </w:p>
    <w:p w:rsidR="00302AA7" w:rsidRPr="000B6BD2" w:rsidRDefault="00302AA7" w:rsidP="00FA6035">
      <w:pPr>
        <w:pStyle w:val="Style100"/>
        <w:widowControl/>
        <w:spacing w:line="0" w:lineRule="atLeast"/>
        <w:ind w:firstLine="708"/>
        <w:jc w:val="center"/>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C219C7" w:rsidRPr="000B6BD2">
        <w:rPr>
          <w:rStyle w:val="FontStyle201"/>
          <w:i w:val="0"/>
          <w:sz w:val="28"/>
          <w:szCs w:val="28"/>
        </w:rPr>
        <w:t>Тараз</w:t>
      </w:r>
    </w:p>
    <w:p w:rsidR="00302AA7" w:rsidRPr="000B6BD2" w:rsidRDefault="00302AA7" w:rsidP="0080690B">
      <w:pPr>
        <w:pStyle w:val="Style100"/>
        <w:widowControl/>
        <w:spacing w:line="0" w:lineRule="atLeast"/>
        <w:ind w:firstLine="708"/>
        <w:rPr>
          <w:rStyle w:val="FontStyle201"/>
          <w:b/>
          <w:i w:val="0"/>
          <w:sz w:val="16"/>
          <w:szCs w:val="16"/>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1056"/>
        <w:gridCol w:w="1637"/>
        <w:gridCol w:w="1056"/>
        <w:gridCol w:w="1638"/>
        <w:gridCol w:w="850"/>
        <w:gridCol w:w="992"/>
        <w:gridCol w:w="1134"/>
      </w:tblGrid>
      <w:tr w:rsidR="00765A94" w:rsidRPr="000B6BD2" w:rsidTr="00041FAB">
        <w:trPr>
          <w:trHeight w:val="273"/>
          <w:jc w:val="center"/>
        </w:trPr>
        <w:tc>
          <w:tcPr>
            <w:tcW w:w="1858" w:type="dxa"/>
            <w:vMerge w:val="restart"/>
            <w:shd w:val="clear" w:color="auto" w:fill="auto"/>
            <w:noWrap/>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Pr>
          <w:p w:rsidR="00765A94" w:rsidRPr="000B6BD2" w:rsidRDefault="00765A94" w:rsidP="0080690B">
            <w:pPr>
              <w:jc w:val="center"/>
              <w:rPr>
                <w:rFonts w:ascii="Times New Roman" w:hAnsi="Times New Roman"/>
                <w:b/>
              </w:rPr>
            </w:pPr>
            <w:r w:rsidRPr="000B6BD2">
              <w:rPr>
                <w:rFonts w:ascii="Times New Roman" w:hAnsi="Times New Roman"/>
                <w:b/>
              </w:rPr>
              <w:t>Число случаев превышения ПДК</w:t>
            </w:r>
          </w:p>
        </w:tc>
      </w:tr>
      <w:tr w:rsidR="00765A94" w:rsidRPr="000B6BD2" w:rsidTr="00F30B76">
        <w:trPr>
          <w:trHeight w:val="346"/>
          <w:jc w:val="center"/>
        </w:trPr>
        <w:tc>
          <w:tcPr>
            <w:tcW w:w="1858" w:type="dxa"/>
            <w:vMerge/>
            <w:shd w:val="clear" w:color="auto" w:fill="auto"/>
            <w:noWrap/>
            <w:vAlign w:val="center"/>
          </w:tcPr>
          <w:p w:rsidR="00765A94" w:rsidRPr="000B6BD2" w:rsidRDefault="00765A94" w:rsidP="0080690B">
            <w:pPr>
              <w:jc w:val="center"/>
              <w:rPr>
                <w:rFonts w:ascii="Times New Roman" w:hAnsi="Times New Roman"/>
                <w:b/>
                <w:bCs/>
                <w:lang w:eastAsia="ru-RU" w:bidi="ar-SA"/>
              </w:rPr>
            </w:pPr>
          </w:p>
        </w:tc>
        <w:tc>
          <w:tcPr>
            <w:tcW w:w="1056" w:type="dxa"/>
            <w:shd w:val="clear" w:color="auto" w:fill="auto"/>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7" w:type="dxa"/>
            <w:shd w:val="clear" w:color="auto" w:fill="auto"/>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056" w:type="dxa"/>
            <w:shd w:val="clear" w:color="auto" w:fill="auto"/>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8" w:type="dxa"/>
            <w:shd w:val="clear" w:color="auto" w:fill="auto"/>
            <w:vAlign w:val="center"/>
          </w:tcPr>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765A94" w:rsidRPr="000B6BD2" w:rsidRDefault="00765A94"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vAlign w:val="center"/>
          </w:tcPr>
          <w:p w:rsidR="00765A94" w:rsidRPr="000B6BD2" w:rsidRDefault="00765A94"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765A94" w:rsidRPr="000B6BD2" w:rsidRDefault="00765A94" w:rsidP="0080690B">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765A94" w:rsidRPr="000B6BD2" w:rsidRDefault="00765A94" w:rsidP="00765A94">
            <w:pPr>
              <w:jc w:val="center"/>
              <w:rPr>
                <w:rFonts w:ascii="Times New Roman" w:hAnsi="Times New Roman"/>
                <w:b/>
                <w:bCs/>
                <w:spacing w:val="-20"/>
              </w:rPr>
            </w:pPr>
            <w:r w:rsidRPr="000B6BD2">
              <w:rPr>
                <w:rFonts w:ascii="Times New Roman" w:hAnsi="Times New Roman"/>
                <w:b/>
                <w:bCs/>
                <w:spacing w:val="-20"/>
              </w:rPr>
              <w:t>&gt;10 ПДК</w:t>
            </w:r>
          </w:p>
        </w:tc>
      </w:tr>
      <w:tr w:rsidR="00F30B76" w:rsidRPr="000B6BD2" w:rsidTr="00F30B76">
        <w:trPr>
          <w:trHeight w:val="30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Взвешенные вещества</w:t>
            </w:r>
          </w:p>
        </w:tc>
        <w:tc>
          <w:tcPr>
            <w:tcW w:w="1056" w:type="dxa"/>
            <w:shd w:val="clear" w:color="000000" w:fill="FFFFFF"/>
            <w:vAlign w:val="center"/>
          </w:tcPr>
          <w:p w:rsidR="00F30B76" w:rsidRPr="000B6BD2" w:rsidRDefault="00F30B76" w:rsidP="00F30B76">
            <w:pPr>
              <w:jc w:val="center"/>
              <w:rPr>
                <w:rFonts w:ascii="Times New Roman" w:hAnsi="Times New Roman"/>
              </w:rPr>
            </w:pPr>
            <w:r w:rsidRPr="000B6BD2">
              <w:rPr>
                <w:rFonts w:ascii="Times New Roman" w:hAnsi="Times New Roman"/>
              </w:rPr>
              <w:t>0,152</w:t>
            </w:r>
          </w:p>
        </w:tc>
        <w:tc>
          <w:tcPr>
            <w:tcW w:w="1637"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1,011</w:t>
            </w:r>
          </w:p>
        </w:tc>
        <w:tc>
          <w:tcPr>
            <w:tcW w:w="1056"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0,500</w:t>
            </w:r>
          </w:p>
        </w:tc>
        <w:tc>
          <w:tcPr>
            <w:tcW w:w="1638"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1,000</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300"/>
          <w:jc w:val="center"/>
        </w:trPr>
        <w:tc>
          <w:tcPr>
            <w:tcW w:w="1858" w:type="dxa"/>
            <w:shd w:val="clear" w:color="auto" w:fill="auto"/>
            <w:noWrap/>
          </w:tcPr>
          <w:p w:rsidR="00F30B76" w:rsidRPr="000B6BD2" w:rsidRDefault="00F30B76">
            <w:pPr>
              <w:rPr>
                <w:rFonts w:ascii="Times New Roman" w:hAnsi="Times New Roman"/>
                <w:color w:val="000000"/>
              </w:rPr>
            </w:pPr>
            <w:r w:rsidRPr="000B6BD2">
              <w:rPr>
                <w:rFonts w:ascii="Times New Roman" w:hAnsi="Times New Roman"/>
                <w:color w:val="000000"/>
              </w:rPr>
              <w:t>Взвешенные частицы РМ-10</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0,047</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0,645</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Диоксид серы</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0,008</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0,157</w:t>
            </w: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0,298</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0,596</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Сульфаты</w:t>
            </w:r>
          </w:p>
        </w:tc>
        <w:tc>
          <w:tcPr>
            <w:tcW w:w="1056" w:type="dxa"/>
            <w:shd w:val="clear" w:color="000000" w:fill="FFFFFF"/>
            <w:vAlign w:val="center"/>
          </w:tcPr>
          <w:p w:rsidR="00F30B76" w:rsidRPr="000B6BD2" w:rsidRDefault="00F30B76" w:rsidP="00F30B76">
            <w:pPr>
              <w:jc w:val="center"/>
              <w:rPr>
                <w:rFonts w:ascii="Times New Roman" w:hAnsi="Times New Roman"/>
              </w:rPr>
            </w:pPr>
            <w:r w:rsidRPr="000B6BD2">
              <w:rPr>
                <w:rFonts w:ascii="Times New Roman" w:hAnsi="Times New Roman"/>
              </w:rPr>
              <w:t>0,017</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p>
        </w:tc>
        <w:tc>
          <w:tcPr>
            <w:tcW w:w="1056"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0,140</w:t>
            </w:r>
          </w:p>
        </w:tc>
        <w:tc>
          <w:tcPr>
            <w:tcW w:w="1638"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0,016</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Оксид углерода</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1,203</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0,401</w:t>
            </w: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5,000</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1,000</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Диоксид азота</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0,055</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1,363</w:t>
            </w: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0,160</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1,882</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57</w:t>
            </w: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Оксид азота</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0,007</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0,118</w:t>
            </w: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0,040</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0,100</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tcPr>
          <w:p w:rsidR="00F30B76" w:rsidRPr="000B6BD2" w:rsidRDefault="00F30B76">
            <w:pPr>
              <w:rPr>
                <w:rFonts w:ascii="Times New Roman" w:hAnsi="Times New Roman"/>
                <w:color w:val="000000"/>
              </w:rPr>
            </w:pPr>
            <w:r w:rsidRPr="000B6BD2">
              <w:rPr>
                <w:rFonts w:ascii="Times New Roman" w:hAnsi="Times New Roman"/>
                <w:color w:val="000000"/>
              </w:rPr>
              <w:t xml:space="preserve">Озон </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0,043</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1,427</w:t>
            </w: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0,093</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0,581</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tcPr>
          <w:p w:rsidR="00F30B76" w:rsidRPr="000B6BD2" w:rsidRDefault="00F30B76">
            <w:pPr>
              <w:rPr>
                <w:rFonts w:ascii="Times New Roman" w:hAnsi="Times New Roman"/>
                <w:color w:val="000000"/>
              </w:rPr>
            </w:pPr>
            <w:r w:rsidRPr="000B6BD2">
              <w:rPr>
                <w:rFonts w:ascii="Times New Roman" w:hAnsi="Times New Roman"/>
                <w:color w:val="000000"/>
              </w:rPr>
              <w:t xml:space="preserve">Сероводород </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0,000</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0,000</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0,000</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147"/>
          <w:jc w:val="center"/>
        </w:trPr>
        <w:tc>
          <w:tcPr>
            <w:tcW w:w="1858" w:type="dxa"/>
            <w:shd w:val="clear" w:color="auto" w:fill="auto"/>
            <w:noWrap/>
          </w:tcPr>
          <w:p w:rsidR="00F30B76" w:rsidRPr="000B6BD2" w:rsidRDefault="00F30B76">
            <w:pPr>
              <w:rPr>
                <w:rFonts w:ascii="Times New Roman" w:hAnsi="Times New Roman"/>
                <w:color w:val="000000"/>
              </w:rPr>
            </w:pPr>
            <w:r w:rsidRPr="000B6BD2">
              <w:rPr>
                <w:rFonts w:ascii="Times New Roman" w:hAnsi="Times New Roman"/>
                <w:color w:val="000000"/>
              </w:rPr>
              <w:t xml:space="preserve">Аммиак </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0,013</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0,333</w:t>
            </w: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0,058</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0,288</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70"/>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Фтористый водород</w:t>
            </w:r>
          </w:p>
        </w:tc>
        <w:tc>
          <w:tcPr>
            <w:tcW w:w="1056" w:type="dxa"/>
            <w:shd w:val="clear" w:color="000000" w:fill="FFFFFF"/>
            <w:vAlign w:val="center"/>
          </w:tcPr>
          <w:p w:rsidR="00F30B76" w:rsidRPr="000B6BD2" w:rsidRDefault="00F30B76" w:rsidP="00F30B76">
            <w:pPr>
              <w:jc w:val="center"/>
              <w:rPr>
                <w:rFonts w:ascii="Times New Roman" w:hAnsi="Times New Roman"/>
              </w:rPr>
            </w:pPr>
            <w:r w:rsidRPr="000B6BD2">
              <w:rPr>
                <w:rFonts w:ascii="Times New Roman" w:hAnsi="Times New Roman"/>
              </w:rPr>
              <w:t>0,003</w:t>
            </w:r>
          </w:p>
        </w:tc>
        <w:tc>
          <w:tcPr>
            <w:tcW w:w="1637"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0,562</w:t>
            </w:r>
          </w:p>
        </w:tc>
        <w:tc>
          <w:tcPr>
            <w:tcW w:w="1056"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0,007</w:t>
            </w:r>
          </w:p>
        </w:tc>
        <w:tc>
          <w:tcPr>
            <w:tcW w:w="1638"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0,350</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126"/>
          <w:jc w:val="center"/>
        </w:trPr>
        <w:tc>
          <w:tcPr>
            <w:tcW w:w="1858" w:type="dxa"/>
            <w:shd w:val="clear" w:color="auto" w:fill="auto"/>
            <w:noWrap/>
            <w:vAlign w:val="center"/>
          </w:tcPr>
          <w:p w:rsidR="00F30B76" w:rsidRPr="000B6BD2" w:rsidRDefault="00F30B76">
            <w:pPr>
              <w:rPr>
                <w:rFonts w:ascii="Times New Roman" w:hAnsi="Times New Roman"/>
                <w:color w:val="000000"/>
              </w:rPr>
            </w:pPr>
            <w:r w:rsidRPr="000B6BD2">
              <w:rPr>
                <w:rFonts w:ascii="Times New Roman" w:hAnsi="Times New Roman"/>
                <w:color w:val="000000"/>
              </w:rPr>
              <w:t>Формальдегид</w:t>
            </w:r>
          </w:p>
        </w:tc>
        <w:tc>
          <w:tcPr>
            <w:tcW w:w="1056" w:type="dxa"/>
            <w:shd w:val="clear" w:color="000000" w:fill="FFFFFF"/>
            <w:vAlign w:val="center"/>
          </w:tcPr>
          <w:p w:rsidR="00F30B76" w:rsidRPr="000B6BD2" w:rsidRDefault="00F30B76" w:rsidP="00F30B76">
            <w:pPr>
              <w:jc w:val="center"/>
              <w:rPr>
                <w:rFonts w:ascii="Times New Roman" w:hAnsi="Times New Roman"/>
              </w:rPr>
            </w:pPr>
            <w:r w:rsidRPr="000B6BD2">
              <w:rPr>
                <w:rFonts w:ascii="Times New Roman" w:hAnsi="Times New Roman"/>
              </w:rPr>
              <w:t>0,007</w:t>
            </w:r>
          </w:p>
        </w:tc>
        <w:tc>
          <w:tcPr>
            <w:tcW w:w="1637"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2,282</w:t>
            </w:r>
          </w:p>
        </w:tc>
        <w:tc>
          <w:tcPr>
            <w:tcW w:w="1056"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0,021</w:t>
            </w:r>
          </w:p>
        </w:tc>
        <w:tc>
          <w:tcPr>
            <w:tcW w:w="1638" w:type="dxa"/>
            <w:shd w:val="clear" w:color="000000" w:fill="FFFFFF"/>
            <w:noWrap/>
            <w:vAlign w:val="center"/>
          </w:tcPr>
          <w:p w:rsidR="00F30B76" w:rsidRPr="000B6BD2" w:rsidRDefault="00F30B76" w:rsidP="00F30B76">
            <w:pPr>
              <w:jc w:val="center"/>
              <w:rPr>
                <w:rFonts w:ascii="Times New Roman" w:hAnsi="Times New Roman"/>
              </w:rPr>
            </w:pPr>
            <w:r w:rsidRPr="000B6BD2">
              <w:rPr>
                <w:rFonts w:ascii="Times New Roman" w:hAnsi="Times New Roman"/>
              </w:rPr>
              <w:t>0,600</w:t>
            </w: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r w:rsidR="00F30B76" w:rsidRPr="000B6BD2" w:rsidTr="00F30B76">
        <w:trPr>
          <w:trHeight w:val="129"/>
          <w:jc w:val="center"/>
        </w:trPr>
        <w:tc>
          <w:tcPr>
            <w:tcW w:w="1858" w:type="dxa"/>
            <w:shd w:val="clear" w:color="auto" w:fill="auto"/>
            <w:noWrap/>
          </w:tcPr>
          <w:p w:rsidR="00F30B76" w:rsidRPr="000B6BD2" w:rsidRDefault="00F30B76">
            <w:pPr>
              <w:rPr>
                <w:rFonts w:ascii="Times New Roman" w:hAnsi="Times New Roman"/>
                <w:color w:val="000000"/>
              </w:rPr>
            </w:pPr>
            <w:r w:rsidRPr="000B6BD2">
              <w:rPr>
                <w:rFonts w:ascii="Times New Roman" w:hAnsi="Times New Roman"/>
                <w:color w:val="000000"/>
              </w:rPr>
              <w:t xml:space="preserve">Диоксид углерода </w:t>
            </w:r>
          </w:p>
        </w:tc>
        <w:tc>
          <w:tcPr>
            <w:tcW w:w="1056" w:type="dxa"/>
            <w:shd w:val="clear" w:color="000000" w:fill="FFFFFF"/>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741,349</w:t>
            </w:r>
          </w:p>
        </w:tc>
        <w:tc>
          <w:tcPr>
            <w:tcW w:w="1637" w:type="dxa"/>
            <w:shd w:val="clear" w:color="000000" w:fill="FFFFFF"/>
            <w:noWrap/>
            <w:vAlign w:val="center"/>
          </w:tcPr>
          <w:p w:rsidR="00F30B76" w:rsidRPr="000B6BD2" w:rsidRDefault="00F30B76" w:rsidP="00F30B76">
            <w:pPr>
              <w:jc w:val="center"/>
              <w:rPr>
                <w:rFonts w:ascii="Times New Roman" w:hAnsi="Times New Roman"/>
                <w:color w:val="000000"/>
              </w:rPr>
            </w:pPr>
          </w:p>
        </w:tc>
        <w:tc>
          <w:tcPr>
            <w:tcW w:w="1056" w:type="dxa"/>
            <w:shd w:val="clear" w:color="000000" w:fill="FFFFFF"/>
            <w:noWrap/>
            <w:vAlign w:val="center"/>
          </w:tcPr>
          <w:p w:rsidR="00F30B76" w:rsidRPr="000B6BD2" w:rsidRDefault="00F30B76" w:rsidP="00F30B76">
            <w:pPr>
              <w:jc w:val="center"/>
              <w:rPr>
                <w:rFonts w:ascii="Times New Roman" w:hAnsi="Times New Roman"/>
                <w:color w:val="000000"/>
              </w:rPr>
            </w:pPr>
            <w:r w:rsidRPr="000B6BD2">
              <w:rPr>
                <w:rFonts w:ascii="Times New Roman" w:hAnsi="Times New Roman"/>
                <w:color w:val="000000"/>
              </w:rPr>
              <w:t>923,977</w:t>
            </w:r>
          </w:p>
        </w:tc>
        <w:tc>
          <w:tcPr>
            <w:tcW w:w="1638" w:type="dxa"/>
            <w:shd w:val="clear" w:color="000000" w:fill="FFFFFF"/>
            <w:noWrap/>
            <w:vAlign w:val="center"/>
          </w:tcPr>
          <w:p w:rsidR="00F30B76" w:rsidRPr="000B6BD2" w:rsidRDefault="00F30B76" w:rsidP="00F30B76">
            <w:pPr>
              <w:jc w:val="center"/>
              <w:rPr>
                <w:rFonts w:ascii="Times New Roman" w:hAnsi="Times New Roman"/>
                <w:color w:val="000000"/>
              </w:rPr>
            </w:pPr>
          </w:p>
        </w:tc>
        <w:tc>
          <w:tcPr>
            <w:tcW w:w="850" w:type="dxa"/>
            <w:shd w:val="clear" w:color="000000" w:fill="FFFFFF"/>
            <w:vAlign w:val="center"/>
          </w:tcPr>
          <w:p w:rsidR="00F30B76" w:rsidRPr="000B6BD2" w:rsidRDefault="00F30B76" w:rsidP="00F30B76">
            <w:pPr>
              <w:jc w:val="center"/>
              <w:rPr>
                <w:rFonts w:ascii="Times New Roman" w:hAnsi="Times New Roman"/>
                <w:color w:val="000000"/>
              </w:rPr>
            </w:pPr>
          </w:p>
        </w:tc>
        <w:tc>
          <w:tcPr>
            <w:tcW w:w="992" w:type="dxa"/>
            <w:shd w:val="clear" w:color="000000" w:fill="FFFFFF"/>
            <w:vAlign w:val="center"/>
          </w:tcPr>
          <w:p w:rsidR="00F30B76" w:rsidRPr="000B6BD2" w:rsidRDefault="00F30B76" w:rsidP="00041FAB">
            <w:pPr>
              <w:jc w:val="center"/>
              <w:rPr>
                <w:rFonts w:ascii="Times New Roman" w:hAnsi="Times New Roman"/>
              </w:rPr>
            </w:pPr>
          </w:p>
        </w:tc>
        <w:tc>
          <w:tcPr>
            <w:tcW w:w="1134" w:type="dxa"/>
            <w:shd w:val="clear" w:color="000000" w:fill="FFFFFF"/>
          </w:tcPr>
          <w:p w:rsidR="00F30B76" w:rsidRPr="000B6BD2" w:rsidRDefault="00F30B76" w:rsidP="0080690B">
            <w:pPr>
              <w:jc w:val="center"/>
              <w:rPr>
                <w:rFonts w:ascii="Times New Roman" w:hAnsi="Times New Roman"/>
              </w:rPr>
            </w:pPr>
          </w:p>
        </w:tc>
      </w:tr>
    </w:tbl>
    <w:p w:rsidR="0080294E" w:rsidRPr="000B6BD2" w:rsidRDefault="0080294E" w:rsidP="0080690B">
      <w:pPr>
        <w:ind w:firstLine="709"/>
        <w:jc w:val="both"/>
        <w:rPr>
          <w:rFonts w:ascii="Times New Roman" w:hAnsi="Times New Roman"/>
          <w:b/>
          <w:i/>
          <w:sz w:val="28"/>
          <w:szCs w:val="28"/>
        </w:rPr>
      </w:pPr>
    </w:p>
    <w:p w:rsidR="00A21700" w:rsidRPr="000B6BD2" w:rsidRDefault="00B40154"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F152B9"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w:t>
      </w:r>
      <w:r w:rsidR="00776B36" w:rsidRPr="000B6BD2">
        <w:rPr>
          <w:rFonts w:ascii="Times New Roman" w:hAnsi="Times New Roman"/>
          <w:sz w:val="28"/>
          <w:szCs w:val="28"/>
        </w:rPr>
        <w:t>рис.6</w:t>
      </w:r>
      <w:r w:rsidRPr="000B6BD2">
        <w:rPr>
          <w:rFonts w:ascii="Times New Roman" w:hAnsi="Times New Roman"/>
          <w:sz w:val="28"/>
          <w:szCs w:val="28"/>
        </w:rPr>
        <w:t>.1)</w:t>
      </w:r>
      <w:r w:rsidR="00F04715" w:rsidRPr="000B6BD2">
        <w:rPr>
          <w:rFonts w:ascii="Times New Roman" w:hAnsi="Times New Roman"/>
          <w:sz w:val="28"/>
          <w:szCs w:val="28"/>
        </w:rPr>
        <w:t xml:space="preserve"> </w:t>
      </w:r>
      <w:r w:rsidR="009F3F24" w:rsidRPr="000B6BD2">
        <w:rPr>
          <w:rFonts w:ascii="Times New Roman" w:hAnsi="Times New Roman"/>
          <w:sz w:val="28"/>
          <w:szCs w:val="28"/>
        </w:rPr>
        <w:t xml:space="preserve">атмосферный воздух города в целом характеризуется </w:t>
      </w:r>
      <w:r w:rsidR="0064313E" w:rsidRPr="000B6BD2">
        <w:rPr>
          <w:rFonts w:ascii="Times New Roman" w:hAnsi="Times New Roman"/>
          <w:b/>
          <w:i/>
          <w:sz w:val="28"/>
          <w:szCs w:val="28"/>
        </w:rPr>
        <w:t>в</w:t>
      </w:r>
      <w:r w:rsidR="005E0314" w:rsidRPr="000B6BD2">
        <w:rPr>
          <w:rFonts w:ascii="Times New Roman" w:hAnsi="Times New Roman"/>
          <w:b/>
          <w:i/>
          <w:sz w:val="28"/>
          <w:szCs w:val="28"/>
        </w:rPr>
        <w:t>ысоким</w:t>
      </w:r>
      <w:r w:rsidR="00F04715" w:rsidRPr="000B6BD2">
        <w:rPr>
          <w:rFonts w:ascii="Times New Roman" w:hAnsi="Times New Roman"/>
          <w:b/>
          <w:i/>
          <w:sz w:val="28"/>
          <w:szCs w:val="28"/>
        </w:rPr>
        <w:t xml:space="preserve"> </w:t>
      </w:r>
      <w:r w:rsidRPr="000B6BD2">
        <w:rPr>
          <w:rFonts w:ascii="Times New Roman" w:hAnsi="Times New Roman"/>
          <w:b/>
          <w:i/>
          <w:sz w:val="28"/>
          <w:szCs w:val="28"/>
        </w:rPr>
        <w:t>уров</w:t>
      </w:r>
      <w:r w:rsidR="009F3F24" w:rsidRPr="000B6BD2">
        <w:rPr>
          <w:rFonts w:ascii="Times New Roman" w:hAnsi="Times New Roman"/>
          <w:b/>
          <w:i/>
          <w:sz w:val="28"/>
          <w:szCs w:val="28"/>
        </w:rPr>
        <w:t xml:space="preserve">нем </w:t>
      </w:r>
      <w:r w:rsidRPr="000B6BD2">
        <w:rPr>
          <w:rFonts w:ascii="Times New Roman" w:hAnsi="Times New Roman"/>
          <w:b/>
          <w:i/>
          <w:sz w:val="28"/>
          <w:szCs w:val="28"/>
        </w:rPr>
        <w:t>загрязнения</w:t>
      </w:r>
      <w:r w:rsidR="00C644E2" w:rsidRPr="000B6BD2">
        <w:rPr>
          <w:rFonts w:ascii="Times New Roman" w:hAnsi="Times New Roman"/>
          <w:sz w:val="28"/>
          <w:szCs w:val="28"/>
        </w:rPr>
        <w:t>,</w:t>
      </w:r>
      <w:r w:rsidR="00F04715" w:rsidRPr="000B6BD2">
        <w:rPr>
          <w:rFonts w:ascii="Times New Roman" w:hAnsi="Times New Roman"/>
          <w:sz w:val="28"/>
          <w:szCs w:val="28"/>
        </w:rPr>
        <w:t xml:space="preserve"> </w:t>
      </w:r>
      <w:r w:rsidR="00C644E2" w:rsidRPr="000B6BD2">
        <w:rPr>
          <w:rFonts w:ascii="Times New Roman" w:hAnsi="Times New Roman"/>
          <w:sz w:val="28"/>
          <w:szCs w:val="28"/>
        </w:rPr>
        <w:t>о</w:t>
      </w:r>
      <w:r w:rsidRPr="000B6BD2">
        <w:rPr>
          <w:rFonts w:ascii="Times New Roman" w:hAnsi="Times New Roman"/>
          <w:sz w:val="28"/>
          <w:szCs w:val="28"/>
        </w:rPr>
        <w:t>н оп</w:t>
      </w:r>
      <w:r w:rsidR="00B84ACB" w:rsidRPr="000B6BD2">
        <w:rPr>
          <w:rFonts w:ascii="Times New Roman" w:hAnsi="Times New Roman"/>
          <w:sz w:val="28"/>
          <w:szCs w:val="28"/>
        </w:rPr>
        <w:t>ределялся значени</w:t>
      </w:r>
      <w:r w:rsidR="00B1139D" w:rsidRPr="000B6BD2">
        <w:rPr>
          <w:rFonts w:ascii="Times New Roman" w:hAnsi="Times New Roman"/>
          <w:sz w:val="28"/>
          <w:szCs w:val="28"/>
        </w:rPr>
        <w:t>е</w:t>
      </w:r>
      <w:r w:rsidR="00F30B76" w:rsidRPr="000B6BD2">
        <w:rPr>
          <w:rFonts w:ascii="Times New Roman" w:hAnsi="Times New Roman"/>
          <w:sz w:val="28"/>
          <w:szCs w:val="28"/>
        </w:rPr>
        <w:t>м НП = 42,3</w:t>
      </w:r>
      <w:r w:rsidR="005A360C" w:rsidRPr="000B6BD2">
        <w:rPr>
          <w:rFonts w:ascii="Times New Roman" w:hAnsi="Times New Roman"/>
          <w:sz w:val="28"/>
          <w:szCs w:val="28"/>
        </w:rPr>
        <w:t xml:space="preserve">% (высокий уровень), </w:t>
      </w:r>
      <w:r w:rsidR="00041FAB" w:rsidRPr="000B6BD2">
        <w:rPr>
          <w:rFonts w:ascii="Times New Roman" w:hAnsi="Times New Roman"/>
          <w:sz w:val="28"/>
          <w:szCs w:val="28"/>
        </w:rPr>
        <w:t>СИ</w:t>
      </w:r>
      <w:r w:rsidR="005A360C" w:rsidRPr="000B6BD2">
        <w:rPr>
          <w:rFonts w:ascii="Times New Roman" w:hAnsi="Times New Roman"/>
          <w:sz w:val="28"/>
          <w:szCs w:val="28"/>
        </w:rPr>
        <w:t xml:space="preserve"> был </w:t>
      </w:r>
      <w:r w:rsidR="00535D0D" w:rsidRPr="000B6BD2">
        <w:rPr>
          <w:rFonts w:ascii="Times New Roman" w:hAnsi="Times New Roman"/>
          <w:sz w:val="28"/>
          <w:szCs w:val="28"/>
        </w:rPr>
        <w:t>рав</w:t>
      </w:r>
      <w:r w:rsidR="005A360C" w:rsidRPr="000B6BD2">
        <w:rPr>
          <w:rFonts w:ascii="Times New Roman" w:hAnsi="Times New Roman"/>
          <w:sz w:val="28"/>
          <w:szCs w:val="28"/>
        </w:rPr>
        <w:t xml:space="preserve">ен </w:t>
      </w:r>
      <w:r w:rsidR="00F30B76" w:rsidRPr="000B6BD2">
        <w:rPr>
          <w:rFonts w:ascii="Times New Roman" w:hAnsi="Times New Roman"/>
          <w:sz w:val="28"/>
          <w:szCs w:val="28"/>
          <w:lang w:val="kk-KZ"/>
        </w:rPr>
        <w:t>1,9 (низкий</w:t>
      </w:r>
      <w:r w:rsidR="0089575A" w:rsidRPr="000B6BD2">
        <w:rPr>
          <w:rFonts w:ascii="Times New Roman" w:hAnsi="Times New Roman"/>
          <w:sz w:val="28"/>
          <w:szCs w:val="28"/>
          <w:lang w:val="kk-KZ"/>
        </w:rPr>
        <w:t xml:space="preserve"> уровень)</w:t>
      </w:r>
      <w:r w:rsidR="005A360C" w:rsidRPr="000B6BD2">
        <w:rPr>
          <w:rFonts w:ascii="Times New Roman" w:hAnsi="Times New Roman"/>
          <w:sz w:val="28"/>
          <w:szCs w:val="28"/>
          <w:lang w:val="kk-KZ"/>
        </w:rPr>
        <w:t xml:space="preserve">. Город более всего загрязнен </w:t>
      </w:r>
      <w:r w:rsidR="00550A6B" w:rsidRPr="000B6BD2">
        <w:rPr>
          <w:rFonts w:ascii="Times New Roman" w:hAnsi="Times New Roman"/>
          <w:b/>
          <w:sz w:val="28"/>
          <w:szCs w:val="28"/>
        </w:rPr>
        <w:t>диоксид</w:t>
      </w:r>
      <w:r w:rsidR="00B1139D" w:rsidRPr="000B6BD2">
        <w:rPr>
          <w:rFonts w:ascii="Times New Roman" w:hAnsi="Times New Roman"/>
          <w:b/>
          <w:sz w:val="28"/>
          <w:szCs w:val="28"/>
        </w:rPr>
        <w:t>ом</w:t>
      </w:r>
      <w:r w:rsidR="00550A6B" w:rsidRPr="000B6BD2">
        <w:rPr>
          <w:rFonts w:ascii="Times New Roman" w:hAnsi="Times New Roman"/>
          <w:b/>
          <w:sz w:val="28"/>
          <w:szCs w:val="28"/>
        </w:rPr>
        <w:t xml:space="preserve"> азота</w:t>
      </w:r>
      <w:r w:rsidR="00A21700" w:rsidRPr="000B6BD2">
        <w:rPr>
          <w:rFonts w:ascii="Times New Roman" w:hAnsi="Times New Roman"/>
          <w:sz w:val="28"/>
          <w:szCs w:val="28"/>
        </w:rPr>
        <w:t xml:space="preserve">(табл.1 и табл.1.1). </w:t>
      </w:r>
    </w:p>
    <w:p w:rsidR="00A25ED6" w:rsidRPr="000B6BD2" w:rsidRDefault="00A25ED6"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составили:</w:t>
      </w:r>
      <w:r w:rsidR="00F30B76" w:rsidRPr="000B6BD2">
        <w:rPr>
          <w:rFonts w:ascii="Times New Roman" w:hAnsi="Times New Roman"/>
          <w:sz w:val="28"/>
          <w:szCs w:val="28"/>
        </w:rPr>
        <w:t xml:space="preserve"> формальдегида - 2,3</w:t>
      </w:r>
      <w:r w:rsidR="0089575A" w:rsidRPr="000B6BD2">
        <w:rPr>
          <w:rFonts w:ascii="Times New Roman" w:hAnsi="Times New Roman"/>
          <w:sz w:val="28"/>
          <w:szCs w:val="28"/>
        </w:rPr>
        <w:t xml:space="preserve"> ПДК</w:t>
      </w:r>
      <w:r w:rsidR="0089575A" w:rsidRPr="000B6BD2">
        <w:rPr>
          <w:rFonts w:ascii="Times New Roman" w:hAnsi="Times New Roman"/>
          <w:sz w:val="28"/>
          <w:szCs w:val="28"/>
          <w:vertAlign w:val="subscript"/>
        </w:rPr>
        <w:t>с.с.</w:t>
      </w:r>
      <w:r w:rsidR="0089575A" w:rsidRPr="000B6BD2">
        <w:rPr>
          <w:rFonts w:ascii="Times New Roman" w:hAnsi="Times New Roman"/>
          <w:sz w:val="28"/>
          <w:szCs w:val="28"/>
        </w:rPr>
        <w:t>,</w:t>
      </w:r>
      <w:r w:rsidRPr="000B6BD2">
        <w:rPr>
          <w:rFonts w:ascii="Times New Roman" w:hAnsi="Times New Roman"/>
          <w:sz w:val="28"/>
          <w:szCs w:val="28"/>
        </w:rPr>
        <w:t>диоксида азота</w:t>
      </w:r>
      <w:r w:rsidR="00B1139D" w:rsidRPr="000B6BD2">
        <w:rPr>
          <w:rFonts w:ascii="Times New Roman" w:hAnsi="Times New Roman"/>
          <w:sz w:val="28"/>
          <w:szCs w:val="28"/>
        </w:rPr>
        <w:t xml:space="preserve"> и озона </w:t>
      </w:r>
      <w:r w:rsidRPr="000B6BD2">
        <w:rPr>
          <w:rFonts w:ascii="Times New Roman" w:hAnsi="Times New Roman"/>
          <w:sz w:val="28"/>
          <w:szCs w:val="28"/>
        </w:rPr>
        <w:t>–</w:t>
      </w:r>
      <w:r w:rsidR="000F76F5" w:rsidRPr="000B6BD2">
        <w:rPr>
          <w:rFonts w:ascii="Times New Roman" w:hAnsi="Times New Roman"/>
          <w:sz w:val="28"/>
          <w:szCs w:val="28"/>
          <w:lang w:val="kk-KZ"/>
        </w:rPr>
        <w:t>1,</w:t>
      </w:r>
      <w:r w:rsidR="00F30B76" w:rsidRPr="000B6BD2">
        <w:rPr>
          <w:rFonts w:ascii="Times New Roman" w:hAnsi="Times New Roman"/>
          <w:sz w:val="28"/>
          <w:szCs w:val="28"/>
          <w:lang w:val="kk-KZ"/>
        </w:rPr>
        <w:t>4</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,концентрации других загрязняющих веществ – не превышали ПДК.</w:t>
      </w:r>
      <w:r w:rsidR="00F04715" w:rsidRPr="000B6BD2">
        <w:rPr>
          <w:rFonts w:ascii="Times New Roman" w:hAnsi="Times New Roman"/>
          <w:sz w:val="28"/>
          <w:szCs w:val="28"/>
        </w:rPr>
        <w:t xml:space="preserve"> </w:t>
      </w:r>
      <w:r w:rsidR="00B84ACB" w:rsidRPr="000B6BD2">
        <w:rPr>
          <w:rFonts w:ascii="Times New Roman" w:hAnsi="Times New Roman"/>
          <w:sz w:val="28"/>
          <w:szCs w:val="28"/>
        </w:rPr>
        <w:t xml:space="preserve">За </w:t>
      </w:r>
      <w:r w:rsidR="00F30B76" w:rsidRPr="000B6BD2">
        <w:rPr>
          <w:rFonts w:ascii="Times New Roman" w:hAnsi="Times New Roman"/>
          <w:sz w:val="28"/>
          <w:szCs w:val="28"/>
          <w:lang w:val="kk-KZ"/>
        </w:rPr>
        <w:t xml:space="preserve">апрель </w:t>
      </w:r>
      <w:r w:rsidR="00CE3D4F" w:rsidRPr="000B6BD2">
        <w:rPr>
          <w:rFonts w:ascii="Times New Roman" w:hAnsi="Times New Roman"/>
          <w:sz w:val="28"/>
          <w:szCs w:val="28"/>
        </w:rPr>
        <w:t>201</w:t>
      </w:r>
      <w:r w:rsidR="005A360C" w:rsidRPr="000B6BD2">
        <w:rPr>
          <w:rFonts w:ascii="Times New Roman" w:hAnsi="Times New Roman"/>
          <w:sz w:val="28"/>
          <w:szCs w:val="28"/>
          <w:lang w:val="kk-KZ"/>
        </w:rPr>
        <w:t xml:space="preserve">5 </w:t>
      </w:r>
      <w:r w:rsidR="00CE3D4F" w:rsidRPr="000B6BD2">
        <w:rPr>
          <w:rFonts w:ascii="Times New Roman" w:hAnsi="Times New Roman"/>
          <w:sz w:val="28"/>
          <w:szCs w:val="28"/>
        </w:rPr>
        <w:t>года был</w:t>
      </w:r>
      <w:r w:rsidR="007B4166" w:rsidRPr="000B6BD2">
        <w:rPr>
          <w:rFonts w:ascii="Times New Roman" w:hAnsi="Times New Roman"/>
          <w:sz w:val="28"/>
          <w:szCs w:val="28"/>
        </w:rPr>
        <w:t>и</w:t>
      </w:r>
      <w:r w:rsidR="00CE3D4F" w:rsidRPr="000B6BD2">
        <w:rPr>
          <w:rFonts w:ascii="Times New Roman" w:hAnsi="Times New Roman"/>
          <w:sz w:val="28"/>
          <w:szCs w:val="28"/>
        </w:rPr>
        <w:t xml:space="preserve"> выявлен</w:t>
      </w:r>
      <w:r w:rsidR="007B4166" w:rsidRPr="000B6BD2">
        <w:rPr>
          <w:rFonts w:ascii="Times New Roman" w:hAnsi="Times New Roman"/>
          <w:sz w:val="28"/>
          <w:szCs w:val="28"/>
        </w:rPr>
        <w:t>ы</w:t>
      </w:r>
      <w:r w:rsidR="00F04715" w:rsidRPr="000B6BD2">
        <w:rPr>
          <w:rFonts w:ascii="Times New Roman" w:hAnsi="Times New Roman"/>
          <w:sz w:val="28"/>
          <w:szCs w:val="28"/>
        </w:rPr>
        <w:t xml:space="preserve"> </w:t>
      </w:r>
      <w:r w:rsidR="00CE3D4F" w:rsidRPr="000B6BD2">
        <w:rPr>
          <w:rFonts w:ascii="Times New Roman" w:hAnsi="Times New Roman"/>
          <w:sz w:val="28"/>
          <w:szCs w:val="28"/>
        </w:rPr>
        <w:t>превышения более 1 ПДК</w:t>
      </w:r>
      <w:r w:rsidR="00C1575F" w:rsidRPr="000B6BD2">
        <w:rPr>
          <w:rFonts w:ascii="Times New Roman" w:hAnsi="Times New Roman"/>
          <w:sz w:val="28"/>
          <w:szCs w:val="28"/>
        </w:rPr>
        <w:t xml:space="preserve">: </w:t>
      </w:r>
      <w:r w:rsidR="00B55566" w:rsidRPr="000B6BD2">
        <w:rPr>
          <w:rFonts w:ascii="Times New Roman" w:hAnsi="Times New Roman"/>
          <w:sz w:val="28"/>
          <w:szCs w:val="28"/>
        </w:rPr>
        <w:t xml:space="preserve">по диоксиду азота – </w:t>
      </w:r>
      <w:r w:rsidR="00F30B76" w:rsidRPr="000B6BD2">
        <w:rPr>
          <w:rFonts w:ascii="Times New Roman" w:hAnsi="Times New Roman"/>
          <w:sz w:val="28"/>
          <w:szCs w:val="28"/>
          <w:lang w:val="kk-KZ"/>
        </w:rPr>
        <w:t>57 случаев</w:t>
      </w:r>
      <w:r w:rsidR="00F04715" w:rsidRPr="000B6BD2">
        <w:rPr>
          <w:rFonts w:ascii="Times New Roman" w:hAnsi="Times New Roman"/>
          <w:sz w:val="28"/>
          <w:szCs w:val="28"/>
          <w:lang w:val="kk-KZ"/>
        </w:rPr>
        <w:t xml:space="preserve">                </w:t>
      </w:r>
      <w:r w:rsidR="00D27CDF" w:rsidRPr="000B6BD2">
        <w:rPr>
          <w:rFonts w:ascii="Times New Roman" w:hAnsi="Times New Roman"/>
          <w:sz w:val="28"/>
          <w:szCs w:val="28"/>
        </w:rPr>
        <w:t xml:space="preserve">(таблица </w:t>
      </w:r>
      <w:r w:rsidR="00863212" w:rsidRPr="000B6BD2">
        <w:rPr>
          <w:rFonts w:ascii="Times New Roman" w:hAnsi="Times New Roman"/>
          <w:sz w:val="28"/>
          <w:szCs w:val="28"/>
        </w:rPr>
        <w:t>3</w:t>
      </w:r>
      <w:r w:rsidR="00BD4240" w:rsidRPr="000B6BD2">
        <w:rPr>
          <w:rFonts w:ascii="Times New Roman" w:hAnsi="Times New Roman"/>
          <w:sz w:val="28"/>
          <w:szCs w:val="28"/>
        </w:rPr>
        <w:t>7</w:t>
      </w:r>
      <w:r w:rsidR="00D27CDF" w:rsidRPr="000B6BD2">
        <w:rPr>
          <w:rFonts w:ascii="Times New Roman" w:hAnsi="Times New Roman"/>
          <w:sz w:val="28"/>
          <w:szCs w:val="28"/>
        </w:rPr>
        <w:t>)</w:t>
      </w:r>
      <w:r w:rsidR="003851B0" w:rsidRPr="000B6BD2">
        <w:rPr>
          <w:rFonts w:ascii="Times New Roman" w:hAnsi="Times New Roman"/>
          <w:sz w:val="28"/>
          <w:szCs w:val="28"/>
        </w:rPr>
        <w:t>.</w:t>
      </w:r>
    </w:p>
    <w:p w:rsidR="00256D96" w:rsidRPr="000B6BD2" w:rsidRDefault="00256D96" w:rsidP="0080690B">
      <w:pPr>
        <w:jc w:val="both"/>
        <w:rPr>
          <w:rFonts w:ascii="Times New Roman" w:hAnsi="Times New Roman"/>
          <w:b/>
          <w:sz w:val="28"/>
          <w:szCs w:val="28"/>
        </w:rPr>
      </w:pPr>
    </w:p>
    <w:p w:rsidR="00D5499D" w:rsidRPr="000B6BD2" w:rsidRDefault="00F04715" w:rsidP="00D5499D">
      <w:pPr>
        <w:numPr>
          <w:ilvl w:val="1"/>
          <w:numId w:val="3"/>
        </w:numPr>
        <w:jc w:val="center"/>
        <w:rPr>
          <w:rFonts w:ascii="Times New Roman" w:hAnsi="Times New Roman"/>
          <w:b/>
          <w:sz w:val="28"/>
          <w:szCs w:val="28"/>
        </w:rPr>
      </w:pPr>
      <w:r w:rsidRPr="000B6BD2">
        <w:rPr>
          <w:rFonts w:ascii="Times New Roman" w:hAnsi="Times New Roman"/>
          <w:b/>
          <w:sz w:val="28"/>
          <w:szCs w:val="28"/>
        </w:rPr>
        <w:t xml:space="preserve"> </w:t>
      </w:r>
      <w:r w:rsidR="00D5499D" w:rsidRPr="000B6BD2">
        <w:rPr>
          <w:rFonts w:ascii="Times New Roman" w:hAnsi="Times New Roman"/>
          <w:b/>
          <w:sz w:val="28"/>
          <w:szCs w:val="28"/>
        </w:rPr>
        <w:t>Состояние загрязнения атмосферного воздуха по городу Жанатас</w:t>
      </w:r>
    </w:p>
    <w:p w:rsidR="00D5499D" w:rsidRPr="000B6BD2" w:rsidRDefault="00D5499D" w:rsidP="00D5499D">
      <w:pPr>
        <w:pStyle w:val="Style100"/>
        <w:widowControl/>
        <w:spacing w:line="0" w:lineRule="atLeast"/>
        <w:ind w:left="375" w:firstLine="0"/>
        <w:rPr>
          <w:rStyle w:val="FontStyle204"/>
          <w:sz w:val="28"/>
          <w:szCs w:val="28"/>
        </w:rPr>
      </w:pPr>
    </w:p>
    <w:p w:rsidR="00D5499D" w:rsidRPr="000B6BD2" w:rsidRDefault="00D5499D" w:rsidP="00D5499D">
      <w:pPr>
        <w:pStyle w:val="Style100"/>
        <w:widowControl/>
        <w:spacing w:line="0" w:lineRule="atLeast"/>
        <w:ind w:firstLine="709"/>
        <w:rPr>
          <w:rStyle w:val="FontStyle201"/>
          <w:sz w:val="28"/>
          <w:szCs w:val="28"/>
        </w:rPr>
      </w:pPr>
      <w:r w:rsidRPr="000B6BD2">
        <w:rPr>
          <w:rStyle w:val="FontStyle204"/>
          <w:sz w:val="28"/>
          <w:szCs w:val="28"/>
        </w:rPr>
        <w:t xml:space="preserve">Наблюдения за состоянием атмосферного воздуха велись на 1 стационарном посту </w:t>
      </w:r>
      <w:r w:rsidR="00BD4240" w:rsidRPr="000B6BD2">
        <w:rPr>
          <w:rFonts w:ascii="Times New Roman" w:hAnsi="Times New Roman"/>
          <w:sz w:val="28"/>
          <w:szCs w:val="28"/>
        </w:rPr>
        <w:t>(рис. 6.2., таблица 38</w:t>
      </w:r>
      <w:r w:rsidRPr="000B6BD2">
        <w:rPr>
          <w:rFonts w:ascii="Times New Roman" w:hAnsi="Times New Roman"/>
          <w:sz w:val="28"/>
          <w:szCs w:val="28"/>
        </w:rPr>
        <w:t>)</w:t>
      </w:r>
      <w:r w:rsidRPr="000B6BD2">
        <w:rPr>
          <w:rStyle w:val="FontStyle201"/>
          <w:sz w:val="28"/>
          <w:szCs w:val="28"/>
        </w:rPr>
        <w:t>.</w:t>
      </w:r>
    </w:p>
    <w:p w:rsidR="00F04715" w:rsidRPr="000B6BD2" w:rsidRDefault="00F04715" w:rsidP="00D5499D">
      <w:pPr>
        <w:pStyle w:val="Style100"/>
        <w:widowControl/>
        <w:spacing w:line="0" w:lineRule="atLeast"/>
        <w:ind w:firstLine="709"/>
        <w:rPr>
          <w:rStyle w:val="FontStyle201"/>
          <w:sz w:val="28"/>
          <w:szCs w:val="28"/>
        </w:rPr>
      </w:pPr>
    </w:p>
    <w:p w:rsidR="00F04715" w:rsidRPr="000B6BD2" w:rsidRDefault="00F04715" w:rsidP="00D5499D">
      <w:pPr>
        <w:pStyle w:val="Style100"/>
        <w:widowControl/>
        <w:spacing w:line="0" w:lineRule="atLeast"/>
        <w:ind w:firstLine="709"/>
        <w:rPr>
          <w:rStyle w:val="FontStyle201"/>
          <w:sz w:val="28"/>
          <w:szCs w:val="28"/>
        </w:rPr>
      </w:pPr>
    </w:p>
    <w:p w:rsidR="00F04715" w:rsidRPr="000B6BD2" w:rsidRDefault="00F04715" w:rsidP="00D5499D">
      <w:pPr>
        <w:pStyle w:val="Style100"/>
        <w:widowControl/>
        <w:spacing w:line="0" w:lineRule="atLeast"/>
        <w:ind w:firstLine="709"/>
        <w:rPr>
          <w:rStyle w:val="FontStyle201"/>
          <w:sz w:val="28"/>
          <w:szCs w:val="28"/>
        </w:rPr>
      </w:pPr>
    </w:p>
    <w:p w:rsidR="00F04715" w:rsidRPr="000B6BD2" w:rsidRDefault="00F04715" w:rsidP="00D5499D">
      <w:pPr>
        <w:pStyle w:val="Style100"/>
        <w:widowControl/>
        <w:spacing w:line="0" w:lineRule="atLeast"/>
        <w:ind w:firstLine="709"/>
        <w:rPr>
          <w:rStyle w:val="FontStyle201"/>
          <w:sz w:val="28"/>
          <w:szCs w:val="28"/>
        </w:rPr>
      </w:pPr>
    </w:p>
    <w:p w:rsidR="00F04715" w:rsidRPr="000B6BD2" w:rsidRDefault="00F04715" w:rsidP="00D5499D">
      <w:pPr>
        <w:pStyle w:val="Style100"/>
        <w:widowControl/>
        <w:spacing w:line="0" w:lineRule="atLeast"/>
        <w:ind w:firstLine="709"/>
        <w:rPr>
          <w:rStyle w:val="FontStyle201"/>
          <w:sz w:val="28"/>
          <w:szCs w:val="28"/>
        </w:rPr>
      </w:pPr>
    </w:p>
    <w:p w:rsidR="00F04715" w:rsidRPr="000B6BD2" w:rsidRDefault="00F04715" w:rsidP="00D5499D">
      <w:pPr>
        <w:pStyle w:val="Style100"/>
        <w:widowControl/>
        <w:spacing w:line="0" w:lineRule="atLeast"/>
        <w:ind w:firstLine="709"/>
        <w:rPr>
          <w:rFonts w:ascii="Times New Roman" w:hAnsi="Times New Roman"/>
        </w:rPr>
      </w:pPr>
    </w:p>
    <w:p w:rsidR="00D5499D" w:rsidRPr="000B6BD2" w:rsidRDefault="00BD4240" w:rsidP="00D5499D">
      <w:pPr>
        <w:pStyle w:val="afa"/>
        <w:ind w:left="0" w:firstLine="709"/>
        <w:jc w:val="right"/>
        <w:rPr>
          <w:rFonts w:ascii="Times New Roman" w:hAnsi="Times New Roman"/>
        </w:rPr>
      </w:pPr>
      <w:r w:rsidRPr="000B6BD2">
        <w:rPr>
          <w:rFonts w:ascii="Times New Roman" w:hAnsi="Times New Roman"/>
        </w:rPr>
        <w:t>Таблица 38</w:t>
      </w:r>
    </w:p>
    <w:p w:rsidR="00D5499D" w:rsidRPr="000B6BD2" w:rsidRDefault="00D5499D" w:rsidP="00D5499D">
      <w:pPr>
        <w:pStyle w:val="Style100"/>
        <w:widowControl/>
        <w:spacing w:line="0" w:lineRule="atLeast"/>
        <w:ind w:firstLine="709"/>
        <w:rPr>
          <w:rStyle w:val="FontStyle201"/>
          <w:i w:val="0"/>
          <w:sz w:val="28"/>
          <w:szCs w:val="28"/>
        </w:rPr>
      </w:pPr>
      <w:r w:rsidRPr="000B6BD2">
        <w:rPr>
          <w:rStyle w:val="FontStyle201"/>
          <w:i w:val="0"/>
          <w:sz w:val="28"/>
          <w:szCs w:val="28"/>
        </w:rPr>
        <w:t>Место расположения поста наблюдений и определяемые примеси</w:t>
      </w:r>
    </w:p>
    <w:p w:rsidR="00D5499D" w:rsidRPr="000B6BD2" w:rsidRDefault="00D5499D" w:rsidP="00D5499D">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D5499D" w:rsidRPr="000B6BD2" w:rsidTr="00B4712D">
        <w:tc>
          <w:tcPr>
            <w:tcW w:w="959" w:type="dxa"/>
            <w:vAlign w:val="center"/>
          </w:tcPr>
          <w:p w:rsidR="00D5499D" w:rsidRPr="000B6BD2" w:rsidRDefault="00D5499D" w:rsidP="00B4712D">
            <w:pPr>
              <w:jc w:val="center"/>
              <w:outlineLvl w:val="1"/>
              <w:rPr>
                <w:rFonts w:ascii="Times New Roman" w:hAnsi="Times New Roman"/>
                <w:b/>
              </w:rPr>
            </w:pPr>
            <w:r w:rsidRPr="000B6BD2">
              <w:rPr>
                <w:rFonts w:ascii="Times New Roman" w:hAnsi="Times New Roman"/>
                <w:b/>
              </w:rPr>
              <w:t>Номер</w:t>
            </w:r>
          </w:p>
          <w:p w:rsidR="00D5499D" w:rsidRPr="000B6BD2" w:rsidRDefault="00D5499D" w:rsidP="00B4712D">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D5499D" w:rsidRPr="000B6BD2" w:rsidRDefault="00D5499D" w:rsidP="00B4712D">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D5499D" w:rsidRPr="000B6BD2" w:rsidRDefault="00D5499D" w:rsidP="00B4712D">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D5499D" w:rsidRPr="000B6BD2" w:rsidRDefault="00D5499D" w:rsidP="00B4712D">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D5499D" w:rsidRPr="000B6BD2" w:rsidRDefault="00D5499D" w:rsidP="00B4712D">
            <w:pPr>
              <w:jc w:val="center"/>
              <w:outlineLvl w:val="1"/>
              <w:rPr>
                <w:rFonts w:ascii="Times New Roman" w:hAnsi="Times New Roman"/>
                <w:b/>
              </w:rPr>
            </w:pPr>
            <w:r w:rsidRPr="000B6BD2">
              <w:rPr>
                <w:rFonts w:ascii="Times New Roman" w:hAnsi="Times New Roman"/>
                <w:b/>
              </w:rPr>
              <w:t>Определяемые примеси</w:t>
            </w:r>
          </w:p>
        </w:tc>
      </w:tr>
      <w:tr w:rsidR="00D5499D" w:rsidRPr="000B6BD2" w:rsidTr="00B4712D">
        <w:tc>
          <w:tcPr>
            <w:tcW w:w="959" w:type="dxa"/>
            <w:vAlign w:val="center"/>
          </w:tcPr>
          <w:p w:rsidR="00D5499D" w:rsidRPr="000B6BD2" w:rsidRDefault="00D5499D" w:rsidP="00B4712D">
            <w:pPr>
              <w:jc w:val="center"/>
              <w:outlineLvl w:val="1"/>
              <w:rPr>
                <w:rFonts w:ascii="Times New Roman" w:hAnsi="Times New Roman"/>
              </w:rPr>
            </w:pPr>
            <w:r w:rsidRPr="000B6BD2">
              <w:rPr>
                <w:rFonts w:ascii="Times New Roman" w:hAnsi="Times New Roman"/>
              </w:rPr>
              <w:t>1</w:t>
            </w:r>
          </w:p>
        </w:tc>
        <w:tc>
          <w:tcPr>
            <w:tcW w:w="1134" w:type="dxa"/>
            <w:vAlign w:val="center"/>
          </w:tcPr>
          <w:p w:rsidR="00D5499D" w:rsidRPr="000B6BD2" w:rsidRDefault="00D5499D" w:rsidP="00B4712D">
            <w:pPr>
              <w:jc w:val="center"/>
              <w:outlineLvl w:val="1"/>
              <w:rPr>
                <w:rFonts w:ascii="Times New Roman" w:hAnsi="Times New Roman"/>
              </w:rPr>
            </w:pPr>
            <w:r w:rsidRPr="000B6BD2">
              <w:rPr>
                <w:rFonts w:ascii="Times New Roman" w:hAnsi="Times New Roman"/>
              </w:rPr>
              <w:t>каждые 20 минут</w:t>
            </w:r>
          </w:p>
        </w:tc>
        <w:tc>
          <w:tcPr>
            <w:tcW w:w="1984" w:type="dxa"/>
            <w:vAlign w:val="center"/>
          </w:tcPr>
          <w:p w:rsidR="00D5499D" w:rsidRPr="000B6BD2" w:rsidRDefault="00D5499D" w:rsidP="00B4712D">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D5499D" w:rsidRPr="000B6BD2" w:rsidRDefault="00D5499D" w:rsidP="00D5499D">
            <w:pPr>
              <w:jc w:val="center"/>
              <w:outlineLvl w:val="1"/>
              <w:rPr>
                <w:rFonts w:ascii="Times New Roman" w:hAnsi="Times New Roman"/>
              </w:rPr>
            </w:pPr>
            <w:r w:rsidRPr="000B6BD2">
              <w:rPr>
                <w:rFonts w:ascii="Times New Roman" w:hAnsi="Times New Roman"/>
              </w:rPr>
              <w:t>ул. Токтарова, 27/1 и 27-а</w:t>
            </w:r>
          </w:p>
        </w:tc>
        <w:tc>
          <w:tcPr>
            <w:tcW w:w="3260" w:type="dxa"/>
            <w:vAlign w:val="center"/>
          </w:tcPr>
          <w:p w:rsidR="00D5499D" w:rsidRPr="000B6BD2" w:rsidRDefault="00B1139D" w:rsidP="00D5499D">
            <w:pPr>
              <w:outlineLvl w:val="1"/>
              <w:rPr>
                <w:rFonts w:ascii="Times New Roman" w:hAnsi="Times New Roman"/>
              </w:rPr>
            </w:pPr>
            <w:r w:rsidRPr="000B6BD2">
              <w:rPr>
                <w:rFonts w:ascii="Times New Roman" w:hAnsi="Times New Roman"/>
              </w:rPr>
              <w:t>в</w:t>
            </w:r>
            <w:r w:rsidR="00D5499D"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B4712D" w:rsidRPr="000B6BD2" w:rsidRDefault="00B4712D" w:rsidP="00B4712D">
      <w:pPr>
        <w:ind w:right="-375"/>
        <w:jc w:val="center"/>
        <w:rPr>
          <w:rFonts w:ascii="Times New Roman" w:hAnsi="Times New Roman"/>
          <w:sz w:val="28"/>
          <w:szCs w:val="28"/>
        </w:rPr>
      </w:pPr>
    </w:p>
    <w:p w:rsidR="00B4712D" w:rsidRPr="000B6BD2" w:rsidRDefault="00B4712D" w:rsidP="00B4712D">
      <w:pPr>
        <w:ind w:right="-375"/>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4840029" cy="2723861"/>
            <wp:effectExtent l="19050" t="0" r="0" b="0"/>
            <wp:docPr id="66" name="Рисунок 14" descr="C:\Documents and Settings\basembekova_s.KAZHYDROMET\Мои документы\My Received Files\DEM Inkar\карты 2015\карты 2015\Жанатас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basembekova_s.KAZHYDROMET\Мои документы\My Received Files\DEM Inkar\карты 2015\карты 2015\Жанатас карта.jpg"/>
                    <pic:cNvPicPr>
                      <a:picLocks noChangeAspect="1" noChangeArrowheads="1"/>
                    </pic:cNvPicPr>
                  </pic:nvPicPr>
                  <pic:blipFill>
                    <a:blip r:embed="rId52" cstate="print"/>
                    <a:srcRect/>
                    <a:stretch>
                      <a:fillRect/>
                    </a:stretch>
                  </pic:blipFill>
                  <pic:spPr bwMode="auto">
                    <a:xfrm>
                      <a:off x="0" y="0"/>
                      <a:ext cx="4843024" cy="2725547"/>
                    </a:xfrm>
                    <a:prstGeom prst="rect">
                      <a:avLst/>
                    </a:prstGeom>
                    <a:noFill/>
                    <a:ln w="9525">
                      <a:noFill/>
                      <a:miter lim="800000"/>
                      <a:headEnd/>
                      <a:tailEnd/>
                    </a:ln>
                  </pic:spPr>
                </pic:pic>
              </a:graphicData>
            </a:graphic>
          </wp:inline>
        </w:drawing>
      </w:r>
    </w:p>
    <w:p w:rsidR="00B4712D" w:rsidRPr="000B6BD2" w:rsidRDefault="00BD4240" w:rsidP="00B4712D">
      <w:pPr>
        <w:ind w:right="-375"/>
        <w:jc w:val="center"/>
        <w:rPr>
          <w:rFonts w:ascii="Times New Roman" w:hAnsi="Times New Roman"/>
          <w:sz w:val="28"/>
          <w:szCs w:val="28"/>
        </w:rPr>
      </w:pPr>
      <w:r w:rsidRPr="000B6BD2">
        <w:rPr>
          <w:rFonts w:ascii="Times New Roman" w:hAnsi="Times New Roman"/>
          <w:sz w:val="28"/>
          <w:szCs w:val="28"/>
        </w:rPr>
        <w:t>Рис.6.2</w:t>
      </w:r>
      <w:r w:rsidR="00B4712D" w:rsidRPr="000B6BD2">
        <w:rPr>
          <w:rFonts w:ascii="Times New Roman" w:hAnsi="Times New Roman"/>
          <w:sz w:val="28"/>
          <w:szCs w:val="28"/>
        </w:rPr>
        <w:t>. Схема расположения стационарной сети наблюдений</w:t>
      </w:r>
    </w:p>
    <w:p w:rsidR="00B4712D" w:rsidRPr="000B6BD2" w:rsidRDefault="00B4712D" w:rsidP="00B4712D">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воздухагорода Жанатас</w:t>
      </w:r>
    </w:p>
    <w:p w:rsidR="00B4712D" w:rsidRPr="000B6BD2" w:rsidRDefault="00B4712D" w:rsidP="00B4712D">
      <w:pPr>
        <w:jc w:val="right"/>
        <w:rPr>
          <w:rFonts w:ascii="Times New Roman" w:hAnsi="Times New Roman"/>
        </w:rPr>
      </w:pPr>
    </w:p>
    <w:p w:rsidR="00B4712D" w:rsidRPr="000B6BD2" w:rsidRDefault="00BD4240" w:rsidP="00B4712D">
      <w:pPr>
        <w:jc w:val="right"/>
        <w:rPr>
          <w:rFonts w:ascii="Times New Roman" w:hAnsi="Times New Roman"/>
        </w:rPr>
      </w:pPr>
      <w:r w:rsidRPr="000B6BD2">
        <w:rPr>
          <w:rFonts w:ascii="Times New Roman" w:hAnsi="Times New Roman"/>
        </w:rPr>
        <w:t>Таблица 39</w:t>
      </w:r>
    </w:p>
    <w:p w:rsidR="00B4712D" w:rsidRPr="000B6BD2" w:rsidRDefault="00B4712D" w:rsidP="00B4712D">
      <w:pPr>
        <w:pStyle w:val="Style100"/>
        <w:widowControl/>
        <w:spacing w:line="0" w:lineRule="atLeast"/>
        <w:ind w:firstLine="708"/>
        <w:jc w:val="center"/>
        <w:rPr>
          <w:rStyle w:val="FontStyle201"/>
          <w:i w:val="0"/>
          <w:sz w:val="28"/>
          <w:szCs w:val="28"/>
        </w:rPr>
      </w:pPr>
      <w:r w:rsidRPr="000B6BD2">
        <w:rPr>
          <w:rStyle w:val="FontStyle201"/>
          <w:i w:val="0"/>
          <w:sz w:val="28"/>
          <w:szCs w:val="28"/>
        </w:rPr>
        <w:t>Характеристика загрязнения атмосферного воздуха города Жанатас</w:t>
      </w:r>
    </w:p>
    <w:p w:rsidR="00B4712D" w:rsidRPr="000B6BD2" w:rsidRDefault="00B4712D" w:rsidP="00B4712D">
      <w:pPr>
        <w:pStyle w:val="Style100"/>
        <w:widowControl/>
        <w:spacing w:line="0" w:lineRule="atLeast"/>
        <w:ind w:firstLine="708"/>
        <w:rPr>
          <w:rStyle w:val="FontStyle201"/>
          <w:b/>
          <w:i w:val="0"/>
          <w:sz w:val="16"/>
          <w:szCs w:val="16"/>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937"/>
        <w:gridCol w:w="1637"/>
        <w:gridCol w:w="1056"/>
        <w:gridCol w:w="1638"/>
        <w:gridCol w:w="2103"/>
      </w:tblGrid>
      <w:tr w:rsidR="00F04715" w:rsidRPr="000B6BD2" w:rsidTr="00F04715">
        <w:trPr>
          <w:trHeight w:val="273"/>
          <w:jc w:val="center"/>
        </w:trPr>
        <w:tc>
          <w:tcPr>
            <w:tcW w:w="2978" w:type="dxa"/>
            <w:vMerge w:val="restart"/>
            <w:shd w:val="clear" w:color="auto" w:fill="auto"/>
            <w:noWrap/>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574" w:type="dxa"/>
            <w:gridSpan w:val="2"/>
            <w:shd w:val="clear" w:color="auto" w:fill="auto"/>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694" w:type="dxa"/>
            <w:gridSpan w:val="2"/>
            <w:shd w:val="clear" w:color="auto" w:fill="auto"/>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103" w:type="dxa"/>
          </w:tcPr>
          <w:p w:rsidR="00F04715" w:rsidRPr="000B6BD2" w:rsidRDefault="00F04715" w:rsidP="00B4712D">
            <w:pPr>
              <w:jc w:val="center"/>
              <w:rPr>
                <w:rFonts w:ascii="Times New Roman" w:hAnsi="Times New Roman"/>
                <w:b/>
                <w:sz w:val="22"/>
                <w:szCs w:val="22"/>
              </w:rPr>
            </w:pPr>
            <w:r w:rsidRPr="000B6BD2">
              <w:rPr>
                <w:rFonts w:ascii="Times New Roman" w:hAnsi="Times New Roman"/>
                <w:b/>
                <w:sz w:val="22"/>
                <w:szCs w:val="22"/>
              </w:rPr>
              <w:t>Число случаев превышения ПДК</w:t>
            </w:r>
          </w:p>
        </w:tc>
      </w:tr>
      <w:tr w:rsidR="00F04715" w:rsidRPr="000B6BD2" w:rsidTr="00F04715">
        <w:trPr>
          <w:trHeight w:val="346"/>
          <w:jc w:val="center"/>
        </w:trPr>
        <w:tc>
          <w:tcPr>
            <w:tcW w:w="2978" w:type="dxa"/>
            <w:vMerge/>
            <w:shd w:val="clear" w:color="auto" w:fill="auto"/>
            <w:noWrap/>
            <w:vAlign w:val="center"/>
          </w:tcPr>
          <w:p w:rsidR="00F04715" w:rsidRPr="000B6BD2" w:rsidRDefault="00F04715" w:rsidP="00B4712D">
            <w:pPr>
              <w:jc w:val="center"/>
              <w:rPr>
                <w:rFonts w:ascii="Times New Roman" w:hAnsi="Times New Roman"/>
                <w:b/>
                <w:bCs/>
                <w:sz w:val="22"/>
                <w:szCs w:val="22"/>
                <w:lang w:eastAsia="ru-RU" w:bidi="ar-SA"/>
              </w:rPr>
            </w:pPr>
          </w:p>
        </w:tc>
        <w:tc>
          <w:tcPr>
            <w:tcW w:w="937" w:type="dxa"/>
            <w:shd w:val="clear" w:color="auto" w:fill="auto"/>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637" w:type="dxa"/>
            <w:shd w:val="clear" w:color="auto" w:fill="auto"/>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1056" w:type="dxa"/>
            <w:shd w:val="clear" w:color="auto" w:fill="auto"/>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638" w:type="dxa"/>
            <w:shd w:val="clear" w:color="auto" w:fill="auto"/>
            <w:vAlign w:val="center"/>
          </w:tcPr>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Кратность превышения </w:t>
            </w:r>
          </w:p>
          <w:p w:rsidR="00F04715" w:rsidRPr="000B6BD2" w:rsidRDefault="00F04715" w:rsidP="00B4712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ПДК</w:t>
            </w:r>
            <w:r w:rsidRPr="000B6BD2">
              <w:rPr>
                <w:rFonts w:ascii="Times New Roman" w:hAnsi="Times New Roman"/>
                <w:b/>
                <w:bCs/>
                <w:sz w:val="22"/>
                <w:szCs w:val="22"/>
                <w:vertAlign w:val="subscript"/>
                <w:lang w:eastAsia="ru-RU" w:bidi="ar-SA"/>
              </w:rPr>
              <w:t xml:space="preserve"> м.р.</w:t>
            </w:r>
          </w:p>
        </w:tc>
        <w:tc>
          <w:tcPr>
            <w:tcW w:w="2103" w:type="dxa"/>
            <w:vAlign w:val="center"/>
          </w:tcPr>
          <w:p w:rsidR="00F04715" w:rsidRPr="000B6BD2" w:rsidRDefault="00F04715" w:rsidP="00B4712D">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r>
      <w:tr w:rsidR="00F04715" w:rsidRPr="000B6BD2" w:rsidTr="00F04715">
        <w:trPr>
          <w:trHeight w:val="30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Взвешанные частицы РМ-2,5</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0,015</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0,432</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30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Взвешанные частицы РМ-10</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0,042</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0,648</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Диоксид серы</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0,007</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0,132</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0,060</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0,121</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Оксид углерода</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0,312</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0,104</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3,184</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0,637</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Диоксид азота</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0,006</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0,160</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0,056</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0,664</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Оксид азота</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0,001</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0,012</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0,051</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0,127</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Озон</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0,076</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2,517</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0,182</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1,138</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1</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Сероводород</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0,004</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0,032</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4,025</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86</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Аммиак</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0,003</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0,083</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0,028</w:t>
            </w:r>
          </w:p>
        </w:tc>
        <w:tc>
          <w:tcPr>
            <w:tcW w:w="1638"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0,140</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147"/>
          <w:jc w:val="center"/>
        </w:trPr>
        <w:tc>
          <w:tcPr>
            <w:tcW w:w="2978" w:type="dxa"/>
            <w:shd w:val="clear" w:color="auto" w:fill="auto"/>
            <w:noWrap/>
            <w:vAlign w:val="center"/>
          </w:tcPr>
          <w:p w:rsidR="00F04715" w:rsidRPr="000B6BD2" w:rsidRDefault="00F04715" w:rsidP="00B1139D">
            <w:pPr>
              <w:rPr>
                <w:rFonts w:ascii="Times New Roman" w:hAnsi="Times New Roman"/>
                <w:color w:val="000000"/>
                <w:sz w:val="22"/>
                <w:szCs w:val="22"/>
              </w:rPr>
            </w:pPr>
            <w:r w:rsidRPr="000B6BD2">
              <w:rPr>
                <w:rFonts w:ascii="Times New Roman" w:hAnsi="Times New Roman"/>
                <w:color w:val="000000"/>
                <w:sz w:val="22"/>
                <w:szCs w:val="22"/>
              </w:rPr>
              <w:t xml:space="preserve">Сумма углеводородов </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1,708</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2,300</w:t>
            </w:r>
          </w:p>
        </w:tc>
        <w:tc>
          <w:tcPr>
            <w:tcW w:w="1638" w:type="dxa"/>
            <w:shd w:val="clear" w:color="000000" w:fill="FFFFFF"/>
            <w:noWrap/>
            <w:vAlign w:val="center"/>
          </w:tcPr>
          <w:p w:rsidR="00F04715" w:rsidRPr="000B6BD2" w:rsidRDefault="00F04715">
            <w:pPr>
              <w:jc w:val="center"/>
              <w:rPr>
                <w:rFonts w:ascii="Times New Roman" w:hAnsi="Times New Roman"/>
                <w:color w:val="FF0000"/>
                <w:sz w:val="22"/>
                <w:szCs w:val="22"/>
              </w:rPr>
            </w:pPr>
            <w:r w:rsidRPr="000B6BD2">
              <w:rPr>
                <w:rFonts w:ascii="Times New Roman" w:hAnsi="Times New Roman"/>
                <w:color w:val="FF0000"/>
                <w:sz w:val="22"/>
                <w:szCs w:val="22"/>
              </w:rPr>
              <w:t> </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r w:rsidR="00F04715" w:rsidRPr="000B6BD2" w:rsidTr="00F04715">
        <w:trPr>
          <w:trHeight w:val="70"/>
          <w:jc w:val="center"/>
        </w:trPr>
        <w:tc>
          <w:tcPr>
            <w:tcW w:w="2978" w:type="dxa"/>
            <w:shd w:val="clear" w:color="auto" w:fill="auto"/>
            <w:noWrap/>
            <w:vAlign w:val="center"/>
          </w:tcPr>
          <w:p w:rsidR="00F04715" w:rsidRPr="000B6BD2" w:rsidRDefault="00F04715">
            <w:pPr>
              <w:rPr>
                <w:rFonts w:ascii="Times New Roman" w:hAnsi="Times New Roman"/>
                <w:color w:val="000000"/>
                <w:sz w:val="22"/>
                <w:szCs w:val="22"/>
              </w:rPr>
            </w:pPr>
            <w:r w:rsidRPr="000B6BD2">
              <w:rPr>
                <w:rFonts w:ascii="Times New Roman" w:hAnsi="Times New Roman"/>
                <w:color w:val="000000"/>
                <w:sz w:val="22"/>
                <w:szCs w:val="22"/>
              </w:rPr>
              <w:t>Метан</w:t>
            </w:r>
          </w:p>
        </w:tc>
        <w:tc>
          <w:tcPr>
            <w:tcW w:w="937"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1,998</w:t>
            </w:r>
          </w:p>
        </w:tc>
        <w:tc>
          <w:tcPr>
            <w:tcW w:w="1637"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c>
          <w:tcPr>
            <w:tcW w:w="1056" w:type="dxa"/>
            <w:shd w:val="clear" w:color="000000" w:fill="FFFFFF"/>
            <w:noWrap/>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3,118</w:t>
            </w:r>
          </w:p>
        </w:tc>
        <w:tc>
          <w:tcPr>
            <w:tcW w:w="1638" w:type="dxa"/>
            <w:shd w:val="clear" w:color="000000" w:fill="FFFFFF"/>
            <w:noWrap/>
            <w:vAlign w:val="center"/>
          </w:tcPr>
          <w:p w:rsidR="00F04715" w:rsidRPr="000B6BD2" w:rsidRDefault="00F04715">
            <w:pPr>
              <w:jc w:val="center"/>
              <w:rPr>
                <w:rFonts w:ascii="Times New Roman" w:hAnsi="Times New Roman"/>
                <w:color w:val="FF0000"/>
                <w:sz w:val="22"/>
                <w:szCs w:val="22"/>
              </w:rPr>
            </w:pPr>
            <w:r w:rsidRPr="000B6BD2">
              <w:rPr>
                <w:rFonts w:ascii="Times New Roman" w:hAnsi="Times New Roman"/>
                <w:color w:val="FF0000"/>
                <w:sz w:val="22"/>
                <w:szCs w:val="22"/>
              </w:rPr>
              <w:t> </w:t>
            </w:r>
          </w:p>
        </w:tc>
        <w:tc>
          <w:tcPr>
            <w:tcW w:w="2103" w:type="dxa"/>
            <w:shd w:val="clear" w:color="000000" w:fill="FFFFFF"/>
            <w:vAlign w:val="center"/>
          </w:tcPr>
          <w:p w:rsidR="00F04715" w:rsidRPr="000B6BD2" w:rsidRDefault="00F04715">
            <w:pPr>
              <w:jc w:val="center"/>
              <w:rPr>
                <w:rFonts w:ascii="Times New Roman" w:hAnsi="Times New Roman"/>
                <w:sz w:val="22"/>
                <w:szCs w:val="22"/>
              </w:rPr>
            </w:pPr>
            <w:r w:rsidRPr="000B6BD2">
              <w:rPr>
                <w:rFonts w:ascii="Times New Roman" w:hAnsi="Times New Roman"/>
                <w:sz w:val="22"/>
                <w:szCs w:val="22"/>
              </w:rPr>
              <w:t> </w:t>
            </w:r>
          </w:p>
        </w:tc>
      </w:tr>
    </w:tbl>
    <w:p w:rsidR="00B4712D" w:rsidRPr="000B6BD2" w:rsidRDefault="00B4712D" w:rsidP="00B4712D">
      <w:pPr>
        <w:ind w:firstLine="709"/>
        <w:jc w:val="both"/>
        <w:rPr>
          <w:rFonts w:ascii="Times New Roman" w:hAnsi="Times New Roman"/>
          <w:b/>
          <w:i/>
          <w:sz w:val="28"/>
          <w:szCs w:val="28"/>
        </w:rPr>
      </w:pPr>
    </w:p>
    <w:p w:rsidR="00B4712D" w:rsidRPr="000B6BD2" w:rsidRDefault="00B4712D" w:rsidP="00B4712D">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(рис.6.1) атмосферный воздух города в целом характеризуется </w:t>
      </w:r>
      <w:r w:rsidRPr="000B6BD2">
        <w:rPr>
          <w:rFonts w:ascii="Times New Roman" w:hAnsi="Times New Roman"/>
          <w:b/>
          <w:i/>
          <w:sz w:val="28"/>
          <w:szCs w:val="28"/>
        </w:rPr>
        <w:t>повышенным уровнем загрязнения</w:t>
      </w:r>
      <w:r w:rsidRPr="000B6BD2">
        <w:rPr>
          <w:rFonts w:ascii="Times New Roman" w:hAnsi="Times New Roman"/>
          <w:sz w:val="28"/>
          <w:szCs w:val="28"/>
        </w:rPr>
        <w:t>, он определялся значениям</w:t>
      </w:r>
      <w:r w:rsidR="00B1139D" w:rsidRPr="000B6BD2">
        <w:rPr>
          <w:rFonts w:ascii="Times New Roman" w:hAnsi="Times New Roman"/>
          <w:sz w:val="28"/>
          <w:szCs w:val="28"/>
        </w:rPr>
        <w:t xml:space="preserve">и СИ </w:t>
      </w:r>
      <w:r w:rsidR="00DF53C5" w:rsidRPr="000B6BD2">
        <w:rPr>
          <w:rFonts w:ascii="Times New Roman" w:hAnsi="Times New Roman"/>
          <w:sz w:val="28"/>
          <w:szCs w:val="28"/>
        </w:rPr>
        <w:t xml:space="preserve">                  </w:t>
      </w:r>
      <w:r w:rsidR="00B1139D" w:rsidRPr="000B6BD2">
        <w:rPr>
          <w:rFonts w:ascii="Times New Roman" w:hAnsi="Times New Roman"/>
          <w:sz w:val="28"/>
          <w:szCs w:val="28"/>
        </w:rPr>
        <w:t xml:space="preserve">равным </w:t>
      </w:r>
      <w:r w:rsidR="00B1139D" w:rsidRPr="000B6BD2">
        <w:rPr>
          <w:rFonts w:ascii="Times New Roman" w:hAnsi="Times New Roman"/>
          <w:sz w:val="28"/>
          <w:szCs w:val="28"/>
          <w:lang w:val="kk-KZ"/>
        </w:rPr>
        <w:t xml:space="preserve">4,0 и </w:t>
      </w:r>
      <w:r w:rsidRPr="000B6BD2">
        <w:rPr>
          <w:rFonts w:ascii="Times New Roman" w:hAnsi="Times New Roman"/>
          <w:sz w:val="28"/>
          <w:szCs w:val="28"/>
        </w:rPr>
        <w:t xml:space="preserve">НП = </w:t>
      </w:r>
      <w:r w:rsidR="00B1139D" w:rsidRPr="000B6BD2">
        <w:rPr>
          <w:rFonts w:ascii="Times New Roman" w:hAnsi="Times New Roman"/>
          <w:sz w:val="28"/>
          <w:szCs w:val="28"/>
        </w:rPr>
        <w:t>4,0</w:t>
      </w:r>
      <w:r w:rsidRPr="000B6BD2">
        <w:rPr>
          <w:rFonts w:ascii="Times New Roman" w:hAnsi="Times New Roman"/>
          <w:sz w:val="28"/>
          <w:szCs w:val="28"/>
        </w:rPr>
        <w:t>%</w:t>
      </w:r>
      <w:r w:rsidRPr="000B6BD2">
        <w:rPr>
          <w:rFonts w:ascii="Times New Roman" w:hAnsi="Times New Roman"/>
          <w:sz w:val="28"/>
          <w:szCs w:val="28"/>
          <w:lang w:val="kk-KZ"/>
        </w:rPr>
        <w:t xml:space="preserve">. Город более всего загрязнен </w:t>
      </w:r>
      <w:r w:rsidR="00B1139D" w:rsidRPr="000B6BD2">
        <w:rPr>
          <w:rFonts w:ascii="Times New Roman" w:hAnsi="Times New Roman"/>
          <w:b/>
          <w:sz w:val="28"/>
          <w:szCs w:val="28"/>
        </w:rPr>
        <w:t>сероводородом</w:t>
      </w:r>
      <w:r w:rsidR="00DF53C5" w:rsidRPr="000B6BD2">
        <w:rPr>
          <w:rFonts w:ascii="Times New Roman" w:hAnsi="Times New Roman"/>
          <w:b/>
          <w:sz w:val="28"/>
          <w:szCs w:val="28"/>
        </w:rPr>
        <w:t xml:space="preserve"> </w:t>
      </w:r>
      <w:r w:rsidRPr="000B6BD2">
        <w:rPr>
          <w:rFonts w:ascii="Times New Roman" w:hAnsi="Times New Roman"/>
          <w:sz w:val="28"/>
          <w:szCs w:val="28"/>
        </w:rPr>
        <w:t xml:space="preserve">(табл.1 и табл.1.1). </w:t>
      </w:r>
    </w:p>
    <w:p w:rsidR="00B4712D" w:rsidRPr="000B6BD2" w:rsidRDefault="00B4712D" w:rsidP="00B4712D">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среднемесячная концентрация озона составила 2,5ПДК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концентрации других загрязняющих веществ – не превышали ПДК. За </w:t>
      </w:r>
      <w:r w:rsidRPr="000B6BD2">
        <w:rPr>
          <w:rFonts w:ascii="Times New Roman" w:hAnsi="Times New Roman"/>
          <w:sz w:val="28"/>
          <w:szCs w:val="28"/>
          <w:lang w:val="kk-KZ"/>
        </w:rPr>
        <w:t xml:space="preserve">апрель </w:t>
      </w:r>
      <w:r w:rsidRPr="000B6BD2">
        <w:rPr>
          <w:rFonts w:ascii="Times New Roman" w:hAnsi="Times New Roman"/>
          <w:sz w:val="28"/>
          <w:szCs w:val="28"/>
        </w:rPr>
        <w:t>201</w:t>
      </w:r>
      <w:r w:rsidRPr="000B6BD2">
        <w:rPr>
          <w:rFonts w:ascii="Times New Roman" w:hAnsi="Times New Roman"/>
          <w:sz w:val="28"/>
          <w:szCs w:val="28"/>
          <w:lang w:val="kk-KZ"/>
        </w:rPr>
        <w:t xml:space="preserve">5 </w:t>
      </w:r>
      <w:r w:rsidRPr="000B6BD2">
        <w:rPr>
          <w:rFonts w:ascii="Times New Roman" w:hAnsi="Times New Roman"/>
          <w:sz w:val="28"/>
          <w:szCs w:val="28"/>
        </w:rPr>
        <w:t xml:space="preserve">года были выявлены превышения более 1 ПДК: </w:t>
      </w:r>
      <w:r w:rsidR="00DF53C5" w:rsidRPr="000B6BD2">
        <w:rPr>
          <w:rFonts w:ascii="Times New Roman" w:hAnsi="Times New Roman"/>
          <w:sz w:val="28"/>
          <w:szCs w:val="28"/>
        </w:rPr>
        <w:t xml:space="preserve">                              </w:t>
      </w:r>
      <w:r w:rsidRPr="000B6BD2">
        <w:rPr>
          <w:rFonts w:ascii="Times New Roman" w:hAnsi="Times New Roman"/>
          <w:sz w:val="28"/>
          <w:szCs w:val="28"/>
        </w:rPr>
        <w:t xml:space="preserve">по сероводороду – </w:t>
      </w:r>
      <w:r w:rsidRPr="000B6BD2">
        <w:rPr>
          <w:rFonts w:ascii="Times New Roman" w:hAnsi="Times New Roman"/>
          <w:sz w:val="28"/>
          <w:szCs w:val="28"/>
          <w:lang w:val="kk-KZ"/>
        </w:rPr>
        <w:t>86 случаев, по озону – 1 случай</w:t>
      </w:r>
      <w:r w:rsidR="00BD4240" w:rsidRPr="000B6BD2">
        <w:rPr>
          <w:rFonts w:ascii="Times New Roman" w:hAnsi="Times New Roman"/>
          <w:sz w:val="28"/>
          <w:szCs w:val="28"/>
        </w:rPr>
        <w:t xml:space="preserve"> (таблица 39</w:t>
      </w:r>
      <w:r w:rsidRPr="000B6BD2">
        <w:rPr>
          <w:rFonts w:ascii="Times New Roman" w:hAnsi="Times New Roman"/>
          <w:sz w:val="28"/>
          <w:szCs w:val="28"/>
        </w:rPr>
        <w:t>).</w:t>
      </w:r>
    </w:p>
    <w:p w:rsidR="00BD0905" w:rsidRPr="000B6BD2" w:rsidRDefault="00BD0905" w:rsidP="0080690B">
      <w:pPr>
        <w:jc w:val="both"/>
        <w:rPr>
          <w:rFonts w:ascii="Times New Roman" w:hAnsi="Times New Roman"/>
          <w:b/>
          <w:sz w:val="28"/>
          <w:szCs w:val="28"/>
        </w:rPr>
      </w:pPr>
    </w:p>
    <w:p w:rsidR="0055703F" w:rsidRPr="000B6BD2" w:rsidRDefault="00301B84" w:rsidP="0055703F">
      <w:pPr>
        <w:numPr>
          <w:ilvl w:val="1"/>
          <w:numId w:val="3"/>
        </w:numPr>
        <w:jc w:val="center"/>
        <w:rPr>
          <w:rFonts w:ascii="Times New Roman" w:hAnsi="Times New Roman"/>
          <w:b/>
          <w:sz w:val="28"/>
          <w:szCs w:val="28"/>
        </w:rPr>
      </w:pPr>
      <w:r w:rsidRPr="000B6BD2">
        <w:rPr>
          <w:rFonts w:ascii="Times New Roman" w:hAnsi="Times New Roman"/>
          <w:b/>
          <w:sz w:val="28"/>
          <w:szCs w:val="28"/>
        </w:rPr>
        <w:t xml:space="preserve"> </w:t>
      </w:r>
      <w:r w:rsidR="0055703F" w:rsidRPr="000B6BD2">
        <w:rPr>
          <w:rFonts w:ascii="Times New Roman" w:hAnsi="Times New Roman"/>
          <w:b/>
          <w:sz w:val="28"/>
          <w:szCs w:val="28"/>
        </w:rPr>
        <w:t>Состояние загрязнения атмосферного воздуха по городу Каратау</w:t>
      </w:r>
    </w:p>
    <w:p w:rsidR="0055703F" w:rsidRPr="000B6BD2" w:rsidRDefault="0055703F" w:rsidP="0055703F">
      <w:pPr>
        <w:pStyle w:val="Style100"/>
        <w:widowControl/>
        <w:spacing w:line="0" w:lineRule="atLeast"/>
        <w:ind w:left="375" w:firstLine="0"/>
        <w:rPr>
          <w:rStyle w:val="FontStyle204"/>
          <w:sz w:val="28"/>
          <w:szCs w:val="28"/>
        </w:rPr>
      </w:pPr>
    </w:p>
    <w:p w:rsidR="0055703F" w:rsidRPr="000B6BD2" w:rsidRDefault="0055703F" w:rsidP="0055703F">
      <w:pPr>
        <w:pStyle w:val="Style100"/>
        <w:widowControl/>
        <w:spacing w:line="0" w:lineRule="atLeast"/>
        <w:ind w:firstLine="709"/>
        <w:rPr>
          <w:rFonts w:ascii="Times New Roman" w:hAnsi="Times New Roman"/>
        </w:rPr>
      </w:pPr>
      <w:r w:rsidRPr="000B6BD2">
        <w:rPr>
          <w:rStyle w:val="FontStyle204"/>
          <w:sz w:val="28"/>
          <w:szCs w:val="28"/>
        </w:rPr>
        <w:t xml:space="preserve">Наблюдения за состоянием атмосферного воздуха велись на 1 стационарном посту </w:t>
      </w:r>
      <w:r w:rsidR="00BD4240" w:rsidRPr="000B6BD2">
        <w:rPr>
          <w:rFonts w:ascii="Times New Roman" w:hAnsi="Times New Roman"/>
          <w:sz w:val="28"/>
          <w:szCs w:val="28"/>
        </w:rPr>
        <w:t>(рис. 6.3., таблица 40</w:t>
      </w:r>
      <w:r w:rsidRPr="000B6BD2">
        <w:rPr>
          <w:rFonts w:ascii="Times New Roman" w:hAnsi="Times New Roman"/>
          <w:sz w:val="28"/>
          <w:szCs w:val="28"/>
        </w:rPr>
        <w:t>)</w:t>
      </w:r>
      <w:r w:rsidRPr="000B6BD2">
        <w:rPr>
          <w:rStyle w:val="FontStyle201"/>
          <w:sz w:val="28"/>
          <w:szCs w:val="28"/>
        </w:rPr>
        <w:t>.</w:t>
      </w:r>
    </w:p>
    <w:p w:rsidR="0055703F" w:rsidRPr="000B6BD2" w:rsidRDefault="00BD4240" w:rsidP="0055703F">
      <w:pPr>
        <w:pStyle w:val="afa"/>
        <w:ind w:left="0" w:firstLine="709"/>
        <w:jc w:val="right"/>
        <w:rPr>
          <w:rFonts w:ascii="Times New Roman" w:hAnsi="Times New Roman"/>
        </w:rPr>
      </w:pPr>
      <w:r w:rsidRPr="000B6BD2">
        <w:rPr>
          <w:rFonts w:ascii="Times New Roman" w:hAnsi="Times New Roman"/>
        </w:rPr>
        <w:t>Таблица 40</w:t>
      </w:r>
    </w:p>
    <w:p w:rsidR="0055703F" w:rsidRPr="000B6BD2" w:rsidRDefault="0055703F" w:rsidP="0055703F">
      <w:pPr>
        <w:pStyle w:val="Style100"/>
        <w:widowControl/>
        <w:spacing w:line="0" w:lineRule="atLeast"/>
        <w:ind w:firstLine="709"/>
        <w:rPr>
          <w:rStyle w:val="FontStyle201"/>
          <w:i w:val="0"/>
          <w:sz w:val="28"/>
          <w:szCs w:val="28"/>
        </w:rPr>
      </w:pPr>
      <w:r w:rsidRPr="000B6BD2">
        <w:rPr>
          <w:rStyle w:val="FontStyle201"/>
          <w:i w:val="0"/>
          <w:sz w:val="28"/>
          <w:szCs w:val="28"/>
        </w:rPr>
        <w:t>Место расположения поста наблюдений и определяемые примеси</w:t>
      </w:r>
    </w:p>
    <w:p w:rsidR="0055703F" w:rsidRPr="000B6BD2" w:rsidRDefault="0055703F" w:rsidP="0055703F">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55703F" w:rsidRPr="000B6BD2" w:rsidTr="00D84DBF">
        <w:tc>
          <w:tcPr>
            <w:tcW w:w="959"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Номер</w:t>
            </w:r>
          </w:p>
          <w:p w:rsidR="0055703F" w:rsidRPr="000B6BD2" w:rsidRDefault="0055703F" w:rsidP="00D84DBF">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Определяемые примеси</w:t>
            </w:r>
          </w:p>
        </w:tc>
      </w:tr>
      <w:tr w:rsidR="0055703F" w:rsidRPr="000B6BD2" w:rsidTr="00D84DBF">
        <w:tc>
          <w:tcPr>
            <w:tcW w:w="959"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1</w:t>
            </w:r>
          </w:p>
        </w:tc>
        <w:tc>
          <w:tcPr>
            <w:tcW w:w="113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каждые 20 минут</w:t>
            </w:r>
          </w:p>
        </w:tc>
        <w:tc>
          <w:tcPr>
            <w:tcW w:w="198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ул. Тамды аулие, №130</w:t>
            </w:r>
          </w:p>
        </w:tc>
        <w:tc>
          <w:tcPr>
            <w:tcW w:w="3260" w:type="dxa"/>
            <w:vAlign w:val="center"/>
          </w:tcPr>
          <w:p w:rsidR="0055703F" w:rsidRPr="000B6BD2" w:rsidRDefault="00B1139D" w:rsidP="00D84DBF">
            <w:pPr>
              <w:outlineLvl w:val="1"/>
              <w:rPr>
                <w:rFonts w:ascii="Times New Roman" w:hAnsi="Times New Roman"/>
              </w:rPr>
            </w:pPr>
            <w:r w:rsidRPr="000B6BD2">
              <w:rPr>
                <w:rFonts w:ascii="Times New Roman" w:hAnsi="Times New Roman"/>
              </w:rPr>
              <w:t>в</w:t>
            </w:r>
            <w:r w:rsidR="0055703F"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0B6BD2" w:rsidRDefault="0055703F" w:rsidP="0055703F">
      <w:pPr>
        <w:ind w:right="-375"/>
        <w:jc w:val="center"/>
        <w:rPr>
          <w:rFonts w:ascii="Times New Roman" w:hAnsi="Times New Roman"/>
          <w:sz w:val="28"/>
          <w:szCs w:val="28"/>
        </w:rPr>
      </w:pPr>
    </w:p>
    <w:p w:rsidR="0055703F" w:rsidRPr="000B6BD2" w:rsidRDefault="0055703F" w:rsidP="0055703F">
      <w:pPr>
        <w:ind w:right="-375"/>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5120002" cy="2881424"/>
            <wp:effectExtent l="19050" t="0" r="4448" b="0"/>
            <wp:docPr id="68" name="Рисунок 15" descr="C:\Documents and Settings\basembekova_s.KAZHYDROMET\Мои документы\My Received Files\DEM Inkar\карты 2015\карты 2015\карты новых скатов 18.12.14\карты новых скатов\жамбыл\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basembekova_s.KAZHYDROMET\Мои документы\My Received Files\DEM Inkar\карты 2015\карты 2015\карты новых скатов 18.12.14\карты новых скатов\жамбыл\Каратау.jpg"/>
                    <pic:cNvPicPr>
                      <a:picLocks noChangeAspect="1" noChangeArrowheads="1"/>
                    </pic:cNvPicPr>
                  </pic:nvPicPr>
                  <pic:blipFill>
                    <a:blip r:embed="rId53" cstate="print"/>
                    <a:srcRect/>
                    <a:stretch>
                      <a:fillRect/>
                    </a:stretch>
                  </pic:blipFill>
                  <pic:spPr bwMode="auto">
                    <a:xfrm>
                      <a:off x="0" y="0"/>
                      <a:ext cx="5133112" cy="2888802"/>
                    </a:xfrm>
                    <a:prstGeom prst="rect">
                      <a:avLst/>
                    </a:prstGeom>
                    <a:noFill/>
                    <a:ln w="9525">
                      <a:noFill/>
                      <a:miter lim="800000"/>
                      <a:headEnd/>
                      <a:tailEnd/>
                    </a:ln>
                  </pic:spPr>
                </pic:pic>
              </a:graphicData>
            </a:graphic>
          </wp:inline>
        </w:drawing>
      </w:r>
    </w:p>
    <w:p w:rsidR="0055703F" w:rsidRPr="000B6BD2" w:rsidRDefault="00BD4240" w:rsidP="0055703F">
      <w:pPr>
        <w:ind w:right="-375"/>
        <w:jc w:val="center"/>
        <w:rPr>
          <w:rFonts w:ascii="Times New Roman" w:hAnsi="Times New Roman"/>
          <w:sz w:val="28"/>
          <w:szCs w:val="28"/>
        </w:rPr>
      </w:pPr>
      <w:r w:rsidRPr="000B6BD2">
        <w:rPr>
          <w:rFonts w:ascii="Times New Roman" w:hAnsi="Times New Roman"/>
          <w:sz w:val="28"/>
          <w:szCs w:val="28"/>
        </w:rPr>
        <w:t>Рис.6.3</w:t>
      </w:r>
      <w:r w:rsidR="0055703F" w:rsidRPr="000B6BD2">
        <w:rPr>
          <w:rFonts w:ascii="Times New Roman" w:hAnsi="Times New Roman"/>
          <w:sz w:val="28"/>
          <w:szCs w:val="28"/>
        </w:rPr>
        <w:t>. Схема расположения стационарной сети наблюдений</w:t>
      </w:r>
    </w:p>
    <w:p w:rsidR="0055703F" w:rsidRPr="000B6BD2" w:rsidRDefault="0055703F" w:rsidP="0055703F">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воздухагорода Каратау</w:t>
      </w:r>
    </w:p>
    <w:p w:rsidR="0055703F" w:rsidRPr="000B6BD2" w:rsidRDefault="0055703F" w:rsidP="0055703F">
      <w:pPr>
        <w:jc w:val="right"/>
        <w:rPr>
          <w:rFonts w:ascii="Times New Roman" w:hAnsi="Times New Roman"/>
        </w:rPr>
      </w:pPr>
    </w:p>
    <w:p w:rsidR="00DF53C5" w:rsidRPr="000B6BD2" w:rsidRDefault="00DF53C5" w:rsidP="0055703F">
      <w:pPr>
        <w:jc w:val="right"/>
        <w:rPr>
          <w:rFonts w:ascii="Times New Roman" w:hAnsi="Times New Roman"/>
        </w:rPr>
      </w:pPr>
    </w:p>
    <w:p w:rsidR="00DF53C5" w:rsidRPr="000B6BD2" w:rsidRDefault="00DF53C5" w:rsidP="0055703F">
      <w:pPr>
        <w:jc w:val="right"/>
        <w:rPr>
          <w:rFonts w:ascii="Times New Roman" w:hAnsi="Times New Roman"/>
        </w:rPr>
      </w:pPr>
    </w:p>
    <w:p w:rsidR="00DF53C5" w:rsidRPr="000B6BD2" w:rsidRDefault="00DF53C5" w:rsidP="0055703F">
      <w:pPr>
        <w:jc w:val="right"/>
        <w:rPr>
          <w:rFonts w:ascii="Times New Roman" w:hAnsi="Times New Roman"/>
        </w:rPr>
      </w:pPr>
    </w:p>
    <w:p w:rsidR="0055703F" w:rsidRPr="000B6BD2" w:rsidRDefault="00BD4240" w:rsidP="0055703F">
      <w:pPr>
        <w:jc w:val="right"/>
        <w:rPr>
          <w:rFonts w:ascii="Times New Roman" w:hAnsi="Times New Roman"/>
        </w:rPr>
      </w:pPr>
      <w:r w:rsidRPr="000B6BD2">
        <w:rPr>
          <w:rFonts w:ascii="Times New Roman" w:hAnsi="Times New Roman"/>
        </w:rPr>
        <w:t>Таблица 41</w:t>
      </w:r>
    </w:p>
    <w:p w:rsidR="0055703F" w:rsidRPr="000B6BD2" w:rsidRDefault="0055703F" w:rsidP="0055703F">
      <w:pPr>
        <w:pStyle w:val="Style100"/>
        <w:widowControl/>
        <w:spacing w:line="0" w:lineRule="atLeast"/>
        <w:ind w:firstLine="708"/>
        <w:jc w:val="center"/>
        <w:rPr>
          <w:rStyle w:val="FontStyle201"/>
          <w:i w:val="0"/>
          <w:sz w:val="28"/>
          <w:szCs w:val="28"/>
        </w:rPr>
      </w:pPr>
      <w:r w:rsidRPr="000B6BD2">
        <w:rPr>
          <w:rStyle w:val="FontStyle201"/>
          <w:i w:val="0"/>
          <w:sz w:val="28"/>
          <w:szCs w:val="28"/>
        </w:rPr>
        <w:t>Характеристика загрязнения атмосферного воздуха города Каратау</w:t>
      </w: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638"/>
        <w:gridCol w:w="850"/>
        <w:gridCol w:w="992"/>
        <w:gridCol w:w="1134"/>
      </w:tblGrid>
      <w:tr w:rsidR="0055703F" w:rsidRPr="000B6BD2" w:rsidTr="00FE1880">
        <w:trPr>
          <w:trHeight w:val="273"/>
          <w:jc w:val="center"/>
        </w:trPr>
        <w:tc>
          <w:tcPr>
            <w:tcW w:w="1922" w:type="dxa"/>
            <w:vMerge w:val="restart"/>
            <w:shd w:val="clear" w:color="auto" w:fill="auto"/>
            <w:noWrap/>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Pr>
          <w:p w:rsidR="0055703F" w:rsidRPr="000B6BD2" w:rsidRDefault="0055703F" w:rsidP="00D84DBF">
            <w:pPr>
              <w:jc w:val="center"/>
              <w:rPr>
                <w:rFonts w:ascii="Times New Roman" w:hAnsi="Times New Roman"/>
                <w:b/>
              </w:rPr>
            </w:pPr>
            <w:r w:rsidRPr="000B6BD2">
              <w:rPr>
                <w:rFonts w:ascii="Times New Roman" w:hAnsi="Times New Roman"/>
                <w:b/>
              </w:rPr>
              <w:t>Число случаев превышения ПДК</w:t>
            </w:r>
          </w:p>
        </w:tc>
      </w:tr>
      <w:tr w:rsidR="0055703F" w:rsidRPr="000B6BD2" w:rsidTr="00FE1880">
        <w:trPr>
          <w:trHeight w:val="346"/>
          <w:jc w:val="center"/>
        </w:trPr>
        <w:tc>
          <w:tcPr>
            <w:tcW w:w="1922" w:type="dxa"/>
            <w:vMerge/>
            <w:shd w:val="clear" w:color="auto" w:fill="auto"/>
            <w:noWrap/>
            <w:vAlign w:val="center"/>
          </w:tcPr>
          <w:p w:rsidR="0055703F" w:rsidRPr="000B6BD2" w:rsidRDefault="0055703F" w:rsidP="00D84DBF">
            <w:pPr>
              <w:jc w:val="center"/>
              <w:rPr>
                <w:rFonts w:ascii="Times New Roman" w:hAnsi="Times New Roman"/>
                <w:b/>
                <w:bCs/>
                <w:lang w:eastAsia="ru-RU" w:bidi="ar-SA"/>
              </w:rPr>
            </w:pPr>
          </w:p>
        </w:tc>
        <w:tc>
          <w:tcPr>
            <w:tcW w:w="1056"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7"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056"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8"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&gt;10 ПДК</w:t>
            </w:r>
          </w:p>
        </w:tc>
      </w:tr>
      <w:tr w:rsidR="0055703F" w:rsidRPr="000B6BD2" w:rsidTr="00FE1880">
        <w:trPr>
          <w:trHeight w:val="30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Взвешанные частицы РМ-2,5</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0,016</w:t>
            </w:r>
          </w:p>
        </w:tc>
        <w:tc>
          <w:tcPr>
            <w:tcW w:w="1637" w:type="dxa"/>
            <w:shd w:val="clear" w:color="000000" w:fill="FFFFFF"/>
            <w:noWrap/>
            <w:vAlign w:val="center"/>
          </w:tcPr>
          <w:p w:rsidR="0055703F" w:rsidRPr="000B6BD2" w:rsidRDefault="0055703F" w:rsidP="0055703F">
            <w:pPr>
              <w:jc w:val="center"/>
              <w:rPr>
                <w:rFonts w:ascii="Times New Roman" w:hAnsi="Times New Roman"/>
              </w:rPr>
            </w:pP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0,584</w:t>
            </w:r>
          </w:p>
        </w:tc>
        <w:tc>
          <w:tcPr>
            <w:tcW w:w="1638" w:type="dxa"/>
            <w:shd w:val="clear" w:color="000000" w:fill="FFFFFF"/>
            <w:noWrap/>
            <w:vAlign w:val="center"/>
          </w:tcPr>
          <w:p w:rsidR="0055703F" w:rsidRPr="000B6BD2" w:rsidRDefault="0055703F" w:rsidP="0055703F">
            <w:pPr>
              <w:jc w:val="center"/>
              <w:rPr>
                <w:rFonts w:ascii="Times New Roman" w:hAnsi="Times New Roman"/>
              </w:rPr>
            </w:pP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30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Взвешанные частицы РМ-10</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0,026</w:t>
            </w:r>
          </w:p>
        </w:tc>
        <w:tc>
          <w:tcPr>
            <w:tcW w:w="1637" w:type="dxa"/>
            <w:shd w:val="clear" w:color="000000" w:fill="FFFFFF"/>
            <w:noWrap/>
            <w:vAlign w:val="center"/>
          </w:tcPr>
          <w:p w:rsidR="0055703F" w:rsidRPr="000B6BD2" w:rsidRDefault="0055703F" w:rsidP="0055703F">
            <w:pPr>
              <w:jc w:val="center"/>
              <w:rPr>
                <w:rFonts w:ascii="Times New Roman" w:hAnsi="Times New Roman"/>
              </w:rPr>
            </w:pP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0,684</w:t>
            </w:r>
          </w:p>
        </w:tc>
        <w:tc>
          <w:tcPr>
            <w:tcW w:w="1638" w:type="dxa"/>
            <w:shd w:val="clear" w:color="000000" w:fill="FFFFFF"/>
            <w:noWrap/>
            <w:vAlign w:val="center"/>
          </w:tcPr>
          <w:p w:rsidR="0055703F" w:rsidRPr="000B6BD2" w:rsidRDefault="0055703F" w:rsidP="0055703F">
            <w:pPr>
              <w:jc w:val="center"/>
              <w:rPr>
                <w:rFonts w:ascii="Times New Roman" w:hAnsi="Times New Roman"/>
              </w:rPr>
            </w:pP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Диоксид серы</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0,004</w:t>
            </w:r>
          </w:p>
        </w:tc>
        <w:tc>
          <w:tcPr>
            <w:tcW w:w="1637"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0,086</w:t>
            </w: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0,039</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0,079</w:t>
            </w: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Оксид углерода</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0,322</w:t>
            </w:r>
          </w:p>
        </w:tc>
        <w:tc>
          <w:tcPr>
            <w:tcW w:w="1637"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0,107</w:t>
            </w: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21,483</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4,297</w:t>
            </w:r>
          </w:p>
        </w:tc>
        <w:tc>
          <w:tcPr>
            <w:tcW w:w="850"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20</w:t>
            </w: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Диоксид азота</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0,010</w:t>
            </w:r>
          </w:p>
        </w:tc>
        <w:tc>
          <w:tcPr>
            <w:tcW w:w="1637"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0,255</w:t>
            </w: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0,169</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1,991</w:t>
            </w:r>
          </w:p>
        </w:tc>
        <w:tc>
          <w:tcPr>
            <w:tcW w:w="850"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1</w:t>
            </w: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Оксид азота</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0,002</w:t>
            </w:r>
          </w:p>
        </w:tc>
        <w:tc>
          <w:tcPr>
            <w:tcW w:w="1637"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0,038</w:t>
            </w: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0,246</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0,616</w:t>
            </w: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Озон</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0,073</w:t>
            </w:r>
          </w:p>
        </w:tc>
        <w:tc>
          <w:tcPr>
            <w:tcW w:w="1637"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2,430</w:t>
            </w: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0,282</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1,763</w:t>
            </w:r>
          </w:p>
        </w:tc>
        <w:tc>
          <w:tcPr>
            <w:tcW w:w="850"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1</w:t>
            </w: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Сероводород</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0,000</w:t>
            </w:r>
          </w:p>
        </w:tc>
        <w:tc>
          <w:tcPr>
            <w:tcW w:w="1637" w:type="dxa"/>
            <w:shd w:val="clear" w:color="000000" w:fill="FFFFFF"/>
            <w:noWrap/>
            <w:vAlign w:val="center"/>
          </w:tcPr>
          <w:p w:rsidR="0055703F" w:rsidRPr="000B6BD2" w:rsidRDefault="0055703F" w:rsidP="0055703F">
            <w:pPr>
              <w:jc w:val="center"/>
              <w:rPr>
                <w:rFonts w:ascii="Times New Roman" w:hAnsi="Times New Roman"/>
              </w:rPr>
            </w:pP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0,022</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2,800</w:t>
            </w:r>
          </w:p>
        </w:tc>
        <w:tc>
          <w:tcPr>
            <w:tcW w:w="850"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55</w:t>
            </w: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Аммиак</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0,008</w:t>
            </w:r>
          </w:p>
        </w:tc>
        <w:tc>
          <w:tcPr>
            <w:tcW w:w="1637"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0,190</w:t>
            </w: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0,177</w:t>
            </w:r>
          </w:p>
        </w:tc>
        <w:tc>
          <w:tcPr>
            <w:tcW w:w="1638"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0,886</w:t>
            </w: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147"/>
          <w:jc w:val="center"/>
        </w:trPr>
        <w:tc>
          <w:tcPr>
            <w:tcW w:w="1922" w:type="dxa"/>
            <w:shd w:val="clear" w:color="auto" w:fill="auto"/>
            <w:noWrap/>
            <w:vAlign w:val="center"/>
          </w:tcPr>
          <w:p w:rsidR="0055703F" w:rsidRPr="000B6BD2" w:rsidRDefault="0055703F" w:rsidP="00FE1880">
            <w:pPr>
              <w:rPr>
                <w:rFonts w:ascii="Times New Roman" w:hAnsi="Times New Roman"/>
                <w:color w:val="000000"/>
              </w:rPr>
            </w:pPr>
            <w:r w:rsidRPr="000B6BD2">
              <w:rPr>
                <w:rFonts w:ascii="Times New Roman" w:hAnsi="Times New Roman"/>
                <w:color w:val="000000"/>
              </w:rPr>
              <w:t xml:space="preserve">Сумма углеводородов </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0,949</w:t>
            </w:r>
          </w:p>
        </w:tc>
        <w:tc>
          <w:tcPr>
            <w:tcW w:w="1637" w:type="dxa"/>
            <w:shd w:val="clear" w:color="000000" w:fill="FFFFFF"/>
            <w:noWrap/>
            <w:vAlign w:val="center"/>
          </w:tcPr>
          <w:p w:rsidR="0055703F" w:rsidRPr="000B6BD2" w:rsidRDefault="0055703F" w:rsidP="0055703F">
            <w:pPr>
              <w:jc w:val="center"/>
              <w:rPr>
                <w:rFonts w:ascii="Times New Roman" w:hAnsi="Times New Roman"/>
              </w:rPr>
            </w:pP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3,391</w:t>
            </w:r>
          </w:p>
        </w:tc>
        <w:tc>
          <w:tcPr>
            <w:tcW w:w="1638" w:type="dxa"/>
            <w:shd w:val="clear" w:color="000000" w:fill="FFFFFF"/>
            <w:noWrap/>
            <w:vAlign w:val="center"/>
          </w:tcPr>
          <w:p w:rsidR="0055703F" w:rsidRPr="000B6BD2" w:rsidRDefault="0055703F" w:rsidP="0055703F">
            <w:pPr>
              <w:jc w:val="center"/>
              <w:rPr>
                <w:rFonts w:ascii="Times New Roman" w:hAnsi="Times New Roman"/>
                <w:color w:val="FF0000"/>
              </w:rPr>
            </w:pP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r w:rsidR="0055703F" w:rsidRPr="000B6BD2" w:rsidTr="00FE1880">
        <w:trPr>
          <w:trHeight w:val="70"/>
          <w:jc w:val="center"/>
        </w:trPr>
        <w:tc>
          <w:tcPr>
            <w:tcW w:w="1922" w:type="dxa"/>
            <w:shd w:val="clear" w:color="auto" w:fill="auto"/>
            <w:noWrap/>
            <w:vAlign w:val="center"/>
          </w:tcPr>
          <w:p w:rsidR="0055703F" w:rsidRPr="000B6BD2" w:rsidRDefault="0055703F" w:rsidP="00D84DBF">
            <w:pPr>
              <w:rPr>
                <w:rFonts w:ascii="Times New Roman" w:hAnsi="Times New Roman"/>
                <w:color w:val="000000"/>
              </w:rPr>
            </w:pPr>
            <w:r w:rsidRPr="000B6BD2">
              <w:rPr>
                <w:rFonts w:ascii="Times New Roman" w:hAnsi="Times New Roman"/>
                <w:color w:val="000000"/>
              </w:rPr>
              <w:t>Метан</w:t>
            </w:r>
          </w:p>
        </w:tc>
        <w:tc>
          <w:tcPr>
            <w:tcW w:w="1056" w:type="dxa"/>
            <w:shd w:val="clear" w:color="000000" w:fill="FFFFFF"/>
            <w:vAlign w:val="center"/>
          </w:tcPr>
          <w:p w:rsidR="0055703F" w:rsidRPr="000B6BD2" w:rsidRDefault="0055703F" w:rsidP="0055703F">
            <w:pPr>
              <w:jc w:val="center"/>
              <w:rPr>
                <w:rFonts w:ascii="Times New Roman" w:hAnsi="Times New Roman"/>
              </w:rPr>
            </w:pPr>
            <w:r w:rsidRPr="000B6BD2">
              <w:rPr>
                <w:rFonts w:ascii="Times New Roman" w:hAnsi="Times New Roman"/>
              </w:rPr>
              <w:t>1,087</w:t>
            </w:r>
          </w:p>
        </w:tc>
        <w:tc>
          <w:tcPr>
            <w:tcW w:w="1637" w:type="dxa"/>
            <w:shd w:val="clear" w:color="000000" w:fill="FFFFFF"/>
            <w:noWrap/>
            <w:vAlign w:val="center"/>
          </w:tcPr>
          <w:p w:rsidR="0055703F" w:rsidRPr="000B6BD2" w:rsidRDefault="0055703F" w:rsidP="0055703F">
            <w:pPr>
              <w:jc w:val="center"/>
              <w:rPr>
                <w:rFonts w:ascii="Times New Roman" w:hAnsi="Times New Roman"/>
              </w:rPr>
            </w:pPr>
          </w:p>
        </w:tc>
        <w:tc>
          <w:tcPr>
            <w:tcW w:w="1056" w:type="dxa"/>
            <w:shd w:val="clear" w:color="000000" w:fill="FFFFFF"/>
            <w:noWrap/>
            <w:vAlign w:val="center"/>
          </w:tcPr>
          <w:p w:rsidR="0055703F" w:rsidRPr="000B6BD2" w:rsidRDefault="0055703F" w:rsidP="0055703F">
            <w:pPr>
              <w:jc w:val="center"/>
              <w:rPr>
                <w:rFonts w:ascii="Times New Roman" w:hAnsi="Times New Roman"/>
              </w:rPr>
            </w:pPr>
            <w:r w:rsidRPr="000B6BD2">
              <w:rPr>
                <w:rFonts w:ascii="Times New Roman" w:hAnsi="Times New Roman"/>
              </w:rPr>
              <w:t>4,504</w:t>
            </w:r>
          </w:p>
        </w:tc>
        <w:tc>
          <w:tcPr>
            <w:tcW w:w="1638" w:type="dxa"/>
            <w:shd w:val="clear" w:color="000000" w:fill="FFFFFF"/>
            <w:noWrap/>
            <w:vAlign w:val="center"/>
          </w:tcPr>
          <w:p w:rsidR="0055703F" w:rsidRPr="000B6BD2" w:rsidRDefault="0055703F" w:rsidP="0055703F">
            <w:pPr>
              <w:jc w:val="center"/>
              <w:rPr>
                <w:rFonts w:ascii="Times New Roman" w:hAnsi="Times New Roman"/>
                <w:color w:val="FF0000"/>
              </w:rPr>
            </w:pPr>
          </w:p>
        </w:tc>
        <w:tc>
          <w:tcPr>
            <w:tcW w:w="850" w:type="dxa"/>
            <w:shd w:val="clear" w:color="000000" w:fill="FFFFFF"/>
            <w:vAlign w:val="center"/>
          </w:tcPr>
          <w:p w:rsidR="0055703F" w:rsidRPr="000B6BD2" w:rsidRDefault="0055703F" w:rsidP="0055703F">
            <w:pPr>
              <w:jc w:val="center"/>
              <w:rPr>
                <w:rFonts w:ascii="Times New Roman" w:hAnsi="Times New Roman"/>
              </w:rPr>
            </w:pPr>
          </w:p>
        </w:tc>
        <w:tc>
          <w:tcPr>
            <w:tcW w:w="992" w:type="dxa"/>
            <w:shd w:val="clear" w:color="000000" w:fill="FFFFFF"/>
            <w:vAlign w:val="center"/>
          </w:tcPr>
          <w:p w:rsidR="0055703F" w:rsidRPr="000B6BD2" w:rsidRDefault="0055703F" w:rsidP="00D84DBF">
            <w:pPr>
              <w:jc w:val="center"/>
              <w:rPr>
                <w:rFonts w:ascii="Times New Roman" w:hAnsi="Times New Roman"/>
              </w:rPr>
            </w:pPr>
          </w:p>
        </w:tc>
        <w:tc>
          <w:tcPr>
            <w:tcW w:w="1134" w:type="dxa"/>
            <w:shd w:val="clear" w:color="000000" w:fill="FFFFFF"/>
          </w:tcPr>
          <w:p w:rsidR="0055703F" w:rsidRPr="000B6BD2" w:rsidRDefault="0055703F" w:rsidP="00D84DBF">
            <w:pPr>
              <w:jc w:val="center"/>
              <w:rPr>
                <w:rFonts w:ascii="Times New Roman" w:hAnsi="Times New Roman"/>
              </w:rPr>
            </w:pPr>
          </w:p>
        </w:tc>
      </w:tr>
    </w:tbl>
    <w:p w:rsidR="0055703F" w:rsidRPr="000B6BD2" w:rsidRDefault="0055703F" w:rsidP="0055703F">
      <w:pPr>
        <w:ind w:firstLine="709"/>
        <w:jc w:val="both"/>
        <w:rPr>
          <w:rFonts w:ascii="Times New Roman" w:hAnsi="Times New Roman"/>
          <w:b/>
          <w:i/>
          <w:sz w:val="28"/>
          <w:szCs w:val="28"/>
        </w:rPr>
      </w:pPr>
    </w:p>
    <w:p w:rsidR="0055703F" w:rsidRPr="000B6BD2" w:rsidRDefault="0055703F" w:rsidP="0055703F">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(рис.6.1) атмосферный воздух города в целом характеризуется </w:t>
      </w:r>
      <w:r w:rsidRPr="000B6BD2">
        <w:rPr>
          <w:rFonts w:ascii="Times New Roman" w:hAnsi="Times New Roman"/>
          <w:b/>
          <w:i/>
          <w:sz w:val="28"/>
          <w:szCs w:val="28"/>
        </w:rPr>
        <w:t>повышенным уровнем загрязнения</w:t>
      </w:r>
      <w:r w:rsidRPr="000B6BD2">
        <w:rPr>
          <w:rFonts w:ascii="Times New Roman" w:hAnsi="Times New Roman"/>
          <w:sz w:val="28"/>
          <w:szCs w:val="28"/>
        </w:rPr>
        <w:t xml:space="preserve">, он определялся значениям </w:t>
      </w:r>
      <w:r w:rsidR="00FE1880" w:rsidRPr="000B6BD2">
        <w:rPr>
          <w:rFonts w:ascii="Times New Roman" w:hAnsi="Times New Roman"/>
          <w:sz w:val="28"/>
          <w:szCs w:val="28"/>
        </w:rPr>
        <w:t xml:space="preserve">СИ равным </w:t>
      </w:r>
      <w:r w:rsidR="00FE1880" w:rsidRPr="000B6BD2">
        <w:rPr>
          <w:rFonts w:ascii="Times New Roman" w:hAnsi="Times New Roman"/>
          <w:sz w:val="28"/>
          <w:szCs w:val="28"/>
          <w:lang w:val="kk-KZ"/>
        </w:rPr>
        <w:t xml:space="preserve">4,3 и </w:t>
      </w:r>
      <w:r w:rsidRPr="000B6BD2">
        <w:rPr>
          <w:rFonts w:ascii="Times New Roman" w:hAnsi="Times New Roman"/>
          <w:sz w:val="28"/>
          <w:szCs w:val="28"/>
        </w:rPr>
        <w:t xml:space="preserve">НП = </w:t>
      </w:r>
      <w:r w:rsidR="00FE1880" w:rsidRPr="000B6BD2">
        <w:rPr>
          <w:rFonts w:ascii="Times New Roman" w:hAnsi="Times New Roman"/>
          <w:sz w:val="28"/>
          <w:szCs w:val="28"/>
        </w:rPr>
        <w:t>2,5</w:t>
      </w:r>
      <w:r w:rsidRPr="000B6BD2">
        <w:rPr>
          <w:rFonts w:ascii="Times New Roman" w:hAnsi="Times New Roman"/>
          <w:sz w:val="28"/>
          <w:szCs w:val="28"/>
        </w:rPr>
        <w:t>%</w:t>
      </w:r>
      <w:r w:rsidRPr="000B6BD2">
        <w:rPr>
          <w:rFonts w:ascii="Times New Roman" w:hAnsi="Times New Roman"/>
          <w:sz w:val="28"/>
          <w:szCs w:val="28"/>
          <w:lang w:val="kk-KZ"/>
        </w:rPr>
        <w:t xml:space="preserve">. Город более всего загрязнен </w:t>
      </w:r>
      <w:r w:rsidRPr="000B6BD2">
        <w:rPr>
          <w:rFonts w:ascii="Times New Roman" w:hAnsi="Times New Roman"/>
          <w:b/>
          <w:sz w:val="28"/>
          <w:szCs w:val="28"/>
        </w:rPr>
        <w:t>сероводород</w:t>
      </w:r>
      <w:r w:rsidR="00FE1880" w:rsidRPr="000B6BD2">
        <w:rPr>
          <w:rFonts w:ascii="Times New Roman" w:hAnsi="Times New Roman"/>
          <w:b/>
          <w:sz w:val="28"/>
          <w:szCs w:val="28"/>
        </w:rPr>
        <w:t>ом</w:t>
      </w:r>
      <w:r w:rsidRPr="000B6BD2">
        <w:rPr>
          <w:rFonts w:ascii="Times New Roman" w:hAnsi="Times New Roman"/>
          <w:sz w:val="28"/>
          <w:szCs w:val="28"/>
        </w:rPr>
        <w:t xml:space="preserve">(табл.1 и табл.1.1). </w:t>
      </w:r>
    </w:p>
    <w:p w:rsidR="0055703F" w:rsidRPr="000B6BD2" w:rsidRDefault="0055703F" w:rsidP="0055703F">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среднемесячная концентрация озона составила 2,4 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концентрации других загрязняющих веществ – не превышали ПДК. </w:t>
      </w:r>
      <w:r w:rsidR="00DF53C5" w:rsidRPr="000B6BD2">
        <w:rPr>
          <w:rFonts w:ascii="Times New Roman" w:hAnsi="Times New Roman"/>
          <w:sz w:val="28"/>
          <w:szCs w:val="28"/>
        </w:rPr>
        <w:t xml:space="preserve">         </w:t>
      </w:r>
      <w:r w:rsidRPr="000B6BD2">
        <w:rPr>
          <w:rFonts w:ascii="Times New Roman" w:hAnsi="Times New Roman"/>
          <w:sz w:val="28"/>
          <w:szCs w:val="28"/>
        </w:rPr>
        <w:t xml:space="preserve">За </w:t>
      </w:r>
      <w:r w:rsidRPr="000B6BD2">
        <w:rPr>
          <w:rFonts w:ascii="Times New Roman" w:hAnsi="Times New Roman"/>
          <w:sz w:val="28"/>
          <w:szCs w:val="28"/>
          <w:lang w:val="kk-KZ"/>
        </w:rPr>
        <w:t xml:space="preserve">апрель </w:t>
      </w:r>
      <w:r w:rsidRPr="000B6BD2">
        <w:rPr>
          <w:rFonts w:ascii="Times New Roman" w:hAnsi="Times New Roman"/>
          <w:sz w:val="28"/>
          <w:szCs w:val="28"/>
        </w:rPr>
        <w:t>201</w:t>
      </w:r>
      <w:r w:rsidRPr="000B6BD2">
        <w:rPr>
          <w:rFonts w:ascii="Times New Roman" w:hAnsi="Times New Roman"/>
          <w:sz w:val="28"/>
          <w:szCs w:val="28"/>
          <w:lang w:val="kk-KZ"/>
        </w:rPr>
        <w:t xml:space="preserve">5 </w:t>
      </w:r>
      <w:r w:rsidRPr="000B6BD2">
        <w:rPr>
          <w:rFonts w:ascii="Times New Roman" w:hAnsi="Times New Roman"/>
          <w:sz w:val="28"/>
          <w:szCs w:val="28"/>
        </w:rPr>
        <w:t xml:space="preserve">года были выявлены превышения более 1 ПДК: по сероводороду – </w:t>
      </w:r>
      <w:r w:rsidRPr="000B6BD2">
        <w:rPr>
          <w:rFonts w:ascii="Times New Roman" w:hAnsi="Times New Roman"/>
          <w:sz w:val="28"/>
          <w:szCs w:val="28"/>
          <w:lang w:val="kk-KZ"/>
        </w:rPr>
        <w:t xml:space="preserve">55 случаев, по оксиду углерода – 20, по </w:t>
      </w:r>
      <w:r w:rsidR="00FE1880" w:rsidRPr="000B6BD2">
        <w:rPr>
          <w:rFonts w:ascii="Times New Roman" w:hAnsi="Times New Roman"/>
          <w:sz w:val="28"/>
          <w:szCs w:val="28"/>
          <w:lang w:val="kk-KZ"/>
        </w:rPr>
        <w:t xml:space="preserve">оксиду азота и </w:t>
      </w:r>
      <w:r w:rsidRPr="000B6BD2">
        <w:rPr>
          <w:rFonts w:ascii="Times New Roman" w:hAnsi="Times New Roman"/>
          <w:sz w:val="28"/>
          <w:szCs w:val="28"/>
          <w:lang w:val="kk-KZ"/>
        </w:rPr>
        <w:t>озону – 1 случай</w:t>
      </w:r>
      <w:r w:rsidR="00BD4240" w:rsidRPr="000B6BD2">
        <w:rPr>
          <w:rFonts w:ascii="Times New Roman" w:hAnsi="Times New Roman"/>
          <w:sz w:val="28"/>
          <w:szCs w:val="28"/>
        </w:rPr>
        <w:t>(таблица 41</w:t>
      </w:r>
      <w:r w:rsidRPr="000B6BD2">
        <w:rPr>
          <w:rFonts w:ascii="Times New Roman" w:hAnsi="Times New Roman"/>
          <w:sz w:val="28"/>
          <w:szCs w:val="28"/>
        </w:rPr>
        <w:t>).</w:t>
      </w:r>
    </w:p>
    <w:p w:rsidR="0055703F" w:rsidRPr="000B6BD2" w:rsidRDefault="0055703F" w:rsidP="0080690B">
      <w:pPr>
        <w:jc w:val="both"/>
        <w:rPr>
          <w:rFonts w:ascii="Times New Roman" w:hAnsi="Times New Roman"/>
          <w:b/>
          <w:sz w:val="28"/>
          <w:szCs w:val="28"/>
        </w:rPr>
      </w:pPr>
    </w:p>
    <w:p w:rsidR="0055703F" w:rsidRPr="000B6BD2" w:rsidRDefault="0055703F" w:rsidP="0055703F">
      <w:pPr>
        <w:numPr>
          <w:ilvl w:val="1"/>
          <w:numId w:val="3"/>
        </w:numPr>
        <w:jc w:val="center"/>
        <w:rPr>
          <w:rFonts w:ascii="Times New Roman" w:hAnsi="Times New Roman"/>
          <w:b/>
          <w:sz w:val="28"/>
          <w:szCs w:val="28"/>
        </w:rPr>
      </w:pPr>
      <w:r w:rsidRPr="000B6BD2">
        <w:rPr>
          <w:rFonts w:ascii="Times New Roman" w:hAnsi="Times New Roman"/>
          <w:b/>
          <w:sz w:val="28"/>
          <w:szCs w:val="28"/>
        </w:rPr>
        <w:t xml:space="preserve">Состояние загрязнения атмосферного воздуха по городу </w:t>
      </w:r>
      <w:r w:rsidR="00FE1880" w:rsidRPr="000B6BD2">
        <w:rPr>
          <w:rFonts w:ascii="Times New Roman" w:hAnsi="Times New Roman"/>
          <w:b/>
          <w:sz w:val="28"/>
          <w:szCs w:val="28"/>
        </w:rPr>
        <w:t>Ш</w:t>
      </w:r>
      <w:r w:rsidRPr="000B6BD2">
        <w:rPr>
          <w:rFonts w:ascii="Times New Roman" w:hAnsi="Times New Roman"/>
          <w:b/>
          <w:sz w:val="28"/>
          <w:szCs w:val="28"/>
        </w:rPr>
        <w:t>у</w:t>
      </w:r>
    </w:p>
    <w:p w:rsidR="0055703F" w:rsidRPr="000B6BD2" w:rsidRDefault="0055703F" w:rsidP="0055703F">
      <w:pPr>
        <w:pStyle w:val="Style100"/>
        <w:widowControl/>
        <w:spacing w:line="0" w:lineRule="atLeast"/>
        <w:ind w:left="375" w:firstLine="0"/>
        <w:rPr>
          <w:rStyle w:val="FontStyle204"/>
          <w:sz w:val="28"/>
          <w:szCs w:val="28"/>
        </w:rPr>
      </w:pPr>
    </w:p>
    <w:p w:rsidR="0055703F" w:rsidRPr="000B6BD2" w:rsidRDefault="0055703F" w:rsidP="0055703F">
      <w:pPr>
        <w:pStyle w:val="Style100"/>
        <w:widowControl/>
        <w:spacing w:line="0" w:lineRule="atLeast"/>
        <w:ind w:firstLine="709"/>
        <w:rPr>
          <w:rFonts w:ascii="Times New Roman" w:hAnsi="Times New Roman"/>
        </w:rPr>
      </w:pPr>
      <w:r w:rsidRPr="000B6BD2">
        <w:rPr>
          <w:rStyle w:val="FontStyle204"/>
          <w:sz w:val="28"/>
          <w:szCs w:val="28"/>
        </w:rPr>
        <w:t xml:space="preserve">Наблюдения за состоянием атмосферного воздуха велись на 1 стационарном посту </w:t>
      </w:r>
      <w:r w:rsidR="00BD4240" w:rsidRPr="000B6BD2">
        <w:rPr>
          <w:rFonts w:ascii="Times New Roman" w:hAnsi="Times New Roman"/>
          <w:sz w:val="28"/>
          <w:szCs w:val="28"/>
        </w:rPr>
        <w:t>(рис. 6.4., таблица 42</w:t>
      </w:r>
      <w:r w:rsidRPr="000B6BD2">
        <w:rPr>
          <w:rFonts w:ascii="Times New Roman" w:hAnsi="Times New Roman"/>
          <w:sz w:val="28"/>
          <w:szCs w:val="28"/>
        </w:rPr>
        <w:t>)</w:t>
      </w:r>
      <w:r w:rsidRPr="000B6BD2">
        <w:rPr>
          <w:rStyle w:val="FontStyle201"/>
          <w:sz w:val="28"/>
          <w:szCs w:val="28"/>
        </w:rPr>
        <w:t>.</w:t>
      </w:r>
    </w:p>
    <w:p w:rsidR="0055703F" w:rsidRPr="000B6BD2" w:rsidRDefault="00BD4240" w:rsidP="0055703F">
      <w:pPr>
        <w:pStyle w:val="afa"/>
        <w:ind w:left="0" w:firstLine="709"/>
        <w:jc w:val="right"/>
        <w:rPr>
          <w:rFonts w:ascii="Times New Roman" w:hAnsi="Times New Roman"/>
        </w:rPr>
      </w:pPr>
      <w:r w:rsidRPr="000B6BD2">
        <w:rPr>
          <w:rFonts w:ascii="Times New Roman" w:hAnsi="Times New Roman"/>
        </w:rPr>
        <w:t>Таблица 42</w:t>
      </w:r>
    </w:p>
    <w:p w:rsidR="0055703F" w:rsidRPr="000B6BD2" w:rsidRDefault="0055703F" w:rsidP="0055703F">
      <w:pPr>
        <w:pStyle w:val="Style100"/>
        <w:widowControl/>
        <w:spacing w:line="0" w:lineRule="atLeast"/>
        <w:ind w:firstLine="709"/>
        <w:rPr>
          <w:rStyle w:val="FontStyle201"/>
          <w:i w:val="0"/>
          <w:sz w:val="28"/>
          <w:szCs w:val="28"/>
        </w:rPr>
      </w:pPr>
      <w:r w:rsidRPr="000B6BD2">
        <w:rPr>
          <w:rStyle w:val="FontStyle201"/>
          <w:i w:val="0"/>
          <w:sz w:val="28"/>
          <w:szCs w:val="28"/>
        </w:rPr>
        <w:t>Место расположения поста наблюдений и определяемые примеси</w:t>
      </w:r>
    </w:p>
    <w:p w:rsidR="0055703F" w:rsidRPr="000B6BD2" w:rsidRDefault="0055703F" w:rsidP="0055703F">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55703F" w:rsidRPr="000B6BD2" w:rsidTr="00D84DBF">
        <w:tc>
          <w:tcPr>
            <w:tcW w:w="959"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Номер</w:t>
            </w:r>
          </w:p>
          <w:p w:rsidR="0055703F" w:rsidRPr="000B6BD2" w:rsidRDefault="0055703F" w:rsidP="00D84DBF">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Определяемые примеси</w:t>
            </w:r>
          </w:p>
        </w:tc>
      </w:tr>
      <w:tr w:rsidR="0055703F" w:rsidRPr="000B6BD2" w:rsidTr="00D84DBF">
        <w:tc>
          <w:tcPr>
            <w:tcW w:w="959"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1</w:t>
            </w:r>
          </w:p>
        </w:tc>
        <w:tc>
          <w:tcPr>
            <w:tcW w:w="113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каждые 20 минут</w:t>
            </w:r>
          </w:p>
        </w:tc>
        <w:tc>
          <w:tcPr>
            <w:tcW w:w="198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iCs/>
              </w:rPr>
              <w:t>возле Шуйской городской больницы</w:t>
            </w:r>
          </w:p>
        </w:tc>
        <w:tc>
          <w:tcPr>
            <w:tcW w:w="3260" w:type="dxa"/>
            <w:vAlign w:val="center"/>
          </w:tcPr>
          <w:p w:rsidR="0055703F" w:rsidRPr="000B6BD2" w:rsidRDefault="00FE1880" w:rsidP="00D84DBF">
            <w:pPr>
              <w:outlineLvl w:val="1"/>
              <w:rPr>
                <w:rFonts w:ascii="Times New Roman" w:hAnsi="Times New Roman"/>
              </w:rPr>
            </w:pPr>
            <w:r w:rsidRPr="000B6BD2">
              <w:rPr>
                <w:rFonts w:ascii="Times New Roman" w:hAnsi="Times New Roman"/>
              </w:rPr>
              <w:t>в</w:t>
            </w:r>
            <w:r w:rsidR="0055703F"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0B6BD2" w:rsidRDefault="0055703F" w:rsidP="0055703F">
      <w:pPr>
        <w:ind w:right="-375"/>
        <w:jc w:val="center"/>
        <w:rPr>
          <w:rFonts w:ascii="Times New Roman" w:hAnsi="Times New Roman"/>
          <w:sz w:val="28"/>
          <w:szCs w:val="28"/>
        </w:rPr>
      </w:pPr>
    </w:p>
    <w:p w:rsidR="0055703F" w:rsidRPr="000B6BD2" w:rsidRDefault="0055703F" w:rsidP="0055703F">
      <w:pPr>
        <w:ind w:right="-375"/>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6030595" cy="3393885"/>
            <wp:effectExtent l="19050" t="0" r="8255" b="0"/>
            <wp:docPr id="70" name="Рисунок 16" descr="C:\Documents and Settings\basembekova_s.KAZHYDROMET\Мои документы\My Received Files\DEM Inkar\карты 2015\карты 2015\карты новых скатов 18.12.14\карты новых скатов\жамбыл\Шу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basembekova_s.KAZHYDROMET\Мои документы\My Received Files\DEM Inkar\карты 2015\карты 2015\карты новых скатов 18.12.14\карты новых скатов\жамбыл\Шу карта.jpg"/>
                    <pic:cNvPicPr>
                      <a:picLocks noChangeAspect="1" noChangeArrowheads="1"/>
                    </pic:cNvPicPr>
                  </pic:nvPicPr>
                  <pic:blipFill>
                    <a:blip r:embed="rId54" cstate="print"/>
                    <a:srcRect/>
                    <a:stretch>
                      <a:fillRect/>
                    </a:stretch>
                  </pic:blipFill>
                  <pic:spPr bwMode="auto">
                    <a:xfrm>
                      <a:off x="0" y="0"/>
                      <a:ext cx="6030595" cy="3393885"/>
                    </a:xfrm>
                    <a:prstGeom prst="rect">
                      <a:avLst/>
                    </a:prstGeom>
                    <a:noFill/>
                    <a:ln w="9525">
                      <a:noFill/>
                      <a:miter lim="800000"/>
                      <a:headEnd/>
                      <a:tailEnd/>
                    </a:ln>
                  </pic:spPr>
                </pic:pic>
              </a:graphicData>
            </a:graphic>
          </wp:inline>
        </w:drawing>
      </w:r>
    </w:p>
    <w:p w:rsidR="0055703F" w:rsidRPr="000B6BD2" w:rsidRDefault="00BD4240" w:rsidP="0055703F">
      <w:pPr>
        <w:ind w:right="-375"/>
        <w:jc w:val="center"/>
        <w:rPr>
          <w:rFonts w:ascii="Times New Roman" w:hAnsi="Times New Roman"/>
          <w:sz w:val="28"/>
          <w:szCs w:val="28"/>
        </w:rPr>
      </w:pPr>
      <w:r w:rsidRPr="000B6BD2">
        <w:rPr>
          <w:rFonts w:ascii="Times New Roman" w:hAnsi="Times New Roman"/>
          <w:sz w:val="28"/>
          <w:szCs w:val="28"/>
        </w:rPr>
        <w:t>Рис.6.4</w:t>
      </w:r>
      <w:r w:rsidR="0055703F" w:rsidRPr="000B6BD2">
        <w:rPr>
          <w:rFonts w:ascii="Times New Roman" w:hAnsi="Times New Roman"/>
          <w:sz w:val="28"/>
          <w:szCs w:val="28"/>
        </w:rPr>
        <w:t>. Схема расположения стационарной сети наблюдений</w:t>
      </w:r>
    </w:p>
    <w:p w:rsidR="0055703F" w:rsidRPr="000B6BD2" w:rsidRDefault="0055703F" w:rsidP="0055703F">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воздухагорода Чу</w:t>
      </w:r>
    </w:p>
    <w:p w:rsidR="0055703F" w:rsidRPr="000B6BD2" w:rsidRDefault="0055703F" w:rsidP="0055703F">
      <w:pPr>
        <w:jc w:val="right"/>
        <w:rPr>
          <w:rFonts w:ascii="Times New Roman" w:hAnsi="Times New Roman"/>
        </w:rPr>
      </w:pPr>
    </w:p>
    <w:p w:rsidR="0055703F" w:rsidRPr="000B6BD2" w:rsidRDefault="00BD4240" w:rsidP="0055703F">
      <w:pPr>
        <w:jc w:val="right"/>
        <w:rPr>
          <w:rFonts w:ascii="Times New Roman" w:hAnsi="Times New Roman"/>
        </w:rPr>
      </w:pPr>
      <w:r w:rsidRPr="000B6BD2">
        <w:rPr>
          <w:rFonts w:ascii="Times New Roman" w:hAnsi="Times New Roman"/>
        </w:rPr>
        <w:t>Таблица 43</w:t>
      </w:r>
    </w:p>
    <w:p w:rsidR="0055703F" w:rsidRPr="000B6BD2" w:rsidRDefault="0055703F" w:rsidP="0055703F">
      <w:pPr>
        <w:pStyle w:val="Style100"/>
        <w:widowControl/>
        <w:spacing w:line="0" w:lineRule="atLeast"/>
        <w:ind w:firstLine="708"/>
        <w:jc w:val="center"/>
        <w:rPr>
          <w:rStyle w:val="FontStyle201"/>
          <w:i w:val="0"/>
          <w:sz w:val="28"/>
          <w:szCs w:val="28"/>
        </w:rPr>
      </w:pPr>
      <w:r w:rsidRPr="000B6BD2">
        <w:rPr>
          <w:rStyle w:val="FontStyle201"/>
          <w:i w:val="0"/>
          <w:sz w:val="28"/>
          <w:szCs w:val="28"/>
        </w:rPr>
        <w:t>Характеристика загрязнения атмосферного воздуха города Чу</w:t>
      </w:r>
    </w:p>
    <w:p w:rsidR="00FE1880" w:rsidRPr="000B6BD2" w:rsidRDefault="00FE1880" w:rsidP="0055703F">
      <w:pPr>
        <w:pStyle w:val="Style100"/>
        <w:widowControl/>
        <w:spacing w:line="0" w:lineRule="atLeast"/>
        <w:ind w:firstLine="708"/>
        <w:jc w:val="center"/>
        <w:rPr>
          <w:rStyle w:val="FontStyle201"/>
          <w:i w:val="0"/>
          <w:sz w:val="28"/>
          <w:szCs w:val="28"/>
        </w:rPr>
      </w:pP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638"/>
        <w:gridCol w:w="850"/>
        <w:gridCol w:w="992"/>
        <w:gridCol w:w="1134"/>
      </w:tblGrid>
      <w:tr w:rsidR="0055703F" w:rsidRPr="000B6BD2" w:rsidTr="00FE1880">
        <w:trPr>
          <w:trHeight w:val="273"/>
          <w:jc w:val="center"/>
        </w:trPr>
        <w:tc>
          <w:tcPr>
            <w:tcW w:w="1922" w:type="dxa"/>
            <w:vMerge w:val="restart"/>
            <w:shd w:val="clear" w:color="auto" w:fill="auto"/>
            <w:noWrap/>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Pr>
          <w:p w:rsidR="0055703F" w:rsidRPr="000B6BD2" w:rsidRDefault="0055703F" w:rsidP="00D84DBF">
            <w:pPr>
              <w:jc w:val="center"/>
              <w:rPr>
                <w:rFonts w:ascii="Times New Roman" w:hAnsi="Times New Roman"/>
                <w:b/>
              </w:rPr>
            </w:pPr>
            <w:r w:rsidRPr="000B6BD2">
              <w:rPr>
                <w:rFonts w:ascii="Times New Roman" w:hAnsi="Times New Roman"/>
                <w:b/>
              </w:rPr>
              <w:t>Число случаев превышения ПДК</w:t>
            </w:r>
          </w:p>
        </w:tc>
      </w:tr>
      <w:tr w:rsidR="0055703F" w:rsidRPr="000B6BD2" w:rsidTr="00FE1880">
        <w:trPr>
          <w:trHeight w:val="346"/>
          <w:jc w:val="center"/>
        </w:trPr>
        <w:tc>
          <w:tcPr>
            <w:tcW w:w="1922" w:type="dxa"/>
            <w:vMerge/>
            <w:shd w:val="clear" w:color="auto" w:fill="auto"/>
            <w:noWrap/>
            <w:vAlign w:val="center"/>
          </w:tcPr>
          <w:p w:rsidR="0055703F" w:rsidRPr="000B6BD2" w:rsidRDefault="0055703F" w:rsidP="00D84DBF">
            <w:pPr>
              <w:jc w:val="center"/>
              <w:rPr>
                <w:rFonts w:ascii="Times New Roman" w:hAnsi="Times New Roman"/>
                <w:b/>
                <w:bCs/>
                <w:lang w:eastAsia="ru-RU" w:bidi="ar-SA"/>
              </w:rPr>
            </w:pPr>
          </w:p>
        </w:tc>
        <w:tc>
          <w:tcPr>
            <w:tcW w:w="1056"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7"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056"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8"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&gt;10 ПДК</w:t>
            </w:r>
          </w:p>
        </w:tc>
      </w:tr>
      <w:tr w:rsidR="00FE1880" w:rsidRPr="000B6BD2" w:rsidTr="00FE1880">
        <w:trPr>
          <w:trHeight w:val="30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Взвешанные частицы РМ-2,5</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0,001</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0,087</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30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Взвешанные частицы РМ-10</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0,005</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0,550</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Диоксид серы</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0,005</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0,108</w:t>
            </w: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0,055</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0,110</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Оксид углерода</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0,211</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0,070</w:t>
            </w: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2,350</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0,470</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Диоксид азота</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0,011</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0,273</w:t>
            </w: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0,729</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8,581</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9</w:t>
            </w: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w:t>
            </w: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Оксид азота</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0,010</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0,173</w:t>
            </w: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3,826</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9,565</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w:t>
            </w: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w:t>
            </w: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Озон</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0,050</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1,660</w:t>
            </w: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0,136</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0,850</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Сероводород</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0,003</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0,038</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4,725</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162</w:t>
            </w: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Аммиак</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0,001</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0,015</w:t>
            </w: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0,248</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1,239</w:t>
            </w: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1</w:t>
            </w: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147"/>
          <w:jc w:val="center"/>
        </w:trPr>
        <w:tc>
          <w:tcPr>
            <w:tcW w:w="1922" w:type="dxa"/>
            <w:shd w:val="clear" w:color="auto" w:fill="auto"/>
            <w:noWrap/>
            <w:vAlign w:val="center"/>
          </w:tcPr>
          <w:p w:rsidR="00FE1880" w:rsidRPr="000B6BD2" w:rsidRDefault="00FE1880" w:rsidP="00FE1880">
            <w:pPr>
              <w:rPr>
                <w:rFonts w:ascii="Times New Roman" w:hAnsi="Times New Roman"/>
                <w:color w:val="000000"/>
              </w:rPr>
            </w:pPr>
            <w:r w:rsidRPr="000B6BD2">
              <w:rPr>
                <w:rFonts w:ascii="Times New Roman" w:hAnsi="Times New Roman"/>
                <w:color w:val="000000"/>
              </w:rPr>
              <w:t xml:space="preserve">Сумма углеводородов </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0,000</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0,000</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r w:rsidR="00FE1880" w:rsidRPr="000B6BD2" w:rsidTr="00FE1880">
        <w:trPr>
          <w:trHeight w:val="70"/>
          <w:jc w:val="center"/>
        </w:trPr>
        <w:tc>
          <w:tcPr>
            <w:tcW w:w="1922" w:type="dxa"/>
            <w:shd w:val="clear" w:color="auto" w:fill="auto"/>
            <w:noWrap/>
            <w:vAlign w:val="center"/>
          </w:tcPr>
          <w:p w:rsidR="00FE1880" w:rsidRPr="000B6BD2" w:rsidRDefault="00FE1880" w:rsidP="00D84DBF">
            <w:pPr>
              <w:rPr>
                <w:rFonts w:ascii="Times New Roman" w:hAnsi="Times New Roman"/>
                <w:color w:val="000000"/>
              </w:rPr>
            </w:pPr>
            <w:r w:rsidRPr="000B6BD2">
              <w:rPr>
                <w:rFonts w:ascii="Times New Roman" w:hAnsi="Times New Roman"/>
                <w:color w:val="000000"/>
              </w:rPr>
              <w:t>Метан</w:t>
            </w:r>
          </w:p>
        </w:tc>
        <w:tc>
          <w:tcPr>
            <w:tcW w:w="1056" w:type="dxa"/>
            <w:shd w:val="clear" w:color="000000" w:fill="FFFFFF"/>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0,000</w:t>
            </w:r>
          </w:p>
        </w:tc>
        <w:tc>
          <w:tcPr>
            <w:tcW w:w="1637"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1056" w:type="dxa"/>
            <w:shd w:val="clear" w:color="000000" w:fill="FFFFFF"/>
            <w:noWrap/>
            <w:vAlign w:val="center"/>
          </w:tcPr>
          <w:p w:rsidR="00FE1880" w:rsidRPr="000B6BD2" w:rsidRDefault="00FE1880" w:rsidP="00FE1880">
            <w:pPr>
              <w:jc w:val="center"/>
              <w:rPr>
                <w:rFonts w:ascii="Times New Roman" w:hAnsi="Times New Roman"/>
                <w:color w:val="000000"/>
              </w:rPr>
            </w:pPr>
            <w:r w:rsidRPr="000B6BD2">
              <w:rPr>
                <w:rFonts w:ascii="Times New Roman" w:hAnsi="Times New Roman"/>
                <w:color w:val="000000"/>
              </w:rPr>
              <w:t>0,000</w:t>
            </w:r>
          </w:p>
        </w:tc>
        <w:tc>
          <w:tcPr>
            <w:tcW w:w="1638" w:type="dxa"/>
            <w:shd w:val="clear" w:color="000000" w:fill="FFFFFF"/>
            <w:noWrap/>
            <w:vAlign w:val="center"/>
          </w:tcPr>
          <w:p w:rsidR="00FE1880" w:rsidRPr="000B6BD2" w:rsidRDefault="00FE1880" w:rsidP="00FE1880">
            <w:pPr>
              <w:jc w:val="center"/>
              <w:rPr>
                <w:rFonts w:ascii="Times New Roman" w:hAnsi="Times New Roman"/>
                <w:color w:val="000000"/>
              </w:rPr>
            </w:pPr>
          </w:p>
        </w:tc>
        <w:tc>
          <w:tcPr>
            <w:tcW w:w="850" w:type="dxa"/>
            <w:shd w:val="clear" w:color="000000" w:fill="FFFFFF"/>
            <w:vAlign w:val="center"/>
          </w:tcPr>
          <w:p w:rsidR="00FE1880" w:rsidRPr="000B6BD2" w:rsidRDefault="00FE1880" w:rsidP="00FE1880">
            <w:pPr>
              <w:jc w:val="center"/>
              <w:rPr>
                <w:rFonts w:ascii="Times New Roman" w:hAnsi="Times New Roman"/>
                <w:color w:val="000000"/>
              </w:rPr>
            </w:pPr>
          </w:p>
        </w:tc>
        <w:tc>
          <w:tcPr>
            <w:tcW w:w="992" w:type="dxa"/>
            <w:shd w:val="clear" w:color="000000" w:fill="FFFFFF"/>
            <w:vAlign w:val="center"/>
          </w:tcPr>
          <w:p w:rsidR="00FE1880" w:rsidRPr="000B6BD2" w:rsidRDefault="00FE1880" w:rsidP="00FE1880">
            <w:pPr>
              <w:jc w:val="center"/>
              <w:rPr>
                <w:rFonts w:ascii="Times New Roman" w:hAnsi="Times New Roman"/>
                <w:color w:val="000000"/>
              </w:rPr>
            </w:pPr>
          </w:p>
        </w:tc>
        <w:tc>
          <w:tcPr>
            <w:tcW w:w="1134" w:type="dxa"/>
            <w:shd w:val="clear" w:color="000000" w:fill="FFFFFF"/>
            <w:vAlign w:val="center"/>
          </w:tcPr>
          <w:p w:rsidR="00FE1880" w:rsidRPr="000B6BD2" w:rsidRDefault="00FE1880" w:rsidP="00FE1880">
            <w:pPr>
              <w:jc w:val="center"/>
              <w:rPr>
                <w:rFonts w:ascii="Times New Roman" w:hAnsi="Times New Roman"/>
                <w:color w:val="000000"/>
              </w:rPr>
            </w:pPr>
          </w:p>
        </w:tc>
      </w:tr>
    </w:tbl>
    <w:p w:rsidR="0055703F" w:rsidRPr="000B6BD2" w:rsidRDefault="0055703F" w:rsidP="0055703F">
      <w:pPr>
        <w:ind w:firstLine="709"/>
        <w:jc w:val="both"/>
        <w:rPr>
          <w:rFonts w:ascii="Times New Roman" w:hAnsi="Times New Roman"/>
          <w:b/>
          <w:i/>
          <w:sz w:val="28"/>
          <w:szCs w:val="28"/>
        </w:rPr>
      </w:pPr>
    </w:p>
    <w:p w:rsidR="0055703F" w:rsidRPr="000B6BD2" w:rsidRDefault="0055703F" w:rsidP="0055703F">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(рис.6.1) атмосферный воздух города в целом характеризуется </w:t>
      </w:r>
      <w:r w:rsidRPr="000B6BD2">
        <w:rPr>
          <w:rFonts w:ascii="Times New Roman" w:hAnsi="Times New Roman"/>
          <w:b/>
          <w:i/>
          <w:sz w:val="28"/>
          <w:szCs w:val="28"/>
        </w:rPr>
        <w:t>высоким уровнем загрязнения</w:t>
      </w:r>
      <w:r w:rsidRPr="000B6BD2">
        <w:rPr>
          <w:rFonts w:ascii="Times New Roman" w:hAnsi="Times New Roman"/>
          <w:sz w:val="28"/>
          <w:szCs w:val="28"/>
        </w:rPr>
        <w:t>, он определялся значени</w:t>
      </w:r>
      <w:r w:rsidR="00F56D7C" w:rsidRPr="000B6BD2">
        <w:rPr>
          <w:rFonts w:ascii="Times New Roman" w:hAnsi="Times New Roman"/>
          <w:sz w:val="28"/>
          <w:szCs w:val="28"/>
        </w:rPr>
        <w:t>е</w:t>
      </w:r>
      <w:r w:rsidRPr="000B6BD2">
        <w:rPr>
          <w:rFonts w:ascii="Times New Roman" w:hAnsi="Times New Roman"/>
          <w:sz w:val="28"/>
          <w:szCs w:val="28"/>
        </w:rPr>
        <w:t xml:space="preserve">м </w:t>
      </w:r>
      <w:r w:rsidR="00F56D7C" w:rsidRPr="000B6BD2">
        <w:rPr>
          <w:rFonts w:ascii="Times New Roman" w:hAnsi="Times New Roman"/>
          <w:sz w:val="28"/>
          <w:szCs w:val="28"/>
        </w:rPr>
        <w:t xml:space="preserve">СИ равным </w:t>
      </w:r>
      <w:r w:rsidR="00F56D7C" w:rsidRPr="000B6BD2">
        <w:rPr>
          <w:rFonts w:ascii="Times New Roman" w:hAnsi="Times New Roman"/>
          <w:sz w:val="28"/>
          <w:szCs w:val="28"/>
          <w:lang w:val="kk-KZ"/>
        </w:rPr>
        <w:t xml:space="preserve">9,6 (высокий уровень), </w:t>
      </w:r>
      <w:r w:rsidR="00F56D7C" w:rsidRPr="000B6BD2">
        <w:rPr>
          <w:rFonts w:ascii="Times New Roman" w:hAnsi="Times New Roman"/>
          <w:sz w:val="28"/>
          <w:szCs w:val="28"/>
        </w:rPr>
        <w:t>НП = 7,6</w:t>
      </w:r>
      <w:r w:rsidRPr="000B6BD2">
        <w:rPr>
          <w:rFonts w:ascii="Times New Roman" w:hAnsi="Times New Roman"/>
          <w:sz w:val="28"/>
          <w:szCs w:val="28"/>
        </w:rPr>
        <w:t>% (повышенный уровень)</w:t>
      </w:r>
      <w:r w:rsidRPr="000B6BD2">
        <w:rPr>
          <w:rFonts w:ascii="Times New Roman" w:hAnsi="Times New Roman"/>
          <w:sz w:val="28"/>
          <w:szCs w:val="28"/>
          <w:lang w:val="kk-KZ"/>
        </w:rPr>
        <w:t xml:space="preserve">. Город более всего загрязнен </w:t>
      </w:r>
      <w:r w:rsidRPr="000B6BD2">
        <w:rPr>
          <w:rFonts w:ascii="Times New Roman" w:hAnsi="Times New Roman"/>
          <w:sz w:val="28"/>
          <w:szCs w:val="28"/>
        </w:rPr>
        <w:t xml:space="preserve">по </w:t>
      </w:r>
      <w:r w:rsidRPr="000B6BD2">
        <w:rPr>
          <w:rFonts w:ascii="Times New Roman" w:hAnsi="Times New Roman"/>
          <w:b/>
          <w:sz w:val="28"/>
          <w:szCs w:val="28"/>
        </w:rPr>
        <w:t>сероводород</w:t>
      </w:r>
      <w:r w:rsidR="00F56D7C" w:rsidRPr="000B6BD2">
        <w:rPr>
          <w:rFonts w:ascii="Times New Roman" w:hAnsi="Times New Roman"/>
          <w:b/>
          <w:sz w:val="28"/>
          <w:szCs w:val="28"/>
        </w:rPr>
        <w:t>ом</w:t>
      </w:r>
      <w:r w:rsidRPr="000B6BD2">
        <w:rPr>
          <w:rFonts w:ascii="Times New Roman" w:hAnsi="Times New Roman"/>
          <w:sz w:val="28"/>
          <w:szCs w:val="28"/>
        </w:rPr>
        <w:t xml:space="preserve">(табл.1 и табл.1.1). </w:t>
      </w:r>
    </w:p>
    <w:p w:rsidR="0055703F" w:rsidRPr="000B6BD2" w:rsidRDefault="0055703F" w:rsidP="0055703F">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среднемесячная концентрация озона составила 1,7 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концентрации других загрязняющих веществ – не превышали ПДК. За </w:t>
      </w:r>
      <w:r w:rsidRPr="000B6BD2">
        <w:rPr>
          <w:rFonts w:ascii="Times New Roman" w:hAnsi="Times New Roman"/>
          <w:sz w:val="28"/>
          <w:szCs w:val="28"/>
          <w:lang w:val="kk-KZ"/>
        </w:rPr>
        <w:t xml:space="preserve">апрель </w:t>
      </w:r>
      <w:r w:rsidRPr="000B6BD2">
        <w:rPr>
          <w:rFonts w:ascii="Times New Roman" w:hAnsi="Times New Roman"/>
          <w:sz w:val="28"/>
          <w:szCs w:val="28"/>
        </w:rPr>
        <w:t>201</w:t>
      </w:r>
      <w:r w:rsidRPr="000B6BD2">
        <w:rPr>
          <w:rFonts w:ascii="Times New Roman" w:hAnsi="Times New Roman"/>
          <w:sz w:val="28"/>
          <w:szCs w:val="28"/>
          <w:lang w:val="kk-KZ"/>
        </w:rPr>
        <w:t xml:space="preserve">5 </w:t>
      </w:r>
      <w:r w:rsidRPr="000B6BD2">
        <w:rPr>
          <w:rFonts w:ascii="Times New Roman" w:hAnsi="Times New Roman"/>
          <w:sz w:val="28"/>
          <w:szCs w:val="28"/>
        </w:rPr>
        <w:t xml:space="preserve">года были выявлены превышения более 1 ПДК: по сероводороду – </w:t>
      </w:r>
      <w:r w:rsidRPr="000B6BD2">
        <w:rPr>
          <w:rFonts w:ascii="Times New Roman" w:hAnsi="Times New Roman"/>
          <w:sz w:val="28"/>
          <w:szCs w:val="28"/>
          <w:lang w:val="kk-KZ"/>
        </w:rPr>
        <w:t xml:space="preserve">162 случая, по диоксиду азота – 9, по </w:t>
      </w:r>
      <w:r w:rsidR="00F56D7C" w:rsidRPr="000B6BD2">
        <w:rPr>
          <w:rFonts w:ascii="Times New Roman" w:hAnsi="Times New Roman"/>
          <w:sz w:val="28"/>
          <w:szCs w:val="28"/>
          <w:lang w:val="kk-KZ"/>
        </w:rPr>
        <w:t xml:space="preserve">оксиду азота и </w:t>
      </w:r>
      <w:r w:rsidRPr="000B6BD2">
        <w:rPr>
          <w:rFonts w:ascii="Times New Roman" w:hAnsi="Times New Roman"/>
          <w:sz w:val="28"/>
          <w:szCs w:val="28"/>
          <w:lang w:val="kk-KZ"/>
        </w:rPr>
        <w:t>аммиак</w:t>
      </w:r>
      <w:r w:rsidR="00F56D7C" w:rsidRPr="000B6BD2">
        <w:rPr>
          <w:rFonts w:ascii="Times New Roman" w:hAnsi="Times New Roman"/>
          <w:sz w:val="28"/>
          <w:szCs w:val="28"/>
          <w:lang w:val="kk-KZ"/>
        </w:rPr>
        <w:t xml:space="preserve">у – 1 случай, также были превышения </w:t>
      </w:r>
      <w:r w:rsidR="00F56D7C" w:rsidRPr="000B6BD2">
        <w:rPr>
          <w:rFonts w:ascii="Times New Roman" w:hAnsi="Times New Roman"/>
          <w:sz w:val="28"/>
          <w:szCs w:val="28"/>
        </w:rPr>
        <w:t>более 5 ПДК</w:t>
      </w:r>
      <w:r w:rsidR="00F56D7C" w:rsidRPr="000B6BD2">
        <w:rPr>
          <w:rFonts w:ascii="Times New Roman" w:hAnsi="Times New Roman"/>
          <w:sz w:val="28"/>
          <w:szCs w:val="28"/>
          <w:lang w:val="kk-KZ"/>
        </w:rPr>
        <w:t xml:space="preserve"> по диоксиду и оксиду азота – 1 случай</w:t>
      </w:r>
      <w:r w:rsidR="00BD4240" w:rsidRPr="000B6BD2">
        <w:rPr>
          <w:rFonts w:ascii="Times New Roman" w:hAnsi="Times New Roman"/>
          <w:sz w:val="28"/>
          <w:szCs w:val="28"/>
        </w:rPr>
        <w:t>(таблица 43</w:t>
      </w:r>
      <w:r w:rsidRPr="000B6BD2">
        <w:rPr>
          <w:rFonts w:ascii="Times New Roman" w:hAnsi="Times New Roman"/>
          <w:sz w:val="28"/>
          <w:szCs w:val="28"/>
        </w:rPr>
        <w:t>).</w:t>
      </w:r>
    </w:p>
    <w:p w:rsidR="0055703F" w:rsidRPr="000B6BD2" w:rsidRDefault="0055703F" w:rsidP="0080690B">
      <w:pPr>
        <w:jc w:val="both"/>
        <w:rPr>
          <w:rFonts w:ascii="Times New Roman" w:hAnsi="Times New Roman"/>
          <w:b/>
          <w:sz w:val="28"/>
          <w:szCs w:val="28"/>
        </w:rPr>
      </w:pPr>
    </w:p>
    <w:p w:rsidR="0055703F" w:rsidRPr="000B6BD2" w:rsidRDefault="00301B84" w:rsidP="0055703F">
      <w:pPr>
        <w:numPr>
          <w:ilvl w:val="1"/>
          <w:numId w:val="3"/>
        </w:numPr>
        <w:jc w:val="center"/>
        <w:rPr>
          <w:rFonts w:ascii="Times New Roman" w:hAnsi="Times New Roman"/>
          <w:b/>
          <w:sz w:val="28"/>
          <w:szCs w:val="28"/>
        </w:rPr>
      </w:pPr>
      <w:r w:rsidRPr="000B6BD2">
        <w:rPr>
          <w:rFonts w:ascii="Times New Roman" w:hAnsi="Times New Roman"/>
          <w:b/>
          <w:sz w:val="28"/>
          <w:szCs w:val="28"/>
        </w:rPr>
        <w:t xml:space="preserve"> </w:t>
      </w:r>
      <w:r w:rsidR="0055703F" w:rsidRPr="000B6BD2">
        <w:rPr>
          <w:rFonts w:ascii="Times New Roman" w:hAnsi="Times New Roman"/>
          <w:b/>
          <w:sz w:val="28"/>
          <w:szCs w:val="28"/>
        </w:rPr>
        <w:t>Состояние загрязнения атмосферного воздуха по поселку Кордай</w:t>
      </w:r>
    </w:p>
    <w:p w:rsidR="0055703F" w:rsidRPr="000B6BD2" w:rsidRDefault="0055703F" w:rsidP="0055703F">
      <w:pPr>
        <w:pStyle w:val="Style100"/>
        <w:widowControl/>
        <w:spacing w:line="0" w:lineRule="atLeast"/>
        <w:ind w:left="375" w:firstLine="0"/>
        <w:rPr>
          <w:rStyle w:val="FontStyle204"/>
          <w:sz w:val="28"/>
          <w:szCs w:val="28"/>
        </w:rPr>
      </w:pPr>
    </w:p>
    <w:p w:rsidR="0055703F" w:rsidRPr="000B6BD2" w:rsidRDefault="0055703F" w:rsidP="0055703F">
      <w:pPr>
        <w:pStyle w:val="Style100"/>
        <w:widowControl/>
        <w:spacing w:line="0" w:lineRule="atLeast"/>
        <w:ind w:firstLine="709"/>
        <w:rPr>
          <w:rFonts w:ascii="Times New Roman" w:hAnsi="Times New Roman"/>
        </w:rPr>
      </w:pPr>
      <w:r w:rsidRPr="000B6BD2">
        <w:rPr>
          <w:rStyle w:val="FontStyle204"/>
          <w:sz w:val="28"/>
          <w:szCs w:val="28"/>
        </w:rPr>
        <w:t xml:space="preserve">Наблюдения за состоянием атмосферного воздуха велись на 1 стационарном посту </w:t>
      </w:r>
      <w:r w:rsidR="00BD4240" w:rsidRPr="000B6BD2">
        <w:rPr>
          <w:rFonts w:ascii="Times New Roman" w:hAnsi="Times New Roman"/>
          <w:sz w:val="28"/>
          <w:szCs w:val="28"/>
        </w:rPr>
        <w:t>(рис. 6.5., таблица 44</w:t>
      </w:r>
      <w:r w:rsidRPr="000B6BD2">
        <w:rPr>
          <w:rFonts w:ascii="Times New Roman" w:hAnsi="Times New Roman"/>
          <w:sz w:val="28"/>
          <w:szCs w:val="28"/>
        </w:rPr>
        <w:t>)</w:t>
      </w:r>
      <w:r w:rsidRPr="000B6BD2">
        <w:rPr>
          <w:rStyle w:val="FontStyle201"/>
          <w:sz w:val="28"/>
          <w:szCs w:val="28"/>
        </w:rPr>
        <w:t>.</w:t>
      </w:r>
    </w:p>
    <w:p w:rsidR="0055703F" w:rsidRPr="000B6BD2" w:rsidRDefault="00BD4240" w:rsidP="0055703F">
      <w:pPr>
        <w:pStyle w:val="afa"/>
        <w:ind w:left="0" w:firstLine="709"/>
        <w:jc w:val="right"/>
        <w:rPr>
          <w:rFonts w:ascii="Times New Roman" w:hAnsi="Times New Roman"/>
        </w:rPr>
      </w:pPr>
      <w:r w:rsidRPr="000B6BD2">
        <w:rPr>
          <w:rFonts w:ascii="Times New Roman" w:hAnsi="Times New Roman"/>
        </w:rPr>
        <w:t>Таблица 4</w:t>
      </w:r>
      <w:r w:rsidR="0055703F" w:rsidRPr="000B6BD2">
        <w:rPr>
          <w:rFonts w:ascii="Times New Roman" w:hAnsi="Times New Roman"/>
        </w:rPr>
        <w:t>4</w:t>
      </w:r>
    </w:p>
    <w:p w:rsidR="0055703F" w:rsidRPr="000B6BD2" w:rsidRDefault="0055703F" w:rsidP="0055703F">
      <w:pPr>
        <w:pStyle w:val="Style100"/>
        <w:widowControl/>
        <w:spacing w:line="0" w:lineRule="atLeast"/>
        <w:ind w:firstLine="709"/>
        <w:rPr>
          <w:rStyle w:val="FontStyle201"/>
          <w:i w:val="0"/>
          <w:sz w:val="28"/>
          <w:szCs w:val="28"/>
        </w:rPr>
      </w:pPr>
      <w:r w:rsidRPr="000B6BD2">
        <w:rPr>
          <w:rStyle w:val="FontStyle201"/>
          <w:i w:val="0"/>
          <w:sz w:val="28"/>
          <w:szCs w:val="28"/>
        </w:rPr>
        <w:t>Место расположения поста наблюдений и определяемые примеси</w:t>
      </w:r>
    </w:p>
    <w:p w:rsidR="0055703F" w:rsidRPr="000B6BD2" w:rsidRDefault="0055703F" w:rsidP="0055703F">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55703F" w:rsidRPr="000B6BD2" w:rsidTr="00D84DBF">
        <w:tc>
          <w:tcPr>
            <w:tcW w:w="959"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Номер</w:t>
            </w:r>
          </w:p>
          <w:p w:rsidR="0055703F" w:rsidRPr="000B6BD2" w:rsidRDefault="0055703F" w:rsidP="00D84DBF">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Сроки отбора</w:t>
            </w:r>
          </w:p>
        </w:tc>
        <w:tc>
          <w:tcPr>
            <w:tcW w:w="198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Проведения наблюдений</w:t>
            </w:r>
          </w:p>
        </w:tc>
        <w:tc>
          <w:tcPr>
            <w:tcW w:w="2694"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55703F" w:rsidRPr="000B6BD2" w:rsidRDefault="0055703F" w:rsidP="00D84DBF">
            <w:pPr>
              <w:jc w:val="center"/>
              <w:outlineLvl w:val="1"/>
              <w:rPr>
                <w:rFonts w:ascii="Times New Roman" w:hAnsi="Times New Roman"/>
                <w:b/>
              </w:rPr>
            </w:pPr>
            <w:r w:rsidRPr="000B6BD2">
              <w:rPr>
                <w:rFonts w:ascii="Times New Roman" w:hAnsi="Times New Roman"/>
                <w:b/>
              </w:rPr>
              <w:t>Определяемые примеси</w:t>
            </w:r>
          </w:p>
        </w:tc>
      </w:tr>
      <w:tr w:rsidR="0055703F" w:rsidRPr="000B6BD2" w:rsidTr="00D84DBF">
        <w:tc>
          <w:tcPr>
            <w:tcW w:w="959"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1</w:t>
            </w:r>
          </w:p>
        </w:tc>
        <w:tc>
          <w:tcPr>
            <w:tcW w:w="113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каждые 20 минут</w:t>
            </w:r>
          </w:p>
        </w:tc>
        <w:tc>
          <w:tcPr>
            <w:tcW w:w="198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rPr>
              <w:t>в непрерывном режиме</w:t>
            </w:r>
          </w:p>
        </w:tc>
        <w:tc>
          <w:tcPr>
            <w:tcW w:w="2694" w:type="dxa"/>
            <w:vAlign w:val="center"/>
          </w:tcPr>
          <w:p w:rsidR="0055703F" w:rsidRPr="000B6BD2" w:rsidRDefault="0055703F" w:rsidP="00D84DBF">
            <w:pPr>
              <w:jc w:val="center"/>
              <w:outlineLvl w:val="1"/>
              <w:rPr>
                <w:rFonts w:ascii="Times New Roman" w:hAnsi="Times New Roman"/>
              </w:rPr>
            </w:pPr>
            <w:r w:rsidRPr="000B6BD2">
              <w:rPr>
                <w:rFonts w:ascii="Times New Roman" w:hAnsi="Times New Roman"/>
                <w:iCs/>
              </w:rPr>
              <w:t>ул. Жибек жолы, №496«А»</w:t>
            </w:r>
          </w:p>
        </w:tc>
        <w:tc>
          <w:tcPr>
            <w:tcW w:w="3260" w:type="dxa"/>
            <w:vAlign w:val="center"/>
          </w:tcPr>
          <w:p w:rsidR="0055703F" w:rsidRPr="000B6BD2" w:rsidRDefault="00D53805" w:rsidP="00D84DBF">
            <w:pPr>
              <w:outlineLvl w:val="1"/>
              <w:rPr>
                <w:rFonts w:ascii="Times New Roman" w:hAnsi="Times New Roman"/>
              </w:rPr>
            </w:pPr>
            <w:r w:rsidRPr="000B6BD2">
              <w:rPr>
                <w:rFonts w:ascii="Times New Roman" w:hAnsi="Times New Roman"/>
              </w:rPr>
              <w:t>в</w:t>
            </w:r>
            <w:r w:rsidR="0055703F"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0B6BD2" w:rsidRDefault="0055703F" w:rsidP="0055703F">
      <w:pPr>
        <w:ind w:right="-375"/>
        <w:jc w:val="center"/>
        <w:rPr>
          <w:rFonts w:ascii="Times New Roman" w:hAnsi="Times New Roman"/>
          <w:sz w:val="28"/>
          <w:szCs w:val="28"/>
        </w:rPr>
      </w:pPr>
    </w:p>
    <w:p w:rsidR="0055703F" w:rsidRPr="000B6BD2" w:rsidRDefault="0055703F" w:rsidP="0055703F">
      <w:pPr>
        <w:ind w:right="-375"/>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5456717" cy="3070919"/>
            <wp:effectExtent l="19050" t="0" r="0" b="0"/>
            <wp:docPr id="72" name="Рисунок 17" descr="C:\Documents and Settings\basembekova_s.KAZHYDROMET\Мои документы\My Received Files\DEM Inkar\карты 2015\карты 2015\карты новых скатов 18.12.14\карты новых скатов\жамбыл\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basembekova_s.KAZHYDROMET\Мои документы\My Received Files\DEM Inkar\карты 2015\карты 2015\карты новых скатов 18.12.14\карты новых скатов\жамбыл\Кордай.jpg"/>
                    <pic:cNvPicPr>
                      <a:picLocks noChangeAspect="1" noChangeArrowheads="1"/>
                    </pic:cNvPicPr>
                  </pic:nvPicPr>
                  <pic:blipFill>
                    <a:blip r:embed="rId55" cstate="print"/>
                    <a:srcRect/>
                    <a:stretch>
                      <a:fillRect/>
                    </a:stretch>
                  </pic:blipFill>
                  <pic:spPr bwMode="auto">
                    <a:xfrm>
                      <a:off x="0" y="0"/>
                      <a:ext cx="5460094" cy="3072819"/>
                    </a:xfrm>
                    <a:prstGeom prst="rect">
                      <a:avLst/>
                    </a:prstGeom>
                    <a:noFill/>
                    <a:ln w="9525">
                      <a:noFill/>
                      <a:miter lim="800000"/>
                      <a:headEnd/>
                      <a:tailEnd/>
                    </a:ln>
                  </pic:spPr>
                </pic:pic>
              </a:graphicData>
            </a:graphic>
          </wp:inline>
        </w:drawing>
      </w:r>
    </w:p>
    <w:p w:rsidR="0055703F" w:rsidRPr="000B6BD2" w:rsidRDefault="00BD4240" w:rsidP="0055703F">
      <w:pPr>
        <w:ind w:right="-375"/>
        <w:jc w:val="center"/>
        <w:rPr>
          <w:rFonts w:ascii="Times New Roman" w:hAnsi="Times New Roman"/>
          <w:sz w:val="28"/>
          <w:szCs w:val="28"/>
        </w:rPr>
      </w:pPr>
      <w:r w:rsidRPr="000B6BD2">
        <w:rPr>
          <w:rFonts w:ascii="Times New Roman" w:hAnsi="Times New Roman"/>
          <w:sz w:val="28"/>
          <w:szCs w:val="28"/>
        </w:rPr>
        <w:t>Рис.6.5</w:t>
      </w:r>
      <w:r w:rsidR="0055703F" w:rsidRPr="000B6BD2">
        <w:rPr>
          <w:rFonts w:ascii="Times New Roman" w:hAnsi="Times New Roman"/>
          <w:sz w:val="28"/>
          <w:szCs w:val="28"/>
        </w:rPr>
        <w:t>. Схема расположения стационарной сети наблюдений</w:t>
      </w:r>
    </w:p>
    <w:p w:rsidR="0055703F" w:rsidRPr="000B6BD2" w:rsidRDefault="0055703F" w:rsidP="0055703F">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 поселка Кордай</w:t>
      </w:r>
    </w:p>
    <w:p w:rsidR="0055703F" w:rsidRPr="000B6BD2" w:rsidRDefault="0055703F" w:rsidP="0055703F">
      <w:pPr>
        <w:jc w:val="right"/>
        <w:rPr>
          <w:rFonts w:ascii="Times New Roman" w:hAnsi="Times New Roman"/>
        </w:rPr>
      </w:pPr>
    </w:p>
    <w:p w:rsidR="00DF53C5" w:rsidRPr="000B6BD2" w:rsidRDefault="00DF53C5" w:rsidP="0055703F">
      <w:pPr>
        <w:jc w:val="right"/>
        <w:rPr>
          <w:rFonts w:ascii="Times New Roman" w:hAnsi="Times New Roman"/>
        </w:rPr>
      </w:pPr>
    </w:p>
    <w:p w:rsidR="00DF53C5" w:rsidRPr="000B6BD2" w:rsidRDefault="00DF53C5" w:rsidP="0055703F">
      <w:pPr>
        <w:jc w:val="right"/>
        <w:rPr>
          <w:rFonts w:ascii="Times New Roman" w:hAnsi="Times New Roman"/>
        </w:rPr>
      </w:pPr>
    </w:p>
    <w:p w:rsidR="00DF53C5" w:rsidRPr="000B6BD2" w:rsidRDefault="00DF53C5" w:rsidP="0055703F">
      <w:pPr>
        <w:jc w:val="right"/>
        <w:rPr>
          <w:rFonts w:ascii="Times New Roman" w:hAnsi="Times New Roman"/>
        </w:rPr>
      </w:pPr>
    </w:p>
    <w:p w:rsidR="00DF53C5" w:rsidRPr="000B6BD2" w:rsidRDefault="00DF53C5" w:rsidP="0055703F">
      <w:pPr>
        <w:jc w:val="right"/>
        <w:rPr>
          <w:rFonts w:ascii="Times New Roman" w:hAnsi="Times New Roman"/>
        </w:rPr>
      </w:pPr>
    </w:p>
    <w:p w:rsidR="00DF53C5" w:rsidRPr="000B6BD2" w:rsidRDefault="00DF53C5" w:rsidP="0055703F">
      <w:pPr>
        <w:jc w:val="right"/>
        <w:rPr>
          <w:rFonts w:ascii="Times New Roman" w:hAnsi="Times New Roman"/>
        </w:rPr>
      </w:pPr>
    </w:p>
    <w:p w:rsidR="0055703F" w:rsidRPr="000B6BD2" w:rsidRDefault="00BD4240" w:rsidP="0055703F">
      <w:pPr>
        <w:jc w:val="right"/>
        <w:rPr>
          <w:rFonts w:ascii="Times New Roman" w:hAnsi="Times New Roman"/>
        </w:rPr>
      </w:pPr>
      <w:r w:rsidRPr="000B6BD2">
        <w:rPr>
          <w:rFonts w:ascii="Times New Roman" w:hAnsi="Times New Roman"/>
        </w:rPr>
        <w:t>Таблица 45</w:t>
      </w:r>
    </w:p>
    <w:p w:rsidR="0055703F" w:rsidRPr="000B6BD2" w:rsidRDefault="0055703F" w:rsidP="0055703F">
      <w:pPr>
        <w:pStyle w:val="Style100"/>
        <w:widowControl/>
        <w:spacing w:line="0" w:lineRule="atLeast"/>
        <w:ind w:firstLine="708"/>
        <w:jc w:val="center"/>
        <w:rPr>
          <w:rStyle w:val="FontStyle201"/>
          <w:i w:val="0"/>
          <w:sz w:val="28"/>
          <w:szCs w:val="28"/>
        </w:rPr>
      </w:pPr>
      <w:r w:rsidRPr="000B6BD2">
        <w:rPr>
          <w:rStyle w:val="FontStyle201"/>
          <w:i w:val="0"/>
          <w:sz w:val="28"/>
          <w:szCs w:val="28"/>
        </w:rPr>
        <w:t>Характеристика загрязнения атмосферного воздуха поселка Кордай</w:t>
      </w: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638"/>
        <w:gridCol w:w="850"/>
        <w:gridCol w:w="992"/>
        <w:gridCol w:w="1134"/>
      </w:tblGrid>
      <w:tr w:rsidR="0055703F" w:rsidRPr="000B6BD2" w:rsidTr="00D53805">
        <w:trPr>
          <w:trHeight w:val="273"/>
          <w:jc w:val="center"/>
        </w:trPr>
        <w:tc>
          <w:tcPr>
            <w:tcW w:w="1922" w:type="dxa"/>
            <w:vMerge w:val="restart"/>
            <w:shd w:val="clear" w:color="auto" w:fill="auto"/>
            <w:noWrap/>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Pr>
          <w:p w:rsidR="0055703F" w:rsidRPr="000B6BD2" w:rsidRDefault="0055703F" w:rsidP="00D84DBF">
            <w:pPr>
              <w:jc w:val="center"/>
              <w:rPr>
                <w:rFonts w:ascii="Times New Roman" w:hAnsi="Times New Roman"/>
                <w:b/>
              </w:rPr>
            </w:pPr>
            <w:r w:rsidRPr="000B6BD2">
              <w:rPr>
                <w:rFonts w:ascii="Times New Roman" w:hAnsi="Times New Roman"/>
                <w:b/>
              </w:rPr>
              <w:t>Число случаев превышения ПДК</w:t>
            </w:r>
          </w:p>
        </w:tc>
      </w:tr>
      <w:tr w:rsidR="0055703F" w:rsidRPr="000B6BD2" w:rsidTr="00D53805">
        <w:trPr>
          <w:trHeight w:val="346"/>
          <w:jc w:val="center"/>
        </w:trPr>
        <w:tc>
          <w:tcPr>
            <w:tcW w:w="1922" w:type="dxa"/>
            <w:vMerge/>
            <w:shd w:val="clear" w:color="auto" w:fill="auto"/>
            <w:noWrap/>
            <w:vAlign w:val="center"/>
          </w:tcPr>
          <w:p w:rsidR="0055703F" w:rsidRPr="000B6BD2" w:rsidRDefault="0055703F" w:rsidP="00D84DBF">
            <w:pPr>
              <w:jc w:val="center"/>
              <w:rPr>
                <w:rFonts w:ascii="Times New Roman" w:hAnsi="Times New Roman"/>
                <w:b/>
                <w:bCs/>
                <w:lang w:eastAsia="ru-RU" w:bidi="ar-SA"/>
              </w:rPr>
            </w:pPr>
          </w:p>
        </w:tc>
        <w:tc>
          <w:tcPr>
            <w:tcW w:w="1056"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7"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056"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38" w:type="dxa"/>
            <w:shd w:val="clear" w:color="auto" w:fill="auto"/>
            <w:vAlign w:val="center"/>
          </w:tcPr>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55703F" w:rsidRPr="000B6BD2" w:rsidRDefault="0055703F" w:rsidP="00D84DBF">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55703F" w:rsidRPr="000B6BD2" w:rsidRDefault="0055703F" w:rsidP="00D84DBF">
            <w:pPr>
              <w:jc w:val="center"/>
              <w:rPr>
                <w:rFonts w:ascii="Times New Roman" w:hAnsi="Times New Roman"/>
                <w:b/>
                <w:bCs/>
                <w:spacing w:val="-20"/>
              </w:rPr>
            </w:pPr>
            <w:r w:rsidRPr="000B6BD2">
              <w:rPr>
                <w:rFonts w:ascii="Times New Roman" w:hAnsi="Times New Roman"/>
                <w:b/>
                <w:bCs/>
                <w:spacing w:val="-20"/>
              </w:rPr>
              <w:t>&gt;10 ПДК</w:t>
            </w:r>
          </w:p>
        </w:tc>
      </w:tr>
      <w:tr w:rsidR="00D53805" w:rsidRPr="000B6BD2" w:rsidTr="00D53805">
        <w:trPr>
          <w:trHeight w:val="30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Взвешанные частицы РМ-2,5</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0,021</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0,148</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30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Взвешанные частицы РМ-10</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0,051</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0,792</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Диоксид серы</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0,003</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0,050</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0,013</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0,026</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Оксид углерода</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0,286</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0,095</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1,119</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0,224</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Диоксид азота</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0,007</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0,163</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0,062</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0,729</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Оксид азота</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0,001</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0,013</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0,064</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0,160</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Озон</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0,061</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2,033</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0,144</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0,900</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Сероводород</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0,001</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0,006</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0,700</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Аммиак</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0,001</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0,018</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0,005</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0,025</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147"/>
          <w:jc w:val="center"/>
        </w:trPr>
        <w:tc>
          <w:tcPr>
            <w:tcW w:w="1922" w:type="dxa"/>
            <w:shd w:val="clear" w:color="auto" w:fill="auto"/>
            <w:noWrap/>
            <w:vAlign w:val="center"/>
          </w:tcPr>
          <w:p w:rsidR="00D53805" w:rsidRPr="000B6BD2" w:rsidRDefault="00D53805" w:rsidP="00D53805">
            <w:pPr>
              <w:rPr>
                <w:rFonts w:ascii="Times New Roman" w:hAnsi="Times New Roman"/>
                <w:color w:val="000000"/>
              </w:rPr>
            </w:pPr>
            <w:r w:rsidRPr="000B6BD2">
              <w:rPr>
                <w:rFonts w:ascii="Times New Roman" w:hAnsi="Times New Roman"/>
                <w:color w:val="000000"/>
              </w:rPr>
              <w:t xml:space="preserve">Сумма углеводородов </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0,792</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2,210</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r w:rsidR="00D53805" w:rsidRPr="000B6BD2" w:rsidTr="00D53805">
        <w:trPr>
          <w:trHeight w:val="70"/>
          <w:jc w:val="center"/>
        </w:trPr>
        <w:tc>
          <w:tcPr>
            <w:tcW w:w="1922" w:type="dxa"/>
            <w:shd w:val="clear" w:color="auto" w:fill="auto"/>
            <w:noWrap/>
            <w:vAlign w:val="center"/>
          </w:tcPr>
          <w:p w:rsidR="00D53805" w:rsidRPr="000B6BD2" w:rsidRDefault="00D53805" w:rsidP="00D84DBF">
            <w:pPr>
              <w:rPr>
                <w:rFonts w:ascii="Times New Roman" w:hAnsi="Times New Roman"/>
                <w:color w:val="000000"/>
              </w:rPr>
            </w:pPr>
            <w:r w:rsidRPr="000B6BD2">
              <w:rPr>
                <w:rFonts w:ascii="Times New Roman" w:hAnsi="Times New Roman"/>
                <w:color w:val="000000"/>
              </w:rPr>
              <w:t>Метан</w:t>
            </w:r>
          </w:p>
        </w:tc>
        <w:tc>
          <w:tcPr>
            <w:tcW w:w="1056" w:type="dxa"/>
            <w:shd w:val="clear" w:color="000000" w:fill="FFFFFF"/>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0,982</w:t>
            </w:r>
          </w:p>
        </w:tc>
        <w:tc>
          <w:tcPr>
            <w:tcW w:w="1637"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1056"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2,679</w:t>
            </w:r>
          </w:p>
        </w:tc>
        <w:tc>
          <w:tcPr>
            <w:tcW w:w="1638" w:type="dxa"/>
            <w:shd w:val="clear" w:color="000000" w:fill="FFFFFF"/>
            <w:noWrap/>
            <w:vAlign w:val="center"/>
          </w:tcPr>
          <w:p w:rsidR="00D53805" w:rsidRPr="000B6BD2" w:rsidRDefault="00D53805">
            <w:pPr>
              <w:jc w:val="center"/>
              <w:rPr>
                <w:rFonts w:ascii="Times New Roman" w:hAnsi="Times New Roman"/>
                <w:color w:val="000000"/>
              </w:rPr>
            </w:pPr>
            <w:r w:rsidRPr="000B6BD2">
              <w:rPr>
                <w:rFonts w:ascii="Times New Roman" w:hAnsi="Times New Roman"/>
                <w:color w:val="000000"/>
              </w:rPr>
              <w:t> </w:t>
            </w:r>
          </w:p>
        </w:tc>
        <w:tc>
          <w:tcPr>
            <w:tcW w:w="850" w:type="dxa"/>
            <w:shd w:val="clear" w:color="000000" w:fill="FFFFFF"/>
            <w:vAlign w:val="center"/>
          </w:tcPr>
          <w:p w:rsidR="00D53805" w:rsidRPr="000B6BD2" w:rsidRDefault="00D53805" w:rsidP="00D84DBF">
            <w:pPr>
              <w:jc w:val="center"/>
              <w:rPr>
                <w:rFonts w:ascii="Times New Roman" w:hAnsi="Times New Roman"/>
              </w:rPr>
            </w:pPr>
          </w:p>
        </w:tc>
        <w:tc>
          <w:tcPr>
            <w:tcW w:w="992" w:type="dxa"/>
            <w:shd w:val="clear" w:color="000000" w:fill="FFFFFF"/>
            <w:vAlign w:val="center"/>
          </w:tcPr>
          <w:p w:rsidR="00D53805" w:rsidRPr="000B6BD2" w:rsidRDefault="00D53805" w:rsidP="00D84DBF">
            <w:pPr>
              <w:jc w:val="center"/>
              <w:rPr>
                <w:rFonts w:ascii="Times New Roman" w:hAnsi="Times New Roman"/>
              </w:rPr>
            </w:pPr>
          </w:p>
        </w:tc>
        <w:tc>
          <w:tcPr>
            <w:tcW w:w="1134" w:type="dxa"/>
            <w:shd w:val="clear" w:color="000000" w:fill="FFFFFF"/>
          </w:tcPr>
          <w:p w:rsidR="00D53805" w:rsidRPr="000B6BD2" w:rsidRDefault="00D53805" w:rsidP="00D84DBF">
            <w:pPr>
              <w:jc w:val="center"/>
              <w:rPr>
                <w:rFonts w:ascii="Times New Roman" w:hAnsi="Times New Roman"/>
              </w:rPr>
            </w:pPr>
          </w:p>
        </w:tc>
      </w:tr>
    </w:tbl>
    <w:p w:rsidR="0055703F" w:rsidRPr="000B6BD2" w:rsidRDefault="0055703F" w:rsidP="0055703F">
      <w:pPr>
        <w:ind w:firstLine="709"/>
        <w:jc w:val="both"/>
        <w:rPr>
          <w:rFonts w:ascii="Times New Roman" w:hAnsi="Times New Roman"/>
          <w:b/>
          <w:i/>
          <w:sz w:val="28"/>
          <w:szCs w:val="28"/>
        </w:rPr>
      </w:pPr>
    </w:p>
    <w:p w:rsidR="0055703F" w:rsidRPr="000B6BD2" w:rsidRDefault="0055703F" w:rsidP="0055703F">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(рис.6.1) атмосферный воздух города в целом характеризуется </w:t>
      </w:r>
      <w:r w:rsidR="00E45841" w:rsidRPr="000B6BD2">
        <w:rPr>
          <w:rFonts w:ascii="Times New Roman" w:hAnsi="Times New Roman"/>
          <w:b/>
          <w:i/>
          <w:sz w:val="28"/>
          <w:szCs w:val="28"/>
        </w:rPr>
        <w:t>низким</w:t>
      </w:r>
      <w:r w:rsidRPr="000B6BD2">
        <w:rPr>
          <w:rFonts w:ascii="Times New Roman" w:hAnsi="Times New Roman"/>
          <w:b/>
          <w:i/>
          <w:sz w:val="28"/>
          <w:szCs w:val="28"/>
        </w:rPr>
        <w:t xml:space="preserve"> уровнем загрязнения</w:t>
      </w:r>
      <w:r w:rsidRPr="000B6BD2">
        <w:rPr>
          <w:rFonts w:ascii="Times New Roman" w:hAnsi="Times New Roman"/>
          <w:sz w:val="28"/>
          <w:szCs w:val="28"/>
        </w:rPr>
        <w:t>, он определялся значениям</w:t>
      </w:r>
      <w:r w:rsidR="00D53805" w:rsidRPr="000B6BD2">
        <w:rPr>
          <w:rFonts w:ascii="Times New Roman" w:hAnsi="Times New Roman"/>
          <w:sz w:val="28"/>
          <w:szCs w:val="28"/>
        </w:rPr>
        <w:t xml:space="preserve">иСИ равным </w:t>
      </w:r>
      <w:r w:rsidR="00D53805" w:rsidRPr="000B6BD2">
        <w:rPr>
          <w:rFonts w:ascii="Times New Roman" w:hAnsi="Times New Roman"/>
          <w:sz w:val="28"/>
          <w:szCs w:val="28"/>
          <w:lang w:val="kk-KZ"/>
        </w:rPr>
        <w:t xml:space="preserve">0,9 и </w:t>
      </w:r>
      <w:r w:rsidRPr="000B6BD2">
        <w:rPr>
          <w:rFonts w:ascii="Times New Roman" w:hAnsi="Times New Roman"/>
          <w:sz w:val="28"/>
          <w:szCs w:val="28"/>
        </w:rPr>
        <w:t xml:space="preserve">НП = </w:t>
      </w:r>
      <w:r w:rsidR="00E45841" w:rsidRPr="000B6BD2">
        <w:rPr>
          <w:rFonts w:ascii="Times New Roman" w:hAnsi="Times New Roman"/>
          <w:sz w:val="28"/>
          <w:szCs w:val="28"/>
        </w:rPr>
        <w:t>0,0</w:t>
      </w:r>
      <w:r w:rsidRPr="000B6BD2">
        <w:rPr>
          <w:rFonts w:ascii="Times New Roman" w:hAnsi="Times New Roman"/>
          <w:sz w:val="28"/>
          <w:szCs w:val="28"/>
        </w:rPr>
        <w:t>%</w:t>
      </w:r>
      <w:r w:rsidRPr="000B6BD2">
        <w:rPr>
          <w:rFonts w:ascii="Times New Roman" w:hAnsi="Times New Roman"/>
          <w:sz w:val="28"/>
          <w:szCs w:val="28"/>
          <w:lang w:val="kk-KZ"/>
        </w:rPr>
        <w:t>.</w:t>
      </w:r>
    </w:p>
    <w:p w:rsidR="0055703F" w:rsidRPr="000B6BD2" w:rsidRDefault="0055703F" w:rsidP="0055703F">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среднемесячная концентрация озона составила </w:t>
      </w:r>
      <w:r w:rsidR="00E45841" w:rsidRPr="000B6BD2">
        <w:rPr>
          <w:rFonts w:ascii="Times New Roman" w:hAnsi="Times New Roman"/>
          <w:sz w:val="28"/>
          <w:szCs w:val="28"/>
        </w:rPr>
        <w:t>2,0</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 концентрации других загрязняющих веществ – не превышали ПДК.</w:t>
      </w:r>
    </w:p>
    <w:p w:rsidR="0055703F" w:rsidRPr="000B6BD2" w:rsidRDefault="0055703F" w:rsidP="0080690B">
      <w:pPr>
        <w:jc w:val="both"/>
        <w:rPr>
          <w:rFonts w:ascii="Times New Roman" w:hAnsi="Times New Roman"/>
          <w:b/>
          <w:sz w:val="28"/>
          <w:szCs w:val="28"/>
        </w:rPr>
      </w:pPr>
    </w:p>
    <w:p w:rsidR="00AC65A9" w:rsidRPr="000B6BD2" w:rsidRDefault="00AC65A9" w:rsidP="0080690B">
      <w:pPr>
        <w:pStyle w:val="a9"/>
        <w:numPr>
          <w:ilvl w:val="1"/>
          <w:numId w:val="3"/>
        </w:numPr>
        <w:spacing w:after="0"/>
        <w:jc w:val="center"/>
        <w:rPr>
          <w:rFonts w:ascii="Times New Roman" w:hAnsi="Times New Roman"/>
          <w:b/>
          <w:sz w:val="28"/>
          <w:szCs w:val="28"/>
        </w:rPr>
      </w:pPr>
      <w:r w:rsidRPr="000B6BD2">
        <w:rPr>
          <w:rFonts w:ascii="Times New Roman" w:hAnsi="Times New Roman"/>
          <w:b/>
          <w:sz w:val="28"/>
          <w:szCs w:val="28"/>
        </w:rPr>
        <w:t>Качество поверхностных вод на территории Жамбылской области</w:t>
      </w:r>
    </w:p>
    <w:p w:rsidR="00AC65A9" w:rsidRPr="000B6BD2" w:rsidRDefault="00AC65A9" w:rsidP="0080690B">
      <w:pPr>
        <w:pStyle w:val="a9"/>
        <w:spacing w:after="0"/>
        <w:ind w:left="0"/>
        <w:jc w:val="both"/>
        <w:rPr>
          <w:rFonts w:ascii="Times New Roman" w:hAnsi="Times New Roman"/>
          <w:b/>
          <w:bCs/>
          <w:sz w:val="28"/>
          <w:szCs w:val="28"/>
          <w:lang w:val="kk-KZ"/>
        </w:rPr>
      </w:pPr>
    </w:p>
    <w:p w:rsidR="005A01EC" w:rsidRPr="000B6BD2" w:rsidRDefault="005A01EC" w:rsidP="005A01EC">
      <w:pPr>
        <w:ind w:firstLine="709"/>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Жамбылской области проводились на 9 водных объектах (реки Талас, Бериккара, Асса, Шу, Аксу, Карабалта,  Токташ, Сарыкау, озеро Биликоль).</w:t>
      </w:r>
    </w:p>
    <w:p w:rsidR="005A01EC" w:rsidRPr="000B6BD2" w:rsidRDefault="005A01EC" w:rsidP="005A01EC">
      <w:pPr>
        <w:autoSpaceDE w:val="0"/>
        <w:autoSpaceDN w:val="0"/>
        <w:adjustRightInd w:val="0"/>
        <w:ind w:firstLine="709"/>
        <w:jc w:val="both"/>
        <w:rPr>
          <w:rFonts w:ascii="Times New Roman" w:hAnsi="Times New Roman"/>
          <w:b/>
          <w:bCs/>
          <w:sz w:val="28"/>
          <w:szCs w:val="28"/>
        </w:rPr>
      </w:pPr>
      <w:r w:rsidRPr="000B6BD2">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Сарыкау являются притоками реки Шу.</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bCs/>
          <w:sz w:val="28"/>
          <w:szCs w:val="28"/>
        </w:rPr>
        <w:t xml:space="preserve">Талас </w:t>
      </w:r>
      <w:r w:rsidRPr="000B6BD2">
        <w:rPr>
          <w:rFonts w:ascii="Times New Roman" w:hAnsi="Times New Roman"/>
          <w:sz w:val="28"/>
          <w:szCs w:val="28"/>
        </w:rPr>
        <w:t>температура воды находится в пределах 9,0 – 15,0 ºC, водородный показатель равен 8,20, концентрация растворенного в воде кислорода 10,2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xml:space="preserve"> 4,29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w:t>
      </w:r>
      <w:r w:rsidR="00E72ED2" w:rsidRPr="000B6BD2">
        <w:rPr>
          <w:rFonts w:ascii="Times New Roman" w:hAnsi="Times New Roman"/>
          <w:sz w:val="28"/>
          <w:szCs w:val="28"/>
        </w:rPr>
        <w:t xml:space="preserve">сированы по веществам из групп </w:t>
      </w:r>
      <w:r w:rsidRPr="000B6BD2">
        <w:rPr>
          <w:rFonts w:ascii="Times New Roman" w:hAnsi="Times New Roman"/>
          <w:sz w:val="28"/>
          <w:szCs w:val="28"/>
        </w:rPr>
        <w:t>тяжелых металлов (медь 3,5 ПДК), биогенных веществ(железо общее 1,2 ПДК), органических веществ (фенолы 2,0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bCs/>
          <w:sz w:val="28"/>
          <w:szCs w:val="28"/>
        </w:rPr>
        <w:t>Асса</w:t>
      </w:r>
      <w:r w:rsidRPr="000B6BD2">
        <w:rPr>
          <w:rFonts w:ascii="Times New Roman" w:hAnsi="Times New Roman"/>
          <w:sz w:val="28"/>
          <w:szCs w:val="28"/>
        </w:rPr>
        <w:t xml:space="preserve"> температура воды 9,0ºC, водородный показатель равен 8,05, концентрация растворенного в воде кислорода 10,1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1,41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тяжелых металлов (медь 2,8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В реке</w:t>
      </w:r>
      <w:r w:rsidRPr="000B6BD2">
        <w:rPr>
          <w:rFonts w:ascii="Times New Roman" w:hAnsi="Times New Roman"/>
          <w:b/>
          <w:bCs/>
          <w:sz w:val="28"/>
          <w:szCs w:val="28"/>
        </w:rPr>
        <w:t xml:space="preserve"> Бериккара</w:t>
      </w:r>
      <w:r w:rsidRPr="000B6BD2">
        <w:rPr>
          <w:rFonts w:ascii="Times New Roman" w:hAnsi="Times New Roman"/>
          <w:sz w:val="28"/>
          <w:szCs w:val="28"/>
        </w:rPr>
        <w:t xml:space="preserve"> температура воды 5,4ºC, водородный показатель равен 8,20, концентрация растворенного в воде кислорода 9,67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1,03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тяжелых металлов (медь 1,4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озере </w:t>
      </w:r>
      <w:r w:rsidRPr="000B6BD2">
        <w:rPr>
          <w:rFonts w:ascii="Times New Roman" w:hAnsi="Times New Roman"/>
          <w:b/>
          <w:bCs/>
          <w:sz w:val="28"/>
          <w:szCs w:val="28"/>
        </w:rPr>
        <w:t xml:space="preserve">Биликоль - </w:t>
      </w:r>
      <w:r w:rsidRPr="000B6BD2">
        <w:rPr>
          <w:rFonts w:ascii="Times New Roman" w:hAnsi="Times New Roman"/>
          <w:sz w:val="28"/>
          <w:szCs w:val="28"/>
        </w:rPr>
        <w:t>температура воды 14,8ºC, водородный показатель равен 8,15, концентрация растворенного в воде кислорода 8,36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18,7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главных ионов (сульфаты 6,2 ПДК, магния 2,2 ПДК), биогенных веществ (фториды 1,5 ПДК, железо общее 1,3 ПДК), органических веществ (фенолы 2,0 ПДК, нефтепродукты 1,4 ПДК), тяжелых металлов (меди 2,5 ПДК, цинка 4,3 ПДК, марганец 1,7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bCs/>
          <w:sz w:val="28"/>
          <w:szCs w:val="28"/>
        </w:rPr>
        <w:t>В реке</w:t>
      </w:r>
      <w:r w:rsidRPr="000B6BD2">
        <w:rPr>
          <w:rFonts w:ascii="Times New Roman" w:hAnsi="Times New Roman"/>
          <w:b/>
          <w:bCs/>
          <w:sz w:val="28"/>
          <w:szCs w:val="28"/>
        </w:rPr>
        <w:t xml:space="preserve"> Шу </w:t>
      </w:r>
      <w:r w:rsidRPr="000B6BD2">
        <w:rPr>
          <w:rFonts w:ascii="Times New Roman" w:hAnsi="Times New Roman"/>
          <w:sz w:val="28"/>
          <w:szCs w:val="28"/>
        </w:rPr>
        <w:t>температура воды находится в пределах 13,0 – 16,0 ºC, водородный показатель равен 7,90, концентрация растворенного в воде кислорода 9,00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2,80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биогенных веществ (азот нитритный 3,7 ПДК), тяжёлых металлов (медь 2,9 ПДК, цинк 1,1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bCs/>
          <w:sz w:val="28"/>
          <w:szCs w:val="28"/>
        </w:rPr>
        <w:t>Река</w:t>
      </w:r>
      <w:r w:rsidRPr="000B6BD2">
        <w:rPr>
          <w:rFonts w:ascii="Times New Roman" w:hAnsi="Times New Roman"/>
          <w:b/>
          <w:bCs/>
          <w:sz w:val="28"/>
          <w:szCs w:val="28"/>
        </w:rPr>
        <w:t xml:space="preserve"> Аксу, </w:t>
      </w:r>
      <w:r w:rsidRPr="000B6BD2">
        <w:rPr>
          <w:rFonts w:ascii="Times New Roman" w:hAnsi="Times New Roman"/>
          <w:sz w:val="28"/>
          <w:szCs w:val="28"/>
        </w:rPr>
        <w:t>температура воды 11,0ºC, водородный показатель равен 8,00, концентрация растворенного в воде кислорода 9,33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2,88 мгО/дм3. Превышения ПДК были зафиксированы по веществам из групп: главных ионов (сульфаты 2,7 ПДК, магний 1,1), тяжелых металлов (медь 2,2 ПДК), из  органических веществ (фенолы  2,0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bCs/>
          <w:sz w:val="28"/>
          <w:szCs w:val="28"/>
        </w:rPr>
        <w:t>Река</w:t>
      </w:r>
      <w:r w:rsidRPr="000B6BD2">
        <w:rPr>
          <w:rFonts w:ascii="Times New Roman" w:hAnsi="Times New Roman"/>
          <w:b/>
          <w:bCs/>
          <w:sz w:val="28"/>
          <w:szCs w:val="28"/>
        </w:rPr>
        <w:t xml:space="preserve"> Карабалта,</w:t>
      </w:r>
      <w:r w:rsidRPr="000B6BD2">
        <w:rPr>
          <w:rFonts w:ascii="Times New Roman" w:hAnsi="Times New Roman"/>
          <w:sz w:val="28"/>
          <w:szCs w:val="28"/>
        </w:rPr>
        <w:t xml:space="preserve"> температура воды 10,0ºC, водородный показатель равен 8,00, концентрация растворенного в воде кислорода 9,16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2,88 мгО</w:t>
      </w:r>
      <w:r w:rsidRPr="000B6BD2">
        <w:rPr>
          <w:rFonts w:ascii="Times New Roman" w:hAnsi="Times New Roman"/>
          <w:sz w:val="28"/>
          <w:szCs w:val="28"/>
          <w:vertAlign w:val="subscript"/>
        </w:rPr>
        <w:t>2</w:t>
      </w:r>
      <w:r w:rsidRPr="000B6BD2">
        <w:rPr>
          <w:rFonts w:ascii="Times New Roman" w:hAnsi="Times New Roman"/>
          <w:sz w:val="28"/>
          <w:szCs w:val="28"/>
        </w:rPr>
        <w:t xml:space="preserve">/дм3. Превышения ПДК были зафиксированы по веществам из групп главных ионов (сульфаты 6,5 ПДК, магний 2,2), тяжелых металлов (медь 2,8 ПДК), биогенных веществ (фториды 1,3 ПДК), органических веществ (фенолы 2,0 ПДК).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bCs/>
          <w:sz w:val="28"/>
          <w:szCs w:val="28"/>
        </w:rPr>
        <w:t xml:space="preserve">Река </w:t>
      </w:r>
      <w:r w:rsidRPr="000B6BD2">
        <w:rPr>
          <w:rFonts w:ascii="Times New Roman" w:hAnsi="Times New Roman"/>
          <w:b/>
          <w:bCs/>
          <w:sz w:val="28"/>
          <w:szCs w:val="28"/>
        </w:rPr>
        <w:t>Токташ</w:t>
      </w:r>
      <w:r w:rsidRPr="000B6BD2">
        <w:rPr>
          <w:rFonts w:ascii="Times New Roman" w:hAnsi="Times New Roman"/>
          <w:sz w:val="28"/>
          <w:szCs w:val="28"/>
        </w:rPr>
        <w:t>, температура воды 10,5ºC, водородный показатель равен 8,05, концентрация растворенного в воде кислорода 9,94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4,80 мгО</w:t>
      </w:r>
      <w:r w:rsidRPr="000B6BD2">
        <w:rPr>
          <w:rFonts w:ascii="Times New Roman" w:hAnsi="Times New Roman"/>
          <w:sz w:val="28"/>
          <w:szCs w:val="28"/>
          <w:vertAlign w:val="subscript"/>
        </w:rPr>
        <w:t>2</w:t>
      </w:r>
      <w:r w:rsidRPr="000B6BD2">
        <w:rPr>
          <w:rFonts w:ascii="Times New Roman" w:hAnsi="Times New Roman"/>
          <w:sz w:val="28"/>
          <w:szCs w:val="28"/>
        </w:rPr>
        <w:t xml:space="preserve">/дм3. Превышения ПДК были зафиксированы по веществам из групп главных ионов (сульфаты 3,9 ПДК, магний – 1,1 ПДК), биогенных веществ (фториды 1,2 ПДК),  тяжелых металлов (медь 3,3 ПДК), органических веществ (фенолы  2,0 ПДК).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bCs/>
          <w:sz w:val="28"/>
          <w:szCs w:val="28"/>
        </w:rPr>
        <w:t>Река</w:t>
      </w:r>
      <w:r w:rsidRPr="000B6BD2">
        <w:rPr>
          <w:rFonts w:ascii="Times New Roman" w:hAnsi="Times New Roman"/>
          <w:b/>
          <w:bCs/>
          <w:sz w:val="28"/>
          <w:szCs w:val="28"/>
        </w:rPr>
        <w:t xml:space="preserve"> Сарыкау - </w:t>
      </w:r>
      <w:r w:rsidRPr="000B6BD2">
        <w:rPr>
          <w:rFonts w:ascii="Times New Roman" w:hAnsi="Times New Roman"/>
          <w:sz w:val="28"/>
          <w:szCs w:val="28"/>
        </w:rPr>
        <w:t>температура воды 8,0ºC, водородный показатель равен 8,05, концентрация растворенного в воде кислорода 10,2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3,7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главных ионов (сульфаты  5,6 ПДК, магний 2,1 ПДК), тяжелых металлов (медь  3,6 ПДК), биогенных веществ (фториды  2,8 ПДК, железо общее 1,3 ПДК), органических веществ (фенолы  2,0 ПДК).</w:t>
      </w:r>
    </w:p>
    <w:p w:rsidR="005A01EC" w:rsidRPr="000B6BD2" w:rsidRDefault="005A01EC" w:rsidP="005A01EC">
      <w:pPr>
        <w:ind w:firstLine="708"/>
        <w:jc w:val="both"/>
        <w:rPr>
          <w:rFonts w:ascii="Times New Roman" w:hAnsi="Times New Roman"/>
          <w:color w:val="000000"/>
          <w:sz w:val="28"/>
          <w:szCs w:val="28"/>
        </w:rPr>
      </w:pPr>
      <w:r w:rsidRPr="000B6BD2">
        <w:rPr>
          <w:rFonts w:ascii="Times New Roman" w:hAnsi="Times New Roman"/>
          <w:sz w:val="28"/>
          <w:szCs w:val="28"/>
        </w:rPr>
        <w:t xml:space="preserve">Качество воды водных объектов на территории Жамбылской области оценивается следующим образом: вода </w:t>
      </w:r>
      <w:r w:rsidRPr="000B6BD2">
        <w:rPr>
          <w:rFonts w:ascii="Times New Roman" w:hAnsi="Times New Roman"/>
          <w:i/>
          <w:color w:val="000000"/>
          <w:sz w:val="28"/>
          <w:szCs w:val="28"/>
        </w:rPr>
        <w:t>«умеренного уровня загрязнения»</w:t>
      </w:r>
      <w:r w:rsidRPr="000B6BD2">
        <w:rPr>
          <w:rFonts w:ascii="Times New Roman" w:hAnsi="Times New Roman"/>
          <w:sz w:val="28"/>
          <w:szCs w:val="28"/>
        </w:rPr>
        <w:t xml:space="preserve"> - реки Шу, </w:t>
      </w:r>
      <w:r w:rsidRPr="000B6BD2">
        <w:rPr>
          <w:rFonts w:ascii="Times New Roman" w:hAnsi="Times New Roman"/>
          <w:color w:val="000000"/>
          <w:sz w:val="28"/>
          <w:szCs w:val="28"/>
        </w:rPr>
        <w:t xml:space="preserve">Талас, Асса, Аксу, Карабалта, </w:t>
      </w:r>
      <w:r w:rsidRPr="000B6BD2">
        <w:rPr>
          <w:rFonts w:ascii="Times New Roman" w:hAnsi="Times New Roman"/>
          <w:sz w:val="28"/>
          <w:szCs w:val="28"/>
        </w:rPr>
        <w:t xml:space="preserve">Токташ, </w:t>
      </w:r>
      <w:r w:rsidRPr="000B6BD2">
        <w:rPr>
          <w:rFonts w:ascii="Times New Roman" w:hAnsi="Times New Roman"/>
          <w:color w:val="000000"/>
          <w:sz w:val="28"/>
          <w:szCs w:val="28"/>
        </w:rPr>
        <w:t>Сарыкау,</w:t>
      </w:r>
      <w:r w:rsidRPr="000B6BD2">
        <w:rPr>
          <w:rFonts w:ascii="Times New Roman" w:hAnsi="Times New Roman"/>
          <w:sz w:val="28"/>
          <w:szCs w:val="28"/>
        </w:rPr>
        <w:t xml:space="preserve"> Бериккара,</w:t>
      </w:r>
      <w:r w:rsidRPr="000B6BD2">
        <w:rPr>
          <w:rFonts w:ascii="Times New Roman" w:hAnsi="Times New Roman"/>
          <w:color w:val="000000"/>
          <w:sz w:val="28"/>
          <w:szCs w:val="28"/>
        </w:rPr>
        <w:t xml:space="preserve"> озеро Биликоль.</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По сравнению с апрелем 2014 года качество воды в реках Талас, Бериккара, Асса, Сарыкау существенно не изменился; в реках Шу,Аксу, Карабалта,Токташ,озере Биликоль - улучшилось. По сравнению с мартом 2015 года качество воды в реках Шу, Талас, Асса, Аксу, Токташ, Сарыкау, Бериккара, озере Биликоль существенно не изменилось, в реке Карабалта - улучшилось</w:t>
      </w:r>
      <w:r w:rsidRPr="000B6BD2">
        <w:rPr>
          <w:rFonts w:ascii="Times New Roman" w:hAnsi="Times New Roman"/>
          <w:sz w:val="28"/>
          <w:szCs w:val="28"/>
          <w:lang w:val="kk-KZ"/>
        </w:rPr>
        <w:t>.</w:t>
      </w:r>
    </w:p>
    <w:p w:rsidR="005A01EC" w:rsidRPr="000B6BD2" w:rsidRDefault="005A01EC" w:rsidP="005A01EC">
      <w:pPr>
        <w:ind w:firstLine="709"/>
        <w:jc w:val="both"/>
        <w:rPr>
          <w:rFonts w:ascii="Times New Roman" w:hAnsi="Times New Roman"/>
          <w:sz w:val="28"/>
          <w:szCs w:val="28"/>
          <w:lang w:val="kk-KZ"/>
        </w:rPr>
      </w:pPr>
      <w:r w:rsidRPr="000B6BD2">
        <w:rPr>
          <w:rFonts w:ascii="Times New Roman" w:hAnsi="Times New Roman"/>
          <w:sz w:val="28"/>
          <w:szCs w:val="28"/>
          <w:lang w:val="kk-KZ"/>
        </w:rPr>
        <w:t xml:space="preserve">На территории области зафиксировано 1 случай ВЗ в озере Биликоль (таблица </w:t>
      </w:r>
      <w:r w:rsidR="00692BCC" w:rsidRPr="000B6BD2">
        <w:rPr>
          <w:rFonts w:ascii="Times New Roman" w:hAnsi="Times New Roman"/>
          <w:sz w:val="28"/>
          <w:szCs w:val="28"/>
          <w:lang w:val="kk-KZ"/>
        </w:rPr>
        <w:t>7</w:t>
      </w:r>
      <w:r w:rsidRPr="000B6BD2">
        <w:rPr>
          <w:rFonts w:ascii="Times New Roman" w:hAnsi="Times New Roman"/>
          <w:sz w:val="28"/>
          <w:szCs w:val="28"/>
          <w:lang w:val="kk-KZ"/>
        </w:rPr>
        <w:t>).</w:t>
      </w:r>
    </w:p>
    <w:p w:rsidR="00BD0905" w:rsidRPr="000B6BD2" w:rsidRDefault="00BD0905" w:rsidP="00AD797F">
      <w:pPr>
        <w:pStyle w:val="a9"/>
        <w:spacing w:after="0"/>
        <w:ind w:left="0"/>
        <w:jc w:val="both"/>
        <w:rPr>
          <w:rFonts w:ascii="Times New Roman" w:hAnsi="Times New Roman"/>
          <w:b/>
          <w:bCs/>
          <w:sz w:val="28"/>
          <w:szCs w:val="28"/>
          <w:lang w:val="kk-KZ"/>
        </w:rPr>
      </w:pPr>
    </w:p>
    <w:p w:rsidR="0052656E" w:rsidRPr="000B6BD2" w:rsidRDefault="00DF53C5" w:rsidP="0080690B">
      <w:pPr>
        <w:pStyle w:val="a9"/>
        <w:numPr>
          <w:ilvl w:val="1"/>
          <w:numId w:val="3"/>
        </w:numPr>
        <w:spacing w:after="0"/>
        <w:jc w:val="center"/>
        <w:rPr>
          <w:rFonts w:ascii="Times New Roman" w:hAnsi="Times New Roman"/>
          <w:b/>
          <w:sz w:val="28"/>
          <w:szCs w:val="28"/>
        </w:rPr>
      </w:pPr>
      <w:r w:rsidRPr="000B6BD2">
        <w:rPr>
          <w:rFonts w:ascii="Times New Roman" w:hAnsi="Times New Roman"/>
          <w:b/>
          <w:sz w:val="28"/>
          <w:szCs w:val="28"/>
        </w:rPr>
        <w:t xml:space="preserve"> </w:t>
      </w:r>
      <w:r w:rsidR="0052656E" w:rsidRPr="000B6BD2">
        <w:rPr>
          <w:rFonts w:ascii="Times New Roman" w:hAnsi="Times New Roman"/>
          <w:b/>
          <w:sz w:val="28"/>
          <w:szCs w:val="28"/>
        </w:rPr>
        <w:t>Радиационный гамма-фон Жамбылской области</w:t>
      </w:r>
    </w:p>
    <w:p w:rsidR="0052656E" w:rsidRPr="000B6BD2" w:rsidRDefault="0052656E" w:rsidP="0080690B">
      <w:pPr>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w:t>
      </w:r>
      <w:r w:rsidR="00BD4240" w:rsidRPr="000B6BD2">
        <w:rPr>
          <w:rFonts w:ascii="Times New Roman" w:hAnsi="Times New Roman"/>
          <w:sz w:val="28"/>
          <w:szCs w:val="28"/>
        </w:rPr>
        <w:t>араз, Толе би, Чиганак) (рис.6.6</w:t>
      </w:r>
      <w:r w:rsidRPr="000B6BD2">
        <w:rPr>
          <w:rFonts w:ascii="Times New Roman" w:hAnsi="Times New Roman"/>
          <w:sz w:val="28"/>
          <w:szCs w:val="28"/>
        </w:rPr>
        <w:t>).</w:t>
      </w:r>
    </w:p>
    <w:p w:rsidR="00971635" w:rsidRPr="000B6BD2" w:rsidRDefault="005A65A4" w:rsidP="000A5EBE">
      <w:pPr>
        <w:tabs>
          <w:tab w:val="left" w:pos="142"/>
        </w:tabs>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B6BD2">
        <w:rPr>
          <w:rFonts w:ascii="Times New Roman" w:hAnsi="Times New Roman"/>
          <w:sz w:val="28"/>
          <w:szCs w:val="28"/>
          <w:lang w:val="kk-KZ"/>
        </w:rPr>
        <w:t>0,10-0,</w:t>
      </w:r>
      <w:r w:rsidR="00085E8F" w:rsidRPr="000B6BD2">
        <w:rPr>
          <w:rFonts w:ascii="Times New Roman" w:hAnsi="Times New Roman"/>
          <w:sz w:val="28"/>
          <w:szCs w:val="28"/>
          <w:lang w:val="kk-KZ"/>
        </w:rPr>
        <w:t xml:space="preserve">19 </w:t>
      </w:r>
      <w:r w:rsidRPr="000B6BD2">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r w:rsidR="00971635" w:rsidRPr="000B6BD2">
        <w:rPr>
          <w:rFonts w:ascii="Times New Roman" w:hAnsi="Times New Roman"/>
          <w:sz w:val="28"/>
          <w:szCs w:val="28"/>
        </w:rPr>
        <w:t>.</w:t>
      </w:r>
    </w:p>
    <w:p w:rsidR="00BD0905" w:rsidRPr="000B6BD2" w:rsidRDefault="00BD0905" w:rsidP="0080690B">
      <w:pPr>
        <w:jc w:val="both"/>
        <w:rPr>
          <w:rFonts w:ascii="Times New Roman" w:hAnsi="Times New Roman"/>
          <w:b/>
          <w:sz w:val="28"/>
          <w:szCs w:val="28"/>
        </w:rPr>
      </w:pPr>
    </w:p>
    <w:p w:rsidR="0052656E" w:rsidRPr="000B6BD2" w:rsidRDefault="0052656E" w:rsidP="0080690B">
      <w:pPr>
        <w:numPr>
          <w:ilvl w:val="1"/>
          <w:numId w:val="3"/>
        </w:numPr>
        <w:ind w:left="0" w:firstLine="0"/>
        <w:jc w:val="center"/>
        <w:rPr>
          <w:rFonts w:ascii="Times New Roman" w:hAnsi="Times New Roman"/>
          <w:b/>
          <w:sz w:val="28"/>
          <w:szCs w:val="28"/>
        </w:rPr>
      </w:pPr>
      <w:r w:rsidRPr="000B6BD2">
        <w:rPr>
          <w:rFonts w:ascii="Times New Roman" w:hAnsi="Times New Roman"/>
          <w:b/>
          <w:sz w:val="28"/>
          <w:szCs w:val="28"/>
        </w:rPr>
        <w:t>Плотность рад</w:t>
      </w:r>
      <w:r w:rsidR="00450573" w:rsidRPr="000B6BD2">
        <w:rPr>
          <w:rFonts w:ascii="Times New Roman" w:hAnsi="Times New Roman"/>
          <w:b/>
          <w:sz w:val="28"/>
          <w:szCs w:val="28"/>
        </w:rPr>
        <w:t>иоактивных выпадений в приземном слое</w:t>
      </w:r>
      <w:r w:rsidRPr="000B6BD2">
        <w:rPr>
          <w:rFonts w:ascii="Times New Roman" w:hAnsi="Times New Roman"/>
          <w:b/>
          <w:sz w:val="28"/>
          <w:szCs w:val="28"/>
        </w:rPr>
        <w:t xml:space="preserve"> атмосфер</w:t>
      </w:r>
      <w:r w:rsidR="00450573" w:rsidRPr="000B6BD2">
        <w:rPr>
          <w:rFonts w:ascii="Times New Roman" w:hAnsi="Times New Roman"/>
          <w:b/>
          <w:sz w:val="28"/>
          <w:szCs w:val="28"/>
        </w:rPr>
        <w:t>ы</w:t>
      </w:r>
    </w:p>
    <w:p w:rsidR="0052656E" w:rsidRPr="000B6BD2" w:rsidRDefault="0052656E" w:rsidP="0080690B">
      <w:pPr>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w:t>
      </w:r>
      <w:r w:rsidR="00BD4240" w:rsidRPr="000B6BD2">
        <w:rPr>
          <w:rFonts w:ascii="Times New Roman" w:hAnsi="Times New Roman"/>
          <w:sz w:val="28"/>
          <w:szCs w:val="28"/>
        </w:rPr>
        <w:t>зонтальными планшетами (рис. 6.6</w:t>
      </w:r>
      <w:r w:rsidRPr="000B6BD2">
        <w:rPr>
          <w:rFonts w:ascii="Times New Roman" w:hAnsi="Times New Roman"/>
          <w:sz w:val="28"/>
          <w:szCs w:val="28"/>
        </w:rPr>
        <w:t>). На всех станциях проводился пятисуточный отбор проб.</w:t>
      </w:r>
    </w:p>
    <w:p w:rsidR="00971635" w:rsidRPr="000B6BD2" w:rsidRDefault="005A65A4" w:rsidP="0080690B">
      <w:pPr>
        <w:ind w:firstLine="700"/>
        <w:jc w:val="both"/>
        <w:rPr>
          <w:rFonts w:ascii="Times New Roman" w:hAnsi="Times New Roman"/>
          <w:sz w:val="28"/>
          <w:szCs w:val="28"/>
        </w:rPr>
      </w:pPr>
      <w:r w:rsidRPr="000B6BD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E26C11" w:rsidRPr="000B6BD2">
        <w:rPr>
          <w:rFonts w:ascii="Times New Roman" w:hAnsi="Times New Roman"/>
          <w:sz w:val="28"/>
          <w:szCs w:val="28"/>
        </w:rPr>
        <w:t>0</w:t>
      </w:r>
      <w:r w:rsidRPr="000B6BD2">
        <w:rPr>
          <w:rFonts w:ascii="Times New Roman" w:hAnsi="Times New Roman"/>
          <w:sz w:val="28"/>
          <w:szCs w:val="28"/>
        </w:rPr>
        <w:t>,</w:t>
      </w:r>
      <w:r w:rsidR="00E26C11" w:rsidRPr="000B6BD2">
        <w:rPr>
          <w:rFonts w:ascii="Times New Roman" w:hAnsi="Times New Roman"/>
          <w:sz w:val="28"/>
          <w:szCs w:val="28"/>
        </w:rPr>
        <w:t>7</w:t>
      </w:r>
      <w:r w:rsidRPr="000B6BD2">
        <w:rPr>
          <w:rFonts w:ascii="Times New Roman" w:hAnsi="Times New Roman"/>
          <w:sz w:val="28"/>
          <w:szCs w:val="28"/>
        </w:rPr>
        <w:t>–</w:t>
      </w:r>
      <w:r w:rsidR="00E26C11" w:rsidRPr="000B6BD2">
        <w:rPr>
          <w:rFonts w:ascii="Times New Roman" w:hAnsi="Times New Roman"/>
          <w:sz w:val="28"/>
          <w:szCs w:val="28"/>
        </w:rPr>
        <w:t>2</w:t>
      </w:r>
      <w:r w:rsidRPr="000B6BD2">
        <w:rPr>
          <w:rFonts w:ascii="Times New Roman" w:hAnsi="Times New Roman"/>
          <w:sz w:val="28"/>
          <w:szCs w:val="28"/>
          <w:lang w:val="kk-KZ"/>
        </w:rPr>
        <w:t>,0</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w:t>
      </w:r>
      <w:r w:rsidR="00E26C11" w:rsidRPr="000B6BD2">
        <w:rPr>
          <w:rFonts w:ascii="Times New Roman" w:hAnsi="Times New Roman"/>
          <w:sz w:val="28"/>
          <w:szCs w:val="28"/>
        </w:rPr>
        <w:t>падений по области составила 1,2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r w:rsidR="00971635" w:rsidRPr="000B6BD2">
        <w:rPr>
          <w:rFonts w:ascii="Times New Roman" w:hAnsi="Times New Roman"/>
          <w:sz w:val="28"/>
          <w:szCs w:val="28"/>
        </w:rPr>
        <w:t>.</w:t>
      </w:r>
    </w:p>
    <w:p w:rsidR="00C4136E" w:rsidRPr="000B6BD2" w:rsidRDefault="00C4136E" w:rsidP="0080690B">
      <w:pPr>
        <w:ind w:firstLine="700"/>
        <w:jc w:val="both"/>
        <w:rPr>
          <w:rFonts w:ascii="Times New Roman" w:hAnsi="Times New Roman"/>
          <w:sz w:val="28"/>
          <w:szCs w:val="28"/>
        </w:rPr>
      </w:pPr>
    </w:p>
    <w:p w:rsidR="0052656E" w:rsidRPr="000B6BD2" w:rsidRDefault="00154002" w:rsidP="0080690B">
      <w:pPr>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4104377" cy="2401767"/>
            <wp:effectExtent l="19050" t="0" r="0"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56"/>
                    <a:srcRect/>
                    <a:stretch>
                      <a:fillRect/>
                    </a:stretch>
                  </pic:blipFill>
                  <pic:spPr bwMode="auto">
                    <a:xfrm>
                      <a:off x="0" y="0"/>
                      <a:ext cx="4102667" cy="2400766"/>
                    </a:xfrm>
                    <a:prstGeom prst="rect">
                      <a:avLst/>
                    </a:prstGeom>
                    <a:noFill/>
                    <a:ln w="9525">
                      <a:noFill/>
                      <a:miter lim="800000"/>
                      <a:headEnd/>
                      <a:tailEnd/>
                    </a:ln>
                  </pic:spPr>
                </pic:pic>
              </a:graphicData>
            </a:graphic>
          </wp:inline>
        </w:drawing>
      </w:r>
    </w:p>
    <w:p w:rsidR="003D2C83" w:rsidRPr="000B6BD2" w:rsidRDefault="003D2C83" w:rsidP="0080690B">
      <w:pPr>
        <w:jc w:val="center"/>
        <w:rPr>
          <w:rFonts w:ascii="Times New Roman" w:hAnsi="Times New Roman"/>
          <w:b/>
          <w:lang w:val="kk-KZ"/>
        </w:rPr>
      </w:pPr>
    </w:p>
    <w:p w:rsidR="00E8342A" w:rsidRPr="000B6BD2" w:rsidRDefault="00CC3F84" w:rsidP="0080690B">
      <w:pPr>
        <w:jc w:val="center"/>
        <w:rPr>
          <w:rFonts w:ascii="Times New Roman" w:hAnsi="Times New Roman"/>
          <w:sz w:val="28"/>
          <w:szCs w:val="28"/>
        </w:rPr>
      </w:pPr>
      <w:r w:rsidRPr="000B6BD2">
        <w:rPr>
          <w:rFonts w:ascii="Times New Roman" w:hAnsi="Times New Roman"/>
          <w:sz w:val="28"/>
          <w:szCs w:val="28"/>
        </w:rPr>
        <w:t>Рис. 6.</w:t>
      </w:r>
      <w:r w:rsidR="00BD4240" w:rsidRPr="000B6BD2">
        <w:rPr>
          <w:rFonts w:ascii="Times New Roman" w:hAnsi="Times New Roman"/>
          <w:sz w:val="28"/>
          <w:szCs w:val="28"/>
        </w:rPr>
        <w:t>6</w:t>
      </w:r>
      <w:r w:rsidR="00A13C24" w:rsidRPr="000B6BD2">
        <w:rPr>
          <w:rFonts w:ascii="Times New Roman" w:hAnsi="Times New Roman"/>
          <w:sz w:val="28"/>
          <w:szCs w:val="28"/>
        </w:rPr>
        <w:t xml:space="preserve"> Схема расположения метеостанций за наблюдением </w:t>
      </w:r>
      <w:r w:rsidR="00845DEB" w:rsidRPr="000B6BD2">
        <w:rPr>
          <w:rFonts w:ascii="Times New Roman" w:hAnsi="Times New Roman"/>
          <w:sz w:val="28"/>
          <w:szCs w:val="28"/>
        </w:rPr>
        <w:t xml:space="preserve">уровня </w:t>
      </w:r>
      <w:r w:rsidR="00A13C24" w:rsidRPr="000B6BD2">
        <w:rPr>
          <w:rFonts w:ascii="Times New Roman" w:hAnsi="Times New Roman"/>
          <w:sz w:val="28"/>
          <w:szCs w:val="28"/>
        </w:rPr>
        <w:t>ради</w:t>
      </w:r>
      <w:r w:rsidR="00565486" w:rsidRPr="000B6BD2">
        <w:rPr>
          <w:rFonts w:ascii="Times New Roman" w:hAnsi="Times New Roman"/>
          <w:sz w:val="28"/>
          <w:szCs w:val="28"/>
        </w:rPr>
        <w:t>а</w:t>
      </w:r>
      <w:r w:rsidR="00A13C24" w:rsidRPr="000B6BD2">
        <w:rPr>
          <w:rFonts w:ascii="Times New Roman" w:hAnsi="Times New Roman"/>
          <w:sz w:val="28"/>
          <w:szCs w:val="28"/>
        </w:rPr>
        <w:t>ционного гамма-фона и плотностью радиоактивных выпа</w:t>
      </w:r>
      <w:r w:rsidR="00845DEB" w:rsidRPr="000B6BD2">
        <w:rPr>
          <w:rFonts w:ascii="Times New Roman" w:hAnsi="Times New Roman"/>
          <w:sz w:val="28"/>
          <w:szCs w:val="28"/>
        </w:rPr>
        <w:t xml:space="preserve">дений </w:t>
      </w:r>
      <w:r w:rsidR="00E42DB0" w:rsidRPr="000B6BD2">
        <w:rPr>
          <w:rFonts w:ascii="Times New Roman" w:hAnsi="Times New Roman"/>
          <w:sz w:val="28"/>
          <w:szCs w:val="28"/>
        </w:rPr>
        <w:t>на территории</w:t>
      </w:r>
      <w:r w:rsidR="00DF53C5" w:rsidRPr="000B6BD2">
        <w:rPr>
          <w:rFonts w:ascii="Times New Roman" w:hAnsi="Times New Roman"/>
          <w:sz w:val="28"/>
          <w:szCs w:val="28"/>
        </w:rPr>
        <w:t xml:space="preserve"> </w:t>
      </w:r>
      <w:r w:rsidR="00845DEB" w:rsidRPr="000B6BD2">
        <w:rPr>
          <w:rFonts w:ascii="Times New Roman" w:hAnsi="Times New Roman"/>
          <w:sz w:val="28"/>
          <w:szCs w:val="28"/>
        </w:rPr>
        <w:t xml:space="preserve">Жамбылской </w:t>
      </w:r>
      <w:r w:rsidR="00A13C24" w:rsidRPr="000B6BD2">
        <w:rPr>
          <w:rFonts w:ascii="Times New Roman" w:hAnsi="Times New Roman"/>
          <w:sz w:val="28"/>
          <w:szCs w:val="28"/>
        </w:rPr>
        <w:t>области</w:t>
      </w:r>
    </w:p>
    <w:p w:rsidR="00647FEE" w:rsidRPr="000B6BD2" w:rsidRDefault="00647FEE" w:rsidP="0080690B">
      <w:pPr>
        <w:numPr>
          <w:ilvl w:val="0"/>
          <w:numId w:val="3"/>
        </w:numPr>
        <w:jc w:val="center"/>
        <w:rPr>
          <w:rFonts w:ascii="Times New Roman" w:hAnsi="Times New Roman"/>
          <w:sz w:val="28"/>
          <w:szCs w:val="28"/>
        </w:rPr>
      </w:pPr>
      <w:r w:rsidRPr="000B6BD2">
        <w:rPr>
          <w:rFonts w:ascii="Times New Roman" w:hAnsi="Times New Roman"/>
          <w:b/>
          <w:sz w:val="28"/>
          <w:szCs w:val="28"/>
        </w:rPr>
        <w:t>Состояние окружающей среды Западно-Казахстанской области</w:t>
      </w:r>
    </w:p>
    <w:p w:rsidR="00647FEE" w:rsidRPr="000B6BD2" w:rsidRDefault="00647FEE" w:rsidP="0080690B">
      <w:pPr>
        <w:jc w:val="center"/>
        <w:rPr>
          <w:rFonts w:ascii="Times New Roman" w:hAnsi="Times New Roman"/>
          <w:b/>
          <w:sz w:val="28"/>
          <w:szCs w:val="28"/>
        </w:rPr>
      </w:pPr>
    </w:p>
    <w:p w:rsidR="00FB7ED4" w:rsidRPr="000B6BD2" w:rsidRDefault="00FB7ED4" w:rsidP="00FB7ED4">
      <w:pPr>
        <w:ind w:left="284"/>
        <w:jc w:val="center"/>
        <w:rPr>
          <w:rFonts w:ascii="Times New Roman" w:hAnsi="Times New Roman"/>
          <w:b/>
          <w:sz w:val="28"/>
          <w:szCs w:val="28"/>
        </w:rPr>
      </w:pPr>
      <w:r w:rsidRPr="000B6BD2">
        <w:rPr>
          <w:rFonts w:ascii="Times New Roman" w:hAnsi="Times New Roman"/>
          <w:b/>
          <w:sz w:val="28"/>
          <w:szCs w:val="28"/>
        </w:rPr>
        <w:t>7.1 Состояние загрязнения атмосферного воздуха по городу Уральск</w:t>
      </w:r>
    </w:p>
    <w:p w:rsidR="00FB7ED4" w:rsidRPr="000B6BD2" w:rsidRDefault="00FB7ED4" w:rsidP="00FB7ED4">
      <w:pPr>
        <w:pStyle w:val="Style19"/>
        <w:widowControl/>
        <w:spacing w:line="240" w:lineRule="auto"/>
        <w:ind w:firstLine="701"/>
        <w:rPr>
          <w:rStyle w:val="FontStyle204"/>
          <w:sz w:val="28"/>
          <w:szCs w:val="28"/>
        </w:rPr>
      </w:pPr>
    </w:p>
    <w:p w:rsidR="00FB7ED4" w:rsidRPr="000B6BD2" w:rsidRDefault="00FB7ED4" w:rsidP="00FB7ED4">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 2 стационарных постах</w:t>
      </w:r>
      <w:r w:rsidR="00BD4240" w:rsidRPr="000B6BD2">
        <w:rPr>
          <w:rFonts w:ascii="Times New Roman" w:hAnsi="Times New Roman"/>
          <w:sz w:val="28"/>
          <w:szCs w:val="28"/>
        </w:rPr>
        <w:t>(рис.7.1, таблица 4</w:t>
      </w:r>
      <w:r w:rsidR="003D5A0D" w:rsidRPr="000B6BD2">
        <w:rPr>
          <w:rFonts w:ascii="Times New Roman" w:hAnsi="Times New Roman"/>
          <w:sz w:val="28"/>
          <w:szCs w:val="28"/>
        </w:rPr>
        <w:t>6</w:t>
      </w:r>
      <w:r w:rsidRPr="000B6BD2">
        <w:rPr>
          <w:rFonts w:ascii="Times New Roman" w:hAnsi="Times New Roman"/>
          <w:sz w:val="28"/>
          <w:szCs w:val="28"/>
        </w:rPr>
        <w:t>)</w:t>
      </w:r>
      <w:r w:rsidRPr="000B6BD2">
        <w:rPr>
          <w:rStyle w:val="FontStyle201"/>
          <w:sz w:val="28"/>
          <w:szCs w:val="28"/>
        </w:rPr>
        <w:t>.</w:t>
      </w:r>
    </w:p>
    <w:p w:rsidR="00FB7ED4" w:rsidRPr="000B6BD2" w:rsidRDefault="00BD4240" w:rsidP="00FB7ED4">
      <w:pPr>
        <w:jc w:val="right"/>
        <w:rPr>
          <w:rFonts w:ascii="Times New Roman" w:hAnsi="Times New Roman"/>
        </w:rPr>
      </w:pPr>
      <w:r w:rsidRPr="000B6BD2">
        <w:rPr>
          <w:rFonts w:ascii="Times New Roman" w:hAnsi="Times New Roman"/>
        </w:rPr>
        <w:t>Таблица 4</w:t>
      </w:r>
      <w:r w:rsidR="003D5A0D" w:rsidRPr="000B6BD2">
        <w:rPr>
          <w:rFonts w:ascii="Times New Roman" w:hAnsi="Times New Roman"/>
        </w:rPr>
        <w:t>6</w:t>
      </w:r>
    </w:p>
    <w:p w:rsidR="00FB7ED4" w:rsidRPr="000B6BD2" w:rsidRDefault="00FB7ED4" w:rsidP="00FB7ED4">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FB7ED4" w:rsidRPr="000B6BD2" w:rsidRDefault="00FB7ED4" w:rsidP="00FB7ED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26"/>
        <w:gridCol w:w="3544"/>
      </w:tblGrid>
      <w:tr w:rsidR="00FB7ED4" w:rsidRPr="000B6BD2" w:rsidTr="00DC0366">
        <w:tc>
          <w:tcPr>
            <w:tcW w:w="959"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Номер</w:t>
            </w:r>
          </w:p>
          <w:p w:rsidR="00FB7ED4" w:rsidRPr="000B6BD2" w:rsidRDefault="00FB7ED4" w:rsidP="00DC0366">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Проведение наблюдений</w:t>
            </w:r>
          </w:p>
        </w:tc>
        <w:tc>
          <w:tcPr>
            <w:tcW w:w="2226"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Определяемые примеси</w:t>
            </w:r>
          </w:p>
        </w:tc>
      </w:tr>
      <w:tr w:rsidR="00FB7ED4" w:rsidRPr="000B6BD2" w:rsidTr="00DC0366">
        <w:tc>
          <w:tcPr>
            <w:tcW w:w="959" w:type="dxa"/>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2</w:t>
            </w:r>
          </w:p>
        </w:tc>
        <w:tc>
          <w:tcPr>
            <w:tcW w:w="1276" w:type="dxa"/>
            <w:vMerge w:val="restart"/>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каждые 20 минут</w:t>
            </w:r>
          </w:p>
        </w:tc>
        <w:tc>
          <w:tcPr>
            <w:tcW w:w="1884" w:type="dxa"/>
            <w:vMerge w:val="restart"/>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в непрерывном режиме</w:t>
            </w:r>
          </w:p>
        </w:tc>
        <w:tc>
          <w:tcPr>
            <w:tcW w:w="2226" w:type="dxa"/>
            <w:vAlign w:val="center"/>
          </w:tcPr>
          <w:p w:rsidR="00FB7ED4" w:rsidRPr="000B6BD2" w:rsidRDefault="00FB7ED4" w:rsidP="00DC0366">
            <w:pPr>
              <w:jc w:val="center"/>
              <w:rPr>
                <w:rFonts w:ascii="Times New Roman" w:hAnsi="Times New Roman"/>
              </w:rPr>
            </w:pPr>
            <w:r w:rsidRPr="000B6BD2">
              <w:rPr>
                <w:rStyle w:val="FontStyle204"/>
                <w:sz w:val="24"/>
                <w:szCs w:val="24"/>
              </w:rPr>
              <w:t>пожарная часть (ул. Гагарина, р-н дома 25, возле пожарной части)</w:t>
            </w:r>
          </w:p>
        </w:tc>
        <w:tc>
          <w:tcPr>
            <w:tcW w:w="3544" w:type="dxa"/>
            <w:vAlign w:val="center"/>
          </w:tcPr>
          <w:p w:rsidR="00FB7ED4" w:rsidRPr="000B6BD2" w:rsidRDefault="00FB7ED4" w:rsidP="00A22439">
            <w:pPr>
              <w:outlineLvl w:val="1"/>
              <w:rPr>
                <w:rFonts w:ascii="Times New Roman" w:hAnsi="Times New Roman"/>
              </w:rPr>
            </w:pPr>
            <w:r w:rsidRPr="000B6BD2">
              <w:rPr>
                <w:rFonts w:ascii="Times New Roman" w:hAnsi="Times New Roman"/>
              </w:rPr>
              <w:t>взвешенные частицы РМ-10, диоксид серы, оксид углерода,</w:t>
            </w:r>
            <w:r w:rsidR="00574B1A" w:rsidRPr="000B6BD2">
              <w:rPr>
                <w:rFonts w:ascii="Times New Roman" w:hAnsi="Times New Roman"/>
              </w:rPr>
              <w:t xml:space="preserve"> диоксид и оксид азота, </w:t>
            </w:r>
            <w:r w:rsidR="006167C2" w:rsidRPr="000B6BD2">
              <w:rPr>
                <w:rFonts w:ascii="Times New Roman" w:hAnsi="Times New Roman"/>
              </w:rPr>
              <w:t xml:space="preserve">сероводород, </w:t>
            </w:r>
            <w:r w:rsidR="00574B1A" w:rsidRPr="000B6BD2">
              <w:rPr>
                <w:rFonts w:ascii="Times New Roman" w:hAnsi="Times New Roman"/>
              </w:rPr>
              <w:t>аммиак</w:t>
            </w:r>
          </w:p>
        </w:tc>
      </w:tr>
      <w:tr w:rsidR="00FB7ED4" w:rsidRPr="000B6BD2" w:rsidTr="00DC0366">
        <w:trPr>
          <w:trHeight w:val="598"/>
        </w:trPr>
        <w:tc>
          <w:tcPr>
            <w:tcW w:w="959" w:type="dxa"/>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3</w:t>
            </w:r>
          </w:p>
        </w:tc>
        <w:tc>
          <w:tcPr>
            <w:tcW w:w="1276" w:type="dxa"/>
            <w:vMerge/>
            <w:vAlign w:val="center"/>
          </w:tcPr>
          <w:p w:rsidR="00FB7ED4" w:rsidRPr="000B6BD2" w:rsidRDefault="00FB7ED4" w:rsidP="00DC0366">
            <w:pPr>
              <w:jc w:val="center"/>
              <w:outlineLvl w:val="1"/>
              <w:rPr>
                <w:rFonts w:ascii="Times New Roman" w:hAnsi="Times New Roman"/>
              </w:rPr>
            </w:pPr>
          </w:p>
        </w:tc>
        <w:tc>
          <w:tcPr>
            <w:tcW w:w="1884" w:type="dxa"/>
            <w:vMerge/>
            <w:vAlign w:val="center"/>
          </w:tcPr>
          <w:p w:rsidR="00FB7ED4" w:rsidRPr="000B6BD2" w:rsidRDefault="00FB7ED4" w:rsidP="00DC0366">
            <w:pPr>
              <w:jc w:val="center"/>
              <w:outlineLvl w:val="1"/>
              <w:rPr>
                <w:rFonts w:ascii="Times New Roman" w:hAnsi="Times New Roman"/>
              </w:rPr>
            </w:pPr>
          </w:p>
        </w:tc>
        <w:tc>
          <w:tcPr>
            <w:tcW w:w="2226" w:type="dxa"/>
            <w:vAlign w:val="center"/>
          </w:tcPr>
          <w:p w:rsidR="00FB7ED4" w:rsidRPr="000B6BD2" w:rsidRDefault="00FB7ED4" w:rsidP="00DC0366">
            <w:pPr>
              <w:jc w:val="center"/>
              <w:outlineLvl w:val="1"/>
              <w:rPr>
                <w:rFonts w:ascii="Times New Roman" w:hAnsi="Times New Roman"/>
              </w:rPr>
            </w:pPr>
            <w:r w:rsidRPr="000B6BD2">
              <w:rPr>
                <w:rStyle w:val="FontStyle204"/>
                <w:sz w:val="24"/>
                <w:szCs w:val="24"/>
              </w:rPr>
              <w:t>ул. Даумова, рядом с парком отдыха им.Кирова</w:t>
            </w:r>
          </w:p>
        </w:tc>
        <w:tc>
          <w:tcPr>
            <w:tcW w:w="3544" w:type="dxa"/>
            <w:vAlign w:val="center"/>
          </w:tcPr>
          <w:p w:rsidR="00FB7ED4" w:rsidRPr="000B6BD2" w:rsidRDefault="00FB7ED4" w:rsidP="00DA551A">
            <w:pPr>
              <w:outlineLvl w:val="1"/>
              <w:rPr>
                <w:rFonts w:ascii="Times New Roman" w:hAnsi="Times New Roman"/>
              </w:rPr>
            </w:pPr>
            <w:r w:rsidRPr="000B6BD2">
              <w:rPr>
                <w:rFonts w:ascii="Times New Roman" w:hAnsi="Times New Roman"/>
              </w:rPr>
              <w:t xml:space="preserve">взвешенные частицы РМ-10, диоксид серы, оксид углерода, </w:t>
            </w:r>
            <w:r w:rsidR="006167C2" w:rsidRPr="000B6BD2">
              <w:rPr>
                <w:rFonts w:ascii="Times New Roman" w:hAnsi="Times New Roman"/>
              </w:rPr>
              <w:t>сероводород</w:t>
            </w:r>
          </w:p>
        </w:tc>
      </w:tr>
    </w:tbl>
    <w:p w:rsidR="00FB7ED4" w:rsidRPr="000B6BD2" w:rsidRDefault="00FB7ED4" w:rsidP="00FB7ED4">
      <w:pPr>
        <w:pStyle w:val="Style100"/>
        <w:widowControl/>
        <w:spacing w:line="0" w:lineRule="atLeast"/>
        <w:ind w:firstLine="708"/>
        <w:rPr>
          <w:rStyle w:val="FontStyle201"/>
          <w:sz w:val="28"/>
          <w:szCs w:val="28"/>
        </w:rPr>
      </w:pPr>
    </w:p>
    <w:p w:rsidR="00FB7ED4" w:rsidRPr="000B6BD2" w:rsidRDefault="00154002" w:rsidP="00FB7ED4">
      <w:pPr>
        <w:jc w:val="center"/>
        <w:rPr>
          <w:rFonts w:ascii="Times New Roman" w:hAnsi="Times New Roman"/>
          <w:b/>
          <w:noProof/>
          <w:sz w:val="26"/>
          <w:szCs w:val="26"/>
          <w:lang w:eastAsia="ru-RU" w:bidi="ar-SA"/>
        </w:rPr>
      </w:pPr>
      <w:r w:rsidRPr="000B6BD2">
        <w:rPr>
          <w:rFonts w:ascii="Times New Roman" w:hAnsi="Times New Roman"/>
          <w:noProof/>
          <w:sz w:val="28"/>
          <w:szCs w:val="28"/>
          <w:lang w:eastAsia="ru-RU" w:bidi="ar-SA"/>
        </w:rPr>
        <w:drawing>
          <wp:inline distT="0" distB="0" distL="0" distR="0">
            <wp:extent cx="5762634" cy="3726611"/>
            <wp:effectExtent l="19050" t="0" r="9516" b="0"/>
            <wp:docPr id="25" name="Рисунок 25" descr="Уральс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ральск "/>
                    <pic:cNvPicPr>
                      <a:picLocks noChangeAspect="1" noChangeArrowheads="1"/>
                    </pic:cNvPicPr>
                  </pic:nvPicPr>
                  <pic:blipFill>
                    <a:blip r:embed="rId57"/>
                    <a:srcRect l="3062" t="4400" r="3059" b="9171"/>
                    <a:stretch>
                      <a:fillRect/>
                    </a:stretch>
                  </pic:blipFill>
                  <pic:spPr bwMode="auto">
                    <a:xfrm>
                      <a:off x="0" y="0"/>
                      <a:ext cx="5762634" cy="3726611"/>
                    </a:xfrm>
                    <a:prstGeom prst="rect">
                      <a:avLst/>
                    </a:prstGeom>
                    <a:noFill/>
                    <a:ln w="9525">
                      <a:noFill/>
                      <a:miter lim="800000"/>
                      <a:headEnd/>
                      <a:tailEnd/>
                    </a:ln>
                  </pic:spPr>
                </pic:pic>
              </a:graphicData>
            </a:graphic>
          </wp:inline>
        </w:drawing>
      </w:r>
    </w:p>
    <w:p w:rsidR="00FB7ED4" w:rsidRPr="000B6BD2" w:rsidRDefault="00FB7ED4" w:rsidP="00FB7ED4">
      <w:pPr>
        <w:ind w:right="-375"/>
        <w:jc w:val="center"/>
        <w:rPr>
          <w:rFonts w:ascii="Times New Roman" w:hAnsi="Times New Roman"/>
          <w:sz w:val="28"/>
          <w:szCs w:val="28"/>
        </w:rPr>
      </w:pPr>
      <w:r w:rsidRPr="000B6BD2">
        <w:rPr>
          <w:rFonts w:ascii="Times New Roman" w:hAnsi="Times New Roman"/>
          <w:sz w:val="28"/>
          <w:szCs w:val="28"/>
        </w:rPr>
        <w:t>Рис.7.1. Схема расположения стационарной сети наблюдения</w:t>
      </w:r>
    </w:p>
    <w:p w:rsidR="00FB7ED4" w:rsidRPr="000B6BD2" w:rsidRDefault="00FB7ED4" w:rsidP="00FB7ED4">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 города Уральск</w:t>
      </w:r>
    </w:p>
    <w:p w:rsidR="00FA6035" w:rsidRPr="000B6BD2" w:rsidRDefault="00FA6035" w:rsidP="00FB7ED4">
      <w:pPr>
        <w:jc w:val="center"/>
        <w:rPr>
          <w:rFonts w:ascii="Times New Roman" w:hAnsi="Times New Roman"/>
          <w:sz w:val="28"/>
          <w:szCs w:val="28"/>
        </w:rPr>
      </w:pPr>
    </w:p>
    <w:p w:rsidR="00DF53C5" w:rsidRPr="000B6BD2" w:rsidRDefault="00DF53C5" w:rsidP="00FB7ED4">
      <w:pPr>
        <w:jc w:val="center"/>
        <w:rPr>
          <w:rFonts w:ascii="Times New Roman" w:hAnsi="Times New Roman"/>
          <w:sz w:val="28"/>
          <w:szCs w:val="28"/>
        </w:rPr>
      </w:pPr>
    </w:p>
    <w:p w:rsidR="00DF53C5" w:rsidRPr="000B6BD2" w:rsidRDefault="00DF53C5" w:rsidP="00FB7ED4">
      <w:pPr>
        <w:jc w:val="center"/>
        <w:rPr>
          <w:rFonts w:ascii="Times New Roman" w:hAnsi="Times New Roman"/>
          <w:sz w:val="28"/>
          <w:szCs w:val="28"/>
        </w:rPr>
      </w:pPr>
    </w:p>
    <w:p w:rsidR="00DF53C5" w:rsidRPr="000B6BD2" w:rsidRDefault="00DF53C5" w:rsidP="00FB7ED4">
      <w:pPr>
        <w:jc w:val="center"/>
        <w:rPr>
          <w:rFonts w:ascii="Times New Roman" w:hAnsi="Times New Roman"/>
          <w:sz w:val="28"/>
          <w:szCs w:val="28"/>
        </w:rPr>
      </w:pPr>
    </w:p>
    <w:p w:rsidR="00DF53C5" w:rsidRPr="000B6BD2" w:rsidRDefault="00DF53C5" w:rsidP="00FB7ED4">
      <w:pPr>
        <w:jc w:val="center"/>
        <w:rPr>
          <w:rFonts w:ascii="Times New Roman" w:hAnsi="Times New Roman"/>
          <w:sz w:val="28"/>
          <w:szCs w:val="28"/>
        </w:rPr>
      </w:pPr>
    </w:p>
    <w:p w:rsidR="00DF53C5" w:rsidRPr="000B6BD2" w:rsidRDefault="00DF53C5" w:rsidP="00FB7ED4">
      <w:pPr>
        <w:jc w:val="center"/>
        <w:rPr>
          <w:rFonts w:ascii="Times New Roman" w:hAnsi="Times New Roman"/>
          <w:sz w:val="28"/>
          <w:szCs w:val="28"/>
        </w:rPr>
      </w:pPr>
    </w:p>
    <w:p w:rsidR="00DF53C5" w:rsidRPr="000B6BD2" w:rsidRDefault="00DF53C5" w:rsidP="00FB7ED4">
      <w:pPr>
        <w:jc w:val="center"/>
        <w:rPr>
          <w:rFonts w:ascii="Times New Roman" w:hAnsi="Times New Roman"/>
          <w:sz w:val="28"/>
          <w:szCs w:val="28"/>
        </w:rPr>
      </w:pPr>
    </w:p>
    <w:p w:rsidR="00FB7ED4" w:rsidRPr="000B6BD2" w:rsidRDefault="00BD4240" w:rsidP="00FB7ED4">
      <w:pPr>
        <w:jc w:val="right"/>
        <w:rPr>
          <w:rFonts w:ascii="Times New Roman" w:hAnsi="Times New Roman"/>
        </w:rPr>
      </w:pPr>
      <w:r w:rsidRPr="000B6BD2">
        <w:rPr>
          <w:rFonts w:ascii="Times New Roman" w:hAnsi="Times New Roman"/>
        </w:rPr>
        <w:t>Таблица 4</w:t>
      </w:r>
      <w:r w:rsidR="003D5A0D" w:rsidRPr="000B6BD2">
        <w:rPr>
          <w:rFonts w:ascii="Times New Roman" w:hAnsi="Times New Roman"/>
        </w:rPr>
        <w:t>7</w:t>
      </w:r>
    </w:p>
    <w:p w:rsidR="00FB7ED4" w:rsidRPr="000B6BD2" w:rsidRDefault="00FB7ED4" w:rsidP="00FB7ED4">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Уральск</w:t>
      </w:r>
    </w:p>
    <w:p w:rsidR="00FB7ED4" w:rsidRPr="000B6BD2" w:rsidRDefault="00FB7ED4" w:rsidP="00FB7ED4">
      <w:pPr>
        <w:pStyle w:val="Style100"/>
        <w:widowControl/>
        <w:spacing w:line="0" w:lineRule="atLeast"/>
        <w:ind w:firstLine="708"/>
        <w:rPr>
          <w:rStyle w:val="FontStyle201"/>
          <w:b/>
          <w:i w:val="0"/>
          <w:sz w:val="16"/>
          <w:szCs w:val="16"/>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993"/>
        <w:gridCol w:w="1701"/>
        <w:gridCol w:w="849"/>
        <w:gridCol w:w="993"/>
        <w:gridCol w:w="1134"/>
      </w:tblGrid>
      <w:tr w:rsidR="00FB7ED4" w:rsidRPr="000B6BD2" w:rsidTr="00F15445">
        <w:trPr>
          <w:trHeight w:val="342"/>
          <w:jc w:val="center"/>
        </w:trPr>
        <w:tc>
          <w:tcPr>
            <w:tcW w:w="2000" w:type="dxa"/>
            <w:vMerge w:val="restart"/>
            <w:shd w:val="clear" w:color="auto" w:fill="auto"/>
            <w:noWrap/>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79" w:type="dxa"/>
            <w:gridSpan w:val="2"/>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E8342A" w:rsidRPr="000B6BD2" w:rsidTr="00F15445">
        <w:trPr>
          <w:trHeight w:val="276"/>
          <w:jc w:val="center"/>
        </w:trPr>
        <w:tc>
          <w:tcPr>
            <w:tcW w:w="2000" w:type="dxa"/>
            <w:vMerge/>
            <w:shd w:val="clear" w:color="auto" w:fill="auto"/>
            <w:noWrap/>
            <w:vAlign w:val="center"/>
          </w:tcPr>
          <w:p w:rsidR="00FB7ED4" w:rsidRPr="000B6BD2" w:rsidRDefault="00FB7ED4" w:rsidP="00DC0366">
            <w:pPr>
              <w:jc w:val="center"/>
              <w:rPr>
                <w:rFonts w:ascii="Times New Roman" w:hAnsi="Times New Roman"/>
                <w:b/>
                <w:bCs/>
                <w:lang w:eastAsia="ru-RU" w:bidi="ar-SA"/>
              </w:rPr>
            </w:pPr>
          </w:p>
        </w:tc>
        <w:tc>
          <w:tcPr>
            <w:tcW w:w="992"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87"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3"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 xml:space="preserve"> м.р.</w:t>
            </w:r>
          </w:p>
        </w:tc>
        <w:tc>
          <w:tcPr>
            <w:tcW w:w="849" w:type="dxa"/>
            <w:vAlign w:val="center"/>
          </w:tcPr>
          <w:p w:rsidR="00FB7ED4" w:rsidRPr="000B6BD2" w:rsidRDefault="00FB7ED4" w:rsidP="00DC0366">
            <w:pPr>
              <w:jc w:val="center"/>
              <w:rPr>
                <w:rFonts w:ascii="Times New Roman" w:hAnsi="Times New Roman"/>
                <w:b/>
                <w:bCs/>
                <w:spacing w:val="-20"/>
              </w:rPr>
            </w:pPr>
            <w:r w:rsidRPr="000B6BD2">
              <w:rPr>
                <w:rFonts w:ascii="Times New Roman" w:hAnsi="Times New Roman"/>
                <w:b/>
                <w:bCs/>
                <w:spacing w:val="-20"/>
              </w:rPr>
              <w:t>&gt;ПДК</w:t>
            </w:r>
          </w:p>
        </w:tc>
        <w:tc>
          <w:tcPr>
            <w:tcW w:w="993" w:type="dxa"/>
            <w:vAlign w:val="center"/>
          </w:tcPr>
          <w:p w:rsidR="00FB7ED4" w:rsidRPr="000B6BD2" w:rsidRDefault="00FB7ED4" w:rsidP="00DC0366">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FB7ED4" w:rsidRPr="000B6BD2" w:rsidRDefault="00FB7ED4" w:rsidP="00DC0366">
            <w:pPr>
              <w:jc w:val="center"/>
              <w:rPr>
                <w:rFonts w:ascii="Times New Roman" w:hAnsi="Times New Roman"/>
                <w:b/>
                <w:bCs/>
                <w:spacing w:val="-20"/>
              </w:rPr>
            </w:pPr>
            <w:r w:rsidRPr="000B6BD2">
              <w:rPr>
                <w:rFonts w:ascii="Times New Roman" w:hAnsi="Times New Roman"/>
                <w:b/>
                <w:bCs/>
                <w:spacing w:val="-20"/>
              </w:rPr>
              <w:t>&gt;10 ПДК</w:t>
            </w:r>
          </w:p>
        </w:tc>
      </w:tr>
      <w:tr w:rsidR="00083E7E" w:rsidRPr="000B6BD2" w:rsidTr="00F15445">
        <w:trPr>
          <w:trHeight w:val="159"/>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Взвешенные частицы РМ -10</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0,031</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 </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0,213</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 </w:t>
            </w:r>
          </w:p>
        </w:tc>
        <w:tc>
          <w:tcPr>
            <w:tcW w:w="849" w:type="dxa"/>
            <w:shd w:val="clear" w:color="000000" w:fill="FFFFFF"/>
            <w:vAlign w:val="center"/>
          </w:tcPr>
          <w:p w:rsidR="00083E7E" w:rsidRPr="000B6BD2" w:rsidRDefault="00083E7E" w:rsidP="00602F38">
            <w:pPr>
              <w:jc w:val="center"/>
              <w:rPr>
                <w:rFonts w:ascii="Times New Roman" w:hAnsi="Times New Roman"/>
              </w:rPr>
            </w:pP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rPr>
            </w:pPr>
          </w:p>
        </w:tc>
      </w:tr>
      <w:tr w:rsidR="00083E7E" w:rsidRPr="000B6BD2" w:rsidTr="00F15445">
        <w:trPr>
          <w:trHeight w:val="225"/>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0,042</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0,839</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0,107</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0,215</w:t>
            </w:r>
          </w:p>
        </w:tc>
        <w:tc>
          <w:tcPr>
            <w:tcW w:w="849" w:type="dxa"/>
            <w:shd w:val="clear" w:color="000000" w:fill="FFFFFF"/>
            <w:vAlign w:val="center"/>
          </w:tcPr>
          <w:p w:rsidR="00083E7E" w:rsidRPr="000B6BD2" w:rsidRDefault="00083E7E" w:rsidP="00602F38">
            <w:pPr>
              <w:jc w:val="center"/>
              <w:rPr>
                <w:rFonts w:ascii="Times New Roman" w:hAnsi="Times New Roman"/>
              </w:rPr>
            </w:pP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b/>
              </w:rPr>
            </w:pPr>
          </w:p>
        </w:tc>
      </w:tr>
      <w:tr w:rsidR="00083E7E" w:rsidRPr="000B6BD2" w:rsidTr="00F15445">
        <w:trPr>
          <w:trHeight w:val="215"/>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0,038</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0,013</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2,018</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0,404</w:t>
            </w:r>
          </w:p>
        </w:tc>
        <w:tc>
          <w:tcPr>
            <w:tcW w:w="849" w:type="dxa"/>
            <w:shd w:val="clear" w:color="000000" w:fill="FFFFFF"/>
            <w:vAlign w:val="center"/>
          </w:tcPr>
          <w:p w:rsidR="00083E7E" w:rsidRPr="000B6BD2" w:rsidRDefault="00083E7E" w:rsidP="00602F38">
            <w:pPr>
              <w:jc w:val="center"/>
              <w:rPr>
                <w:rFonts w:ascii="Times New Roman" w:hAnsi="Times New Roman"/>
              </w:rPr>
            </w:pP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rPr>
            </w:pPr>
          </w:p>
        </w:tc>
      </w:tr>
      <w:tr w:rsidR="00083E7E" w:rsidRPr="000B6BD2" w:rsidTr="00F15445">
        <w:trPr>
          <w:trHeight w:val="215"/>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Диоксид азота</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0,013</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0,315</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0,048</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0,567</w:t>
            </w:r>
          </w:p>
        </w:tc>
        <w:tc>
          <w:tcPr>
            <w:tcW w:w="849" w:type="dxa"/>
            <w:shd w:val="clear" w:color="000000" w:fill="FFFFFF"/>
            <w:vAlign w:val="center"/>
          </w:tcPr>
          <w:p w:rsidR="00083E7E" w:rsidRPr="000B6BD2" w:rsidRDefault="00083E7E" w:rsidP="00602F38">
            <w:pPr>
              <w:jc w:val="center"/>
              <w:rPr>
                <w:rFonts w:ascii="Times New Roman" w:hAnsi="Times New Roman"/>
              </w:rPr>
            </w:pP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rPr>
            </w:pPr>
          </w:p>
        </w:tc>
      </w:tr>
      <w:tr w:rsidR="00083E7E" w:rsidRPr="000B6BD2" w:rsidTr="00F15445">
        <w:trPr>
          <w:trHeight w:val="215"/>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Оксид азота</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0,017</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0,277</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0,108</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0,270</w:t>
            </w:r>
          </w:p>
        </w:tc>
        <w:tc>
          <w:tcPr>
            <w:tcW w:w="849" w:type="dxa"/>
            <w:shd w:val="clear" w:color="000000" w:fill="FFFFFF"/>
            <w:vAlign w:val="center"/>
          </w:tcPr>
          <w:p w:rsidR="00083E7E" w:rsidRPr="000B6BD2" w:rsidRDefault="00083E7E" w:rsidP="00602F38">
            <w:pPr>
              <w:jc w:val="center"/>
              <w:rPr>
                <w:rFonts w:ascii="Times New Roman" w:hAnsi="Times New Roman"/>
              </w:rPr>
            </w:pP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rPr>
            </w:pPr>
          </w:p>
        </w:tc>
      </w:tr>
      <w:tr w:rsidR="00083E7E" w:rsidRPr="000B6BD2" w:rsidTr="00F15445">
        <w:trPr>
          <w:trHeight w:val="71"/>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Сероводород</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0,001</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 </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0,010</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1,250</w:t>
            </w:r>
          </w:p>
        </w:tc>
        <w:tc>
          <w:tcPr>
            <w:tcW w:w="849" w:type="dxa"/>
            <w:shd w:val="clear" w:color="000000" w:fill="FFFFFF"/>
            <w:vAlign w:val="center"/>
          </w:tcPr>
          <w:p w:rsidR="00083E7E" w:rsidRPr="000B6BD2" w:rsidRDefault="00083E7E" w:rsidP="00602F38">
            <w:pPr>
              <w:jc w:val="center"/>
              <w:rPr>
                <w:rFonts w:ascii="Times New Roman" w:hAnsi="Times New Roman"/>
              </w:rPr>
            </w:pPr>
            <w:r w:rsidRPr="000B6BD2">
              <w:rPr>
                <w:rFonts w:ascii="Times New Roman" w:hAnsi="Times New Roman"/>
              </w:rPr>
              <w:t>1</w:t>
            </w: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rPr>
            </w:pPr>
          </w:p>
        </w:tc>
      </w:tr>
      <w:tr w:rsidR="00083E7E" w:rsidRPr="000B6BD2" w:rsidTr="00F15445">
        <w:trPr>
          <w:trHeight w:val="69"/>
          <w:jc w:val="center"/>
        </w:trPr>
        <w:tc>
          <w:tcPr>
            <w:tcW w:w="2000" w:type="dxa"/>
            <w:shd w:val="clear" w:color="auto" w:fill="auto"/>
            <w:noWrap/>
            <w:vAlign w:val="center"/>
          </w:tcPr>
          <w:p w:rsidR="00083E7E" w:rsidRPr="000B6BD2" w:rsidRDefault="00083E7E" w:rsidP="00DC0366">
            <w:pPr>
              <w:rPr>
                <w:rFonts w:ascii="Times New Roman" w:hAnsi="Times New Roman"/>
              </w:rPr>
            </w:pPr>
            <w:r w:rsidRPr="000B6BD2">
              <w:rPr>
                <w:rFonts w:ascii="Times New Roman" w:hAnsi="Times New Roman"/>
              </w:rPr>
              <w:t>Аммиак</w:t>
            </w:r>
          </w:p>
        </w:tc>
        <w:tc>
          <w:tcPr>
            <w:tcW w:w="992" w:type="dxa"/>
            <w:shd w:val="clear" w:color="000000" w:fill="FFFFFF"/>
            <w:vAlign w:val="center"/>
          </w:tcPr>
          <w:p w:rsidR="00083E7E" w:rsidRPr="000B6BD2" w:rsidRDefault="00083E7E">
            <w:pPr>
              <w:jc w:val="center"/>
              <w:rPr>
                <w:rFonts w:ascii="Times New Roman" w:hAnsi="Times New Roman"/>
              </w:rPr>
            </w:pPr>
            <w:r w:rsidRPr="000B6BD2">
              <w:rPr>
                <w:rFonts w:ascii="Times New Roman" w:hAnsi="Times New Roman"/>
              </w:rPr>
              <w:t>0,010</w:t>
            </w:r>
          </w:p>
        </w:tc>
        <w:tc>
          <w:tcPr>
            <w:tcW w:w="1687"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0,243</w:t>
            </w:r>
          </w:p>
        </w:tc>
        <w:tc>
          <w:tcPr>
            <w:tcW w:w="993"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0,016</w:t>
            </w:r>
          </w:p>
        </w:tc>
        <w:tc>
          <w:tcPr>
            <w:tcW w:w="1701" w:type="dxa"/>
            <w:shd w:val="clear" w:color="000000" w:fill="FFFFFF"/>
            <w:noWrap/>
            <w:vAlign w:val="center"/>
          </w:tcPr>
          <w:p w:rsidR="00083E7E" w:rsidRPr="000B6BD2" w:rsidRDefault="00083E7E">
            <w:pPr>
              <w:jc w:val="center"/>
              <w:rPr>
                <w:rFonts w:ascii="Times New Roman" w:hAnsi="Times New Roman"/>
              </w:rPr>
            </w:pPr>
            <w:r w:rsidRPr="000B6BD2">
              <w:rPr>
                <w:rFonts w:ascii="Times New Roman" w:hAnsi="Times New Roman"/>
              </w:rPr>
              <w:t>0,078</w:t>
            </w:r>
          </w:p>
        </w:tc>
        <w:tc>
          <w:tcPr>
            <w:tcW w:w="849" w:type="dxa"/>
            <w:shd w:val="clear" w:color="000000" w:fill="FFFFFF"/>
            <w:vAlign w:val="center"/>
          </w:tcPr>
          <w:p w:rsidR="00083E7E" w:rsidRPr="000B6BD2" w:rsidRDefault="00083E7E" w:rsidP="00602F38">
            <w:pPr>
              <w:jc w:val="center"/>
              <w:rPr>
                <w:rFonts w:ascii="Times New Roman" w:hAnsi="Times New Roman"/>
              </w:rPr>
            </w:pPr>
          </w:p>
        </w:tc>
        <w:tc>
          <w:tcPr>
            <w:tcW w:w="993" w:type="dxa"/>
            <w:shd w:val="clear" w:color="000000" w:fill="FFFFFF"/>
            <w:vAlign w:val="center"/>
          </w:tcPr>
          <w:p w:rsidR="00083E7E" w:rsidRPr="000B6BD2" w:rsidRDefault="00083E7E" w:rsidP="0050309D">
            <w:pPr>
              <w:jc w:val="center"/>
              <w:rPr>
                <w:rFonts w:ascii="Times New Roman" w:hAnsi="Times New Roman"/>
              </w:rPr>
            </w:pPr>
          </w:p>
        </w:tc>
        <w:tc>
          <w:tcPr>
            <w:tcW w:w="1134" w:type="dxa"/>
            <w:shd w:val="clear" w:color="000000" w:fill="FFFFFF"/>
          </w:tcPr>
          <w:p w:rsidR="00083E7E" w:rsidRPr="000B6BD2" w:rsidRDefault="00083E7E" w:rsidP="00DC0366">
            <w:pPr>
              <w:jc w:val="center"/>
              <w:rPr>
                <w:rFonts w:ascii="Times New Roman" w:hAnsi="Times New Roman"/>
              </w:rPr>
            </w:pPr>
          </w:p>
        </w:tc>
      </w:tr>
    </w:tbl>
    <w:p w:rsidR="00FB7ED4" w:rsidRPr="000B6BD2" w:rsidRDefault="00FB7ED4" w:rsidP="00FB7ED4">
      <w:pPr>
        <w:pStyle w:val="Style19"/>
        <w:widowControl/>
        <w:spacing w:line="240" w:lineRule="auto"/>
        <w:ind w:firstLine="0"/>
        <w:jc w:val="right"/>
        <w:rPr>
          <w:rStyle w:val="FontStyle204"/>
          <w:sz w:val="24"/>
          <w:szCs w:val="24"/>
        </w:rPr>
      </w:pPr>
    </w:p>
    <w:p w:rsidR="00FB7ED4" w:rsidRPr="000B6BD2" w:rsidRDefault="00FB7ED4" w:rsidP="00FB7ED4">
      <w:pPr>
        <w:ind w:firstLine="708"/>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F152B9"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(рис.7.1) атмосферный воздух города характеризуется</w:t>
      </w:r>
      <w:r w:rsidR="00DF53C5" w:rsidRPr="000B6BD2">
        <w:rPr>
          <w:rFonts w:ascii="Times New Roman" w:hAnsi="Times New Roman"/>
          <w:sz w:val="28"/>
          <w:szCs w:val="28"/>
        </w:rPr>
        <w:t xml:space="preserve"> </w:t>
      </w:r>
      <w:r w:rsidR="00F15445" w:rsidRPr="000B6BD2">
        <w:rPr>
          <w:rFonts w:ascii="Times New Roman" w:hAnsi="Times New Roman"/>
          <w:b/>
          <w:i/>
          <w:sz w:val="28"/>
          <w:szCs w:val="28"/>
        </w:rPr>
        <w:t>низким</w:t>
      </w:r>
      <w:r w:rsidR="00DF53C5" w:rsidRPr="000B6BD2">
        <w:rPr>
          <w:rFonts w:ascii="Times New Roman" w:hAnsi="Times New Roman"/>
          <w:b/>
          <w:i/>
          <w:sz w:val="28"/>
          <w:szCs w:val="28"/>
        </w:rPr>
        <w:t xml:space="preserve"> </w:t>
      </w:r>
      <w:r w:rsidRPr="000B6BD2">
        <w:rPr>
          <w:rFonts w:ascii="Times New Roman" w:hAnsi="Times New Roman"/>
          <w:b/>
          <w:i/>
          <w:sz w:val="28"/>
          <w:szCs w:val="28"/>
        </w:rPr>
        <w:t>уровнем загрязнения</w:t>
      </w:r>
      <w:r w:rsidR="00E22474" w:rsidRPr="000B6BD2">
        <w:rPr>
          <w:rFonts w:ascii="Times New Roman" w:hAnsi="Times New Roman"/>
          <w:sz w:val="28"/>
          <w:szCs w:val="28"/>
        </w:rPr>
        <w:t>, о</w:t>
      </w:r>
      <w:r w:rsidRPr="000B6BD2">
        <w:rPr>
          <w:rFonts w:ascii="Times New Roman" w:hAnsi="Times New Roman"/>
          <w:sz w:val="28"/>
          <w:szCs w:val="28"/>
        </w:rPr>
        <w:t>н определялся значени</w:t>
      </w:r>
      <w:r w:rsidR="00F15445" w:rsidRPr="000B6BD2">
        <w:rPr>
          <w:rFonts w:ascii="Times New Roman" w:hAnsi="Times New Roman"/>
          <w:sz w:val="28"/>
          <w:szCs w:val="28"/>
        </w:rPr>
        <w:t>ями</w:t>
      </w:r>
      <w:r w:rsidR="00DF53C5" w:rsidRPr="000B6BD2">
        <w:rPr>
          <w:rFonts w:ascii="Times New Roman" w:hAnsi="Times New Roman"/>
          <w:sz w:val="28"/>
          <w:szCs w:val="28"/>
        </w:rPr>
        <w:t xml:space="preserve"> </w:t>
      </w:r>
      <w:r w:rsidR="00602F38" w:rsidRPr="000B6BD2">
        <w:rPr>
          <w:rFonts w:ascii="Times New Roman" w:hAnsi="Times New Roman"/>
          <w:sz w:val="28"/>
          <w:szCs w:val="28"/>
        </w:rPr>
        <w:t>СИ</w:t>
      </w:r>
      <w:r w:rsidRPr="000B6BD2">
        <w:rPr>
          <w:rFonts w:ascii="Times New Roman" w:hAnsi="Times New Roman"/>
          <w:sz w:val="28"/>
          <w:szCs w:val="28"/>
        </w:rPr>
        <w:t xml:space="preserve">равным </w:t>
      </w:r>
      <w:r w:rsidR="00BF3DC1" w:rsidRPr="000B6BD2">
        <w:rPr>
          <w:rFonts w:ascii="Times New Roman" w:hAnsi="Times New Roman"/>
          <w:sz w:val="28"/>
          <w:szCs w:val="28"/>
        </w:rPr>
        <w:t xml:space="preserve">1,3 </w:t>
      </w:r>
      <w:r w:rsidR="00F15445" w:rsidRPr="000B6BD2">
        <w:rPr>
          <w:rFonts w:ascii="Times New Roman" w:hAnsi="Times New Roman"/>
          <w:sz w:val="28"/>
          <w:szCs w:val="28"/>
        </w:rPr>
        <w:t xml:space="preserve"> и</w:t>
      </w:r>
      <w:r w:rsidR="00DF53C5" w:rsidRPr="000B6BD2">
        <w:rPr>
          <w:rFonts w:ascii="Times New Roman" w:hAnsi="Times New Roman"/>
          <w:sz w:val="28"/>
          <w:szCs w:val="28"/>
        </w:rPr>
        <w:t xml:space="preserve">                         </w:t>
      </w:r>
      <w:r w:rsidR="00602F38" w:rsidRPr="000B6BD2">
        <w:rPr>
          <w:rFonts w:ascii="Times New Roman" w:hAnsi="Times New Roman"/>
          <w:sz w:val="28"/>
          <w:szCs w:val="28"/>
        </w:rPr>
        <w:t>НП</w:t>
      </w:r>
      <w:r w:rsidRPr="000B6BD2">
        <w:rPr>
          <w:rFonts w:ascii="Times New Roman" w:hAnsi="Times New Roman"/>
          <w:sz w:val="28"/>
          <w:szCs w:val="28"/>
        </w:rPr>
        <w:t xml:space="preserve">= </w:t>
      </w:r>
      <w:r w:rsidR="00602F38" w:rsidRPr="000B6BD2">
        <w:rPr>
          <w:rFonts w:ascii="Times New Roman" w:hAnsi="Times New Roman"/>
          <w:sz w:val="28"/>
          <w:szCs w:val="28"/>
        </w:rPr>
        <w:t>0,</w:t>
      </w:r>
      <w:r w:rsidR="00BF3DC1" w:rsidRPr="000B6BD2">
        <w:rPr>
          <w:rFonts w:ascii="Times New Roman" w:hAnsi="Times New Roman"/>
          <w:sz w:val="28"/>
          <w:szCs w:val="28"/>
        </w:rPr>
        <w:t>1</w:t>
      </w:r>
      <w:r w:rsidR="00F15445" w:rsidRPr="000B6BD2">
        <w:rPr>
          <w:rFonts w:ascii="Times New Roman" w:hAnsi="Times New Roman"/>
          <w:sz w:val="28"/>
          <w:szCs w:val="28"/>
        </w:rPr>
        <w:t>%</w:t>
      </w:r>
      <w:r w:rsidRPr="000B6BD2">
        <w:rPr>
          <w:rFonts w:ascii="Times New Roman" w:hAnsi="Times New Roman"/>
          <w:sz w:val="28"/>
          <w:szCs w:val="28"/>
        </w:rPr>
        <w:t>(табл.1 и табл.1.1).</w:t>
      </w:r>
    </w:p>
    <w:p w:rsidR="00FB7ED4" w:rsidRPr="000B6BD2" w:rsidRDefault="00FB7ED4" w:rsidP="00FB7ED4">
      <w:pPr>
        <w:ind w:firstLine="708"/>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w:t>
      </w:r>
      <w:r w:rsidR="009865DA" w:rsidRPr="000B6BD2">
        <w:rPr>
          <w:rFonts w:ascii="Times New Roman" w:hAnsi="Times New Roman"/>
          <w:sz w:val="28"/>
          <w:szCs w:val="28"/>
        </w:rPr>
        <w:t>всех</w:t>
      </w:r>
      <w:r w:rsidR="00DF53C5" w:rsidRPr="000B6BD2">
        <w:rPr>
          <w:rFonts w:ascii="Times New Roman" w:hAnsi="Times New Roman"/>
          <w:sz w:val="28"/>
          <w:szCs w:val="28"/>
        </w:rPr>
        <w:t xml:space="preserve"> </w:t>
      </w:r>
      <w:r w:rsidRPr="000B6BD2">
        <w:rPr>
          <w:rFonts w:ascii="Times New Roman" w:hAnsi="Times New Roman"/>
          <w:sz w:val="28"/>
          <w:szCs w:val="28"/>
        </w:rPr>
        <w:t xml:space="preserve">загрязняющих веществ </w:t>
      </w:r>
      <w:r w:rsidR="005D2A74" w:rsidRPr="000B6BD2">
        <w:rPr>
          <w:rFonts w:ascii="Times New Roman" w:hAnsi="Times New Roman"/>
          <w:sz w:val="28"/>
          <w:szCs w:val="28"/>
        </w:rPr>
        <w:t xml:space="preserve">- </w:t>
      </w:r>
      <w:r w:rsidR="009865DA" w:rsidRPr="000B6BD2">
        <w:rPr>
          <w:rFonts w:ascii="Times New Roman" w:hAnsi="Times New Roman"/>
          <w:sz w:val="28"/>
          <w:szCs w:val="28"/>
        </w:rPr>
        <w:t>не превышали ПДК</w:t>
      </w:r>
      <w:r w:rsidR="00BD4240" w:rsidRPr="000B6BD2">
        <w:rPr>
          <w:rFonts w:ascii="Times New Roman" w:hAnsi="Times New Roman"/>
          <w:sz w:val="28"/>
          <w:szCs w:val="28"/>
        </w:rPr>
        <w:t xml:space="preserve"> (таблица 4</w:t>
      </w:r>
      <w:r w:rsidR="003D5A0D" w:rsidRPr="000B6BD2">
        <w:rPr>
          <w:rFonts w:ascii="Times New Roman" w:hAnsi="Times New Roman"/>
          <w:sz w:val="28"/>
          <w:szCs w:val="28"/>
        </w:rPr>
        <w:t>7</w:t>
      </w:r>
      <w:r w:rsidRPr="000B6BD2">
        <w:rPr>
          <w:rFonts w:ascii="Times New Roman" w:hAnsi="Times New Roman"/>
          <w:sz w:val="28"/>
          <w:szCs w:val="28"/>
        </w:rPr>
        <w:t>).</w:t>
      </w:r>
    </w:p>
    <w:p w:rsidR="00BF3DC1" w:rsidRPr="000B6BD2" w:rsidRDefault="00BF3DC1" w:rsidP="00BF3DC1">
      <w:pPr>
        <w:ind w:firstLine="709"/>
        <w:jc w:val="both"/>
        <w:rPr>
          <w:rFonts w:ascii="Times New Roman" w:hAnsi="Times New Roman"/>
          <w:sz w:val="28"/>
          <w:szCs w:val="28"/>
        </w:rPr>
      </w:pPr>
      <w:r w:rsidRPr="000B6BD2">
        <w:rPr>
          <w:rFonts w:ascii="Times New Roman" w:hAnsi="Times New Roman"/>
          <w:sz w:val="28"/>
          <w:szCs w:val="28"/>
        </w:rPr>
        <w:t xml:space="preserve">За </w:t>
      </w:r>
      <w:r w:rsidRPr="000B6BD2">
        <w:rPr>
          <w:rFonts w:ascii="Times New Roman" w:hAnsi="Times New Roman"/>
          <w:sz w:val="28"/>
          <w:szCs w:val="28"/>
          <w:lang w:val="kk-KZ"/>
        </w:rPr>
        <w:t xml:space="preserve">апрель </w:t>
      </w:r>
      <w:r w:rsidRPr="000B6BD2">
        <w:rPr>
          <w:rFonts w:ascii="Times New Roman" w:hAnsi="Times New Roman"/>
          <w:sz w:val="28"/>
          <w:szCs w:val="28"/>
        </w:rPr>
        <w:t>201</w:t>
      </w:r>
      <w:r w:rsidRPr="000B6BD2">
        <w:rPr>
          <w:rFonts w:ascii="Times New Roman" w:hAnsi="Times New Roman"/>
          <w:sz w:val="28"/>
          <w:szCs w:val="28"/>
          <w:lang w:val="kk-KZ"/>
        </w:rPr>
        <w:t xml:space="preserve">5 </w:t>
      </w:r>
      <w:r w:rsidRPr="000B6BD2">
        <w:rPr>
          <w:rFonts w:ascii="Times New Roman" w:hAnsi="Times New Roman"/>
          <w:sz w:val="28"/>
          <w:szCs w:val="28"/>
        </w:rPr>
        <w:t xml:space="preserve">года были выявлены превышения более 1 ПДК по сероводороду – </w:t>
      </w:r>
      <w:r w:rsidRPr="000B6BD2">
        <w:rPr>
          <w:rFonts w:ascii="Times New Roman" w:hAnsi="Times New Roman"/>
          <w:sz w:val="28"/>
          <w:szCs w:val="28"/>
          <w:lang w:val="kk-KZ"/>
        </w:rPr>
        <w:t>1 случай</w:t>
      </w:r>
      <w:r w:rsidR="00BD4240" w:rsidRPr="000B6BD2">
        <w:rPr>
          <w:rFonts w:ascii="Times New Roman" w:hAnsi="Times New Roman"/>
          <w:sz w:val="28"/>
          <w:szCs w:val="28"/>
        </w:rPr>
        <w:t xml:space="preserve"> (таблица 47</w:t>
      </w:r>
      <w:r w:rsidRPr="000B6BD2">
        <w:rPr>
          <w:rFonts w:ascii="Times New Roman" w:hAnsi="Times New Roman"/>
          <w:sz w:val="28"/>
          <w:szCs w:val="28"/>
        </w:rPr>
        <w:t>).</w:t>
      </w:r>
    </w:p>
    <w:p w:rsidR="00FB7ED4" w:rsidRPr="000B6BD2" w:rsidRDefault="00FB7ED4" w:rsidP="00FB7ED4">
      <w:pPr>
        <w:tabs>
          <w:tab w:val="left" w:pos="8102"/>
          <w:tab w:val="right" w:pos="9637"/>
        </w:tabs>
        <w:rPr>
          <w:rFonts w:ascii="Times New Roman" w:hAnsi="Times New Roman"/>
        </w:rPr>
      </w:pPr>
      <w:r w:rsidRPr="000B6BD2">
        <w:rPr>
          <w:rFonts w:ascii="Times New Roman" w:hAnsi="Times New Roman"/>
        </w:rPr>
        <w:tab/>
      </w:r>
    </w:p>
    <w:p w:rsidR="00FB7ED4" w:rsidRPr="000B6BD2" w:rsidRDefault="00FB7ED4" w:rsidP="00FB7ED4">
      <w:pPr>
        <w:jc w:val="center"/>
        <w:rPr>
          <w:rFonts w:ascii="Times New Roman" w:hAnsi="Times New Roman"/>
          <w:b/>
          <w:sz w:val="28"/>
          <w:szCs w:val="28"/>
        </w:rPr>
      </w:pPr>
      <w:r w:rsidRPr="000B6BD2">
        <w:rPr>
          <w:rFonts w:ascii="Times New Roman" w:hAnsi="Times New Roman"/>
          <w:b/>
          <w:sz w:val="28"/>
          <w:szCs w:val="28"/>
        </w:rPr>
        <w:t>7.2 Состояние атмосферного воздуха по городу Аксай</w:t>
      </w:r>
    </w:p>
    <w:p w:rsidR="00FB7ED4" w:rsidRPr="000B6BD2" w:rsidRDefault="00FB7ED4" w:rsidP="00FB7ED4">
      <w:pPr>
        <w:ind w:left="375"/>
        <w:rPr>
          <w:rFonts w:ascii="Times New Roman" w:hAnsi="Times New Roman"/>
          <w:b/>
          <w:sz w:val="28"/>
          <w:szCs w:val="28"/>
        </w:rPr>
      </w:pPr>
    </w:p>
    <w:p w:rsidR="00FB7ED4" w:rsidRPr="000B6BD2" w:rsidRDefault="00FB7ED4" w:rsidP="00FB7ED4">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 1 стационарном посту</w:t>
      </w:r>
      <w:r w:rsidR="00BD4240" w:rsidRPr="000B6BD2">
        <w:rPr>
          <w:rFonts w:ascii="Times New Roman" w:hAnsi="Times New Roman"/>
          <w:sz w:val="28"/>
          <w:szCs w:val="28"/>
        </w:rPr>
        <w:t>(рис 7.2., таблица 4</w:t>
      </w:r>
      <w:r w:rsidR="003D5A0D" w:rsidRPr="000B6BD2">
        <w:rPr>
          <w:rFonts w:ascii="Times New Roman" w:hAnsi="Times New Roman"/>
          <w:sz w:val="28"/>
          <w:szCs w:val="28"/>
        </w:rPr>
        <w:t>8</w:t>
      </w:r>
      <w:r w:rsidRPr="000B6BD2">
        <w:rPr>
          <w:rFonts w:ascii="Times New Roman" w:hAnsi="Times New Roman"/>
          <w:sz w:val="28"/>
          <w:szCs w:val="28"/>
        </w:rPr>
        <w:t>)</w:t>
      </w:r>
      <w:r w:rsidRPr="000B6BD2">
        <w:rPr>
          <w:rStyle w:val="FontStyle201"/>
          <w:sz w:val="28"/>
          <w:szCs w:val="28"/>
        </w:rPr>
        <w:t>.</w:t>
      </w:r>
    </w:p>
    <w:p w:rsidR="002A22CB" w:rsidRPr="000B6BD2" w:rsidRDefault="002A22CB" w:rsidP="00FB7ED4">
      <w:pPr>
        <w:pStyle w:val="Style100"/>
        <w:widowControl/>
        <w:spacing w:line="0" w:lineRule="atLeast"/>
        <w:ind w:firstLine="708"/>
        <w:rPr>
          <w:rStyle w:val="FontStyle201"/>
          <w:sz w:val="28"/>
          <w:szCs w:val="28"/>
        </w:rPr>
      </w:pPr>
    </w:p>
    <w:p w:rsidR="00FB7ED4" w:rsidRPr="000B6BD2" w:rsidRDefault="00BD4240" w:rsidP="00FB7ED4">
      <w:pPr>
        <w:jc w:val="right"/>
        <w:rPr>
          <w:rFonts w:ascii="Times New Roman" w:hAnsi="Times New Roman"/>
        </w:rPr>
      </w:pPr>
      <w:r w:rsidRPr="000B6BD2">
        <w:rPr>
          <w:rFonts w:ascii="Times New Roman" w:hAnsi="Times New Roman"/>
        </w:rPr>
        <w:t>Таблица 4</w:t>
      </w:r>
      <w:r w:rsidR="003D5A0D" w:rsidRPr="000B6BD2">
        <w:rPr>
          <w:rFonts w:ascii="Times New Roman" w:hAnsi="Times New Roman"/>
        </w:rPr>
        <w:t>8</w:t>
      </w:r>
    </w:p>
    <w:p w:rsidR="00FB7ED4" w:rsidRPr="000B6BD2" w:rsidRDefault="00FB7ED4" w:rsidP="00FB7ED4">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FB7ED4" w:rsidRPr="000B6BD2" w:rsidRDefault="00FB7ED4" w:rsidP="00FB7ED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FB7ED4" w:rsidRPr="000B6BD2" w:rsidTr="00DC0366">
        <w:tc>
          <w:tcPr>
            <w:tcW w:w="1242"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Номер</w:t>
            </w:r>
          </w:p>
          <w:p w:rsidR="00FB7ED4" w:rsidRPr="000B6BD2" w:rsidRDefault="00FB7ED4" w:rsidP="00DC0366">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Сроки отбора</w:t>
            </w:r>
          </w:p>
        </w:tc>
        <w:tc>
          <w:tcPr>
            <w:tcW w:w="2126"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Проведение наблюдений</w:t>
            </w:r>
          </w:p>
        </w:tc>
        <w:tc>
          <w:tcPr>
            <w:tcW w:w="1856"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FB7ED4" w:rsidRPr="000B6BD2" w:rsidRDefault="00FB7ED4" w:rsidP="00DC0366">
            <w:pPr>
              <w:jc w:val="center"/>
              <w:outlineLvl w:val="1"/>
              <w:rPr>
                <w:rFonts w:ascii="Times New Roman" w:hAnsi="Times New Roman"/>
                <w:b/>
              </w:rPr>
            </w:pPr>
            <w:r w:rsidRPr="000B6BD2">
              <w:rPr>
                <w:rFonts w:ascii="Times New Roman" w:hAnsi="Times New Roman"/>
                <w:b/>
              </w:rPr>
              <w:t>Определяемые примеси</w:t>
            </w:r>
          </w:p>
        </w:tc>
      </w:tr>
      <w:tr w:rsidR="00FB7ED4" w:rsidRPr="000B6BD2" w:rsidTr="00DC0366">
        <w:tc>
          <w:tcPr>
            <w:tcW w:w="1242" w:type="dxa"/>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4</w:t>
            </w:r>
          </w:p>
        </w:tc>
        <w:tc>
          <w:tcPr>
            <w:tcW w:w="1276" w:type="dxa"/>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каждые 20 минут</w:t>
            </w:r>
          </w:p>
        </w:tc>
        <w:tc>
          <w:tcPr>
            <w:tcW w:w="2126" w:type="dxa"/>
            <w:vAlign w:val="center"/>
          </w:tcPr>
          <w:p w:rsidR="00FB7ED4" w:rsidRPr="000B6BD2" w:rsidRDefault="00FB7ED4" w:rsidP="00DC0366">
            <w:pPr>
              <w:jc w:val="center"/>
              <w:outlineLvl w:val="1"/>
              <w:rPr>
                <w:rFonts w:ascii="Times New Roman" w:hAnsi="Times New Roman"/>
              </w:rPr>
            </w:pPr>
            <w:r w:rsidRPr="000B6BD2">
              <w:rPr>
                <w:rFonts w:ascii="Times New Roman" w:hAnsi="Times New Roman"/>
              </w:rPr>
              <w:t>в непрерывном режиме</w:t>
            </w:r>
          </w:p>
        </w:tc>
        <w:tc>
          <w:tcPr>
            <w:tcW w:w="1856" w:type="dxa"/>
            <w:vAlign w:val="center"/>
          </w:tcPr>
          <w:p w:rsidR="00FB7ED4" w:rsidRPr="000B6BD2" w:rsidRDefault="00FB7ED4" w:rsidP="00DC0366">
            <w:pPr>
              <w:jc w:val="center"/>
              <w:outlineLvl w:val="1"/>
              <w:rPr>
                <w:rFonts w:ascii="Times New Roman" w:hAnsi="Times New Roman"/>
                <w:i/>
              </w:rPr>
            </w:pPr>
            <w:r w:rsidRPr="000B6BD2">
              <w:rPr>
                <w:rStyle w:val="FontStyle201"/>
                <w:i w:val="0"/>
              </w:rPr>
              <w:t>ул. Утвинская, 17</w:t>
            </w:r>
          </w:p>
        </w:tc>
        <w:tc>
          <w:tcPr>
            <w:tcW w:w="3389" w:type="dxa"/>
            <w:vAlign w:val="center"/>
          </w:tcPr>
          <w:p w:rsidR="00FB7ED4" w:rsidRPr="000B6BD2" w:rsidRDefault="00FB7ED4" w:rsidP="000D59A6">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w:t>
            </w:r>
            <w:r w:rsidR="00C55317" w:rsidRPr="000B6BD2">
              <w:rPr>
                <w:rFonts w:ascii="Times New Roman" w:hAnsi="Times New Roman"/>
              </w:rPr>
              <w:t>зота,сероводород, аммиак</w:t>
            </w:r>
          </w:p>
        </w:tc>
      </w:tr>
    </w:tbl>
    <w:p w:rsidR="00FB7ED4" w:rsidRPr="000B6BD2" w:rsidRDefault="00FB7ED4" w:rsidP="00FB7ED4">
      <w:pPr>
        <w:ind w:firstLine="375"/>
        <w:jc w:val="both"/>
        <w:rPr>
          <w:rFonts w:ascii="Times New Roman" w:hAnsi="Times New Roman"/>
          <w:b/>
        </w:rPr>
      </w:pPr>
    </w:p>
    <w:p w:rsidR="00FB7ED4" w:rsidRPr="000B6BD2" w:rsidRDefault="00154002" w:rsidP="00FB7ED4">
      <w:pPr>
        <w:pStyle w:val="21"/>
        <w:ind w:firstLine="0"/>
        <w:jc w:val="center"/>
        <w:rPr>
          <w:rStyle w:val="FontStyle200"/>
          <w:i/>
          <w:sz w:val="20"/>
          <w:szCs w:val="20"/>
        </w:rPr>
      </w:pPr>
      <w:r w:rsidRPr="000B6BD2">
        <w:rPr>
          <w:rFonts w:ascii="Times New Roman" w:hAnsi="Times New Roman"/>
          <w:i/>
          <w:noProof/>
          <w:sz w:val="20"/>
          <w:szCs w:val="24"/>
          <w:lang w:eastAsia="ru-RU" w:bidi="ar-SA"/>
        </w:rPr>
        <w:drawing>
          <wp:inline distT="0" distB="0" distL="0" distR="0">
            <wp:extent cx="5710555" cy="3593990"/>
            <wp:effectExtent l="0" t="0" r="0" b="0"/>
            <wp:docPr id="26" name="Рисунок 26"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сай"/>
                    <pic:cNvPicPr>
                      <a:picLocks noChangeAspect="1" noChangeArrowheads="1"/>
                    </pic:cNvPicPr>
                  </pic:nvPicPr>
                  <pic:blipFill>
                    <a:blip r:embed="rId58"/>
                    <a:srcRect/>
                    <a:stretch>
                      <a:fillRect/>
                    </a:stretch>
                  </pic:blipFill>
                  <pic:spPr bwMode="auto">
                    <a:xfrm>
                      <a:off x="0" y="0"/>
                      <a:ext cx="5717407" cy="3598303"/>
                    </a:xfrm>
                    <a:prstGeom prst="rect">
                      <a:avLst/>
                    </a:prstGeom>
                    <a:noFill/>
                    <a:ln w="9525">
                      <a:noFill/>
                      <a:miter lim="800000"/>
                      <a:headEnd/>
                      <a:tailEnd/>
                    </a:ln>
                  </pic:spPr>
                </pic:pic>
              </a:graphicData>
            </a:graphic>
          </wp:inline>
        </w:drawing>
      </w:r>
    </w:p>
    <w:p w:rsidR="00FB7ED4" w:rsidRPr="000B6BD2" w:rsidRDefault="00FB7ED4" w:rsidP="00FB7ED4">
      <w:pPr>
        <w:ind w:right="-375"/>
        <w:jc w:val="center"/>
        <w:rPr>
          <w:rFonts w:ascii="Times New Roman" w:hAnsi="Times New Roman"/>
          <w:sz w:val="28"/>
          <w:szCs w:val="28"/>
        </w:rPr>
      </w:pPr>
      <w:r w:rsidRPr="000B6BD2">
        <w:rPr>
          <w:rFonts w:ascii="Times New Roman" w:hAnsi="Times New Roman"/>
          <w:sz w:val="28"/>
          <w:szCs w:val="28"/>
        </w:rPr>
        <w:t>Рис.7.2. Схема расположения стационарной сети наблюдения</w:t>
      </w:r>
    </w:p>
    <w:p w:rsidR="00FB7ED4" w:rsidRPr="000B6BD2" w:rsidRDefault="00FB7ED4" w:rsidP="00FB7ED4">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 города Аксай</w:t>
      </w:r>
    </w:p>
    <w:p w:rsidR="001D1BF5" w:rsidRPr="000B6BD2" w:rsidRDefault="001D1BF5" w:rsidP="00FB7ED4">
      <w:pPr>
        <w:jc w:val="right"/>
        <w:rPr>
          <w:rFonts w:ascii="Times New Roman" w:hAnsi="Times New Roman"/>
        </w:rPr>
      </w:pPr>
    </w:p>
    <w:p w:rsidR="00FB7ED4" w:rsidRPr="000B6BD2" w:rsidRDefault="00FB7ED4" w:rsidP="00FB7ED4">
      <w:pPr>
        <w:jc w:val="right"/>
        <w:rPr>
          <w:rFonts w:ascii="Times New Roman" w:hAnsi="Times New Roman"/>
        </w:rPr>
      </w:pPr>
      <w:r w:rsidRPr="000B6BD2">
        <w:rPr>
          <w:rFonts w:ascii="Times New Roman" w:hAnsi="Times New Roman"/>
        </w:rPr>
        <w:t xml:space="preserve">Таблица </w:t>
      </w:r>
      <w:r w:rsidR="00BD4240" w:rsidRPr="000B6BD2">
        <w:rPr>
          <w:rFonts w:ascii="Times New Roman" w:hAnsi="Times New Roman"/>
        </w:rPr>
        <w:t>49</w:t>
      </w:r>
    </w:p>
    <w:p w:rsidR="00FB7ED4" w:rsidRPr="000B6BD2" w:rsidRDefault="00FB7ED4" w:rsidP="00FB7ED4">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Аксай</w:t>
      </w:r>
    </w:p>
    <w:p w:rsidR="00FB7ED4" w:rsidRPr="000B6BD2" w:rsidRDefault="00FB7ED4" w:rsidP="00FB7ED4">
      <w:pPr>
        <w:pStyle w:val="Style100"/>
        <w:widowControl/>
        <w:spacing w:line="0" w:lineRule="atLeast"/>
        <w:ind w:firstLine="708"/>
        <w:rPr>
          <w:rStyle w:val="FontStyle201"/>
          <w:b/>
          <w:i w:val="0"/>
          <w:sz w:val="16"/>
          <w:szCs w:val="16"/>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1"/>
        <w:gridCol w:w="1686"/>
        <w:gridCol w:w="992"/>
        <w:gridCol w:w="1701"/>
        <w:gridCol w:w="851"/>
        <w:gridCol w:w="992"/>
        <w:gridCol w:w="1134"/>
      </w:tblGrid>
      <w:tr w:rsidR="00FB7ED4" w:rsidRPr="000B6BD2" w:rsidTr="00A22439">
        <w:trPr>
          <w:trHeight w:val="269"/>
        </w:trPr>
        <w:tc>
          <w:tcPr>
            <w:tcW w:w="2000" w:type="dxa"/>
            <w:vMerge w:val="restart"/>
            <w:shd w:val="clear" w:color="auto" w:fill="auto"/>
            <w:noWrap/>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37" w:type="dxa"/>
            <w:gridSpan w:val="2"/>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7" w:type="dxa"/>
            <w:gridSpan w:val="3"/>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FB7ED4" w:rsidRPr="000B6BD2" w:rsidTr="00A22439">
        <w:trPr>
          <w:trHeight w:val="430"/>
        </w:trPr>
        <w:tc>
          <w:tcPr>
            <w:tcW w:w="2000" w:type="dxa"/>
            <w:vMerge/>
            <w:shd w:val="clear" w:color="auto" w:fill="auto"/>
            <w:noWrap/>
            <w:vAlign w:val="center"/>
          </w:tcPr>
          <w:p w:rsidR="00FB7ED4" w:rsidRPr="000B6BD2" w:rsidRDefault="00FB7ED4" w:rsidP="00DC0366">
            <w:pPr>
              <w:jc w:val="center"/>
              <w:rPr>
                <w:rFonts w:ascii="Times New Roman" w:hAnsi="Times New Roman"/>
                <w:b/>
                <w:bCs/>
                <w:lang w:eastAsia="ru-RU" w:bidi="ar-SA"/>
              </w:rPr>
            </w:pPr>
          </w:p>
        </w:tc>
        <w:tc>
          <w:tcPr>
            <w:tcW w:w="851"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86"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FB7ED4" w:rsidRPr="000B6BD2" w:rsidRDefault="00FB7ED4" w:rsidP="00DC0366">
            <w:pPr>
              <w:jc w:val="center"/>
              <w:rPr>
                <w:rFonts w:ascii="Times New Roman" w:hAnsi="Times New Roman"/>
                <w:b/>
                <w:bCs/>
                <w:lang w:eastAsia="ru-RU" w:bidi="ar-SA"/>
              </w:rPr>
            </w:pPr>
            <w:r w:rsidRPr="000B6BD2">
              <w:rPr>
                <w:rFonts w:ascii="Times New Roman" w:hAnsi="Times New Roman"/>
                <w:b/>
                <w:bCs/>
                <w:lang w:eastAsia="ru-RU" w:bidi="ar-SA"/>
              </w:rPr>
              <w:t xml:space="preserve"> ПДК</w:t>
            </w:r>
            <w:r w:rsidRPr="000B6BD2">
              <w:rPr>
                <w:rFonts w:ascii="Times New Roman" w:hAnsi="Times New Roman"/>
                <w:b/>
                <w:bCs/>
                <w:vertAlign w:val="subscript"/>
                <w:lang w:eastAsia="ru-RU" w:bidi="ar-SA"/>
              </w:rPr>
              <w:t xml:space="preserve"> м.р.</w:t>
            </w:r>
          </w:p>
        </w:tc>
        <w:tc>
          <w:tcPr>
            <w:tcW w:w="851" w:type="dxa"/>
            <w:vAlign w:val="center"/>
          </w:tcPr>
          <w:p w:rsidR="00FB7ED4" w:rsidRPr="000B6BD2" w:rsidRDefault="00FB7ED4" w:rsidP="00DC0366">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FB7ED4" w:rsidRPr="000B6BD2" w:rsidRDefault="00FB7ED4" w:rsidP="00DC0366">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FB7ED4" w:rsidRPr="000B6BD2" w:rsidRDefault="00FB7ED4" w:rsidP="00DC0366">
            <w:pPr>
              <w:jc w:val="center"/>
              <w:rPr>
                <w:rFonts w:ascii="Times New Roman" w:hAnsi="Times New Roman"/>
                <w:b/>
                <w:bCs/>
                <w:spacing w:val="-20"/>
              </w:rPr>
            </w:pPr>
            <w:r w:rsidRPr="000B6BD2">
              <w:rPr>
                <w:rFonts w:ascii="Times New Roman" w:hAnsi="Times New Roman"/>
                <w:b/>
                <w:bCs/>
                <w:spacing w:val="-20"/>
              </w:rPr>
              <w:t>&gt;10 ПДК</w:t>
            </w:r>
          </w:p>
        </w:tc>
      </w:tr>
      <w:tr w:rsidR="005C16CC" w:rsidRPr="000B6BD2" w:rsidTr="00A22439">
        <w:trPr>
          <w:trHeight w:val="160"/>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Взвешенные частицы РМ-10</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0,017</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0,138</w:t>
            </w:r>
          </w:p>
        </w:tc>
        <w:tc>
          <w:tcPr>
            <w:tcW w:w="1701"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 </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51"/>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Диоксид серы</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0,047</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0,940</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0,119</w:t>
            </w:r>
          </w:p>
        </w:tc>
        <w:tc>
          <w:tcPr>
            <w:tcW w:w="1701"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0,237</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55"/>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Оксид углерода</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1,075</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0,358</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33,413</w:t>
            </w:r>
          </w:p>
        </w:tc>
        <w:tc>
          <w:tcPr>
            <w:tcW w:w="1701" w:type="dxa"/>
            <w:shd w:val="clear" w:color="000000" w:fill="FFFFFF"/>
            <w:noWrap/>
            <w:vAlign w:val="center"/>
          </w:tcPr>
          <w:p w:rsidR="005C16CC" w:rsidRPr="000B6BD2" w:rsidRDefault="005C16CC">
            <w:pPr>
              <w:jc w:val="center"/>
              <w:rPr>
                <w:rFonts w:ascii="Times New Roman" w:hAnsi="Times New Roman"/>
                <w:bCs/>
              </w:rPr>
            </w:pPr>
            <w:r w:rsidRPr="000B6BD2">
              <w:rPr>
                <w:rFonts w:ascii="Times New Roman" w:hAnsi="Times New Roman"/>
                <w:bCs/>
              </w:rPr>
              <w:t>6,683</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55</w:t>
            </w:r>
          </w:p>
        </w:tc>
        <w:tc>
          <w:tcPr>
            <w:tcW w:w="992"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6</w:t>
            </w: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59"/>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Диоксид азота</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0,018</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0,440</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0,122</w:t>
            </w:r>
          </w:p>
        </w:tc>
        <w:tc>
          <w:tcPr>
            <w:tcW w:w="1701"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1,439</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1</w:t>
            </w:r>
          </w:p>
        </w:tc>
        <w:tc>
          <w:tcPr>
            <w:tcW w:w="992"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 </w:t>
            </w: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48"/>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Оксид азота</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0,014</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0,232</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0,050</w:t>
            </w:r>
          </w:p>
        </w:tc>
        <w:tc>
          <w:tcPr>
            <w:tcW w:w="1701"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0,125</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43"/>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Сероводород</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0,002</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0,004</w:t>
            </w:r>
          </w:p>
        </w:tc>
        <w:tc>
          <w:tcPr>
            <w:tcW w:w="1701"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0,500</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47"/>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Аммиак</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0,013</w:t>
            </w:r>
          </w:p>
        </w:tc>
        <w:tc>
          <w:tcPr>
            <w:tcW w:w="1686"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0,313</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0,031</w:t>
            </w:r>
          </w:p>
        </w:tc>
        <w:tc>
          <w:tcPr>
            <w:tcW w:w="1701"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0,153</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47"/>
        </w:trPr>
        <w:tc>
          <w:tcPr>
            <w:tcW w:w="2000" w:type="dxa"/>
            <w:shd w:val="clear" w:color="auto" w:fill="auto"/>
            <w:noWrap/>
            <w:vAlign w:val="center"/>
          </w:tcPr>
          <w:p w:rsidR="005C16CC" w:rsidRPr="000B6BD2" w:rsidRDefault="005C16CC" w:rsidP="00083E7E">
            <w:pPr>
              <w:rPr>
                <w:rFonts w:ascii="Times New Roman" w:hAnsi="Times New Roman"/>
                <w:color w:val="000000"/>
              </w:rPr>
            </w:pPr>
            <w:r w:rsidRPr="000B6BD2">
              <w:rPr>
                <w:rFonts w:ascii="Times New Roman" w:hAnsi="Times New Roman"/>
                <w:color w:val="000000"/>
              </w:rPr>
              <w:t xml:space="preserve">Сумма углеводородов </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0,679</w:t>
            </w:r>
          </w:p>
        </w:tc>
        <w:tc>
          <w:tcPr>
            <w:tcW w:w="1686" w:type="dxa"/>
            <w:shd w:val="clear" w:color="000000" w:fill="FFFFFF"/>
            <w:noWrap/>
            <w:vAlign w:val="center"/>
          </w:tcPr>
          <w:p w:rsidR="005C16CC" w:rsidRPr="000B6BD2" w:rsidRDefault="005C16CC">
            <w:pPr>
              <w:jc w:val="center"/>
              <w:rPr>
                <w:rFonts w:ascii="Times New Roman" w:hAnsi="Times New Roman"/>
                <w:color w:val="FF0000"/>
              </w:rPr>
            </w:pPr>
            <w:r w:rsidRPr="000B6BD2">
              <w:rPr>
                <w:rFonts w:ascii="Times New Roman" w:hAnsi="Times New Roman"/>
                <w:color w:val="FF0000"/>
              </w:rPr>
              <w:t> </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2,877</w:t>
            </w:r>
          </w:p>
        </w:tc>
        <w:tc>
          <w:tcPr>
            <w:tcW w:w="1701" w:type="dxa"/>
            <w:shd w:val="clear" w:color="000000" w:fill="FFFFFF"/>
            <w:noWrap/>
            <w:vAlign w:val="center"/>
          </w:tcPr>
          <w:p w:rsidR="005C16CC" w:rsidRPr="000B6BD2" w:rsidRDefault="005C16CC">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r w:rsidR="005C16CC" w:rsidRPr="000B6BD2" w:rsidTr="00A22439">
        <w:trPr>
          <w:trHeight w:val="147"/>
        </w:trPr>
        <w:tc>
          <w:tcPr>
            <w:tcW w:w="2000" w:type="dxa"/>
            <w:shd w:val="clear" w:color="auto" w:fill="auto"/>
            <w:noWrap/>
            <w:vAlign w:val="center"/>
          </w:tcPr>
          <w:p w:rsidR="005C16CC" w:rsidRPr="000B6BD2" w:rsidRDefault="005C16CC">
            <w:pPr>
              <w:rPr>
                <w:rFonts w:ascii="Times New Roman" w:hAnsi="Times New Roman"/>
                <w:color w:val="000000"/>
              </w:rPr>
            </w:pPr>
            <w:r w:rsidRPr="000B6BD2">
              <w:rPr>
                <w:rFonts w:ascii="Times New Roman" w:hAnsi="Times New Roman"/>
                <w:color w:val="000000"/>
              </w:rPr>
              <w:t>Метан</w:t>
            </w:r>
          </w:p>
        </w:tc>
        <w:tc>
          <w:tcPr>
            <w:tcW w:w="851" w:type="dxa"/>
            <w:shd w:val="clear" w:color="000000" w:fill="FFFFFF"/>
            <w:vAlign w:val="center"/>
          </w:tcPr>
          <w:p w:rsidR="005C16CC" w:rsidRPr="000B6BD2" w:rsidRDefault="005C16CC">
            <w:pPr>
              <w:jc w:val="center"/>
              <w:rPr>
                <w:rFonts w:ascii="Times New Roman" w:hAnsi="Times New Roman"/>
              </w:rPr>
            </w:pPr>
            <w:r w:rsidRPr="000B6BD2">
              <w:rPr>
                <w:rFonts w:ascii="Times New Roman" w:hAnsi="Times New Roman"/>
              </w:rPr>
              <w:t>0,598</w:t>
            </w:r>
          </w:p>
        </w:tc>
        <w:tc>
          <w:tcPr>
            <w:tcW w:w="1686" w:type="dxa"/>
            <w:shd w:val="clear" w:color="000000" w:fill="FFFFFF"/>
            <w:noWrap/>
            <w:vAlign w:val="center"/>
          </w:tcPr>
          <w:p w:rsidR="005C16CC" w:rsidRPr="000B6BD2" w:rsidRDefault="005C16CC">
            <w:pPr>
              <w:jc w:val="center"/>
              <w:rPr>
                <w:rFonts w:ascii="Times New Roman" w:hAnsi="Times New Roman"/>
                <w:color w:val="FF0000"/>
              </w:rPr>
            </w:pPr>
            <w:r w:rsidRPr="000B6BD2">
              <w:rPr>
                <w:rFonts w:ascii="Times New Roman" w:hAnsi="Times New Roman"/>
                <w:color w:val="FF0000"/>
              </w:rPr>
              <w:t> </w:t>
            </w:r>
          </w:p>
        </w:tc>
        <w:tc>
          <w:tcPr>
            <w:tcW w:w="992" w:type="dxa"/>
            <w:shd w:val="clear" w:color="000000" w:fill="FFFFFF"/>
            <w:noWrap/>
            <w:vAlign w:val="center"/>
          </w:tcPr>
          <w:p w:rsidR="005C16CC" w:rsidRPr="000B6BD2" w:rsidRDefault="005C16CC">
            <w:pPr>
              <w:jc w:val="center"/>
              <w:rPr>
                <w:rFonts w:ascii="Times New Roman" w:hAnsi="Times New Roman"/>
              </w:rPr>
            </w:pPr>
            <w:r w:rsidRPr="000B6BD2">
              <w:rPr>
                <w:rFonts w:ascii="Times New Roman" w:hAnsi="Times New Roman"/>
              </w:rPr>
              <w:t>1,871</w:t>
            </w:r>
          </w:p>
        </w:tc>
        <w:tc>
          <w:tcPr>
            <w:tcW w:w="1701" w:type="dxa"/>
            <w:shd w:val="clear" w:color="000000" w:fill="FFFFFF"/>
            <w:noWrap/>
            <w:vAlign w:val="center"/>
          </w:tcPr>
          <w:p w:rsidR="005C16CC" w:rsidRPr="000B6BD2" w:rsidRDefault="005C16CC">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vAlign w:val="center"/>
          </w:tcPr>
          <w:p w:rsidR="005C16CC" w:rsidRPr="000B6BD2" w:rsidRDefault="005C16CC" w:rsidP="00C10974">
            <w:pPr>
              <w:jc w:val="center"/>
              <w:rPr>
                <w:rFonts w:ascii="Times New Roman" w:hAnsi="Times New Roman"/>
              </w:rPr>
            </w:pPr>
          </w:p>
        </w:tc>
        <w:tc>
          <w:tcPr>
            <w:tcW w:w="992" w:type="dxa"/>
            <w:shd w:val="clear" w:color="000000" w:fill="FFFFFF"/>
            <w:vAlign w:val="center"/>
          </w:tcPr>
          <w:p w:rsidR="005C16CC" w:rsidRPr="000B6BD2" w:rsidRDefault="005C16CC" w:rsidP="00C10974">
            <w:pPr>
              <w:jc w:val="center"/>
              <w:rPr>
                <w:rFonts w:ascii="Times New Roman" w:hAnsi="Times New Roman"/>
              </w:rPr>
            </w:pPr>
          </w:p>
        </w:tc>
        <w:tc>
          <w:tcPr>
            <w:tcW w:w="1134" w:type="dxa"/>
            <w:shd w:val="clear" w:color="000000" w:fill="FFFFFF"/>
            <w:vAlign w:val="center"/>
          </w:tcPr>
          <w:p w:rsidR="005C16CC" w:rsidRPr="000B6BD2" w:rsidRDefault="005C16CC" w:rsidP="00C10974">
            <w:pPr>
              <w:jc w:val="center"/>
              <w:rPr>
                <w:rFonts w:ascii="Times New Roman" w:hAnsi="Times New Roman"/>
              </w:rPr>
            </w:pPr>
          </w:p>
        </w:tc>
      </w:tr>
    </w:tbl>
    <w:p w:rsidR="00FB7ED4" w:rsidRPr="000B6BD2" w:rsidRDefault="00FB7ED4" w:rsidP="00FB7ED4">
      <w:pPr>
        <w:jc w:val="both"/>
        <w:rPr>
          <w:rFonts w:ascii="Times New Roman" w:hAnsi="Times New Roman"/>
          <w:b/>
          <w:noProof/>
          <w:sz w:val="26"/>
          <w:szCs w:val="26"/>
          <w:lang w:eastAsia="ru-RU" w:bidi="ar-SA"/>
        </w:rPr>
      </w:pPr>
    </w:p>
    <w:p w:rsidR="00FB7ED4" w:rsidRPr="000B6BD2" w:rsidRDefault="00FB7ED4" w:rsidP="005C16CC">
      <w:pPr>
        <w:ind w:firstLine="567"/>
        <w:jc w:val="both"/>
        <w:rPr>
          <w:rFonts w:ascii="Times New Roman" w:hAnsi="Times New Roman"/>
          <w:b/>
          <w:i/>
          <w:sz w:val="28"/>
          <w:szCs w:val="28"/>
        </w:rPr>
      </w:pPr>
      <w:r w:rsidRPr="000B6BD2">
        <w:rPr>
          <w:rFonts w:ascii="Times New Roman" w:hAnsi="Times New Roman"/>
          <w:b/>
          <w:i/>
          <w:sz w:val="28"/>
          <w:szCs w:val="28"/>
        </w:rPr>
        <w:t>Общая оценка загрязнения атмосферы.</w:t>
      </w:r>
      <w:r w:rsidR="00F152B9"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(рис.7.2) атмосферный воздух города характеризуется </w:t>
      </w:r>
      <w:r w:rsidR="005C16CC" w:rsidRPr="000B6BD2">
        <w:rPr>
          <w:rFonts w:ascii="Times New Roman" w:hAnsi="Times New Roman"/>
          <w:b/>
          <w:i/>
          <w:sz w:val="28"/>
          <w:szCs w:val="28"/>
        </w:rPr>
        <w:t>высоким</w:t>
      </w:r>
      <w:r w:rsidR="00DF53C5" w:rsidRPr="000B6BD2">
        <w:rPr>
          <w:rFonts w:ascii="Times New Roman" w:hAnsi="Times New Roman"/>
          <w:b/>
          <w:i/>
          <w:sz w:val="28"/>
          <w:szCs w:val="28"/>
        </w:rPr>
        <w:t xml:space="preserve"> </w:t>
      </w:r>
      <w:r w:rsidRPr="000B6BD2">
        <w:rPr>
          <w:rFonts w:ascii="Times New Roman" w:hAnsi="Times New Roman"/>
          <w:b/>
          <w:i/>
          <w:sz w:val="28"/>
          <w:szCs w:val="28"/>
        </w:rPr>
        <w:t>уровнем загрязнения</w:t>
      </w:r>
      <w:r w:rsidR="007E762E" w:rsidRPr="000B6BD2">
        <w:rPr>
          <w:rFonts w:ascii="Times New Roman" w:hAnsi="Times New Roman"/>
          <w:sz w:val="28"/>
          <w:szCs w:val="28"/>
        </w:rPr>
        <w:t>,о</w:t>
      </w:r>
      <w:r w:rsidRPr="000B6BD2">
        <w:rPr>
          <w:rFonts w:ascii="Times New Roman" w:hAnsi="Times New Roman"/>
          <w:sz w:val="28"/>
          <w:szCs w:val="28"/>
        </w:rPr>
        <w:t>н определялся значени</w:t>
      </w:r>
      <w:r w:rsidR="00083E7E" w:rsidRPr="000B6BD2">
        <w:rPr>
          <w:rFonts w:ascii="Times New Roman" w:hAnsi="Times New Roman"/>
          <w:sz w:val="28"/>
          <w:szCs w:val="28"/>
        </w:rPr>
        <w:t>е</w:t>
      </w:r>
      <w:r w:rsidR="007E762E" w:rsidRPr="000B6BD2">
        <w:rPr>
          <w:rFonts w:ascii="Times New Roman" w:hAnsi="Times New Roman"/>
          <w:sz w:val="28"/>
          <w:szCs w:val="28"/>
        </w:rPr>
        <w:t>м</w:t>
      </w:r>
      <w:r w:rsidRPr="000B6BD2">
        <w:rPr>
          <w:rFonts w:ascii="Times New Roman" w:hAnsi="Times New Roman"/>
          <w:sz w:val="28"/>
          <w:szCs w:val="28"/>
        </w:rPr>
        <w:t xml:space="preserve"> СИ равным </w:t>
      </w:r>
      <w:r w:rsidR="005C16CC" w:rsidRPr="000B6BD2">
        <w:rPr>
          <w:rFonts w:ascii="Times New Roman" w:hAnsi="Times New Roman"/>
          <w:sz w:val="28"/>
          <w:szCs w:val="28"/>
        </w:rPr>
        <w:t>6,7</w:t>
      </w:r>
      <w:r w:rsidR="00126FD3" w:rsidRPr="000B6BD2">
        <w:rPr>
          <w:rFonts w:ascii="Times New Roman" w:hAnsi="Times New Roman"/>
          <w:sz w:val="28"/>
          <w:szCs w:val="28"/>
        </w:rPr>
        <w:t xml:space="preserve"> (высокий уровень),</w:t>
      </w:r>
      <w:r w:rsidRPr="000B6BD2">
        <w:rPr>
          <w:rFonts w:ascii="Times New Roman" w:hAnsi="Times New Roman"/>
          <w:sz w:val="28"/>
          <w:szCs w:val="28"/>
        </w:rPr>
        <w:t xml:space="preserve">НП = </w:t>
      </w:r>
      <w:r w:rsidR="005C16CC" w:rsidRPr="000B6BD2">
        <w:rPr>
          <w:rFonts w:ascii="Times New Roman" w:hAnsi="Times New Roman"/>
          <w:sz w:val="28"/>
          <w:szCs w:val="28"/>
        </w:rPr>
        <w:t>2,5</w:t>
      </w:r>
      <w:r w:rsidR="00C10974" w:rsidRPr="000B6BD2">
        <w:rPr>
          <w:rFonts w:ascii="Times New Roman" w:hAnsi="Times New Roman"/>
          <w:sz w:val="28"/>
          <w:szCs w:val="28"/>
        </w:rPr>
        <w:t>%</w:t>
      </w:r>
      <w:r w:rsidR="00DF53C5" w:rsidRPr="000B6BD2">
        <w:rPr>
          <w:rFonts w:ascii="Times New Roman" w:hAnsi="Times New Roman"/>
          <w:sz w:val="28"/>
          <w:szCs w:val="28"/>
        </w:rPr>
        <w:t xml:space="preserve"> </w:t>
      </w:r>
      <w:r w:rsidR="00126FD3" w:rsidRPr="000B6BD2">
        <w:rPr>
          <w:rFonts w:ascii="Times New Roman" w:hAnsi="Times New Roman"/>
          <w:sz w:val="28"/>
          <w:szCs w:val="28"/>
        </w:rPr>
        <w:t>(повышенный уровень)</w:t>
      </w:r>
      <w:r w:rsidRPr="000B6BD2">
        <w:rPr>
          <w:rFonts w:ascii="Times New Roman" w:hAnsi="Times New Roman"/>
          <w:sz w:val="28"/>
          <w:szCs w:val="28"/>
        </w:rPr>
        <w:t>(табл.1 и табл.1.1).</w:t>
      </w:r>
    </w:p>
    <w:p w:rsidR="00FB7ED4" w:rsidRPr="000B6BD2" w:rsidRDefault="00FB7ED4" w:rsidP="00FB7ED4">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FB6BAF" w:rsidRPr="000B6BD2">
        <w:rPr>
          <w:rFonts w:ascii="Times New Roman" w:hAnsi="Times New Roman"/>
          <w:sz w:val="28"/>
          <w:szCs w:val="28"/>
        </w:rPr>
        <w:t xml:space="preserve">ые </w:t>
      </w:r>
      <w:r w:rsidRPr="000B6BD2">
        <w:rPr>
          <w:rFonts w:ascii="Times New Roman" w:hAnsi="Times New Roman"/>
          <w:sz w:val="28"/>
          <w:szCs w:val="28"/>
        </w:rPr>
        <w:t xml:space="preserve">концентрации </w:t>
      </w:r>
      <w:r w:rsidR="00126FD3" w:rsidRPr="000B6BD2">
        <w:rPr>
          <w:rFonts w:ascii="Times New Roman" w:hAnsi="Times New Roman"/>
          <w:sz w:val="28"/>
          <w:szCs w:val="28"/>
        </w:rPr>
        <w:t>всех</w:t>
      </w:r>
      <w:r w:rsidRPr="000B6BD2">
        <w:rPr>
          <w:rFonts w:ascii="Times New Roman" w:hAnsi="Times New Roman"/>
          <w:sz w:val="28"/>
          <w:szCs w:val="28"/>
        </w:rPr>
        <w:t xml:space="preserve"> заг</w:t>
      </w:r>
      <w:r w:rsidR="005C16CC" w:rsidRPr="000B6BD2">
        <w:rPr>
          <w:rFonts w:ascii="Times New Roman" w:hAnsi="Times New Roman"/>
          <w:sz w:val="28"/>
          <w:szCs w:val="28"/>
        </w:rPr>
        <w:t xml:space="preserve">рязняющих веществ </w:t>
      </w:r>
      <w:r w:rsidRPr="000B6BD2">
        <w:rPr>
          <w:rFonts w:ascii="Times New Roman" w:hAnsi="Times New Roman"/>
          <w:sz w:val="28"/>
          <w:szCs w:val="28"/>
        </w:rPr>
        <w:t>не превышали ПДК. Число случаев превышения</w:t>
      </w:r>
      <w:r w:rsidR="00C10974" w:rsidRPr="000B6BD2">
        <w:rPr>
          <w:rFonts w:ascii="Times New Roman" w:hAnsi="Times New Roman"/>
          <w:sz w:val="28"/>
          <w:szCs w:val="28"/>
        </w:rPr>
        <w:t xml:space="preserve"> более 1 ПДКпо оксиду углерода составило </w:t>
      </w:r>
      <w:r w:rsidR="005C16CC" w:rsidRPr="000B6BD2">
        <w:rPr>
          <w:rFonts w:ascii="Times New Roman" w:hAnsi="Times New Roman"/>
          <w:sz w:val="28"/>
          <w:szCs w:val="28"/>
        </w:rPr>
        <w:t>55</w:t>
      </w:r>
      <w:r w:rsidR="00C10974" w:rsidRPr="000B6BD2">
        <w:rPr>
          <w:rFonts w:ascii="Times New Roman" w:hAnsi="Times New Roman"/>
          <w:sz w:val="28"/>
          <w:szCs w:val="28"/>
        </w:rPr>
        <w:t xml:space="preserve">, по диоксиду азота – </w:t>
      </w:r>
      <w:r w:rsidR="005C16CC" w:rsidRPr="000B6BD2">
        <w:rPr>
          <w:rFonts w:ascii="Times New Roman" w:hAnsi="Times New Roman"/>
          <w:sz w:val="28"/>
          <w:szCs w:val="28"/>
        </w:rPr>
        <w:t>1</w:t>
      </w:r>
      <w:r w:rsidR="00A22439" w:rsidRPr="000B6BD2">
        <w:rPr>
          <w:rFonts w:ascii="Times New Roman" w:hAnsi="Times New Roman"/>
          <w:sz w:val="28"/>
          <w:szCs w:val="28"/>
        </w:rPr>
        <w:t xml:space="preserve"> случа</w:t>
      </w:r>
      <w:r w:rsidR="00126FD3" w:rsidRPr="000B6BD2">
        <w:rPr>
          <w:rFonts w:ascii="Times New Roman" w:hAnsi="Times New Roman"/>
          <w:sz w:val="28"/>
          <w:szCs w:val="28"/>
        </w:rPr>
        <w:t>й</w:t>
      </w:r>
      <w:r w:rsidR="005C16CC" w:rsidRPr="000B6BD2">
        <w:rPr>
          <w:rFonts w:ascii="Times New Roman" w:hAnsi="Times New Roman"/>
          <w:sz w:val="28"/>
          <w:szCs w:val="28"/>
        </w:rPr>
        <w:t>, а также превышения более 5 ПДК по оксиду углерода – 6 случаев</w:t>
      </w:r>
      <w:r w:rsidRPr="000B6BD2">
        <w:rPr>
          <w:rFonts w:ascii="Times New Roman" w:hAnsi="Times New Roman"/>
          <w:sz w:val="28"/>
          <w:szCs w:val="28"/>
        </w:rPr>
        <w:t xml:space="preserve">(таблица </w:t>
      </w:r>
      <w:r w:rsidR="00BD4240" w:rsidRPr="000B6BD2">
        <w:rPr>
          <w:rFonts w:ascii="Times New Roman" w:hAnsi="Times New Roman"/>
          <w:sz w:val="28"/>
          <w:szCs w:val="28"/>
        </w:rPr>
        <w:t>4</w:t>
      </w:r>
      <w:r w:rsidR="003D5A0D" w:rsidRPr="000B6BD2">
        <w:rPr>
          <w:rFonts w:ascii="Times New Roman" w:hAnsi="Times New Roman"/>
          <w:sz w:val="28"/>
          <w:szCs w:val="28"/>
        </w:rPr>
        <w:t>9</w:t>
      </w:r>
      <w:r w:rsidRPr="000B6BD2">
        <w:rPr>
          <w:rFonts w:ascii="Times New Roman" w:hAnsi="Times New Roman"/>
          <w:sz w:val="28"/>
          <w:szCs w:val="28"/>
        </w:rPr>
        <w:t>).</w:t>
      </w:r>
    </w:p>
    <w:p w:rsidR="00F947A9" w:rsidRPr="000B6BD2" w:rsidRDefault="00F947A9" w:rsidP="00FB7ED4">
      <w:pPr>
        <w:ind w:firstLine="709"/>
        <w:jc w:val="both"/>
        <w:rPr>
          <w:rFonts w:ascii="Times New Roman" w:hAnsi="Times New Roman"/>
          <w:sz w:val="28"/>
          <w:szCs w:val="28"/>
        </w:rPr>
      </w:pPr>
    </w:p>
    <w:p w:rsidR="00F947A9" w:rsidRPr="000B6BD2" w:rsidRDefault="00F947A9" w:rsidP="00F947A9">
      <w:pPr>
        <w:jc w:val="center"/>
        <w:rPr>
          <w:rFonts w:ascii="Times New Roman" w:hAnsi="Times New Roman"/>
          <w:b/>
          <w:sz w:val="28"/>
          <w:szCs w:val="28"/>
        </w:rPr>
      </w:pPr>
      <w:r w:rsidRPr="000B6BD2">
        <w:rPr>
          <w:rFonts w:ascii="Times New Roman" w:hAnsi="Times New Roman"/>
          <w:b/>
          <w:sz w:val="28"/>
          <w:szCs w:val="28"/>
        </w:rPr>
        <w:t>7.</w:t>
      </w:r>
      <w:r w:rsidR="00E02979" w:rsidRPr="000B6BD2">
        <w:rPr>
          <w:rFonts w:ascii="Times New Roman" w:hAnsi="Times New Roman"/>
          <w:b/>
          <w:sz w:val="28"/>
          <w:szCs w:val="28"/>
          <w:lang w:val="kk-KZ"/>
        </w:rPr>
        <w:t>3</w:t>
      </w:r>
      <w:r w:rsidRPr="000B6BD2">
        <w:rPr>
          <w:rFonts w:ascii="Times New Roman" w:hAnsi="Times New Roman"/>
          <w:b/>
          <w:sz w:val="28"/>
          <w:szCs w:val="28"/>
        </w:rPr>
        <w:t xml:space="preserve"> Состояние атмосферного воздуха по поселку Березовка</w:t>
      </w:r>
    </w:p>
    <w:p w:rsidR="00F947A9" w:rsidRPr="000B6BD2" w:rsidRDefault="00F947A9" w:rsidP="00F947A9">
      <w:pPr>
        <w:ind w:left="375"/>
        <w:rPr>
          <w:rFonts w:ascii="Times New Roman" w:hAnsi="Times New Roman"/>
          <w:b/>
          <w:sz w:val="28"/>
          <w:szCs w:val="28"/>
        </w:rPr>
      </w:pPr>
    </w:p>
    <w:p w:rsidR="00F947A9" w:rsidRPr="000B6BD2" w:rsidRDefault="00F947A9" w:rsidP="00F947A9">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 1 стационарном посту</w:t>
      </w:r>
      <w:r w:rsidR="00DC1C10" w:rsidRPr="000B6BD2">
        <w:rPr>
          <w:rFonts w:ascii="Times New Roman" w:hAnsi="Times New Roman"/>
          <w:sz w:val="28"/>
          <w:szCs w:val="28"/>
        </w:rPr>
        <w:t>(рис 7.</w:t>
      </w:r>
      <w:r w:rsidR="00DC1C10" w:rsidRPr="000B6BD2">
        <w:rPr>
          <w:rFonts w:ascii="Times New Roman" w:hAnsi="Times New Roman"/>
          <w:sz w:val="28"/>
          <w:szCs w:val="28"/>
          <w:lang w:val="kk-KZ"/>
        </w:rPr>
        <w:t>3</w:t>
      </w:r>
      <w:r w:rsidR="00BD4240" w:rsidRPr="000B6BD2">
        <w:rPr>
          <w:rFonts w:ascii="Times New Roman" w:hAnsi="Times New Roman"/>
          <w:sz w:val="28"/>
          <w:szCs w:val="28"/>
        </w:rPr>
        <w:t>., таблица 50</w:t>
      </w:r>
      <w:r w:rsidRPr="000B6BD2">
        <w:rPr>
          <w:rFonts w:ascii="Times New Roman" w:hAnsi="Times New Roman"/>
          <w:sz w:val="28"/>
          <w:szCs w:val="28"/>
        </w:rPr>
        <w:t>)</w:t>
      </w:r>
      <w:r w:rsidRPr="000B6BD2">
        <w:rPr>
          <w:rStyle w:val="FontStyle201"/>
          <w:sz w:val="28"/>
          <w:szCs w:val="28"/>
        </w:rPr>
        <w:t>.</w:t>
      </w:r>
    </w:p>
    <w:p w:rsidR="00F947A9" w:rsidRPr="000B6BD2" w:rsidRDefault="00F947A9" w:rsidP="00F947A9">
      <w:pPr>
        <w:pStyle w:val="Style100"/>
        <w:widowControl/>
        <w:spacing w:line="0" w:lineRule="atLeast"/>
        <w:ind w:firstLine="708"/>
        <w:rPr>
          <w:rStyle w:val="FontStyle201"/>
          <w:sz w:val="28"/>
          <w:szCs w:val="28"/>
        </w:rPr>
      </w:pPr>
    </w:p>
    <w:p w:rsidR="00F947A9" w:rsidRPr="000B6BD2" w:rsidRDefault="00BD4240" w:rsidP="00F947A9">
      <w:pPr>
        <w:jc w:val="right"/>
        <w:rPr>
          <w:rFonts w:ascii="Times New Roman" w:hAnsi="Times New Roman"/>
          <w:lang w:val="kk-KZ"/>
        </w:rPr>
      </w:pPr>
      <w:r w:rsidRPr="000B6BD2">
        <w:rPr>
          <w:rFonts w:ascii="Times New Roman" w:hAnsi="Times New Roman"/>
        </w:rPr>
        <w:t>Таблица 5</w:t>
      </w:r>
      <w:r w:rsidR="003D5A0D" w:rsidRPr="000B6BD2">
        <w:rPr>
          <w:rFonts w:ascii="Times New Roman" w:hAnsi="Times New Roman"/>
        </w:rPr>
        <w:t>0</w:t>
      </w:r>
    </w:p>
    <w:p w:rsidR="00F947A9" w:rsidRPr="000B6BD2" w:rsidRDefault="00F947A9" w:rsidP="00F947A9">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F947A9" w:rsidRPr="000B6BD2" w:rsidRDefault="00F947A9" w:rsidP="00F947A9">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F947A9" w:rsidRPr="000B6BD2" w:rsidTr="007E60B4">
        <w:tc>
          <w:tcPr>
            <w:tcW w:w="1242" w:type="dxa"/>
            <w:vAlign w:val="center"/>
          </w:tcPr>
          <w:p w:rsidR="00F947A9" w:rsidRPr="000B6BD2" w:rsidRDefault="00F947A9" w:rsidP="007E60B4">
            <w:pPr>
              <w:jc w:val="center"/>
              <w:outlineLvl w:val="1"/>
              <w:rPr>
                <w:rFonts w:ascii="Times New Roman" w:hAnsi="Times New Roman"/>
                <w:b/>
              </w:rPr>
            </w:pPr>
            <w:r w:rsidRPr="000B6BD2">
              <w:rPr>
                <w:rFonts w:ascii="Times New Roman" w:hAnsi="Times New Roman"/>
                <w:b/>
              </w:rPr>
              <w:t>Номер</w:t>
            </w:r>
          </w:p>
          <w:p w:rsidR="00F947A9" w:rsidRPr="000B6BD2" w:rsidRDefault="00F947A9" w:rsidP="007E60B4">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F947A9" w:rsidRPr="000B6BD2" w:rsidRDefault="00F947A9" w:rsidP="007E60B4">
            <w:pPr>
              <w:jc w:val="center"/>
              <w:outlineLvl w:val="1"/>
              <w:rPr>
                <w:rFonts w:ascii="Times New Roman" w:hAnsi="Times New Roman"/>
                <w:b/>
              </w:rPr>
            </w:pPr>
            <w:r w:rsidRPr="000B6BD2">
              <w:rPr>
                <w:rFonts w:ascii="Times New Roman" w:hAnsi="Times New Roman"/>
                <w:b/>
              </w:rPr>
              <w:t>Сроки отбора</w:t>
            </w:r>
          </w:p>
        </w:tc>
        <w:tc>
          <w:tcPr>
            <w:tcW w:w="2126" w:type="dxa"/>
            <w:vAlign w:val="center"/>
          </w:tcPr>
          <w:p w:rsidR="00F947A9" w:rsidRPr="000B6BD2" w:rsidRDefault="00F947A9" w:rsidP="007E60B4">
            <w:pPr>
              <w:jc w:val="center"/>
              <w:outlineLvl w:val="1"/>
              <w:rPr>
                <w:rFonts w:ascii="Times New Roman" w:hAnsi="Times New Roman"/>
                <w:b/>
              </w:rPr>
            </w:pPr>
            <w:r w:rsidRPr="000B6BD2">
              <w:rPr>
                <w:rFonts w:ascii="Times New Roman" w:hAnsi="Times New Roman"/>
                <w:b/>
              </w:rPr>
              <w:t>Проведение наблюдений</w:t>
            </w:r>
          </w:p>
        </w:tc>
        <w:tc>
          <w:tcPr>
            <w:tcW w:w="1856" w:type="dxa"/>
            <w:vAlign w:val="center"/>
          </w:tcPr>
          <w:p w:rsidR="00F947A9" w:rsidRPr="000B6BD2" w:rsidRDefault="00F947A9" w:rsidP="007E60B4">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F947A9" w:rsidRPr="000B6BD2" w:rsidRDefault="00F947A9" w:rsidP="007E60B4">
            <w:pPr>
              <w:jc w:val="center"/>
              <w:outlineLvl w:val="1"/>
              <w:rPr>
                <w:rFonts w:ascii="Times New Roman" w:hAnsi="Times New Roman"/>
                <w:b/>
              </w:rPr>
            </w:pPr>
            <w:r w:rsidRPr="000B6BD2">
              <w:rPr>
                <w:rFonts w:ascii="Times New Roman" w:hAnsi="Times New Roman"/>
                <w:b/>
              </w:rPr>
              <w:t>Определяемые примеси</w:t>
            </w:r>
          </w:p>
        </w:tc>
      </w:tr>
      <w:tr w:rsidR="00F947A9" w:rsidRPr="000B6BD2" w:rsidTr="007E60B4">
        <w:tc>
          <w:tcPr>
            <w:tcW w:w="1242" w:type="dxa"/>
            <w:vAlign w:val="center"/>
          </w:tcPr>
          <w:p w:rsidR="00F947A9" w:rsidRPr="000B6BD2" w:rsidRDefault="00F947A9" w:rsidP="007E60B4">
            <w:pPr>
              <w:jc w:val="center"/>
              <w:outlineLvl w:val="1"/>
              <w:rPr>
                <w:rFonts w:ascii="Times New Roman" w:hAnsi="Times New Roman"/>
              </w:rPr>
            </w:pPr>
            <w:r w:rsidRPr="000B6BD2">
              <w:rPr>
                <w:rFonts w:ascii="Times New Roman" w:hAnsi="Times New Roman"/>
              </w:rPr>
              <w:t>7</w:t>
            </w:r>
          </w:p>
        </w:tc>
        <w:tc>
          <w:tcPr>
            <w:tcW w:w="1276" w:type="dxa"/>
            <w:vAlign w:val="center"/>
          </w:tcPr>
          <w:p w:rsidR="00F947A9" w:rsidRPr="000B6BD2" w:rsidRDefault="00F947A9" w:rsidP="007E60B4">
            <w:pPr>
              <w:jc w:val="center"/>
              <w:outlineLvl w:val="1"/>
              <w:rPr>
                <w:rFonts w:ascii="Times New Roman" w:hAnsi="Times New Roman"/>
              </w:rPr>
            </w:pPr>
            <w:r w:rsidRPr="000B6BD2">
              <w:rPr>
                <w:rFonts w:ascii="Times New Roman" w:hAnsi="Times New Roman"/>
              </w:rPr>
              <w:t>каждые 20 минут</w:t>
            </w:r>
          </w:p>
        </w:tc>
        <w:tc>
          <w:tcPr>
            <w:tcW w:w="2126" w:type="dxa"/>
            <w:vAlign w:val="center"/>
          </w:tcPr>
          <w:p w:rsidR="00F947A9" w:rsidRPr="000B6BD2" w:rsidRDefault="00F947A9" w:rsidP="007E60B4">
            <w:pPr>
              <w:jc w:val="center"/>
              <w:outlineLvl w:val="1"/>
              <w:rPr>
                <w:rFonts w:ascii="Times New Roman" w:hAnsi="Times New Roman"/>
              </w:rPr>
            </w:pPr>
            <w:r w:rsidRPr="000B6BD2">
              <w:rPr>
                <w:rFonts w:ascii="Times New Roman" w:hAnsi="Times New Roman"/>
              </w:rPr>
              <w:t>в непрерывном режиме</w:t>
            </w:r>
          </w:p>
        </w:tc>
        <w:tc>
          <w:tcPr>
            <w:tcW w:w="1856" w:type="dxa"/>
            <w:vAlign w:val="center"/>
          </w:tcPr>
          <w:p w:rsidR="00F947A9" w:rsidRPr="000B6BD2" w:rsidRDefault="00F947A9" w:rsidP="00F947A9">
            <w:pPr>
              <w:jc w:val="center"/>
              <w:outlineLvl w:val="1"/>
              <w:rPr>
                <w:rFonts w:ascii="Times New Roman" w:hAnsi="Times New Roman"/>
                <w:i/>
              </w:rPr>
            </w:pPr>
            <w:r w:rsidRPr="000B6BD2">
              <w:rPr>
                <w:rStyle w:val="FontStyle201"/>
                <w:i w:val="0"/>
              </w:rPr>
              <w:t>ул. Тупиковая, 1/6</w:t>
            </w:r>
          </w:p>
        </w:tc>
        <w:tc>
          <w:tcPr>
            <w:tcW w:w="3389" w:type="dxa"/>
            <w:vAlign w:val="center"/>
          </w:tcPr>
          <w:p w:rsidR="00F947A9" w:rsidRPr="000B6BD2" w:rsidRDefault="00F947A9" w:rsidP="00F947A9">
            <w:pPr>
              <w:outlineLvl w:val="1"/>
              <w:rPr>
                <w:rFonts w:ascii="Times New Roman" w:hAnsi="Times New Roman"/>
              </w:rPr>
            </w:pPr>
            <w:r w:rsidRPr="000B6BD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0B6BD2" w:rsidRDefault="00F947A9" w:rsidP="00F947A9">
      <w:pPr>
        <w:ind w:firstLine="375"/>
        <w:jc w:val="both"/>
        <w:rPr>
          <w:rFonts w:ascii="Times New Roman" w:hAnsi="Times New Roman"/>
          <w:b/>
        </w:rPr>
      </w:pPr>
    </w:p>
    <w:p w:rsidR="00F947A9" w:rsidRPr="000B6BD2" w:rsidRDefault="00154002" w:rsidP="00F947A9">
      <w:pPr>
        <w:pStyle w:val="21"/>
        <w:ind w:firstLine="0"/>
        <w:jc w:val="center"/>
        <w:rPr>
          <w:rStyle w:val="FontStyle200"/>
          <w:i/>
          <w:sz w:val="20"/>
          <w:szCs w:val="20"/>
        </w:rPr>
      </w:pPr>
      <w:r w:rsidRPr="000B6BD2">
        <w:rPr>
          <w:rFonts w:ascii="Times New Roman" w:hAnsi="Times New Roman"/>
          <w:i/>
          <w:noProof/>
          <w:sz w:val="20"/>
          <w:lang w:eastAsia="ru-RU" w:bidi="ar-SA"/>
        </w:rPr>
        <w:drawing>
          <wp:inline distT="0" distB="0" distL="0" distR="0">
            <wp:extent cx="5617210" cy="2989691"/>
            <wp:effectExtent l="0" t="0" r="0" b="0"/>
            <wp:docPr id="27" name="Рисунок 27" descr="Берез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резовка"/>
                    <pic:cNvPicPr>
                      <a:picLocks noChangeAspect="1" noChangeArrowheads="1"/>
                    </pic:cNvPicPr>
                  </pic:nvPicPr>
                  <pic:blipFill>
                    <a:blip r:embed="rId59" cstate="print"/>
                    <a:srcRect/>
                    <a:stretch>
                      <a:fillRect/>
                    </a:stretch>
                  </pic:blipFill>
                  <pic:spPr bwMode="auto">
                    <a:xfrm>
                      <a:off x="0" y="0"/>
                      <a:ext cx="5620744" cy="2991572"/>
                    </a:xfrm>
                    <a:prstGeom prst="rect">
                      <a:avLst/>
                    </a:prstGeom>
                    <a:noFill/>
                    <a:ln w="9525">
                      <a:noFill/>
                      <a:miter lim="800000"/>
                      <a:headEnd/>
                      <a:tailEnd/>
                    </a:ln>
                  </pic:spPr>
                </pic:pic>
              </a:graphicData>
            </a:graphic>
          </wp:inline>
        </w:drawing>
      </w:r>
    </w:p>
    <w:p w:rsidR="00BB727B" w:rsidRPr="000B6BD2" w:rsidRDefault="00BB727B" w:rsidP="00F947A9">
      <w:pPr>
        <w:pStyle w:val="21"/>
        <w:ind w:firstLine="0"/>
        <w:jc w:val="center"/>
        <w:rPr>
          <w:rStyle w:val="FontStyle200"/>
          <w:i/>
          <w:sz w:val="20"/>
          <w:szCs w:val="20"/>
        </w:rPr>
      </w:pPr>
    </w:p>
    <w:p w:rsidR="00F947A9" w:rsidRPr="000B6BD2" w:rsidRDefault="00F947A9" w:rsidP="00F947A9">
      <w:pPr>
        <w:ind w:right="-375"/>
        <w:jc w:val="center"/>
        <w:rPr>
          <w:rFonts w:ascii="Times New Roman" w:hAnsi="Times New Roman"/>
          <w:sz w:val="28"/>
          <w:szCs w:val="28"/>
        </w:rPr>
      </w:pPr>
      <w:r w:rsidRPr="000B6BD2">
        <w:rPr>
          <w:rFonts w:ascii="Times New Roman" w:hAnsi="Times New Roman"/>
          <w:sz w:val="28"/>
          <w:szCs w:val="28"/>
        </w:rPr>
        <w:t>Рис.7.</w:t>
      </w:r>
      <w:r w:rsidR="00DC1C10" w:rsidRPr="000B6BD2">
        <w:rPr>
          <w:rFonts w:ascii="Times New Roman" w:hAnsi="Times New Roman"/>
          <w:sz w:val="28"/>
          <w:szCs w:val="28"/>
          <w:lang w:val="kk-KZ"/>
        </w:rPr>
        <w:t>3</w:t>
      </w:r>
      <w:r w:rsidRPr="000B6BD2">
        <w:rPr>
          <w:rFonts w:ascii="Times New Roman" w:hAnsi="Times New Roman"/>
          <w:sz w:val="28"/>
          <w:szCs w:val="28"/>
        </w:rPr>
        <w:t>. Схема расположения стационарной сети наблюдения</w:t>
      </w:r>
    </w:p>
    <w:p w:rsidR="00F947A9" w:rsidRPr="000B6BD2" w:rsidRDefault="00F947A9" w:rsidP="00F947A9">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 </w:t>
      </w:r>
      <w:r w:rsidR="00BB727B" w:rsidRPr="000B6BD2">
        <w:rPr>
          <w:rFonts w:ascii="Times New Roman" w:hAnsi="Times New Roman"/>
          <w:sz w:val="28"/>
          <w:szCs w:val="28"/>
        </w:rPr>
        <w:t>поселка Березовка</w:t>
      </w:r>
    </w:p>
    <w:p w:rsidR="00F947A9" w:rsidRPr="000B6BD2" w:rsidRDefault="00F947A9"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DF53C5" w:rsidRPr="000B6BD2" w:rsidRDefault="00DF53C5" w:rsidP="00F947A9">
      <w:pPr>
        <w:jc w:val="right"/>
        <w:rPr>
          <w:rFonts w:ascii="Times New Roman" w:hAnsi="Times New Roman"/>
          <w:lang w:val="kk-KZ"/>
        </w:rPr>
      </w:pPr>
    </w:p>
    <w:p w:rsidR="00F947A9" w:rsidRPr="000B6BD2" w:rsidRDefault="00F947A9" w:rsidP="00F947A9">
      <w:pPr>
        <w:jc w:val="right"/>
        <w:rPr>
          <w:rFonts w:ascii="Times New Roman" w:hAnsi="Times New Roman"/>
          <w:lang w:val="kk-KZ"/>
        </w:rPr>
      </w:pPr>
      <w:r w:rsidRPr="000B6BD2">
        <w:rPr>
          <w:rFonts w:ascii="Times New Roman" w:hAnsi="Times New Roman"/>
        </w:rPr>
        <w:t xml:space="preserve">Таблица </w:t>
      </w:r>
      <w:r w:rsidR="00BD4240" w:rsidRPr="000B6BD2">
        <w:rPr>
          <w:rFonts w:ascii="Times New Roman" w:hAnsi="Times New Roman"/>
          <w:lang w:val="kk-KZ"/>
        </w:rPr>
        <w:t>5</w:t>
      </w:r>
      <w:r w:rsidR="003D5A0D" w:rsidRPr="000B6BD2">
        <w:rPr>
          <w:rFonts w:ascii="Times New Roman" w:hAnsi="Times New Roman"/>
          <w:lang w:val="kk-KZ"/>
        </w:rPr>
        <w:t>1</w:t>
      </w:r>
    </w:p>
    <w:p w:rsidR="00F947A9" w:rsidRPr="000B6BD2" w:rsidRDefault="00F947A9" w:rsidP="00F947A9">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w:t>
      </w:r>
      <w:r w:rsidR="00BB727B" w:rsidRPr="000B6BD2">
        <w:rPr>
          <w:rStyle w:val="FontStyle201"/>
          <w:i w:val="0"/>
          <w:sz w:val="28"/>
          <w:szCs w:val="28"/>
        </w:rPr>
        <w:t>поселка Березовка</w:t>
      </w:r>
    </w:p>
    <w:p w:rsidR="00F947A9" w:rsidRPr="000B6BD2" w:rsidRDefault="00F947A9" w:rsidP="00F947A9">
      <w:pPr>
        <w:pStyle w:val="Style100"/>
        <w:widowControl/>
        <w:spacing w:line="0" w:lineRule="atLeast"/>
        <w:ind w:firstLine="708"/>
        <w:rPr>
          <w:rStyle w:val="FontStyle201"/>
          <w:b/>
          <w:i w:val="0"/>
          <w:sz w:val="28"/>
          <w:szCs w:val="28"/>
        </w:rPr>
      </w:pP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0"/>
        <w:gridCol w:w="1560"/>
        <w:gridCol w:w="850"/>
        <w:gridCol w:w="1701"/>
        <w:gridCol w:w="851"/>
        <w:gridCol w:w="992"/>
        <w:gridCol w:w="992"/>
      </w:tblGrid>
      <w:tr w:rsidR="00F947A9" w:rsidRPr="000B6BD2" w:rsidTr="00B164C4">
        <w:trPr>
          <w:trHeight w:val="269"/>
        </w:trPr>
        <w:tc>
          <w:tcPr>
            <w:tcW w:w="2000" w:type="dxa"/>
            <w:vMerge w:val="restart"/>
            <w:shd w:val="clear" w:color="auto" w:fill="auto"/>
            <w:noWrap/>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410" w:type="dxa"/>
            <w:gridSpan w:val="2"/>
            <w:shd w:val="clear" w:color="auto" w:fill="auto"/>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551" w:type="dxa"/>
            <w:gridSpan w:val="2"/>
            <w:shd w:val="clear" w:color="auto" w:fill="auto"/>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835" w:type="dxa"/>
            <w:gridSpan w:val="3"/>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sz w:val="22"/>
                <w:szCs w:val="22"/>
              </w:rPr>
              <w:t>Число случаев превышения ПДК</w:t>
            </w:r>
          </w:p>
        </w:tc>
      </w:tr>
      <w:tr w:rsidR="00F947A9" w:rsidRPr="000B6BD2" w:rsidTr="00B164C4">
        <w:trPr>
          <w:trHeight w:val="430"/>
        </w:trPr>
        <w:tc>
          <w:tcPr>
            <w:tcW w:w="2000" w:type="dxa"/>
            <w:vMerge/>
            <w:shd w:val="clear" w:color="auto" w:fill="auto"/>
            <w:noWrap/>
            <w:vAlign w:val="center"/>
          </w:tcPr>
          <w:p w:rsidR="00F947A9" w:rsidRPr="000B6BD2" w:rsidRDefault="00F947A9" w:rsidP="007E60B4">
            <w:pPr>
              <w:jc w:val="center"/>
              <w:rPr>
                <w:rFonts w:ascii="Times New Roman" w:hAnsi="Times New Roman"/>
                <w:b/>
                <w:bCs/>
                <w:sz w:val="22"/>
                <w:szCs w:val="22"/>
                <w:lang w:eastAsia="ru-RU" w:bidi="ar-SA"/>
              </w:rPr>
            </w:pPr>
          </w:p>
        </w:tc>
        <w:tc>
          <w:tcPr>
            <w:tcW w:w="850" w:type="dxa"/>
            <w:shd w:val="clear" w:color="auto" w:fill="auto"/>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60" w:type="dxa"/>
            <w:shd w:val="clear" w:color="auto" w:fill="auto"/>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850" w:type="dxa"/>
            <w:shd w:val="clear" w:color="auto" w:fill="auto"/>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701" w:type="dxa"/>
            <w:shd w:val="clear" w:color="auto" w:fill="auto"/>
            <w:vAlign w:val="center"/>
          </w:tcPr>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w:t>
            </w:r>
          </w:p>
          <w:p w:rsidR="00F947A9" w:rsidRPr="000B6BD2" w:rsidRDefault="00F947A9" w:rsidP="007E60B4">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 ПДК</w:t>
            </w:r>
            <w:r w:rsidRPr="000B6BD2">
              <w:rPr>
                <w:rFonts w:ascii="Times New Roman" w:hAnsi="Times New Roman"/>
                <w:b/>
                <w:bCs/>
                <w:sz w:val="22"/>
                <w:szCs w:val="22"/>
                <w:vertAlign w:val="subscript"/>
                <w:lang w:eastAsia="ru-RU" w:bidi="ar-SA"/>
              </w:rPr>
              <w:t xml:space="preserve"> м.р.</w:t>
            </w:r>
          </w:p>
        </w:tc>
        <w:tc>
          <w:tcPr>
            <w:tcW w:w="851" w:type="dxa"/>
            <w:vAlign w:val="center"/>
          </w:tcPr>
          <w:p w:rsidR="00F947A9" w:rsidRPr="000B6BD2" w:rsidRDefault="00F947A9" w:rsidP="007E60B4">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c>
          <w:tcPr>
            <w:tcW w:w="992" w:type="dxa"/>
            <w:vAlign w:val="center"/>
          </w:tcPr>
          <w:p w:rsidR="00F947A9" w:rsidRPr="000B6BD2" w:rsidRDefault="00F947A9" w:rsidP="007E60B4">
            <w:pPr>
              <w:jc w:val="center"/>
              <w:rPr>
                <w:rFonts w:ascii="Times New Roman" w:hAnsi="Times New Roman"/>
                <w:b/>
                <w:bCs/>
                <w:spacing w:val="-20"/>
                <w:sz w:val="22"/>
                <w:szCs w:val="22"/>
              </w:rPr>
            </w:pPr>
            <w:r w:rsidRPr="000B6BD2">
              <w:rPr>
                <w:rFonts w:ascii="Times New Roman" w:hAnsi="Times New Roman"/>
                <w:b/>
                <w:bCs/>
                <w:spacing w:val="-20"/>
                <w:sz w:val="22"/>
                <w:szCs w:val="22"/>
              </w:rPr>
              <w:t>&gt;5 ПДК</w:t>
            </w:r>
          </w:p>
        </w:tc>
        <w:tc>
          <w:tcPr>
            <w:tcW w:w="992" w:type="dxa"/>
            <w:vAlign w:val="center"/>
          </w:tcPr>
          <w:p w:rsidR="00F947A9" w:rsidRPr="000B6BD2" w:rsidRDefault="00F947A9" w:rsidP="007E60B4">
            <w:pPr>
              <w:jc w:val="center"/>
              <w:rPr>
                <w:rFonts w:ascii="Times New Roman" w:hAnsi="Times New Roman"/>
                <w:b/>
                <w:bCs/>
                <w:spacing w:val="-20"/>
                <w:sz w:val="22"/>
                <w:szCs w:val="22"/>
              </w:rPr>
            </w:pPr>
            <w:r w:rsidRPr="000B6BD2">
              <w:rPr>
                <w:rFonts w:ascii="Times New Roman" w:hAnsi="Times New Roman"/>
                <w:b/>
                <w:bCs/>
                <w:spacing w:val="-20"/>
                <w:sz w:val="22"/>
                <w:szCs w:val="22"/>
              </w:rPr>
              <w:t>&gt;10 ПДК</w:t>
            </w:r>
          </w:p>
        </w:tc>
      </w:tr>
      <w:tr w:rsidR="00D84DBF" w:rsidRPr="000B6BD2" w:rsidTr="00B164C4">
        <w:trPr>
          <w:trHeight w:val="160"/>
        </w:trPr>
        <w:tc>
          <w:tcPr>
            <w:tcW w:w="2000" w:type="dxa"/>
            <w:shd w:val="clear" w:color="auto" w:fill="auto"/>
            <w:noWrap/>
            <w:vAlign w:val="center"/>
          </w:tcPr>
          <w:p w:rsidR="00D84DBF" w:rsidRPr="000B6BD2" w:rsidRDefault="00D84DBF" w:rsidP="00BB727B">
            <w:pPr>
              <w:rPr>
                <w:rFonts w:ascii="Times New Roman" w:hAnsi="Times New Roman"/>
              </w:rPr>
            </w:pPr>
            <w:r w:rsidRPr="000B6BD2">
              <w:rPr>
                <w:rFonts w:ascii="Times New Roman" w:hAnsi="Times New Roman"/>
              </w:rPr>
              <w:t>Взвешенные частицы РМ -2,5</w:t>
            </w:r>
          </w:p>
        </w:tc>
        <w:tc>
          <w:tcPr>
            <w:tcW w:w="850" w:type="dxa"/>
            <w:shd w:val="clear" w:color="000000" w:fill="FFFFFF"/>
            <w:vAlign w:val="center"/>
          </w:tcPr>
          <w:p w:rsidR="00D84DBF" w:rsidRPr="000B6BD2" w:rsidRDefault="00D84DBF">
            <w:pPr>
              <w:jc w:val="center"/>
              <w:rPr>
                <w:rFonts w:ascii="Times New Roman" w:hAnsi="Times New Roman"/>
                <w:color w:val="000000"/>
              </w:rPr>
            </w:pPr>
            <w:r w:rsidRPr="000B6BD2">
              <w:rPr>
                <w:rFonts w:ascii="Times New Roman" w:hAnsi="Times New Roman"/>
                <w:color w:val="000000"/>
              </w:rPr>
              <w:t>0,007</w:t>
            </w:r>
          </w:p>
        </w:tc>
        <w:tc>
          <w:tcPr>
            <w:tcW w:w="1560" w:type="dxa"/>
            <w:shd w:val="clear" w:color="000000" w:fill="FFFFFF"/>
            <w:noWrap/>
            <w:vAlign w:val="center"/>
          </w:tcPr>
          <w:p w:rsidR="00D84DBF" w:rsidRPr="000B6BD2" w:rsidRDefault="00D84DBF">
            <w:pPr>
              <w:jc w:val="center"/>
              <w:rPr>
                <w:rFonts w:ascii="Times New Roman" w:hAnsi="Times New Roman"/>
                <w:color w:val="000000"/>
              </w:rPr>
            </w:pPr>
            <w:r w:rsidRPr="000B6BD2">
              <w:rPr>
                <w:rFonts w:ascii="Times New Roman" w:hAnsi="Times New Roman"/>
                <w:color w:val="000000"/>
              </w:rPr>
              <w:t> </w:t>
            </w:r>
          </w:p>
        </w:tc>
        <w:tc>
          <w:tcPr>
            <w:tcW w:w="850" w:type="dxa"/>
            <w:shd w:val="clear" w:color="000000" w:fill="FFFFFF"/>
            <w:noWrap/>
            <w:vAlign w:val="center"/>
          </w:tcPr>
          <w:p w:rsidR="00D84DBF" w:rsidRPr="000B6BD2" w:rsidRDefault="00D84DBF">
            <w:pPr>
              <w:jc w:val="center"/>
              <w:rPr>
                <w:rFonts w:ascii="Times New Roman" w:hAnsi="Times New Roman"/>
                <w:color w:val="000000"/>
              </w:rPr>
            </w:pPr>
            <w:r w:rsidRPr="000B6BD2">
              <w:rPr>
                <w:rFonts w:ascii="Times New Roman" w:hAnsi="Times New Roman"/>
                <w:color w:val="000000"/>
              </w:rPr>
              <w:t>0,138</w:t>
            </w:r>
          </w:p>
        </w:tc>
        <w:tc>
          <w:tcPr>
            <w:tcW w:w="1701" w:type="dxa"/>
            <w:shd w:val="clear" w:color="000000" w:fill="FFFFFF"/>
            <w:noWrap/>
            <w:vAlign w:val="center"/>
          </w:tcPr>
          <w:p w:rsidR="00D84DBF" w:rsidRPr="000B6BD2" w:rsidRDefault="00D84DBF">
            <w:pPr>
              <w:jc w:val="center"/>
              <w:rPr>
                <w:rFonts w:ascii="Times New Roman" w:hAnsi="Times New Roman"/>
                <w:color w:val="000000"/>
              </w:rPr>
            </w:pPr>
            <w:r w:rsidRPr="000B6BD2">
              <w:rPr>
                <w:rFonts w:ascii="Times New Roman" w:hAnsi="Times New Roman"/>
                <w:color w:val="000000"/>
              </w:rPr>
              <w:t> </w:t>
            </w:r>
          </w:p>
        </w:tc>
        <w:tc>
          <w:tcPr>
            <w:tcW w:w="851" w:type="dxa"/>
            <w:shd w:val="clear" w:color="000000" w:fill="FFFFFF"/>
            <w:vAlign w:val="center"/>
          </w:tcPr>
          <w:p w:rsidR="00D84DBF" w:rsidRPr="000B6BD2" w:rsidRDefault="00D84DBF">
            <w:pPr>
              <w:jc w:val="center"/>
              <w:rPr>
                <w:rFonts w:ascii="Times New Roman" w:hAnsi="Times New Roman"/>
                <w:color w:val="000000"/>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60"/>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Взвешенные частицы РМ -10</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0,013</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0,270</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 </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60"/>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Диоксид серы</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0,016</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0,320</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0,261</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0,522</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60"/>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Оксид углерода</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0,399</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0,133</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1,002</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0,200</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60"/>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Диоксид азота</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0,005</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0,125</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0,071</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0,835</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51"/>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Оксид азота</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0,002</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0,033</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0,083</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0,208</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55"/>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 xml:space="preserve">Озон </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0,025</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0,833</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0,140</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0,875</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59"/>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 xml:space="preserve">Сероводород </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0,006</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0,028</w:t>
            </w:r>
          </w:p>
        </w:tc>
        <w:tc>
          <w:tcPr>
            <w:tcW w:w="1701" w:type="dxa"/>
            <w:shd w:val="clear" w:color="000000" w:fill="FFFFFF"/>
            <w:noWrap/>
            <w:vAlign w:val="center"/>
          </w:tcPr>
          <w:p w:rsidR="00D84DBF" w:rsidRPr="000B6BD2" w:rsidRDefault="00D84DBF">
            <w:pPr>
              <w:jc w:val="center"/>
              <w:rPr>
                <w:rFonts w:ascii="Times New Roman" w:hAnsi="Times New Roman"/>
                <w:bCs/>
              </w:rPr>
            </w:pPr>
            <w:r w:rsidRPr="000B6BD2">
              <w:rPr>
                <w:rFonts w:ascii="Times New Roman" w:hAnsi="Times New Roman"/>
                <w:bCs/>
              </w:rPr>
              <w:t>3,500</w:t>
            </w:r>
          </w:p>
        </w:tc>
        <w:tc>
          <w:tcPr>
            <w:tcW w:w="851" w:type="dxa"/>
            <w:shd w:val="clear" w:color="000000" w:fill="FFFFFF"/>
            <w:vAlign w:val="center"/>
          </w:tcPr>
          <w:p w:rsidR="00D84DBF" w:rsidRPr="000B6BD2" w:rsidRDefault="00B164C4">
            <w:pPr>
              <w:jc w:val="center"/>
              <w:rPr>
                <w:rFonts w:ascii="Times New Roman" w:hAnsi="Times New Roman"/>
              </w:rPr>
            </w:pPr>
            <w:r w:rsidRPr="000B6BD2">
              <w:rPr>
                <w:rFonts w:ascii="Times New Roman" w:hAnsi="Times New Roman"/>
              </w:rPr>
              <w:t>16</w:t>
            </w: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48"/>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 xml:space="preserve">Аммиак </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0,011</w:t>
            </w:r>
          </w:p>
        </w:tc>
        <w:tc>
          <w:tcPr>
            <w:tcW w:w="156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0,275</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0,138</w:t>
            </w:r>
          </w:p>
        </w:tc>
        <w:tc>
          <w:tcPr>
            <w:tcW w:w="1701"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0,690</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53"/>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∑углеводородов</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0,000</w:t>
            </w:r>
          </w:p>
        </w:tc>
        <w:tc>
          <w:tcPr>
            <w:tcW w:w="1560" w:type="dxa"/>
            <w:shd w:val="clear" w:color="000000" w:fill="FFFFFF"/>
            <w:noWrap/>
            <w:vAlign w:val="center"/>
          </w:tcPr>
          <w:p w:rsidR="00D84DBF" w:rsidRPr="000B6BD2" w:rsidRDefault="00D84DBF">
            <w:pPr>
              <w:jc w:val="center"/>
              <w:rPr>
                <w:rFonts w:ascii="Times New Roman" w:hAnsi="Times New Roman"/>
                <w:color w:val="FF0000"/>
              </w:rPr>
            </w:pPr>
            <w:r w:rsidRPr="000B6BD2">
              <w:rPr>
                <w:rFonts w:ascii="Times New Roman" w:hAnsi="Times New Roman"/>
                <w:color w:val="FF0000"/>
              </w:rPr>
              <w:t> </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D84DBF" w:rsidRPr="000B6BD2" w:rsidRDefault="00D84DBF">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r w:rsidR="00D84DBF" w:rsidRPr="000B6BD2" w:rsidTr="00B164C4">
        <w:trPr>
          <w:trHeight w:val="143"/>
        </w:trPr>
        <w:tc>
          <w:tcPr>
            <w:tcW w:w="2000" w:type="dxa"/>
            <w:shd w:val="clear" w:color="auto" w:fill="auto"/>
            <w:noWrap/>
            <w:vAlign w:val="center"/>
          </w:tcPr>
          <w:p w:rsidR="00D84DBF" w:rsidRPr="000B6BD2" w:rsidRDefault="00D84DBF" w:rsidP="007E60B4">
            <w:pPr>
              <w:rPr>
                <w:rFonts w:ascii="Times New Roman" w:hAnsi="Times New Roman"/>
              </w:rPr>
            </w:pPr>
            <w:r w:rsidRPr="000B6BD2">
              <w:rPr>
                <w:rFonts w:ascii="Times New Roman" w:hAnsi="Times New Roman"/>
              </w:rPr>
              <w:t>Метан</w:t>
            </w:r>
          </w:p>
        </w:tc>
        <w:tc>
          <w:tcPr>
            <w:tcW w:w="850" w:type="dxa"/>
            <w:shd w:val="clear" w:color="000000" w:fill="FFFFFF"/>
            <w:vAlign w:val="center"/>
          </w:tcPr>
          <w:p w:rsidR="00D84DBF" w:rsidRPr="000B6BD2" w:rsidRDefault="00D84DBF">
            <w:pPr>
              <w:jc w:val="center"/>
              <w:rPr>
                <w:rFonts w:ascii="Times New Roman" w:hAnsi="Times New Roman"/>
              </w:rPr>
            </w:pPr>
            <w:r w:rsidRPr="000B6BD2">
              <w:rPr>
                <w:rFonts w:ascii="Times New Roman" w:hAnsi="Times New Roman"/>
              </w:rPr>
              <w:t>0,000</w:t>
            </w:r>
          </w:p>
        </w:tc>
        <w:tc>
          <w:tcPr>
            <w:tcW w:w="1560" w:type="dxa"/>
            <w:shd w:val="clear" w:color="000000" w:fill="FFFFFF"/>
            <w:noWrap/>
            <w:vAlign w:val="center"/>
          </w:tcPr>
          <w:p w:rsidR="00D84DBF" w:rsidRPr="000B6BD2" w:rsidRDefault="00D84DBF">
            <w:pPr>
              <w:jc w:val="center"/>
              <w:rPr>
                <w:rFonts w:ascii="Times New Roman" w:hAnsi="Times New Roman"/>
                <w:color w:val="FF0000"/>
              </w:rPr>
            </w:pPr>
            <w:r w:rsidRPr="000B6BD2">
              <w:rPr>
                <w:rFonts w:ascii="Times New Roman" w:hAnsi="Times New Roman"/>
                <w:color w:val="FF0000"/>
              </w:rPr>
              <w:t> </w:t>
            </w:r>
          </w:p>
        </w:tc>
        <w:tc>
          <w:tcPr>
            <w:tcW w:w="850" w:type="dxa"/>
            <w:shd w:val="clear" w:color="000000" w:fill="FFFFFF"/>
            <w:noWrap/>
            <w:vAlign w:val="center"/>
          </w:tcPr>
          <w:p w:rsidR="00D84DBF" w:rsidRPr="000B6BD2" w:rsidRDefault="00D84DBF">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D84DBF" w:rsidRPr="000B6BD2" w:rsidRDefault="00D84DBF">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vAlign w:val="center"/>
          </w:tcPr>
          <w:p w:rsidR="00D84DBF" w:rsidRPr="000B6BD2" w:rsidRDefault="00D84DBF">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rPr>
            </w:pPr>
          </w:p>
        </w:tc>
        <w:tc>
          <w:tcPr>
            <w:tcW w:w="992" w:type="dxa"/>
            <w:shd w:val="clear" w:color="000000" w:fill="FFFFFF"/>
            <w:vAlign w:val="center"/>
          </w:tcPr>
          <w:p w:rsidR="00D84DBF" w:rsidRPr="000B6BD2" w:rsidRDefault="00D84DBF" w:rsidP="007E60B4">
            <w:pPr>
              <w:jc w:val="center"/>
              <w:rPr>
                <w:rFonts w:ascii="Times New Roman" w:hAnsi="Times New Roman"/>
                <w:sz w:val="22"/>
                <w:szCs w:val="22"/>
              </w:rPr>
            </w:pPr>
          </w:p>
        </w:tc>
      </w:tr>
    </w:tbl>
    <w:p w:rsidR="00216A42" w:rsidRPr="000B6BD2" w:rsidRDefault="00216A42" w:rsidP="00F947A9">
      <w:pPr>
        <w:ind w:firstLine="567"/>
        <w:jc w:val="both"/>
        <w:rPr>
          <w:rFonts w:ascii="Times New Roman" w:hAnsi="Times New Roman"/>
          <w:b/>
          <w:i/>
          <w:sz w:val="28"/>
          <w:szCs w:val="28"/>
        </w:rPr>
      </w:pPr>
    </w:p>
    <w:p w:rsidR="00F947A9" w:rsidRPr="000B6BD2" w:rsidRDefault="00F947A9" w:rsidP="00F947A9">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стационарной сети наблюдений (рис.7</w:t>
      </w:r>
      <w:r w:rsidR="00DC1C10" w:rsidRPr="000B6BD2">
        <w:rPr>
          <w:rFonts w:ascii="Times New Roman" w:hAnsi="Times New Roman"/>
          <w:sz w:val="28"/>
          <w:szCs w:val="28"/>
        </w:rPr>
        <w:t>.</w:t>
      </w:r>
      <w:r w:rsidR="00DC1C10" w:rsidRPr="000B6BD2">
        <w:rPr>
          <w:rFonts w:ascii="Times New Roman" w:hAnsi="Times New Roman"/>
          <w:sz w:val="28"/>
          <w:szCs w:val="28"/>
          <w:lang w:val="kk-KZ"/>
        </w:rPr>
        <w:t>3</w:t>
      </w:r>
      <w:r w:rsidRPr="000B6BD2">
        <w:rPr>
          <w:rFonts w:ascii="Times New Roman" w:hAnsi="Times New Roman"/>
          <w:sz w:val="28"/>
          <w:szCs w:val="28"/>
        </w:rPr>
        <w:t xml:space="preserve">) атмосферный воздух города характеризуется </w:t>
      </w:r>
      <w:r w:rsidR="005F5534" w:rsidRPr="000B6BD2">
        <w:rPr>
          <w:rFonts w:ascii="Times New Roman" w:hAnsi="Times New Roman"/>
          <w:b/>
          <w:i/>
          <w:sz w:val="28"/>
          <w:szCs w:val="28"/>
        </w:rPr>
        <w:t>повышенным</w:t>
      </w:r>
      <w:r w:rsidRPr="000B6BD2">
        <w:rPr>
          <w:rFonts w:ascii="Times New Roman" w:hAnsi="Times New Roman"/>
          <w:b/>
          <w:i/>
          <w:sz w:val="28"/>
          <w:szCs w:val="28"/>
        </w:rPr>
        <w:t xml:space="preserve"> уровнем загрязнения</w:t>
      </w:r>
      <w:r w:rsidRPr="000B6BD2">
        <w:rPr>
          <w:rFonts w:ascii="Times New Roman" w:hAnsi="Times New Roman"/>
          <w:sz w:val="28"/>
          <w:szCs w:val="28"/>
        </w:rPr>
        <w:t>, он определялся значени</w:t>
      </w:r>
      <w:r w:rsidR="005A360C" w:rsidRPr="000B6BD2">
        <w:rPr>
          <w:rFonts w:ascii="Times New Roman" w:hAnsi="Times New Roman"/>
          <w:sz w:val="28"/>
          <w:szCs w:val="28"/>
        </w:rPr>
        <w:t>е</w:t>
      </w:r>
      <w:r w:rsidRPr="000B6BD2">
        <w:rPr>
          <w:rFonts w:ascii="Times New Roman" w:hAnsi="Times New Roman"/>
          <w:sz w:val="28"/>
          <w:szCs w:val="28"/>
        </w:rPr>
        <w:t>м</w:t>
      </w:r>
      <w:r w:rsidR="00DF53C5" w:rsidRPr="000B6BD2">
        <w:rPr>
          <w:rFonts w:ascii="Times New Roman" w:hAnsi="Times New Roman"/>
          <w:sz w:val="28"/>
          <w:szCs w:val="28"/>
        </w:rPr>
        <w:t xml:space="preserve"> СИ равным 3,5(повышенны</w:t>
      </w:r>
      <w:r w:rsidR="00126FD3" w:rsidRPr="000B6BD2">
        <w:rPr>
          <w:rFonts w:ascii="Times New Roman" w:hAnsi="Times New Roman"/>
          <w:sz w:val="28"/>
          <w:szCs w:val="28"/>
        </w:rPr>
        <w:t xml:space="preserve">й уровень), </w:t>
      </w:r>
      <w:r w:rsidR="00B164C4" w:rsidRPr="000B6BD2">
        <w:rPr>
          <w:rFonts w:ascii="Times New Roman" w:hAnsi="Times New Roman"/>
          <w:sz w:val="28"/>
          <w:szCs w:val="28"/>
        </w:rPr>
        <w:t>НП = 0,7</w:t>
      </w:r>
      <w:r w:rsidR="005A360C" w:rsidRPr="000B6BD2">
        <w:rPr>
          <w:rFonts w:ascii="Times New Roman" w:hAnsi="Times New Roman"/>
          <w:sz w:val="28"/>
          <w:szCs w:val="28"/>
        </w:rPr>
        <w:t>%</w:t>
      </w:r>
      <w:r w:rsidR="00DF53C5" w:rsidRPr="000B6BD2">
        <w:rPr>
          <w:rFonts w:ascii="Times New Roman" w:hAnsi="Times New Roman"/>
          <w:sz w:val="28"/>
          <w:szCs w:val="28"/>
        </w:rPr>
        <w:t xml:space="preserve"> </w:t>
      </w:r>
      <w:r w:rsidR="005A360C" w:rsidRPr="000B6BD2">
        <w:rPr>
          <w:rFonts w:ascii="Times New Roman" w:hAnsi="Times New Roman"/>
          <w:sz w:val="28"/>
          <w:szCs w:val="28"/>
        </w:rPr>
        <w:t>(</w:t>
      </w:r>
      <w:r w:rsidR="00126FD3" w:rsidRPr="000B6BD2">
        <w:rPr>
          <w:rFonts w:ascii="Times New Roman" w:hAnsi="Times New Roman"/>
          <w:sz w:val="28"/>
          <w:szCs w:val="28"/>
        </w:rPr>
        <w:t>низкий уровень</w:t>
      </w:r>
      <w:r w:rsidR="005A360C" w:rsidRPr="000B6BD2">
        <w:rPr>
          <w:rFonts w:ascii="Times New Roman" w:hAnsi="Times New Roman"/>
          <w:sz w:val="28"/>
          <w:szCs w:val="28"/>
        </w:rPr>
        <w:t>)</w:t>
      </w:r>
      <w:r w:rsidRPr="000B6BD2">
        <w:rPr>
          <w:rFonts w:ascii="Times New Roman" w:hAnsi="Times New Roman"/>
          <w:sz w:val="28"/>
          <w:szCs w:val="28"/>
        </w:rPr>
        <w:t>(табл.1 и табл.1.1).</w:t>
      </w:r>
    </w:p>
    <w:p w:rsidR="005A360C" w:rsidRPr="000B6BD2" w:rsidRDefault="00F947A9" w:rsidP="005A360C">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w:t>
      </w:r>
      <w:r w:rsidR="00216A42" w:rsidRPr="000B6BD2">
        <w:rPr>
          <w:rFonts w:ascii="Times New Roman" w:hAnsi="Times New Roman"/>
          <w:sz w:val="28"/>
          <w:szCs w:val="28"/>
        </w:rPr>
        <w:t>всех</w:t>
      </w:r>
      <w:r w:rsidRPr="000B6BD2">
        <w:rPr>
          <w:rFonts w:ascii="Times New Roman" w:hAnsi="Times New Roman"/>
          <w:sz w:val="28"/>
          <w:szCs w:val="28"/>
        </w:rPr>
        <w:t xml:space="preserve"> загрязняю</w:t>
      </w:r>
      <w:r w:rsidR="005A360C" w:rsidRPr="000B6BD2">
        <w:rPr>
          <w:rFonts w:ascii="Times New Roman" w:hAnsi="Times New Roman"/>
          <w:sz w:val="28"/>
          <w:szCs w:val="28"/>
        </w:rPr>
        <w:t>щих веществ – не превышали ПДК. Число случаев превышения более 1 П</w:t>
      </w:r>
      <w:r w:rsidR="00B164C4" w:rsidRPr="000B6BD2">
        <w:rPr>
          <w:rFonts w:ascii="Times New Roman" w:hAnsi="Times New Roman"/>
          <w:sz w:val="28"/>
          <w:szCs w:val="28"/>
        </w:rPr>
        <w:t>ДК по сероводороду составило 16 случаев</w:t>
      </w:r>
      <w:r w:rsidR="00BD4240" w:rsidRPr="000B6BD2">
        <w:rPr>
          <w:rFonts w:ascii="Times New Roman" w:hAnsi="Times New Roman"/>
          <w:sz w:val="28"/>
          <w:szCs w:val="28"/>
        </w:rPr>
        <w:t>(таблица 5</w:t>
      </w:r>
      <w:r w:rsidR="005A360C" w:rsidRPr="000B6BD2">
        <w:rPr>
          <w:rFonts w:ascii="Times New Roman" w:hAnsi="Times New Roman"/>
          <w:sz w:val="28"/>
          <w:szCs w:val="28"/>
        </w:rPr>
        <w:t>1).</w:t>
      </w:r>
    </w:p>
    <w:p w:rsidR="005A360C" w:rsidRPr="000B6BD2" w:rsidRDefault="005A360C" w:rsidP="005A360C">
      <w:pPr>
        <w:ind w:firstLine="709"/>
        <w:jc w:val="both"/>
        <w:rPr>
          <w:rFonts w:ascii="Times New Roman" w:hAnsi="Times New Roman"/>
          <w:sz w:val="28"/>
          <w:szCs w:val="28"/>
        </w:rPr>
      </w:pPr>
    </w:p>
    <w:p w:rsidR="00115CC5" w:rsidRPr="000B6BD2" w:rsidRDefault="00115CC5" w:rsidP="00115CC5">
      <w:pPr>
        <w:ind w:left="750"/>
        <w:jc w:val="center"/>
        <w:rPr>
          <w:rFonts w:ascii="Times New Roman" w:hAnsi="Times New Roman"/>
          <w:b/>
          <w:sz w:val="28"/>
          <w:szCs w:val="28"/>
          <w:lang w:val="kk-KZ" w:eastAsia="ru-RU" w:bidi="ar-SA"/>
        </w:rPr>
      </w:pPr>
      <w:r w:rsidRPr="000B6BD2">
        <w:rPr>
          <w:rFonts w:ascii="Times New Roman" w:hAnsi="Times New Roman"/>
          <w:b/>
          <w:sz w:val="28"/>
          <w:szCs w:val="28"/>
        </w:rPr>
        <w:t>7.</w:t>
      </w:r>
      <w:r w:rsidRPr="000B6BD2">
        <w:rPr>
          <w:rFonts w:ascii="Times New Roman" w:hAnsi="Times New Roman"/>
          <w:b/>
          <w:sz w:val="28"/>
          <w:szCs w:val="28"/>
          <w:lang w:val="kk-KZ"/>
        </w:rPr>
        <w:t>4</w:t>
      </w:r>
      <w:r w:rsidR="004F3177" w:rsidRPr="000B6BD2">
        <w:rPr>
          <w:rFonts w:ascii="Times New Roman" w:hAnsi="Times New Roman"/>
          <w:b/>
          <w:sz w:val="28"/>
          <w:szCs w:val="28"/>
          <w:lang w:val="kk-KZ"/>
        </w:rPr>
        <w:t xml:space="preserve"> </w:t>
      </w:r>
      <w:r w:rsidRPr="000B6BD2">
        <w:rPr>
          <w:rFonts w:ascii="Times New Roman" w:hAnsi="Times New Roman"/>
          <w:b/>
          <w:sz w:val="28"/>
          <w:szCs w:val="28"/>
        </w:rPr>
        <w:t xml:space="preserve">Состояние атмосферного воздуха </w:t>
      </w:r>
      <w:r w:rsidRPr="000B6BD2">
        <w:rPr>
          <w:rFonts w:ascii="Times New Roman" w:hAnsi="Times New Roman"/>
          <w:b/>
          <w:sz w:val="28"/>
          <w:szCs w:val="28"/>
          <w:lang w:eastAsia="ru-RU" w:bidi="ar-SA"/>
        </w:rPr>
        <w:t>города Уральск</w:t>
      </w:r>
    </w:p>
    <w:p w:rsidR="00115CC5" w:rsidRPr="000B6BD2" w:rsidRDefault="00115CC5" w:rsidP="00115CC5">
      <w:pPr>
        <w:ind w:left="600"/>
        <w:jc w:val="center"/>
        <w:rPr>
          <w:rFonts w:ascii="Times New Roman" w:hAnsi="Times New Roman"/>
          <w:sz w:val="28"/>
          <w:szCs w:val="28"/>
          <w:lang w:val="kk-KZ" w:eastAsia="ru-RU" w:bidi="ar-SA"/>
        </w:rPr>
      </w:pPr>
    </w:p>
    <w:p w:rsidR="005F10E9" w:rsidRPr="000B6BD2" w:rsidRDefault="00115CC5" w:rsidP="00115CC5">
      <w:pPr>
        <w:snapToGrid w:val="0"/>
        <w:jc w:val="both"/>
        <w:rPr>
          <w:rStyle w:val="FontStyle204"/>
          <w:sz w:val="28"/>
          <w:szCs w:val="28"/>
          <w:lang w:val="kk-KZ"/>
        </w:rPr>
      </w:pPr>
      <w:r w:rsidRPr="000B6BD2">
        <w:rPr>
          <w:rFonts w:ascii="Times New Roman" w:hAnsi="Times New Roman"/>
          <w:sz w:val="28"/>
          <w:szCs w:val="28"/>
          <w:lang w:eastAsia="ru-RU" w:bidi="ar-SA"/>
        </w:rPr>
        <w:tab/>
        <w:t xml:space="preserve">Наблюдения за загрязнением воздухав городе Уральск проводились на 2 </w:t>
      </w:r>
      <w:r w:rsidRPr="000B6BD2">
        <w:rPr>
          <w:rFonts w:ascii="Times New Roman" w:hAnsi="Times New Roman"/>
          <w:sz w:val="28"/>
          <w:szCs w:val="28"/>
          <w:lang w:val="kk-KZ" w:eastAsia="ru-RU" w:bidi="ar-SA"/>
        </w:rPr>
        <w:t xml:space="preserve">точках </w:t>
      </w:r>
      <w:r w:rsidRPr="000B6BD2">
        <w:rPr>
          <w:rFonts w:ascii="Times New Roman" w:hAnsi="Times New Roman"/>
          <w:bCs/>
          <w:i/>
        </w:rPr>
        <w:t>(№1 - район  завода  «Пластик», ул.Шолохова и ул.Штыбы,№2 – район АО «Конденсат» район моста через р. Чаган).</w:t>
      </w:r>
      <w:r w:rsidRPr="000B6BD2">
        <w:rPr>
          <w:rStyle w:val="FontStyle204"/>
          <w:sz w:val="28"/>
          <w:szCs w:val="28"/>
        </w:rPr>
        <w:t xml:space="preserve">Измерялись концентрации взвешенных частиц (РМ 10), диоксида серы, оксида углерода, диоксида азота, </w:t>
      </w:r>
      <w:r w:rsidRPr="000B6BD2">
        <w:rPr>
          <w:rStyle w:val="FontStyle204"/>
          <w:sz w:val="28"/>
          <w:szCs w:val="28"/>
          <w:lang w:val="kk-KZ"/>
        </w:rPr>
        <w:t xml:space="preserve">оксида азота, </w:t>
      </w:r>
      <w:r w:rsidRPr="000B6BD2">
        <w:rPr>
          <w:rStyle w:val="FontStyle204"/>
          <w:sz w:val="28"/>
          <w:szCs w:val="28"/>
        </w:rPr>
        <w:t>сероводорода,</w:t>
      </w:r>
      <w:r w:rsidRPr="000B6BD2">
        <w:rPr>
          <w:rStyle w:val="FontStyle204"/>
          <w:sz w:val="28"/>
          <w:szCs w:val="28"/>
          <w:lang w:val="kk-KZ"/>
        </w:rPr>
        <w:t xml:space="preserve"> углеводородов, аммиака, формальдегида, бензола.</w:t>
      </w:r>
    </w:p>
    <w:p w:rsidR="005F10E9" w:rsidRPr="000B6BD2" w:rsidRDefault="005F10E9" w:rsidP="005F10E9">
      <w:pPr>
        <w:snapToGrid w:val="0"/>
        <w:ind w:firstLine="709"/>
        <w:jc w:val="both"/>
        <w:rPr>
          <w:rStyle w:val="FontStyle204"/>
          <w:sz w:val="28"/>
          <w:szCs w:val="28"/>
          <w:lang w:val="kk-KZ"/>
        </w:rPr>
      </w:pPr>
      <w:r w:rsidRPr="000B6BD2">
        <w:rPr>
          <w:rFonts w:ascii="Times New Roman" w:hAnsi="Times New Roman"/>
          <w:sz w:val="28"/>
          <w:szCs w:val="28"/>
        </w:rPr>
        <w:t xml:space="preserve">Максимальная из разовых концентраций </w:t>
      </w:r>
      <w:r w:rsidRPr="000B6BD2">
        <w:rPr>
          <w:rFonts w:ascii="Times New Roman" w:hAnsi="Times New Roman"/>
          <w:sz w:val="28"/>
          <w:szCs w:val="28"/>
          <w:lang w:val="kk-KZ"/>
        </w:rPr>
        <w:t xml:space="preserve">диоксида азота на точке №1 </w:t>
      </w:r>
      <w:r w:rsidRPr="000B6BD2">
        <w:rPr>
          <w:rFonts w:ascii="Times New Roman" w:hAnsi="Times New Roman"/>
          <w:sz w:val="28"/>
          <w:szCs w:val="28"/>
        </w:rPr>
        <w:t xml:space="preserve">составила </w:t>
      </w:r>
      <w:r w:rsidRPr="000B6BD2">
        <w:rPr>
          <w:rFonts w:ascii="Times New Roman" w:hAnsi="Times New Roman"/>
          <w:sz w:val="28"/>
          <w:szCs w:val="28"/>
          <w:lang w:val="kk-KZ"/>
        </w:rPr>
        <w:t>1,1ПДК.</w:t>
      </w:r>
    </w:p>
    <w:p w:rsidR="00115CC5" w:rsidRPr="000B6BD2" w:rsidRDefault="00115CC5" w:rsidP="00115CC5">
      <w:pPr>
        <w:snapToGrid w:val="0"/>
        <w:jc w:val="both"/>
        <w:rPr>
          <w:rStyle w:val="FontStyle204"/>
          <w:sz w:val="28"/>
          <w:szCs w:val="28"/>
          <w:lang w:val="kk-KZ"/>
        </w:rPr>
      </w:pPr>
      <w:r w:rsidRPr="000B6BD2">
        <w:rPr>
          <w:rFonts w:ascii="Times New Roman" w:hAnsi="Times New Roman"/>
          <w:sz w:val="28"/>
          <w:szCs w:val="28"/>
        </w:rPr>
        <w:tab/>
      </w:r>
      <w:r w:rsidRPr="000B6BD2">
        <w:rPr>
          <w:rStyle w:val="FontStyle204"/>
          <w:sz w:val="28"/>
          <w:szCs w:val="28"/>
          <w:lang w:val="kk-KZ"/>
        </w:rPr>
        <w:t xml:space="preserve">Концентрации </w:t>
      </w:r>
      <w:r w:rsidRPr="000B6BD2">
        <w:rPr>
          <w:rStyle w:val="FontStyle204"/>
          <w:sz w:val="28"/>
          <w:szCs w:val="28"/>
        </w:rPr>
        <w:t>взвешенных частиц (РМ-10), диоксида серы, оксида углерода,</w:t>
      </w:r>
      <w:r w:rsidRPr="000B6BD2">
        <w:rPr>
          <w:rStyle w:val="FontStyle204"/>
          <w:sz w:val="28"/>
          <w:szCs w:val="28"/>
          <w:lang w:val="kk-KZ"/>
        </w:rPr>
        <w:t xml:space="preserve">оксида азота, </w:t>
      </w:r>
      <w:r w:rsidRPr="000B6BD2">
        <w:rPr>
          <w:rStyle w:val="FontStyle204"/>
          <w:sz w:val="28"/>
          <w:szCs w:val="28"/>
        </w:rPr>
        <w:t>сероводорода,</w:t>
      </w:r>
      <w:r w:rsidRPr="000B6BD2">
        <w:rPr>
          <w:rStyle w:val="FontStyle204"/>
          <w:sz w:val="28"/>
          <w:szCs w:val="28"/>
          <w:lang w:val="kk-KZ"/>
        </w:rPr>
        <w:t xml:space="preserve"> углеводородов, аммиака, формальдегида, бензола по данным наблюдений находились в пределах допустимой нормы</w:t>
      </w:r>
      <w:r w:rsidR="00BD4240" w:rsidRPr="000B6BD2">
        <w:rPr>
          <w:rStyle w:val="FontStyle204"/>
          <w:sz w:val="28"/>
          <w:szCs w:val="28"/>
          <w:lang w:val="kk-KZ"/>
        </w:rPr>
        <w:t xml:space="preserve"> (таблица 5</w:t>
      </w:r>
      <w:r w:rsidRPr="000B6BD2">
        <w:rPr>
          <w:rStyle w:val="FontStyle204"/>
          <w:sz w:val="28"/>
          <w:szCs w:val="28"/>
          <w:lang w:val="kk-KZ"/>
        </w:rPr>
        <w:t>2).</w:t>
      </w:r>
    </w:p>
    <w:p w:rsidR="00115CC5" w:rsidRPr="000B6BD2" w:rsidRDefault="00115CC5" w:rsidP="00115CC5">
      <w:pPr>
        <w:jc w:val="right"/>
        <w:rPr>
          <w:rFonts w:ascii="Times New Roman" w:hAnsi="Times New Roman"/>
          <w:lang w:eastAsia="ru-RU" w:bidi="ar-SA"/>
        </w:rPr>
      </w:pPr>
    </w:p>
    <w:p w:rsidR="00DF53C5" w:rsidRPr="000B6BD2" w:rsidRDefault="00DF53C5" w:rsidP="00115CC5">
      <w:pPr>
        <w:jc w:val="right"/>
        <w:rPr>
          <w:rFonts w:ascii="Times New Roman" w:hAnsi="Times New Roman"/>
          <w:lang w:eastAsia="ru-RU" w:bidi="ar-SA"/>
        </w:rPr>
      </w:pPr>
    </w:p>
    <w:p w:rsidR="00DF53C5" w:rsidRPr="000B6BD2" w:rsidRDefault="00DF53C5" w:rsidP="00115CC5">
      <w:pPr>
        <w:jc w:val="right"/>
        <w:rPr>
          <w:rFonts w:ascii="Times New Roman" w:hAnsi="Times New Roman"/>
          <w:lang w:eastAsia="ru-RU" w:bidi="ar-SA"/>
        </w:rPr>
      </w:pPr>
    </w:p>
    <w:p w:rsidR="00DF53C5" w:rsidRPr="000B6BD2" w:rsidRDefault="00DF53C5" w:rsidP="00115CC5">
      <w:pPr>
        <w:jc w:val="right"/>
        <w:rPr>
          <w:rFonts w:ascii="Times New Roman" w:hAnsi="Times New Roman"/>
          <w:lang w:eastAsia="ru-RU" w:bidi="ar-SA"/>
        </w:rPr>
      </w:pPr>
    </w:p>
    <w:p w:rsidR="00DF53C5" w:rsidRPr="000B6BD2" w:rsidRDefault="00DF53C5" w:rsidP="00115CC5">
      <w:pPr>
        <w:jc w:val="right"/>
        <w:rPr>
          <w:rFonts w:ascii="Times New Roman" w:hAnsi="Times New Roman"/>
          <w:lang w:eastAsia="ru-RU" w:bidi="ar-SA"/>
        </w:rPr>
      </w:pPr>
    </w:p>
    <w:p w:rsidR="00115CC5" w:rsidRPr="000B6BD2" w:rsidRDefault="00115CC5" w:rsidP="00115CC5">
      <w:pPr>
        <w:jc w:val="right"/>
        <w:rPr>
          <w:rFonts w:ascii="Times New Roman" w:hAnsi="Times New Roman"/>
          <w:lang w:val="kk-KZ" w:eastAsia="ru-RU" w:bidi="ar-SA"/>
        </w:rPr>
      </w:pPr>
      <w:r w:rsidRPr="000B6BD2">
        <w:rPr>
          <w:rFonts w:ascii="Times New Roman" w:hAnsi="Times New Roman"/>
          <w:lang w:eastAsia="ru-RU" w:bidi="ar-SA"/>
        </w:rPr>
        <w:t xml:space="preserve">Таблица </w:t>
      </w:r>
      <w:r w:rsidR="00BD4240" w:rsidRPr="000B6BD2">
        <w:rPr>
          <w:rFonts w:ascii="Times New Roman" w:hAnsi="Times New Roman"/>
          <w:lang w:val="kk-KZ" w:eastAsia="ru-RU" w:bidi="ar-SA"/>
        </w:rPr>
        <w:t>5</w:t>
      </w:r>
      <w:r w:rsidRPr="000B6BD2">
        <w:rPr>
          <w:rFonts w:ascii="Times New Roman" w:hAnsi="Times New Roman"/>
          <w:lang w:val="kk-KZ" w:eastAsia="ru-RU" w:bidi="ar-SA"/>
        </w:rPr>
        <w:t>2</w:t>
      </w:r>
    </w:p>
    <w:p w:rsidR="00115CC5" w:rsidRPr="000B6BD2" w:rsidRDefault="00115CC5" w:rsidP="00115CC5">
      <w:pPr>
        <w:jc w:val="center"/>
        <w:rPr>
          <w:rFonts w:ascii="Times New Roman" w:hAnsi="Times New Roman"/>
          <w:sz w:val="28"/>
          <w:szCs w:val="28"/>
          <w:lang w:eastAsia="ru-RU" w:bidi="ar-SA"/>
        </w:rPr>
      </w:pPr>
      <w:r w:rsidRPr="000B6BD2">
        <w:rPr>
          <w:rFonts w:ascii="Times New Roman" w:hAnsi="Times New Roman"/>
          <w:sz w:val="28"/>
          <w:szCs w:val="28"/>
          <w:lang w:eastAsia="ru-RU" w:bidi="ar-SA"/>
        </w:rPr>
        <w:t>Концентрации загрязняющих веществ по даннымнаблюдений</w:t>
      </w:r>
    </w:p>
    <w:p w:rsidR="00115CC5" w:rsidRPr="000B6BD2" w:rsidRDefault="00115CC5" w:rsidP="00115CC5">
      <w:pPr>
        <w:jc w:val="center"/>
        <w:rPr>
          <w:rFonts w:ascii="Times New Roman" w:hAnsi="Times New Roman"/>
          <w:sz w:val="28"/>
          <w:szCs w:val="28"/>
          <w:lang w:val="kk-KZ" w:eastAsia="ru-RU" w:bidi="ar-SA"/>
        </w:rPr>
      </w:pPr>
      <w:r w:rsidRPr="000B6BD2">
        <w:rPr>
          <w:rFonts w:ascii="Times New Roman" w:hAnsi="Times New Roman"/>
          <w:sz w:val="28"/>
          <w:szCs w:val="28"/>
          <w:lang w:eastAsia="ru-RU" w:bidi="ar-SA"/>
        </w:rPr>
        <w:t xml:space="preserve">в городе </w:t>
      </w:r>
      <w:r w:rsidRPr="000B6BD2">
        <w:rPr>
          <w:rFonts w:ascii="Times New Roman" w:hAnsi="Times New Roman"/>
          <w:sz w:val="28"/>
          <w:szCs w:val="28"/>
          <w:lang w:val="kk-KZ" w:eastAsia="ru-RU" w:bidi="ar-SA"/>
        </w:rPr>
        <w:t>Уральск</w:t>
      </w: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1426"/>
        <w:gridCol w:w="1427"/>
        <w:gridCol w:w="1426"/>
        <w:gridCol w:w="1427"/>
      </w:tblGrid>
      <w:tr w:rsidR="00115CC5" w:rsidRPr="000B6BD2" w:rsidTr="00115CC5">
        <w:trPr>
          <w:trHeight w:hRule="exact" w:val="284"/>
          <w:jc w:val="center"/>
        </w:trPr>
        <w:tc>
          <w:tcPr>
            <w:tcW w:w="3231" w:type="dxa"/>
            <w:vMerge w:val="restart"/>
            <w:vAlign w:val="center"/>
          </w:tcPr>
          <w:p w:rsidR="00115CC5" w:rsidRPr="000B6BD2" w:rsidRDefault="00115CC5" w:rsidP="00115CC5">
            <w:pPr>
              <w:jc w:val="center"/>
              <w:rPr>
                <w:rFonts w:ascii="Times New Roman" w:hAnsi="Times New Roman"/>
                <w:lang w:eastAsia="ru-RU" w:bidi="ar-SA"/>
              </w:rPr>
            </w:pPr>
            <w:r w:rsidRPr="000B6BD2">
              <w:rPr>
                <w:rFonts w:ascii="Times New Roman" w:hAnsi="Times New Roman"/>
                <w:b/>
                <w:bCs/>
                <w:lang w:eastAsia="ru-RU" w:bidi="ar-SA"/>
              </w:rPr>
              <w:t>Определяемые примеси</w:t>
            </w:r>
          </w:p>
        </w:tc>
        <w:tc>
          <w:tcPr>
            <w:tcW w:w="5706" w:type="dxa"/>
            <w:gridSpan w:val="4"/>
            <w:vAlign w:val="center"/>
          </w:tcPr>
          <w:p w:rsidR="00115CC5" w:rsidRPr="000B6BD2" w:rsidRDefault="00115CC5" w:rsidP="00115CC5">
            <w:pPr>
              <w:jc w:val="center"/>
              <w:rPr>
                <w:rFonts w:ascii="Times New Roman" w:hAnsi="Times New Roman"/>
                <w:b/>
                <w:lang w:val="kk-KZ" w:eastAsia="ru-RU" w:bidi="ar-SA"/>
              </w:rPr>
            </w:pPr>
            <w:r w:rsidRPr="000B6BD2">
              <w:rPr>
                <w:rFonts w:ascii="Times New Roman" w:hAnsi="Times New Roman"/>
                <w:b/>
                <w:lang w:val="kk-KZ" w:eastAsia="ru-RU" w:bidi="ar-SA"/>
              </w:rPr>
              <w:t>Точки</w:t>
            </w:r>
            <w:r w:rsidRPr="000B6BD2">
              <w:rPr>
                <w:rFonts w:ascii="Times New Roman" w:hAnsi="Times New Roman"/>
                <w:b/>
                <w:lang w:eastAsia="ru-RU" w:bidi="ar-SA"/>
              </w:rPr>
              <w:t xml:space="preserve"> отбора</w:t>
            </w:r>
          </w:p>
        </w:tc>
      </w:tr>
      <w:tr w:rsidR="00115CC5" w:rsidRPr="000B6BD2" w:rsidTr="00115CC5">
        <w:trPr>
          <w:trHeight w:hRule="exact" w:val="284"/>
          <w:jc w:val="center"/>
        </w:trPr>
        <w:tc>
          <w:tcPr>
            <w:tcW w:w="3231" w:type="dxa"/>
            <w:vMerge/>
            <w:vAlign w:val="center"/>
          </w:tcPr>
          <w:p w:rsidR="00115CC5" w:rsidRPr="000B6BD2" w:rsidRDefault="00115CC5" w:rsidP="00115CC5">
            <w:pPr>
              <w:jc w:val="both"/>
              <w:rPr>
                <w:rFonts w:ascii="Times New Roman" w:hAnsi="Times New Roman"/>
                <w:b/>
                <w:bCs/>
                <w:lang w:eastAsia="ru-RU" w:bidi="ar-SA"/>
              </w:rPr>
            </w:pPr>
          </w:p>
        </w:tc>
        <w:tc>
          <w:tcPr>
            <w:tcW w:w="2853" w:type="dxa"/>
            <w:gridSpan w:val="2"/>
            <w:vAlign w:val="center"/>
          </w:tcPr>
          <w:p w:rsidR="00115CC5" w:rsidRPr="000B6BD2" w:rsidRDefault="00115CC5" w:rsidP="00115CC5">
            <w:pPr>
              <w:jc w:val="center"/>
              <w:rPr>
                <w:rFonts w:ascii="Times New Roman" w:hAnsi="Times New Roman"/>
                <w:b/>
                <w:lang w:val="kk-KZ" w:eastAsia="ru-RU" w:bidi="ar-SA"/>
              </w:rPr>
            </w:pPr>
            <w:r w:rsidRPr="000B6BD2">
              <w:rPr>
                <w:rFonts w:ascii="Times New Roman" w:hAnsi="Times New Roman"/>
                <w:b/>
                <w:lang w:val="kk-KZ" w:eastAsia="ru-RU" w:bidi="ar-SA"/>
              </w:rPr>
              <w:t>№1</w:t>
            </w:r>
          </w:p>
        </w:tc>
        <w:tc>
          <w:tcPr>
            <w:tcW w:w="2853" w:type="dxa"/>
            <w:gridSpan w:val="2"/>
            <w:vAlign w:val="center"/>
          </w:tcPr>
          <w:p w:rsidR="00115CC5" w:rsidRPr="000B6BD2" w:rsidRDefault="00115CC5" w:rsidP="00115CC5">
            <w:pPr>
              <w:jc w:val="center"/>
              <w:rPr>
                <w:rFonts w:ascii="Times New Roman" w:hAnsi="Times New Roman"/>
                <w:b/>
                <w:lang w:val="kk-KZ" w:eastAsia="ru-RU" w:bidi="ar-SA"/>
              </w:rPr>
            </w:pPr>
            <w:r w:rsidRPr="000B6BD2">
              <w:rPr>
                <w:rFonts w:ascii="Times New Roman" w:hAnsi="Times New Roman"/>
                <w:b/>
                <w:lang w:val="kk-KZ" w:eastAsia="ru-RU" w:bidi="ar-SA"/>
              </w:rPr>
              <w:t>№2</w:t>
            </w:r>
          </w:p>
        </w:tc>
      </w:tr>
      <w:tr w:rsidR="00115CC5" w:rsidRPr="000B6BD2" w:rsidTr="00115CC5">
        <w:trPr>
          <w:trHeight w:hRule="exact" w:val="284"/>
          <w:jc w:val="center"/>
        </w:trPr>
        <w:tc>
          <w:tcPr>
            <w:tcW w:w="3231" w:type="dxa"/>
            <w:vMerge/>
            <w:vAlign w:val="center"/>
          </w:tcPr>
          <w:p w:rsidR="00115CC5" w:rsidRPr="000B6BD2" w:rsidRDefault="00115CC5" w:rsidP="00115CC5">
            <w:pPr>
              <w:jc w:val="both"/>
              <w:rPr>
                <w:rFonts w:ascii="Times New Roman" w:hAnsi="Times New Roman"/>
                <w:b/>
                <w:bCs/>
                <w:lang w:eastAsia="ru-RU" w:bidi="ar-SA"/>
              </w:rPr>
            </w:pPr>
          </w:p>
        </w:tc>
        <w:tc>
          <w:tcPr>
            <w:tcW w:w="1426" w:type="dxa"/>
            <w:vAlign w:val="center"/>
          </w:tcPr>
          <w:p w:rsidR="00115CC5" w:rsidRPr="000B6BD2" w:rsidRDefault="00115CC5" w:rsidP="00115CC5">
            <w:pPr>
              <w:widowControl w:val="0"/>
              <w:tabs>
                <w:tab w:val="left" w:pos="6804"/>
                <w:tab w:val="left" w:pos="8647"/>
              </w:tabs>
              <w:jc w:val="center"/>
              <w:rPr>
                <w:rFonts w:ascii="Times New Roman" w:hAnsi="Times New Roman"/>
                <w:b/>
                <w:spacing w:val="-20"/>
                <w:vertAlign w:val="subscript"/>
                <w:lang w:eastAsia="ru-RU" w:bidi="ar-SA"/>
              </w:rPr>
            </w:pPr>
            <w:r w:rsidRPr="000B6BD2">
              <w:rPr>
                <w:rFonts w:ascii="Times New Roman" w:hAnsi="Times New Roman"/>
                <w:b/>
                <w:spacing w:val="-20"/>
                <w:lang w:eastAsia="ru-RU" w:bidi="ar-SA"/>
              </w:rPr>
              <w:t>q</w:t>
            </w:r>
            <w:r w:rsidRPr="000B6BD2">
              <w:rPr>
                <w:rFonts w:ascii="Times New Roman" w:hAnsi="Times New Roman"/>
                <w:b/>
                <w:bCs/>
                <w:vertAlign w:val="subscript"/>
                <w:lang w:eastAsia="ru-RU" w:bidi="ar-SA"/>
              </w:rPr>
              <w:t xml:space="preserve"> м.р.</w:t>
            </w:r>
            <w:r w:rsidRPr="000B6BD2">
              <w:rPr>
                <w:rFonts w:ascii="Times New Roman" w:hAnsi="Times New Roman"/>
                <w:b/>
                <w:spacing w:val="-20"/>
                <w:lang w:eastAsia="ru-RU" w:bidi="ar-SA"/>
              </w:rPr>
              <w:t>мг/м</w:t>
            </w:r>
            <w:r w:rsidRPr="000B6BD2">
              <w:rPr>
                <w:rFonts w:ascii="Times New Roman" w:hAnsi="Times New Roman"/>
                <w:b/>
                <w:spacing w:val="-20"/>
                <w:vertAlign w:val="superscript"/>
                <w:lang w:eastAsia="ru-RU" w:bidi="ar-SA"/>
              </w:rPr>
              <w:t>3</w:t>
            </w:r>
          </w:p>
        </w:tc>
        <w:tc>
          <w:tcPr>
            <w:tcW w:w="1427" w:type="dxa"/>
            <w:vAlign w:val="center"/>
          </w:tcPr>
          <w:p w:rsidR="00115CC5" w:rsidRPr="000B6BD2" w:rsidRDefault="00115CC5" w:rsidP="00115CC5">
            <w:pPr>
              <w:widowControl w:val="0"/>
              <w:tabs>
                <w:tab w:val="left" w:pos="6804"/>
                <w:tab w:val="left" w:pos="8647"/>
              </w:tabs>
              <w:jc w:val="center"/>
              <w:rPr>
                <w:rFonts w:ascii="Times New Roman" w:hAnsi="Times New Roman"/>
                <w:b/>
                <w:spacing w:val="-20"/>
                <w:lang w:eastAsia="ru-RU" w:bidi="ar-SA"/>
              </w:rPr>
            </w:pPr>
            <w:r w:rsidRPr="000B6BD2">
              <w:rPr>
                <w:rFonts w:ascii="Times New Roman" w:hAnsi="Times New Roman"/>
                <w:b/>
                <w:spacing w:val="-20"/>
                <w:lang w:eastAsia="ru-RU" w:bidi="ar-SA"/>
              </w:rPr>
              <w:t>q</w:t>
            </w:r>
            <w:r w:rsidRPr="000B6BD2">
              <w:rPr>
                <w:rFonts w:ascii="Times New Roman" w:hAnsi="Times New Roman"/>
                <w:b/>
                <w:bCs/>
                <w:vertAlign w:val="subscript"/>
                <w:lang w:eastAsia="ru-RU" w:bidi="ar-SA"/>
              </w:rPr>
              <w:t xml:space="preserve"> м.р.</w:t>
            </w:r>
            <w:r w:rsidRPr="000B6BD2">
              <w:rPr>
                <w:rFonts w:ascii="Times New Roman" w:hAnsi="Times New Roman"/>
                <w:b/>
                <w:spacing w:val="-20"/>
                <w:lang w:eastAsia="ru-RU" w:bidi="ar-SA"/>
              </w:rPr>
              <w:t>/ПДК</w:t>
            </w:r>
          </w:p>
        </w:tc>
        <w:tc>
          <w:tcPr>
            <w:tcW w:w="1426" w:type="dxa"/>
            <w:vAlign w:val="center"/>
          </w:tcPr>
          <w:p w:rsidR="00115CC5" w:rsidRPr="000B6BD2" w:rsidRDefault="00115CC5" w:rsidP="00115CC5">
            <w:pPr>
              <w:widowControl w:val="0"/>
              <w:tabs>
                <w:tab w:val="left" w:pos="6804"/>
                <w:tab w:val="left" w:pos="8647"/>
              </w:tabs>
              <w:jc w:val="center"/>
              <w:rPr>
                <w:rFonts w:ascii="Times New Roman" w:hAnsi="Times New Roman"/>
                <w:b/>
                <w:spacing w:val="-20"/>
                <w:vertAlign w:val="subscript"/>
                <w:lang w:eastAsia="ru-RU" w:bidi="ar-SA"/>
              </w:rPr>
            </w:pPr>
            <w:r w:rsidRPr="000B6BD2">
              <w:rPr>
                <w:rFonts w:ascii="Times New Roman" w:hAnsi="Times New Roman"/>
                <w:b/>
                <w:spacing w:val="-20"/>
                <w:lang w:eastAsia="ru-RU" w:bidi="ar-SA"/>
              </w:rPr>
              <w:t>q</w:t>
            </w:r>
            <w:r w:rsidRPr="000B6BD2">
              <w:rPr>
                <w:rFonts w:ascii="Times New Roman" w:hAnsi="Times New Roman"/>
                <w:b/>
                <w:bCs/>
                <w:vertAlign w:val="subscript"/>
                <w:lang w:eastAsia="ru-RU" w:bidi="ar-SA"/>
              </w:rPr>
              <w:t xml:space="preserve"> м.р.</w:t>
            </w:r>
            <w:r w:rsidRPr="000B6BD2">
              <w:rPr>
                <w:rFonts w:ascii="Times New Roman" w:hAnsi="Times New Roman"/>
                <w:b/>
                <w:spacing w:val="-20"/>
                <w:lang w:eastAsia="ru-RU" w:bidi="ar-SA"/>
              </w:rPr>
              <w:t>мг/м</w:t>
            </w:r>
            <w:r w:rsidRPr="000B6BD2">
              <w:rPr>
                <w:rFonts w:ascii="Times New Roman" w:hAnsi="Times New Roman"/>
                <w:b/>
                <w:spacing w:val="-20"/>
                <w:vertAlign w:val="superscript"/>
                <w:lang w:eastAsia="ru-RU" w:bidi="ar-SA"/>
              </w:rPr>
              <w:t>3</w:t>
            </w:r>
          </w:p>
        </w:tc>
        <w:tc>
          <w:tcPr>
            <w:tcW w:w="1427" w:type="dxa"/>
            <w:vAlign w:val="center"/>
          </w:tcPr>
          <w:p w:rsidR="00115CC5" w:rsidRPr="000B6BD2" w:rsidRDefault="00115CC5" w:rsidP="00115CC5">
            <w:pPr>
              <w:widowControl w:val="0"/>
              <w:tabs>
                <w:tab w:val="left" w:pos="6804"/>
                <w:tab w:val="left" w:pos="8647"/>
              </w:tabs>
              <w:jc w:val="center"/>
              <w:rPr>
                <w:rFonts w:ascii="Times New Roman" w:hAnsi="Times New Roman"/>
                <w:b/>
                <w:spacing w:val="-20"/>
                <w:lang w:eastAsia="ru-RU" w:bidi="ar-SA"/>
              </w:rPr>
            </w:pPr>
            <w:r w:rsidRPr="000B6BD2">
              <w:rPr>
                <w:rFonts w:ascii="Times New Roman" w:hAnsi="Times New Roman"/>
                <w:b/>
                <w:spacing w:val="-20"/>
                <w:lang w:eastAsia="ru-RU" w:bidi="ar-SA"/>
              </w:rPr>
              <w:t>q</w:t>
            </w:r>
            <w:r w:rsidRPr="000B6BD2">
              <w:rPr>
                <w:rFonts w:ascii="Times New Roman" w:hAnsi="Times New Roman"/>
                <w:b/>
                <w:bCs/>
                <w:vertAlign w:val="subscript"/>
                <w:lang w:eastAsia="ru-RU" w:bidi="ar-SA"/>
              </w:rPr>
              <w:t xml:space="preserve"> м.р.</w:t>
            </w:r>
            <w:r w:rsidRPr="000B6BD2">
              <w:rPr>
                <w:rFonts w:ascii="Times New Roman" w:hAnsi="Times New Roman"/>
                <w:b/>
                <w:spacing w:val="-20"/>
                <w:lang w:eastAsia="ru-RU" w:bidi="ar-SA"/>
              </w:rPr>
              <w:t>/ПДК</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val="kk-KZ" w:eastAsia="ru-RU" w:bidi="ar-SA"/>
              </w:rPr>
            </w:pPr>
            <w:r w:rsidRPr="000B6BD2">
              <w:rPr>
                <w:rFonts w:ascii="Times New Roman" w:hAnsi="Times New Roman"/>
                <w:lang w:eastAsia="ru-RU" w:bidi="ar-SA"/>
              </w:rPr>
              <w:t>Взвешенные частицы РМ-10</w:t>
            </w:r>
          </w:p>
        </w:tc>
        <w:tc>
          <w:tcPr>
            <w:tcW w:w="1426" w:type="dxa"/>
            <w:vAlign w:val="bottom"/>
          </w:tcPr>
          <w:p w:rsidR="00115CC5" w:rsidRPr="000B6BD2" w:rsidRDefault="00115CC5" w:rsidP="00115CC5">
            <w:pPr>
              <w:jc w:val="center"/>
              <w:rPr>
                <w:rFonts w:ascii="Times New Roman" w:hAnsi="Times New Roman"/>
                <w:lang w:val="kk-KZ" w:eastAsia="ru-RU" w:bidi="ar-SA"/>
              </w:rPr>
            </w:pPr>
            <w:r w:rsidRPr="000B6BD2">
              <w:rPr>
                <w:rFonts w:ascii="Times New Roman" w:hAnsi="Times New Roman"/>
                <w:lang w:val="kk-KZ" w:eastAsia="ru-RU" w:bidi="ar-SA"/>
              </w:rPr>
              <w:t>0,082</w:t>
            </w:r>
          </w:p>
        </w:tc>
        <w:tc>
          <w:tcPr>
            <w:tcW w:w="1427" w:type="dxa"/>
            <w:vAlign w:val="bottom"/>
          </w:tcPr>
          <w:p w:rsidR="00115CC5" w:rsidRPr="000B6BD2" w:rsidRDefault="00115CC5" w:rsidP="00115CC5">
            <w:pPr>
              <w:jc w:val="center"/>
              <w:rPr>
                <w:rFonts w:ascii="Times New Roman" w:hAnsi="Times New Roman"/>
                <w:lang w:val="kk-KZ"/>
              </w:rPr>
            </w:pPr>
          </w:p>
        </w:tc>
        <w:tc>
          <w:tcPr>
            <w:tcW w:w="1426" w:type="dxa"/>
            <w:vAlign w:val="bottom"/>
          </w:tcPr>
          <w:p w:rsidR="00115CC5" w:rsidRPr="000B6BD2" w:rsidRDefault="00D06C2F" w:rsidP="00115CC5">
            <w:pPr>
              <w:jc w:val="center"/>
              <w:rPr>
                <w:rFonts w:ascii="Times New Roman" w:hAnsi="Times New Roman"/>
                <w:lang w:val="kk-KZ"/>
              </w:rPr>
            </w:pPr>
            <w:r w:rsidRPr="000B6BD2">
              <w:rPr>
                <w:rFonts w:ascii="Times New Roman" w:hAnsi="Times New Roman"/>
                <w:lang w:val="kk-KZ"/>
              </w:rPr>
              <w:t>0,097</w:t>
            </w:r>
          </w:p>
        </w:tc>
        <w:tc>
          <w:tcPr>
            <w:tcW w:w="1427" w:type="dxa"/>
            <w:vAlign w:val="bottom"/>
          </w:tcPr>
          <w:p w:rsidR="00115CC5" w:rsidRPr="000B6BD2" w:rsidRDefault="00115CC5" w:rsidP="00115CC5">
            <w:pPr>
              <w:jc w:val="center"/>
              <w:rPr>
                <w:rFonts w:ascii="Times New Roman" w:hAnsi="Times New Roman"/>
                <w:lang w:val="kk-KZ"/>
              </w:rPr>
            </w:pP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Диоксид серы  </w:t>
            </w:r>
          </w:p>
        </w:tc>
        <w:tc>
          <w:tcPr>
            <w:tcW w:w="1426" w:type="dxa"/>
            <w:vAlign w:val="bottom"/>
          </w:tcPr>
          <w:p w:rsidR="00115CC5" w:rsidRPr="000B6BD2" w:rsidRDefault="00115CC5" w:rsidP="00115CC5">
            <w:pPr>
              <w:jc w:val="center"/>
              <w:rPr>
                <w:rFonts w:ascii="Times New Roman" w:hAnsi="Times New Roman"/>
              </w:rPr>
            </w:pPr>
            <w:r w:rsidRPr="000B6BD2">
              <w:rPr>
                <w:rFonts w:ascii="Times New Roman" w:hAnsi="Times New Roman"/>
              </w:rPr>
              <w:t>0,012</w:t>
            </w:r>
          </w:p>
        </w:tc>
        <w:tc>
          <w:tcPr>
            <w:tcW w:w="1427" w:type="dxa"/>
            <w:vAlign w:val="bottom"/>
          </w:tcPr>
          <w:p w:rsidR="00115CC5" w:rsidRPr="000B6BD2" w:rsidRDefault="00115CC5" w:rsidP="00115CC5">
            <w:pPr>
              <w:jc w:val="center"/>
              <w:rPr>
                <w:rFonts w:ascii="Times New Roman" w:hAnsi="Times New Roman"/>
              </w:rPr>
            </w:pPr>
            <w:r w:rsidRPr="000B6BD2">
              <w:rPr>
                <w:rFonts w:ascii="Times New Roman" w:hAnsi="Times New Roman"/>
              </w:rPr>
              <w:t>0,024</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0,012</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0,025</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Оксид углерода </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3,606</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0,721</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3,632</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0,726</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Диоксид азота  </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0,098</w:t>
            </w:r>
          </w:p>
        </w:tc>
        <w:tc>
          <w:tcPr>
            <w:tcW w:w="1427" w:type="dxa"/>
            <w:vAlign w:val="bottom"/>
          </w:tcPr>
          <w:p w:rsidR="00115CC5" w:rsidRPr="000B6BD2" w:rsidRDefault="00D06C2F" w:rsidP="00115CC5">
            <w:pPr>
              <w:jc w:val="center"/>
              <w:rPr>
                <w:rFonts w:ascii="Times New Roman" w:hAnsi="Times New Roman"/>
                <w:b/>
              </w:rPr>
            </w:pPr>
            <w:r w:rsidRPr="000B6BD2">
              <w:rPr>
                <w:rFonts w:ascii="Times New Roman" w:hAnsi="Times New Roman"/>
                <w:b/>
              </w:rPr>
              <w:t>1,1</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0,085</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1,0</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Оксид азота </w:t>
            </w:r>
          </w:p>
        </w:tc>
        <w:tc>
          <w:tcPr>
            <w:tcW w:w="1426" w:type="dxa"/>
            <w:vAlign w:val="bottom"/>
          </w:tcPr>
          <w:p w:rsidR="00115CC5" w:rsidRPr="000B6BD2" w:rsidRDefault="00115CC5" w:rsidP="00115CC5">
            <w:pPr>
              <w:jc w:val="center"/>
              <w:rPr>
                <w:rFonts w:ascii="Times New Roman" w:hAnsi="Times New Roman"/>
              </w:rPr>
            </w:pPr>
            <w:r w:rsidRPr="000B6BD2">
              <w:rPr>
                <w:rFonts w:ascii="Times New Roman" w:hAnsi="Times New Roman"/>
              </w:rPr>
              <w:t>0,062</w:t>
            </w:r>
          </w:p>
        </w:tc>
        <w:tc>
          <w:tcPr>
            <w:tcW w:w="1427" w:type="dxa"/>
            <w:vAlign w:val="bottom"/>
          </w:tcPr>
          <w:p w:rsidR="00115CC5" w:rsidRPr="000B6BD2" w:rsidRDefault="00115CC5" w:rsidP="00115CC5">
            <w:pPr>
              <w:jc w:val="center"/>
              <w:rPr>
                <w:rFonts w:ascii="Times New Roman" w:hAnsi="Times New Roman"/>
              </w:rPr>
            </w:pPr>
            <w:r w:rsidRPr="000B6BD2">
              <w:rPr>
                <w:rFonts w:ascii="Times New Roman" w:hAnsi="Times New Roman"/>
              </w:rPr>
              <w:t>0,157</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0,025</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0,063</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Сероводород </w:t>
            </w:r>
          </w:p>
        </w:tc>
        <w:tc>
          <w:tcPr>
            <w:tcW w:w="1426" w:type="dxa"/>
            <w:vAlign w:val="bottom"/>
          </w:tcPr>
          <w:p w:rsidR="00115CC5" w:rsidRPr="000B6BD2" w:rsidRDefault="00115CC5" w:rsidP="00115CC5">
            <w:pPr>
              <w:jc w:val="center"/>
              <w:rPr>
                <w:rFonts w:ascii="Times New Roman" w:hAnsi="Times New Roman"/>
              </w:rPr>
            </w:pPr>
            <w:r w:rsidRPr="000B6BD2">
              <w:rPr>
                <w:rFonts w:ascii="Times New Roman" w:hAnsi="Times New Roman"/>
              </w:rPr>
              <w:t>0,001</w:t>
            </w:r>
          </w:p>
        </w:tc>
        <w:tc>
          <w:tcPr>
            <w:tcW w:w="1427" w:type="dxa"/>
            <w:vAlign w:val="bottom"/>
          </w:tcPr>
          <w:p w:rsidR="00115CC5" w:rsidRPr="000B6BD2" w:rsidRDefault="00115CC5" w:rsidP="00115CC5">
            <w:pPr>
              <w:jc w:val="center"/>
              <w:rPr>
                <w:rFonts w:ascii="Times New Roman" w:hAnsi="Times New Roman"/>
              </w:rPr>
            </w:pPr>
            <w:r w:rsidRPr="000B6BD2">
              <w:rPr>
                <w:rFonts w:ascii="Times New Roman" w:hAnsi="Times New Roman"/>
              </w:rPr>
              <w:t>0,217</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0,002</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0,296</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Углеводороды </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28,157</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0,469</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27,302</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0,455</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val="kk-KZ" w:eastAsia="ru-RU" w:bidi="ar-SA"/>
              </w:rPr>
            </w:pPr>
            <w:r w:rsidRPr="000B6BD2">
              <w:rPr>
                <w:rFonts w:ascii="Times New Roman" w:hAnsi="Times New Roman"/>
                <w:lang w:eastAsia="ru-RU" w:bidi="ar-SA"/>
              </w:rPr>
              <w:t xml:space="preserve">Аммиак  </w:t>
            </w:r>
          </w:p>
        </w:tc>
        <w:tc>
          <w:tcPr>
            <w:tcW w:w="1426" w:type="dxa"/>
            <w:vAlign w:val="bottom"/>
          </w:tcPr>
          <w:p w:rsidR="00115CC5" w:rsidRPr="000B6BD2" w:rsidRDefault="00115CC5" w:rsidP="00115CC5">
            <w:pPr>
              <w:jc w:val="center"/>
              <w:rPr>
                <w:rFonts w:ascii="Times New Roman" w:hAnsi="Times New Roman"/>
              </w:rPr>
            </w:pPr>
            <w:r w:rsidRPr="000B6BD2">
              <w:rPr>
                <w:rFonts w:ascii="Times New Roman" w:hAnsi="Times New Roman"/>
              </w:rPr>
              <w:t>0,053</w:t>
            </w:r>
          </w:p>
        </w:tc>
        <w:tc>
          <w:tcPr>
            <w:tcW w:w="1427" w:type="dxa"/>
            <w:vAlign w:val="bottom"/>
          </w:tcPr>
          <w:p w:rsidR="00115CC5" w:rsidRPr="000B6BD2" w:rsidRDefault="00115CC5" w:rsidP="00115CC5">
            <w:pPr>
              <w:jc w:val="center"/>
              <w:rPr>
                <w:rFonts w:ascii="Times New Roman" w:hAnsi="Times New Roman"/>
              </w:rPr>
            </w:pPr>
            <w:r w:rsidRPr="000B6BD2">
              <w:rPr>
                <w:rFonts w:ascii="Times New Roman" w:hAnsi="Times New Roman"/>
              </w:rPr>
              <w:t>0,265</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0,058</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0,294</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Формальдегид </w:t>
            </w:r>
          </w:p>
        </w:tc>
        <w:tc>
          <w:tcPr>
            <w:tcW w:w="1426" w:type="dxa"/>
            <w:vAlign w:val="center"/>
          </w:tcPr>
          <w:p w:rsidR="00115CC5" w:rsidRPr="000B6BD2" w:rsidRDefault="00115CC5" w:rsidP="00115CC5">
            <w:pPr>
              <w:jc w:val="center"/>
              <w:rPr>
                <w:rFonts w:ascii="Times New Roman" w:hAnsi="Times New Roman"/>
                <w:lang w:val="kk-KZ" w:eastAsia="ru-RU" w:bidi="ar-SA"/>
              </w:rPr>
            </w:pPr>
            <w:r w:rsidRPr="000B6BD2">
              <w:rPr>
                <w:rFonts w:ascii="Times New Roman" w:hAnsi="Times New Roman"/>
                <w:lang w:val="kk-KZ" w:eastAsia="ru-RU" w:bidi="ar-SA"/>
              </w:rPr>
              <w:t>0</w:t>
            </w:r>
          </w:p>
        </w:tc>
        <w:tc>
          <w:tcPr>
            <w:tcW w:w="1427" w:type="dxa"/>
            <w:vAlign w:val="center"/>
          </w:tcPr>
          <w:p w:rsidR="00115CC5" w:rsidRPr="000B6BD2" w:rsidRDefault="00115CC5" w:rsidP="00115CC5">
            <w:pPr>
              <w:jc w:val="center"/>
              <w:rPr>
                <w:rFonts w:ascii="Times New Roman" w:hAnsi="Times New Roman"/>
                <w:lang w:val="kk-KZ" w:eastAsia="ru-RU" w:bidi="ar-SA"/>
              </w:rPr>
            </w:pPr>
            <w:r w:rsidRPr="000B6BD2">
              <w:rPr>
                <w:rFonts w:ascii="Times New Roman" w:hAnsi="Times New Roman"/>
                <w:lang w:val="kk-KZ" w:eastAsia="ru-RU" w:bidi="ar-SA"/>
              </w:rPr>
              <w:t>0</w:t>
            </w:r>
          </w:p>
        </w:tc>
        <w:tc>
          <w:tcPr>
            <w:tcW w:w="1426" w:type="dxa"/>
            <w:vAlign w:val="center"/>
          </w:tcPr>
          <w:p w:rsidR="00115CC5" w:rsidRPr="000B6BD2" w:rsidRDefault="00D06C2F" w:rsidP="00115CC5">
            <w:pPr>
              <w:jc w:val="center"/>
              <w:rPr>
                <w:rFonts w:ascii="Times New Roman" w:hAnsi="Times New Roman"/>
                <w:lang w:val="kk-KZ" w:eastAsia="ru-RU" w:bidi="ar-SA"/>
              </w:rPr>
            </w:pPr>
            <w:r w:rsidRPr="000B6BD2">
              <w:rPr>
                <w:rFonts w:ascii="Times New Roman" w:hAnsi="Times New Roman"/>
                <w:lang w:val="kk-KZ" w:eastAsia="ru-RU" w:bidi="ar-SA"/>
              </w:rPr>
              <w:t>0</w:t>
            </w:r>
          </w:p>
        </w:tc>
        <w:tc>
          <w:tcPr>
            <w:tcW w:w="1427" w:type="dxa"/>
            <w:vAlign w:val="center"/>
          </w:tcPr>
          <w:p w:rsidR="00115CC5" w:rsidRPr="000B6BD2" w:rsidRDefault="00D06C2F" w:rsidP="00115CC5">
            <w:pPr>
              <w:jc w:val="center"/>
              <w:rPr>
                <w:rFonts w:ascii="Times New Roman" w:hAnsi="Times New Roman"/>
                <w:lang w:val="kk-KZ" w:eastAsia="ru-RU" w:bidi="ar-SA"/>
              </w:rPr>
            </w:pPr>
            <w:r w:rsidRPr="000B6BD2">
              <w:rPr>
                <w:rFonts w:ascii="Times New Roman" w:hAnsi="Times New Roman"/>
                <w:lang w:val="kk-KZ" w:eastAsia="ru-RU" w:bidi="ar-SA"/>
              </w:rPr>
              <w:t>0</w:t>
            </w:r>
          </w:p>
        </w:tc>
      </w:tr>
      <w:tr w:rsidR="00115CC5" w:rsidRPr="000B6BD2" w:rsidTr="00115CC5">
        <w:trPr>
          <w:trHeight w:hRule="exact" w:val="284"/>
          <w:jc w:val="center"/>
        </w:trPr>
        <w:tc>
          <w:tcPr>
            <w:tcW w:w="3231" w:type="dxa"/>
            <w:vAlign w:val="bottom"/>
          </w:tcPr>
          <w:p w:rsidR="00115CC5" w:rsidRPr="000B6BD2" w:rsidRDefault="00115CC5" w:rsidP="00115CC5">
            <w:pPr>
              <w:jc w:val="both"/>
              <w:rPr>
                <w:rFonts w:ascii="Times New Roman" w:hAnsi="Times New Roman"/>
                <w:lang w:eastAsia="ru-RU" w:bidi="ar-SA"/>
              </w:rPr>
            </w:pPr>
            <w:r w:rsidRPr="000B6BD2">
              <w:rPr>
                <w:rFonts w:ascii="Times New Roman" w:hAnsi="Times New Roman"/>
                <w:lang w:eastAsia="ru-RU" w:bidi="ar-SA"/>
              </w:rPr>
              <w:t xml:space="preserve">Бензол </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0,085</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0,057</w:t>
            </w:r>
          </w:p>
        </w:tc>
        <w:tc>
          <w:tcPr>
            <w:tcW w:w="1426"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0,049</w:t>
            </w:r>
          </w:p>
        </w:tc>
        <w:tc>
          <w:tcPr>
            <w:tcW w:w="1427" w:type="dxa"/>
            <w:vAlign w:val="bottom"/>
          </w:tcPr>
          <w:p w:rsidR="00115CC5" w:rsidRPr="000B6BD2" w:rsidRDefault="00D06C2F" w:rsidP="00115CC5">
            <w:pPr>
              <w:jc w:val="center"/>
              <w:rPr>
                <w:rFonts w:ascii="Times New Roman" w:hAnsi="Times New Roman"/>
              </w:rPr>
            </w:pPr>
            <w:r w:rsidRPr="000B6BD2">
              <w:rPr>
                <w:rFonts w:ascii="Times New Roman" w:hAnsi="Times New Roman"/>
              </w:rPr>
              <w:t>0,032</w:t>
            </w:r>
          </w:p>
        </w:tc>
      </w:tr>
    </w:tbl>
    <w:p w:rsidR="00653C7A" w:rsidRPr="000B6BD2" w:rsidRDefault="00653C7A" w:rsidP="0080690B">
      <w:pPr>
        <w:ind w:firstLine="709"/>
        <w:jc w:val="both"/>
        <w:rPr>
          <w:rFonts w:ascii="Times New Roman" w:hAnsi="Times New Roman"/>
          <w:sz w:val="28"/>
          <w:szCs w:val="28"/>
          <w:lang w:val="kk-KZ"/>
        </w:rPr>
      </w:pPr>
    </w:p>
    <w:p w:rsidR="00115CC5" w:rsidRPr="000B6BD2" w:rsidRDefault="00115CC5" w:rsidP="0080690B">
      <w:pPr>
        <w:ind w:firstLine="709"/>
        <w:jc w:val="both"/>
        <w:rPr>
          <w:rFonts w:ascii="Times New Roman" w:hAnsi="Times New Roman"/>
          <w:sz w:val="28"/>
          <w:szCs w:val="28"/>
          <w:lang w:val="kk-KZ"/>
        </w:rPr>
      </w:pPr>
    </w:p>
    <w:p w:rsidR="00F44F00" w:rsidRPr="000B6BD2" w:rsidRDefault="00E02979" w:rsidP="00F44F00">
      <w:pPr>
        <w:ind w:left="284"/>
        <w:jc w:val="center"/>
        <w:rPr>
          <w:rFonts w:ascii="Times New Roman" w:hAnsi="Times New Roman"/>
          <w:b/>
          <w:sz w:val="28"/>
          <w:szCs w:val="28"/>
          <w:lang w:val="kk-KZ" w:eastAsia="ru-RU" w:bidi="ar-SA"/>
        </w:rPr>
      </w:pPr>
      <w:r w:rsidRPr="000B6BD2">
        <w:rPr>
          <w:rFonts w:ascii="Times New Roman" w:hAnsi="Times New Roman"/>
          <w:b/>
          <w:sz w:val="28"/>
          <w:szCs w:val="28"/>
          <w:lang w:val="kk-KZ"/>
        </w:rPr>
        <w:t>7.</w:t>
      </w:r>
      <w:r w:rsidR="00115CC5" w:rsidRPr="000B6BD2">
        <w:rPr>
          <w:rFonts w:ascii="Times New Roman" w:hAnsi="Times New Roman"/>
          <w:b/>
          <w:sz w:val="28"/>
          <w:szCs w:val="28"/>
          <w:lang w:val="kk-KZ"/>
        </w:rPr>
        <w:t>5</w:t>
      </w:r>
      <w:r w:rsidR="00B80CC7" w:rsidRPr="000B6BD2">
        <w:rPr>
          <w:rFonts w:ascii="Times New Roman" w:hAnsi="Times New Roman"/>
          <w:b/>
          <w:sz w:val="28"/>
          <w:szCs w:val="28"/>
          <w:lang w:val="kk-KZ"/>
        </w:rPr>
        <w:t xml:space="preserve"> </w:t>
      </w:r>
      <w:r w:rsidR="00F44F00" w:rsidRPr="000B6BD2">
        <w:rPr>
          <w:rFonts w:ascii="Times New Roman" w:hAnsi="Times New Roman"/>
          <w:b/>
          <w:sz w:val="28"/>
          <w:szCs w:val="28"/>
        </w:rPr>
        <w:t xml:space="preserve">Состояние атмосферного воздуха </w:t>
      </w:r>
      <w:r w:rsidR="00F44F00" w:rsidRPr="000B6BD2">
        <w:rPr>
          <w:rFonts w:ascii="Times New Roman" w:hAnsi="Times New Roman"/>
          <w:b/>
          <w:sz w:val="28"/>
          <w:szCs w:val="28"/>
          <w:lang w:eastAsia="ru-RU" w:bidi="ar-SA"/>
        </w:rPr>
        <w:t>п. Январцево</w:t>
      </w:r>
    </w:p>
    <w:p w:rsidR="00F44F00" w:rsidRPr="000B6BD2" w:rsidRDefault="00F44F00" w:rsidP="00F44F00">
      <w:pPr>
        <w:ind w:left="600"/>
        <w:jc w:val="center"/>
        <w:rPr>
          <w:rFonts w:ascii="Times New Roman" w:hAnsi="Times New Roman"/>
          <w:sz w:val="28"/>
          <w:szCs w:val="28"/>
          <w:lang w:val="kk-KZ" w:eastAsia="ru-RU" w:bidi="ar-SA"/>
        </w:rPr>
      </w:pPr>
    </w:p>
    <w:p w:rsidR="00B164C4" w:rsidRPr="000B6BD2" w:rsidRDefault="00F44F00" w:rsidP="00B164C4">
      <w:pPr>
        <w:pStyle w:val="Style100"/>
        <w:widowControl/>
        <w:spacing w:line="0" w:lineRule="atLeast"/>
        <w:ind w:firstLine="567"/>
        <w:rPr>
          <w:rStyle w:val="FontStyle201"/>
          <w:sz w:val="28"/>
          <w:szCs w:val="28"/>
        </w:rPr>
      </w:pPr>
      <w:r w:rsidRPr="000B6BD2">
        <w:rPr>
          <w:rFonts w:ascii="Times New Roman" w:hAnsi="Times New Roman"/>
          <w:sz w:val="28"/>
          <w:szCs w:val="28"/>
        </w:rPr>
        <w:tab/>
      </w:r>
      <w:r w:rsidR="00B164C4" w:rsidRPr="000B6BD2">
        <w:rPr>
          <w:rStyle w:val="FontStyle204"/>
          <w:sz w:val="28"/>
          <w:szCs w:val="28"/>
        </w:rPr>
        <w:t>Наблюдения за состоянием атмосферного воздуха велись на 1 стационарном посту</w:t>
      </w:r>
      <w:r w:rsidR="00B164C4" w:rsidRPr="000B6BD2">
        <w:rPr>
          <w:rFonts w:ascii="Times New Roman" w:hAnsi="Times New Roman"/>
          <w:sz w:val="28"/>
          <w:szCs w:val="28"/>
        </w:rPr>
        <w:t>(рис 7.</w:t>
      </w:r>
      <w:r w:rsidR="00BD4240" w:rsidRPr="000B6BD2">
        <w:rPr>
          <w:rFonts w:ascii="Times New Roman" w:hAnsi="Times New Roman"/>
          <w:sz w:val="28"/>
          <w:szCs w:val="28"/>
          <w:lang w:val="kk-KZ"/>
        </w:rPr>
        <w:t>4</w:t>
      </w:r>
      <w:r w:rsidR="00BD4240" w:rsidRPr="000B6BD2">
        <w:rPr>
          <w:rFonts w:ascii="Times New Roman" w:hAnsi="Times New Roman"/>
          <w:sz w:val="28"/>
          <w:szCs w:val="28"/>
        </w:rPr>
        <w:t>., таблица 53</w:t>
      </w:r>
      <w:r w:rsidR="00B164C4" w:rsidRPr="000B6BD2">
        <w:rPr>
          <w:rFonts w:ascii="Times New Roman" w:hAnsi="Times New Roman"/>
          <w:sz w:val="28"/>
          <w:szCs w:val="28"/>
        </w:rPr>
        <w:t>)</w:t>
      </w:r>
      <w:r w:rsidR="00B164C4" w:rsidRPr="000B6BD2">
        <w:rPr>
          <w:rStyle w:val="FontStyle201"/>
          <w:sz w:val="28"/>
          <w:szCs w:val="28"/>
        </w:rPr>
        <w:t>.</w:t>
      </w:r>
    </w:p>
    <w:p w:rsidR="00B164C4" w:rsidRPr="000B6BD2" w:rsidRDefault="00B164C4" w:rsidP="00B164C4">
      <w:pPr>
        <w:pStyle w:val="Style100"/>
        <w:widowControl/>
        <w:spacing w:line="0" w:lineRule="atLeast"/>
        <w:ind w:firstLine="708"/>
        <w:rPr>
          <w:rStyle w:val="FontStyle201"/>
          <w:sz w:val="28"/>
          <w:szCs w:val="28"/>
        </w:rPr>
      </w:pPr>
    </w:p>
    <w:p w:rsidR="00B164C4" w:rsidRPr="000B6BD2" w:rsidRDefault="00B164C4" w:rsidP="00B164C4">
      <w:pPr>
        <w:jc w:val="right"/>
        <w:rPr>
          <w:rFonts w:ascii="Times New Roman" w:hAnsi="Times New Roman"/>
          <w:lang w:val="kk-KZ"/>
        </w:rPr>
      </w:pPr>
      <w:r w:rsidRPr="000B6BD2">
        <w:rPr>
          <w:rFonts w:ascii="Times New Roman" w:hAnsi="Times New Roman"/>
        </w:rPr>
        <w:t xml:space="preserve">Таблица </w:t>
      </w:r>
      <w:r w:rsidR="007D11EA" w:rsidRPr="000B6BD2">
        <w:rPr>
          <w:rFonts w:ascii="Times New Roman" w:hAnsi="Times New Roman"/>
        </w:rPr>
        <w:t>53</w:t>
      </w:r>
    </w:p>
    <w:p w:rsidR="00B164C4" w:rsidRPr="000B6BD2" w:rsidRDefault="00B164C4" w:rsidP="00B164C4">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B164C4" w:rsidRPr="000B6BD2" w:rsidRDefault="00B164C4" w:rsidP="00B164C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B164C4" w:rsidRPr="000B6BD2" w:rsidTr="0073261D">
        <w:tc>
          <w:tcPr>
            <w:tcW w:w="1242" w:type="dxa"/>
            <w:vAlign w:val="center"/>
          </w:tcPr>
          <w:p w:rsidR="00B164C4" w:rsidRPr="000B6BD2" w:rsidRDefault="00B164C4" w:rsidP="0073261D">
            <w:pPr>
              <w:jc w:val="center"/>
              <w:outlineLvl w:val="1"/>
              <w:rPr>
                <w:rFonts w:ascii="Times New Roman" w:hAnsi="Times New Roman"/>
                <w:b/>
              </w:rPr>
            </w:pPr>
            <w:r w:rsidRPr="000B6BD2">
              <w:rPr>
                <w:rFonts w:ascii="Times New Roman" w:hAnsi="Times New Roman"/>
                <w:b/>
              </w:rPr>
              <w:t>Номер</w:t>
            </w:r>
          </w:p>
          <w:p w:rsidR="00B164C4" w:rsidRPr="000B6BD2" w:rsidRDefault="00B164C4" w:rsidP="0073261D">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B164C4" w:rsidRPr="000B6BD2" w:rsidRDefault="00B164C4" w:rsidP="0073261D">
            <w:pPr>
              <w:jc w:val="center"/>
              <w:outlineLvl w:val="1"/>
              <w:rPr>
                <w:rFonts w:ascii="Times New Roman" w:hAnsi="Times New Roman"/>
                <w:b/>
              </w:rPr>
            </w:pPr>
            <w:r w:rsidRPr="000B6BD2">
              <w:rPr>
                <w:rFonts w:ascii="Times New Roman" w:hAnsi="Times New Roman"/>
                <w:b/>
              </w:rPr>
              <w:t>Сроки отбора</w:t>
            </w:r>
          </w:p>
        </w:tc>
        <w:tc>
          <w:tcPr>
            <w:tcW w:w="2126" w:type="dxa"/>
            <w:vAlign w:val="center"/>
          </w:tcPr>
          <w:p w:rsidR="00B164C4" w:rsidRPr="000B6BD2" w:rsidRDefault="00B164C4" w:rsidP="0073261D">
            <w:pPr>
              <w:jc w:val="center"/>
              <w:outlineLvl w:val="1"/>
              <w:rPr>
                <w:rFonts w:ascii="Times New Roman" w:hAnsi="Times New Roman"/>
                <w:b/>
              </w:rPr>
            </w:pPr>
            <w:r w:rsidRPr="000B6BD2">
              <w:rPr>
                <w:rFonts w:ascii="Times New Roman" w:hAnsi="Times New Roman"/>
                <w:b/>
              </w:rPr>
              <w:t>Проведение наблюдений</w:t>
            </w:r>
          </w:p>
        </w:tc>
        <w:tc>
          <w:tcPr>
            <w:tcW w:w="1856" w:type="dxa"/>
            <w:vAlign w:val="center"/>
          </w:tcPr>
          <w:p w:rsidR="00B164C4" w:rsidRPr="000B6BD2" w:rsidRDefault="00B164C4" w:rsidP="0073261D">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B164C4" w:rsidRPr="000B6BD2" w:rsidRDefault="00B164C4" w:rsidP="0073261D">
            <w:pPr>
              <w:jc w:val="center"/>
              <w:outlineLvl w:val="1"/>
              <w:rPr>
                <w:rFonts w:ascii="Times New Roman" w:hAnsi="Times New Roman"/>
                <w:b/>
              </w:rPr>
            </w:pPr>
            <w:r w:rsidRPr="000B6BD2">
              <w:rPr>
                <w:rFonts w:ascii="Times New Roman" w:hAnsi="Times New Roman"/>
                <w:b/>
              </w:rPr>
              <w:t>Определяемые примеси</w:t>
            </w:r>
          </w:p>
        </w:tc>
      </w:tr>
      <w:tr w:rsidR="00B164C4" w:rsidRPr="000B6BD2" w:rsidTr="0073261D">
        <w:tc>
          <w:tcPr>
            <w:tcW w:w="1242" w:type="dxa"/>
            <w:vAlign w:val="center"/>
          </w:tcPr>
          <w:p w:rsidR="00B164C4" w:rsidRPr="000B6BD2" w:rsidRDefault="00B164C4" w:rsidP="0073261D">
            <w:pPr>
              <w:jc w:val="center"/>
              <w:outlineLvl w:val="1"/>
              <w:rPr>
                <w:rFonts w:ascii="Times New Roman" w:hAnsi="Times New Roman"/>
              </w:rPr>
            </w:pPr>
            <w:r w:rsidRPr="000B6BD2">
              <w:rPr>
                <w:rFonts w:ascii="Times New Roman" w:hAnsi="Times New Roman"/>
              </w:rPr>
              <w:t>7</w:t>
            </w:r>
          </w:p>
        </w:tc>
        <w:tc>
          <w:tcPr>
            <w:tcW w:w="1276" w:type="dxa"/>
            <w:vAlign w:val="center"/>
          </w:tcPr>
          <w:p w:rsidR="00B164C4" w:rsidRPr="000B6BD2" w:rsidRDefault="00B164C4" w:rsidP="0073261D">
            <w:pPr>
              <w:jc w:val="center"/>
              <w:outlineLvl w:val="1"/>
              <w:rPr>
                <w:rFonts w:ascii="Times New Roman" w:hAnsi="Times New Roman"/>
              </w:rPr>
            </w:pPr>
            <w:r w:rsidRPr="000B6BD2">
              <w:rPr>
                <w:rFonts w:ascii="Times New Roman" w:hAnsi="Times New Roman"/>
              </w:rPr>
              <w:t>каждые 20 минут</w:t>
            </w:r>
          </w:p>
        </w:tc>
        <w:tc>
          <w:tcPr>
            <w:tcW w:w="2126" w:type="dxa"/>
            <w:vAlign w:val="center"/>
          </w:tcPr>
          <w:p w:rsidR="00B164C4" w:rsidRPr="000B6BD2" w:rsidRDefault="00B164C4" w:rsidP="0073261D">
            <w:pPr>
              <w:jc w:val="center"/>
              <w:outlineLvl w:val="1"/>
              <w:rPr>
                <w:rFonts w:ascii="Times New Roman" w:hAnsi="Times New Roman"/>
              </w:rPr>
            </w:pPr>
            <w:r w:rsidRPr="000B6BD2">
              <w:rPr>
                <w:rFonts w:ascii="Times New Roman" w:hAnsi="Times New Roman"/>
              </w:rPr>
              <w:t>в непрерывном режиме</w:t>
            </w:r>
          </w:p>
        </w:tc>
        <w:tc>
          <w:tcPr>
            <w:tcW w:w="1856" w:type="dxa"/>
            <w:vAlign w:val="center"/>
          </w:tcPr>
          <w:p w:rsidR="00B164C4" w:rsidRPr="000B6BD2" w:rsidRDefault="00B164C4" w:rsidP="0073261D">
            <w:pPr>
              <w:jc w:val="center"/>
              <w:outlineLvl w:val="1"/>
              <w:rPr>
                <w:rFonts w:ascii="Times New Roman" w:hAnsi="Times New Roman"/>
              </w:rPr>
            </w:pPr>
            <w:r w:rsidRPr="000B6BD2">
              <w:rPr>
                <w:rFonts w:ascii="Times New Roman" w:hAnsi="Times New Roman"/>
              </w:rPr>
              <w:t>с. Январцево</w:t>
            </w:r>
          </w:p>
        </w:tc>
        <w:tc>
          <w:tcPr>
            <w:tcW w:w="3389" w:type="dxa"/>
            <w:vAlign w:val="center"/>
          </w:tcPr>
          <w:p w:rsidR="00B164C4" w:rsidRPr="000B6BD2" w:rsidRDefault="00B164C4" w:rsidP="0073261D">
            <w:pPr>
              <w:outlineLvl w:val="1"/>
              <w:rPr>
                <w:rFonts w:ascii="Times New Roman" w:hAnsi="Times New Roman"/>
              </w:rPr>
            </w:pPr>
            <w:r w:rsidRPr="000B6BD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44F00" w:rsidRPr="000B6BD2" w:rsidRDefault="00F44F00" w:rsidP="00B164C4">
      <w:pPr>
        <w:snapToGrid w:val="0"/>
        <w:jc w:val="both"/>
        <w:rPr>
          <w:rFonts w:ascii="Times New Roman" w:hAnsi="Times New Roman"/>
          <w:lang w:eastAsia="ru-RU" w:bidi="ar-SA"/>
        </w:rPr>
      </w:pPr>
    </w:p>
    <w:p w:rsidR="00B164C4" w:rsidRPr="000B6BD2" w:rsidRDefault="00B164C4" w:rsidP="00F44F00">
      <w:pPr>
        <w:jc w:val="right"/>
        <w:rPr>
          <w:rFonts w:ascii="Times New Roman" w:hAnsi="Times New Roman"/>
          <w:lang w:eastAsia="ru-RU" w:bidi="ar-SA"/>
        </w:rPr>
      </w:pPr>
      <w:r w:rsidRPr="000B6BD2">
        <w:rPr>
          <w:rFonts w:ascii="Times New Roman" w:hAnsi="Times New Roman"/>
          <w:noProof/>
          <w:lang w:eastAsia="ru-RU" w:bidi="ar-SA"/>
        </w:rPr>
        <w:drawing>
          <wp:inline distT="0" distB="0" distL="0" distR="0">
            <wp:extent cx="5488616" cy="3088871"/>
            <wp:effectExtent l="19050" t="0" r="0" b="0"/>
            <wp:docPr id="73" name="Рисунок 18" descr="C:\Documents and Settings\basembekova_s.KAZHYDROMET\Мои документы\My Received Files\DEM Inkar\карты 2015\карты 2015\карты новых скатов 18.12.14\карты новых скатов\зко\январцево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basembekova_s.KAZHYDROMET\Мои документы\My Received Files\DEM Inkar\карты 2015\карты 2015\карты новых скатов 18.12.14\карты новых скатов\зко\январцево карта.jpg"/>
                    <pic:cNvPicPr>
                      <a:picLocks noChangeAspect="1" noChangeArrowheads="1"/>
                    </pic:cNvPicPr>
                  </pic:nvPicPr>
                  <pic:blipFill>
                    <a:blip r:embed="rId60" cstate="print"/>
                    <a:srcRect/>
                    <a:stretch>
                      <a:fillRect/>
                    </a:stretch>
                  </pic:blipFill>
                  <pic:spPr bwMode="auto">
                    <a:xfrm>
                      <a:off x="0" y="0"/>
                      <a:ext cx="5488616" cy="3088871"/>
                    </a:xfrm>
                    <a:prstGeom prst="rect">
                      <a:avLst/>
                    </a:prstGeom>
                    <a:noFill/>
                    <a:ln w="9525">
                      <a:noFill/>
                      <a:miter lim="800000"/>
                      <a:headEnd/>
                      <a:tailEnd/>
                    </a:ln>
                  </pic:spPr>
                </pic:pic>
              </a:graphicData>
            </a:graphic>
          </wp:inline>
        </w:drawing>
      </w:r>
    </w:p>
    <w:p w:rsidR="00B164C4" w:rsidRPr="000B6BD2" w:rsidRDefault="00B164C4" w:rsidP="00B164C4">
      <w:pPr>
        <w:ind w:right="-375"/>
        <w:jc w:val="center"/>
        <w:rPr>
          <w:rFonts w:ascii="Times New Roman" w:hAnsi="Times New Roman"/>
          <w:sz w:val="28"/>
          <w:szCs w:val="28"/>
        </w:rPr>
      </w:pPr>
      <w:r w:rsidRPr="000B6BD2">
        <w:rPr>
          <w:rFonts w:ascii="Times New Roman" w:hAnsi="Times New Roman"/>
          <w:sz w:val="28"/>
          <w:szCs w:val="28"/>
        </w:rPr>
        <w:t>Рис.7.</w:t>
      </w:r>
      <w:r w:rsidR="00BD4240" w:rsidRPr="000B6BD2">
        <w:rPr>
          <w:rFonts w:ascii="Times New Roman" w:hAnsi="Times New Roman"/>
          <w:sz w:val="28"/>
          <w:szCs w:val="28"/>
          <w:lang w:val="kk-KZ"/>
        </w:rPr>
        <w:t>4</w:t>
      </w:r>
      <w:r w:rsidRPr="000B6BD2">
        <w:rPr>
          <w:rFonts w:ascii="Times New Roman" w:hAnsi="Times New Roman"/>
          <w:sz w:val="28"/>
          <w:szCs w:val="28"/>
        </w:rPr>
        <w:t>. Схема расположения стационарной сети наблюдения</w:t>
      </w:r>
    </w:p>
    <w:p w:rsidR="00B164C4" w:rsidRPr="000B6BD2" w:rsidRDefault="00B164C4" w:rsidP="00B164C4">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 поселка Январцево</w:t>
      </w:r>
    </w:p>
    <w:p w:rsidR="00B164C4" w:rsidRPr="000B6BD2" w:rsidRDefault="00B164C4" w:rsidP="00F44F00">
      <w:pPr>
        <w:jc w:val="right"/>
        <w:rPr>
          <w:rFonts w:ascii="Times New Roman" w:hAnsi="Times New Roman"/>
          <w:lang w:eastAsia="ru-RU" w:bidi="ar-SA"/>
        </w:rPr>
      </w:pPr>
    </w:p>
    <w:p w:rsidR="00F44F00" w:rsidRPr="000B6BD2" w:rsidRDefault="00BD4240" w:rsidP="00F44F00">
      <w:pPr>
        <w:jc w:val="right"/>
        <w:rPr>
          <w:rFonts w:ascii="Times New Roman" w:hAnsi="Times New Roman"/>
          <w:lang w:val="kk-KZ" w:eastAsia="ru-RU" w:bidi="ar-SA"/>
        </w:rPr>
      </w:pPr>
      <w:r w:rsidRPr="000B6BD2">
        <w:rPr>
          <w:rFonts w:ascii="Times New Roman" w:hAnsi="Times New Roman"/>
          <w:lang w:eastAsia="ru-RU" w:bidi="ar-SA"/>
        </w:rPr>
        <w:t>Таблица 54</w:t>
      </w:r>
    </w:p>
    <w:p w:rsidR="00F44F00" w:rsidRPr="000B6BD2" w:rsidRDefault="00F44F00" w:rsidP="00F44F00">
      <w:pPr>
        <w:jc w:val="center"/>
        <w:rPr>
          <w:rFonts w:ascii="Times New Roman" w:hAnsi="Times New Roman"/>
          <w:b/>
          <w:sz w:val="28"/>
          <w:szCs w:val="28"/>
          <w:lang w:eastAsia="ru-RU" w:bidi="ar-SA"/>
        </w:rPr>
      </w:pPr>
      <w:r w:rsidRPr="000B6BD2">
        <w:rPr>
          <w:rFonts w:ascii="Times New Roman" w:hAnsi="Times New Roman"/>
          <w:b/>
          <w:sz w:val="28"/>
          <w:szCs w:val="28"/>
          <w:lang w:eastAsia="ru-RU" w:bidi="ar-SA"/>
        </w:rPr>
        <w:t>Концентрации загрязняющих веществ по даннымнаблюдений</w:t>
      </w:r>
    </w:p>
    <w:p w:rsidR="00F44F00" w:rsidRPr="000B6BD2" w:rsidRDefault="00F44F00" w:rsidP="00F44F00">
      <w:pPr>
        <w:jc w:val="center"/>
        <w:rPr>
          <w:rFonts w:ascii="Times New Roman" w:hAnsi="Times New Roman"/>
          <w:b/>
          <w:bCs/>
          <w:sz w:val="28"/>
          <w:szCs w:val="28"/>
          <w:lang w:val="kk-KZ"/>
        </w:rPr>
      </w:pPr>
      <w:r w:rsidRPr="000B6BD2">
        <w:rPr>
          <w:rFonts w:ascii="Times New Roman" w:hAnsi="Times New Roman"/>
          <w:b/>
          <w:sz w:val="28"/>
          <w:szCs w:val="28"/>
          <w:lang w:eastAsia="ru-RU" w:bidi="ar-SA"/>
        </w:rPr>
        <w:t xml:space="preserve">в </w:t>
      </w:r>
      <w:r w:rsidRPr="000B6BD2">
        <w:rPr>
          <w:rFonts w:ascii="Times New Roman" w:hAnsi="Times New Roman"/>
          <w:b/>
          <w:bCs/>
          <w:sz w:val="28"/>
          <w:szCs w:val="28"/>
        </w:rPr>
        <w:t>п. Январцево</w:t>
      </w:r>
    </w:p>
    <w:p w:rsidR="00167D9D" w:rsidRPr="000B6BD2" w:rsidRDefault="00167D9D" w:rsidP="00F44F00">
      <w:pPr>
        <w:jc w:val="center"/>
        <w:rPr>
          <w:rFonts w:ascii="Times New Roman" w:hAnsi="Times New Roman"/>
          <w:b/>
          <w:bCs/>
          <w:lang w:val="kk-KZ"/>
        </w:rPr>
      </w:pP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0"/>
        <w:gridCol w:w="1560"/>
        <w:gridCol w:w="850"/>
        <w:gridCol w:w="1701"/>
        <w:gridCol w:w="851"/>
        <w:gridCol w:w="992"/>
        <w:gridCol w:w="992"/>
      </w:tblGrid>
      <w:tr w:rsidR="00B164C4" w:rsidRPr="000B6BD2" w:rsidTr="0073261D">
        <w:trPr>
          <w:trHeight w:val="269"/>
        </w:trPr>
        <w:tc>
          <w:tcPr>
            <w:tcW w:w="2000" w:type="dxa"/>
            <w:vMerge w:val="restart"/>
            <w:shd w:val="clear" w:color="auto" w:fill="auto"/>
            <w:noWrap/>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Примесь</w:t>
            </w:r>
          </w:p>
        </w:tc>
        <w:tc>
          <w:tcPr>
            <w:tcW w:w="2410" w:type="dxa"/>
            <w:gridSpan w:val="2"/>
            <w:shd w:val="clear" w:color="auto" w:fill="auto"/>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551" w:type="dxa"/>
            <w:gridSpan w:val="2"/>
            <w:shd w:val="clear" w:color="auto" w:fill="auto"/>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835" w:type="dxa"/>
            <w:gridSpan w:val="3"/>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sz w:val="22"/>
                <w:szCs w:val="22"/>
              </w:rPr>
              <w:t>Число случаев превышения ПДК</w:t>
            </w:r>
          </w:p>
        </w:tc>
      </w:tr>
      <w:tr w:rsidR="00B164C4" w:rsidRPr="000B6BD2" w:rsidTr="0073261D">
        <w:trPr>
          <w:trHeight w:val="430"/>
        </w:trPr>
        <w:tc>
          <w:tcPr>
            <w:tcW w:w="2000" w:type="dxa"/>
            <w:vMerge/>
            <w:shd w:val="clear" w:color="auto" w:fill="auto"/>
            <w:noWrap/>
            <w:vAlign w:val="center"/>
          </w:tcPr>
          <w:p w:rsidR="00B164C4" w:rsidRPr="000B6BD2" w:rsidRDefault="00B164C4" w:rsidP="0073261D">
            <w:pPr>
              <w:jc w:val="center"/>
              <w:rPr>
                <w:rFonts w:ascii="Times New Roman" w:hAnsi="Times New Roman"/>
                <w:b/>
                <w:bCs/>
                <w:sz w:val="22"/>
                <w:szCs w:val="22"/>
                <w:lang w:eastAsia="ru-RU" w:bidi="ar-SA"/>
              </w:rPr>
            </w:pPr>
          </w:p>
        </w:tc>
        <w:tc>
          <w:tcPr>
            <w:tcW w:w="850" w:type="dxa"/>
            <w:shd w:val="clear" w:color="auto" w:fill="auto"/>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560" w:type="dxa"/>
            <w:shd w:val="clear" w:color="auto" w:fill="auto"/>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 ПДК</w:t>
            </w:r>
            <w:r w:rsidRPr="000B6BD2">
              <w:rPr>
                <w:rFonts w:ascii="Times New Roman" w:hAnsi="Times New Roman"/>
                <w:b/>
                <w:bCs/>
                <w:sz w:val="22"/>
                <w:szCs w:val="22"/>
                <w:vertAlign w:val="subscript"/>
                <w:lang w:eastAsia="ru-RU" w:bidi="ar-SA"/>
              </w:rPr>
              <w:t>с.с.</w:t>
            </w:r>
          </w:p>
        </w:tc>
        <w:tc>
          <w:tcPr>
            <w:tcW w:w="850" w:type="dxa"/>
            <w:shd w:val="clear" w:color="auto" w:fill="auto"/>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мг/м</w:t>
            </w:r>
            <w:r w:rsidRPr="000B6BD2">
              <w:rPr>
                <w:rFonts w:ascii="Times New Roman" w:hAnsi="Times New Roman"/>
                <w:b/>
                <w:bCs/>
                <w:sz w:val="22"/>
                <w:szCs w:val="22"/>
                <w:vertAlign w:val="superscript"/>
                <w:lang w:eastAsia="ru-RU" w:bidi="ar-SA"/>
              </w:rPr>
              <w:t>3</w:t>
            </w:r>
          </w:p>
        </w:tc>
        <w:tc>
          <w:tcPr>
            <w:tcW w:w="1701" w:type="dxa"/>
            <w:shd w:val="clear" w:color="auto" w:fill="auto"/>
            <w:vAlign w:val="center"/>
          </w:tcPr>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Кратность превышения</w:t>
            </w:r>
          </w:p>
          <w:p w:rsidR="00B164C4" w:rsidRPr="000B6BD2" w:rsidRDefault="00B164C4" w:rsidP="0073261D">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 xml:space="preserve"> ПДК</w:t>
            </w:r>
            <w:r w:rsidRPr="000B6BD2">
              <w:rPr>
                <w:rFonts w:ascii="Times New Roman" w:hAnsi="Times New Roman"/>
                <w:b/>
                <w:bCs/>
                <w:sz w:val="22"/>
                <w:szCs w:val="22"/>
                <w:vertAlign w:val="subscript"/>
                <w:lang w:eastAsia="ru-RU" w:bidi="ar-SA"/>
              </w:rPr>
              <w:t xml:space="preserve"> м.р.</w:t>
            </w:r>
          </w:p>
        </w:tc>
        <w:tc>
          <w:tcPr>
            <w:tcW w:w="851" w:type="dxa"/>
            <w:vAlign w:val="center"/>
          </w:tcPr>
          <w:p w:rsidR="00B164C4" w:rsidRPr="000B6BD2" w:rsidRDefault="00B164C4" w:rsidP="0073261D">
            <w:pPr>
              <w:jc w:val="center"/>
              <w:rPr>
                <w:rFonts w:ascii="Times New Roman" w:hAnsi="Times New Roman"/>
                <w:b/>
                <w:bCs/>
                <w:spacing w:val="-20"/>
                <w:sz w:val="22"/>
                <w:szCs w:val="22"/>
              </w:rPr>
            </w:pPr>
            <w:r w:rsidRPr="000B6BD2">
              <w:rPr>
                <w:rFonts w:ascii="Times New Roman" w:hAnsi="Times New Roman"/>
                <w:b/>
                <w:bCs/>
                <w:spacing w:val="-20"/>
                <w:sz w:val="22"/>
                <w:szCs w:val="22"/>
              </w:rPr>
              <w:t>&gt;ПДК</w:t>
            </w:r>
          </w:p>
        </w:tc>
        <w:tc>
          <w:tcPr>
            <w:tcW w:w="992" w:type="dxa"/>
            <w:vAlign w:val="center"/>
          </w:tcPr>
          <w:p w:rsidR="00B164C4" w:rsidRPr="000B6BD2" w:rsidRDefault="00B164C4" w:rsidP="0073261D">
            <w:pPr>
              <w:jc w:val="center"/>
              <w:rPr>
                <w:rFonts w:ascii="Times New Roman" w:hAnsi="Times New Roman"/>
                <w:b/>
                <w:bCs/>
                <w:spacing w:val="-20"/>
                <w:sz w:val="22"/>
                <w:szCs w:val="22"/>
              </w:rPr>
            </w:pPr>
            <w:r w:rsidRPr="000B6BD2">
              <w:rPr>
                <w:rFonts w:ascii="Times New Roman" w:hAnsi="Times New Roman"/>
                <w:b/>
                <w:bCs/>
                <w:spacing w:val="-20"/>
                <w:sz w:val="22"/>
                <w:szCs w:val="22"/>
              </w:rPr>
              <w:t>&gt;5 ПДК</w:t>
            </w:r>
          </w:p>
        </w:tc>
        <w:tc>
          <w:tcPr>
            <w:tcW w:w="992" w:type="dxa"/>
            <w:vAlign w:val="center"/>
          </w:tcPr>
          <w:p w:rsidR="00B164C4" w:rsidRPr="000B6BD2" w:rsidRDefault="00B164C4" w:rsidP="0073261D">
            <w:pPr>
              <w:jc w:val="center"/>
              <w:rPr>
                <w:rFonts w:ascii="Times New Roman" w:hAnsi="Times New Roman"/>
                <w:b/>
                <w:bCs/>
                <w:spacing w:val="-20"/>
                <w:sz w:val="22"/>
                <w:szCs w:val="22"/>
              </w:rPr>
            </w:pPr>
            <w:r w:rsidRPr="000B6BD2">
              <w:rPr>
                <w:rFonts w:ascii="Times New Roman" w:hAnsi="Times New Roman"/>
                <w:b/>
                <w:bCs/>
                <w:spacing w:val="-20"/>
                <w:sz w:val="22"/>
                <w:szCs w:val="22"/>
              </w:rPr>
              <w:t>&gt;10 ПДК</w:t>
            </w:r>
          </w:p>
        </w:tc>
      </w:tr>
      <w:tr w:rsidR="00126FD3" w:rsidRPr="000B6BD2" w:rsidTr="0073261D">
        <w:trPr>
          <w:trHeight w:val="160"/>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Взвешенные частицы РМ -2,5</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0,014</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0,820</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1" w:type="dxa"/>
            <w:shd w:val="clear" w:color="000000" w:fill="FFFFFF"/>
            <w:vAlign w:val="center"/>
          </w:tcPr>
          <w:p w:rsidR="00126FD3" w:rsidRPr="000B6BD2" w:rsidRDefault="00126FD3">
            <w:pPr>
              <w:rPr>
                <w:rFonts w:ascii="Times New Roman" w:hAnsi="Times New Roman"/>
                <w:b/>
                <w:bCs/>
                <w:color w:val="000000"/>
                <w:sz w:val="22"/>
                <w:szCs w:val="22"/>
                <w:u w:val="single"/>
              </w:rPr>
            </w:pP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60"/>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Взвешенные частицы РМ -10</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0,022</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0,948</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1" w:type="dxa"/>
            <w:shd w:val="clear" w:color="000000" w:fill="FFFFFF"/>
            <w:vAlign w:val="center"/>
          </w:tcPr>
          <w:p w:rsidR="00126FD3" w:rsidRPr="000B6BD2" w:rsidRDefault="00126FD3">
            <w:pPr>
              <w:jc w:val="center"/>
              <w:rPr>
                <w:rFonts w:ascii="Times New Roman" w:hAnsi="Times New Roman"/>
                <w:sz w:val="22"/>
                <w:szCs w:val="22"/>
              </w:rPr>
            </w:pPr>
            <w:r w:rsidRPr="000B6BD2">
              <w:rPr>
                <w:rFonts w:ascii="Times New Roman" w:hAnsi="Times New Roman"/>
                <w:sz w:val="22"/>
                <w:szCs w:val="22"/>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60"/>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Диоксид серы</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0,002</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0,046</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0,018</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0,037</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60"/>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Оксид углерода</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0,273</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0,091</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3,362</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0,672</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60"/>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Диоксид азота</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0,005</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0,118</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0,098</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1,151</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1</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51"/>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Оксид азота</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0,000</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0,007</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0,152</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0,381</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55"/>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 xml:space="preserve">Озон </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0,038</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1,280</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0,124</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0,775</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59"/>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 xml:space="preserve">Сероводород </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0,002</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1,050</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35</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48"/>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 xml:space="preserve">Аммиак </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0,000</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0,010</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0,007</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0,035</w:t>
            </w:r>
          </w:p>
        </w:tc>
        <w:tc>
          <w:tcPr>
            <w:tcW w:w="851"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53"/>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∑углеводородов</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1,114</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1,651</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1" w:type="dxa"/>
            <w:shd w:val="clear" w:color="000000" w:fill="FFFFFF"/>
            <w:vAlign w:val="center"/>
          </w:tcPr>
          <w:p w:rsidR="00126FD3" w:rsidRPr="000B6BD2" w:rsidRDefault="00126FD3">
            <w:pPr>
              <w:jc w:val="center"/>
              <w:rPr>
                <w:rFonts w:ascii="Times New Roman" w:hAnsi="Times New Roman"/>
                <w:color w:val="FF0000"/>
                <w:sz w:val="22"/>
                <w:szCs w:val="22"/>
              </w:rPr>
            </w:pPr>
            <w:r w:rsidRPr="000B6BD2">
              <w:rPr>
                <w:rFonts w:ascii="Times New Roman" w:hAnsi="Times New Roman"/>
                <w:color w:val="FF0000"/>
                <w:sz w:val="22"/>
                <w:szCs w:val="22"/>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r w:rsidR="00126FD3" w:rsidRPr="000B6BD2" w:rsidTr="0073261D">
        <w:trPr>
          <w:trHeight w:val="143"/>
        </w:trPr>
        <w:tc>
          <w:tcPr>
            <w:tcW w:w="2000" w:type="dxa"/>
            <w:shd w:val="clear" w:color="auto" w:fill="auto"/>
            <w:noWrap/>
            <w:vAlign w:val="center"/>
          </w:tcPr>
          <w:p w:rsidR="00126FD3" w:rsidRPr="000B6BD2" w:rsidRDefault="00126FD3" w:rsidP="0073261D">
            <w:pPr>
              <w:rPr>
                <w:rFonts w:ascii="Times New Roman" w:hAnsi="Times New Roman"/>
              </w:rPr>
            </w:pPr>
            <w:r w:rsidRPr="000B6BD2">
              <w:rPr>
                <w:rFonts w:ascii="Times New Roman" w:hAnsi="Times New Roman"/>
              </w:rPr>
              <w:t>Метан</w:t>
            </w:r>
          </w:p>
        </w:tc>
        <w:tc>
          <w:tcPr>
            <w:tcW w:w="850" w:type="dxa"/>
            <w:shd w:val="clear" w:color="000000" w:fill="FFFFFF"/>
            <w:vAlign w:val="center"/>
          </w:tcPr>
          <w:p w:rsidR="00126FD3" w:rsidRPr="000B6BD2" w:rsidRDefault="00126FD3">
            <w:pPr>
              <w:jc w:val="center"/>
              <w:rPr>
                <w:rFonts w:ascii="Times New Roman" w:hAnsi="Times New Roman"/>
              </w:rPr>
            </w:pPr>
            <w:r w:rsidRPr="000B6BD2">
              <w:rPr>
                <w:rFonts w:ascii="Times New Roman" w:hAnsi="Times New Roman"/>
              </w:rPr>
              <w:t>1,378</w:t>
            </w:r>
          </w:p>
        </w:tc>
        <w:tc>
          <w:tcPr>
            <w:tcW w:w="156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0"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2,064</w:t>
            </w:r>
          </w:p>
        </w:tc>
        <w:tc>
          <w:tcPr>
            <w:tcW w:w="1701" w:type="dxa"/>
            <w:shd w:val="clear" w:color="000000" w:fill="FFFFFF"/>
            <w:noWrap/>
            <w:vAlign w:val="center"/>
          </w:tcPr>
          <w:p w:rsidR="00126FD3" w:rsidRPr="000B6BD2" w:rsidRDefault="00126FD3">
            <w:pPr>
              <w:jc w:val="center"/>
              <w:rPr>
                <w:rFonts w:ascii="Times New Roman" w:hAnsi="Times New Roman"/>
              </w:rPr>
            </w:pPr>
            <w:r w:rsidRPr="000B6BD2">
              <w:rPr>
                <w:rFonts w:ascii="Times New Roman" w:hAnsi="Times New Roman"/>
              </w:rPr>
              <w:t> </w:t>
            </w:r>
          </w:p>
        </w:tc>
        <w:tc>
          <w:tcPr>
            <w:tcW w:w="851" w:type="dxa"/>
            <w:shd w:val="clear" w:color="000000" w:fill="FFFFFF"/>
            <w:vAlign w:val="center"/>
          </w:tcPr>
          <w:p w:rsidR="00126FD3" w:rsidRPr="000B6BD2" w:rsidRDefault="00126FD3">
            <w:pPr>
              <w:jc w:val="center"/>
              <w:rPr>
                <w:rFonts w:ascii="Times New Roman" w:hAnsi="Times New Roman"/>
                <w:color w:val="FF0000"/>
              </w:rPr>
            </w:pPr>
            <w:r w:rsidRPr="000B6BD2">
              <w:rPr>
                <w:rFonts w:ascii="Times New Roman" w:hAnsi="Times New Roman"/>
                <w:color w:val="FF0000"/>
              </w:rPr>
              <w:t> </w:t>
            </w:r>
          </w:p>
        </w:tc>
        <w:tc>
          <w:tcPr>
            <w:tcW w:w="992" w:type="dxa"/>
            <w:shd w:val="clear" w:color="000000" w:fill="FFFFFF"/>
            <w:vAlign w:val="center"/>
          </w:tcPr>
          <w:p w:rsidR="00126FD3" w:rsidRPr="000B6BD2" w:rsidRDefault="00126FD3" w:rsidP="0073261D">
            <w:pPr>
              <w:jc w:val="center"/>
              <w:rPr>
                <w:rFonts w:ascii="Times New Roman" w:hAnsi="Times New Roman"/>
              </w:rPr>
            </w:pPr>
          </w:p>
        </w:tc>
        <w:tc>
          <w:tcPr>
            <w:tcW w:w="992" w:type="dxa"/>
            <w:shd w:val="clear" w:color="000000" w:fill="FFFFFF"/>
            <w:vAlign w:val="center"/>
          </w:tcPr>
          <w:p w:rsidR="00126FD3" w:rsidRPr="000B6BD2" w:rsidRDefault="00126FD3" w:rsidP="0073261D">
            <w:pPr>
              <w:jc w:val="center"/>
              <w:rPr>
                <w:rFonts w:ascii="Times New Roman" w:hAnsi="Times New Roman"/>
                <w:sz w:val="22"/>
                <w:szCs w:val="22"/>
              </w:rPr>
            </w:pPr>
          </w:p>
        </w:tc>
      </w:tr>
    </w:tbl>
    <w:p w:rsidR="0002533B" w:rsidRPr="000B6BD2" w:rsidRDefault="0002533B" w:rsidP="00F44F00">
      <w:pPr>
        <w:jc w:val="center"/>
        <w:rPr>
          <w:rFonts w:ascii="Times New Roman" w:hAnsi="Times New Roman"/>
          <w:b/>
          <w:bCs/>
          <w:sz w:val="28"/>
          <w:szCs w:val="28"/>
          <w:lang w:val="kk-KZ"/>
        </w:rPr>
      </w:pPr>
    </w:p>
    <w:p w:rsidR="00AF26E7" w:rsidRPr="000B6BD2" w:rsidRDefault="00AF26E7" w:rsidP="00AF26E7">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стационарной сети наблюдений (рис.7.</w:t>
      </w:r>
      <w:r w:rsidRPr="000B6BD2">
        <w:rPr>
          <w:rFonts w:ascii="Times New Roman" w:hAnsi="Times New Roman"/>
          <w:sz w:val="28"/>
          <w:szCs w:val="28"/>
          <w:lang w:val="kk-KZ"/>
        </w:rPr>
        <w:t>3</w:t>
      </w:r>
      <w:r w:rsidRPr="000B6BD2">
        <w:rPr>
          <w:rFonts w:ascii="Times New Roman" w:hAnsi="Times New Roman"/>
          <w:sz w:val="28"/>
          <w:szCs w:val="28"/>
        </w:rPr>
        <w:t xml:space="preserve">) атмосферный воздух города характеризуется </w:t>
      </w:r>
      <w:r w:rsidR="009647AC" w:rsidRPr="000B6BD2">
        <w:rPr>
          <w:rFonts w:ascii="Times New Roman" w:hAnsi="Times New Roman"/>
          <w:b/>
          <w:i/>
          <w:sz w:val="28"/>
          <w:szCs w:val="28"/>
        </w:rPr>
        <w:t>повышенным</w:t>
      </w:r>
      <w:r w:rsidRPr="000B6BD2">
        <w:rPr>
          <w:rFonts w:ascii="Times New Roman" w:hAnsi="Times New Roman"/>
          <w:b/>
          <w:i/>
          <w:sz w:val="28"/>
          <w:szCs w:val="28"/>
        </w:rPr>
        <w:t xml:space="preserve"> уровнем загрязнения</w:t>
      </w:r>
      <w:r w:rsidRPr="000B6BD2">
        <w:rPr>
          <w:rFonts w:ascii="Times New Roman" w:hAnsi="Times New Roman"/>
          <w:sz w:val="28"/>
          <w:szCs w:val="28"/>
        </w:rPr>
        <w:t>, он определялся значением НП = 1,8%</w:t>
      </w:r>
      <w:r w:rsidR="009647AC" w:rsidRPr="000B6BD2">
        <w:rPr>
          <w:rFonts w:ascii="Times New Roman" w:hAnsi="Times New Roman"/>
          <w:sz w:val="28"/>
          <w:szCs w:val="28"/>
        </w:rPr>
        <w:t xml:space="preserve"> (повышенный уровень)</w:t>
      </w:r>
      <w:r w:rsidRPr="000B6BD2">
        <w:rPr>
          <w:rFonts w:ascii="Times New Roman" w:hAnsi="Times New Roman"/>
          <w:sz w:val="28"/>
          <w:szCs w:val="28"/>
        </w:rPr>
        <w:t>,СИ = 1,2 (</w:t>
      </w:r>
      <w:r w:rsidR="009647AC" w:rsidRPr="000B6BD2">
        <w:rPr>
          <w:rFonts w:ascii="Times New Roman" w:hAnsi="Times New Roman"/>
          <w:sz w:val="28"/>
          <w:szCs w:val="28"/>
        </w:rPr>
        <w:t>низкий</w:t>
      </w:r>
      <w:r w:rsidRPr="000B6BD2">
        <w:rPr>
          <w:rFonts w:ascii="Times New Roman" w:hAnsi="Times New Roman"/>
          <w:sz w:val="28"/>
          <w:szCs w:val="28"/>
        </w:rPr>
        <w:t xml:space="preserve"> уровень) (табл.1 и табл.1.1).</w:t>
      </w:r>
    </w:p>
    <w:p w:rsidR="00AF26E7" w:rsidRPr="000B6BD2" w:rsidRDefault="00AF26E7" w:rsidP="00AF26E7">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среднемесячная концентрация озона составила 1,3 ПДК</w:t>
      </w:r>
      <w:r w:rsidRPr="000B6BD2">
        <w:rPr>
          <w:rFonts w:ascii="Times New Roman" w:hAnsi="Times New Roman"/>
          <w:sz w:val="28"/>
          <w:szCs w:val="28"/>
          <w:vertAlign w:val="subscript"/>
        </w:rPr>
        <w:t>с.с</w:t>
      </w:r>
      <w:r w:rsidRPr="000B6BD2">
        <w:rPr>
          <w:rFonts w:ascii="Times New Roman" w:hAnsi="Times New Roman"/>
          <w:sz w:val="28"/>
          <w:szCs w:val="28"/>
        </w:rPr>
        <w:t>,концентрации всех загрязняющих веществ – не превышали ПДК. Число случаев превышения более 1 ПДК по сероводороду составило 35 случаев и по диоксиду азота – 1 случай</w:t>
      </w:r>
      <w:r w:rsidR="00BD4240" w:rsidRPr="000B6BD2">
        <w:rPr>
          <w:rFonts w:ascii="Times New Roman" w:hAnsi="Times New Roman"/>
          <w:sz w:val="28"/>
          <w:szCs w:val="28"/>
        </w:rPr>
        <w:t xml:space="preserve"> (таблица 54</w:t>
      </w:r>
      <w:r w:rsidRPr="000B6BD2">
        <w:rPr>
          <w:rFonts w:ascii="Times New Roman" w:hAnsi="Times New Roman"/>
          <w:sz w:val="28"/>
          <w:szCs w:val="28"/>
        </w:rPr>
        <w:t>).</w:t>
      </w:r>
    </w:p>
    <w:p w:rsidR="00F44F00" w:rsidRPr="000B6BD2" w:rsidRDefault="00F44F00" w:rsidP="0080690B">
      <w:pPr>
        <w:ind w:firstLine="709"/>
        <w:jc w:val="both"/>
        <w:rPr>
          <w:rFonts w:ascii="Times New Roman" w:hAnsi="Times New Roman"/>
          <w:sz w:val="28"/>
          <w:szCs w:val="28"/>
          <w:lang w:val="kk-KZ"/>
        </w:rPr>
      </w:pPr>
    </w:p>
    <w:p w:rsidR="00AC65A9" w:rsidRPr="000B6BD2" w:rsidRDefault="004254A9" w:rsidP="0080690B">
      <w:pPr>
        <w:pStyle w:val="a9"/>
        <w:spacing w:after="0"/>
        <w:ind w:left="284"/>
        <w:jc w:val="center"/>
        <w:rPr>
          <w:rFonts w:ascii="Times New Roman" w:hAnsi="Times New Roman"/>
          <w:b/>
          <w:sz w:val="28"/>
          <w:szCs w:val="28"/>
        </w:rPr>
      </w:pPr>
      <w:r w:rsidRPr="000B6BD2">
        <w:rPr>
          <w:rFonts w:ascii="Times New Roman" w:hAnsi="Times New Roman"/>
          <w:b/>
          <w:sz w:val="28"/>
          <w:szCs w:val="28"/>
        </w:rPr>
        <w:t>7.</w:t>
      </w:r>
      <w:r w:rsidR="00201BD6" w:rsidRPr="000B6BD2">
        <w:rPr>
          <w:rFonts w:ascii="Times New Roman" w:hAnsi="Times New Roman"/>
          <w:b/>
          <w:sz w:val="28"/>
          <w:szCs w:val="28"/>
        </w:rPr>
        <w:t>6</w:t>
      </w:r>
      <w:r w:rsidR="00DF53C5" w:rsidRPr="000B6BD2">
        <w:rPr>
          <w:rFonts w:ascii="Times New Roman" w:hAnsi="Times New Roman"/>
          <w:b/>
          <w:sz w:val="28"/>
          <w:szCs w:val="28"/>
        </w:rPr>
        <w:t xml:space="preserve"> </w:t>
      </w:r>
      <w:r w:rsidR="00AC65A9" w:rsidRPr="000B6BD2">
        <w:rPr>
          <w:rFonts w:ascii="Times New Roman" w:hAnsi="Times New Roman"/>
          <w:b/>
          <w:sz w:val="28"/>
          <w:szCs w:val="28"/>
        </w:rPr>
        <w:t>Качество поверхностных вод на территории</w:t>
      </w:r>
      <w:r w:rsidR="00DF53C5" w:rsidRPr="000B6BD2">
        <w:rPr>
          <w:rFonts w:ascii="Times New Roman" w:hAnsi="Times New Roman"/>
          <w:b/>
          <w:sz w:val="28"/>
          <w:szCs w:val="28"/>
        </w:rPr>
        <w:t xml:space="preserve">                                             </w:t>
      </w:r>
      <w:r w:rsidR="00AC65A9" w:rsidRPr="000B6BD2">
        <w:rPr>
          <w:rFonts w:ascii="Times New Roman" w:hAnsi="Times New Roman"/>
          <w:b/>
          <w:sz w:val="28"/>
          <w:szCs w:val="28"/>
        </w:rPr>
        <w:t>Западно - Казахстанской области</w:t>
      </w:r>
    </w:p>
    <w:p w:rsidR="009A2D99" w:rsidRPr="000B6BD2" w:rsidRDefault="009A2D99" w:rsidP="0080690B">
      <w:pPr>
        <w:pStyle w:val="a9"/>
        <w:spacing w:after="0"/>
        <w:ind w:left="284"/>
        <w:jc w:val="center"/>
        <w:rPr>
          <w:rFonts w:ascii="Times New Roman" w:hAnsi="Times New Roman"/>
          <w:b/>
          <w:sz w:val="28"/>
          <w:szCs w:val="28"/>
        </w:rPr>
      </w:pP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6 водных объектах: реках Жайык, Шаган, Дерколь, Сарыозен,Караозен, оз. Шалкар.</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Жайык </w:t>
      </w:r>
      <w:r w:rsidRPr="000B6BD2">
        <w:rPr>
          <w:rFonts w:ascii="Times New Roman" w:hAnsi="Times New Roman"/>
          <w:sz w:val="28"/>
          <w:szCs w:val="28"/>
        </w:rPr>
        <w:t>температура воды составила 0,23ºC, водородный показатель равен 6,79, концентрация растворенного в воде кислорода 8,29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4,79 мг/дм3. Превышения ПДК были зафиксированы по веществам из групп главных ионов(магний 1,2 ПДК), органических веществ(фенолы 1,1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Шаган</w:t>
      </w:r>
      <w:r w:rsidRPr="000B6BD2">
        <w:rPr>
          <w:rFonts w:ascii="Times New Roman" w:hAnsi="Times New Roman"/>
          <w:sz w:val="28"/>
          <w:szCs w:val="28"/>
        </w:rPr>
        <w:t xml:space="preserve"> температура воды составила 0,85 ºC, водородный показатель равен 6,91, концентрация растворенного в воде кислорода 15,76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5,42 мг/дм3. Превышения ПДК были зафиксированы по веществам из групп биогенных ионов (азот нитритный 1,4 ПДК),органических веществ (фенолы 1,3 ПДК).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Дерколь</w:t>
      </w:r>
      <w:r w:rsidRPr="000B6BD2">
        <w:rPr>
          <w:rFonts w:ascii="Times New Roman" w:hAnsi="Times New Roman"/>
          <w:sz w:val="28"/>
          <w:szCs w:val="28"/>
        </w:rPr>
        <w:t xml:space="preserve"> температура воды составила 0,9ºC, водородный показатель равен 6,98, концентрация растворенного в воде кислорода 8,48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xml:space="preserve"> 5,24 мг/дм3. Превышения ПДК были зафиксированы по веществам из групп главных ионов (магний 1,3 ПДК), биогенных веществ (азот нитритный 2,1 ПДК, железо общее 1,1 ПДК, аммоний солевой 1,6 ПДК), органических веществ (фенолы 1,3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Сарыозен </w:t>
      </w:r>
      <w:r w:rsidRPr="000B6BD2">
        <w:rPr>
          <w:rFonts w:ascii="Times New Roman" w:hAnsi="Times New Roman"/>
          <w:sz w:val="28"/>
          <w:szCs w:val="28"/>
        </w:rPr>
        <w:t>температура  воды составила 2,0ºC, водородный показатель равен 7,29, концентрация растворенного в воде кислорода 7,28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4,98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группы органических веществ (нефтепродукты 1,2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Караозен </w:t>
      </w:r>
      <w:r w:rsidRPr="000B6BD2">
        <w:rPr>
          <w:rFonts w:ascii="Times New Roman" w:hAnsi="Times New Roman"/>
          <w:sz w:val="28"/>
          <w:szCs w:val="28"/>
        </w:rPr>
        <w:t>температура воды составила 2,0ºC, водородный показатель равен 7,03, концентрация растворенного в воде кислорода 7,14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3,74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группы органических веществ (нефтепродукты 1,3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оз. </w:t>
      </w:r>
      <w:r w:rsidRPr="000B6BD2">
        <w:rPr>
          <w:rFonts w:ascii="Times New Roman" w:hAnsi="Times New Roman"/>
          <w:b/>
          <w:sz w:val="28"/>
          <w:szCs w:val="28"/>
        </w:rPr>
        <w:t>Шалкар</w:t>
      </w:r>
      <w:r w:rsidRPr="000B6BD2">
        <w:rPr>
          <w:rFonts w:ascii="Times New Roman" w:hAnsi="Times New Roman"/>
          <w:sz w:val="28"/>
          <w:szCs w:val="28"/>
        </w:rPr>
        <w:t xml:space="preserve"> температура воды составила 0,2ºC, водородный показатель равен 7,47, концентрация растворенного в воде кислорода 7,48 мг/дм</w:t>
      </w:r>
      <w:r w:rsidRPr="000B6BD2">
        <w:rPr>
          <w:rFonts w:ascii="Times New Roman" w:hAnsi="Times New Roman"/>
          <w:sz w:val="28"/>
          <w:szCs w:val="28"/>
          <w:vertAlign w:val="superscript"/>
        </w:rPr>
        <w:t>3</w:t>
      </w:r>
      <w:r w:rsidRPr="000B6BD2">
        <w:rPr>
          <w:rFonts w:ascii="Times New Roman" w:hAnsi="Times New Roman"/>
          <w:sz w:val="28"/>
          <w:szCs w:val="28"/>
        </w:rPr>
        <w:t>,БПК</w:t>
      </w:r>
      <w:r w:rsidRPr="000B6BD2">
        <w:rPr>
          <w:rFonts w:ascii="Times New Roman" w:hAnsi="Times New Roman"/>
          <w:sz w:val="28"/>
          <w:szCs w:val="28"/>
          <w:vertAlign w:val="subscript"/>
        </w:rPr>
        <w:t>5</w:t>
      </w:r>
      <w:r w:rsidRPr="000B6BD2">
        <w:rPr>
          <w:rFonts w:ascii="Times New Roman" w:hAnsi="Times New Roman"/>
          <w:sz w:val="28"/>
          <w:szCs w:val="28"/>
        </w:rPr>
        <w:t xml:space="preserve"> 6,43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группы главных ионов (хлориды 4,5 ПДК, магний 3,4 ПДК,), биогенных веществам (аммоний солевой 4,0 ПДК, железо общее 1,2 ПДК), органических веществ (фенолы 1,3 ПДК).</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Качество воды во всех водных объектов на территории Западно-Казахстанской области оценивается как «умеренного уровня загрязнения».</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В сравнении с апрелем 2014 года качество воды рек Жайык, Шаган, Сарыозен, Караозен, существенно не изменилось, в реке Дерколь, озере Шалкар - улучшилось.</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В сравнении с мартом 2015 года качество воды рек Жайык, Шаган, Дерколь не изменилось.</w:t>
      </w:r>
    </w:p>
    <w:p w:rsidR="005A612D" w:rsidRPr="000B6BD2" w:rsidRDefault="005A612D" w:rsidP="00AA5594">
      <w:pPr>
        <w:pStyle w:val="BodyTextIndent31"/>
        <w:tabs>
          <w:tab w:val="left" w:pos="1843"/>
        </w:tabs>
        <w:jc w:val="both"/>
        <w:rPr>
          <w:rFonts w:ascii="Times New Roman" w:hAnsi="Times New Roman"/>
          <w:szCs w:val="28"/>
        </w:rPr>
      </w:pPr>
    </w:p>
    <w:p w:rsidR="0080690B" w:rsidRPr="000B6BD2" w:rsidRDefault="0080690B" w:rsidP="0080690B">
      <w:pPr>
        <w:pStyle w:val="BodyTextIndent31"/>
        <w:ind w:firstLine="0"/>
        <w:jc w:val="both"/>
        <w:rPr>
          <w:rFonts w:ascii="Times New Roman" w:hAnsi="Times New Roman"/>
          <w:szCs w:val="28"/>
        </w:rPr>
      </w:pPr>
    </w:p>
    <w:p w:rsidR="00953AF4" w:rsidRPr="000B6BD2" w:rsidRDefault="005413BC" w:rsidP="0080690B">
      <w:pPr>
        <w:jc w:val="center"/>
        <w:rPr>
          <w:rFonts w:ascii="Times New Roman" w:hAnsi="Times New Roman"/>
          <w:b/>
          <w:sz w:val="28"/>
          <w:szCs w:val="28"/>
        </w:rPr>
      </w:pPr>
      <w:r w:rsidRPr="000B6BD2">
        <w:rPr>
          <w:rFonts w:ascii="Times New Roman" w:hAnsi="Times New Roman"/>
          <w:b/>
          <w:sz w:val="28"/>
          <w:szCs w:val="28"/>
        </w:rPr>
        <w:t>7.</w:t>
      </w:r>
      <w:r w:rsidR="00201BD6" w:rsidRPr="000B6BD2">
        <w:rPr>
          <w:rFonts w:ascii="Times New Roman" w:hAnsi="Times New Roman"/>
          <w:b/>
          <w:sz w:val="28"/>
          <w:szCs w:val="28"/>
        </w:rPr>
        <w:t xml:space="preserve">7 </w:t>
      </w:r>
      <w:r w:rsidR="00953AF4" w:rsidRPr="000B6BD2">
        <w:rPr>
          <w:rFonts w:ascii="Times New Roman" w:hAnsi="Times New Roman"/>
          <w:b/>
          <w:sz w:val="28"/>
          <w:szCs w:val="28"/>
        </w:rPr>
        <w:t>Радиационный гамма-фон Западно-Казахстанской области</w:t>
      </w:r>
    </w:p>
    <w:p w:rsidR="00953AF4" w:rsidRPr="000B6BD2" w:rsidRDefault="00953AF4" w:rsidP="0080690B">
      <w:pPr>
        <w:jc w:val="both"/>
        <w:rPr>
          <w:rFonts w:ascii="Times New Roman" w:hAnsi="Times New Roman"/>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DF53C5" w:rsidRPr="000B6BD2">
        <w:rPr>
          <w:rFonts w:ascii="Times New Roman" w:hAnsi="Times New Roman"/>
          <w:sz w:val="28"/>
          <w:szCs w:val="28"/>
        </w:rPr>
        <w:t xml:space="preserve"> </w:t>
      </w:r>
      <w:r w:rsidR="005A555A" w:rsidRPr="000B6BD2">
        <w:rPr>
          <w:rFonts w:ascii="Times New Roman" w:hAnsi="Times New Roman"/>
          <w:sz w:val="28"/>
          <w:szCs w:val="28"/>
          <w:lang w:val="kk-KZ"/>
        </w:rPr>
        <w:t xml:space="preserve">на </w:t>
      </w:r>
      <w:r w:rsidR="00DF53C5" w:rsidRPr="000B6BD2">
        <w:rPr>
          <w:rFonts w:ascii="Times New Roman" w:hAnsi="Times New Roman"/>
          <w:sz w:val="28"/>
          <w:szCs w:val="28"/>
          <w:lang w:val="kk-KZ"/>
        </w:rPr>
        <w:t xml:space="preserve">                           </w:t>
      </w:r>
      <w:r w:rsidR="005A555A" w:rsidRPr="000B6BD2">
        <w:rPr>
          <w:rFonts w:ascii="Times New Roman" w:hAnsi="Times New Roman"/>
          <w:sz w:val="28"/>
          <w:szCs w:val="28"/>
          <w:lang w:val="kk-KZ"/>
        </w:rPr>
        <w:t>3-х</w:t>
      </w:r>
      <w:r w:rsidR="00DF53C5" w:rsidRPr="000B6BD2">
        <w:rPr>
          <w:rFonts w:ascii="Times New Roman" w:hAnsi="Times New Roman"/>
          <w:sz w:val="28"/>
          <w:szCs w:val="28"/>
          <w:lang w:val="kk-KZ"/>
        </w:rPr>
        <w:t xml:space="preserve"> </w:t>
      </w:r>
      <w:r w:rsidR="005A555A" w:rsidRPr="000B6BD2">
        <w:rPr>
          <w:rStyle w:val="FontStyle204"/>
          <w:sz w:val="28"/>
          <w:szCs w:val="28"/>
        </w:rPr>
        <w:t>автоматическ</w:t>
      </w:r>
      <w:r w:rsidR="005A555A" w:rsidRPr="000B6BD2">
        <w:rPr>
          <w:rStyle w:val="FontStyle204"/>
          <w:sz w:val="28"/>
          <w:szCs w:val="28"/>
          <w:lang w:val="kk-KZ"/>
        </w:rPr>
        <w:t>их</w:t>
      </w:r>
      <w:r w:rsidR="005A555A" w:rsidRPr="000B6BD2">
        <w:rPr>
          <w:rStyle w:val="FontStyle204"/>
          <w:sz w:val="28"/>
          <w:szCs w:val="28"/>
        </w:rPr>
        <w:t xml:space="preserve"> пост</w:t>
      </w:r>
      <w:r w:rsidR="005A555A" w:rsidRPr="000B6BD2">
        <w:rPr>
          <w:rStyle w:val="FontStyle204"/>
          <w:sz w:val="28"/>
          <w:szCs w:val="28"/>
          <w:lang w:val="kk-KZ"/>
        </w:rPr>
        <w:t>ах</w:t>
      </w:r>
      <w:r w:rsidR="005A555A" w:rsidRPr="000B6BD2">
        <w:rPr>
          <w:rStyle w:val="FontStyle204"/>
          <w:sz w:val="28"/>
          <w:szCs w:val="28"/>
        </w:rPr>
        <w:t xml:space="preserve"> наблюдений за загрязнением атмосферного воздуха г.</w:t>
      </w:r>
      <w:r w:rsidR="005A555A" w:rsidRPr="000B6BD2">
        <w:rPr>
          <w:rStyle w:val="FontStyle204"/>
          <w:sz w:val="28"/>
          <w:szCs w:val="28"/>
          <w:lang w:val="kk-KZ"/>
        </w:rPr>
        <w:t xml:space="preserve">Уральск </w:t>
      </w:r>
      <w:r w:rsidR="005A555A" w:rsidRPr="000B6BD2">
        <w:rPr>
          <w:rStyle w:val="FontStyle171"/>
          <w:sz w:val="28"/>
          <w:szCs w:val="28"/>
        </w:rPr>
        <w:t>(</w:t>
      </w:r>
      <w:r w:rsidR="005A555A" w:rsidRPr="000B6BD2">
        <w:rPr>
          <w:rStyle w:val="FontStyle171"/>
          <w:sz w:val="28"/>
          <w:szCs w:val="28"/>
          <w:lang w:val="kk-KZ"/>
        </w:rPr>
        <w:t>№</w:t>
      </w:r>
      <w:r w:rsidR="005A555A" w:rsidRPr="000B6BD2">
        <w:rPr>
          <w:rStyle w:val="FontStyle201"/>
          <w:sz w:val="28"/>
          <w:szCs w:val="28"/>
          <w:lang w:val="kk-KZ"/>
        </w:rPr>
        <w:t>2,3</w:t>
      </w:r>
      <w:r w:rsidR="005A555A" w:rsidRPr="000B6BD2">
        <w:rPr>
          <w:rStyle w:val="FontStyle201"/>
          <w:sz w:val="28"/>
          <w:szCs w:val="28"/>
        </w:rPr>
        <w:t>)</w:t>
      </w:r>
      <w:r w:rsidR="00DF53C5" w:rsidRPr="000B6BD2">
        <w:rPr>
          <w:rStyle w:val="FontStyle201"/>
          <w:sz w:val="28"/>
          <w:szCs w:val="28"/>
        </w:rPr>
        <w:t xml:space="preserve"> </w:t>
      </w:r>
      <w:r w:rsidR="000B2575" w:rsidRPr="000B6BD2">
        <w:rPr>
          <w:rFonts w:ascii="Times New Roman" w:hAnsi="Times New Roman"/>
          <w:sz w:val="28"/>
          <w:szCs w:val="28"/>
          <w:lang w:val="kk-KZ"/>
        </w:rPr>
        <w:t>и г.</w:t>
      </w:r>
      <w:r w:rsidR="005A555A" w:rsidRPr="000B6BD2">
        <w:rPr>
          <w:rFonts w:ascii="Times New Roman" w:hAnsi="Times New Roman"/>
          <w:sz w:val="28"/>
          <w:szCs w:val="28"/>
          <w:lang w:val="kk-KZ"/>
        </w:rPr>
        <w:t xml:space="preserve">Аксай </w:t>
      </w:r>
      <w:r w:rsidR="005A555A" w:rsidRPr="000B6BD2">
        <w:rPr>
          <w:rFonts w:ascii="Times New Roman" w:hAnsi="Times New Roman"/>
          <w:i/>
          <w:sz w:val="28"/>
          <w:szCs w:val="28"/>
          <w:lang w:val="kk-KZ"/>
        </w:rPr>
        <w:t>(№4)</w:t>
      </w:r>
      <w:r w:rsidRPr="000B6BD2">
        <w:rPr>
          <w:rFonts w:ascii="Times New Roman" w:hAnsi="Times New Roman"/>
          <w:sz w:val="28"/>
          <w:szCs w:val="28"/>
        </w:rPr>
        <w:t>(рис. 7.</w:t>
      </w:r>
      <w:r w:rsidR="00BD4240" w:rsidRPr="000B6BD2">
        <w:rPr>
          <w:rFonts w:ascii="Times New Roman" w:hAnsi="Times New Roman"/>
          <w:sz w:val="28"/>
          <w:szCs w:val="28"/>
          <w:lang w:val="kk-KZ"/>
        </w:rPr>
        <w:t>5</w:t>
      </w:r>
      <w:r w:rsidRPr="000B6BD2">
        <w:rPr>
          <w:rFonts w:ascii="Times New Roman" w:hAnsi="Times New Roman"/>
          <w:sz w:val="28"/>
          <w:szCs w:val="28"/>
        </w:rPr>
        <w:t>).</w:t>
      </w:r>
    </w:p>
    <w:p w:rsidR="00D53822" w:rsidRPr="000B6BD2" w:rsidRDefault="00A877CE" w:rsidP="0080690B">
      <w:pPr>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DF53C5" w:rsidRPr="000B6BD2">
        <w:rPr>
          <w:rFonts w:ascii="Times New Roman" w:hAnsi="Times New Roman"/>
          <w:sz w:val="28"/>
          <w:szCs w:val="28"/>
        </w:rPr>
        <w:t xml:space="preserve">                        </w:t>
      </w:r>
      <w:r w:rsidRPr="000B6BD2">
        <w:rPr>
          <w:rFonts w:ascii="Times New Roman" w:hAnsi="Times New Roman"/>
          <w:sz w:val="28"/>
          <w:szCs w:val="28"/>
          <w:lang w:val="kk-KZ"/>
        </w:rPr>
        <w:t>0,0</w:t>
      </w:r>
      <w:r w:rsidR="00ED30BD" w:rsidRPr="000B6BD2">
        <w:rPr>
          <w:rFonts w:ascii="Times New Roman" w:hAnsi="Times New Roman"/>
          <w:sz w:val="28"/>
          <w:szCs w:val="28"/>
          <w:lang w:val="kk-KZ"/>
        </w:rPr>
        <w:t>5</w:t>
      </w:r>
      <w:r w:rsidRPr="000B6BD2">
        <w:rPr>
          <w:rFonts w:ascii="Times New Roman" w:hAnsi="Times New Roman"/>
          <w:sz w:val="28"/>
          <w:szCs w:val="28"/>
          <w:lang w:val="kk-KZ"/>
        </w:rPr>
        <w:t xml:space="preserve">-0,14 </w:t>
      </w:r>
      <w:r w:rsidRPr="000B6BD2">
        <w:rPr>
          <w:rFonts w:ascii="Times New Roman" w:hAnsi="Times New Roman"/>
          <w:sz w:val="28"/>
          <w:szCs w:val="28"/>
        </w:rPr>
        <w:t>мкЗв/ч. В среднем по области радиационный гамма-фон составил 0,12 мкЗв/ч и находился в допустимых пределах</w:t>
      </w:r>
      <w:r w:rsidR="00971635" w:rsidRPr="000B6BD2">
        <w:rPr>
          <w:rFonts w:ascii="Times New Roman" w:hAnsi="Times New Roman"/>
          <w:sz w:val="28"/>
          <w:szCs w:val="28"/>
        </w:rPr>
        <w:t>.</w:t>
      </w:r>
    </w:p>
    <w:p w:rsidR="00400012" w:rsidRPr="000B6BD2" w:rsidRDefault="00400012" w:rsidP="0080690B">
      <w:pPr>
        <w:tabs>
          <w:tab w:val="left" w:pos="2420"/>
        </w:tabs>
        <w:jc w:val="both"/>
        <w:rPr>
          <w:rFonts w:ascii="Times New Roman" w:hAnsi="Times New Roman"/>
          <w:sz w:val="28"/>
          <w:szCs w:val="28"/>
        </w:rPr>
      </w:pPr>
    </w:p>
    <w:p w:rsidR="009A2D99" w:rsidRPr="000B6BD2" w:rsidRDefault="009A2D99" w:rsidP="0080690B">
      <w:pPr>
        <w:tabs>
          <w:tab w:val="left" w:pos="2420"/>
        </w:tabs>
        <w:jc w:val="both"/>
        <w:rPr>
          <w:rFonts w:ascii="Times New Roman" w:hAnsi="Times New Roman"/>
          <w:sz w:val="28"/>
          <w:szCs w:val="28"/>
        </w:rPr>
      </w:pPr>
    </w:p>
    <w:p w:rsidR="00953AF4" w:rsidRPr="000B6BD2" w:rsidRDefault="001949D5" w:rsidP="0080690B">
      <w:pPr>
        <w:jc w:val="center"/>
        <w:rPr>
          <w:rFonts w:ascii="Times New Roman" w:hAnsi="Times New Roman"/>
          <w:b/>
          <w:sz w:val="28"/>
          <w:szCs w:val="28"/>
        </w:rPr>
      </w:pPr>
      <w:r w:rsidRPr="000B6BD2">
        <w:rPr>
          <w:rFonts w:ascii="Times New Roman" w:hAnsi="Times New Roman"/>
          <w:b/>
          <w:sz w:val="28"/>
          <w:szCs w:val="28"/>
          <w:lang w:val="kk-KZ"/>
        </w:rPr>
        <w:t>7.</w:t>
      </w:r>
      <w:r w:rsidR="00201BD6" w:rsidRPr="000B6BD2">
        <w:rPr>
          <w:rFonts w:ascii="Times New Roman" w:hAnsi="Times New Roman"/>
          <w:b/>
          <w:sz w:val="28"/>
          <w:szCs w:val="28"/>
          <w:lang w:val="kk-KZ"/>
        </w:rPr>
        <w:t>8</w:t>
      </w:r>
      <w:r w:rsidR="00953AF4" w:rsidRPr="000B6BD2">
        <w:rPr>
          <w:rFonts w:ascii="Times New Roman" w:hAnsi="Times New Roman"/>
          <w:b/>
          <w:sz w:val="28"/>
          <w:szCs w:val="28"/>
        </w:rPr>
        <w:t>Плотность рад</w:t>
      </w:r>
      <w:r w:rsidR="00B62800" w:rsidRPr="000B6BD2">
        <w:rPr>
          <w:rFonts w:ascii="Times New Roman" w:hAnsi="Times New Roman"/>
          <w:b/>
          <w:sz w:val="28"/>
          <w:szCs w:val="28"/>
        </w:rPr>
        <w:t>иоактивных выпадений в приземном слое атмосферы</w:t>
      </w:r>
    </w:p>
    <w:p w:rsidR="00953AF4" w:rsidRPr="000B6BD2" w:rsidRDefault="00953AF4" w:rsidP="0080690B">
      <w:pPr>
        <w:ind w:firstLine="700"/>
        <w:jc w:val="both"/>
        <w:rPr>
          <w:rFonts w:ascii="Times New Roman" w:hAnsi="Times New Roman"/>
          <w:sz w:val="28"/>
          <w:szCs w:val="28"/>
        </w:rPr>
      </w:pP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0B6BD2">
        <w:rPr>
          <w:rFonts w:ascii="Times New Roman" w:hAnsi="Times New Roman"/>
          <w:sz w:val="28"/>
          <w:szCs w:val="28"/>
        </w:rPr>
        <w:t>зонтальными планшетами (рис. 7.</w:t>
      </w:r>
      <w:r w:rsidR="00BD4240" w:rsidRPr="000B6BD2">
        <w:rPr>
          <w:rFonts w:ascii="Times New Roman" w:hAnsi="Times New Roman"/>
          <w:sz w:val="28"/>
          <w:szCs w:val="28"/>
          <w:lang w:val="kk-KZ"/>
        </w:rPr>
        <w:t>5</w:t>
      </w:r>
      <w:r w:rsidRPr="000B6BD2">
        <w:rPr>
          <w:rFonts w:ascii="Times New Roman" w:hAnsi="Times New Roman"/>
          <w:sz w:val="28"/>
          <w:szCs w:val="28"/>
        </w:rPr>
        <w:t>). На всех станциях проводился пятисуточный отбор проб.</w:t>
      </w:r>
    </w:p>
    <w:p w:rsidR="00C4136E" w:rsidRPr="000B6BD2" w:rsidRDefault="00A877CE" w:rsidP="0080690B">
      <w:pPr>
        <w:ind w:firstLine="709"/>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3A3382" w:rsidRPr="000B6BD2">
        <w:rPr>
          <w:rFonts w:ascii="Times New Roman" w:hAnsi="Times New Roman"/>
          <w:sz w:val="28"/>
          <w:szCs w:val="28"/>
          <w:lang w:val="kk-KZ"/>
        </w:rPr>
        <w:t>7</w:t>
      </w:r>
      <w:r w:rsidRPr="000B6BD2">
        <w:rPr>
          <w:rFonts w:ascii="Times New Roman" w:hAnsi="Times New Roman"/>
          <w:sz w:val="28"/>
          <w:szCs w:val="28"/>
        </w:rPr>
        <w:t>–2</w:t>
      </w:r>
      <w:r w:rsidRPr="000B6BD2">
        <w:rPr>
          <w:rFonts w:ascii="Times New Roman" w:hAnsi="Times New Roman"/>
          <w:sz w:val="28"/>
          <w:szCs w:val="28"/>
          <w:lang w:val="kk-KZ"/>
        </w:rPr>
        <w:t>,</w:t>
      </w:r>
      <w:r w:rsidR="003A3382" w:rsidRPr="000B6BD2">
        <w:rPr>
          <w:rFonts w:ascii="Times New Roman" w:hAnsi="Times New Roman"/>
          <w:sz w:val="28"/>
          <w:szCs w:val="28"/>
          <w:lang w:val="kk-KZ"/>
        </w:rPr>
        <w:t>0</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3A3382"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r w:rsidR="00971635" w:rsidRPr="000B6BD2">
        <w:rPr>
          <w:rFonts w:ascii="Times New Roman" w:hAnsi="Times New Roman"/>
          <w:sz w:val="28"/>
          <w:szCs w:val="28"/>
        </w:rPr>
        <w:t>.</w:t>
      </w:r>
    </w:p>
    <w:p w:rsidR="00953AF4" w:rsidRPr="000B6BD2" w:rsidRDefault="00154002" w:rsidP="0080690B">
      <w:pPr>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5415280" cy="2636520"/>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61"/>
                    <a:srcRect/>
                    <a:stretch>
                      <a:fillRect/>
                    </a:stretch>
                  </pic:blipFill>
                  <pic:spPr bwMode="auto">
                    <a:xfrm>
                      <a:off x="0" y="0"/>
                      <a:ext cx="5415280" cy="2636520"/>
                    </a:xfrm>
                    <a:prstGeom prst="rect">
                      <a:avLst/>
                    </a:prstGeom>
                    <a:noFill/>
                    <a:ln w="9525">
                      <a:noFill/>
                      <a:miter lim="800000"/>
                      <a:headEnd/>
                      <a:tailEnd/>
                    </a:ln>
                  </pic:spPr>
                </pic:pic>
              </a:graphicData>
            </a:graphic>
          </wp:inline>
        </w:drawing>
      </w:r>
    </w:p>
    <w:p w:rsidR="00FB004A" w:rsidRPr="000B6BD2" w:rsidRDefault="00FB004A" w:rsidP="0080690B">
      <w:pPr>
        <w:jc w:val="center"/>
        <w:rPr>
          <w:rFonts w:ascii="Times New Roman" w:hAnsi="Times New Roman"/>
          <w:b/>
          <w:lang w:val="en-US"/>
        </w:rPr>
      </w:pPr>
    </w:p>
    <w:p w:rsidR="00FF509B" w:rsidRPr="000B6BD2" w:rsidRDefault="00CC3F84" w:rsidP="0080690B">
      <w:pPr>
        <w:jc w:val="center"/>
        <w:rPr>
          <w:rFonts w:ascii="Times New Roman" w:hAnsi="Times New Roman"/>
          <w:sz w:val="28"/>
          <w:szCs w:val="28"/>
        </w:rPr>
      </w:pPr>
      <w:r w:rsidRPr="000B6BD2">
        <w:rPr>
          <w:rFonts w:ascii="Times New Roman" w:hAnsi="Times New Roman"/>
          <w:sz w:val="28"/>
          <w:szCs w:val="28"/>
        </w:rPr>
        <w:t>Рис. 7.</w:t>
      </w:r>
      <w:r w:rsidR="00BD4240" w:rsidRPr="000B6BD2">
        <w:rPr>
          <w:rFonts w:ascii="Times New Roman" w:hAnsi="Times New Roman"/>
          <w:sz w:val="28"/>
          <w:szCs w:val="28"/>
          <w:lang w:val="kk-KZ"/>
        </w:rPr>
        <w:t>5</w:t>
      </w:r>
      <w:r w:rsidR="00A13C24" w:rsidRPr="000B6BD2">
        <w:rPr>
          <w:rFonts w:ascii="Times New Roman" w:hAnsi="Times New Roman"/>
          <w:sz w:val="28"/>
          <w:szCs w:val="28"/>
        </w:rPr>
        <w:t xml:space="preserve">Схема расположения метеостанций за наблюдением </w:t>
      </w:r>
      <w:r w:rsidR="006D7C64" w:rsidRPr="000B6BD2">
        <w:rPr>
          <w:rFonts w:ascii="Times New Roman" w:hAnsi="Times New Roman"/>
          <w:sz w:val="28"/>
          <w:szCs w:val="28"/>
        </w:rPr>
        <w:t xml:space="preserve">уровня </w:t>
      </w:r>
      <w:r w:rsidR="00A13C24" w:rsidRPr="000B6BD2">
        <w:rPr>
          <w:rFonts w:ascii="Times New Roman" w:hAnsi="Times New Roman"/>
          <w:sz w:val="28"/>
          <w:szCs w:val="28"/>
        </w:rPr>
        <w:t>ради</w:t>
      </w:r>
      <w:r w:rsidR="00565486" w:rsidRPr="000B6BD2">
        <w:rPr>
          <w:rFonts w:ascii="Times New Roman" w:hAnsi="Times New Roman"/>
          <w:sz w:val="28"/>
          <w:szCs w:val="28"/>
        </w:rPr>
        <w:t>а</w:t>
      </w:r>
      <w:r w:rsidR="00A13C24" w:rsidRPr="000B6BD2">
        <w:rPr>
          <w:rFonts w:ascii="Times New Roman" w:hAnsi="Times New Roman"/>
          <w:sz w:val="28"/>
          <w:szCs w:val="28"/>
        </w:rPr>
        <w:t>ционного гамма-фона и плотностью радиоактивных выпадений на территории</w:t>
      </w:r>
      <w:r w:rsidRPr="000B6BD2">
        <w:rPr>
          <w:rFonts w:ascii="Times New Roman" w:hAnsi="Times New Roman"/>
          <w:sz w:val="28"/>
          <w:szCs w:val="28"/>
        </w:rPr>
        <w:t>Западно-Казахстанкой</w:t>
      </w:r>
      <w:r w:rsidR="00A13C24" w:rsidRPr="000B6BD2">
        <w:rPr>
          <w:rFonts w:ascii="Times New Roman" w:hAnsi="Times New Roman"/>
          <w:sz w:val="28"/>
          <w:szCs w:val="28"/>
        </w:rPr>
        <w:t xml:space="preserve"> области</w:t>
      </w:r>
    </w:p>
    <w:p w:rsidR="00E02979" w:rsidRPr="000B6BD2" w:rsidRDefault="00E02979" w:rsidP="00D72B4C">
      <w:pPr>
        <w:rPr>
          <w:rFonts w:ascii="Times New Roman" w:hAnsi="Times New Roman"/>
          <w:b/>
          <w:sz w:val="28"/>
          <w:szCs w:val="28"/>
          <w:lang w:val="kk-KZ"/>
        </w:rPr>
      </w:pPr>
    </w:p>
    <w:p w:rsidR="00647FEE" w:rsidRPr="000B6BD2" w:rsidRDefault="00FF509B" w:rsidP="0080690B">
      <w:pPr>
        <w:jc w:val="center"/>
        <w:rPr>
          <w:rFonts w:ascii="Times New Roman" w:hAnsi="Times New Roman"/>
          <w:b/>
          <w:sz w:val="28"/>
          <w:szCs w:val="28"/>
        </w:rPr>
      </w:pPr>
      <w:r w:rsidRPr="000B6BD2">
        <w:rPr>
          <w:rFonts w:ascii="Times New Roman" w:hAnsi="Times New Roman"/>
          <w:b/>
          <w:sz w:val="28"/>
          <w:szCs w:val="28"/>
        </w:rPr>
        <w:t xml:space="preserve">8 </w:t>
      </w:r>
      <w:r w:rsidR="00647FEE" w:rsidRPr="000B6BD2">
        <w:rPr>
          <w:rFonts w:ascii="Times New Roman" w:hAnsi="Times New Roman"/>
          <w:b/>
          <w:sz w:val="28"/>
          <w:szCs w:val="28"/>
        </w:rPr>
        <w:t>Состояние окружающей среды Карагандинской области</w:t>
      </w:r>
    </w:p>
    <w:p w:rsidR="00D46AE7" w:rsidRPr="000B6BD2" w:rsidRDefault="00D46AE7" w:rsidP="0080690B">
      <w:pPr>
        <w:jc w:val="center"/>
        <w:rPr>
          <w:rFonts w:ascii="Times New Roman" w:hAnsi="Times New Roman"/>
          <w:b/>
          <w:sz w:val="28"/>
          <w:szCs w:val="28"/>
        </w:rPr>
      </w:pPr>
    </w:p>
    <w:p w:rsidR="00647FEE" w:rsidRPr="000B6BD2" w:rsidRDefault="00D46AE7" w:rsidP="0080690B">
      <w:pPr>
        <w:jc w:val="center"/>
        <w:rPr>
          <w:rFonts w:ascii="Times New Roman" w:hAnsi="Times New Roman"/>
          <w:b/>
          <w:sz w:val="28"/>
          <w:szCs w:val="28"/>
        </w:rPr>
      </w:pPr>
      <w:r w:rsidRPr="000B6BD2">
        <w:rPr>
          <w:rFonts w:ascii="Times New Roman" w:hAnsi="Times New Roman"/>
          <w:b/>
          <w:sz w:val="28"/>
          <w:szCs w:val="28"/>
        </w:rPr>
        <w:t xml:space="preserve">8.1 </w:t>
      </w:r>
      <w:r w:rsidR="00647FEE" w:rsidRPr="000B6BD2">
        <w:rPr>
          <w:rFonts w:ascii="Times New Roman" w:hAnsi="Times New Roman"/>
          <w:b/>
          <w:sz w:val="28"/>
          <w:szCs w:val="28"/>
        </w:rPr>
        <w:t>Состояние загрязнения атмосферног</w:t>
      </w:r>
      <w:r w:rsidR="001B7467" w:rsidRPr="000B6BD2">
        <w:rPr>
          <w:rFonts w:ascii="Times New Roman" w:hAnsi="Times New Roman"/>
          <w:b/>
          <w:sz w:val="28"/>
          <w:szCs w:val="28"/>
        </w:rPr>
        <w:t>о воздуха по городу Караганда</w:t>
      </w:r>
    </w:p>
    <w:p w:rsidR="00422699" w:rsidRPr="000B6BD2" w:rsidRDefault="00422699" w:rsidP="0080690B">
      <w:pPr>
        <w:ind w:firstLine="709"/>
        <w:jc w:val="center"/>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8A7BF8" w:rsidRPr="000B6BD2">
        <w:rPr>
          <w:rStyle w:val="FontStyle204"/>
          <w:sz w:val="28"/>
          <w:szCs w:val="28"/>
        </w:rPr>
        <w:t>7</w:t>
      </w:r>
      <w:r w:rsidRPr="000B6BD2">
        <w:rPr>
          <w:rStyle w:val="FontStyle204"/>
          <w:sz w:val="28"/>
          <w:szCs w:val="28"/>
        </w:rPr>
        <w:t xml:space="preserve"> стационарных постах</w:t>
      </w:r>
      <w:r w:rsidR="00E80518" w:rsidRPr="000B6BD2">
        <w:rPr>
          <w:rFonts w:ascii="Times New Roman" w:hAnsi="Times New Roman"/>
          <w:sz w:val="28"/>
          <w:szCs w:val="28"/>
        </w:rPr>
        <w:t>(рис. 8.1.</w:t>
      </w:r>
      <w:r w:rsidRPr="000B6BD2">
        <w:rPr>
          <w:rFonts w:ascii="Times New Roman" w:hAnsi="Times New Roman"/>
          <w:sz w:val="28"/>
          <w:szCs w:val="28"/>
        </w:rPr>
        <w:t xml:space="preserve">, таблица </w:t>
      </w:r>
      <w:r w:rsidR="00BD4240" w:rsidRPr="000B6BD2">
        <w:rPr>
          <w:rFonts w:ascii="Times New Roman" w:hAnsi="Times New Roman"/>
          <w:sz w:val="28"/>
          <w:szCs w:val="28"/>
          <w:lang w:val="kk-KZ"/>
        </w:rPr>
        <w:t>55</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BD4240" w:rsidRPr="000B6BD2">
        <w:rPr>
          <w:rFonts w:ascii="Times New Roman" w:hAnsi="Times New Roman"/>
        </w:rPr>
        <w:t>55</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652"/>
        <w:gridCol w:w="3260"/>
      </w:tblGrid>
      <w:tr w:rsidR="007C2CD8" w:rsidRPr="000B6BD2" w:rsidTr="00AF1C6C">
        <w:tc>
          <w:tcPr>
            <w:tcW w:w="959" w:type="dxa"/>
            <w:vAlign w:val="center"/>
          </w:tcPr>
          <w:p w:rsidR="007C2CD8" w:rsidRPr="000B6BD2" w:rsidRDefault="007C2CD8" w:rsidP="0080690B">
            <w:pPr>
              <w:jc w:val="center"/>
              <w:outlineLvl w:val="1"/>
              <w:rPr>
                <w:rFonts w:ascii="Times New Roman" w:hAnsi="Times New Roman"/>
                <w:b/>
              </w:rPr>
            </w:pPr>
            <w:r w:rsidRPr="000B6BD2">
              <w:rPr>
                <w:rFonts w:ascii="Times New Roman" w:hAnsi="Times New Roman"/>
                <w:b/>
              </w:rPr>
              <w:t>Номер</w:t>
            </w:r>
          </w:p>
          <w:p w:rsidR="007C2CD8" w:rsidRPr="000B6BD2" w:rsidRDefault="007C2CD8"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7C2CD8" w:rsidRPr="000B6BD2" w:rsidRDefault="007C2CD8"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7C2CD8" w:rsidRPr="000B6BD2" w:rsidRDefault="007C2CD8"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652" w:type="dxa"/>
            <w:vAlign w:val="center"/>
          </w:tcPr>
          <w:p w:rsidR="007C2CD8" w:rsidRPr="000B6BD2" w:rsidRDefault="007C2CD8" w:rsidP="0080690B">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7C2CD8" w:rsidRPr="000B6BD2" w:rsidRDefault="007C2CD8" w:rsidP="0080690B">
            <w:pPr>
              <w:jc w:val="center"/>
              <w:outlineLvl w:val="1"/>
              <w:rPr>
                <w:rFonts w:ascii="Times New Roman" w:hAnsi="Times New Roman"/>
                <w:b/>
              </w:rPr>
            </w:pPr>
            <w:r w:rsidRPr="000B6BD2">
              <w:rPr>
                <w:rFonts w:ascii="Times New Roman" w:hAnsi="Times New Roman"/>
                <w:b/>
              </w:rPr>
              <w:t>Определяемые примеси</w:t>
            </w:r>
          </w:p>
        </w:tc>
      </w:tr>
      <w:tr w:rsidR="007C2CD8" w:rsidRPr="000B6BD2" w:rsidTr="00AF1C6C">
        <w:tc>
          <w:tcPr>
            <w:tcW w:w="959" w:type="dxa"/>
            <w:vAlign w:val="center"/>
          </w:tcPr>
          <w:p w:rsidR="007C2CD8" w:rsidRPr="000B6BD2" w:rsidRDefault="007C2CD8" w:rsidP="0080690B">
            <w:pPr>
              <w:jc w:val="center"/>
              <w:outlineLvl w:val="1"/>
              <w:rPr>
                <w:rFonts w:ascii="Times New Roman" w:hAnsi="Times New Roman"/>
              </w:rPr>
            </w:pPr>
            <w:r w:rsidRPr="000B6BD2">
              <w:rPr>
                <w:rFonts w:ascii="Times New Roman" w:hAnsi="Times New Roman"/>
              </w:rPr>
              <w:t>1</w:t>
            </w:r>
          </w:p>
        </w:tc>
        <w:tc>
          <w:tcPr>
            <w:tcW w:w="1276" w:type="dxa"/>
            <w:vAlign w:val="center"/>
          </w:tcPr>
          <w:p w:rsidR="007C2CD8" w:rsidRPr="000B6BD2" w:rsidRDefault="007C2CD8" w:rsidP="0080690B">
            <w:pPr>
              <w:jc w:val="center"/>
              <w:outlineLvl w:val="1"/>
              <w:rPr>
                <w:rFonts w:ascii="Times New Roman" w:hAnsi="Times New Roman"/>
              </w:rPr>
            </w:pPr>
            <w:r w:rsidRPr="000B6BD2">
              <w:rPr>
                <w:rFonts w:ascii="Times New Roman" w:hAnsi="Times New Roman"/>
              </w:rPr>
              <w:t>4 раза</w:t>
            </w:r>
          </w:p>
          <w:p w:rsidR="007C2CD8" w:rsidRPr="000B6BD2" w:rsidRDefault="007C2CD8" w:rsidP="0080690B">
            <w:pPr>
              <w:jc w:val="center"/>
              <w:outlineLvl w:val="1"/>
              <w:rPr>
                <w:rFonts w:ascii="Times New Roman" w:hAnsi="Times New Roman"/>
              </w:rPr>
            </w:pPr>
            <w:r w:rsidRPr="000B6BD2">
              <w:rPr>
                <w:rFonts w:ascii="Times New Roman" w:hAnsi="Times New Roman"/>
              </w:rPr>
              <w:t xml:space="preserve"> в сутки</w:t>
            </w:r>
          </w:p>
        </w:tc>
        <w:tc>
          <w:tcPr>
            <w:tcW w:w="1884" w:type="dxa"/>
            <w:vMerge w:val="restart"/>
            <w:vAlign w:val="center"/>
          </w:tcPr>
          <w:p w:rsidR="007C2CD8"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652" w:type="dxa"/>
            <w:vAlign w:val="center"/>
          </w:tcPr>
          <w:p w:rsidR="007C2CD8" w:rsidRPr="000B6BD2" w:rsidRDefault="007C2CD8" w:rsidP="0080690B">
            <w:pPr>
              <w:jc w:val="center"/>
              <w:rPr>
                <w:rFonts w:ascii="Times New Roman" w:hAnsi="Times New Roman"/>
                <w:i/>
              </w:rPr>
            </w:pPr>
            <w:r w:rsidRPr="000B6BD2">
              <w:rPr>
                <w:rStyle w:val="FontStyle201"/>
                <w:i w:val="0"/>
              </w:rPr>
              <w:t>аэрологическая станция, р-н аэропорта «Городской»</w:t>
            </w:r>
          </w:p>
        </w:tc>
        <w:tc>
          <w:tcPr>
            <w:tcW w:w="3260" w:type="dxa"/>
            <w:vMerge w:val="restart"/>
            <w:vAlign w:val="center"/>
          </w:tcPr>
          <w:p w:rsidR="007C2CD8" w:rsidRPr="000B6BD2" w:rsidRDefault="00BD52EE" w:rsidP="00874157">
            <w:pPr>
              <w:outlineLvl w:val="1"/>
              <w:rPr>
                <w:rFonts w:ascii="Times New Roman" w:hAnsi="Times New Roman"/>
              </w:rPr>
            </w:pPr>
            <w:r w:rsidRPr="000B6BD2">
              <w:rPr>
                <w:rFonts w:ascii="Times New Roman" w:hAnsi="Times New Roman"/>
              </w:rPr>
              <w:t>в</w:t>
            </w:r>
            <w:r w:rsidR="007C2CD8" w:rsidRPr="000B6BD2">
              <w:rPr>
                <w:rFonts w:ascii="Times New Roman" w:hAnsi="Times New Roman"/>
              </w:rPr>
              <w:t>звешенные вещества, диоксид серы, сульфаты, оксид углерода, диоксид и оксид азота, фенол, формальдегид</w:t>
            </w:r>
          </w:p>
        </w:tc>
      </w:tr>
      <w:tr w:rsidR="007C2CD8" w:rsidRPr="000B6BD2" w:rsidTr="00AF1C6C">
        <w:tc>
          <w:tcPr>
            <w:tcW w:w="959" w:type="dxa"/>
            <w:vAlign w:val="center"/>
          </w:tcPr>
          <w:p w:rsidR="007C2CD8" w:rsidRPr="000B6BD2" w:rsidRDefault="007C2CD8" w:rsidP="0080690B">
            <w:pPr>
              <w:jc w:val="center"/>
              <w:outlineLvl w:val="1"/>
              <w:rPr>
                <w:rFonts w:ascii="Times New Roman" w:hAnsi="Times New Roman"/>
              </w:rPr>
            </w:pPr>
            <w:r w:rsidRPr="000B6BD2">
              <w:rPr>
                <w:rFonts w:ascii="Times New Roman" w:hAnsi="Times New Roman"/>
              </w:rPr>
              <w:t>3</w:t>
            </w:r>
          </w:p>
        </w:tc>
        <w:tc>
          <w:tcPr>
            <w:tcW w:w="1276" w:type="dxa"/>
            <w:vMerge w:val="restart"/>
            <w:vAlign w:val="center"/>
          </w:tcPr>
          <w:p w:rsidR="007C2CD8" w:rsidRPr="000B6BD2" w:rsidRDefault="007C2CD8" w:rsidP="0080690B">
            <w:pPr>
              <w:jc w:val="center"/>
              <w:outlineLvl w:val="1"/>
              <w:rPr>
                <w:rFonts w:ascii="Times New Roman" w:hAnsi="Times New Roman"/>
              </w:rPr>
            </w:pPr>
            <w:r w:rsidRPr="000B6BD2">
              <w:rPr>
                <w:rFonts w:ascii="Times New Roman" w:hAnsi="Times New Roman"/>
              </w:rPr>
              <w:t>3 раза</w:t>
            </w:r>
          </w:p>
          <w:p w:rsidR="007C2CD8" w:rsidRPr="000B6BD2" w:rsidRDefault="007C2CD8" w:rsidP="0080690B">
            <w:pPr>
              <w:jc w:val="center"/>
              <w:outlineLvl w:val="1"/>
              <w:rPr>
                <w:rFonts w:ascii="Times New Roman" w:hAnsi="Times New Roman"/>
              </w:rPr>
            </w:pPr>
            <w:r w:rsidRPr="000B6BD2">
              <w:rPr>
                <w:rFonts w:ascii="Times New Roman" w:hAnsi="Times New Roman"/>
              </w:rPr>
              <w:t xml:space="preserve"> в сутки</w:t>
            </w:r>
          </w:p>
        </w:tc>
        <w:tc>
          <w:tcPr>
            <w:tcW w:w="1884" w:type="dxa"/>
            <w:vMerge/>
            <w:vAlign w:val="center"/>
          </w:tcPr>
          <w:p w:rsidR="007C2CD8" w:rsidRPr="000B6BD2" w:rsidRDefault="007C2CD8" w:rsidP="0080690B">
            <w:pPr>
              <w:jc w:val="center"/>
              <w:outlineLvl w:val="1"/>
              <w:rPr>
                <w:rFonts w:ascii="Times New Roman" w:hAnsi="Times New Roman"/>
              </w:rPr>
            </w:pPr>
          </w:p>
        </w:tc>
        <w:tc>
          <w:tcPr>
            <w:tcW w:w="2652" w:type="dxa"/>
            <w:vAlign w:val="center"/>
          </w:tcPr>
          <w:p w:rsidR="007C2CD8" w:rsidRPr="000B6BD2" w:rsidRDefault="007C2CD8" w:rsidP="0080690B">
            <w:pPr>
              <w:jc w:val="center"/>
              <w:outlineLvl w:val="1"/>
              <w:rPr>
                <w:rFonts w:ascii="Times New Roman" w:hAnsi="Times New Roman"/>
                <w:i/>
              </w:rPr>
            </w:pPr>
            <w:r w:rsidRPr="000B6BD2">
              <w:rPr>
                <w:rStyle w:val="FontStyle201"/>
                <w:i w:val="0"/>
              </w:rPr>
              <w:t>угол ул. Ленина и пр. Бухар-Жырау</w:t>
            </w:r>
          </w:p>
        </w:tc>
        <w:tc>
          <w:tcPr>
            <w:tcW w:w="3260" w:type="dxa"/>
            <w:vMerge/>
            <w:vAlign w:val="center"/>
          </w:tcPr>
          <w:p w:rsidR="007C2CD8" w:rsidRPr="000B6BD2" w:rsidRDefault="007C2CD8" w:rsidP="00874157">
            <w:pPr>
              <w:outlineLvl w:val="1"/>
              <w:rPr>
                <w:rFonts w:ascii="Times New Roman" w:hAnsi="Times New Roman"/>
              </w:rPr>
            </w:pPr>
          </w:p>
        </w:tc>
      </w:tr>
      <w:tr w:rsidR="007C2CD8" w:rsidRPr="000B6BD2" w:rsidTr="00AF1C6C">
        <w:tc>
          <w:tcPr>
            <w:tcW w:w="959" w:type="dxa"/>
            <w:vAlign w:val="center"/>
          </w:tcPr>
          <w:p w:rsidR="007C2CD8" w:rsidRPr="000B6BD2" w:rsidRDefault="007C2CD8" w:rsidP="0080690B">
            <w:pPr>
              <w:jc w:val="center"/>
              <w:outlineLvl w:val="1"/>
              <w:rPr>
                <w:rFonts w:ascii="Times New Roman" w:hAnsi="Times New Roman"/>
              </w:rPr>
            </w:pPr>
            <w:r w:rsidRPr="000B6BD2">
              <w:rPr>
                <w:rFonts w:ascii="Times New Roman" w:hAnsi="Times New Roman"/>
              </w:rPr>
              <w:t>4</w:t>
            </w:r>
          </w:p>
        </w:tc>
        <w:tc>
          <w:tcPr>
            <w:tcW w:w="1276" w:type="dxa"/>
            <w:vMerge/>
            <w:vAlign w:val="center"/>
          </w:tcPr>
          <w:p w:rsidR="007C2CD8" w:rsidRPr="000B6BD2" w:rsidRDefault="007C2CD8" w:rsidP="0080690B">
            <w:pPr>
              <w:jc w:val="center"/>
              <w:outlineLvl w:val="1"/>
              <w:rPr>
                <w:rFonts w:ascii="Times New Roman" w:hAnsi="Times New Roman"/>
              </w:rPr>
            </w:pPr>
          </w:p>
        </w:tc>
        <w:tc>
          <w:tcPr>
            <w:tcW w:w="1884" w:type="dxa"/>
            <w:vMerge/>
            <w:vAlign w:val="center"/>
          </w:tcPr>
          <w:p w:rsidR="007C2CD8" w:rsidRPr="000B6BD2" w:rsidRDefault="007C2CD8" w:rsidP="0080690B">
            <w:pPr>
              <w:jc w:val="center"/>
              <w:outlineLvl w:val="1"/>
              <w:rPr>
                <w:rFonts w:ascii="Times New Roman" w:hAnsi="Times New Roman"/>
              </w:rPr>
            </w:pPr>
          </w:p>
        </w:tc>
        <w:tc>
          <w:tcPr>
            <w:tcW w:w="2652" w:type="dxa"/>
            <w:vAlign w:val="center"/>
          </w:tcPr>
          <w:p w:rsidR="007C2CD8" w:rsidRPr="000B6BD2" w:rsidRDefault="007C2CD8" w:rsidP="0080690B">
            <w:pPr>
              <w:jc w:val="center"/>
              <w:outlineLvl w:val="1"/>
              <w:rPr>
                <w:rFonts w:ascii="Times New Roman" w:hAnsi="Times New Roman"/>
                <w:i/>
              </w:rPr>
            </w:pPr>
            <w:r w:rsidRPr="000B6BD2">
              <w:rPr>
                <w:rStyle w:val="FontStyle201"/>
                <w:i w:val="0"/>
              </w:rPr>
              <w:t>ул. Бирюзова,15, новый Майкудук</w:t>
            </w:r>
          </w:p>
        </w:tc>
        <w:tc>
          <w:tcPr>
            <w:tcW w:w="3260" w:type="dxa"/>
            <w:vMerge/>
            <w:vAlign w:val="center"/>
          </w:tcPr>
          <w:p w:rsidR="007C2CD8" w:rsidRPr="000B6BD2" w:rsidRDefault="007C2CD8" w:rsidP="00874157">
            <w:pPr>
              <w:outlineLvl w:val="1"/>
              <w:rPr>
                <w:rFonts w:ascii="Times New Roman" w:hAnsi="Times New Roman"/>
              </w:rPr>
            </w:pPr>
          </w:p>
        </w:tc>
      </w:tr>
      <w:tr w:rsidR="007C2CD8" w:rsidRPr="000B6BD2" w:rsidTr="00AF1C6C">
        <w:tc>
          <w:tcPr>
            <w:tcW w:w="959" w:type="dxa"/>
            <w:vAlign w:val="center"/>
          </w:tcPr>
          <w:p w:rsidR="007C2CD8" w:rsidRPr="000B6BD2" w:rsidRDefault="007C2CD8" w:rsidP="0080690B">
            <w:pPr>
              <w:jc w:val="center"/>
              <w:outlineLvl w:val="1"/>
              <w:rPr>
                <w:rFonts w:ascii="Times New Roman" w:hAnsi="Times New Roman"/>
              </w:rPr>
            </w:pPr>
            <w:r w:rsidRPr="000B6BD2">
              <w:rPr>
                <w:rFonts w:ascii="Times New Roman" w:hAnsi="Times New Roman"/>
              </w:rPr>
              <w:t>7</w:t>
            </w:r>
          </w:p>
        </w:tc>
        <w:tc>
          <w:tcPr>
            <w:tcW w:w="1276" w:type="dxa"/>
            <w:vMerge/>
            <w:vAlign w:val="center"/>
          </w:tcPr>
          <w:p w:rsidR="007C2CD8" w:rsidRPr="000B6BD2" w:rsidRDefault="007C2CD8" w:rsidP="0080690B">
            <w:pPr>
              <w:jc w:val="center"/>
              <w:outlineLvl w:val="1"/>
              <w:rPr>
                <w:rFonts w:ascii="Times New Roman" w:hAnsi="Times New Roman"/>
              </w:rPr>
            </w:pPr>
          </w:p>
        </w:tc>
        <w:tc>
          <w:tcPr>
            <w:tcW w:w="1884" w:type="dxa"/>
            <w:vMerge/>
            <w:vAlign w:val="center"/>
          </w:tcPr>
          <w:p w:rsidR="007C2CD8" w:rsidRPr="000B6BD2" w:rsidRDefault="007C2CD8" w:rsidP="0080690B">
            <w:pPr>
              <w:jc w:val="center"/>
              <w:outlineLvl w:val="1"/>
              <w:rPr>
                <w:rFonts w:ascii="Times New Roman" w:hAnsi="Times New Roman"/>
              </w:rPr>
            </w:pPr>
          </w:p>
        </w:tc>
        <w:tc>
          <w:tcPr>
            <w:tcW w:w="2652" w:type="dxa"/>
            <w:vAlign w:val="center"/>
          </w:tcPr>
          <w:p w:rsidR="007C2CD8" w:rsidRPr="000B6BD2" w:rsidRDefault="007C2CD8" w:rsidP="0080690B">
            <w:pPr>
              <w:jc w:val="center"/>
              <w:outlineLvl w:val="1"/>
              <w:rPr>
                <w:rFonts w:ascii="Times New Roman" w:hAnsi="Times New Roman"/>
                <w:i/>
              </w:rPr>
            </w:pPr>
            <w:r w:rsidRPr="000B6BD2">
              <w:rPr>
                <w:rStyle w:val="FontStyle201"/>
                <w:i w:val="0"/>
              </w:rPr>
              <w:t>ул. Ермекова, 116</w:t>
            </w:r>
          </w:p>
        </w:tc>
        <w:tc>
          <w:tcPr>
            <w:tcW w:w="3260" w:type="dxa"/>
            <w:vMerge/>
            <w:vAlign w:val="center"/>
          </w:tcPr>
          <w:p w:rsidR="007C2CD8" w:rsidRPr="000B6BD2" w:rsidRDefault="007C2CD8" w:rsidP="00874157">
            <w:pPr>
              <w:outlineLvl w:val="1"/>
              <w:rPr>
                <w:rFonts w:ascii="Times New Roman" w:hAnsi="Times New Roman"/>
              </w:rPr>
            </w:pPr>
          </w:p>
        </w:tc>
      </w:tr>
      <w:tr w:rsidR="00957F8C" w:rsidRPr="000B6BD2" w:rsidTr="00AF1C6C">
        <w:tc>
          <w:tcPr>
            <w:tcW w:w="959" w:type="dxa"/>
            <w:vAlign w:val="center"/>
          </w:tcPr>
          <w:p w:rsidR="00957F8C" w:rsidRPr="000B6BD2" w:rsidRDefault="00957F8C" w:rsidP="0080690B">
            <w:pPr>
              <w:jc w:val="center"/>
              <w:outlineLvl w:val="1"/>
              <w:rPr>
                <w:rFonts w:ascii="Times New Roman" w:hAnsi="Times New Roman"/>
              </w:rPr>
            </w:pPr>
            <w:r w:rsidRPr="000B6BD2">
              <w:rPr>
                <w:rFonts w:ascii="Times New Roman" w:hAnsi="Times New Roman"/>
              </w:rPr>
              <w:t>5</w:t>
            </w:r>
          </w:p>
        </w:tc>
        <w:tc>
          <w:tcPr>
            <w:tcW w:w="1276" w:type="dxa"/>
            <w:vMerge w:val="restart"/>
            <w:vAlign w:val="center"/>
          </w:tcPr>
          <w:p w:rsidR="00957F8C" w:rsidRPr="000B6BD2" w:rsidRDefault="00957F8C" w:rsidP="00AF1C6C">
            <w:pPr>
              <w:jc w:val="center"/>
              <w:outlineLvl w:val="1"/>
              <w:rPr>
                <w:rFonts w:ascii="Times New Roman" w:hAnsi="Times New Roman"/>
              </w:rPr>
            </w:pPr>
            <w:r w:rsidRPr="000B6BD2">
              <w:rPr>
                <w:rFonts w:ascii="Times New Roman" w:hAnsi="Times New Roman"/>
              </w:rPr>
              <w:t>каждые 20 минут</w:t>
            </w:r>
          </w:p>
        </w:tc>
        <w:tc>
          <w:tcPr>
            <w:tcW w:w="1884" w:type="dxa"/>
            <w:vMerge w:val="restart"/>
            <w:vAlign w:val="center"/>
          </w:tcPr>
          <w:p w:rsidR="00957F8C" w:rsidRPr="000B6BD2" w:rsidRDefault="00957F8C" w:rsidP="00AF1C6C">
            <w:pPr>
              <w:jc w:val="center"/>
              <w:outlineLvl w:val="1"/>
              <w:rPr>
                <w:rFonts w:ascii="Times New Roman" w:hAnsi="Times New Roman"/>
              </w:rPr>
            </w:pPr>
            <w:r w:rsidRPr="000B6BD2">
              <w:rPr>
                <w:rFonts w:ascii="Times New Roman" w:hAnsi="Times New Roman"/>
              </w:rPr>
              <w:t>в непрерывном режиме</w:t>
            </w:r>
          </w:p>
        </w:tc>
        <w:tc>
          <w:tcPr>
            <w:tcW w:w="2652" w:type="dxa"/>
            <w:vAlign w:val="center"/>
          </w:tcPr>
          <w:p w:rsidR="00957F8C" w:rsidRPr="000B6BD2" w:rsidRDefault="00957F8C" w:rsidP="0080690B">
            <w:pPr>
              <w:jc w:val="center"/>
              <w:outlineLvl w:val="1"/>
              <w:rPr>
                <w:rStyle w:val="FontStyle201"/>
                <w:i w:val="0"/>
              </w:rPr>
            </w:pPr>
            <w:r w:rsidRPr="000B6BD2">
              <w:rPr>
                <w:rStyle w:val="FontStyle201"/>
                <w:i w:val="0"/>
              </w:rPr>
              <w:t>ул. Муканова, 57/3</w:t>
            </w:r>
          </w:p>
        </w:tc>
        <w:tc>
          <w:tcPr>
            <w:tcW w:w="3260" w:type="dxa"/>
            <w:vAlign w:val="center"/>
          </w:tcPr>
          <w:p w:rsidR="00957F8C" w:rsidRPr="000B6BD2" w:rsidRDefault="00957F8C" w:rsidP="00957F8C">
            <w:pPr>
              <w:outlineLvl w:val="1"/>
              <w:rPr>
                <w:rFonts w:ascii="Times New Roman" w:hAnsi="Times New Roman"/>
              </w:rPr>
            </w:pPr>
            <w:r w:rsidRPr="000B6BD2">
              <w:rPr>
                <w:rFonts w:ascii="Times New Roman" w:hAnsi="Times New Roman"/>
              </w:rPr>
              <w:t>взвешенные частицы РМ-10, диоксид серы, оксид серы, диоксид азота, оксид азота, сумма углеводородов, метан</w:t>
            </w:r>
          </w:p>
        </w:tc>
      </w:tr>
      <w:tr w:rsidR="00957F8C" w:rsidRPr="000B6BD2" w:rsidTr="00AF1C6C">
        <w:tc>
          <w:tcPr>
            <w:tcW w:w="959" w:type="dxa"/>
            <w:vAlign w:val="center"/>
          </w:tcPr>
          <w:p w:rsidR="00957F8C" w:rsidRPr="000B6BD2" w:rsidRDefault="00957F8C" w:rsidP="0080690B">
            <w:pPr>
              <w:jc w:val="center"/>
              <w:outlineLvl w:val="1"/>
              <w:rPr>
                <w:rFonts w:ascii="Times New Roman" w:hAnsi="Times New Roman"/>
              </w:rPr>
            </w:pPr>
            <w:r w:rsidRPr="000B6BD2">
              <w:rPr>
                <w:rFonts w:ascii="Times New Roman" w:hAnsi="Times New Roman"/>
              </w:rPr>
              <w:t>6</w:t>
            </w:r>
          </w:p>
        </w:tc>
        <w:tc>
          <w:tcPr>
            <w:tcW w:w="1276" w:type="dxa"/>
            <w:vMerge/>
            <w:vAlign w:val="center"/>
          </w:tcPr>
          <w:p w:rsidR="00957F8C" w:rsidRPr="000B6BD2" w:rsidRDefault="00957F8C" w:rsidP="0073261D">
            <w:pPr>
              <w:jc w:val="center"/>
              <w:outlineLvl w:val="1"/>
              <w:rPr>
                <w:rFonts w:ascii="Times New Roman" w:hAnsi="Times New Roman"/>
              </w:rPr>
            </w:pPr>
          </w:p>
        </w:tc>
        <w:tc>
          <w:tcPr>
            <w:tcW w:w="1884" w:type="dxa"/>
            <w:vMerge/>
            <w:vAlign w:val="center"/>
          </w:tcPr>
          <w:p w:rsidR="00957F8C" w:rsidRPr="000B6BD2" w:rsidRDefault="00957F8C" w:rsidP="0073261D">
            <w:pPr>
              <w:jc w:val="center"/>
              <w:outlineLvl w:val="1"/>
              <w:rPr>
                <w:rFonts w:ascii="Times New Roman" w:hAnsi="Times New Roman"/>
              </w:rPr>
            </w:pPr>
          </w:p>
        </w:tc>
        <w:tc>
          <w:tcPr>
            <w:tcW w:w="2652" w:type="dxa"/>
            <w:vAlign w:val="center"/>
          </w:tcPr>
          <w:p w:rsidR="00957F8C" w:rsidRPr="000B6BD2" w:rsidRDefault="00957F8C" w:rsidP="008A7BF8">
            <w:pPr>
              <w:jc w:val="center"/>
              <w:outlineLvl w:val="1"/>
              <w:rPr>
                <w:rStyle w:val="FontStyle201"/>
                <w:i w:val="0"/>
              </w:rPr>
            </w:pPr>
            <w:r w:rsidRPr="000B6BD2">
              <w:rPr>
                <w:rStyle w:val="FontStyle201"/>
                <w:i w:val="0"/>
                <w:iCs w:val="0"/>
              </w:rPr>
              <w:t>городской акимат (в районе старого аэропорта)</w:t>
            </w:r>
          </w:p>
        </w:tc>
        <w:tc>
          <w:tcPr>
            <w:tcW w:w="3260" w:type="dxa"/>
            <w:vMerge w:val="restart"/>
            <w:vAlign w:val="center"/>
          </w:tcPr>
          <w:p w:rsidR="00957F8C" w:rsidRPr="000B6BD2" w:rsidRDefault="00957F8C" w:rsidP="008A7BF8">
            <w:pPr>
              <w:outlineLvl w:val="1"/>
              <w:rPr>
                <w:rFonts w:ascii="Times New Roman" w:hAnsi="Times New Roman"/>
              </w:rPr>
            </w:pPr>
            <w:r w:rsidRPr="000B6BD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957F8C" w:rsidRPr="000B6BD2" w:rsidTr="00AF1C6C">
        <w:tc>
          <w:tcPr>
            <w:tcW w:w="959" w:type="dxa"/>
            <w:vAlign w:val="center"/>
          </w:tcPr>
          <w:p w:rsidR="00957F8C" w:rsidRPr="000B6BD2" w:rsidRDefault="00957F8C" w:rsidP="0080690B">
            <w:pPr>
              <w:jc w:val="center"/>
              <w:outlineLvl w:val="1"/>
              <w:rPr>
                <w:rFonts w:ascii="Times New Roman" w:hAnsi="Times New Roman"/>
              </w:rPr>
            </w:pPr>
            <w:r w:rsidRPr="000B6BD2">
              <w:rPr>
                <w:rFonts w:ascii="Times New Roman" w:hAnsi="Times New Roman"/>
              </w:rPr>
              <w:t>8</w:t>
            </w:r>
          </w:p>
        </w:tc>
        <w:tc>
          <w:tcPr>
            <w:tcW w:w="1276" w:type="dxa"/>
            <w:vMerge/>
            <w:vAlign w:val="center"/>
          </w:tcPr>
          <w:p w:rsidR="00957F8C" w:rsidRPr="000B6BD2" w:rsidRDefault="00957F8C" w:rsidP="0073261D">
            <w:pPr>
              <w:jc w:val="center"/>
              <w:outlineLvl w:val="1"/>
              <w:rPr>
                <w:rFonts w:ascii="Times New Roman" w:hAnsi="Times New Roman"/>
              </w:rPr>
            </w:pPr>
          </w:p>
        </w:tc>
        <w:tc>
          <w:tcPr>
            <w:tcW w:w="1884" w:type="dxa"/>
            <w:vMerge/>
            <w:vAlign w:val="center"/>
          </w:tcPr>
          <w:p w:rsidR="00957F8C" w:rsidRPr="000B6BD2" w:rsidRDefault="00957F8C" w:rsidP="0073261D">
            <w:pPr>
              <w:jc w:val="center"/>
              <w:outlineLvl w:val="1"/>
              <w:rPr>
                <w:rFonts w:ascii="Times New Roman" w:hAnsi="Times New Roman"/>
              </w:rPr>
            </w:pPr>
          </w:p>
        </w:tc>
        <w:tc>
          <w:tcPr>
            <w:tcW w:w="2652" w:type="dxa"/>
            <w:vAlign w:val="center"/>
          </w:tcPr>
          <w:p w:rsidR="00957F8C" w:rsidRPr="000B6BD2" w:rsidRDefault="00957F8C" w:rsidP="008A7BF8">
            <w:pPr>
              <w:jc w:val="center"/>
              <w:outlineLvl w:val="1"/>
              <w:rPr>
                <w:rStyle w:val="FontStyle201"/>
                <w:i w:val="0"/>
              </w:rPr>
            </w:pPr>
            <w:r w:rsidRPr="000B6BD2">
              <w:rPr>
                <w:rStyle w:val="FontStyle201"/>
                <w:i w:val="0"/>
                <w:iCs w:val="0"/>
              </w:rPr>
              <w:t>район больницы (микрорайон Пришахтинск)</w:t>
            </w:r>
          </w:p>
        </w:tc>
        <w:tc>
          <w:tcPr>
            <w:tcW w:w="3260" w:type="dxa"/>
            <w:vMerge/>
            <w:vAlign w:val="center"/>
          </w:tcPr>
          <w:p w:rsidR="00957F8C" w:rsidRPr="000B6BD2" w:rsidRDefault="00957F8C" w:rsidP="008A7BF8">
            <w:pPr>
              <w:outlineLvl w:val="1"/>
              <w:rPr>
                <w:rFonts w:ascii="Times New Roman" w:hAnsi="Times New Roman"/>
              </w:rPr>
            </w:pPr>
          </w:p>
        </w:tc>
      </w:tr>
    </w:tbl>
    <w:p w:rsidR="001750B4" w:rsidRPr="000B6BD2" w:rsidRDefault="001750B4" w:rsidP="0080690B">
      <w:pPr>
        <w:pStyle w:val="Style100"/>
        <w:widowControl/>
        <w:spacing w:line="0" w:lineRule="atLeast"/>
        <w:ind w:firstLine="708"/>
        <w:rPr>
          <w:rStyle w:val="FontStyle201"/>
          <w:sz w:val="28"/>
          <w:szCs w:val="28"/>
        </w:rPr>
      </w:pPr>
    </w:p>
    <w:p w:rsidR="00647FEE" w:rsidRPr="000B6BD2" w:rsidRDefault="00DF53C5" w:rsidP="0080690B">
      <w:pPr>
        <w:jc w:val="center"/>
        <w:rPr>
          <w:rFonts w:ascii="Times New Roman" w:hAnsi="Times New Roman"/>
          <w:sz w:val="26"/>
          <w:szCs w:val="26"/>
        </w:rPr>
      </w:pPr>
      <w:r w:rsidRPr="000B6BD2">
        <w:rPr>
          <w:rFonts w:ascii="Times New Roman" w:hAnsi="Times New Roman"/>
          <w:sz w:val="26"/>
          <w:szCs w:val="26"/>
        </w:rPr>
        <w:t xml:space="preserve">       </w:t>
      </w:r>
      <w:r w:rsidR="00154002" w:rsidRPr="000B6BD2">
        <w:rPr>
          <w:rFonts w:ascii="Times New Roman" w:hAnsi="Times New Roman"/>
          <w:noProof/>
          <w:sz w:val="26"/>
          <w:szCs w:val="26"/>
          <w:lang w:eastAsia="ru-RU" w:bidi="ar-SA"/>
        </w:rPr>
        <w:drawing>
          <wp:inline distT="0" distB="0" distL="0" distR="0">
            <wp:extent cx="4751358" cy="2839961"/>
            <wp:effectExtent l="19050" t="0" r="0" b="0"/>
            <wp:docPr id="29" name="Рисунок 29" descr="Карага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аганда"/>
                    <pic:cNvPicPr>
                      <a:picLocks noChangeAspect="1" noChangeArrowheads="1"/>
                    </pic:cNvPicPr>
                  </pic:nvPicPr>
                  <pic:blipFill>
                    <a:blip r:embed="rId62"/>
                    <a:srcRect l="4531" t="9685" r="3421" b="9043"/>
                    <a:stretch>
                      <a:fillRect/>
                    </a:stretch>
                  </pic:blipFill>
                  <pic:spPr bwMode="auto">
                    <a:xfrm>
                      <a:off x="0" y="0"/>
                      <a:ext cx="4751360" cy="2839962"/>
                    </a:xfrm>
                    <a:prstGeom prst="rect">
                      <a:avLst/>
                    </a:prstGeom>
                    <a:noFill/>
                    <a:ln w="9525">
                      <a:noFill/>
                      <a:miter lim="800000"/>
                      <a:headEnd/>
                      <a:tailEnd/>
                    </a:ln>
                  </pic:spPr>
                </pic:pic>
              </a:graphicData>
            </a:graphic>
          </wp:inline>
        </w:drawing>
      </w:r>
    </w:p>
    <w:p w:rsidR="000C0B3E" w:rsidRPr="000B6BD2" w:rsidRDefault="00E80518" w:rsidP="0080690B">
      <w:pPr>
        <w:ind w:right="-375"/>
        <w:jc w:val="center"/>
        <w:rPr>
          <w:rFonts w:ascii="Times New Roman" w:hAnsi="Times New Roman"/>
          <w:sz w:val="28"/>
          <w:szCs w:val="28"/>
        </w:rPr>
      </w:pPr>
      <w:r w:rsidRPr="000B6BD2">
        <w:rPr>
          <w:rFonts w:ascii="Times New Roman" w:hAnsi="Times New Roman"/>
          <w:sz w:val="28"/>
          <w:szCs w:val="28"/>
        </w:rPr>
        <w:t xml:space="preserve">Рис. 8.1. Схема </w:t>
      </w:r>
      <w:r w:rsidR="000C0B3E" w:rsidRPr="000B6BD2">
        <w:rPr>
          <w:rFonts w:ascii="Times New Roman" w:hAnsi="Times New Roman"/>
          <w:sz w:val="28"/>
          <w:szCs w:val="28"/>
        </w:rPr>
        <w:t>расположени</w:t>
      </w:r>
      <w:r w:rsidRPr="000B6BD2">
        <w:rPr>
          <w:rFonts w:ascii="Times New Roman" w:hAnsi="Times New Roman"/>
          <w:sz w:val="28"/>
          <w:szCs w:val="28"/>
        </w:rPr>
        <w:t xml:space="preserve">я </w:t>
      </w:r>
      <w:r w:rsidR="000C0B3E" w:rsidRPr="000B6BD2">
        <w:rPr>
          <w:rFonts w:ascii="Times New Roman" w:hAnsi="Times New Roman"/>
          <w:sz w:val="28"/>
          <w:szCs w:val="28"/>
        </w:rPr>
        <w:t>стационарной сети наблюдени</w:t>
      </w:r>
      <w:r w:rsidRPr="000B6BD2">
        <w:rPr>
          <w:rFonts w:ascii="Times New Roman" w:hAnsi="Times New Roman"/>
          <w:sz w:val="28"/>
          <w:szCs w:val="28"/>
        </w:rPr>
        <w:t>я</w:t>
      </w:r>
    </w:p>
    <w:p w:rsidR="003822FF" w:rsidRPr="000B6BD2" w:rsidRDefault="000C0B3E" w:rsidP="00FA6035">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w:t>
      </w:r>
      <w:r w:rsidR="00050E43" w:rsidRPr="000B6BD2">
        <w:rPr>
          <w:rFonts w:ascii="Times New Roman" w:hAnsi="Times New Roman"/>
          <w:sz w:val="28"/>
          <w:szCs w:val="28"/>
        </w:rPr>
        <w:t xml:space="preserve"> города</w:t>
      </w:r>
      <w:r w:rsidR="00E80518" w:rsidRPr="000B6BD2">
        <w:rPr>
          <w:rFonts w:ascii="Times New Roman" w:hAnsi="Times New Roman"/>
          <w:sz w:val="28"/>
          <w:szCs w:val="28"/>
        </w:rPr>
        <w:t xml:space="preserve"> Караганда</w:t>
      </w:r>
    </w:p>
    <w:p w:rsidR="00830A37" w:rsidRPr="000B6BD2" w:rsidRDefault="00830A37" w:rsidP="00FA6035">
      <w:pPr>
        <w:jc w:val="center"/>
        <w:rPr>
          <w:rFonts w:ascii="Times New Roman" w:hAnsi="Times New Roman"/>
          <w:sz w:val="28"/>
          <w:szCs w:val="28"/>
        </w:rPr>
      </w:pPr>
    </w:p>
    <w:p w:rsidR="001F011B" w:rsidRPr="000B6BD2" w:rsidRDefault="001F011B" w:rsidP="0080690B">
      <w:pPr>
        <w:jc w:val="right"/>
        <w:rPr>
          <w:rFonts w:ascii="Times New Roman" w:hAnsi="Times New Roman"/>
          <w:sz w:val="22"/>
          <w:szCs w:val="22"/>
          <w:lang w:val="kk-KZ"/>
        </w:rPr>
      </w:pPr>
      <w:r w:rsidRPr="000B6BD2">
        <w:rPr>
          <w:rFonts w:ascii="Times New Roman" w:hAnsi="Times New Roman"/>
          <w:sz w:val="22"/>
          <w:szCs w:val="22"/>
        </w:rPr>
        <w:t xml:space="preserve">Таблица </w:t>
      </w:r>
      <w:r w:rsidR="00BD4240" w:rsidRPr="000B6BD2">
        <w:rPr>
          <w:rFonts w:ascii="Times New Roman" w:hAnsi="Times New Roman"/>
          <w:sz w:val="22"/>
          <w:szCs w:val="22"/>
        </w:rPr>
        <w:t>56</w:t>
      </w:r>
    </w:p>
    <w:p w:rsidR="001F011B" w:rsidRPr="000B6BD2" w:rsidRDefault="001F011B" w:rsidP="001D1BF5">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D57DB9" w:rsidRPr="000B6BD2">
        <w:rPr>
          <w:rStyle w:val="FontStyle201"/>
          <w:i w:val="0"/>
          <w:sz w:val="28"/>
          <w:szCs w:val="28"/>
        </w:rPr>
        <w:t>Караганда</w:t>
      </w:r>
    </w:p>
    <w:p w:rsidR="00874157" w:rsidRPr="000B6BD2" w:rsidRDefault="00874157" w:rsidP="001D1BF5">
      <w:pPr>
        <w:pStyle w:val="Style100"/>
        <w:widowControl/>
        <w:spacing w:line="0" w:lineRule="atLeast"/>
        <w:ind w:firstLine="708"/>
        <w:rPr>
          <w:rStyle w:val="FontStyle201"/>
          <w:i w:val="0"/>
          <w:sz w:val="16"/>
          <w:szCs w:val="16"/>
        </w:rPr>
      </w:pPr>
    </w:p>
    <w:tbl>
      <w:tblPr>
        <w:tblW w:w="10306" w:type="dxa"/>
        <w:jc w:val="center"/>
        <w:tblLayout w:type="fixed"/>
        <w:tblLook w:val="04A0" w:firstRow="1" w:lastRow="0" w:firstColumn="1" w:lastColumn="0" w:noHBand="0" w:noVBand="1"/>
      </w:tblPr>
      <w:tblGrid>
        <w:gridCol w:w="2000"/>
        <w:gridCol w:w="992"/>
        <w:gridCol w:w="1644"/>
        <w:gridCol w:w="993"/>
        <w:gridCol w:w="1701"/>
        <w:gridCol w:w="850"/>
        <w:gridCol w:w="992"/>
        <w:gridCol w:w="1134"/>
      </w:tblGrid>
      <w:tr w:rsidR="00AF1C6C" w:rsidRPr="000B6BD2" w:rsidTr="001804A7">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0B6BD2" w:rsidRDefault="00AF1C6C" w:rsidP="000972E4">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0B6BD2" w:rsidRDefault="00AF1C6C" w:rsidP="0080690B">
            <w:pPr>
              <w:jc w:val="center"/>
              <w:rPr>
                <w:rFonts w:ascii="Times New Roman" w:hAnsi="Times New Roman"/>
                <w:b/>
              </w:rPr>
            </w:pPr>
            <w:r w:rsidRPr="000B6BD2">
              <w:rPr>
                <w:rFonts w:ascii="Times New Roman" w:hAnsi="Times New Roman"/>
                <w:b/>
              </w:rPr>
              <w:t>Число случаев превышения ПДК</w:t>
            </w:r>
          </w:p>
        </w:tc>
      </w:tr>
      <w:tr w:rsidR="00AF1C6C" w:rsidRPr="000B6BD2" w:rsidTr="001804A7">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0B6BD2" w:rsidRDefault="00AF1C6C"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AF1C6C" w:rsidRPr="000B6BD2" w:rsidRDefault="00AF1C6C" w:rsidP="0080690B">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0B6BD2" w:rsidRDefault="00AF1C6C"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0B6BD2" w:rsidRDefault="00AF1C6C" w:rsidP="0080690B">
            <w:pPr>
              <w:jc w:val="center"/>
              <w:rPr>
                <w:rFonts w:ascii="Times New Roman" w:hAnsi="Times New Roman"/>
                <w:b/>
                <w:bCs/>
                <w:spacing w:val="-20"/>
              </w:rPr>
            </w:pPr>
            <w:r w:rsidRPr="000B6BD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0B6BD2" w:rsidRDefault="00AF1C6C" w:rsidP="00AF1C6C">
            <w:pPr>
              <w:jc w:val="center"/>
              <w:rPr>
                <w:rFonts w:ascii="Times New Roman" w:hAnsi="Times New Roman"/>
                <w:b/>
                <w:bCs/>
                <w:spacing w:val="-20"/>
              </w:rPr>
            </w:pPr>
            <w:r w:rsidRPr="000B6BD2">
              <w:rPr>
                <w:rFonts w:ascii="Times New Roman" w:hAnsi="Times New Roman"/>
                <w:b/>
                <w:bCs/>
                <w:spacing w:val="-20"/>
              </w:rPr>
              <w:t>&gt;10 ПДК</w:t>
            </w:r>
          </w:p>
        </w:tc>
      </w:tr>
      <w:tr w:rsidR="001804A7" w:rsidRPr="000B6BD2" w:rsidTr="001804A7">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0,107</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0,712</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0,500</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1,000</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rsidP="00A8609A">
            <w:pPr>
              <w:jc w:val="center"/>
              <w:rPr>
                <w:rFonts w:ascii="Times New Roman" w:hAnsi="Times New Roman"/>
              </w:rPr>
            </w:pPr>
          </w:p>
        </w:tc>
      </w:tr>
      <w:tr w:rsidR="001804A7" w:rsidRPr="000B6BD2" w:rsidTr="001804A7">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0,071</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1,124</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0,065</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1,129</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Диоксид серы</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0,009</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0,176</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0,076</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0,151</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Сульфаты</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0,000</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0,001</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Оксид углерода</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1,201</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0,400</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6,000</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1,200</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r w:rsidRPr="000B6BD2">
              <w:rPr>
                <w:rFonts w:ascii="Times New Roman" w:hAnsi="Times New Roman"/>
              </w:rPr>
              <w:t>2</w:t>
            </w: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Диоксид азота</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0,029</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0,730</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0,116</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1,369</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r w:rsidRPr="000B6BD2">
              <w:rPr>
                <w:rFonts w:ascii="Times New Roman" w:hAnsi="Times New Roman"/>
              </w:rPr>
              <w:t>12</w:t>
            </w: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Оксид азота</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0,007</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0,121</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0,080</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0,200</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Озон</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0,078</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2,587</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0,156</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0,977</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Сероводород</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0,000</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0,047</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5,900</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r w:rsidRPr="000B6BD2">
              <w:rPr>
                <w:rFonts w:ascii="Times New Roman" w:hAnsi="Times New Roman"/>
              </w:rPr>
              <w:t>3</w:t>
            </w: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r w:rsidRPr="000B6BD2">
              <w:rPr>
                <w:rFonts w:ascii="Times New Roman" w:hAnsi="Times New Roman"/>
              </w:rPr>
              <w:t>1</w:t>
            </w: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Фенол</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0,007</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2,292</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0,018</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1,800</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r w:rsidRPr="000B6BD2">
              <w:rPr>
                <w:rFonts w:ascii="Times New Roman" w:hAnsi="Times New Roman"/>
              </w:rPr>
              <w:t>8</w:t>
            </w: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Аммиак</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0,010</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0,253</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0,026</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0,128</w:t>
            </w: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Формальдегид</w:t>
            </w:r>
          </w:p>
        </w:tc>
        <w:tc>
          <w:tcPr>
            <w:tcW w:w="992" w:type="dxa"/>
            <w:tcBorders>
              <w:top w:val="nil"/>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0,005</w:t>
            </w:r>
          </w:p>
        </w:tc>
        <w:tc>
          <w:tcPr>
            <w:tcW w:w="1644"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1,686</w:t>
            </w:r>
          </w:p>
        </w:tc>
        <w:tc>
          <w:tcPr>
            <w:tcW w:w="993"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850"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804A7" w:rsidRPr="000B6BD2" w:rsidRDefault="001804A7">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992" w:type="dxa"/>
            <w:tcBorders>
              <w:top w:val="single" w:sz="4" w:space="0" w:color="auto"/>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1,228</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4,605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r w:rsidR="001804A7" w:rsidRPr="000B6BD2" w:rsidTr="001804A7">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04A7" w:rsidRPr="000B6BD2" w:rsidRDefault="001804A7">
            <w:pPr>
              <w:rPr>
                <w:rFonts w:ascii="Times New Roman" w:hAnsi="Times New Roman"/>
                <w:color w:val="000000"/>
              </w:rPr>
            </w:pPr>
            <w:r w:rsidRPr="000B6BD2">
              <w:rPr>
                <w:rFonts w:ascii="Times New Roman" w:hAnsi="Times New Roman"/>
                <w:color w:val="000000"/>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1804A7" w:rsidRPr="000B6BD2" w:rsidRDefault="001804A7" w:rsidP="001804A7">
            <w:pPr>
              <w:jc w:val="center"/>
              <w:rPr>
                <w:rFonts w:ascii="Times New Roman" w:hAnsi="Times New Roman"/>
              </w:rPr>
            </w:pPr>
            <w:r w:rsidRPr="000B6BD2">
              <w:rPr>
                <w:rFonts w:ascii="Times New Roman" w:hAnsi="Times New Roman"/>
              </w:rPr>
              <w:t>1,357</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r w:rsidRPr="000B6BD2">
              <w:rPr>
                <w:rFonts w:ascii="Times New Roman" w:hAnsi="Times New Roman"/>
              </w:rPr>
              <w:t>4,644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804A7" w:rsidRPr="000B6BD2" w:rsidRDefault="001804A7" w:rsidP="001804A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1804A7" w:rsidRPr="000B6BD2" w:rsidRDefault="001804A7">
            <w:pPr>
              <w:jc w:val="center"/>
              <w:rPr>
                <w:rFonts w:ascii="Times New Roman" w:hAnsi="Times New Roman"/>
              </w:rPr>
            </w:pPr>
          </w:p>
        </w:tc>
      </w:tr>
    </w:tbl>
    <w:p w:rsidR="00F473AE" w:rsidRPr="000B6BD2" w:rsidRDefault="00F473AE" w:rsidP="0080690B">
      <w:pPr>
        <w:jc w:val="right"/>
        <w:rPr>
          <w:rFonts w:ascii="Times New Roman" w:hAnsi="Times New Roman"/>
        </w:rPr>
      </w:pPr>
    </w:p>
    <w:p w:rsidR="008F7D1B" w:rsidRPr="000B6BD2" w:rsidRDefault="007C2CD8"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F152B9" w:rsidRPr="000B6BD2">
        <w:rPr>
          <w:rFonts w:ascii="Times New Roman" w:hAnsi="Times New Roman"/>
          <w:sz w:val="28"/>
          <w:szCs w:val="28"/>
        </w:rPr>
        <w:t>П</w:t>
      </w:r>
      <w:r w:rsidR="008F7D1B" w:rsidRPr="000B6BD2">
        <w:rPr>
          <w:rFonts w:ascii="Times New Roman" w:hAnsi="Times New Roman"/>
          <w:sz w:val="28"/>
          <w:szCs w:val="28"/>
        </w:rPr>
        <w:t>о данным стационарной сети наблюдений (рис.8.1.), уровень загрязнения атмосферного воздуха оценивался</w:t>
      </w:r>
      <w:r w:rsidR="009F67E8" w:rsidRPr="000B6BD2">
        <w:rPr>
          <w:rFonts w:ascii="Times New Roman" w:hAnsi="Times New Roman"/>
          <w:b/>
          <w:i/>
          <w:sz w:val="28"/>
          <w:szCs w:val="28"/>
          <w:lang w:val="kk-KZ"/>
        </w:rPr>
        <w:t>высоким</w:t>
      </w:r>
      <w:r w:rsidR="005D624C" w:rsidRPr="000B6BD2">
        <w:rPr>
          <w:rFonts w:ascii="Times New Roman" w:hAnsi="Times New Roman"/>
          <w:sz w:val="28"/>
          <w:szCs w:val="28"/>
        </w:rPr>
        <w:t>,</w:t>
      </w:r>
      <w:r w:rsidR="00DF53C5" w:rsidRPr="000B6BD2">
        <w:rPr>
          <w:rFonts w:ascii="Times New Roman" w:hAnsi="Times New Roman"/>
          <w:sz w:val="28"/>
          <w:szCs w:val="28"/>
        </w:rPr>
        <w:t xml:space="preserve"> </w:t>
      </w:r>
      <w:r w:rsidR="005D624C" w:rsidRPr="000B6BD2">
        <w:rPr>
          <w:rFonts w:ascii="Times New Roman" w:hAnsi="Times New Roman"/>
          <w:sz w:val="28"/>
          <w:szCs w:val="28"/>
        </w:rPr>
        <w:t>о</w:t>
      </w:r>
      <w:r w:rsidR="00F473AE" w:rsidRPr="000B6BD2">
        <w:rPr>
          <w:rFonts w:ascii="Times New Roman" w:hAnsi="Times New Roman"/>
          <w:sz w:val="28"/>
          <w:szCs w:val="28"/>
        </w:rPr>
        <w:t xml:space="preserve">н определялся значением </w:t>
      </w:r>
      <w:r w:rsidR="00495648" w:rsidRPr="000B6BD2">
        <w:rPr>
          <w:rFonts w:ascii="Times New Roman" w:hAnsi="Times New Roman"/>
          <w:sz w:val="28"/>
          <w:szCs w:val="28"/>
        </w:rPr>
        <w:t xml:space="preserve">СИ = </w:t>
      </w:r>
      <w:r w:rsidR="009F67E8" w:rsidRPr="000B6BD2">
        <w:rPr>
          <w:rFonts w:ascii="Times New Roman" w:hAnsi="Times New Roman"/>
          <w:sz w:val="28"/>
          <w:szCs w:val="28"/>
          <w:lang w:val="kk-KZ"/>
        </w:rPr>
        <w:t>5,9</w:t>
      </w:r>
      <w:r w:rsidR="001804A7" w:rsidRPr="000B6BD2">
        <w:rPr>
          <w:rFonts w:ascii="Times New Roman" w:hAnsi="Times New Roman"/>
          <w:sz w:val="28"/>
          <w:szCs w:val="28"/>
        </w:rPr>
        <w:t>;</w:t>
      </w:r>
      <w:r w:rsidR="00DF53C5" w:rsidRPr="000B6BD2">
        <w:rPr>
          <w:rFonts w:ascii="Times New Roman" w:hAnsi="Times New Roman"/>
          <w:sz w:val="28"/>
          <w:szCs w:val="28"/>
        </w:rPr>
        <w:t xml:space="preserve"> </w:t>
      </w:r>
      <w:r w:rsidR="00AD75F2" w:rsidRPr="000B6BD2">
        <w:rPr>
          <w:rFonts w:ascii="Times New Roman" w:hAnsi="Times New Roman"/>
          <w:sz w:val="28"/>
          <w:szCs w:val="28"/>
        </w:rPr>
        <w:t>НП</w:t>
      </w:r>
      <w:r w:rsidR="0075609A" w:rsidRPr="000B6BD2">
        <w:rPr>
          <w:rFonts w:ascii="Times New Roman" w:hAnsi="Times New Roman"/>
          <w:sz w:val="28"/>
          <w:szCs w:val="28"/>
        </w:rPr>
        <w:t xml:space="preserve"> равным </w:t>
      </w:r>
      <w:r w:rsidR="009F67E8" w:rsidRPr="000B6BD2">
        <w:rPr>
          <w:rFonts w:ascii="Times New Roman" w:hAnsi="Times New Roman"/>
          <w:sz w:val="28"/>
          <w:szCs w:val="28"/>
          <w:lang w:val="kk-KZ"/>
        </w:rPr>
        <w:t>10,3</w:t>
      </w:r>
      <w:r w:rsidR="00F473AE" w:rsidRPr="000B6BD2">
        <w:rPr>
          <w:rFonts w:ascii="Times New Roman" w:hAnsi="Times New Roman"/>
          <w:sz w:val="28"/>
          <w:szCs w:val="28"/>
        </w:rPr>
        <w:t>%</w:t>
      </w:r>
      <w:r w:rsidR="001804A7" w:rsidRPr="000B6BD2">
        <w:rPr>
          <w:rFonts w:ascii="Times New Roman" w:hAnsi="Times New Roman"/>
          <w:sz w:val="28"/>
          <w:szCs w:val="28"/>
        </w:rPr>
        <w:t xml:space="preserve"> (повышенный уровень)</w:t>
      </w:r>
      <w:r w:rsidR="00565BEC" w:rsidRPr="000B6BD2">
        <w:rPr>
          <w:rFonts w:ascii="Times New Roman" w:hAnsi="Times New Roman"/>
          <w:sz w:val="28"/>
          <w:szCs w:val="28"/>
          <w:lang w:val="kk-KZ"/>
        </w:rPr>
        <w:t xml:space="preserve">. </w:t>
      </w:r>
      <w:r w:rsidR="00565BEC" w:rsidRPr="000B6BD2">
        <w:rPr>
          <w:rFonts w:ascii="Times New Roman" w:hAnsi="Times New Roman"/>
          <w:sz w:val="28"/>
          <w:szCs w:val="28"/>
        </w:rPr>
        <w:t xml:space="preserve">Воздух города более всего загрязнен </w:t>
      </w:r>
      <w:r w:rsidR="00C802DC" w:rsidRPr="000B6BD2">
        <w:rPr>
          <w:rFonts w:ascii="Times New Roman" w:hAnsi="Times New Roman"/>
          <w:b/>
          <w:sz w:val="28"/>
          <w:szCs w:val="28"/>
          <w:lang w:val="kk-KZ"/>
        </w:rPr>
        <w:t>диоксидом азота</w:t>
      </w:r>
      <w:r w:rsidR="00E61097" w:rsidRPr="000B6BD2">
        <w:rPr>
          <w:rFonts w:ascii="Times New Roman" w:hAnsi="Times New Roman"/>
          <w:sz w:val="28"/>
          <w:szCs w:val="28"/>
        </w:rPr>
        <w:t>(табл.1 и табл.1.1).</w:t>
      </w:r>
    </w:p>
    <w:p w:rsidR="00400012" w:rsidRPr="000B6BD2" w:rsidRDefault="008F7D1B"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составили:</w:t>
      </w:r>
      <w:r w:rsidR="0027071D" w:rsidRPr="000B6BD2">
        <w:rPr>
          <w:rFonts w:ascii="Times New Roman" w:hAnsi="Times New Roman"/>
          <w:sz w:val="28"/>
          <w:szCs w:val="28"/>
        </w:rPr>
        <w:t>фенола - 2,</w:t>
      </w:r>
      <w:r w:rsidR="00565BEC" w:rsidRPr="000B6BD2">
        <w:rPr>
          <w:rFonts w:ascii="Times New Roman" w:hAnsi="Times New Roman"/>
          <w:sz w:val="28"/>
          <w:szCs w:val="28"/>
          <w:lang w:val="kk-KZ"/>
        </w:rPr>
        <w:t>3</w:t>
      </w:r>
      <w:r w:rsidR="0027071D" w:rsidRPr="000B6BD2">
        <w:rPr>
          <w:rFonts w:ascii="Times New Roman" w:hAnsi="Times New Roman"/>
          <w:sz w:val="28"/>
          <w:szCs w:val="28"/>
        </w:rPr>
        <w:t xml:space="preserve"> ПДК</w:t>
      </w:r>
      <w:r w:rsidR="0027071D" w:rsidRPr="000B6BD2">
        <w:rPr>
          <w:rFonts w:ascii="Times New Roman" w:hAnsi="Times New Roman"/>
          <w:sz w:val="28"/>
          <w:szCs w:val="28"/>
          <w:vertAlign w:val="subscript"/>
        </w:rPr>
        <w:t>с.с.</w:t>
      </w:r>
      <w:r w:rsidR="0027071D" w:rsidRPr="000B6BD2">
        <w:rPr>
          <w:rFonts w:ascii="Times New Roman" w:hAnsi="Times New Roman"/>
          <w:sz w:val="28"/>
          <w:szCs w:val="28"/>
        </w:rPr>
        <w:t xml:space="preserve">, </w:t>
      </w:r>
      <w:r w:rsidRPr="000B6BD2">
        <w:rPr>
          <w:rFonts w:ascii="Times New Roman" w:hAnsi="Times New Roman"/>
          <w:sz w:val="28"/>
          <w:szCs w:val="28"/>
        </w:rPr>
        <w:t xml:space="preserve">формальдегида – </w:t>
      </w:r>
      <w:r w:rsidR="00565BEC" w:rsidRPr="000B6BD2">
        <w:rPr>
          <w:rFonts w:ascii="Times New Roman" w:hAnsi="Times New Roman"/>
          <w:sz w:val="28"/>
          <w:szCs w:val="28"/>
          <w:lang w:val="kk-KZ"/>
        </w:rPr>
        <w:t>1,</w:t>
      </w:r>
      <w:r w:rsidR="009F67E8" w:rsidRPr="000B6BD2">
        <w:rPr>
          <w:rFonts w:ascii="Times New Roman" w:hAnsi="Times New Roman"/>
          <w:sz w:val="28"/>
          <w:szCs w:val="28"/>
          <w:lang w:val="kk-KZ"/>
        </w:rPr>
        <w:t xml:space="preserve">7 </w:t>
      </w:r>
      <w:r w:rsidRPr="000B6BD2">
        <w:rPr>
          <w:rFonts w:ascii="Times New Roman" w:hAnsi="Times New Roman"/>
          <w:sz w:val="28"/>
          <w:szCs w:val="28"/>
        </w:rPr>
        <w:t>ПДК</w:t>
      </w:r>
      <w:r w:rsidRPr="000B6BD2">
        <w:rPr>
          <w:rFonts w:ascii="Times New Roman" w:hAnsi="Times New Roman"/>
          <w:sz w:val="28"/>
          <w:szCs w:val="28"/>
          <w:vertAlign w:val="subscript"/>
        </w:rPr>
        <w:t>с.с.</w:t>
      </w:r>
      <w:r w:rsidR="005673AD" w:rsidRPr="000B6BD2">
        <w:rPr>
          <w:rFonts w:ascii="Times New Roman" w:hAnsi="Times New Roman"/>
          <w:sz w:val="28"/>
          <w:szCs w:val="28"/>
        </w:rPr>
        <w:t xml:space="preserve">, </w:t>
      </w:r>
      <w:r w:rsidR="009F67E8" w:rsidRPr="000B6BD2">
        <w:rPr>
          <w:rFonts w:ascii="Times New Roman" w:hAnsi="Times New Roman"/>
          <w:sz w:val="28"/>
          <w:szCs w:val="28"/>
        </w:rPr>
        <w:t>озона – 2,6</w:t>
      </w:r>
      <w:r w:rsidR="009B7520" w:rsidRPr="000B6BD2">
        <w:rPr>
          <w:rFonts w:ascii="Times New Roman" w:hAnsi="Times New Roman"/>
          <w:sz w:val="28"/>
          <w:szCs w:val="28"/>
        </w:rPr>
        <w:t xml:space="preserve"> ПДК</w:t>
      </w:r>
      <w:r w:rsidR="009B7520" w:rsidRPr="000B6BD2">
        <w:rPr>
          <w:rFonts w:ascii="Times New Roman" w:hAnsi="Times New Roman"/>
          <w:sz w:val="28"/>
          <w:szCs w:val="28"/>
          <w:vertAlign w:val="subscript"/>
        </w:rPr>
        <w:t>с.с</w:t>
      </w:r>
      <w:r w:rsidR="009B7520" w:rsidRPr="000B6BD2">
        <w:rPr>
          <w:rFonts w:ascii="Times New Roman" w:hAnsi="Times New Roman"/>
          <w:sz w:val="28"/>
          <w:szCs w:val="28"/>
        </w:rPr>
        <w:t xml:space="preserve">, </w:t>
      </w:r>
      <w:r w:rsidR="005673AD" w:rsidRPr="000B6BD2">
        <w:rPr>
          <w:rFonts w:ascii="Times New Roman" w:hAnsi="Times New Roman"/>
          <w:sz w:val="28"/>
          <w:szCs w:val="28"/>
        </w:rPr>
        <w:t>д</w:t>
      </w:r>
      <w:r w:rsidRPr="000B6BD2">
        <w:rPr>
          <w:rFonts w:ascii="Times New Roman" w:hAnsi="Times New Roman"/>
          <w:sz w:val="28"/>
          <w:szCs w:val="28"/>
        </w:rPr>
        <w:t>ругих загрязняющих веществ – не превышали ПДК</w:t>
      </w:r>
      <w:r w:rsidR="00E05C34" w:rsidRPr="000B6BD2">
        <w:rPr>
          <w:rFonts w:ascii="Times New Roman" w:hAnsi="Times New Roman"/>
          <w:sz w:val="28"/>
          <w:szCs w:val="28"/>
        </w:rPr>
        <w:t>.</w:t>
      </w:r>
      <w:r w:rsidR="00DF53C5" w:rsidRPr="000B6BD2">
        <w:rPr>
          <w:rFonts w:ascii="Times New Roman" w:hAnsi="Times New Roman"/>
          <w:sz w:val="28"/>
          <w:szCs w:val="28"/>
        </w:rPr>
        <w:t xml:space="preserve"> </w:t>
      </w:r>
      <w:r w:rsidR="00FA4E84" w:rsidRPr="000B6BD2">
        <w:rPr>
          <w:rFonts w:ascii="Times New Roman" w:hAnsi="Times New Roman"/>
          <w:sz w:val="28"/>
          <w:szCs w:val="28"/>
        </w:rPr>
        <w:t>Был</w:t>
      </w:r>
      <w:r w:rsidR="002611C0" w:rsidRPr="000B6BD2">
        <w:rPr>
          <w:rFonts w:ascii="Times New Roman" w:hAnsi="Times New Roman"/>
          <w:sz w:val="28"/>
          <w:szCs w:val="28"/>
        </w:rPr>
        <w:t xml:space="preserve">и </w:t>
      </w:r>
      <w:r w:rsidR="00FA4E84" w:rsidRPr="000B6BD2">
        <w:rPr>
          <w:rFonts w:ascii="Times New Roman" w:hAnsi="Times New Roman"/>
          <w:sz w:val="28"/>
          <w:szCs w:val="28"/>
        </w:rPr>
        <w:t>выявлен</w:t>
      </w:r>
      <w:r w:rsidR="002611C0" w:rsidRPr="000B6BD2">
        <w:rPr>
          <w:rFonts w:ascii="Times New Roman" w:hAnsi="Times New Roman"/>
          <w:sz w:val="28"/>
          <w:szCs w:val="28"/>
        </w:rPr>
        <w:t xml:space="preserve">ы случаи </w:t>
      </w:r>
      <w:r w:rsidR="00FA4E84" w:rsidRPr="000B6BD2">
        <w:rPr>
          <w:rFonts w:ascii="Times New Roman" w:hAnsi="Times New Roman"/>
          <w:sz w:val="28"/>
          <w:szCs w:val="28"/>
        </w:rPr>
        <w:t xml:space="preserve">превышения </w:t>
      </w:r>
      <w:r w:rsidR="00E36D6A" w:rsidRPr="000B6BD2">
        <w:rPr>
          <w:rFonts w:ascii="Times New Roman" w:hAnsi="Times New Roman"/>
          <w:sz w:val="28"/>
          <w:szCs w:val="28"/>
        </w:rPr>
        <w:t xml:space="preserve">более 1 </w:t>
      </w:r>
      <w:r w:rsidR="0027071D" w:rsidRPr="000B6BD2">
        <w:rPr>
          <w:rFonts w:ascii="Times New Roman" w:hAnsi="Times New Roman"/>
          <w:sz w:val="28"/>
          <w:szCs w:val="28"/>
        </w:rPr>
        <w:t xml:space="preserve">ПДК </w:t>
      </w:r>
      <w:r w:rsidR="00C802DC" w:rsidRPr="000B6BD2">
        <w:rPr>
          <w:rFonts w:ascii="Times New Roman" w:hAnsi="Times New Roman"/>
          <w:sz w:val="28"/>
          <w:szCs w:val="28"/>
        </w:rPr>
        <w:t xml:space="preserve">по диоксиду азота – </w:t>
      </w:r>
      <w:r w:rsidR="009F67E8" w:rsidRPr="000B6BD2">
        <w:rPr>
          <w:rFonts w:ascii="Times New Roman" w:hAnsi="Times New Roman"/>
          <w:sz w:val="28"/>
          <w:szCs w:val="28"/>
          <w:lang w:val="kk-KZ"/>
        </w:rPr>
        <w:t>12</w:t>
      </w:r>
      <w:r w:rsidR="00C802DC" w:rsidRPr="000B6BD2">
        <w:rPr>
          <w:rFonts w:ascii="Times New Roman" w:hAnsi="Times New Roman"/>
          <w:sz w:val="28"/>
          <w:szCs w:val="28"/>
          <w:lang w:val="kk-KZ"/>
        </w:rPr>
        <w:t>,</w:t>
      </w:r>
      <w:r w:rsidR="00C802DC" w:rsidRPr="000B6BD2">
        <w:rPr>
          <w:rFonts w:ascii="Times New Roman" w:hAnsi="Times New Roman"/>
          <w:sz w:val="28"/>
          <w:szCs w:val="28"/>
        </w:rPr>
        <w:t xml:space="preserve"> по фенолу – </w:t>
      </w:r>
      <w:r w:rsidR="009F67E8" w:rsidRPr="000B6BD2">
        <w:rPr>
          <w:rFonts w:ascii="Times New Roman" w:hAnsi="Times New Roman"/>
          <w:sz w:val="28"/>
          <w:szCs w:val="28"/>
          <w:lang w:val="kk-KZ"/>
        </w:rPr>
        <w:t>8</w:t>
      </w:r>
      <w:r w:rsidR="00C802DC" w:rsidRPr="000B6BD2">
        <w:rPr>
          <w:rFonts w:ascii="Times New Roman" w:hAnsi="Times New Roman"/>
          <w:sz w:val="28"/>
          <w:szCs w:val="28"/>
          <w:lang w:val="kk-KZ"/>
        </w:rPr>
        <w:t xml:space="preserve">, </w:t>
      </w:r>
      <w:r w:rsidR="009F67E8" w:rsidRPr="000B6BD2">
        <w:rPr>
          <w:rFonts w:ascii="Times New Roman" w:hAnsi="Times New Roman"/>
          <w:sz w:val="28"/>
          <w:szCs w:val="28"/>
          <w:lang w:val="kk-KZ"/>
        </w:rPr>
        <w:t>по сероводороду</w:t>
      </w:r>
      <w:r w:rsidR="00A8609A" w:rsidRPr="000B6BD2">
        <w:rPr>
          <w:rFonts w:ascii="Times New Roman" w:hAnsi="Times New Roman"/>
          <w:sz w:val="28"/>
          <w:szCs w:val="28"/>
          <w:lang w:val="kk-KZ"/>
        </w:rPr>
        <w:t xml:space="preserve"> – </w:t>
      </w:r>
      <w:r w:rsidR="009F67E8" w:rsidRPr="000B6BD2">
        <w:rPr>
          <w:rFonts w:ascii="Times New Roman" w:hAnsi="Times New Roman"/>
          <w:sz w:val="28"/>
          <w:szCs w:val="28"/>
          <w:lang w:val="kk-KZ"/>
        </w:rPr>
        <w:t>3 случая, по оксиду углерода – 2 случая, а также превышения более 5 ПДК по сероводороду – 1 случай</w:t>
      </w:r>
      <w:r w:rsidR="00E05C34" w:rsidRPr="000B6BD2">
        <w:rPr>
          <w:rFonts w:ascii="Times New Roman" w:hAnsi="Times New Roman"/>
          <w:sz w:val="28"/>
          <w:szCs w:val="28"/>
        </w:rPr>
        <w:t xml:space="preserve">(таблица </w:t>
      </w:r>
      <w:r w:rsidR="00BD4240" w:rsidRPr="000B6BD2">
        <w:rPr>
          <w:rFonts w:ascii="Times New Roman" w:hAnsi="Times New Roman"/>
          <w:sz w:val="28"/>
          <w:szCs w:val="28"/>
        </w:rPr>
        <w:t>56</w:t>
      </w:r>
      <w:r w:rsidR="00E05C34" w:rsidRPr="000B6BD2">
        <w:rPr>
          <w:rFonts w:ascii="Times New Roman" w:hAnsi="Times New Roman"/>
          <w:sz w:val="28"/>
          <w:szCs w:val="28"/>
        </w:rPr>
        <w:t>).</w:t>
      </w:r>
    </w:p>
    <w:p w:rsidR="009A2D99" w:rsidRPr="000B6BD2" w:rsidRDefault="009A2D99" w:rsidP="0080690B">
      <w:pPr>
        <w:ind w:firstLine="709"/>
        <w:jc w:val="both"/>
        <w:rPr>
          <w:rFonts w:ascii="Times New Roman" w:hAnsi="Times New Roman"/>
          <w:sz w:val="28"/>
          <w:szCs w:val="28"/>
        </w:rPr>
      </w:pPr>
    </w:p>
    <w:p w:rsidR="00C307D4" w:rsidRPr="000B6BD2" w:rsidRDefault="000C4D18" w:rsidP="00C307D4">
      <w:pPr>
        <w:ind w:left="600"/>
        <w:jc w:val="center"/>
        <w:rPr>
          <w:rFonts w:ascii="Times New Roman" w:hAnsi="Times New Roman"/>
          <w:b/>
          <w:sz w:val="28"/>
          <w:szCs w:val="28"/>
        </w:rPr>
      </w:pPr>
      <w:r w:rsidRPr="000B6BD2">
        <w:rPr>
          <w:rFonts w:ascii="Times New Roman" w:hAnsi="Times New Roman"/>
          <w:b/>
          <w:sz w:val="28"/>
          <w:szCs w:val="28"/>
        </w:rPr>
        <w:t xml:space="preserve">8.2 </w:t>
      </w:r>
      <w:r w:rsidR="00C307D4" w:rsidRPr="000B6BD2">
        <w:rPr>
          <w:rFonts w:ascii="Times New Roman" w:hAnsi="Times New Roman"/>
          <w:b/>
          <w:sz w:val="28"/>
          <w:szCs w:val="28"/>
        </w:rPr>
        <w:t>Состояние атмосферного воздуха по данным эпизодических наблюдений города Караганда</w:t>
      </w:r>
    </w:p>
    <w:p w:rsidR="00C307D4" w:rsidRPr="000B6BD2" w:rsidRDefault="00C307D4" w:rsidP="00C307D4">
      <w:pPr>
        <w:ind w:firstLine="567"/>
        <w:jc w:val="both"/>
        <w:rPr>
          <w:rFonts w:ascii="Times New Roman" w:hAnsi="Times New Roman"/>
          <w:sz w:val="28"/>
          <w:szCs w:val="28"/>
          <w:lang w:eastAsia="ru-RU" w:bidi="ar-SA"/>
        </w:rPr>
      </w:pPr>
    </w:p>
    <w:p w:rsidR="00C307D4" w:rsidRPr="000B6BD2" w:rsidRDefault="00C307D4" w:rsidP="00C307D4">
      <w:pPr>
        <w:ind w:firstLine="709"/>
        <w:jc w:val="both"/>
        <w:rPr>
          <w:rStyle w:val="FontStyle204"/>
          <w:sz w:val="28"/>
          <w:szCs w:val="28"/>
        </w:rPr>
      </w:pPr>
      <w:r w:rsidRPr="000B6BD2">
        <w:rPr>
          <w:rFonts w:ascii="Times New Roman" w:hAnsi="Times New Roman"/>
          <w:sz w:val="28"/>
          <w:szCs w:val="28"/>
          <w:lang w:eastAsia="ru-RU" w:bidi="ar-SA"/>
        </w:rPr>
        <w:t xml:space="preserve">Наблюдения за загрязнением воздухав городе </w:t>
      </w:r>
      <w:r w:rsidRPr="000B6BD2">
        <w:rPr>
          <w:rFonts w:ascii="Times New Roman" w:hAnsi="Times New Roman"/>
          <w:sz w:val="28"/>
          <w:szCs w:val="28"/>
          <w:lang w:val="kk-KZ" w:eastAsia="ru-RU" w:bidi="ar-SA"/>
        </w:rPr>
        <w:t>Караганда</w:t>
      </w:r>
      <w:r w:rsidRPr="000B6BD2">
        <w:rPr>
          <w:rFonts w:ascii="Times New Roman" w:hAnsi="Times New Roman"/>
          <w:sz w:val="28"/>
          <w:szCs w:val="28"/>
          <w:lang w:eastAsia="ru-RU" w:bidi="ar-SA"/>
        </w:rPr>
        <w:t xml:space="preserve"> проводились на </w:t>
      </w:r>
      <w:r w:rsidRPr="000B6BD2">
        <w:rPr>
          <w:rFonts w:ascii="Times New Roman" w:hAnsi="Times New Roman"/>
          <w:sz w:val="28"/>
          <w:szCs w:val="28"/>
          <w:lang w:val="kk-KZ" w:eastAsia="ru-RU" w:bidi="ar-SA"/>
        </w:rPr>
        <w:t>1 точке (</w:t>
      </w:r>
      <w:r w:rsidRPr="000B6BD2">
        <w:rPr>
          <w:rFonts w:ascii="Times New Roman" w:hAnsi="Times New Roman"/>
          <w:bCs/>
          <w:i/>
        </w:rPr>
        <w:t xml:space="preserve">Точка №1 – </w:t>
      </w:r>
      <w:r w:rsidRPr="000B6BD2">
        <w:rPr>
          <w:rFonts w:ascii="Times New Roman" w:hAnsi="Times New Roman"/>
          <w:bCs/>
          <w:i/>
          <w:lang w:val="kk-KZ"/>
        </w:rPr>
        <w:t>район Пришахтинска</w:t>
      </w:r>
      <w:r w:rsidRPr="000B6BD2">
        <w:rPr>
          <w:rFonts w:ascii="Times New Roman" w:hAnsi="Times New Roman"/>
          <w:bCs/>
          <w:i/>
        </w:rPr>
        <w:t>).</w:t>
      </w:r>
      <w:r w:rsidR="00DF53C5" w:rsidRPr="000B6BD2">
        <w:rPr>
          <w:rFonts w:ascii="Times New Roman" w:hAnsi="Times New Roman"/>
          <w:bCs/>
          <w:i/>
        </w:rPr>
        <w:t xml:space="preserve"> </w:t>
      </w:r>
      <w:r w:rsidRPr="000B6BD2">
        <w:rPr>
          <w:rStyle w:val="FontStyle204"/>
          <w:sz w:val="28"/>
          <w:szCs w:val="28"/>
        </w:rPr>
        <w:t xml:space="preserve">Измерялись концентрации </w:t>
      </w:r>
      <w:r w:rsidRPr="000B6BD2">
        <w:rPr>
          <w:rFonts w:ascii="Times New Roman" w:hAnsi="Times New Roman"/>
          <w:sz w:val="28"/>
          <w:szCs w:val="28"/>
        </w:rPr>
        <w:t xml:space="preserve">взвешенных </w:t>
      </w:r>
      <w:r w:rsidR="000C4D18" w:rsidRPr="000B6BD2">
        <w:rPr>
          <w:rFonts w:ascii="Times New Roman" w:hAnsi="Times New Roman"/>
          <w:sz w:val="28"/>
          <w:szCs w:val="28"/>
        </w:rPr>
        <w:t>веществ</w:t>
      </w:r>
      <w:r w:rsidRPr="000B6BD2">
        <w:rPr>
          <w:rStyle w:val="FontStyle204"/>
          <w:sz w:val="28"/>
          <w:szCs w:val="28"/>
        </w:rPr>
        <w:t>, диоксида серы, оксида углерода, диоксида азота,</w:t>
      </w:r>
      <w:r w:rsidRPr="000B6BD2">
        <w:rPr>
          <w:rStyle w:val="FontStyle204"/>
          <w:sz w:val="28"/>
          <w:szCs w:val="28"/>
          <w:lang w:val="kk-KZ"/>
        </w:rPr>
        <w:t xml:space="preserve"> оксида азота, </w:t>
      </w:r>
      <w:r w:rsidRPr="000B6BD2">
        <w:rPr>
          <w:rStyle w:val="FontStyle204"/>
          <w:sz w:val="28"/>
          <w:szCs w:val="28"/>
        </w:rPr>
        <w:t>сероводорода,</w:t>
      </w:r>
      <w:r w:rsidRPr="000B6BD2">
        <w:rPr>
          <w:rStyle w:val="FontStyle204"/>
          <w:sz w:val="28"/>
          <w:szCs w:val="28"/>
          <w:lang w:val="kk-KZ"/>
        </w:rPr>
        <w:t xml:space="preserve"> фенола,углеводородов, аммиака, </w:t>
      </w:r>
      <w:r w:rsidRPr="000B6BD2">
        <w:rPr>
          <w:rStyle w:val="FontStyle204"/>
          <w:sz w:val="28"/>
          <w:szCs w:val="28"/>
        </w:rPr>
        <w:t>формальдегида.</w:t>
      </w:r>
    </w:p>
    <w:p w:rsidR="000B3B20" w:rsidRPr="000B6BD2" w:rsidRDefault="000B3B20" w:rsidP="000B3B20">
      <w:pPr>
        <w:snapToGrid w:val="0"/>
        <w:ind w:firstLine="709"/>
        <w:jc w:val="both"/>
        <w:rPr>
          <w:rStyle w:val="FontStyle204"/>
          <w:sz w:val="28"/>
          <w:szCs w:val="28"/>
          <w:lang w:val="kk-KZ"/>
        </w:rPr>
      </w:pPr>
      <w:r w:rsidRPr="000B6BD2">
        <w:rPr>
          <w:rFonts w:ascii="Times New Roman" w:hAnsi="Times New Roman"/>
          <w:sz w:val="28"/>
          <w:szCs w:val="28"/>
        </w:rPr>
        <w:t xml:space="preserve">Максимальная из разовых концентраций </w:t>
      </w:r>
      <w:r w:rsidR="00393B5B" w:rsidRPr="000B6BD2">
        <w:rPr>
          <w:rFonts w:ascii="Times New Roman" w:hAnsi="Times New Roman"/>
          <w:sz w:val="28"/>
          <w:szCs w:val="28"/>
          <w:lang w:val="kk-KZ"/>
        </w:rPr>
        <w:t>сероводорода</w:t>
      </w:r>
      <w:r w:rsidR="00724E11" w:rsidRPr="000B6BD2">
        <w:rPr>
          <w:rFonts w:ascii="Times New Roman" w:hAnsi="Times New Roman"/>
          <w:sz w:val="28"/>
          <w:szCs w:val="28"/>
          <w:lang w:val="kk-KZ"/>
        </w:rPr>
        <w:t xml:space="preserve"> </w:t>
      </w:r>
      <w:r w:rsidRPr="000B6BD2">
        <w:rPr>
          <w:rFonts w:ascii="Times New Roman" w:hAnsi="Times New Roman"/>
          <w:sz w:val="28"/>
          <w:szCs w:val="28"/>
        </w:rPr>
        <w:t xml:space="preserve">составила </w:t>
      </w:r>
      <w:r w:rsidRPr="000B6BD2">
        <w:rPr>
          <w:rFonts w:ascii="Times New Roman" w:hAnsi="Times New Roman"/>
          <w:sz w:val="28"/>
          <w:szCs w:val="28"/>
          <w:lang w:val="kk-KZ"/>
        </w:rPr>
        <w:t>1,</w:t>
      </w:r>
      <w:r w:rsidR="00393B5B" w:rsidRPr="000B6BD2">
        <w:rPr>
          <w:rFonts w:ascii="Times New Roman" w:hAnsi="Times New Roman"/>
          <w:sz w:val="28"/>
          <w:szCs w:val="28"/>
          <w:lang w:val="kk-KZ"/>
        </w:rPr>
        <w:t>2</w:t>
      </w:r>
      <w:r w:rsidRPr="000B6BD2">
        <w:rPr>
          <w:rFonts w:ascii="Times New Roman" w:hAnsi="Times New Roman"/>
          <w:sz w:val="28"/>
          <w:szCs w:val="28"/>
          <w:lang w:val="kk-KZ"/>
        </w:rPr>
        <w:t>ПДК.</w:t>
      </w:r>
    </w:p>
    <w:p w:rsidR="009A2D99" w:rsidRPr="000B6BD2" w:rsidRDefault="00C307D4" w:rsidP="00BD4240">
      <w:pPr>
        <w:ind w:firstLine="709"/>
        <w:jc w:val="both"/>
        <w:rPr>
          <w:rFonts w:ascii="Times New Roman" w:hAnsi="Times New Roman"/>
          <w:sz w:val="28"/>
          <w:szCs w:val="28"/>
          <w:lang w:val="kk-KZ"/>
        </w:rPr>
      </w:pPr>
      <w:r w:rsidRPr="000B6BD2">
        <w:rPr>
          <w:rStyle w:val="FontStyle204"/>
          <w:sz w:val="28"/>
          <w:szCs w:val="28"/>
          <w:lang w:val="kk-KZ"/>
        </w:rPr>
        <w:t>Концентрации взвешенных веществ, диоксида серы, диоксида азота, оксида азота, оксида углерода, фенола,</w:t>
      </w:r>
      <w:r w:rsidR="007643C9" w:rsidRPr="000B6BD2">
        <w:rPr>
          <w:rStyle w:val="FontStyle204"/>
          <w:sz w:val="28"/>
          <w:szCs w:val="28"/>
          <w:lang w:val="kk-KZ"/>
        </w:rPr>
        <w:t xml:space="preserve"> углеводорода,</w:t>
      </w:r>
      <w:r w:rsidRPr="000B6BD2">
        <w:rPr>
          <w:rStyle w:val="FontStyle204"/>
          <w:sz w:val="28"/>
          <w:szCs w:val="28"/>
          <w:lang w:val="kk-KZ"/>
        </w:rPr>
        <w:t xml:space="preserve"> аммиака, формальдегида по данным наблюдений находились в пределах допустимой нормы </w:t>
      </w:r>
      <w:r w:rsidR="00724E11" w:rsidRPr="000B6BD2">
        <w:rPr>
          <w:rStyle w:val="FontStyle204"/>
          <w:sz w:val="28"/>
          <w:szCs w:val="28"/>
          <w:lang w:val="kk-KZ"/>
        </w:rPr>
        <w:t xml:space="preserve">                   </w:t>
      </w:r>
      <w:r w:rsidRPr="000B6BD2">
        <w:rPr>
          <w:rStyle w:val="FontStyle204"/>
          <w:sz w:val="28"/>
          <w:szCs w:val="28"/>
          <w:lang w:val="kk-KZ"/>
        </w:rPr>
        <w:t xml:space="preserve">(таблица </w:t>
      </w:r>
      <w:r w:rsidR="00BD4240" w:rsidRPr="000B6BD2">
        <w:rPr>
          <w:rStyle w:val="FontStyle204"/>
          <w:sz w:val="28"/>
          <w:szCs w:val="28"/>
        </w:rPr>
        <w:t>57</w:t>
      </w:r>
      <w:r w:rsidRPr="000B6BD2">
        <w:rPr>
          <w:rStyle w:val="FontStyle204"/>
          <w:sz w:val="28"/>
          <w:szCs w:val="28"/>
          <w:lang w:val="kk-KZ"/>
        </w:rPr>
        <w:t>).</w:t>
      </w:r>
    </w:p>
    <w:p w:rsidR="009A2D99" w:rsidRPr="000B6BD2" w:rsidRDefault="009A2D99" w:rsidP="004931B0">
      <w:pPr>
        <w:jc w:val="right"/>
        <w:rPr>
          <w:rFonts w:ascii="Times New Roman" w:hAnsi="Times New Roman"/>
          <w:lang w:eastAsia="ru-RU" w:bidi="ar-SA"/>
        </w:rPr>
      </w:pPr>
    </w:p>
    <w:p w:rsidR="004931B0" w:rsidRPr="000B6BD2" w:rsidRDefault="00BD4240" w:rsidP="004931B0">
      <w:pPr>
        <w:jc w:val="right"/>
        <w:rPr>
          <w:rFonts w:ascii="Times New Roman" w:hAnsi="Times New Roman"/>
          <w:lang w:val="kk-KZ" w:eastAsia="ru-RU" w:bidi="ar-SA"/>
        </w:rPr>
      </w:pPr>
      <w:r w:rsidRPr="000B6BD2">
        <w:rPr>
          <w:rFonts w:ascii="Times New Roman" w:hAnsi="Times New Roman"/>
          <w:lang w:eastAsia="ru-RU" w:bidi="ar-SA"/>
        </w:rPr>
        <w:t>Таблица 57</w:t>
      </w:r>
    </w:p>
    <w:p w:rsidR="004931B0" w:rsidRPr="000B6BD2" w:rsidRDefault="004931B0" w:rsidP="004931B0">
      <w:pPr>
        <w:jc w:val="center"/>
        <w:rPr>
          <w:rFonts w:ascii="Times New Roman" w:hAnsi="Times New Roman"/>
          <w:b/>
          <w:sz w:val="28"/>
          <w:szCs w:val="28"/>
          <w:lang w:eastAsia="ru-RU" w:bidi="ar-SA"/>
        </w:rPr>
      </w:pPr>
      <w:r w:rsidRPr="000B6BD2">
        <w:rPr>
          <w:rFonts w:ascii="Times New Roman" w:hAnsi="Times New Roman"/>
          <w:b/>
          <w:sz w:val="28"/>
          <w:szCs w:val="28"/>
          <w:lang w:eastAsia="ru-RU" w:bidi="ar-SA"/>
        </w:rPr>
        <w:t>Концентрации загрязняющих веществ по данным</w:t>
      </w:r>
      <w:r w:rsidR="00B83913" w:rsidRPr="000B6BD2">
        <w:rPr>
          <w:rFonts w:ascii="Times New Roman" w:hAnsi="Times New Roman"/>
          <w:b/>
          <w:sz w:val="28"/>
          <w:szCs w:val="28"/>
          <w:lang w:eastAsia="ru-RU" w:bidi="ar-SA"/>
        </w:rPr>
        <w:t xml:space="preserve"> </w:t>
      </w:r>
      <w:r w:rsidRPr="000B6BD2">
        <w:rPr>
          <w:rFonts w:ascii="Times New Roman" w:hAnsi="Times New Roman"/>
          <w:b/>
          <w:sz w:val="28"/>
          <w:szCs w:val="28"/>
          <w:lang w:eastAsia="ru-RU" w:bidi="ar-SA"/>
        </w:rPr>
        <w:t>наблюдений</w:t>
      </w:r>
    </w:p>
    <w:p w:rsidR="004931B0" w:rsidRPr="000B6BD2" w:rsidRDefault="004931B0" w:rsidP="004931B0">
      <w:pPr>
        <w:jc w:val="center"/>
        <w:rPr>
          <w:rFonts w:ascii="Times New Roman" w:hAnsi="Times New Roman"/>
          <w:b/>
          <w:sz w:val="28"/>
          <w:szCs w:val="28"/>
          <w:lang w:val="kk-KZ" w:eastAsia="ru-RU" w:bidi="ar-SA"/>
        </w:rPr>
      </w:pPr>
      <w:r w:rsidRPr="000B6BD2">
        <w:rPr>
          <w:rFonts w:ascii="Times New Roman" w:hAnsi="Times New Roman"/>
          <w:b/>
          <w:sz w:val="28"/>
          <w:szCs w:val="28"/>
          <w:lang w:eastAsia="ru-RU" w:bidi="ar-SA"/>
        </w:rPr>
        <w:t xml:space="preserve">в городе </w:t>
      </w:r>
      <w:r w:rsidRPr="000B6BD2">
        <w:rPr>
          <w:rFonts w:ascii="Times New Roman" w:hAnsi="Times New Roman"/>
          <w:b/>
          <w:sz w:val="28"/>
          <w:szCs w:val="28"/>
          <w:lang w:val="kk-KZ" w:eastAsia="ru-RU" w:bidi="ar-SA"/>
        </w:rPr>
        <w:t>Караганда</w:t>
      </w:r>
    </w:p>
    <w:p w:rsidR="004931B0" w:rsidRPr="000B6BD2" w:rsidRDefault="004931B0" w:rsidP="00C307D4">
      <w:pPr>
        <w:ind w:firstLine="709"/>
        <w:jc w:val="both"/>
        <w:rPr>
          <w:rStyle w:val="FontStyle204"/>
          <w:sz w:val="10"/>
          <w:szCs w:val="10"/>
        </w:rPr>
      </w:pPr>
    </w:p>
    <w:tbl>
      <w:tblPr>
        <w:tblpPr w:leftFromText="180" w:rightFromText="180" w:vertAnchor="text" w:tblpXSpec="center" w:tblpY="44"/>
        <w:tblW w:w="8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9"/>
        <w:gridCol w:w="2770"/>
        <w:gridCol w:w="2159"/>
      </w:tblGrid>
      <w:tr w:rsidR="004931B0" w:rsidRPr="000B6BD2" w:rsidTr="004931B0">
        <w:trPr>
          <w:trHeight w:val="210"/>
        </w:trPr>
        <w:tc>
          <w:tcPr>
            <w:tcW w:w="3299" w:type="dxa"/>
            <w:vAlign w:val="center"/>
          </w:tcPr>
          <w:p w:rsidR="004931B0" w:rsidRPr="000B6BD2" w:rsidRDefault="004931B0" w:rsidP="004931B0">
            <w:pPr>
              <w:jc w:val="center"/>
              <w:rPr>
                <w:rFonts w:ascii="Times New Roman" w:hAnsi="Times New Roman"/>
                <w:lang w:eastAsia="ru-RU" w:bidi="ar-SA"/>
              </w:rPr>
            </w:pPr>
            <w:r w:rsidRPr="000B6BD2">
              <w:rPr>
                <w:rFonts w:ascii="Times New Roman" w:hAnsi="Times New Roman"/>
                <w:b/>
                <w:bCs/>
                <w:lang w:eastAsia="ru-RU" w:bidi="ar-SA"/>
              </w:rPr>
              <w:t xml:space="preserve">Загрязняющие </w:t>
            </w:r>
            <w:r w:rsidRPr="000B6BD2">
              <w:rPr>
                <w:rFonts w:ascii="Times New Roman" w:hAnsi="Times New Roman"/>
                <w:b/>
                <w:lang w:eastAsia="ru-RU" w:bidi="ar-SA"/>
              </w:rPr>
              <w:t>вещества</w:t>
            </w:r>
          </w:p>
        </w:tc>
        <w:tc>
          <w:tcPr>
            <w:tcW w:w="2770" w:type="dxa"/>
            <w:vAlign w:val="center"/>
          </w:tcPr>
          <w:p w:rsidR="004931B0" w:rsidRPr="000B6BD2" w:rsidRDefault="004931B0" w:rsidP="004931B0">
            <w:pPr>
              <w:widowControl w:val="0"/>
              <w:tabs>
                <w:tab w:val="left" w:pos="6804"/>
                <w:tab w:val="left" w:pos="8647"/>
              </w:tabs>
              <w:jc w:val="center"/>
              <w:rPr>
                <w:rFonts w:ascii="Times New Roman" w:hAnsi="Times New Roman"/>
                <w:b/>
                <w:lang w:val="kk-KZ"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 xml:space="preserve">m </w:t>
            </w:r>
            <w:r w:rsidRPr="000B6BD2">
              <w:rPr>
                <w:rFonts w:ascii="Times New Roman" w:hAnsi="Times New Roman"/>
                <w:b/>
                <w:spacing w:val="-20"/>
                <w:lang w:eastAsia="ru-RU" w:bidi="ar-SA"/>
              </w:rPr>
              <w:t>мг/м</w:t>
            </w:r>
            <w:r w:rsidRPr="000B6BD2">
              <w:rPr>
                <w:rFonts w:ascii="Times New Roman" w:hAnsi="Times New Roman"/>
                <w:b/>
                <w:spacing w:val="-20"/>
                <w:vertAlign w:val="superscript"/>
                <w:lang w:eastAsia="ru-RU" w:bidi="ar-SA"/>
              </w:rPr>
              <w:t>3</w:t>
            </w:r>
          </w:p>
        </w:tc>
        <w:tc>
          <w:tcPr>
            <w:tcW w:w="2159" w:type="dxa"/>
            <w:vAlign w:val="center"/>
          </w:tcPr>
          <w:p w:rsidR="004931B0" w:rsidRPr="000B6BD2" w:rsidRDefault="004931B0" w:rsidP="004931B0">
            <w:pPr>
              <w:widowControl w:val="0"/>
              <w:tabs>
                <w:tab w:val="left" w:pos="6804"/>
                <w:tab w:val="left" w:pos="8647"/>
              </w:tabs>
              <w:jc w:val="center"/>
              <w:rPr>
                <w:rFonts w:ascii="Times New Roman" w:hAnsi="Times New Roman"/>
                <w:b/>
                <w:lang w:val="kk-KZ"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m</w:t>
            </w:r>
            <w:r w:rsidRPr="000B6BD2">
              <w:rPr>
                <w:rFonts w:ascii="Times New Roman" w:hAnsi="Times New Roman"/>
                <w:b/>
                <w:spacing w:val="-20"/>
                <w:lang w:eastAsia="ru-RU" w:bidi="ar-SA"/>
              </w:rPr>
              <w:t>/ПДК</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Взвешенные вещества (пыль)</w:t>
            </w:r>
          </w:p>
        </w:tc>
        <w:tc>
          <w:tcPr>
            <w:tcW w:w="2770"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0,060</w:t>
            </w:r>
          </w:p>
        </w:tc>
        <w:tc>
          <w:tcPr>
            <w:tcW w:w="2159"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0,12</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 xml:space="preserve">Диоксид серы  </w:t>
            </w:r>
          </w:p>
        </w:tc>
        <w:tc>
          <w:tcPr>
            <w:tcW w:w="2770"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0,150</w:t>
            </w:r>
          </w:p>
        </w:tc>
        <w:tc>
          <w:tcPr>
            <w:tcW w:w="2159"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0,30</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 xml:space="preserve">Оксид углерода </w:t>
            </w:r>
          </w:p>
        </w:tc>
        <w:tc>
          <w:tcPr>
            <w:tcW w:w="2770" w:type="dxa"/>
            <w:vAlign w:val="center"/>
          </w:tcPr>
          <w:p w:rsidR="004931B0" w:rsidRPr="000B6BD2" w:rsidRDefault="000B3B20" w:rsidP="004931B0">
            <w:pPr>
              <w:jc w:val="center"/>
              <w:rPr>
                <w:rFonts w:ascii="Times New Roman" w:hAnsi="Times New Roman"/>
                <w:lang w:val="kk-KZ"/>
              </w:rPr>
            </w:pPr>
            <w:r w:rsidRPr="000B6BD2">
              <w:rPr>
                <w:rFonts w:ascii="Times New Roman" w:hAnsi="Times New Roman"/>
                <w:lang w:val="kk-KZ"/>
              </w:rPr>
              <w:t>1,100</w:t>
            </w:r>
          </w:p>
        </w:tc>
        <w:tc>
          <w:tcPr>
            <w:tcW w:w="2159" w:type="dxa"/>
            <w:vAlign w:val="center"/>
          </w:tcPr>
          <w:p w:rsidR="004931B0" w:rsidRPr="000B6BD2" w:rsidRDefault="000B3B20" w:rsidP="004931B0">
            <w:pPr>
              <w:jc w:val="center"/>
              <w:rPr>
                <w:rFonts w:ascii="Times New Roman" w:hAnsi="Times New Roman"/>
                <w:lang w:val="kk-KZ"/>
              </w:rPr>
            </w:pPr>
            <w:r w:rsidRPr="000B6BD2">
              <w:rPr>
                <w:rFonts w:ascii="Times New Roman" w:hAnsi="Times New Roman"/>
                <w:lang w:val="kk-KZ"/>
              </w:rPr>
              <w:t>0,22</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 xml:space="preserve">Диоксид азота  </w:t>
            </w:r>
          </w:p>
        </w:tc>
        <w:tc>
          <w:tcPr>
            <w:tcW w:w="2770"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0,007</w:t>
            </w:r>
          </w:p>
        </w:tc>
        <w:tc>
          <w:tcPr>
            <w:tcW w:w="2159"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0,08</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 xml:space="preserve">Оксид азота </w:t>
            </w:r>
          </w:p>
        </w:tc>
        <w:tc>
          <w:tcPr>
            <w:tcW w:w="2770" w:type="dxa"/>
            <w:shd w:val="clear" w:color="auto" w:fill="auto"/>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0,015</w:t>
            </w:r>
          </w:p>
        </w:tc>
        <w:tc>
          <w:tcPr>
            <w:tcW w:w="2159" w:type="dxa"/>
            <w:shd w:val="clear" w:color="auto" w:fill="auto"/>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0,04</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 xml:space="preserve">Сероводород </w:t>
            </w:r>
          </w:p>
        </w:tc>
        <w:tc>
          <w:tcPr>
            <w:tcW w:w="2770" w:type="dxa"/>
            <w:shd w:val="clear" w:color="auto" w:fill="auto"/>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0,010</w:t>
            </w:r>
          </w:p>
        </w:tc>
        <w:tc>
          <w:tcPr>
            <w:tcW w:w="2159" w:type="dxa"/>
            <w:shd w:val="clear" w:color="auto" w:fill="auto"/>
            <w:vAlign w:val="center"/>
          </w:tcPr>
          <w:p w:rsidR="004931B0" w:rsidRPr="000B6BD2" w:rsidRDefault="000B3B20" w:rsidP="004931B0">
            <w:pPr>
              <w:jc w:val="center"/>
              <w:rPr>
                <w:rFonts w:ascii="Times New Roman" w:hAnsi="Times New Roman"/>
                <w:b/>
                <w:lang w:val="kk-KZ"/>
              </w:rPr>
            </w:pPr>
            <w:r w:rsidRPr="000B6BD2">
              <w:rPr>
                <w:rFonts w:ascii="Times New Roman" w:hAnsi="Times New Roman"/>
                <w:b/>
                <w:lang w:val="kk-KZ"/>
              </w:rPr>
              <w:t>1,2</w:t>
            </w:r>
          </w:p>
        </w:tc>
      </w:tr>
      <w:tr w:rsidR="004931B0" w:rsidRPr="000B6BD2" w:rsidTr="004931B0">
        <w:trPr>
          <w:trHeight w:val="152"/>
        </w:trPr>
        <w:tc>
          <w:tcPr>
            <w:tcW w:w="3299" w:type="dxa"/>
            <w:vAlign w:val="bottom"/>
          </w:tcPr>
          <w:p w:rsidR="004931B0" w:rsidRPr="000B6BD2" w:rsidRDefault="004931B0" w:rsidP="004931B0">
            <w:pPr>
              <w:rPr>
                <w:rFonts w:ascii="Times New Roman" w:hAnsi="Times New Roman"/>
                <w:lang w:val="kk-KZ" w:eastAsia="ru-RU" w:bidi="ar-SA"/>
              </w:rPr>
            </w:pPr>
            <w:r w:rsidRPr="000B6BD2">
              <w:rPr>
                <w:rFonts w:ascii="Times New Roman" w:hAnsi="Times New Roman"/>
                <w:lang w:val="kk-KZ" w:eastAsia="ru-RU" w:bidi="ar-SA"/>
              </w:rPr>
              <w:t xml:space="preserve">Фенол </w:t>
            </w:r>
          </w:p>
        </w:tc>
        <w:tc>
          <w:tcPr>
            <w:tcW w:w="2770" w:type="dxa"/>
            <w:shd w:val="clear" w:color="auto" w:fill="auto"/>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0,006</w:t>
            </w:r>
          </w:p>
        </w:tc>
        <w:tc>
          <w:tcPr>
            <w:tcW w:w="2159" w:type="dxa"/>
            <w:shd w:val="clear" w:color="auto" w:fill="auto"/>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0,60</w:t>
            </w:r>
          </w:p>
        </w:tc>
      </w:tr>
      <w:tr w:rsidR="004931B0" w:rsidRPr="000B6BD2" w:rsidTr="004931B0">
        <w:trPr>
          <w:trHeight w:val="229"/>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 xml:space="preserve">Углеводороды </w:t>
            </w:r>
          </w:p>
        </w:tc>
        <w:tc>
          <w:tcPr>
            <w:tcW w:w="2770" w:type="dxa"/>
            <w:vAlign w:val="center"/>
          </w:tcPr>
          <w:p w:rsidR="004931B0" w:rsidRPr="000B6BD2" w:rsidRDefault="000B3B20" w:rsidP="004931B0">
            <w:pPr>
              <w:jc w:val="center"/>
              <w:rPr>
                <w:rFonts w:ascii="Times New Roman" w:hAnsi="Times New Roman"/>
                <w:lang w:val="kk-KZ"/>
              </w:rPr>
            </w:pPr>
            <w:r w:rsidRPr="000B6BD2">
              <w:rPr>
                <w:rFonts w:ascii="Times New Roman" w:hAnsi="Times New Roman"/>
                <w:lang w:val="kk-KZ"/>
              </w:rPr>
              <w:t>37,0</w:t>
            </w:r>
          </w:p>
        </w:tc>
        <w:tc>
          <w:tcPr>
            <w:tcW w:w="2159"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0,62</w:t>
            </w:r>
          </w:p>
        </w:tc>
      </w:tr>
      <w:tr w:rsidR="004931B0" w:rsidRPr="000B6BD2" w:rsidTr="004931B0">
        <w:trPr>
          <w:trHeight w:val="149"/>
        </w:trPr>
        <w:tc>
          <w:tcPr>
            <w:tcW w:w="3299" w:type="dxa"/>
            <w:vAlign w:val="bottom"/>
          </w:tcPr>
          <w:p w:rsidR="004931B0" w:rsidRPr="000B6BD2" w:rsidRDefault="004931B0" w:rsidP="004931B0">
            <w:pPr>
              <w:rPr>
                <w:rFonts w:ascii="Times New Roman" w:hAnsi="Times New Roman"/>
                <w:lang w:val="kk-KZ" w:eastAsia="ru-RU" w:bidi="ar-SA"/>
              </w:rPr>
            </w:pPr>
            <w:r w:rsidRPr="000B6BD2">
              <w:rPr>
                <w:rFonts w:ascii="Times New Roman" w:hAnsi="Times New Roman"/>
                <w:lang w:eastAsia="ru-RU" w:bidi="ar-SA"/>
              </w:rPr>
              <w:t xml:space="preserve">Аммиак  </w:t>
            </w:r>
          </w:p>
        </w:tc>
        <w:tc>
          <w:tcPr>
            <w:tcW w:w="2770"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0,010</w:t>
            </w:r>
          </w:p>
        </w:tc>
        <w:tc>
          <w:tcPr>
            <w:tcW w:w="2159" w:type="dxa"/>
            <w:vAlign w:val="center"/>
          </w:tcPr>
          <w:p w:rsidR="004931B0" w:rsidRPr="000B6BD2" w:rsidRDefault="000B3B20" w:rsidP="007643C9">
            <w:pPr>
              <w:jc w:val="center"/>
              <w:rPr>
                <w:rFonts w:ascii="Times New Roman" w:hAnsi="Times New Roman"/>
                <w:bCs/>
              </w:rPr>
            </w:pPr>
            <w:r w:rsidRPr="000B6BD2">
              <w:rPr>
                <w:rFonts w:ascii="Times New Roman" w:hAnsi="Times New Roman"/>
                <w:bCs/>
              </w:rPr>
              <w:t>0,05</w:t>
            </w:r>
          </w:p>
        </w:tc>
      </w:tr>
      <w:tr w:rsidR="004931B0" w:rsidRPr="000B6BD2" w:rsidTr="004931B0">
        <w:trPr>
          <w:trHeight w:val="118"/>
        </w:trPr>
        <w:tc>
          <w:tcPr>
            <w:tcW w:w="3299" w:type="dxa"/>
            <w:vAlign w:val="bottom"/>
          </w:tcPr>
          <w:p w:rsidR="004931B0" w:rsidRPr="000B6BD2" w:rsidRDefault="004931B0" w:rsidP="004931B0">
            <w:pPr>
              <w:rPr>
                <w:rFonts w:ascii="Times New Roman" w:hAnsi="Times New Roman"/>
                <w:lang w:eastAsia="ru-RU" w:bidi="ar-SA"/>
              </w:rPr>
            </w:pPr>
            <w:r w:rsidRPr="000B6BD2">
              <w:rPr>
                <w:rFonts w:ascii="Times New Roman" w:hAnsi="Times New Roman"/>
                <w:lang w:eastAsia="ru-RU" w:bidi="ar-SA"/>
              </w:rPr>
              <w:t>Формальдегид</w:t>
            </w:r>
          </w:p>
        </w:tc>
        <w:tc>
          <w:tcPr>
            <w:tcW w:w="2770" w:type="dxa"/>
            <w:vAlign w:val="center"/>
          </w:tcPr>
          <w:p w:rsidR="004931B0" w:rsidRPr="000B6BD2" w:rsidRDefault="000B3B20" w:rsidP="004931B0">
            <w:pPr>
              <w:jc w:val="center"/>
              <w:rPr>
                <w:rFonts w:ascii="Times New Roman" w:hAnsi="Times New Roman"/>
                <w:lang w:val="kk-KZ"/>
              </w:rPr>
            </w:pPr>
            <w:r w:rsidRPr="000B6BD2">
              <w:rPr>
                <w:rFonts w:ascii="Times New Roman" w:hAnsi="Times New Roman"/>
                <w:lang w:val="kk-KZ"/>
              </w:rPr>
              <w:t>0</w:t>
            </w:r>
          </w:p>
        </w:tc>
        <w:tc>
          <w:tcPr>
            <w:tcW w:w="2159" w:type="dxa"/>
            <w:vAlign w:val="center"/>
          </w:tcPr>
          <w:p w:rsidR="004931B0" w:rsidRPr="000B6BD2" w:rsidRDefault="000B3B20" w:rsidP="004931B0">
            <w:pPr>
              <w:jc w:val="center"/>
              <w:rPr>
                <w:rFonts w:ascii="Times New Roman" w:hAnsi="Times New Roman"/>
              </w:rPr>
            </w:pPr>
            <w:r w:rsidRPr="000B6BD2">
              <w:rPr>
                <w:rFonts w:ascii="Times New Roman" w:hAnsi="Times New Roman"/>
              </w:rPr>
              <w:t>0</w:t>
            </w:r>
          </w:p>
        </w:tc>
      </w:tr>
    </w:tbl>
    <w:p w:rsidR="004931B0" w:rsidRPr="000B6BD2" w:rsidRDefault="004931B0" w:rsidP="00C307D4">
      <w:pPr>
        <w:jc w:val="right"/>
        <w:rPr>
          <w:rFonts w:ascii="Times New Roman" w:hAnsi="Times New Roman"/>
          <w:lang w:eastAsia="ru-RU" w:bidi="ar-SA"/>
        </w:rPr>
      </w:pPr>
    </w:p>
    <w:p w:rsidR="004931B0" w:rsidRPr="000B6BD2" w:rsidRDefault="004931B0" w:rsidP="00C307D4">
      <w:pPr>
        <w:jc w:val="right"/>
        <w:rPr>
          <w:rFonts w:ascii="Times New Roman" w:hAnsi="Times New Roman"/>
          <w:lang w:eastAsia="ru-RU" w:bidi="ar-SA"/>
        </w:rPr>
      </w:pPr>
    </w:p>
    <w:p w:rsidR="004931B0" w:rsidRPr="000B6BD2" w:rsidRDefault="004931B0" w:rsidP="00C307D4">
      <w:pPr>
        <w:jc w:val="right"/>
        <w:rPr>
          <w:rFonts w:ascii="Times New Roman" w:hAnsi="Times New Roman"/>
          <w:lang w:eastAsia="ru-RU" w:bidi="ar-SA"/>
        </w:rPr>
      </w:pPr>
    </w:p>
    <w:p w:rsidR="00C307D4" w:rsidRPr="000B6BD2" w:rsidRDefault="00B80CC7" w:rsidP="00C307D4">
      <w:pPr>
        <w:jc w:val="center"/>
        <w:rPr>
          <w:rFonts w:ascii="Times New Roman" w:hAnsi="Times New Roman"/>
          <w:sz w:val="28"/>
          <w:szCs w:val="28"/>
          <w:lang w:eastAsia="ru-RU" w:bidi="ar-SA"/>
        </w:rPr>
      </w:pPr>
      <w:r w:rsidRPr="000B6BD2">
        <w:rPr>
          <w:rFonts w:ascii="Times New Roman" w:hAnsi="Times New Roman"/>
          <w:b/>
          <w:sz w:val="28"/>
          <w:szCs w:val="28"/>
        </w:rPr>
        <w:t xml:space="preserve"> 8.3</w:t>
      </w:r>
      <w:r w:rsidR="00C307D4" w:rsidRPr="000B6BD2">
        <w:rPr>
          <w:rFonts w:ascii="Times New Roman" w:hAnsi="Times New Roman"/>
          <w:b/>
          <w:sz w:val="28"/>
          <w:szCs w:val="28"/>
        </w:rPr>
        <w:t xml:space="preserve">Состояние атмосферного воздуха по данным эпизодических </w:t>
      </w:r>
      <w:r w:rsidR="00C307D4" w:rsidRPr="000B6BD2">
        <w:rPr>
          <w:rFonts w:ascii="Times New Roman" w:hAnsi="Times New Roman"/>
          <w:b/>
          <w:sz w:val="28"/>
          <w:szCs w:val="28"/>
          <w:lang w:eastAsia="ru-RU" w:bidi="ar-SA"/>
        </w:rPr>
        <w:t xml:space="preserve">наблюдений города </w:t>
      </w:r>
      <w:r w:rsidR="00C307D4" w:rsidRPr="000B6BD2">
        <w:rPr>
          <w:rFonts w:ascii="Times New Roman" w:hAnsi="Times New Roman"/>
          <w:b/>
          <w:sz w:val="28"/>
          <w:szCs w:val="28"/>
          <w:lang w:val="kk-KZ" w:eastAsia="ru-RU" w:bidi="ar-SA"/>
        </w:rPr>
        <w:t>Шахтинск</w:t>
      </w:r>
    </w:p>
    <w:p w:rsidR="00C307D4" w:rsidRPr="000B6BD2" w:rsidRDefault="00C307D4" w:rsidP="00C307D4">
      <w:pPr>
        <w:ind w:left="1368"/>
        <w:rPr>
          <w:rFonts w:ascii="Times New Roman" w:hAnsi="Times New Roman"/>
          <w:sz w:val="28"/>
          <w:szCs w:val="28"/>
          <w:lang w:eastAsia="ru-RU" w:bidi="ar-SA"/>
        </w:rPr>
      </w:pPr>
    </w:p>
    <w:p w:rsidR="00C307D4" w:rsidRPr="000B6BD2" w:rsidRDefault="00C307D4" w:rsidP="00C307D4">
      <w:pPr>
        <w:ind w:firstLine="709"/>
        <w:jc w:val="both"/>
        <w:rPr>
          <w:rStyle w:val="FontStyle204"/>
          <w:sz w:val="28"/>
          <w:szCs w:val="28"/>
          <w:lang w:val="kk-KZ"/>
        </w:rPr>
      </w:pPr>
      <w:r w:rsidRPr="000B6BD2">
        <w:rPr>
          <w:rFonts w:ascii="Times New Roman" w:hAnsi="Times New Roman"/>
          <w:sz w:val="28"/>
          <w:szCs w:val="28"/>
          <w:lang w:eastAsia="ru-RU" w:bidi="ar-SA"/>
        </w:rPr>
        <w:t xml:space="preserve">Наблюдения за загрязнением воздухав городе </w:t>
      </w:r>
      <w:r w:rsidRPr="000B6BD2">
        <w:rPr>
          <w:rFonts w:ascii="Times New Roman" w:hAnsi="Times New Roman"/>
          <w:sz w:val="28"/>
          <w:szCs w:val="28"/>
          <w:lang w:val="kk-KZ" w:eastAsia="ru-RU" w:bidi="ar-SA"/>
        </w:rPr>
        <w:t>Шахтинск</w:t>
      </w:r>
      <w:r w:rsidRPr="000B6BD2">
        <w:rPr>
          <w:rFonts w:ascii="Times New Roman" w:hAnsi="Times New Roman"/>
          <w:sz w:val="28"/>
          <w:szCs w:val="28"/>
          <w:lang w:eastAsia="ru-RU" w:bidi="ar-SA"/>
        </w:rPr>
        <w:t xml:space="preserve"> проводились на </w:t>
      </w:r>
      <w:r w:rsidRPr="000B6BD2">
        <w:rPr>
          <w:rFonts w:ascii="Times New Roman" w:hAnsi="Times New Roman"/>
          <w:sz w:val="28"/>
          <w:szCs w:val="28"/>
          <w:lang w:val="kk-KZ" w:eastAsia="ru-RU" w:bidi="ar-SA"/>
        </w:rPr>
        <w:t>2точках(</w:t>
      </w:r>
      <w:r w:rsidRPr="000B6BD2">
        <w:rPr>
          <w:rFonts w:ascii="Times New Roman" w:hAnsi="Times New Roman"/>
          <w:bCs/>
          <w:i/>
        </w:rPr>
        <w:t xml:space="preserve">Точка №1 – </w:t>
      </w:r>
      <w:r w:rsidRPr="000B6BD2">
        <w:rPr>
          <w:rFonts w:ascii="Times New Roman" w:hAnsi="Times New Roman"/>
          <w:bCs/>
          <w:i/>
          <w:lang w:val="kk-KZ"/>
        </w:rPr>
        <w:t>Шахтинский ТЭЦ</w:t>
      </w:r>
      <w:r w:rsidRPr="000B6BD2">
        <w:rPr>
          <w:rFonts w:ascii="Times New Roman" w:hAnsi="Times New Roman"/>
          <w:bCs/>
          <w:i/>
        </w:rPr>
        <w:t xml:space="preserve"> ул. Парковая пересекает ул. .Хусаинова точка №2 – </w:t>
      </w:r>
      <w:r w:rsidRPr="000B6BD2">
        <w:rPr>
          <w:rFonts w:ascii="Times New Roman" w:hAnsi="Times New Roman"/>
          <w:bCs/>
          <w:i/>
          <w:lang w:val="kk-KZ"/>
        </w:rPr>
        <w:t xml:space="preserve">шахты Казахстанская, </w:t>
      </w:r>
      <w:r w:rsidRPr="000B6BD2">
        <w:rPr>
          <w:rFonts w:ascii="Times New Roman" w:hAnsi="Times New Roman"/>
          <w:bCs/>
          <w:i/>
        </w:rPr>
        <w:t>3 -й Строительный переулок пересекает ул. Гагарина).</w:t>
      </w:r>
      <w:r w:rsidRPr="000B6BD2">
        <w:rPr>
          <w:rStyle w:val="FontStyle204"/>
          <w:sz w:val="28"/>
          <w:szCs w:val="28"/>
        </w:rPr>
        <w:t xml:space="preserve">Измерялись концентрации </w:t>
      </w:r>
      <w:r w:rsidRPr="000B6BD2">
        <w:rPr>
          <w:rFonts w:ascii="Times New Roman" w:hAnsi="Times New Roman"/>
          <w:sz w:val="28"/>
          <w:szCs w:val="28"/>
        </w:rPr>
        <w:t xml:space="preserve">взвешенных </w:t>
      </w:r>
      <w:r w:rsidR="000C4D18" w:rsidRPr="000B6BD2">
        <w:rPr>
          <w:rFonts w:ascii="Times New Roman" w:hAnsi="Times New Roman"/>
          <w:sz w:val="28"/>
          <w:szCs w:val="28"/>
        </w:rPr>
        <w:t>веществ</w:t>
      </w:r>
      <w:r w:rsidRPr="000B6BD2">
        <w:rPr>
          <w:rStyle w:val="FontStyle204"/>
          <w:sz w:val="28"/>
          <w:szCs w:val="28"/>
        </w:rPr>
        <w:t xml:space="preserve">, диоксида серы, оксида углерода,диоксида азота, </w:t>
      </w:r>
      <w:r w:rsidRPr="000B6BD2">
        <w:rPr>
          <w:rStyle w:val="FontStyle204"/>
          <w:sz w:val="28"/>
          <w:szCs w:val="28"/>
          <w:lang w:val="kk-KZ"/>
        </w:rPr>
        <w:t xml:space="preserve">оксида азота, </w:t>
      </w:r>
      <w:r w:rsidRPr="000B6BD2">
        <w:rPr>
          <w:rStyle w:val="FontStyle204"/>
          <w:sz w:val="28"/>
          <w:szCs w:val="28"/>
        </w:rPr>
        <w:t>сероводорода,</w:t>
      </w:r>
      <w:r w:rsidRPr="000B6BD2">
        <w:rPr>
          <w:rStyle w:val="FontStyle204"/>
          <w:sz w:val="28"/>
          <w:szCs w:val="28"/>
          <w:lang w:val="kk-KZ"/>
        </w:rPr>
        <w:t xml:space="preserve"> фенола, углеводородов, аммиака и формальдегида.</w:t>
      </w:r>
    </w:p>
    <w:p w:rsidR="00586A7E" w:rsidRPr="000B6BD2" w:rsidRDefault="00586A7E" w:rsidP="00586A7E">
      <w:pPr>
        <w:ind w:firstLine="709"/>
        <w:jc w:val="both"/>
        <w:rPr>
          <w:rStyle w:val="FontStyle204"/>
          <w:sz w:val="28"/>
          <w:szCs w:val="28"/>
        </w:rPr>
      </w:pPr>
      <w:r w:rsidRPr="000B6BD2">
        <w:rPr>
          <w:rStyle w:val="FontStyle204"/>
          <w:sz w:val="28"/>
          <w:szCs w:val="28"/>
          <w:lang w:val="kk-KZ"/>
        </w:rPr>
        <w:t>Максимальн</w:t>
      </w:r>
      <w:r w:rsidRPr="000B6BD2">
        <w:rPr>
          <w:rStyle w:val="FontStyle204"/>
          <w:sz w:val="28"/>
          <w:szCs w:val="28"/>
        </w:rPr>
        <w:t>ая</w:t>
      </w:r>
      <w:r w:rsidRPr="000B6BD2">
        <w:rPr>
          <w:rStyle w:val="FontStyle204"/>
          <w:sz w:val="28"/>
          <w:szCs w:val="28"/>
          <w:lang w:val="kk-KZ"/>
        </w:rPr>
        <w:t xml:space="preserve"> концентраци</w:t>
      </w:r>
      <w:r w:rsidRPr="000B6BD2">
        <w:rPr>
          <w:rStyle w:val="FontStyle204"/>
          <w:sz w:val="28"/>
          <w:szCs w:val="28"/>
        </w:rPr>
        <w:t xml:space="preserve">я </w:t>
      </w:r>
      <w:r w:rsidRPr="000B6BD2">
        <w:rPr>
          <w:rStyle w:val="FontStyle204"/>
          <w:sz w:val="28"/>
          <w:szCs w:val="28"/>
          <w:lang w:val="kk-KZ"/>
        </w:rPr>
        <w:t>угле</w:t>
      </w:r>
      <w:r w:rsidR="000B11C4" w:rsidRPr="000B6BD2">
        <w:rPr>
          <w:rStyle w:val="FontStyle204"/>
          <w:sz w:val="28"/>
          <w:szCs w:val="28"/>
          <w:lang w:val="kk-KZ"/>
        </w:rPr>
        <w:t>водоро</w:t>
      </w:r>
      <w:r w:rsidRPr="000B6BD2">
        <w:rPr>
          <w:rStyle w:val="FontStyle204"/>
          <w:sz w:val="28"/>
          <w:szCs w:val="28"/>
          <w:lang w:val="kk-KZ"/>
        </w:rPr>
        <w:t>да на точке</w:t>
      </w:r>
      <w:r w:rsidR="000B11C4" w:rsidRPr="000B6BD2">
        <w:rPr>
          <w:rStyle w:val="FontStyle204"/>
          <w:sz w:val="28"/>
          <w:szCs w:val="28"/>
          <w:lang w:val="kk-KZ"/>
        </w:rPr>
        <w:t xml:space="preserve"> № 1</w:t>
      </w:r>
      <w:r w:rsidR="00724E11" w:rsidRPr="000B6BD2">
        <w:rPr>
          <w:rStyle w:val="FontStyle204"/>
          <w:sz w:val="28"/>
          <w:szCs w:val="28"/>
          <w:lang w:val="kk-KZ"/>
        </w:rPr>
        <w:t xml:space="preserve"> </w:t>
      </w:r>
      <w:r w:rsidR="000B11C4" w:rsidRPr="000B6BD2">
        <w:rPr>
          <w:rStyle w:val="FontStyle204"/>
          <w:sz w:val="28"/>
          <w:szCs w:val="28"/>
        </w:rPr>
        <w:t xml:space="preserve">составила </w:t>
      </w:r>
      <w:r w:rsidR="00724E11" w:rsidRPr="000B6BD2">
        <w:rPr>
          <w:rStyle w:val="FontStyle204"/>
          <w:sz w:val="28"/>
          <w:szCs w:val="28"/>
        </w:rPr>
        <w:t xml:space="preserve">                  </w:t>
      </w:r>
      <w:r w:rsidR="000B11C4" w:rsidRPr="000B6BD2">
        <w:rPr>
          <w:rStyle w:val="FontStyle204"/>
          <w:sz w:val="28"/>
          <w:szCs w:val="28"/>
        </w:rPr>
        <w:t>1,1</w:t>
      </w:r>
      <w:r w:rsidRPr="000B6BD2">
        <w:rPr>
          <w:rStyle w:val="FontStyle204"/>
          <w:sz w:val="28"/>
          <w:szCs w:val="28"/>
        </w:rPr>
        <w:t xml:space="preserve"> ПДК.</w:t>
      </w:r>
    </w:p>
    <w:p w:rsidR="00586A7E" w:rsidRPr="000B6BD2" w:rsidRDefault="00586A7E" w:rsidP="00586A7E">
      <w:pPr>
        <w:ind w:firstLine="709"/>
        <w:jc w:val="both"/>
        <w:rPr>
          <w:rStyle w:val="FontStyle204"/>
          <w:sz w:val="28"/>
          <w:szCs w:val="28"/>
        </w:rPr>
      </w:pPr>
      <w:r w:rsidRPr="000B6BD2">
        <w:rPr>
          <w:rStyle w:val="FontStyle204"/>
          <w:sz w:val="28"/>
          <w:szCs w:val="28"/>
        </w:rPr>
        <w:t>Максим</w:t>
      </w:r>
      <w:r w:rsidR="000B11C4" w:rsidRPr="000B6BD2">
        <w:rPr>
          <w:rStyle w:val="FontStyle204"/>
          <w:sz w:val="28"/>
          <w:szCs w:val="28"/>
        </w:rPr>
        <w:t>альная концентрация сероводорода</w:t>
      </w:r>
      <w:r w:rsidRPr="000B6BD2">
        <w:rPr>
          <w:rStyle w:val="FontStyle204"/>
          <w:sz w:val="28"/>
          <w:szCs w:val="28"/>
          <w:lang w:val="kk-KZ"/>
        </w:rPr>
        <w:t xml:space="preserve">на точке №1 </w:t>
      </w:r>
      <w:r w:rsidRPr="000B6BD2">
        <w:rPr>
          <w:rStyle w:val="FontStyle204"/>
          <w:sz w:val="28"/>
          <w:szCs w:val="28"/>
        </w:rPr>
        <w:t xml:space="preserve">составила </w:t>
      </w:r>
      <w:r w:rsidR="00724E11" w:rsidRPr="000B6BD2">
        <w:rPr>
          <w:rStyle w:val="FontStyle204"/>
          <w:sz w:val="28"/>
          <w:szCs w:val="28"/>
        </w:rPr>
        <w:t xml:space="preserve">                      </w:t>
      </w:r>
      <w:r w:rsidRPr="000B6BD2">
        <w:rPr>
          <w:rStyle w:val="FontStyle204"/>
          <w:sz w:val="28"/>
          <w:szCs w:val="28"/>
        </w:rPr>
        <w:t>1,2 ПДК, на точке №2 составила 1,</w:t>
      </w:r>
      <w:r w:rsidR="000B11C4" w:rsidRPr="000B6BD2">
        <w:rPr>
          <w:rStyle w:val="FontStyle204"/>
          <w:sz w:val="28"/>
          <w:szCs w:val="28"/>
        </w:rPr>
        <w:t>1</w:t>
      </w:r>
      <w:r w:rsidRPr="000B6BD2">
        <w:rPr>
          <w:rStyle w:val="FontStyle204"/>
          <w:sz w:val="28"/>
          <w:szCs w:val="28"/>
        </w:rPr>
        <w:t xml:space="preserve"> ПДК.</w:t>
      </w:r>
    </w:p>
    <w:p w:rsidR="00C307D4" w:rsidRPr="000B6BD2" w:rsidRDefault="00586A7E" w:rsidP="00C307D4">
      <w:pPr>
        <w:ind w:firstLine="709"/>
        <w:jc w:val="both"/>
        <w:rPr>
          <w:rStyle w:val="FontStyle204"/>
          <w:sz w:val="28"/>
          <w:szCs w:val="28"/>
          <w:lang w:val="kk-KZ"/>
        </w:rPr>
      </w:pPr>
      <w:r w:rsidRPr="000B6BD2">
        <w:rPr>
          <w:rStyle w:val="FontStyle204"/>
          <w:sz w:val="28"/>
          <w:szCs w:val="28"/>
          <w:lang w:val="kk-KZ"/>
        </w:rPr>
        <w:t>Концентрации остальных веществ по данным наблюдений находились</w:t>
      </w:r>
      <w:r w:rsidR="00724E11" w:rsidRPr="000B6BD2">
        <w:rPr>
          <w:rStyle w:val="FontStyle204"/>
          <w:sz w:val="28"/>
          <w:szCs w:val="28"/>
          <w:lang w:val="kk-KZ"/>
        </w:rPr>
        <w:t xml:space="preserve">              </w:t>
      </w:r>
      <w:r w:rsidRPr="000B6BD2">
        <w:rPr>
          <w:rStyle w:val="FontStyle204"/>
          <w:sz w:val="28"/>
          <w:szCs w:val="28"/>
          <w:lang w:val="kk-KZ"/>
        </w:rPr>
        <w:t xml:space="preserve"> в пределах допустимой нормы</w:t>
      </w:r>
      <w:r w:rsidR="00BD4240" w:rsidRPr="000B6BD2">
        <w:rPr>
          <w:rStyle w:val="FontStyle204"/>
          <w:sz w:val="28"/>
          <w:szCs w:val="28"/>
          <w:lang w:val="kk-KZ"/>
        </w:rPr>
        <w:t xml:space="preserve"> (таблица 58</w:t>
      </w:r>
      <w:r w:rsidR="00C307D4" w:rsidRPr="000B6BD2">
        <w:rPr>
          <w:rStyle w:val="FontStyle204"/>
          <w:sz w:val="28"/>
          <w:szCs w:val="28"/>
          <w:lang w:val="kk-KZ"/>
        </w:rPr>
        <w:t>).</w:t>
      </w: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724E11" w:rsidRPr="000B6BD2" w:rsidRDefault="00724E11" w:rsidP="00C307D4">
      <w:pPr>
        <w:ind w:firstLine="709"/>
        <w:jc w:val="both"/>
        <w:rPr>
          <w:rStyle w:val="FontStyle204"/>
          <w:sz w:val="28"/>
          <w:szCs w:val="28"/>
          <w:lang w:val="kk-KZ"/>
        </w:rPr>
      </w:pPr>
    </w:p>
    <w:p w:rsidR="00321F76" w:rsidRPr="000B6BD2" w:rsidRDefault="00321F76" w:rsidP="00C307D4">
      <w:pPr>
        <w:ind w:firstLine="709"/>
        <w:jc w:val="both"/>
        <w:rPr>
          <w:rStyle w:val="FontStyle204"/>
          <w:sz w:val="28"/>
          <w:szCs w:val="28"/>
          <w:lang w:val="kk-KZ"/>
        </w:rPr>
      </w:pPr>
    </w:p>
    <w:p w:rsidR="00C307D4" w:rsidRPr="000B6BD2" w:rsidRDefault="00BD4240" w:rsidP="00C307D4">
      <w:pPr>
        <w:jc w:val="right"/>
        <w:rPr>
          <w:rFonts w:ascii="Times New Roman" w:hAnsi="Times New Roman"/>
          <w:lang w:val="kk-KZ" w:eastAsia="ru-RU" w:bidi="ar-SA"/>
        </w:rPr>
      </w:pPr>
      <w:r w:rsidRPr="000B6BD2">
        <w:rPr>
          <w:rFonts w:ascii="Times New Roman" w:hAnsi="Times New Roman"/>
          <w:lang w:eastAsia="ru-RU" w:bidi="ar-SA"/>
        </w:rPr>
        <w:t>Таблица 58</w:t>
      </w:r>
    </w:p>
    <w:p w:rsidR="00C307D4" w:rsidRPr="000B6BD2" w:rsidRDefault="00C307D4" w:rsidP="00C307D4">
      <w:pPr>
        <w:jc w:val="center"/>
        <w:rPr>
          <w:rFonts w:ascii="Times New Roman" w:hAnsi="Times New Roman"/>
          <w:b/>
          <w:sz w:val="28"/>
          <w:szCs w:val="28"/>
          <w:lang w:val="kk-KZ" w:eastAsia="ru-RU" w:bidi="ar-SA"/>
        </w:rPr>
      </w:pPr>
      <w:r w:rsidRPr="000B6BD2">
        <w:rPr>
          <w:rFonts w:ascii="Times New Roman" w:hAnsi="Times New Roman"/>
          <w:b/>
          <w:sz w:val="28"/>
          <w:szCs w:val="28"/>
          <w:lang w:eastAsia="ru-RU" w:bidi="ar-SA"/>
        </w:rPr>
        <w:t xml:space="preserve">Максимальные концентрации загрязняющих веществ по даннымнаблюдений в городе </w:t>
      </w:r>
      <w:r w:rsidRPr="000B6BD2">
        <w:rPr>
          <w:rFonts w:ascii="Times New Roman" w:hAnsi="Times New Roman"/>
          <w:b/>
          <w:sz w:val="28"/>
          <w:szCs w:val="28"/>
          <w:lang w:val="kk-KZ" w:eastAsia="ru-RU" w:bidi="ar-SA"/>
        </w:rPr>
        <w:t>Шахтинск</w:t>
      </w:r>
    </w:p>
    <w:p w:rsidR="009A2D99" w:rsidRPr="000B6BD2" w:rsidRDefault="009A2D99" w:rsidP="00C307D4">
      <w:pPr>
        <w:jc w:val="center"/>
        <w:rPr>
          <w:rFonts w:ascii="Times New Roman" w:hAnsi="Times New Roman"/>
          <w:sz w:val="10"/>
          <w:szCs w:val="10"/>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C307D4" w:rsidRPr="000B6BD2" w:rsidTr="00050E43">
        <w:trPr>
          <w:trHeight w:val="60"/>
          <w:jc w:val="center"/>
        </w:trPr>
        <w:tc>
          <w:tcPr>
            <w:tcW w:w="3429" w:type="dxa"/>
            <w:vMerge w:val="restart"/>
            <w:vAlign w:val="center"/>
          </w:tcPr>
          <w:p w:rsidR="00C307D4" w:rsidRPr="000B6BD2" w:rsidRDefault="00C307D4" w:rsidP="009B2003">
            <w:pPr>
              <w:jc w:val="center"/>
              <w:rPr>
                <w:rFonts w:ascii="Times New Roman" w:hAnsi="Times New Roman"/>
                <w:lang w:eastAsia="ru-RU" w:bidi="ar-SA"/>
              </w:rPr>
            </w:pPr>
            <w:r w:rsidRPr="000B6BD2">
              <w:rPr>
                <w:rFonts w:ascii="Times New Roman" w:hAnsi="Times New Roman"/>
                <w:b/>
                <w:bCs/>
                <w:lang w:eastAsia="ru-RU" w:bidi="ar-SA"/>
              </w:rPr>
              <w:t>Определяемые примеси</w:t>
            </w:r>
          </w:p>
        </w:tc>
        <w:tc>
          <w:tcPr>
            <w:tcW w:w="5706" w:type="dxa"/>
            <w:gridSpan w:val="4"/>
            <w:vAlign w:val="center"/>
          </w:tcPr>
          <w:p w:rsidR="00C307D4" w:rsidRPr="000B6BD2" w:rsidRDefault="00C307D4" w:rsidP="009B2003">
            <w:pPr>
              <w:jc w:val="center"/>
              <w:rPr>
                <w:rFonts w:ascii="Times New Roman" w:hAnsi="Times New Roman"/>
                <w:b/>
                <w:lang w:val="kk-KZ" w:eastAsia="ru-RU" w:bidi="ar-SA"/>
              </w:rPr>
            </w:pPr>
            <w:r w:rsidRPr="000B6BD2">
              <w:rPr>
                <w:rFonts w:ascii="Times New Roman" w:hAnsi="Times New Roman"/>
                <w:b/>
                <w:lang w:val="kk-KZ" w:eastAsia="ru-RU" w:bidi="ar-SA"/>
              </w:rPr>
              <w:t>Точки</w:t>
            </w:r>
            <w:r w:rsidRPr="000B6BD2">
              <w:rPr>
                <w:rFonts w:ascii="Times New Roman" w:hAnsi="Times New Roman"/>
                <w:b/>
                <w:lang w:eastAsia="ru-RU" w:bidi="ar-SA"/>
              </w:rPr>
              <w:t xml:space="preserve"> отбора</w:t>
            </w:r>
          </w:p>
        </w:tc>
      </w:tr>
      <w:tr w:rsidR="00C307D4" w:rsidRPr="000B6BD2" w:rsidTr="00050E43">
        <w:trPr>
          <w:trHeight w:val="135"/>
          <w:jc w:val="center"/>
        </w:trPr>
        <w:tc>
          <w:tcPr>
            <w:tcW w:w="3429" w:type="dxa"/>
            <w:vMerge/>
            <w:vAlign w:val="center"/>
          </w:tcPr>
          <w:p w:rsidR="00C307D4" w:rsidRPr="000B6BD2" w:rsidRDefault="00C307D4" w:rsidP="009B2003">
            <w:pPr>
              <w:jc w:val="center"/>
              <w:rPr>
                <w:rFonts w:ascii="Times New Roman" w:hAnsi="Times New Roman"/>
                <w:b/>
                <w:bCs/>
                <w:lang w:eastAsia="ru-RU" w:bidi="ar-SA"/>
              </w:rPr>
            </w:pPr>
          </w:p>
        </w:tc>
        <w:tc>
          <w:tcPr>
            <w:tcW w:w="2853" w:type="dxa"/>
            <w:gridSpan w:val="2"/>
            <w:vAlign w:val="center"/>
          </w:tcPr>
          <w:p w:rsidR="00C307D4" w:rsidRPr="000B6BD2" w:rsidRDefault="00C307D4" w:rsidP="009B2003">
            <w:pPr>
              <w:jc w:val="center"/>
              <w:rPr>
                <w:rFonts w:ascii="Times New Roman" w:hAnsi="Times New Roman"/>
                <w:b/>
                <w:lang w:val="kk-KZ" w:eastAsia="ru-RU" w:bidi="ar-SA"/>
              </w:rPr>
            </w:pPr>
            <w:r w:rsidRPr="000B6BD2">
              <w:rPr>
                <w:rFonts w:ascii="Times New Roman" w:hAnsi="Times New Roman"/>
                <w:b/>
                <w:lang w:val="kk-KZ" w:eastAsia="ru-RU" w:bidi="ar-SA"/>
              </w:rPr>
              <w:t>№1</w:t>
            </w:r>
          </w:p>
        </w:tc>
        <w:tc>
          <w:tcPr>
            <w:tcW w:w="2853" w:type="dxa"/>
            <w:gridSpan w:val="2"/>
            <w:vAlign w:val="center"/>
          </w:tcPr>
          <w:p w:rsidR="00C307D4" w:rsidRPr="000B6BD2" w:rsidRDefault="00C307D4" w:rsidP="009B2003">
            <w:pPr>
              <w:jc w:val="center"/>
              <w:rPr>
                <w:rFonts w:ascii="Times New Roman" w:hAnsi="Times New Roman"/>
                <w:b/>
                <w:lang w:val="kk-KZ" w:eastAsia="ru-RU" w:bidi="ar-SA"/>
              </w:rPr>
            </w:pPr>
            <w:r w:rsidRPr="000B6BD2">
              <w:rPr>
                <w:rFonts w:ascii="Times New Roman" w:hAnsi="Times New Roman"/>
                <w:b/>
                <w:lang w:val="kk-KZ" w:eastAsia="ru-RU" w:bidi="ar-SA"/>
              </w:rPr>
              <w:t>№2</w:t>
            </w:r>
          </w:p>
        </w:tc>
      </w:tr>
      <w:tr w:rsidR="00C307D4" w:rsidRPr="000B6BD2" w:rsidTr="00050E43">
        <w:trPr>
          <w:trHeight w:val="139"/>
          <w:jc w:val="center"/>
        </w:trPr>
        <w:tc>
          <w:tcPr>
            <w:tcW w:w="3429" w:type="dxa"/>
            <w:vMerge/>
            <w:vAlign w:val="center"/>
          </w:tcPr>
          <w:p w:rsidR="00C307D4" w:rsidRPr="000B6BD2" w:rsidRDefault="00C307D4" w:rsidP="009B2003">
            <w:pPr>
              <w:jc w:val="center"/>
              <w:rPr>
                <w:rFonts w:ascii="Times New Roman" w:hAnsi="Times New Roman"/>
                <w:b/>
                <w:bCs/>
                <w:lang w:eastAsia="ru-RU" w:bidi="ar-SA"/>
              </w:rPr>
            </w:pPr>
          </w:p>
        </w:tc>
        <w:tc>
          <w:tcPr>
            <w:tcW w:w="1426" w:type="dxa"/>
            <w:vAlign w:val="center"/>
          </w:tcPr>
          <w:p w:rsidR="00C307D4" w:rsidRPr="000B6BD2" w:rsidRDefault="00C307D4" w:rsidP="009B2003">
            <w:pPr>
              <w:widowControl w:val="0"/>
              <w:tabs>
                <w:tab w:val="left" w:pos="6804"/>
                <w:tab w:val="left" w:pos="8647"/>
              </w:tabs>
              <w:jc w:val="center"/>
              <w:rPr>
                <w:rFonts w:ascii="Times New Roman" w:hAnsi="Times New Roman"/>
                <w:b/>
                <w:spacing w:val="-20"/>
                <w:vertAlign w:val="subscript"/>
                <w:lang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 xml:space="preserve">m </w:t>
            </w:r>
            <w:r w:rsidRPr="000B6BD2">
              <w:rPr>
                <w:rFonts w:ascii="Times New Roman" w:hAnsi="Times New Roman"/>
                <w:b/>
                <w:spacing w:val="-20"/>
                <w:lang w:eastAsia="ru-RU" w:bidi="ar-SA"/>
              </w:rPr>
              <w:t>мг/м</w:t>
            </w:r>
            <w:r w:rsidRPr="000B6BD2">
              <w:rPr>
                <w:rFonts w:ascii="Times New Roman" w:hAnsi="Times New Roman"/>
                <w:b/>
                <w:spacing w:val="-20"/>
                <w:vertAlign w:val="superscript"/>
                <w:lang w:eastAsia="ru-RU" w:bidi="ar-SA"/>
              </w:rPr>
              <w:t>3</w:t>
            </w:r>
          </w:p>
        </w:tc>
        <w:tc>
          <w:tcPr>
            <w:tcW w:w="1427" w:type="dxa"/>
            <w:vAlign w:val="center"/>
          </w:tcPr>
          <w:p w:rsidR="00C307D4" w:rsidRPr="000B6BD2" w:rsidRDefault="00C307D4" w:rsidP="009B2003">
            <w:pPr>
              <w:widowControl w:val="0"/>
              <w:tabs>
                <w:tab w:val="left" w:pos="6804"/>
                <w:tab w:val="left" w:pos="8647"/>
              </w:tabs>
              <w:jc w:val="center"/>
              <w:rPr>
                <w:rFonts w:ascii="Times New Roman" w:hAnsi="Times New Roman"/>
                <w:b/>
                <w:spacing w:val="-20"/>
                <w:lang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m</w:t>
            </w:r>
            <w:r w:rsidRPr="000B6BD2">
              <w:rPr>
                <w:rFonts w:ascii="Times New Roman" w:hAnsi="Times New Roman"/>
                <w:b/>
                <w:spacing w:val="-20"/>
                <w:lang w:eastAsia="ru-RU" w:bidi="ar-SA"/>
              </w:rPr>
              <w:t>/ПДК</w:t>
            </w:r>
          </w:p>
        </w:tc>
        <w:tc>
          <w:tcPr>
            <w:tcW w:w="1426" w:type="dxa"/>
            <w:vAlign w:val="center"/>
          </w:tcPr>
          <w:p w:rsidR="00C307D4" w:rsidRPr="000B6BD2" w:rsidRDefault="00C307D4" w:rsidP="009B2003">
            <w:pPr>
              <w:widowControl w:val="0"/>
              <w:tabs>
                <w:tab w:val="left" w:pos="6804"/>
                <w:tab w:val="left" w:pos="8647"/>
              </w:tabs>
              <w:jc w:val="center"/>
              <w:rPr>
                <w:rFonts w:ascii="Times New Roman" w:hAnsi="Times New Roman"/>
                <w:b/>
                <w:spacing w:val="-20"/>
                <w:vertAlign w:val="subscript"/>
                <w:lang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 xml:space="preserve">m </w:t>
            </w:r>
            <w:r w:rsidRPr="000B6BD2">
              <w:rPr>
                <w:rFonts w:ascii="Times New Roman" w:hAnsi="Times New Roman"/>
                <w:b/>
                <w:spacing w:val="-20"/>
                <w:lang w:eastAsia="ru-RU" w:bidi="ar-SA"/>
              </w:rPr>
              <w:t>мг/м</w:t>
            </w:r>
            <w:r w:rsidRPr="000B6BD2">
              <w:rPr>
                <w:rFonts w:ascii="Times New Roman" w:hAnsi="Times New Roman"/>
                <w:b/>
                <w:spacing w:val="-20"/>
                <w:vertAlign w:val="superscript"/>
                <w:lang w:eastAsia="ru-RU" w:bidi="ar-SA"/>
              </w:rPr>
              <w:t>3</w:t>
            </w:r>
          </w:p>
        </w:tc>
        <w:tc>
          <w:tcPr>
            <w:tcW w:w="1427" w:type="dxa"/>
            <w:vAlign w:val="center"/>
          </w:tcPr>
          <w:p w:rsidR="00C307D4" w:rsidRPr="000B6BD2" w:rsidRDefault="00C307D4" w:rsidP="009B2003">
            <w:pPr>
              <w:widowControl w:val="0"/>
              <w:tabs>
                <w:tab w:val="left" w:pos="6804"/>
                <w:tab w:val="left" w:pos="8647"/>
              </w:tabs>
              <w:jc w:val="center"/>
              <w:rPr>
                <w:rFonts w:ascii="Times New Roman" w:hAnsi="Times New Roman"/>
                <w:b/>
                <w:spacing w:val="-20"/>
                <w:lang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m</w:t>
            </w:r>
            <w:r w:rsidRPr="000B6BD2">
              <w:rPr>
                <w:rFonts w:ascii="Times New Roman" w:hAnsi="Times New Roman"/>
                <w:b/>
                <w:spacing w:val="-20"/>
                <w:lang w:eastAsia="ru-RU" w:bidi="ar-SA"/>
              </w:rPr>
              <w:t>/ПДК</w:t>
            </w:r>
          </w:p>
        </w:tc>
      </w:tr>
      <w:tr w:rsidR="000C4D18" w:rsidRPr="000B6BD2" w:rsidTr="000C4D18">
        <w:trPr>
          <w:trHeight w:val="189"/>
          <w:jc w:val="center"/>
        </w:trPr>
        <w:tc>
          <w:tcPr>
            <w:tcW w:w="3429" w:type="dxa"/>
            <w:vAlign w:val="bottom"/>
          </w:tcPr>
          <w:p w:rsidR="000C4D18" w:rsidRPr="000B6BD2" w:rsidRDefault="000C4D18" w:rsidP="003F2E64">
            <w:pPr>
              <w:rPr>
                <w:rFonts w:ascii="Times New Roman" w:hAnsi="Times New Roman"/>
                <w:lang w:eastAsia="ru-RU" w:bidi="ar-SA"/>
              </w:rPr>
            </w:pPr>
            <w:r w:rsidRPr="000B6BD2">
              <w:rPr>
                <w:rFonts w:ascii="Times New Roman" w:hAnsi="Times New Roman"/>
                <w:lang w:eastAsia="ru-RU" w:bidi="ar-SA"/>
              </w:rPr>
              <w:t>Взвешенные вещества (пыль)</w:t>
            </w:r>
          </w:p>
        </w:tc>
        <w:tc>
          <w:tcPr>
            <w:tcW w:w="1426" w:type="dxa"/>
            <w:vAlign w:val="center"/>
          </w:tcPr>
          <w:p w:rsidR="000C4D18" w:rsidRPr="000B6BD2" w:rsidRDefault="00393B5B" w:rsidP="009B2003">
            <w:pPr>
              <w:jc w:val="center"/>
              <w:rPr>
                <w:rFonts w:ascii="Times New Roman" w:hAnsi="Times New Roman"/>
                <w:bCs/>
              </w:rPr>
            </w:pPr>
            <w:r w:rsidRPr="000B6BD2">
              <w:rPr>
                <w:rFonts w:ascii="Times New Roman" w:hAnsi="Times New Roman"/>
                <w:bCs/>
              </w:rPr>
              <w:t>0,080</w:t>
            </w:r>
          </w:p>
        </w:tc>
        <w:tc>
          <w:tcPr>
            <w:tcW w:w="1427" w:type="dxa"/>
            <w:vAlign w:val="center"/>
          </w:tcPr>
          <w:p w:rsidR="000C4D18" w:rsidRPr="000B6BD2" w:rsidRDefault="00393B5B" w:rsidP="007643C9">
            <w:pPr>
              <w:jc w:val="center"/>
              <w:rPr>
                <w:rFonts w:ascii="Times New Roman" w:hAnsi="Times New Roman"/>
                <w:bCs/>
              </w:rPr>
            </w:pPr>
            <w:r w:rsidRPr="000B6BD2">
              <w:rPr>
                <w:rFonts w:ascii="Times New Roman" w:hAnsi="Times New Roman"/>
                <w:bCs/>
              </w:rPr>
              <w:t>0,16</w:t>
            </w:r>
          </w:p>
        </w:tc>
        <w:tc>
          <w:tcPr>
            <w:tcW w:w="1426" w:type="dxa"/>
            <w:vAlign w:val="center"/>
          </w:tcPr>
          <w:p w:rsidR="000C4D18" w:rsidRPr="000B6BD2" w:rsidRDefault="00393B5B" w:rsidP="009B2003">
            <w:pPr>
              <w:jc w:val="center"/>
              <w:rPr>
                <w:rFonts w:ascii="Times New Roman" w:hAnsi="Times New Roman"/>
                <w:bCs/>
              </w:rPr>
            </w:pPr>
            <w:r w:rsidRPr="000B6BD2">
              <w:rPr>
                <w:rFonts w:ascii="Times New Roman" w:hAnsi="Times New Roman"/>
                <w:bCs/>
              </w:rPr>
              <w:t>0,070</w:t>
            </w:r>
          </w:p>
        </w:tc>
        <w:tc>
          <w:tcPr>
            <w:tcW w:w="1427" w:type="dxa"/>
            <w:vAlign w:val="center"/>
          </w:tcPr>
          <w:p w:rsidR="000C4D18" w:rsidRPr="000B6BD2" w:rsidRDefault="00393B5B" w:rsidP="0031137D">
            <w:pPr>
              <w:jc w:val="center"/>
              <w:rPr>
                <w:rFonts w:ascii="Times New Roman" w:hAnsi="Times New Roman"/>
                <w:bCs/>
              </w:rPr>
            </w:pPr>
            <w:r w:rsidRPr="000B6BD2">
              <w:rPr>
                <w:rFonts w:ascii="Times New Roman" w:hAnsi="Times New Roman"/>
                <w:bCs/>
              </w:rPr>
              <w:t>0,14</w:t>
            </w:r>
          </w:p>
        </w:tc>
      </w:tr>
      <w:tr w:rsidR="00C307D4" w:rsidRPr="000B6BD2" w:rsidTr="000C4D18">
        <w:trPr>
          <w:trHeight w:val="189"/>
          <w:jc w:val="center"/>
        </w:trPr>
        <w:tc>
          <w:tcPr>
            <w:tcW w:w="3429" w:type="dxa"/>
            <w:vAlign w:val="bottom"/>
          </w:tcPr>
          <w:p w:rsidR="00C307D4" w:rsidRPr="000B6BD2" w:rsidRDefault="00C307D4" w:rsidP="009B2003">
            <w:pPr>
              <w:rPr>
                <w:rFonts w:ascii="Times New Roman" w:hAnsi="Times New Roman"/>
                <w:lang w:eastAsia="ru-RU" w:bidi="ar-SA"/>
              </w:rPr>
            </w:pPr>
            <w:r w:rsidRPr="000B6BD2">
              <w:rPr>
                <w:rFonts w:ascii="Times New Roman" w:hAnsi="Times New Roman"/>
                <w:lang w:eastAsia="ru-RU" w:bidi="ar-SA"/>
              </w:rPr>
              <w:t xml:space="preserve">Диоксид серы  </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0,150</w:t>
            </w:r>
          </w:p>
        </w:tc>
        <w:tc>
          <w:tcPr>
            <w:tcW w:w="1427" w:type="dxa"/>
            <w:vAlign w:val="center"/>
          </w:tcPr>
          <w:p w:rsidR="00C307D4" w:rsidRPr="000B6BD2" w:rsidRDefault="00393B5B" w:rsidP="004456DC">
            <w:pPr>
              <w:jc w:val="center"/>
              <w:rPr>
                <w:rFonts w:ascii="Times New Roman" w:hAnsi="Times New Roman"/>
                <w:bCs/>
              </w:rPr>
            </w:pPr>
            <w:r w:rsidRPr="000B6BD2">
              <w:rPr>
                <w:rFonts w:ascii="Times New Roman" w:hAnsi="Times New Roman"/>
                <w:bCs/>
              </w:rPr>
              <w:t>0,30</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0,068</w:t>
            </w:r>
          </w:p>
        </w:tc>
        <w:tc>
          <w:tcPr>
            <w:tcW w:w="1427" w:type="dxa"/>
            <w:vAlign w:val="center"/>
          </w:tcPr>
          <w:p w:rsidR="00C307D4" w:rsidRPr="000B6BD2" w:rsidRDefault="00393B5B" w:rsidP="004456DC">
            <w:pPr>
              <w:jc w:val="center"/>
              <w:rPr>
                <w:rFonts w:ascii="Times New Roman" w:hAnsi="Times New Roman"/>
                <w:bCs/>
              </w:rPr>
            </w:pPr>
            <w:r w:rsidRPr="000B6BD2">
              <w:rPr>
                <w:rFonts w:ascii="Times New Roman" w:hAnsi="Times New Roman"/>
                <w:bCs/>
              </w:rPr>
              <w:t>0,14</w:t>
            </w:r>
          </w:p>
        </w:tc>
      </w:tr>
      <w:tr w:rsidR="004456DC" w:rsidRPr="000B6BD2" w:rsidTr="000C4D18">
        <w:trPr>
          <w:trHeight w:val="189"/>
          <w:jc w:val="center"/>
        </w:trPr>
        <w:tc>
          <w:tcPr>
            <w:tcW w:w="3429" w:type="dxa"/>
            <w:vAlign w:val="bottom"/>
          </w:tcPr>
          <w:p w:rsidR="004456DC" w:rsidRPr="000B6BD2" w:rsidRDefault="004456DC" w:rsidP="009B2003">
            <w:pPr>
              <w:rPr>
                <w:rFonts w:ascii="Times New Roman" w:hAnsi="Times New Roman"/>
                <w:lang w:eastAsia="ru-RU" w:bidi="ar-SA"/>
              </w:rPr>
            </w:pPr>
            <w:r w:rsidRPr="000B6BD2">
              <w:rPr>
                <w:rFonts w:ascii="Times New Roman" w:hAnsi="Times New Roman"/>
                <w:lang w:eastAsia="ru-RU" w:bidi="ar-SA"/>
              </w:rPr>
              <w:t xml:space="preserve">Оксид углерода </w:t>
            </w:r>
          </w:p>
        </w:tc>
        <w:tc>
          <w:tcPr>
            <w:tcW w:w="1426" w:type="dxa"/>
            <w:vAlign w:val="center"/>
          </w:tcPr>
          <w:p w:rsidR="004456DC" w:rsidRPr="000B6BD2" w:rsidRDefault="00393B5B" w:rsidP="009B2003">
            <w:pPr>
              <w:jc w:val="center"/>
              <w:rPr>
                <w:rFonts w:ascii="Times New Roman" w:hAnsi="Times New Roman"/>
                <w:bCs/>
              </w:rPr>
            </w:pPr>
            <w:r w:rsidRPr="000B6BD2">
              <w:rPr>
                <w:rFonts w:ascii="Times New Roman" w:hAnsi="Times New Roman"/>
                <w:bCs/>
              </w:rPr>
              <w:t>0,950</w:t>
            </w:r>
          </w:p>
        </w:tc>
        <w:tc>
          <w:tcPr>
            <w:tcW w:w="1427" w:type="dxa"/>
            <w:vAlign w:val="center"/>
          </w:tcPr>
          <w:p w:rsidR="004456DC" w:rsidRPr="000B6BD2" w:rsidRDefault="00393B5B" w:rsidP="004456DC">
            <w:pPr>
              <w:jc w:val="center"/>
              <w:rPr>
                <w:rFonts w:ascii="Times New Roman" w:hAnsi="Times New Roman"/>
                <w:bCs/>
              </w:rPr>
            </w:pPr>
            <w:r w:rsidRPr="000B6BD2">
              <w:rPr>
                <w:rFonts w:ascii="Times New Roman" w:hAnsi="Times New Roman"/>
                <w:bCs/>
              </w:rPr>
              <w:t>0,19</w:t>
            </w:r>
          </w:p>
        </w:tc>
        <w:tc>
          <w:tcPr>
            <w:tcW w:w="1426" w:type="dxa"/>
            <w:vAlign w:val="center"/>
          </w:tcPr>
          <w:p w:rsidR="004456DC" w:rsidRPr="000B6BD2" w:rsidRDefault="00393B5B" w:rsidP="009B2003">
            <w:pPr>
              <w:jc w:val="center"/>
              <w:rPr>
                <w:rFonts w:ascii="Times New Roman" w:hAnsi="Times New Roman"/>
                <w:lang w:val="kk-KZ"/>
              </w:rPr>
            </w:pPr>
            <w:r w:rsidRPr="000B6BD2">
              <w:rPr>
                <w:rFonts w:ascii="Times New Roman" w:hAnsi="Times New Roman"/>
                <w:lang w:val="kk-KZ"/>
              </w:rPr>
              <w:t>1,100</w:t>
            </w:r>
          </w:p>
        </w:tc>
        <w:tc>
          <w:tcPr>
            <w:tcW w:w="1427" w:type="dxa"/>
            <w:vAlign w:val="center"/>
          </w:tcPr>
          <w:p w:rsidR="004456DC" w:rsidRPr="000B6BD2" w:rsidRDefault="00393B5B" w:rsidP="009B2003">
            <w:pPr>
              <w:jc w:val="center"/>
              <w:rPr>
                <w:rFonts w:ascii="Times New Roman" w:hAnsi="Times New Roman"/>
                <w:lang w:val="kk-KZ"/>
              </w:rPr>
            </w:pPr>
            <w:r w:rsidRPr="000B6BD2">
              <w:rPr>
                <w:rFonts w:ascii="Times New Roman" w:hAnsi="Times New Roman"/>
                <w:lang w:val="kk-KZ"/>
              </w:rPr>
              <w:t>0,22</w:t>
            </w:r>
          </w:p>
        </w:tc>
      </w:tr>
      <w:tr w:rsidR="004456DC" w:rsidRPr="000B6BD2" w:rsidTr="000C4D18">
        <w:trPr>
          <w:trHeight w:val="123"/>
          <w:jc w:val="center"/>
        </w:trPr>
        <w:tc>
          <w:tcPr>
            <w:tcW w:w="3429" w:type="dxa"/>
            <w:vAlign w:val="bottom"/>
          </w:tcPr>
          <w:p w:rsidR="004456DC" w:rsidRPr="000B6BD2" w:rsidRDefault="004456DC" w:rsidP="009B2003">
            <w:pPr>
              <w:rPr>
                <w:rFonts w:ascii="Times New Roman" w:hAnsi="Times New Roman"/>
                <w:lang w:eastAsia="ru-RU" w:bidi="ar-SA"/>
              </w:rPr>
            </w:pPr>
            <w:r w:rsidRPr="000B6BD2">
              <w:rPr>
                <w:rFonts w:ascii="Times New Roman" w:hAnsi="Times New Roman"/>
                <w:lang w:eastAsia="ru-RU" w:bidi="ar-SA"/>
              </w:rPr>
              <w:t xml:space="preserve">Диоксид азота  </w:t>
            </w:r>
          </w:p>
        </w:tc>
        <w:tc>
          <w:tcPr>
            <w:tcW w:w="1426" w:type="dxa"/>
            <w:vAlign w:val="center"/>
          </w:tcPr>
          <w:p w:rsidR="004456DC" w:rsidRPr="000B6BD2" w:rsidRDefault="00393B5B" w:rsidP="009B2003">
            <w:pPr>
              <w:jc w:val="center"/>
              <w:rPr>
                <w:rFonts w:ascii="Times New Roman" w:hAnsi="Times New Roman"/>
                <w:bCs/>
              </w:rPr>
            </w:pPr>
            <w:r w:rsidRPr="000B6BD2">
              <w:rPr>
                <w:rFonts w:ascii="Times New Roman" w:hAnsi="Times New Roman"/>
                <w:bCs/>
              </w:rPr>
              <w:t>0,010</w:t>
            </w:r>
          </w:p>
        </w:tc>
        <w:tc>
          <w:tcPr>
            <w:tcW w:w="1427" w:type="dxa"/>
            <w:vAlign w:val="center"/>
          </w:tcPr>
          <w:p w:rsidR="004456DC" w:rsidRPr="000B6BD2" w:rsidRDefault="00393B5B" w:rsidP="0031137D">
            <w:pPr>
              <w:jc w:val="center"/>
              <w:rPr>
                <w:rFonts w:ascii="Times New Roman" w:hAnsi="Times New Roman"/>
                <w:bCs/>
              </w:rPr>
            </w:pPr>
            <w:r w:rsidRPr="000B6BD2">
              <w:rPr>
                <w:rFonts w:ascii="Times New Roman" w:hAnsi="Times New Roman"/>
                <w:bCs/>
              </w:rPr>
              <w:t>0,12</w:t>
            </w:r>
          </w:p>
        </w:tc>
        <w:tc>
          <w:tcPr>
            <w:tcW w:w="1426" w:type="dxa"/>
            <w:vAlign w:val="center"/>
          </w:tcPr>
          <w:p w:rsidR="004456DC" w:rsidRPr="000B6BD2" w:rsidRDefault="00393B5B" w:rsidP="009B2003">
            <w:pPr>
              <w:jc w:val="center"/>
              <w:rPr>
                <w:rFonts w:ascii="Times New Roman" w:hAnsi="Times New Roman"/>
                <w:bCs/>
              </w:rPr>
            </w:pPr>
            <w:r w:rsidRPr="000B6BD2">
              <w:rPr>
                <w:rFonts w:ascii="Times New Roman" w:hAnsi="Times New Roman"/>
                <w:bCs/>
              </w:rPr>
              <w:t>0,040</w:t>
            </w:r>
          </w:p>
        </w:tc>
        <w:tc>
          <w:tcPr>
            <w:tcW w:w="1427" w:type="dxa"/>
            <w:vAlign w:val="center"/>
          </w:tcPr>
          <w:p w:rsidR="004456DC" w:rsidRPr="000B6BD2" w:rsidRDefault="00393B5B" w:rsidP="0031137D">
            <w:pPr>
              <w:jc w:val="center"/>
              <w:rPr>
                <w:rFonts w:ascii="Times New Roman" w:hAnsi="Times New Roman"/>
                <w:bCs/>
              </w:rPr>
            </w:pPr>
            <w:r w:rsidRPr="000B6BD2">
              <w:rPr>
                <w:rFonts w:ascii="Times New Roman" w:hAnsi="Times New Roman"/>
                <w:bCs/>
              </w:rPr>
              <w:t>0,47</w:t>
            </w:r>
          </w:p>
        </w:tc>
      </w:tr>
      <w:tr w:rsidR="00C307D4" w:rsidRPr="000B6BD2" w:rsidTr="000C4D18">
        <w:trPr>
          <w:trHeight w:val="234"/>
          <w:jc w:val="center"/>
        </w:trPr>
        <w:tc>
          <w:tcPr>
            <w:tcW w:w="3429" w:type="dxa"/>
            <w:vAlign w:val="bottom"/>
          </w:tcPr>
          <w:p w:rsidR="00C307D4" w:rsidRPr="000B6BD2" w:rsidRDefault="00C307D4" w:rsidP="009B2003">
            <w:pPr>
              <w:rPr>
                <w:rFonts w:ascii="Times New Roman" w:hAnsi="Times New Roman"/>
                <w:lang w:eastAsia="ru-RU" w:bidi="ar-SA"/>
              </w:rPr>
            </w:pPr>
            <w:r w:rsidRPr="000B6BD2">
              <w:rPr>
                <w:rFonts w:ascii="Times New Roman" w:hAnsi="Times New Roman"/>
                <w:lang w:eastAsia="ru-RU" w:bidi="ar-SA"/>
              </w:rPr>
              <w:t xml:space="preserve">Оксид азота </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0,015</w:t>
            </w:r>
          </w:p>
        </w:tc>
        <w:tc>
          <w:tcPr>
            <w:tcW w:w="1427"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0,04</w:t>
            </w:r>
          </w:p>
        </w:tc>
        <w:tc>
          <w:tcPr>
            <w:tcW w:w="1426" w:type="dxa"/>
            <w:vAlign w:val="center"/>
          </w:tcPr>
          <w:p w:rsidR="00C307D4" w:rsidRPr="000B6BD2" w:rsidRDefault="00393B5B" w:rsidP="00FC2313">
            <w:pPr>
              <w:jc w:val="center"/>
              <w:rPr>
                <w:rFonts w:ascii="Times New Roman" w:hAnsi="Times New Roman"/>
                <w:bCs/>
              </w:rPr>
            </w:pPr>
            <w:r w:rsidRPr="000B6BD2">
              <w:rPr>
                <w:rFonts w:ascii="Times New Roman" w:hAnsi="Times New Roman"/>
                <w:bCs/>
              </w:rPr>
              <w:t>0,010</w:t>
            </w:r>
          </w:p>
        </w:tc>
        <w:tc>
          <w:tcPr>
            <w:tcW w:w="1427"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0,03</w:t>
            </w:r>
          </w:p>
        </w:tc>
      </w:tr>
      <w:tr w:rsidR="00C307D4" w:rsidRPr="000B6BD2" w:rsidTr="000C4D18">
        <w:trPr>
          <w:trHeight w:val="189"/>
          <w:jc w:val="center"/>
        </w:trPr>
        <w:tc>
          <w:tcPr>
            <w:tcW w:w="3429" w:type="dxa"/>
            <w:vAlign w:val="bottom"/>
          </w:tcPr>
          <w:p w:rsidR="00C307D4" w:rsidRPr="000B6BD2" w:rsidRDefault="00C307D4" w:rsidP="009B2003">
            <w:pPr>
              <w:rPr>
                <w:rFonts w:ascii="Times New Roman" w:hAnsi="Times New Roman"/>
                <w:lang w:eastAsia="ru-RU" w:bidi="ar-SA"/>
              </w:rPr>
            </w:pPr>
            <w:r w:rsidRPr="000B6BD2">
              <w:rPr>
                <w:rFonts w:ascii="Times New Roman" w:hAnsi="Times New Roman"/>
                <w:lang w:eastAsia="ru-RU" w:bidi="ar-SA"/>
              </w:rPr>
              <w:t xml:space="preserve">Сероводород </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0,010</w:t>
            </w:r>
          </w:p>
        </w:tc>
        <w:tc>
          <w:tcPr>
            <w:tcW w:w="1427" w:type="dxa"/>
            <w:vAlign w:val="center"/>
          </w:tcPr>
          <w:p w:rsidR="00C307D4" w:rsidRPr="000B6BD2" w:rsidRDefault="00393B5B" w:rsidP="009B2003">
            <w:pPr>
              <w:jc w:val="center"/>
              <w:rPr>
                <w:rFonts w:ascii="Times New Roman" w:hAnsi="Times New Roman"/>
                <w:b/>
                <w:bCs/>
              </w:rPr>
            </w:pPr>
            <w:r w:rsidRPr="000B6BD2">
              <w:rPr>
                <w:rFonts w:ascii="Times New Roman" w:hAnsi="Times New Roman"/>
                <w:b/>
                <w:bCs/>
              </w:rPr>
              <w:t>1,2</w:t>
            </w:r>
          </w:p>
        </w:tc>
        <w:tc>
          <w:tcPr>
            <w:tcW w:w="1426" w:type="dxa"/>
            <w:vAlign w:val="center"/>
          </w:tcPr>
          <w:p w:rsidR="00C307D4" w:rsidRPr="000B6BD2" w:rsidRDefault="00393B5B" w:rsidP="009B2003">
            <w:pPr>
              <w:jc w:val="center"/>
              <w:rPr>
                <w:rFonts w:ascii="Times New Roman" w:hAnsi="Times New Roman"/>
                <w:lang w:val="kk-KZ"/>
              </w:rPr>
            </w:pPr>
            <w:r w:rsidRPr="000B6BD2">
              <w:rPr>
                <w:rFonts w:ascii="Times New Roman" w:hAnsi="Times New Roman"/>
                <w:lang w:val="kk-KZ"/>
              </w:rPr>
              <w:t>0,009</w:t>
            </w:r>
          </w:p>
        </w:tc>
        <w:tc>
          <w:tcPr>
            <w:tcW w:w="1427" w:type="dxa"/>
            <w:vAlign w:val="center"/>
          </w:tcPr>
          <w:p w:rsidR="00C307D4" w:rsidRPr="000B6BD2" w:rsidRDefault="00393B5B" w:rsidP="009B2003">
            <w:pPr>
              <w:jc w:val="center"/>
              <w:rPr>
                <w:rFonts w:ascii="Times New Roman" w:hAnsi="Times New Roman"/>
                <w:b/>
                <w:lang w:val="kk-KZ"/>
              </w:rPr>
            </w:pPr>
            <w:r w:rsidRPr="000B6BD2">
              <w:rPr>
                <w:rFonts w:ascii="Times New Roman" w:hAnsi="Times New Roman"/>
                <w:b/>
                <w:lang w:val="kk-KZ"/>
              </w:rPr>
              <w:t>1,1</w:t>
            </w:r>
          </w:p>
        </w:tc>
      </w:tr>
      <w:tr w:rsidR="00C307D4" w:rsidRPr="000B6BD2" w:rsidTr="000C4D18">
        <w:trPr>
          <w:trHeight w:val="189"/>
          <w:jc w:val="center"/>
        </w:trPr>
        <w:tc>
          <w:tcPr>
            <w:tcW w:w="3429" w:type="dxa"/>
            <w:vAlign w:val="bottom"/>
          </w:tcPr>
          <w:p w:rsidR="00C307D4" w:rsidRPr="000B6BD2" w:rsidRDefault="00C307D4" w:rsidP="009B2003">
            <w:pPr>
              <w:rPr>
                <w:rFonts w:ascii="Times New Roman" w:hAnsi="Times New Roman"/>
                <w:lang w:val="kk-KZ" w:eastAsia="ru-RU" w:bidi="ar-SA"/>
              </w:rPr>
            </w:pPr>
            <w:r w:rsidRPr="000B6BD2">
              <w:rPr>
                <w:rFonts w:ascii="Times New Roman" w:hAnsi="Times New Roman"/>
                <w:lang w:eastAsia="ru-RU" w:bidi="ar-SA"/>
              </w:rPr>
              <w:t>Ф</w:t>
            </w:r>
            <w:r w:rsidRPr="000B6BD2">
              <w:rPr>
                <w:rFonts w:ascii="Times New Roman" w:hAnsi="Times New Roman"/>
                <w:lang w:val="kk-KZ" w:eastAsia="ru-RU" w:bidi="ar-SA"/>
              </w:rPr>
              <w:t>енол</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0,006</w:t>
            </w:r>
          </w:p>
        </w:tc>
        <w:tc>
          <w:tcPr>
            <w:tcW w:w="1427"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0,60</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0,005</w:t>
            </w:r>
          </w:p>
        </w:tc>
        <w:tc>
          <w:tcPr>
            <w:tcW w:w="1427"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0,50</w:t>
            </w:r>
          </w:p>
        </w:tc>
      </w:tr>
      <w:tr w:rsidR="004456DC" w:rsidRPr="000B6BD2" w:rsidTr="000C4D18">
        <w:trPr>
          <w:trHeight w:val="181"/>
          <w:jc w:val="center"/>
        </w:trPr>
        <w:tc>
          <w:tcPr>
            <w:tcW w:w="3429" w:type="dxa"/>
            <w:vAlign w:val="bottom"/>
          </w:tcPr>
          <w:p w:rsidR="004456DC" w:rsidRPr="000B6BD2" w:rsidRDefault="004456DC" w:rsidP="009B2003">
            <w:pPr>
              <w:rPr>
                <w:rFonts w:ascii="Times New Roman" w:hAnsi="Times New Roman"/>
                <w:lang w:eastAsia="ru-RU" w:bidi="ar-SA"/>
              </w:rPr>
            </w:pPr>
            <w:r w:rsidRPr="000B6BD2">
              <w:rPr>
                <w:rFonts w:ascii="Times New Roman" w:hAnsi="Times New Roman"/>
                <w:lang w:eastAsia="ru-RU" w:bidi="ar-SA"/>
              </w:rPr>
              <w:t xml:space="preserve">Углеводороды </w:t>
            </w:r>
          </w:p>
        </w:tc>
        <w:tc>
          <w:tcPr>
            <w:tcW w:w="1426" w:type="dxa"/>
            <w:vAlign w:val="center"/>
          </w:tcPr>
          <w:p w:rsidR="004456DC" w:rsidRPr="000B6BD2" w:rsidRDefault="00393B5B" w:rsidP="009B2003">
            <w:pPr>
              <w:jc w:val="center"/>
              <w:rPr>
                <w:rFonts w:ascii="Times New Roman" w:hAnsi="Times New Roman"/>
                <w:bCs/>
              </w:rPr>
            </w:pPr>
            <w:r w:rsidRPr="000B6BD2">
              <w:rPr>
                <w:rFonts w:ascii="Times New Roman" w:hAnsi="Times New Roman"/>
                <w:bCs/>
              </w:rPr>
              <w:t>69,0</w:t>
            </w:r>
          </w:p>
        </w:tc>
        <w:tc>
          <w:tcPr>
            <w:tcW w:w="1427" w:type="dxa"/>
            <w:vAlign w:val="center"/>
          </w:tcPr>
          <w:p w:rsidR="004456DC" w:rsidRPr="000B6BD2" w:rsidRDefault="00393B5B" w:rsidP="009B2003">
            <w:pPr>
              <w:jc w:val="center"/>
              <w:rPr>
                <w:rFonts w:ascii="Times New Roman" w:hAnsi="Times New Roman"/>
                <w:b/>
                <w:bCs/>
              </w:rPr>
            </w:pPr>
            <w:r w:rsidRPr="000B6BD2">
              <w:rPr>
                <w:rFonts w:ascii="Times New Roman" w:hAnsi="Times New Roman"/>
                <w:b/>
                <w:bCs/>
              </w:rPr>
              <w:t>1,1</w:t>
            </w:r>
          </w:p>
        </w:tc>
        <w:tc>
          <w:tcPr>
            <w:tcW w:w="1426" w:type="dxa"/>
            <w:vAlign w:val="center"/>
          </w:tcPr>
          <w:p w:rsidR="004456DC" w:rsidRPr="000B6BD2" w:rsidRDefault="00393B5B" w:rsidP="009B2003">
            <w:pPr>
              <w:jc w:val="center"/>
              <w:rPr>
                <w:rFonts w:ascii="Times New Roman" w:hAnsi="Times New Roman"/>
                <w:bCs/>
              </w:rPr>
            </w:pPr>
            <w:r w:rsidRPr="000B6BD2">
              <w:rPr>
                <w:rFonts w:ascii="Times New Roman" w:hAnsi="Times New Roman"/>
                <w:bCs/>
              </w:rPr>
              <w:t>60,2</w:t>
            </w:r>
          </w:p>
        </w:tc>
        <w:tc>
          <w:tcPr>
            <w:tcW w:w="1427" w:type="dxa"/>
            <w:vAlign w:val="center"/>
          </w:tcPr>
          <w:p w:rsidR="004456DC" w:rsidRPr="000B6BD2" w:rsidRDefault="00393B5B" w:rsidP="009B2003">
            <w:pPr>
              <w:jc w:val="center"/>
              <w:rPr>
                <w:rFonts w:ascii="Times New Roman" w:hAnsi="Times New Roman"/>
                <w:bCs/>
              </w:rPr>
            </w:pPr>
            <w:r w:rsidRPr="000B6BD2">
              <w:rPr>
                <w:rFonts w:ascii="Times New Roman" w:hAnsi="Times New Roman"/>
                <w:bCs/>
              </w:rPr>
              <w:t>1,0</w:t>
            </w:r>
          </w:p>
        </w:tc>
      </w:tr>
      <w:tr w:rsidR="00C307D4" w:rsidRPr="000B6BD2" w:rsidTr="00050E43">
        <w:trPr>
          <w:trHeight w:val="120"/>
          <w:jc w:val="center"/>
        </w:trPr>
        <w:tc>
          <w:tcPr>
            <w:tcW w:w="3429" w:type="dxa"/>
            <w:vAlign w:val="bottom"/>
          </w:tcPr>
          <w:p w:rsidR="00C307D4" w:rsidRPr="000B6BD2" w:rsidRDefault="00C307D4" w:rsidP="009B2003">
            <w:pPr>
              <w:rPr>
                <w:rFonts w:ascii="Times New Roman" w:hAnsi="Times New Roman"/>
                <w:lang w:val="kk-KZ" w:eastAsia="ru-RU" w:bidi="ar-SA"/>
              </w:rPr>
            </w:pPr>
            <w:r w:rsidRPr="000B6BD2">
              <w:rPr>
                <w:rFonts w:ascii="Times New Roman" w:hAnsi="Times New Roman"/>
                <w:lang w:eastAsia="ru-RU" w:bidi="ar-SA"/>
              </w:rPr>
              <w:t xml:space="preserve">Аммиак  </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0,030</w:t>
            </w:r>
          </w:p>
        </w:tc>
        <w:tc>
          <w:tcPr>
            <w:tcW w:w="1427" w:type="dxa"/>
            <w:vAlign w:val="center"/>
          </w:tcPr>
          <w:p w:rsidR="00C307D4" w:rsidRPr="000B6BD2" w:rsidRDefault="00393B5B" w:rsidP="00FC2313">
            <w:pPr>
              <w:jc w:val="center"/>
              <w:rPr>
                <w:rFonts w:ascii="Times New Roman" w:hAnsi="Times New Roman"/>
                <w:bCs/>
              </w:rPr>
            </w:pPr>
            <w:r w:rsidRPr="000B6BD2">
              <w:rPr>
                <w:rFonts w:ascii="Times New Roman" w:hAnsi="Times New Roman"/>
                <w:bCs/>
              </w:rPr>
              <w:t>0,15</w:t>
            </w:r>
          </w:p>
        </w:tc>
        <w:tc>
          <w:tcPr>
            <w:tcW w:w="1426" w:type="dxa"/>
            <w:vAlign w:val="center"/>
          </w:tcPr>
          <w:p w:rsidR="00C307D4" w:rsidRPr="000B6BD2" w:rsidRDefault="00393B5B" w:rsidP="009B2003">
            <w:pPr>
              <w:jc w:val="center"/>
              <w:rPr>
                <w:rFonts w:ascii="Times New Roman" w:hAnsi="Times New Roman"/>
                <w:bCs/>
              </w:rPr>
            </w:pPr>
            <w:r w:rsidRPr="000B6BD2">
              <w:rPr>
                <w:rFonts w:ascii="Times New Roman" w:hAnsi="Times New Roman"/>
                <w:bCs/>
              </w:rPr>
              <w:t>0,030</w:t>
            </w:r>
          </w:p>
        </w:tc>
        <w:tc>
          <w:tcPr>
            <w:tcW w:w="1427" w:type="dxa"/>
            <w:vAlign w:val="center"/>
          </w:tcPr>
          <w:p w:rsidR="00C307D4" w:rsidRPr="000B6BD2" w:rsidRDefault="00393B5B" w:rsidP="00FC2313">
            <w:pPr>
              <w:jc w:val="center"/>
              <w:rPr>
                <w:rFonts w:ascii="Times New Roman" w:hAnsi="Times New Roman"/>
                <w:bCs/>
              </w:rPr>
            </w:pPr>
            <w:r w:rsidRPr="000B6BD2">
              <w:rPr>
                <w:rFonts w:ascii="Times New Roman" w:hAnsi="Times New Roman"/>
                <w:bCs/>
              </w:rPr>
              <w:t>0,15</w:t>
            </w:r>
          </w:p>
        </w:tc>
      </w:tr>
      <w:tr w:rsidR="00C307D4" w:rsidRPr="000B6BD2" w:rsidTr="000C4D18">
        <w:trPr>
          <w:trHeight w:val="179"/>
          <w:jc w:val="center"/>
        </w:trPr>
        <w:tc>
          <w:tcPr>
            <w:tcW w:w="3429" w:type="dxa"/>
            <w:vAlign w:val="bottom"/>
          </w:tcPr>
          <w:p w:rsidR="00C307D4" w:rsidRPr="000B6BD2" w:rsidRDefault="00C307D4" w:rsidP="009B2003">
            <w:pPr>
              <w:rPr>
                <w:rFonts w:ascii="Times New Roman" w:hAnsi="Times New Roman"/>
                <w:lang w:eastAsia="ru-RU" w:bidi="ar-SA"/>
              </w:rPr>
            </w:pPr>
            <w:r w:rsidRPr="000B6BD2">
              <w:rPr>
                <w:rFonts w:ascii="Times New Roman" w:hAnsi="Times New Roman"/>
                <w:lang w:eastAsia="ru-RU" w:bidi="ar-SA"/>
              </w:rPr>
              <w:t>Формальдегид</w:t>
            </w:r>
          </w:p>
        </w:tc>
        <w:tc>
          <w:tcPr>
            <w:tcW w:w="1426" w:type="dxa"/>
            <w:vAlign w:val="center"/>
          </w:tcPr>
          <w:p w:rsidR="00C307D4" w:rsidRPr="000B6BD2" w:rsidRDefault="00393B5B" w:rsidP="009B2003">
            <w:pPr>
              <w:jc w:val="center"/>
              <w:rPr>
                <w:rFonts w:ascii="Times New Roman" w:hAnsi="Times New Roman"/>
                <w:lang w:val="kk-KZ"/>
              </w:rPr>
            </w:pPr>
            <w:r w:rsidRPr="000B6BD2">
              <w:rPr>
                <w:rFonts w:ascii="Times New Roman" w:hAnsi="Times New Roman"/>
                <w:lang w:val="kk-KZ"/>
              </w:rPr>
              <w:t>0</w:t>
            </w:r>
          </w:p>
        </w:tc>
        <w:tc>
          <w:tcPr>
            <w:tcW w:w="1427" w:type="dxa"/>
            <w:vAlign w:val="center"/>
          </w:tcPr>
          <w:p w:rsidR="00C307D4" w:rsidRPr="000B6BD2" w:rsidRDefault="00393B5B" w:rsidP="009B2003">
            <w:pPr>
              <w:jc w:val="center"/>
              <w:rPr>
                <w:rFonts w:ascii="Times New Roman" w:hAnsi="Times New Roman"/>
              </w:rPr>
            </w:pPr>
            <w:r w:rsidRPr="000B6BD2">
              <w:rPr>
                <w:rFonts w:ascii="Times New Roman" w:hAnsi="Times New Roman"/>
              </w:rPr>
              <w:t>0</w:t>
            </w:r>
          </w:p>
        </w:tc>
        <w:tc>
          <w:tcPr>
            <w:tcW w:w="1426" w:type="dxa"/>
            <w:vAlign w:val="center"/>
          </w:tcPr>
          <w:p w:rsidR="00C307D4" w:rsidRPr="000B6BD2" w:rsidRDefault="00393B5B" w:rsidP="009B2003">
            <w:pPr>
              <w:jc w:val="center"/>
              <w:rPr>
                <w:rFonts w:ascii="Times New Roman" w:hAnsi="Times New Roman"/>
                <w:lang w:val="kk-KZ"/>
              </w:rPr>
            </w:pPr>
            <w:r w:rsidRPr="000B6BD2">
              <w:rPr>
                <w:rFonts w:ascii="Times New Roman" w:hAnsi="Times New Roman"/>
                <w:lang w:val="kk-KZ"/>
              </w:rPr>
              <w:t>0</w:t>
            </w:r>
          </w:p>
        </w:tc>
        <w:tc>
          <w:tcPr>
            <w:tcW w:w="1427" w:type="dxa"/>
            <w:vAlign w:val="center"/>
          </w:tcPr>
          <w:p w:rsidR="00C307D4" w:rsidRPr="000B6BD2" w:rsidRDefault="00393B5B" w:rsidP="009B2003">
            <w:pPr>
              <w:jc w:val="center"/>
              <w:rPr>
                <w:rFonts w:ascii="Times New Roman" w:hAnsi="Times New Roman"/>
                <w:lang w:val="kk-KZ"/>
              </w:rPr>
            </w:pPr>
            <w:r w:rsidRPr="000B6BD2">
              <w:rPr>
                <w:rFonts w:ascii="Times New Roman" w:hAnsi="Times New Roman"/>
                <w:lang w:val="kk-KZ"/>
              </w:rPr>
              <w:t>0</w:t>
            </w:r>
          </w:p>
        </w:tc>
      </w:tr>
    </w:tbl>
    <w:p w:rsidR="000B11C4" w:rsidRPr="000B6BD2" w:rsidRDefault="000B11C4" w:rsidP="00FA6035">
      <w:pPr>
        <w:ind w:left="426"/>
        <w:jc w:val="center"/>
        <w:rPr>
          <w:rFonts w:ascii="Times New Roman" w:hAnsi="Times New Roman"/>
          <w:b/>
          <w:sz w:val="28"/>
          <w:szCs w:val="28"/>
        </w:rPr>
      </w:pPr>
    </w:p>
    <w:p w:rsidR="00647FEE" w:rsidRPr="000B6BD2" w:rsidRDefault="00D527E0" w:rsidP="00FA6035">
      <w:pPr>
        <w:ind w:left="426"/>
        <w:jc w:val="center"/>
        <w:rPr>
          <w:rFonts w:ascii="Times New Roman" w:hAnsi="Times New Roman"/>
          <w:b/>
          <w:sz w:val="28"/>
          <w:szCs w:val="28"/>
        </w:rPr>
      </w:pPr>
      <w:r w:rsidRPr="000B6BD2">
        <w:rPr>
          <w:rFonts w:ascii="Times New Roman" w:hAnsi="Times New Roman"/>
          <w:b/>
          <w:sz w:val="28"/>
          <w:szCs w:val="28"/>
        </w:rPr>
        <w:t>8.</w:t>
      </w:r>
      <w:r w:rsidRPr="000B6BD2">
        <w:rPr>
          <w:rFonts w:ascii="Times New Roman" w:hAnsi="Times New Roman"/>
          <w:b/>
          <w:sz w:val="28"/>
          <w:szCs w:val="28"/>
          <w:lang w:val="kk-KZ"/>
        </w:rPr>
        <w:t>4</w:t>
      </w:r>
      <w:r w:rsidR="00B83913" w:rsidRPr="000B6BD2">
        <w:rPr>
          <w:rFonts w:ascii="Times New Roman" w:hAnsi="Times New Roman"/>
          <w:b/>
          <w:sz w:val="28"/>
          <w:szCs w:val="28"/>
          <w:lang w:val="kk-KZ"/>
        </w:rPr>
        <w:t xml:space="preserve"> </w:t>
      </w:r>
      <w:r w:rsidR="00647FEE" w:rsidRPr="000B6BD2">
        <w:rPr>
          <w:rFonts w:ascii="Times New Roman" w:hAnsi="Times New Roman"/>
          <w:b/>
          <w:sz w:val="28"/>
          <w:szCs w:val="28"/>
        </w:rPr>
        <w:t>Состояние загрязнения атмосферного воздуха по городу Балхаш</w:t>
      </w:r>
    </w:p>
    <w:p w:rsidR="00422699" w:rsidRPr="000B6BD2" w:rsidRDefault="00422699" w:rsidP="0080690B">
      <w:pPr>
        <w:ind w:firstLine="709"/>
        <w:jc w:val="center"/>
        <w:rPr>
          <w:rStyle w:val="FontStyle204"/>
          <w:sz w:val="28"/>
          <w:szCs w:val="28"/>
        </w:rPr>
      </w:pPr>
    </w:p>
    <w:p w:rsidR="00C349AF" w:rsidRPr="000B6BD2" w:rsidRDefault="001750B4" w:rsidP="0080690B">
      <w:pPr>
        <w:pStyle w:val="Style100"/>
        <w:widowControl/>
        <w:spacing w:line="0" w:lineRule="atLeast"/>
        <w:ind w:firstLine="708"/>
        <w:rPr>
          <w:rFonts w:ascii="Times New Roman" w:hAnsi="Times New Roman"/>
        </w:rPr>
      </w:pPr>
      <w:r w:rsidRPr="000B6BD2">
        <w:rPr>
          <w:rStyle w:val="FontStyle204"/>
          <w:sz w:val="28"/>
          <w:szCs w:val="28"/>
        </w:rPr>
        <w:t xml:space="preserve">Наблюдения за состоянием атмосферного воздуха велись на </w:t>
      </w:r>
      <w:r w:rsidR="00B47475" w:rsidRPr="000B6BD2">
        <w:rPr>
          <w:rStyle w:val="FontStyle204"/>
          <w:sz w:val="28"/>
          <w:szCs w:val="28"/>
        </w:rPr>
        <w:t>3</w:t>
      </w:r>
      <w:r w:rsidRPr="000B6BD2">
        <w:rPr>
          <w:rStyle w:val="FontStyle204"/>
          <w:sz w:val="28"/>
          <w:szCs w:val="28"/>
        </w:rPr>
        <w:t xml:space="preserve"> стационарных постах</w:t>
      </w:r>
      <w:r w:rsidRPr="000B6BD2">
        <w:rPr>
          <w:rFonts w:ascii="Times New Roman" w:hAnsi="Times New Roman"/>
          <w:sz w:val="28"/>
          <w:szCs w:val="28"/>
        </w:rPr>
        <w:t>(</w:t>
      </w:r>
      <w:r w:rsidR="00863212" w:rsidRPr="000B6BD2">
        <w:rPr>
          <w:rFonts w:ascii="Times New Roman" w:hAnsi="Times New Roman"/>
          <w:sz w:val="28"/>
          <w:szCs w:val="28"/>
        </w:rPr>
        <w:t>р</w:t>
      </w:r>
      <w:r w:rsidR="00171518" w:rsidRPr="000B6BD2">
        <w:rPr>
          <w:rFonts w:ascii="Times New Roman" w:hAnsi="Times New Roman"/>
          <w:sz w:val="28"/>
          <w:szCs w:val="28"/>
        </w:rPr>
        <w:t>ис.8.2.</w:t>
      </w:r>
      <w:r w:rsidRPr="000B6BD2">
        <w:rPr>
          <w:rFonts w:ascii="Times New Roman" w:hAnsi="Times New Roman"/>
          <w:sz w:val="28"/>
          <w:szCs w:val="28"/>
        </w:rPr>
        <w:t xml:space="preserve">, таблица </w:t>
      </w:r>
      <w:r w:rsidR="004730AC" w:rsidRPr="000B6BD2">
        <w:rPr>
          <w:rFonts w:ascii="Times New Roman" w:hAnsi="Times New Roman"/>
          <w:sz w:val="28"/>
          <w:szCs w:val="28"/>
        </w:rPr>
        <w:t>59</w:t>
      </w:r>
      <w:r w:rsidRPr="000B6BD2">
        <w:rPr>
          <w:rFonts w:ascii="Times New Roman" w:hAnsi="Times New Roman"/>
          <w:sz w:val="28"/>
          <w:szCs w:val="28"/>
        </w:rPr>
        <w:t>)</w:t>
      </w:r>
      <w:r w:rsidRPr="000B6BD2">
        <w:rPr>
          <w:rStyle w:val="FontStyle201"/>
          <w:sz w:val="28"/>
          <w:szCs w:val="28"/>
        </w:rPr>
        <w:t>.</w:t>
      </w:r>
    </w:p>
    <w:p w:rsidR="003822FF" w:rsidRPr="000B6BD2" w:rsidRDefault="003822FF" w:rsidP="0080690B">
      <w:pPr>
        <w:jc w:val="right"/>
        <w:rPr>
          <w:rFonts w:ascii="Times New Roman" w:hAnsi="Times New Roman"/>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4730AC" w:rsidRPr="000B6BD2">
        <w:rPr>
          <w:rFonts w:ascii="Times New Roman" w:hAnsi="Times New Roman"/>
        </w:rPr>
        <w:t>59</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5A612D" w:rsidRPr="000B6BD2" w:rsidRDefault="005A612D" w:rsidP="0080690B">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038"/>
        <w:gridCol w:w="1601"/>
        <w:gridCol w:w="2465"/>
        <w:gridCol w:w="3544"/>
      </w:tblGrid>
      <w:tr w:rsidR="00372343" w:rsidRPr="000B6BD2" w:rsidTr="00106F46">
        <w:tc>
          <w:tcPr>
            <w:tcW w:w="958"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Номер</w:t>
            </w:r>
          </w:p>
          <w:p w:rsidR="00372343" w:rsidRPr="000B6BD2" w:rsidRDefault="00372343" w:rsidP="0080690B">
            <w:pPr>
              <w:jc w:val="center"/>
              <w:outlineLvl w:val="1"/>
              <w:rPr>
                <w:rFonts w:ascii="Times New Roman" w:hAnsi="Times New Roman"/>
                <w:b/>
              </w:rPr>
            </w:pPr>
            <w:r w:rsidRPr="000B6BD2">
              <w:rPr>
                <w:rFonts w:ascii="Times New Roman" w:hAnsi="Times New Roman"/>
                <w:b/>
              </w:rPr>
              <w:t>поста</w:t>
            </w:r>
          </w:p>
        </w:tc>
        <w:tc>
          <w:tcPr>
            <w:tcW w:w="1038"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Сроки отбора</w:t>
            </w:r>
          </w:p>
        </w:tc>
        <w:tc>
          <w:tcPr>
            <w:tcW w:w="1601"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465"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Определяемые примеси</w:t>
            </w:r>
          </w:p>
        </w:tc>
      </w:tr>
      <w:tr w:rsidR="00372343" w:rsidRPr="000B6BD2" w:rsidTr="00106F46">
        <w:tc>
          <w:tcPr>
            <w:tcW w:w="958" w:type="dxa"/>
            <w:vAlign w:val="center"/>
          </w:tcPr>
          <w:p w:rsidR="00372343" w:rsidRPr="000B6BD2" w:rsidRDefault="00372343" w:rsidP="0080690B">
            <w:pPr>
              <w:jc w:val="center"/>
              <w:outlineLvl w:val="1"/>
              <w:rPr>
                <w:rFonts w:ascii="Times New Roman" w:hAnsi="Times New Roman"/>
              </w:rPr>
            </w:pPr>
            <w:r w:rsidRPr="000B6BD2">
              <w:rPr>
                <w:rFonts w:ascii="Times New Roman" w:hAnsi="Times New Roman"/>
              </w:rPr>
              <w:t>1</w:t>
            </w:r>
          </w:p>
        </w:tc>
        <w:tc>
          <w:tcPr>
            <w:tcW w:w="1038" w:type="dxa"/>
            <w:vMerge w:val="restart"/>
            <w:vAlign w:val="center"/>
          </w:tcPr>
          <w:p w:rsidR="00372343" w:rsidRPr="000B6BD2" w:rsidRDefault="00372343" w:rsidP="0080690B">
            <w:pPr>
              <w:jc w:val="center"/>
              <w:outlineLvl w:val="1"/>
              <w:rPr>
                <w:rFonts w:ascii="Times New Roman" w:hAnsi="Times New Roman"/>
              </w:rPr>
            </w:pPr>
            <w:r w:rsidRPr="000B6BD2">
              <w:rPr>
                <w:rFonts w:ascii="Times New Roman" w:hAnsi="Times New Roman"/>
              </w:rPr>
              <w:t xml:space="preserve">3 раза </w:t>
            </w:r>
          </w:p>
          <w:p w:rsidR="00372343" w:rsidRPr="000B6BD2" w:rsidRDefault="00372343" w:rsidP="0080690B">
            <w:pPr>
              <w:jc w:val="center"/>
              <w:outlineLvl w:val="1"/>
              <w:rPr>
                <w:rFonts w:ascii="Times New Roman" w:hAnsi="Times New Roman"/>
              </w:rPr>
            </w:pPr>
            <w:r w:rsidRPr="000B6BD2">
              <w:rPr>
                <w:rFonts w:ascii="Times New Roman" w:hAnsi="Times New Roman"/>
              </w:rPr>
              <w:t>в сутки</w:t>
            </w:r>
          </w:p>
        </w:tc>
        <w:tc>
          <w:tcPr>
            <w:tcW w:w="1601" w:type="dxa"/>
            <w:vMerge w:val="restart"/>
            <w:vAlign w:val="center"/>
          </w:tcPr>
          <w:p w:rsidR="00372343"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465" w:type="dxa"/>
            <w:vAlign w:val="center"/>
          </w:tcPr>
          <w:p w:rsidR="00372343" w:rsidRPr="000B6BD2" w:rsidRDefault="00372343" w:rsidP="0080690B">
            <w:pPr>
              <w:jc w:val="center"/>
              <w:outlineLvl w:val="1"/>
              <w:rPr>
                <w:rFonts w:ascii="Times New Roman" w:hAnsi="Times New Roman"/>
                <w:i/>
              </w:rPr>
            </w:pPr>
            <w:r w:rsidRPr="000B6BD2">
              <w:rPr>
                <w:rStyle w:val="FontStyle201"/>
                <w:i w:val="0"/>
              </w:rPr>
              <w:t>м-н Сабитовой возле СШ № 6, ул. Уалиханова на север</w:t>
            </w:r>
          </w:p>
        </w:tc>
        <w:tc>
          <w:tcPr>
            <w:tcW w:w="3544" w:type="dxa"/>
            <w:vMerge w:val="restart"/>
            <w:vAlign w:val="center"/>
          </w:tcPr>
          <w:p w:rsidR="00372343" w:rsidRPr="000B6BD2" w:rsidRDefault="0090430C" w:rsidP="005D624C">
            <w:pPr>
              <w:outlineLvl w:val="1"/>
              <w:rPr>
                <w:rFonts w:ascii="Times New Roman" w:hAnsi="Times New Roman"/>
              </w:rPr>
            </w:pPr>
            <w:r w:rsidRPr="000B6BD2">
              <w:rPr>
                <w:rFonts w:ascii="Times New Roman" w:hAnsi="Times New Roman"/>
              </w:rPr>
              <w:t>в</w:t>
            </w:r>
            <w:r w:rsidR="00372343" w:rsidRPr="000B6BD2">
              <w:rPr>
                <w:rFonts w:ascii="Times New Roman" w:hAnsi="Times New Roman"/>
              </w:rPr>
              <w:t>звешенные вещества, диоксид серы, сульфаты, оксид углерода, диоксид азота</w:t>
            </w:r>
          </w:p>
          <w:p w:rsidR="00337B85" w:rsidRPr="000B6BD2" w:rsidRDefault="00337B85" w:rsidP="005D624C">
            <w:pPr>
              <w:outlineLvl w:val="1"/>
              <w:rPr>
                <w:rFonts w:ascii="Times New Roman" w:hAnsi="Times New Roman"/>
                <w:lang w:val="kk-KZ"/>
              </w:rPr>
            </w:pPr>
          </w:p>
        </w:tc>
      </w:tr>
      <w:tr w:rsidR="00372343" w:rsidRPr="000B6BD2" w:rsidTr="00106F46">
        <w:tc>
          <w:tcPr>
            <w:tcW w:w="958" w:type="dxa"/>
            <w:vAlign w:val="center"/>
          </w:tcPr>
          <w:p w:rsidR="00372343" w:rsidRPr="000B6BD2" w:rsidRDefault="00372343" w:rsidP="0080690B">
            <w:pPr>
              <w:jc w:val="center"/>
              <w:outlineLvl w:val="1"/>
              <w:rPr>
                <w:rFonts w:ascii="Times New Roman" w:hAnsi="Times New Roman"/>
              </w:rPr>
            </w:pPr>
            <w:r w:rsidRPr="000B6BD2">
              <w:rPr>
                <w:rFonts w:ascii="Times New Roman" w:hAnsi="Times New Roman"/>
              </w:rPr>
              <w:t>3</w:t>
            </w:r>
          </w:p>
        </w:tc>
        <w:tc>
          <w:tcPr>
            <w:tcW w:w="1038" w:type="dxa"/>
            <w:vMerge/>
            <w:vAlign w:val="center"/>
          </w:tcPr>
          <w:p w:rsidR="00372343" w:rsidRPr="000B6BD2" w:rsidRDefault="00372343" w:rsidP="0080690B">
            <w:pPr>
              <w:jc w:val="center"/>
              <w:outlineLvl w:val="1"/>
              <w:rPr>
                <w:rFonts w:ascii="Times New Roman" w:hAnsi="Times New Roman"/>
              </w:rPr>
            </w:pPr>
          </w:p>
        </w:tc>
        <w:tc>
          <w:tcPr>
            <w:tcW w:w="1601" w:type="dxa"/>
            <w:vMerge/>
            <w:vAlign w:val="center"/>
          </w:tcPr>
          <w:p w:rsidR="00372343" w:rsidRPr="000B6BD2" w:rsidRDefault="00372343" w:rsidP="0080690B">
            <w:pPr>
              <w:jc w:val="center"/>
              <w:outlineLvl w:val="1"/>
              <w:rPr>
                <w:rFonts w:ascii="Times New Roman" w:hAnsi="Times New Roman"/>
              </w:rPr>
            </w:pPr>
          </w:p>
        </w:tc>
        <w:tc>
          <w:tcPr>
            <w:tcW w:w="2465" w:type="dxa"/>
            <w:vAlign w:val="center"/>
          </w:tcPr>
          <w:p w:rsidR="00372343" w:rsidRPr="000B6BD2" w:rsidRDefault="00372343" w:rsidP="0080690B">
            <w:pPr>
              <w:jc w:val="center"/>
              <w:outlineLvl w:val="1"/>
              <w:rPr>
                <w:rFonts w:ascii="Times New Roman" w:hAnsi="Times New Roman"/>
                <w:i/>
              </w:rPr>
            </w:pPr>
            <w:r w:rsidRPr="000B6BD2">
              <w:rPr>
                <w:rStyle w:val="FontStyle201"/>
                <w:i w:val="0"/>
              </w:rPr>
              <w:t>ул. Ленина,  уг. ул.  Алимжанова</w:t>
            </w:r>
          </w:p>
        </w:tc>
        <w:tc>
          <w:tcPr>
            <w:tcW w:w="3544" w:type="dxa"/>
            <w:vMerge/>
            <w:vAlign w:val="center"/>
          </w:tcPr>
          <w:p w:rsidR="00372343" w:rsidRPr="000B6BD2" w:rsidRDefault="00372343" w:rsidP="0080690B">
            <w:pPr>
              <w:jc w:val="center"/>
              <w:outlineLvl w:val="1"/>
              <w:rPr>
                <w:rFonts w:ascii="Times New Roman" w:hAnsi="Times New Roman"/>
              </w:rPr>
            </w:pPr>
          </w:p>
        </w:tc>
      </w:tr>
      <w:tr w:rsidR="00372343" w:rsidRPr="000B6BD2" w:rsidTr="00106F46">
        <w:trPr>
          <w:trHeight w:val="424"/>
        </w:trPr>
        <w:tc>
          <w:tcPr>
            <w:tcW w:w="958" w:type="dxa"/>
            <w:vAlign w:val="center"/>
          </w:tcPr>
          <w:p w:rsidR="00372343" w:rsidRPr="000B6BD2" w:rsidRDefault="00372343" w:rsidP="0080690B">
            <w:pPr>
              <w:jc w:val="center"/>
              <w:outlineLvl w:val="1"/>
              <w:rPr>
                <w:rFonts w:ascii="Times New Roman" w:hAnsi="Times New Roman"/>
              </w:rPr>
            </w:pPr>
            <w:r w:rsidRPr="000B6BD2">
              <w:rPr>
                <w:rFonts w:ascii="Times New Roman" w:hAnsi="Times New Roman"/>
              </w:rPr>
              <w:t>4</w:t>
            </w:r>
          </w:p>
        </w:tc>
        <w:tc>
          <w:tcPr>
            <w:tcW w:w="1038" w:type="dxa"/>
            <w:vMerge/>
            <w:vAlign w:val="center"/>
          </w:tcPr>
          <w:p w:rsidR="00372343" w:rsidRPr="000B6BD2" w:rsidRDefault="00372343" w:rsidP="0080690B">
            <w:pPr>
              <w:jc w:val="center"/>
              <w:outlineLvl w:val="1"/>
              <w:rPr>
                <w:rFonts w:ascii="Times New Roman" w:hAnsi="Times New Roman"/>
              </w:rPr>
            </w:pPr>
          </w:p>
        </w:tc>
        <w:tc>
          <w:tcPr>
            <w:tcW w:w="1601" w:type="dxa"/>
            <w:vMerge/>
            <w:vAlign w:val="center"/>
          </w:tcPr>
          <w:p w:rsidR="00372343" w:rsidRPr="000B6BD2" w:rsidRDefault="00372343" w:rsidP="0080690B">
            <w:pPr>
              <w:jc w:val="center"/>
              <w:outlineLvl w:val="1"/>
              <w:rPr>
                <w:rFonts w:ascii="Times New Roman" w:hAnsi="Times New Roman"/>
              </w:rPr>
            </w:pPr>
          </w:p>
        </w:tc>
        <w:tc>
          <w:tcPr>
            <w:tcW w:w="2465" w:type="dxa"/>
            <w:vAlign w:val="center"/>
          </w:tcPr>
          <w:p w:rsidR="00372343" w:rsidRPr="000B6BD2" w:rsidRDefault="00372343" w:rsidP="0080690B">
            <w:pPr>
              <w:jc w:val="center"/>
              <w:outlineLvl w:val="1"/>
              <w:rPr>
                <w:rFonts w:ascii="Times New Roman" w:hAnsi="Times New Roman"/>
                <w:i/>
              </w:rPr>
            </w:pPr>
            <w:r w:rsidRPr="000B6BD2">
              <w:rPr>
                <w:rStyle w:val="FontStyle201"/>
                <w:i w:val="0"/>
              </w:rPr>
              <w:t>Больничный городок</w:t>
            </w:r>
          </w:p>
        </w:tc>
        <w:tc>
          <w:tcPr>
            <w:tcW w:w="3544" w:type="dxa"/>
            <w:vMerge/>
            <w:vAlign w:val="center"/>
          </w:tcPr>
          <w:p w:rsidR="00372343" w:rsidRPr="000B6BD2" w:rsidRDefault="00372343" w:rsidP="0080690B">
            <w:pPr>
              <w:jc w:val="center"/>
              <w:outlineLvl w:val="1"/>
              <w:rPr>
                <w:rFonts w:ascii="Times New Roman" w:hAnsi="Times New Roman"/>
              </w:rPr>
            </w:pPr>
          </w:p>
        </w:tc>
      </w:tr>
      <w:tr w:rsidR="0073261D" w:rsidRPr="000B6BD2" w:rsidTr="00106F46">
        <w:trPr>
          <w:trHeight w:val="424"/>
        </w:trPr>
        <w:tc>
          <w:tcPr>
            <w:tcW w:w="958" w:type="dxa"/>
            <w:vAlign w:val="center"/>
          </w:tcPr>
          <w:p w:rsidR="0073261D" w:rsidRPr="000B6BD2" w:rsidRDefault="0073261D" w:rsidP="0080690B">
            <w:pPr>
              <w:jc w:val="center"/>
              <w:outlineLvl w:val="1"/>
              <w:rPr>
                <w:rFonts w:ascii="Times New Roman" w:hAnsi="Times New Roman"/>
              </w:rPr>
            </w:pPr>
            <w:r w:rsidRPr="000B6BD2">
              <w:rPr>
                <w:rFonts w:ascii="Times New Roman" w:hAnsi="Times New Roman"/>
              </w:rPr>
              <w:t>2</w:t>
            </w:r>
          </w:p>
        </w:tc>
        <w:tc>
          <w:tcPr>
            <w:tcW w:w="1038" w:type="dxa"/>
            <w:vAlign w:val="center"/>
          </w:tcPr>
          <w:p w:rsidR="0073261D" w:rsidRPr="000B6BD2" w:rsidRDefault="0073261D" w:rsidP="0073261D">
            <w:pPr>
              <w:jc w:val="center"/>
              <w:outlineLvl w:val="1"/>
              <w:rPr>
                <w:rFonts w:ascii="Times New Roman" w:hAnsi="Times New Roman"/>
              </w:rPr>
            </w:pPr>
            <w:r w:rsidRPr="000B6BD2">
              <w:rPr>
                <w:rFonts w:ascii="Times New Roman" w:hAnsi="Times New Roman"/>
              </w:rPr>
              <w:t>каждые 20 минут</w:t>
            </w:r>
          </w:p>
        </w:tc>
        <w:tc>
          <w:tcPr>
            <w:tcW w:w="1601" w:type="dxa"/>
            <w:vAlign w:val="center"/>
          </w:tcPr>
          <w:p w:rsidR="0073261D" w:rsidRPr="000B6BD2" w:rsidRDefault="0073261D" w:rsidP="0073261D">
            <w:pPr>
              <w:jc w:val="center"/>
              <w:outlineLvl w:val="1"/>
              <w:rPr>
                <w:rFonts w:ascii="Times New Roman" w:hAnsi="Times New Roman"/>
              </w:rPr>
            </w:pPr>
            <w:r w:rsidRPr="000B6BD2">
              <w:rPr>
                <w:rFonts w:ascii="Times New Roman" w:hAnsi="Times New Roman"/>
              </w:rPr>
              <w:t>в непрерывном режиме</w:t>
            </w:r>
          </w:p>
        </w:tc>
        <w:tc>
          <w:tcPr>
            <w:tcW w:w="2465" w:type="dxa"/>
            <w:vAlign w:val="center"/>
          </w:tcPr>
          <w:p w:rsidR="0073261D" w:rsidRPr="000B6BD2" w:rsidRDefault="0073261D" w:rsidP="0073261D">
            <w:pPr>
              <w:jc w:val="center"/>
              <w:outlineLvl w:val="1"/>
              <w:rPr>
                <w:iCs/>
              </w:rPr>
            </w:pPr>
            <w:r w:rsidRPr="000B6BD2">
              <w:rPr>
                <w:rFonts w:ascii="Times New Roman" w:hAnsi="Times New Roman"/>
              </w:rPr>
              <w:t>ул. Ленина, южнее дома 10</w:t>
            </w:r>
          </w:p>
        </w:tc>
        <w:tc>
          <w:tcPr>
            <w:tcW w:w="3544" w:type="dxa"/>
            <w:vAlign w:val="center"/>
          </w:tcPr>
          <w:p w:rsidR="0073261D" w:rsidRPr="000B6BD2" w:rsidRDefault="00106F46" w:rsidP="0073261D">
            <w:pPr>
              <w:outlineLvl w:val="1"/>
              <w:rPr>
                <w:rFonts w:ascii="Times New Roman" w:hAnsi="Times New Roman"/>
              </w:rPr>
            </w:pPr>
            <w:r w:rsidRPr="000B6BD2">
              <w:rPr>
                <w:rFonts w:ascii="Times New Roman" w:hAnsi="Times New Roman"/>
              </w:rPr>
              <w:t>в</w:t>
            </w:r>
            <w:r w:rsidR="0073261D"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73261D" w:rsidRPr="000B6BD2" w:rsidRDefault="0073261D" w:rsidP="0080690B">
      <w:pPr>
        <w:jc w:val="center"/>
        <w:rPr>
          <w:rFonts w:ascii="Times New Roman" w:hAnsi="Times New Roman"/>
        </w:rPr>
      </w:pPr>
    </w:p>
    <w:p w:rsidR="00647FEE" w:rsidRPr="000B6BD2" w:rsidRDefault="0073261D" w:rsidP="0080690B">
      <w:pPr>
        <w:jc w:val="center"/>
        <w:rPr>
          <w:rFonts w:ascii="Times New Roman" w:hAnsi="Times New Roman"/>
        </w:rPr>
      </w:pPr>
      <w:r w:rsidRPr="000B6BD2">
        <w:rPr>
          <w:rFonts w:ascii="Times New Roman" w:hAnsi="Times New Roman"/>
          <w:noProof/>
          <w:lang w:eastAsia="ru-RU" w:bidi="ar-SA"/>
        </w:rPr>
        <w:drawing>
          <wp:inline distT="0" distB="0" distL="0" distR="0">
            <wp:extent cx="4447549" cy="2796363"/>
            <wp:effectExtent l="19050" t="0" r="0" b="0"/>
            <wp:docPr id="75" name="Рисунок 20" descr="C:\Documents and Settings\basembekova_s.KAZHYDROMET\Мои документы\My Received Files\DEM Inkar\карты 2015\карты 2015\карты новых скатов 18.12.14\карты новых скатов\караганда\балха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basembekova_s.KAZHYDROMET\Мои документы\My Received Files\DEM Inkar\карты 2015\карты 2015\карты новых скатов 18.12.14\карты новых скатов\караганда\балхаш №2.JPG"/>
                    <pic:cNvPicPr>
                      <a:picLocks noChangeAspect="1" noChangeArrowheads="1"/>
                    </pic:cNvPicPr>
                  </pic:nvPicPr>
                  <pic:blipFill>
                    <a:blip r:embed="rId63"/>
                    <a:srcRect/>
                    <a:stretch>
                      <a:fillRect/>
                    </a:stretch>
                  </pic:blipFill>
                  <pic:spPr bwMode="auto">
                    <a:xfrm>
                      <a:off x="0" y="0"/>
                      <a:ext cx="4447949" cy="2796615"/>
                    </a:xfrm>
                    <a:prstGeom prst="rect">
                      <a:avLst/>
                    </a:prstGeom>
                    <a:noFill/>
                    <a:ln w="9525">
                      <a:noFill/>
                      <a:miter lim="800000"/>
                      <a:headEnd/>
                      <a:tailEnd/>
                    </a:ln>
                  </pic:spPr>
                </pic:pic>
              </a:graphicData>
            </a:graphic>
          </wp:inline>
        </w:drawing>
      </w:r>
    </w:p>
    <w:p w:rsidR="00483626" w:rsidRPr="000B6BD2" w:rsidRDefault="00483626" w:rsidP="0080690B">
      <w:pPr>
        <w:jc w:val="both"/>
        <w:rPr>
          <w:rFonts w:ascii="Times New Roman" w:hAnsi="Times New Roman"/>
          <w:b/>
        </w:rPr>
      </w:pPr>
    </w:p>
    <w:p w:rsidR="000C0B3E" w:rsidRPr="000B6BD2" w:rsidRDefault="00171518" w:rsidP="0080690B">
      <w:pPr>
        <w:ind w:right="-375"/>
        <w:jc w:val="center"/>
        <w:rPr>
          <w:rFonts w:ascii="Times New Roman" w:hAnsi="Times New Roman"/>
          <w:sz w:val="28"/>
          <w:szCs w:val="28"/>
        </w:rPr>
      </w:pPr>
      <w:r w:rsidRPr="000B6BD2">
        <w:rPr>
          <w:rFonts w:ascii="Times New Roman" w:hAnsi="Times New Roman"/>
          <w:sz w:val="28"/>
          <w:szCs w:val="28"/>
        </w:rPr>
        <w:t>Рис.8.2. С</w:t>
      </w:r>
      <w:r w:rsidR="000C0B3E" w:rsidRPr="000B6BD2">
        <w:rPr>
          <w:rFonts w:ascii="Times New Roman" w:hAnsi="Times New Roman"/>
          <w:sz w:val="28"/>
          <w:szCs w:val="28"/>
        </w:rPr>
        <w:t>хема</w:t>
      </w:r>
      <w:r w:rsidRPr="000B6BD2">
        <w:rPr>
          <w:rFonts w:ascii="Times New Roman" w:hAnsi="Times New Roman"/>
          <w:sz w:val="28"/>
          <w:szCs w:val="28"/>
        </w:rPr>
        <w:t xml:space="preserve"> расположения </w:t>
      </w:r>
      <w:r w:rsidR="000C0B3E" w:rsidRPr="000B6BD2">
        <w:rPr>
          <w:rFonts w:ascii="Times New Roman" w:hAnsi="Times New Roman"/>
          <w:sz w:val="28"/>
          <w:szCs w:val="28"/>
        </w:rPr>
        <w:t>стационарной сети наблюдени</w:t>
      </w:r>
      <w:r w:rsidRPr="000B6BD2">
        <w:rPr>
          <w:rFonts w:ascii="Times New Roman" w:hAnsi="Times New Roman"/>
          <w:sz w:val="28"/>
          <w:szCs w:val="28"/>
        </w:rPr>
        <w:t>я</w:t>
      </w:r>
    </w:p>
    <w:p w:rsidR="000C0B3E" w:rsidRPr="000B6BD2" w:rsidRDefault="000C0B3E" w:rsidP="0080690B">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w:t>
      </w:r>
      <w:r w:rsidR="00171518" w:rsidRPr="000B6BD2">
        <w:rPr>
          <w:rFonts w:ascii="Times New Roman" w:hAnsi="Times New Roman"/>
          <w:sz w:val="28"/>
          <w:szCs w:val="28"/>
        </w:rPr>
        <w:t xml:space="preserve"> города  Балхаш</w:t>
      </w:r>
    </w:p>
    <w:p w:rsidR="00372343" w:rsidRPr="000B6BD2" w:rsidRDefault="00372343" w:rsidP="0080690B">
      <w:pPr>
        <w:jc w:val="right"/>
        <w:rPr>
          <w:rFonts w:ascii="Times New Roman" w:hAnsi="Times New Roman"/>
        </w:rPr>
      </w:pPr>
    </w:p>
    <w:p w:rsidR="001F011B" w:rsidRPr="000B6BD2" w:rsidRDefault="001F011B" w:rsidP="0080690B">
      <w:pPr>
        <w:jc w:val="right"/>
        <w:rPr>
          <w:rFonts w:ascii="Times New Roman" w:hAnsi="Times New Roman"/>
          <w:lang w:val="kk-KZ"/>
        </w:rPr>
      </w:pPr>
      <w:r w:rsidRPr="000B6BD2">
        <w:rPr>
          <w:rFonts w:ascii="Times New Roman" w:hAnsi="Times New Roman"/>
        </w:rPr>
        <w:t xml:space="preserve">Таблица </w:t>
      </w:r>
      <w:r w:rsidR="004730AC" w:rsidRPr="000B6BD2">
        <w:rPr>
          <w:rFonts w:ascii="Times New Roman" w:hAnsi="Times New Roman"/>
          <w:lang w:val="kk-KZ"/>
        </w:rPr>
        <w:t>60</w:t>
      </w:r>
    </w:p>
    <w:p w:rsidR="001F011B" w:rsidRPr="000B6BD2" w:rsidRDefault="001F011B"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F20883" w:rsidRPr="000B6BD2">
        <w:rPr>
          <w:rStyle w:val="FontStyle201"/>
          <w:i w:val="0"/>
          <w:sz w:val="28"/>
          <w:szCs w:val="28"/>
        </w:rPr>
        <w:t>Балхаш</w:t>
      </w:r>
    </w:p>
    <w:p w:rsidR="001F011B" w:rsidRPr="000B6BD2" w:rsidRDefault="001F011B" w:rsidP="0080690B">
      <w:pPr>
        <w:pStyle w:val="Style100"/>
        <w:widowControl/>
        <w:spacing w:line="0" w:lineRule="atLeast"/>
        <w:ind w:firstLine="708"/>
        <w:rPr>
          <w:rStyle w:val="FontStyle201"/>
          <w:b/>
          <w:i w:val="0"/>
          <w:sz w:val="16"/>
          <w:szCs w:val="16"/>
        </w:rPr>
      </w:pPr>
    </w:p>
    <w:tbl>
      <w:tblPr>
        <w:tblW w:w="10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3"/>
        <w:gridCol w:w="1701"/>
        <w:gridCol w:w="850"/>
        <w:gridCol w:w="992"/>
        <w:gridCol w:w="1057"/>
      </w:tblGrid>
      <w:tr w:rsidR="0090430C" w:rsidRPr="000B6BD2" w:rsidTr="00106F46">
        <w:trPr>
          <w:trHeight w:val="273"/>
          <w:jc w:val="center"/>
        </w:trPr>
        <w:tc>
          <w:tcPr>
            <w:tcW w:w="2000" w:type="dxa"/>
            <w:vMerge w:val="restart"/>
            <w:shd w:val="clear" w:color="auto" w:fill="auto"/>
            <w:noWrap/>
            <w:vAlign w:val="center"/>
          </w:tcPr>
          <w:p w:rsidR="0090430C" w:rsidRPr="000B6BD2" w:rsidRDefault="0090430C" w:rsidP="000972E4">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90430C" w:rsidRPr="000B6BD2" w:rsidRDefault="0090430C"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shd w:val="clear" w:color="auto" w:fill="auto"/>
            <w:vAlign w:val="center"/>
          </w:tcPr>
          <w:p w:rsidR="0090430C" w:rsidRPr="000B6BD2" w:rsidRDefault="0090430C"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99" w:type="dxa"/>
            <w:gridSpan w:val="3"/>
          </w:tcPr>
          <w:p w:rsidR="0090430C" w:rsidRPr="000B6BD2" w:rsidRDefault="0090430C"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A8609A" w:rsidRPr="000B6BD2" w:rsidTr="00106F46">
        <w:trPr>
          <w:trHeight w:val="370"/>
          <w:jc w:val="center"/>
        </w:trPr>
        <w:tc>
          <w:tcPr>
            <w:tcW w:w="2000" w:type="dxa"/>
            <w:vMerge/>
            <w:shd w:val="clear" w:color="auto" w:fill="auto"/>
            <w:noWrap/>
            <w:vAlign w:val="center"/>
          </w:tcPr>
          <w:p w:rsidR="00A8609A" w:rsidRPr="000B6BD2" w:rsidRDefault="00A8609A" w:rsidP="0080690B">
            <w:pPr>
              <w:jc w:val="center"/>
              <w:rPr>
                <w:rFonts w:ascii="Times New Roman" w:hAnsi="Times New Roman"/>
                <w:b/>
                <w:bCs/>
                <w:lang w:eastAsia="ru-RU" w:bidi="ar-SA"/>
              </w:rPr>
            </w:pPr>
          </w:p>
        </w:tc>
        <w:tc>
          <w:tcPr>
            <w:tcW w:w="992" w:type="dxa"/>
            <w:shd w:val="clear" w:color="auto" w:fill="auto"/>
            <w:vAlign w:val="center"/>
          </w:tcPr>
          <w:p w:rsidR="00A8609A" w:rsidRPr="000B6BD2" w:rsidRDefault="00A8609A" w:rsidP="00A8609A">
            <w:pPr>
              <w:ind w:hanging="250"/>
              <w:jc w:val="center"/>
              <w:rPr>
                <w:rFonts w:ascii="Times New Roman" w:hAnsi="Times New Roman"/>
                <w:b/>
                <w:bCs/>
                <w:lang w:eastAsia="ru-RU" w:bidi="ar-SA"/>
              </w:rPr>
            </w:pPr>
            <w:r w:rsidRPr="000B6BD2">
              <w:rPr>
                <w:rFonts w:ascii="Times New Roman" w:hAnsi="Times New Roman"/>
                <w:b/>
                <w:bCs/>
                <w:lang w:eastAsia="ru-RU" w:bidi="ar-SA"/>
              </w:rPr>
              <w:t xml:space="preserve">    мг/м</w:t>
            </w:r>
            <w:r w:rsidRPr="000B6BD2">
              <w:rPr>
                <w:rFonts w:ascii="Times New Roman" w:hAnsi="Times New Roman"/>
                <w:b/>
                <w:bCs/>
                <w:vertAlign w:val="superscript"/>
                <w:lang w:eastAsia="ru-RU" w:bidi="ar-SA"/>
              </w:rPr>
              <w:t>3</w:t>
            </w:r>
          </w:p>
        </w:tc>
        <w:tc>
          <w:tcPr>
            <w:tcW w:w="1701" w:type="dxa"/>
            <w:shd w:val="clear" w:color="auto" w:fill="auto"/>
            <w:vAlign w:val="center"/>
          </w:tcPr>
          <w:p w:rsidR="00A8609A" w:rsidRPr="000B6BD2" w:rsidRDefault="00A8609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3" w:type="dxa"/>
            <w:shd w:val="clear" w:color="auto" w:fill="auto"/>
            <w:vAlign w:val="center"/>
          </w:tcPr>
          <w:p w:rsidR="00A8609A" w:rsidRPr="000B6BD2" w:rsidRDefault="00A8609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A8609A" w:rsidRPr="000B6BD2" w:rsidRDefault="00A8609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A8609A" w:rsidRPr="000B6BD2" w:rsidRDefault="00A8609A"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 ПДК</w:t>
            </w:r>
            <w:r w:rsidRPr="000B6BD2">
              <w:rPr>
                <w:rFonts w:ascii="Times New Roman" w:hAnsi="Times New Roman"/>
                <w:b/>
                <w:bCs/>
                <w:vertAlign w:val="subscript"/>
                <w:lang w:eastAsia="ru-RU" w:bidi="ar-SA"/>
              </w:rPr>
              <w:t xml:space="preserve"> м.р.</w:t>
            </w:r>
          </w:p>
        </w:tc>
        <w:tc>
          <w:tcPr>
            <w:tcW w:w="850" w:type="dxa"/>
            <w:vAlign w:val="center"/>
          </w:tcPr>
          <w:p w:rsidR="00A8609A" w:rsidRPr="000B6BD2" w:rsidRDefault="00A8609A"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A8609A" w:rsidRPr="000B6BD2" w:rsidRDefault="00A8609A" w:rsidP="0080690B">
            <w:pPr>
              <w:jc w:val="center"/>
              <w:rPr>
                <w:rFonts w:ascii="Times New Roman" w:hAnsi="Times New Roman"/>
                <w:b/>
                <w:bCs/>
                <w:spacing w:val="-20"/>
              </w:rPr>
            </w:pPr>
            <w:r w:rsidRPr="000B6BD2">
              <w:rPr>
                <w:rFonts w:ascii="Times New Roman" w:hAnsi="Times New Roman"/>
                <w:b/>
                <w:bCs/>
                <w:spacing w:val="-20"/>
              </w:rPr>
              <w:t>&gt;5 ПДК</w:t>
            </w:r>
          </w:p>
        </w:tc>
        <w:tc>
          <w:tcPr>
            <w:tcW w:w="1057" w:type="dxa"/>
            <w:vAlign w:val="center"/>
          </w:tcPr>
          <w:p w:rsidR="00A8609A" w:rsidRPr="000B6BD2" w:rsidRDefault="00A8609A" w:rsidP="00A8609A">
            <w:pPr>
              <w:jc w:val="center"/>
              <w:rPr>
                <w:rFonts w:ascii="Times New Roman" w:hAnsi="Times New Roman"/>
                <w:b/>
                <w:bCs/>
                <w:spacing w:val="-20"/>
              </w:rPr>
            </w:pPr>
            <w:r w:rsidRPr="000B6BD2">
              <w:rPr>
                <w:rFonts w:ascii="Times New Roman" w:hAnsi="Times New Roman"/>
                <w:b/>
                <w:bCs/>
                <w:spacing w:val="-20"/>
              </w:rPr>
              <w:t>&gt;10 ПДК</w:t>
            </w:r>
          </w:p>
        </w:tc>
      </w:tr>
      <w:tr w:rsidR="00106F46" w:rsidRPr="000B6BD2" w:rsidTr="00106F46">
        <w:trPr>
          <w:trHeight w:val="300"/>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Взвешанные вещества</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0,286</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1,906</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1,000</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2,000</w:t>
            </w:r>
          </w:p>
        </w:tc>
        <w:tc>
          <w:tcPr>
            <w:tcW w:w="850"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11</w:t>
            </w: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r w:rsidRPr="000B6BD2">
              <w:rPr>
                <w:rFonts w:ascii="Times New Roman" w:hAnsi="Times New Roman"/>
              </w:rPr>
              <w:t> </w:t>
            </w: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Взвешанные частицы РМ-2,5</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0,034</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0,553</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Взвешанные частицы РМ-10</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0,034</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0,553</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r w:rsidRPr="000B6BD2">
              <w:rPr>
                <w:rFonts w:ascii="Times New Roman" w:hAnsi="Times New Roman"/>
              </w:rPr>
              <w:t> </w:t>
            </w: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Диоксид серы</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0,055</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1,091</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3,295</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6,590</w:t>
            </w:r>
          </w:p>
        </w:tc>
        <w:tc>
          <w:tcPr>
            <w:tcW w:w="850"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91</w:t>
            </w:r>
          </w:p>
        </w:tc>
        <w:tc>
          <w:tcPr>
            <w:tcW w:w="992"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3</w:t>
            </w:r>
          </w:p>
        </w:tc>
        <w:tc>
          <w:tcPr>
            <w:tcW w:w="1057" w:type="dxa"/>
            <w:shd w:val="clear" w:color="000000" w:fill="FFFFFF"/>
            <w:vAlign w:val="bottom"/>
          </w:tcPr>
          <w:p w:rsidR="00106F46" w:rsidRPr="000B6BD2" w:rsidRDefault="00106F46" w:rsidP="00A8609A">
            <w:pPr>
              <w:jc w:val="center"/>
              <w:rPr>
                <w:rFonts w:ascii="Times New Roman" w:hAnsi="Times New Roman"/>
              </w:rPr>
            </w:pPr>
            <w:r w:rsidRPr="000B6BD2">
              <w:rPr>
                <w:rFonts w:ascii="Times New Roman" w:hAnsi="Times New Roman"/>
              </w:rPr>
              <w:t> </w:t>
            </w: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Сульфаты</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0,040</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0,004</w:t>
            </w: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r w:rsidRPr="000B6BD2">
              <w:rPr>
                <w:rFonts w:ascii="Times New Roman" w:hAnsi="Times New Roman"/>
              </w:rPr>
              <w:t> </w:t>
            </w: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Оксид углерода</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0,738</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0,246</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5,000</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1,000</w:t>
            </w: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Диоксид азота</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0,024</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0,608</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0,200</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2,353</w:t>
            </w:r>
          </w:p>
        </w:tc>
        <w:tc>
          <w:tcPr>
            <w:tcW w:w="850"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6</w:t>
            </w: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Оксид азота</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0,001</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0,010</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0,034</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0,086</w:t>
            </w: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Озон</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0,056</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1,863</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0,165</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1,032</w:t>
            </w:r>
          </w:p>
        </w:tc>
        <w:tc>
          <w:tcPr>
            <w:tcW w:w="850"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2</w:t>
            </w: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Сероводород</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0,004</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0,222</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27,775</w:t>
            </w:r>
          </w:p>
        </w:tc>
        <w:tc>
          <w:tcPr>
            <w:tcW w:w="850"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110</w:t>
            </w:r>
          </w:p>
        </w:tc>
        <w:tc>
          <w:tcPr>
            <w:tcW w:w="992" w:type="dxa"/>
            <w:shd w:val="clear" w:color="000000" w:fill="FFFFFF"/>
            <w:vAlign w:val="center"/>
          </w:tcPr>
          <w:p w:rsidR="00106F46" w:rsidRPr="000B6BD2" w:rsidRDefault="00106F46" w:rsidP="0073261D">
            <w:pPr>
              <w:jc w:val="center"/>
              <w:rPr>
                <w:rFonts w:ascii="Times New Roman" w:hAnsi="Times New Roman"/>
              </w:rPr>
            </w:pPr>
            <w:r w:rsidRPr="000B6BD2">
              <w:rPr>
                <w:rFonts w:ascii="Times New Roman" w:hAnsi="Times New Roman"/>
              </w:rPr>
              <w:t>78</w:t>
            </w:r>
          </w:p>
        </w:tc>
        <w:tc>
          <w:tcPr>
            <w:tcW w:w="1057" w:type="dxa"/>
            <w:shd w:val="clear" w:color="000000" w:fill="FFFFFF"/>
            <w:vAlign w:val="bottom"/>
          </w:tcPr>
          <w:p w:rsidR="00106F46" w:rsidRPr="000B6BD2" w:rsidRDefault="00106F46" w:rsidP="00A8609A">
            <w:pPr>
              <w:jc w:val="center"/>
              <w:rPr>
                <w:rFonts w:ascii="Times New Roman" w:hAnsi="Times New Roman"/>
              </w:rPr>
            </w:pPr>
            <w:r w:rsidRPr="000B6BD2">
              <w:rPr>
                <w:rFonts w:ascii="Times New Roman" w:hAnsi="Times New Roman"/>
              </w:rPr>
              <w:t>35</w:t>
            </w: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Аммиак</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0,010</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0,245</w:t>
            </w: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0,014</w:t>
            </w:r>
          </w:p>
        </w:tc>
        <w:tc>
          <w:tcPr>
            <w:tcW w:w="1701"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0,070</w:t>
            </w: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1,386</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1,868</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r w:rsidR="00106F46" w:rsidRPr="000B6BD2" w:rsidTr="00106F46">
        <w:trPr>
          <w:trHeight w:val="64"/>
          <w:jc w:val="center"/>
        </w:trPr>
        <w:tc>
          <w:tcPr>
            <w:tcW w:w="2000" w:type="dxa"/>
            <w:shd w:val="clear" w:color="auto" w:fill="auto"/>
            <w:noWrap/>
            <w:vAlign w:val="center"/>
          </w:tcPr>
          <w:p w:rsidR="00106F46" w:rsidRPr="000B6BD2" w:rsidRDefault="00106F46">
            <w:pPr>
              <w:rPr>
                <w:rFonts w:ascii="Times New Roman" w:hAnsi="Times New Roman"/>
                <w:color w:val="000000"/>
              </w:rPr>
            </w:pPr>
            <w:r w:rsidRPr="000B6BD2">
              <w:rPr>
                <w:rFonts w:ascii="Times New Roman" w:hAnsi="Times New Roman"/>
                <w:color w:val="000000"/>
              </w:rPr>
              <w:t>Метан</w:t>
            </w:r>
          </w:p>
        </w:tc>
        <w:tc>
          <w:tcPr>
            <w:tcW w:w="992" w:type="dxa"/>
            <w:shd w:val="clear" w:color="000000" w:fill="FFFFFF"/>
            <w:vAlign w:val="center"/>
          </w:tcPr>
          <w:p w:rsidR="00106F46" w:rsidRPr="000B6BD2" w:rsidRDefault="00106F46" w:rsidP="00106F46">
            <w:pPr>
              <w:jc w:val="center"/>
              <w:rPr>
                <w:rFonts w:ascii="Times New Roman" w:hAnsi="Times New Roman"/>
              </w:rPr>
            </w:pPr>
            <w:r w:rsidRPr="000B6BD2">
              <w:rPr>
                <w:rFonts w:ascii="Times New Roman" w:hAnsi="Times New Roman"/>
              </w:rPr>
              <w:t>1,2971</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993" w:type="dxa"/>
            <w:shd w:val="clear" w:color="000000" w:fill="FFFFFF"/>
            <w:noWrap/>
            <w:vAlign w:val="center"/>
          </w:tcPr>
          <w:p w:rsidR="00106F46" w:rsidRPr="000B6BD2" w:rsidRDefault="00106F46" w:rsidP="00106F46">
            <w:pPr>
              <w:jc w:val="center"/>
              <w:rPr>
                <w:rFonts w:ascii="Times New Roman" w:hAnsi="Times New Roman"/>
              </w:rPr>
            </w:pPr>
            <w:r w:rsidRPr="000B6BD2">
              <w:rPr>
                <w:rFonts w:ascii="Times New Roman" w:hAnsi="Times New Roman"/>
              </w:rPr>
              <w:t>1,3679</w:t>
            </w:r>
          </w:p>
        </w:tc>
        <w:tc>
          <w:tcPr>
            <w:tcW w:w="1701" w:type="dxa"/>
            <w:shd w:val="clear" w:color="000000" w:fill="FFFFFF"/>
            <w:noWrap/>
            <w:vAlign w:val="center"/>
          </w:tcPr>
          <w:p w:rsidR="00106F46" w:rsidRPr="000B6BD2" w:rsidRDefault="00106F46" w:rsidP="00106F46">
            <w:pPr>
              <w:jc w:val="center"/>
              <w:rPr>
                <w:rFonts w:ascii="Times New Roman" w:hAnsi="Times New Roman"/>
              </w:rPr>
            </w:pPr>
          </w:p>
        </w:tc>
        <w:tc>
          <w:tcPr>
            <w:tcW w:w="850" w:type="dxa"/>
            <w:shd w:val="clear" w:color="000000" w:fill="FFFFFF"/>
            <w:vAlign w:val="center"/>
          </w:tcPr>
          <w:p w:rsidR="00106F46" w:rsidRPr="000B6BD2" w:rsidRDefault="00106F46" w:rsidP="0073261D">
            <w:pPr>
              <w:jc w:val="center"/>
              <w:rPr>
                <w:rFonts w:ascii="Times New Roman" w:hAnsi="Times New Roman"/>
              </w:rPr>
            </w:pPr>
          </w:p>
        </w:tc>
        <w:tc>
          <w:tcPr>
            <w:tcW w:w="992" w:type="dxa"/>
            <w:shd w:val="clear" w:color="000000" w:fill="FFFFFF"/>
            <w:vAlign w:val="center"/>
          </w:tcPr>
          <w:p w:rsidR="00106F46" w:rsidRPr="000B6BD2" w:rsidRDefault="00106F46" w:rsidP="0073261D">
            <w:pPr>
              <w:jc w:val="center"/>
              <w:rPr>
                <w:rFonts w:ascii="Times New Roman" w:hAnsi="Times New Roman"/>
              </w:rPr>
            </w:pPr>
          </w:p>
        </w:tc>
        <w:tc>
          <w:tcPr>
            <w:tcW w:w="1057" w:type="dxa"/>
            <w:shd w:val="clear" w:color="000000" w:fill="FFFFFF"/>
            <w:vAlign w:val="bottom"/>
          </w:tcPr>
          <w:p w:rsidR="00106F46" w:rsidRPr="000B6BD2" w:rsidRDefault="00106F46" w:rsidP="00A8609A">
            <w:pPr>
              <w:jc w:val="center"/>
              <w:rPr>
                <w:rFonts w:ascii="Times New Roman" w:hAnsi="Times New Roman"/>
              </w:rPr>
            </w:pPr>
          </w:p>
        </w:tc>
      </w:tr>
    </w:tbl>
    <w:p w:rsidR="00050E43" w:rsidRPr="000B6BD2" w:rsidRDefault="00050E43" w:rsidP="0080690B">
      <w:pPr>
        <w:ind w:firstLine="567"/>
        <w:jc w:val="both"/>
        <w:rPr>
          <w:rFonts w:ascii="Times New Roman" w:hAnsi="Times New Roman"/>
          <w:b/>
          <w:i/>
          <w:sz w:val="28"/>
          <w:szCs w:val="28"/>
        </w:rPr>
      </w:pPr>
    </w:p>
    <w:p w:rsidR="002D0E3E" w:rsidRPr="000B6BD2" w:rsidRDefault="00372343" w:rsidP="0080690B">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F152B9" w:rsidRPr="000B6BD2">
        <w:rPr>
          <w:rFonts w:ascii="Times New Roman" w:hAnsi="Times New Roman"/>
          <w:sz w:val="28"/>
          <w:szCs w:val="28"/>
        </w:rPr>
        <w:t>П</w:t>
      </w:r>
      <w:r w:rsidR="002D0E3E" w:rsidRPr="000B6BD2">
        <w:rPr>
          <w:rFonts w:ascii="Times New Roman" w:hAnsi="Times New Roman"/>
          <w:sz w:val="28"/>
          <w:szCs w:val="28"/>
        </w:rPr>
        <w:t>о данным стационарной сети наблюдений (рис.</w:t>
      </w:r>
      <w:r w:rsidR="00400012" w:rsidRPr="000B6BD2">
        <w:rPr>
          <w:rFonts w:ascii="Times New Roman" w:hAnsi="Times New Roman"/>
          <w:sz w:val="28"/>
          <w:szCs w:val="28"/>
        </w:rPr>
        <w:t>8</w:t>
      </w:r>
      <w:r w:rsidR="002D0E3E" w:rsidRPr="000B6BD2">
        <w:rPr>
          <w:rFonts w:ascii="Times New Roman" w:hAnsi="Times New Roman"/>
          <w:sz w:val="28"/>
          <w:szCs w:val="28"/>
        </w:rPr>
        <w:t xml:space="preserve">.2), уровень загрязнения атмосферного воздуха оценивался </w:t>
      </w:r>
      <w:r w:rsidR="0073261D" w:rsidRPr="000B6BD2">
        <w:rPr>
          <w:rFonts w:ascii="Times New Roman" w:hAnsi="Times New Roman"/>
          <w:b/>
          <w:i/>
          <w:sz w:val="28"/>
          <w:szCs w:val="28"/>
          <w:lang w:val="kk-KZ"/>
        </w:rPr>
        <w:t>очень в</w:t>
      </w:r>
      <w:r w:rsidR="00B55566" w:rsidRPr="000B6BD2">
        <w:rPr>
          <w:rFonts w:ascii="Times New Roman" w:hAnsi="Times New Roman"/>
          <w:b/>
          <w:i/>
          <w:sz w:val="28"/>
          <w:szCs w:val="28"/>
          <w:lang w:val="kk-KZ"/>
        </w:rPr>
        <w:t>ысоким</w:t>
      </w:r>
      <w:r w:rsidR="009A2070" w:rsidRPr="000B6BD2">
        <w:rPr>
          <w:rFonts w:ascii="Times New Roman" w:hAnsi="Times New Roman"/>
          <w:sz w:val="28"/>
          <w:szCs w:val="28"/>
        </w:rPr>
        <w:t>, о</w:t>
      </w:r>
      <w:r w:rsidR="002D0E3E" w:rsidRPr="000B6BD2">
        <w:rPr>
          <w:rFonts w:ascii="Times New Roman" w:hAnsi="Times New Roman"/>
          <w:sz w:val="28"/>
          <w:szCs w:val="28"/>
        </w:rPr>
        <w:t>н определялся значени</w:t>
      </w:r>
      <w:r w:rsidR="009A2070" w:rsidRPr="000B6BD2">
        <w:rPr>
          <w:rFonts w:ascii="Times New Roman" w:hAnsi="Times New Roman"/>
          <w:sz w:val="28"/>
          <w:szCs w:val="28"/>
        </w:rPr>
        <w:t>ями</w:t>
      </w:r>
      <w:r w:rsidR="00B83913" w:rsidRPr="000B6BD2">
        <w:rPr>
          <w:rFonts w:ascii="Times New Roman" w:hAnsi="Times New Roman"/>
          <w:sz w:val="28"/>
          <w:szCs w:val="28"/>
        </w:rPr>
        <w:t xml:space="preserve"> </w:t>
      </w:r>
      <w:r w:rsidR="009A2070" w:rsidRPr="000B6BD2">
        <w:rPr>
          <w:rFonts w:ascii="Times New Roman" w:hAnsi="Times New Roman"/>
          <w:sz w:val="28"/>
          <w:szCs w:val="28"/>
        </w:rPr>
        <w:t xml:space="preserve">СИ </w:t>
      </w:r>
      <w:r w:rsidR="002D0E3E" w:rsidRPr="000B6BD2">
        <w:rPr>
          <w:rFonts w:ascii="Times New Roman" w:hAnsi="Times New Roman"/>
          <w:sz w:val="28"/>
          <w:szCs w:val="28"/>
        </w:rPr>
        <w:t xml:space="preserve">равным </w:t>
      </w:r>
      <w:r w:rsidR="0073261D" w:rsidRPr="000B6BD2">
        <w:rPr>
          <w:rFonts w:ascii="Times New Roman" w:hAnsi="Times New Roman"/>
          <w:sz w:val="28"/>
          <w:szCs w:val="28"/>
        </w:rPr>
        <w:t>27,8</w:t>
      </w:r>
      <w:r w:rsidR="0073261D" w:rsidRPr="000B6BD2">
        <w:rPr>
          <w:rFonts w:ascii="Times New Roman" w:hAnsi="Times New Roman"/>
          <w:sz w:val="28"/>
          <w:szCs w:val="28"/>
          <w:lang w:val="kk-KZ"/>
        </w:rPr>
        <w:t xml:space="preserve"> (очень высокий</w:t>
      </w:r>
      <w:r w:rsidR="00531AD7" w:rsidRPr="000B6BD2">
        <w:rPr>
          <w:rFonts w:ascii="Times New Roman" w:hAnsi="Times New Roman"/>
          <w:sz w:val="28"/>
          <w:szCs w:val="28"/>
          <w:lang w:val="kk-KZ"/>
        </w:rPr>
        <w:t xml:space="preserve"> уровень)</w:t>
      </w:r>
      <w:r w:rsidR="00C7703A" w:rsidRPr="000B6BD2">
        <w:rPr>
          <w:rFonts w:ascii="Times New Roman" w:hAnsi="Times New Roman"/>
          <w:sz w:val="28"/>
          <w:szCs w:val="28"/>
          <w:lang w:val="kk-KZ"/>
        </w:rPr>
        <w:t xml:space="preserve">, значение </w:t>
      </w:r>
      <w:r w:rsidR="00D72B4C" w:rsidRPr="000B6BD2">
        <w:rPr>
          <w:rFonts w:ascii="Times New Roman" w:hAnsi="Times New Roman"/>
          <w:sz w:val="28"/>
          <w:szCs w:val="28"/>
        </w:rPr>
        <w:t xml:space="preserve">НП </w:t>
      </w:r>
      <w:r w:rsidR="00C7703A" w:rsidRPr="000B6BD2">
        <w:rPr>
          <w:rFonts w:ascii="Times New Roman" w:hAnsi="Times New Roman"/>
          <w:sz w:val="28"/>
          <w:szCs w:val="28"/>
        </w:rPr>
        <w:t xml:space="preserve">был равен </w:t>
      </w:r>
      <w:r w:rsidR="0073261D" w:rsidRPr="000B6BD2">
        <w:rPr>
          <w:rFonts w:ascii="Times New Roman" w:hAnsi="Times New Roman"/>
          <w:sz w:val="28"/>
          <w:szCs w:val="28"/>
          <w:lang w:val="kk-KZ"/>
        </w:rPr>
        <w:t>7,7</w:t>
      </w:r>
      <w:r w:rsidR="002011EE" w:rsidRPr="000B6BD2">
        <w:rPr>
          <w:rFonts w:ascii="Times New Roman" w:hAnsi="Times New Roman"/>
          <w:sz w:val="28"/>
          <w:szCs w:val="28"/>
        </w:rPr>
        <w:t>%</w:t>
      </w:r>
      <w:r w:rsidR="00531AD7" w:rsidRPr="000B6BD2">
        <w:rPr>
          <w:rFonts w:ascii="Times New Roman" w:hAnsi="Times New Roman"/>
          <w:sz w:val="28"/>
          <w:szCs w:val="28"/>
        </w:rPr>
        <w:t xml:space="preserve"> (повышенный уровень)</w:t>
      </w:r>
      <w:r w:rsidR="00565BEC" w:rsidRPr="000B6BD2">
        <w:rPr>
          <w:rFonts w:ascii="Times New Roman" w:hAnsi="Times New Roman"/>
          <w:sz w:val="28"/>
          <w:szCs w:val="28"/>
          <w:lang w:val="kk-KZ"/>
        </w:rPr>
        <w:t xml:space="preserve">. </w:t>
      </w:r>
      <w:r w:rsidR="00565BEC" w:rsidRPr="000B6BD2">
        <w:rPr>
          <w:rFonts w:ascii="Times New Roman" w:hAnsi="Times New Roman"/>
          <w:sz w:val="28"/>
          <w:szCs w:val="28"/>
        </w:rPr>
        <w:t xml:space="preserve">Воздух города более всего загрязнен </w:t>
      </w:r>
      <w:r w:rsidR="0073261D" w:rsidRPr="000B6BD2">
        <w:rPr>
          <w:rFonts w:ascii="Times New Roman" w:hAnsi="Times New Roman"/>
          <w:b/>
          <w:sz w:val="28"/>
          <w:szCs w:val="28"/>
          <w:lang w:val="kk-KZ"/>
        </w:rPr>
        <w:t>сероводородом</w:t>
      </w:r>
      <w:r w:rsidR="00E61097" w:rsidRPr="000B6BD2">
        <w:rPr>
          <w:rFonts w:ascii="Times New Roman" w:hAnsi="Times New Roman"/>
          <w:sz w:val="28"/>
          <w:szCs w:val="28"/>
        </w:rPr>
        <w:t>(табл.1 и табл.1.1).</w:t>
      </w:r>
    </w:p>
    <w:p w:rsidR="002D0E3E" w:rsidRPr="000B6BD2" w:rsidRDefault="002D0E3E"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E545EF" w:rsidRPr="000B6BD2">
        <w:rPr>
          <w:rFonts w:ascii="Times New Roman" w:hAnsi="Times New Roman"/>
          <w:sz w:val="28"/>
          <w:szCs w:val="28"/>
        </w:rPr>
        <w:t>ые концентрации</w:t>
      </w:r>
      <w:r w:rsidR="001A5AE6" w:rsidRPr="000B6BD2">
        <w:rPr>
          <w:rFonts w:ascii="Times New Roman" w:hAnsi="Times New Roman"/>
          <w:sz w:val="28"/>
          <w:szCs w:val="28"/>
          <w:lang w:val="kk-KZ"/>
        </w:rPr>
        <w:t>взвешенных веществ</w:t>
      </w:r>
      <w:r w:rsidR="0073261D" w:rsidRPr="000B6BD2">
        <w:rPr>
          <w:rFonts w:ascii="Times New Roman" w:hAnsi="Times New Roman"/>
          <w:sz w:val="28"/>
          <w:szCs w:val="28"/>
          <w:lang w:val="kk-KZ"/>
        </w:rPr>
        <w:t xml:space="preserve"> 1,9</w:t>
      </w:r>
      <w:r w:rsidR="00531AD7" w:rsidRPr="000B6BD2">
        <w:rPr>
          <w:rFonts w:ascii="Times New Roman" w:hAnsi="Times New Roman"/>
          <w:sz w:val="28"/>
          <w:szCs w:val="28"/>
        </w:rPr>
        <w:t>ПДК</w:t>
      </w:r>
      <w:r w:rsidR="00531AD7" w:rsidRPr="000B6BD2">
        <w:rPr>
          <w:rFonts w:ascii="Times New Roman" w:hAnsi="Times New Roman"/>
          <w:sz w:val="28"/>
          <w:szCs w:val="28"/>
          <w:vertAlign w:val="subscript"/>
        </w:rPr>
        <w:t xml:space="preserve">с.с., </w:t>
      </w:r>
      <w:r w:rsidR="0073261D" w:rsidRPr="000B6BD2">
        <w:rPr>
          <w:rFonts w:ascii="Times New Roman" w:hAnsi="Times New Roman"/>
          <w:sz w:val="28"/>
          <w:szCs w:val="28"/>
          <w:lang w:val="kk-KZ"/>
        </w:rPr>
        <w:t>диоксида серы</w:t>
      </w:r>
      <w:r w:rsidR="00776B36" w:rsidRPr="000B6BD2">
        <w:rPr>
          <w:rFonts w:ascii="Times New Roman" w:hAnsi="Times New Roman"/>
          <w:sz w:val="28"/>
          <w:szCs w:val="28"/>
          <w:lang w:val="kk-KZ"/>
        </w:rPr>
        <w:t xml:space="preserve"> превысили </w:t>
      </w:r>
      <w:r w:rsidR="0073261D" w:rsidRPr="000B6BD2">
        <w:rPr>
          <w:rFonts w:ascii="Times New Roman" w:hAnsi="Times New Roman"/>
          <w:sz w:val="28"/>
          <w:szCs w:val="28"/>
          <w:lang w:val="kk-KZ"/>
        </w:rPr>
        <w:t>1,1</w:t>
      </w:r>
      <w:r w:rsidR="00F94A9B" w:rsidRPr="000B6BD2">
        <w:rPr>
          <w:rFonts w:ascii="Times New Roman" w:hAnsi="Times New Roman"/>
          <w:sz w:val="28"/>
          <w:szCs w:val="28"/>
        </w:rPr>
        <w:t>ПДК</w:t>
      </w:r>
      <w:r w:rsidR="00F94A9B" w:rsidRPr="000B6BD2">
        <w:rPr>
          <w:rFonts w:ascii="Times New Roman" w:hAnsi="Times New Roman"/>
          <w:sz w:val="28"/>
          <w:szCs w:val="28"/>
          <w:vertAlign w:val="subscript"/>
        </w:rPr>
        <w:t>с.с.</w:t>
      </w:r>
      <w:r w:rsidR="00C7703A" w:rsidRPr="000B6BD2">
        <w:rPr>
          <w:rFonts w:ascii="Times New Roman" w:hAnsi="Times New Roman"/>
          <w:sz w:val="28"/>
          <w:szCs w:val="28"/>
        </w:rPr>
        <w:t>,</w:t>
      </w:r>
      <w:r w:rsidR="0073261D" w:rsidRPr="000B6BD2">
        <w:rPr>
          <w:rFonts w:ascii="Times New Roman" w:hAnsi="Times New Roman"/>
          <w:sz w:val="28"/>
          <w:szCs w:val="28"/>
        </w:rPr>
        <w:t xml:space="preserve"> озона 1,9 ПДК</w:t>
      </w:r>
      <w:r w:rsidR="0073261D" w:rsidRPr="000B6BD2">
        <w:rPr>
          <w:rFonts w:ascii="Times New Roman" w:hAnsi="Times New Roman"/>
          <w:sz w:val="28"/>
          <w:szCs w:val="28"/>
          <w:vertAlign w:val="subscript"/>
        </w:rPr>
        <w:t xml:space="preserve">с.с., </w:t>
      </w:r>
      <w:r w:rsidR="00E3077F" w:rsidRPr="000B6BD2">
        <w:rPr>
          <w:rFonts w:ascii="Times New Roman" w:hAnsi="Times New Roman"/>
          <w:sz w:val="28"/>
          <w:szCs w:val="28"/>
        </w:rPr>
        <w:t>содержание тяжелых металлов</w:t>
      </w:r>
      <w:r w:rsidR="00375E56" w:rsidRPr="000B6BD2">
        <w:rPr>
          <w:rFonts w:ascii="Times New Roman" w:hAnsi="Times New Roman"/>
          <w:sz w:val="28"/>
          <w:szCs w:val="28"/>
        </w:rPr>
        <w:t xml:space="preserve"> свинца составил 1,8 ПДК</w:t>
      </w:r>
      <w:r w:rsidR="00375E56" w:rsidRPr="000B6BD2">
        <w:rPr>
          <w:rFonts w:ascii="Times New Roman" w:hAnsi="Times New Roman"/>
          <w:sz w:val="28"/>
          <w:szCs w:val="28"/>
          <w:vertAlign w:val="subscript"/>
        </w:rPr>
        <w:t>с.с.</w:t>
      </w:r>
      <w:r w:rsidR="00375E56" w:rsidRPr="000B6BD2">
        <w:rPr>
          <w:rFonts w:ascii="Times New Roman" w:hAnsi="Times New Roman"/>
          <w:sz w:val="28"/>
          <w:szCs w:val="28"/>
        </w:rPr>
        <w:t>,  другие загрязняющие</w:t>
      </w:r>
      <w:r w:rsidR="00F94A9B" w:rsidRPr="000B6BD2">
        <w:rPr>
          <w:rFonts w:ascii="Times New Roman" w:hAnsi="Times New Roman"/>
          <w:sz w:val="28"/>
          <w:szCs w:val="28"/>
        </w:rPr>
        <w:t xml:space="preserve"> веществ</w:t>
      </w:r>
      <w:r w:rsidR="00375E56" w:rsidRPr="000B6BD2">
        <w:rPr>
          <w:rFonts w:ascii="Times New Roman" w:hAnsi="Times New Roman"/>
          <w:sz w:val="28"/>
          <w:szCs w:val="28"/>
        </w:rPr>
        <w:t>а</w:t>
      </w:r>
      <w:r w:rsidRPr="000B6BD2">
        <w:rPr>
          <w:rFonts w:ascii="Times New Roman" w:hAnsi="Times New Roman"/>
          <w:sz w:val="28"/>
          <w:szCs w:val="28"/>
        </w:rPr>
        <w:t>не превышали ПДК.</w:t>
      </w:r>
      <w:r w:rsidR="00FA4E84" w:rsidRPr="000B6BD2">
        <w:rPr>
          <w:rFonts w:ascii="Times New Roman" w:hAnsi="Times New Roman"/>
          <w:sz w:val="28"/>
          <w:szCs w:val="28"/>
        </w:rPr>
        <w:t xml:space="preserve"> Был</w:t>
      </w:r>
      <w:r w:rsidR="00C65C2C" w:rsidRPr="000B6BD2">
        <w:rPr>
          <w:rFonts w:ascii="Times New Roman" w:hAnsi="Times New Roman"/>
          <w:sz w:val="28"/>
          <w:szCs w:val="28"/>
        </w:rPr>
        <w:t>и</w:t>
      </w:r>
      <w:r w:rsidR="00FA4E84" w:rsidRPr="000B6BD2">
        <w:rPr>
          <w:rFonts w:ascii="Times New Roman" w:hAnsi="Times New Roman"/>
          <w:sz w:val="28"/>
          <w:szCs w:val="28"/>
        </w:rPr>
        <w:t xml:space="preserve"> зафиксирован</w:t>
      </w:r>
      <w:r w:rsidR="00C65C2C" w:rsidRPr="000B6BD2">
        <w:rPr>
          <w:rFonts w:ascii="Times New Roman" w:hAnsi="Times New Roman"/>
          <w:sz w:val="28"/>
          <w:szCs w:val="28"/>
        </w:rPr>
        <w:t>ы</w:t>
      </w:r>
      <w:r w:rsidR="00FA4E84" w:rsidRPr="000B6BD2">
        <w:rPr>
          <w:rFonts w:ascii="Times New Roman" w:hAnsi="Times New Roman"/>
          <w:sz w:val="28"/>
          <w:szCs w:val="28"/>
        </w:rPr>
        <w:t xml:space="preserve"> превышени</w:t>
      </w:r>
      <w:r w:rsidR="00C65C2C" w:rsidRPr="000B6BD2">
        <w:rPr>
          <w:rFonts w:ascii="Times New Roman" w:hAnsi="Times New Roman"/>
          <w:sz w:val="28"/>
          <w:szCs w:val="28"/>
        </w:rPr>
        <w:t>я</w:t>
      </w:r>
      <w:r w:rsidR="0027519C" w:rsidRPr="000B6BD2">
        <w:rPr>
          <w:rFonts w:ascii="Times New Roman" w:hAnsi="Times New Roman"/>
          <w:sz w:val="28"/>
          <w:szCs w:val="28"/>
        </w:rPr>
        <w:t xml:space="preserve">более 1 </w:t>
      </w:r>
      <w:r w:rsidR="00FA4E84" w:rsidRPr="000B6BD2">
        <w:rPr>
          <w:rFonts w:ascii="Times New Roman" w:hAnsi="Times New Roman"/>
          <w:sz w:val="28"/>
          <w:szCs w:val="28"/>
        </w:rPr>
        <w:t>ПДК</w:t>
      </w:r>
      <w:r w:rsidR="0073261D" w:rsidRPr="000B6BD2">
        <w:rPr>
          <w:rFonts w:ascii="Times New Roman" w:hAnsi="Times New Roman"/>
          <w:sz w:val="28"/>
          <w:szCs w:val="28"/>
        </w:rPr>
        <w:t xml:space="preserve"> по сероводороду – 110 случаев, по диоксиду серы – 91 случай, по взвеш</w:t>
      </w:r>
      <w:r w:rsidR="00106F46" w:rsidRPr="000B6BD2">
        <w:rPr>
          <w:rFonts w:ascii="Times New Roman" w:hAnsi="Times New Roman"/>
          <w:sz w:val="28"/>
          <w:szCs w:val="28"/>
        </w:rPr>
        <w:t>е</w:t>
      </w:r>
      <w:r w:rsidR="0073261D" w:rsidRPr="000B6BD2">
        <w:rPr>
          <w:rFonts w:ascii="Times New Roman" w:hAnsi="Times New Roman"/>
          <w:sz w:val="28"/>
          <w:szCs w:val="28"/>
        </w:rPr>
        <w:t>нным веществам – 11 случаев, по диоксиду азота – 6 случаев, по озону – 2 случая</w:t>
      </w:r>
      <w:r w:rsidR="005A360C" w:rsidRPr="000B6BD2">
        <w:rPr>
          <w:rFonts w:ascii="Times New Roman" w:hAnsi="Times New Roman"/>
          <w:sz w:val="28"/>
          <w:szCs w:val="28"/>
          <w:lang w:val="kk-KZ"/>
        </w:rPr>
        <w:t>, также</w:t>
      </w:r>
      <w:r w:rsidR="0073261D" w:rsidRPr="000B6BD2">
        <w:rPr>
          <w:rFonts w:ascii="Times New Roman" w:hAnsi="Times New Roman"/>
          <w:sz w:val="28"/>
          <w:szCs w:val="28"/>
          <w:lang w:val="kk-KZ"/>
        </w:rPr>
        <w:t xml:space="preserve"> зафиксированы 78 случаев</w:t>
      </w:r>
      <w:r w:rsidR="007953B7" w:rsidRPr="000B6BD2">
        <w:rPr>
          <w:rFonts w:ascii="Times New Roman" w:hAnsi="Times New Roman"/>
          <w:sz w:val="28"/>
          <w:szCs w:val="28"/>
          <w:lang w:val="kk-KZ"/>
        </w:rPr>
        <w:t xml:space="preserve"> превышен</w:t>
      </w:r>
      <w:r w:rsidR="0073261D" w:rsidRPr="000B6BD2">
        <w:rPr>
          <w:rFonts w:ascii="Times New Roman" w:hAnsi="Times New Roman"/>
          <w:sz w:val="28"/>
          <w:szCs w:val="28"/>
          <w:lang w:val="kk-KZ"/>
        </w:rPr>
        <w:t>ия более 5 ПДК по сероводороду и 3 случая по диоксиду серы, превышения более 10 ПДК наблюдал</w:t>
      </w:r>
      <w:r w:rsidR="00106F46" w:rsidRPr="000B6BD2">
        <w:rPr>
          <w:rFonts w:ascii="Times New Roman" w:hAnsi="Times New Roman"/>
          <w:sz w:val="28"/>
          <w:szCs w:val="28"/>
          <w:lang w:val="kk-KZ"/>
        </w:rPr>
        <w:t>и</w:t>
      </w:r>
      <w:r w:rsidR="0073261D" w:rsidRPr="000B6BD2">
        <w:rPr>
          <w:rFonts w:ascii="Times New Roman" w:hAnsi="Times New Roman"/>
          <w:sz w:val="28"/>
          <w:szCs w:val="28"/>
          <w:lang w:val="kk-KZ"/>
        </w:rPr>
        <w:t xml:space="preserve">сь по сероводороду – </w:t>
      </w:r>
      <w:r w:rsidR="00106F46" w:rsidRPr="000B6BD2">
        <w:rPr>
          <w:rFonts w:ascii="Times New Roman" w:hAnsi="Times New Roman"/>
          <w:sz w:val="28"/>
          <w:szCs w:val="28"/>
          <w:lang w:val="kk-KZ"/>
        </w:rPr>
        <w:t>35</w:t>
      </w:r>
      <w:r w:rsidR="0073261D" w:rsidRPr="000B6BD2">
        <w:rPr>
          <w:rFonts w:ascii="Times New Roman" w:hAnsi="Times New Roman"/>
          <w:sz w:val="28"/>
          <w:szCs w:val="28"/>
          <w:lang w:val="kk-KZ"/>
        </w:rPr>
        <w:t xml:space="preserve"> случаев</w:t>
      </w:r>
      <w:r w:rsidR="00EE6931" w:rsidRPr="000B6BD2">
        <w:rPr>
          <w:rFonts w:ascii="Times New Roman" w:hAnsi="Times New Roman"/>
          <w:sz w:val="28"/>
          <w:szCs w:val="28"/>
        </w:rPr>
        <w:t xml:space="preserve">(таблица </w:t>
      </w:r>
      <w:r w:rsidR="004730AC" w:rsidRPr="000B6BD2">
        <w:rPr>
          <w:rFonts w:ascii="Times New Roman" w:hAnsi="Times New Roman"/>
          <w:sz w:val="28"/>
          <w:szCs w:val="28"/>
        </w:rPr>
        <w:t>60</w:t>
      </w:r>
      <w:r w:rsidR="00EE6931" w:rsidRPr="000B6BD2">
        <w:rPr>
          <w:rFonts w:ascii="Times New Roman" w:hAnsi="Times New Roman"/>
          <w:sz w:val="28"/>
          <w:szCs w:val="28"/>
        </w:rPr>
        <w:t>)</w:t>
      </w:r>
      <w:r w:rsidR="00FA4E84" w:rsidRPr="000B6BD2">
        <w:rPr>
          <w:rFonts w:ascii="Times New Roman" w:hAnsi="Times New Roman"/>
          <w:sz w:val="28"/>
          <w:szCs w:val="28"/>
        </w:rPr>
        <w:t>.</w:t>
      </w:r>
    </w:p>
    <w:p w:rsidR="0073261D" w:rsidRPr="000B6BD2" w:rsidRDefault="0073261D" w:rsidP="0080690B">
      <w:pPr>
        <w:ind w:firstLine="709"/>
        <w:jc w:val="both"/>
        <w:rPr>
          <w:rFonts w:ascii="Times New Roman" w:hAnsi="Times New Roman"/>
          <w:sz w:val="28"/>
          <w:szCs w:val="28"/>
        </w:rPr>
      </w:pPr>
      <w:r w:rsidRPr="000B6BD2">
        <w:rPr>
          <w:rFonts w:ascii="Times New Roman" w:hAnsi="Times New Roman"/>
          <w:sz w:val="28"/>
          <w:szCs w:val="28"/>
        </w:rPr>
        <w:t>По данным автоматическ</w:t>
      </w:r>
      <w:r w:rsidR="00106F46" w:rsidRPr="000B6BD2">
        <w:rPr>
          <w:rFonts w:ascii="Times New Roman" w:hAnsi="Times New Roman"/>
          <w:sz w:val="28"/>
          <w:szCs w:val="28"/>
        </w:rPr>
        <w:t>ого</w:t>
      </w:r>
      <w:r w:rsidRPr="000B6BD2">
        <w:rPr>
          <w:rFonts w:ascii="Times New Roman" w:hAnsi="Times New Roman"/>
          <w:sz w:val="28"/>
          <w:szCs w:val="28"/>
        </w:rPr>
        <w:t xml:space="preserve"> пост</w:t>
      </w:r>
      <w:r w:rsidR="00106F46" w:rsidRPr="000B6BD2">
        <w:rPr>
          <w:rFonts w:ascii="Times New Roman" w:hAnsi="Times New Roman"/>
          <w:sz w:val="28"/>
          <w:szCs w:val="28"/>
        </w:rPr>
        <w:t>а</w:t>
      </w:r>
      <w:r w:rsidRPr="000B6BD2">
        <w:rPr>
          <w:rFonts w:ascii="Times New Roman" w:hAnsi="Times New Roman"/>
          <w:sz w:val="28"/>
          <w:szCs w:val="28"/>
        </w:rPr>
        <w:t xml:space="preserve"> на</w:t>
      </w:r>
      <w:r w:rsidR="0027740C" w:rsidRPr="000B6BD2">
        <w:rPr>
          <w:rFonts w:ascii="Times New Roman" w:hAnsi="Times New Roman"/>
          <w:sz w:val="28"/>
          <w:szCs w:val="28"/>
        </w:rPr>
        <w:t>блюдений по городу Балхаш был</w:t>
      </w:r>
      <w:r w:rsidR="00C2540D" w:rsidRPr="000B6BD2">
        <w:rPr>
          <w:rFonts w:ascii="Times New Roman" w:hAnsi="Times New Roman"/>
          <w:sz w:val="28"/>
          <w:szCs w:val="28"/>
        </w:rPr>
        <w:t>и</w:t>
      </w:r>
      <w:r w:rsidR="0027740C" w:rsidRPr="000B6BD2">
        <w:rPr>
          <w:rFonts w:ascii="Times New Roman" w:hAnsi="Times New Roman"/>
          <w:sz w:val="28"/>
          <w:szCs w:val="28"/>
        </w:rPr>
        <w:t xml:space="preserve"> зафиксированы </w:t>
      </w:r>
      <w:r w:rsidR="001B301E" w:rsidRPr="000B6BD2">
        <w:rPr>
          <w:rFonts w:ascii="Times New Roman" w:hAnsi="Times New Roman"/>
          <w:sz w:val="28"/>
          <w:szCs w:val="28"/>
        </w:rPr>
        <w:t>26</w:t>
      </w:r>
      <w:r w:rsidR="0027740C" w:rsidRPr="000B6BD2">
        <w:rPr>
          <w:rFonts w:ascii="Times New Roman" w:hAnsi="Times New Roman"/>
          <w:sz w:val="28"/>
          <w:szCs w:val="28"/>
        </w:rPr>
        <w:t xml:space="preserve"> случаев высокого загрязнения (ВЗ) и 9 случаев экстремально высокого загрязн</w:t>
      </w:r>
      <w:r w:rsidR="004730AC" w:rsidRPr="000B6BD2">
        <w:rPr>
          <w:rFonts w:ascii="Times New Roman" w:hAnsi="Times New Roman"/>
          <w:sz w:val="28"/>
          <w:szCs w:val="28"/>
        </w:rPr>
        <w:t>ения (ЭВЗ) атмосферного воздуха (таблица 2).</w:t>
      </w:r>
    </w:p>
    <w:p w:rsidR="00E545EF" w:rsidRPr="000B6BD2" w:rsidRDefault="00E545EF" w:rsidP="000A5EBE">
      <w:pPr>
        <w:tabs>
          <w:tab w:val="left" w:pos="1134"/>
        </w:tabs>
        <w:ind w:firstLine="709"/>
        <w:jc w:val="both"/>
        <w:rPr>
          <w:rFonts w:ascii="Times New Roman" w:hAnsi="Times New Roman"/>
          <w:sz w:val="28"/>
          <w:szCs w:val="28"/>
        </w:rPr>
      </w:pPr>
    </w:p>
    <w:p w:rsidR="00E36D6A" w:rsidRPr="000B6BD2" w:rsidRDefault="00E36D6A" w:rsidP="00D527E0">
      <w:pPr>
        <w:ind w:left="426"/>
        <w:jc w:val="center"/>
        <w:rPr>
          <w:rFonts w:ascii="Times New Roman" w:hAnsi="Times New Roman"/>
          <w:b/>
          <w:sz w:val="28"/>
          <w:szCs w:val="28"/>
          <w:lang w:val="kk-KZ"/>
        </w:rPr>
      </w:pPr>
    </w:p>
    <w:p w:rsidR="00647FEE" w:rsidRPr="000B6BD2" w:rsidRDefault="00D527E0" w:rsidP="00D527E0">
      <w:pPr>
        <w:ind w:left="426"/>
        <w:jc w:val="center"/>
        <w:rPr>
          <w:rFonts w:ascii="Times New Roman" w:hAnsi="Times New Roman"/>
          <w:b/>
          <w:sz w:val="28"/>
          <w:szCs w:val="28"/>
        </w:rPr>
      </w:pPr>
      <w:r w:rsidRPr="000B6BD2">
        <w:rPr>
          <w:rFonts w:ascii="Times New Roman" w:hAnsi="Times New Roman"/>
          <w:b/>
          <w:sz w:val="28"/>
          <w:szCs w:val="28"/>
          <w:lang w:val="kk-KZ"/>
        </w:rPr>
        <w:t xml:space="preserve">8.5 </w:t>
      </w:r>
      <w:r w:rsidR="00647FEE" w:rsidRPr="000B6BD2">
        <w:rPr>
          <w:rFonts w:ascii="Times New Roman" w:hAnsi="Times New Roman"/>
          <w:b/>
          <w:sz w:val="28"/>
          <w:szCs w:val="28"/>
        </w:rPr>
        <w:t>Состояние загрязнения атмосферного воздухапо городу Жезказган</w:t>
      </w:r>
    </w:p>
    <w:p w:rsidR="00422699" w:rsidRPr="000B6BD2" w:rsidRDefault="00422699" w:rsidP="0080690B">
      <w:pPr>
        <w:ind w:firstLine="709"/>
        <w:jc w:val="both"/>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263E9B" w:rsidRPr="000B6BD2">
        <w:rPr>
          <w:rStyle w:val="FontStyle204"/>
          <w:sz w:val="28"/>
          <w:szCs w:val="28"/>
        </w:rPr>
        <w:t>3</w:t>
      </w:r>
      <w:r w:rsidRPr="000B6BD2">
        <w:rPr>
          <w:rStyle w:val="FontStyle204"/>
          <w:sz w:val="28"/>
          <w:szCs w:val="28"/>
        </w:rPr>
        <w:t xml:space="preserve"> стационарных постах</w:t>
      </w:r>
      <w:r w:rsidRPr="000B6BD2">
        <w:rPr>
          <w:rFonts w:ascii="Times New Roman" w:hAnsi="Times New Roman"/>
          <w:sz w:val="28"/>
          <w:szCs w:val="28"/>
        </w:rPr>
        <w:t>(</w:t>
      </w:r>
      <w:r w:rsidR="002D591D" w:rsidRPr="000B6BD2">
        <w:rPr>
          <w:rFonts w:ascii="Times New Roman" w:hAnsi="Times New Roman"/>
          <w:sz w:val="28"/>
          <w:szCs w:val="28"/>
        </w:rPr>
        <w:t>рис.8.3.</w:t>
      </w:r>
      <w:r w:rsidRPr="000B6BD2">
        <w:rPr>
          <w:rFonts w:ascii="Times New Roman" w:hAnsi="Times New Roman"/>
          <w:sz w:val="28"/>
          <w:szCs w:val="28"/>
        </w:rPr>
        <w:t xml:space="preserve">, таблица </w:t>
      </w:r>
      <w:r w:rsidR="00263E9B" w:rsidRPr="000B6BD2">
        <w:rPr>
          <w:rFonts w:ascii="Times New Roman" w:hAnsi="Times New Roman"/>
          <w:sz w:val="28"/>
          <w:szCs w:val="28"/>
        </w:rPr>
        <w:t>61</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61</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701"/>
        <w:gridCol w:w="2603"/>
        <w:gridCol w:w="3350"/>
      </w:tblGrid>
      <w:tr w:rsidR="00372343" w:rsidRPr="000B6BD2">
        <w:tc>
          <w:tcPr>
            <w:tcW w:w="959"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Номер</w:t>
            </w:r>
          </w:p>
          <w:p w:rsidR="00372343" w:rsidRPr="000B6BD2" w:rsidRDefault="00372343"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Сроки отбора</w:t>
            </w:r>
          </w:p>
        </w:tc>
        <w:tc>
          <w:tcPr>
            <w:tcW w:w="1701"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603"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Адрес поста</w:t>
            </w:r>
          </w:p>
        </w:tc>
        <w:tc>
          <w:tcPr>
            <w:tcW w:w="3350" w:type="dxa"/>
            <w:vAlign w:val="center"/>
          </w:tcPr>
          <w:p w:rsidR="00372343" w:rsidRPr="000B6BD2" w:rsidRDefault="00372343" w:rsidP="0080690B">
            <w:pPr>
              <w:jc w:val="center"/>
              <w:outlineLvl w:val="1"/>
              <w:rPr>
                <w:rFonts w:ascii="Times New Roman" w:hAnsi="Times New Roman"/>
                <w:b/>
              </w:rPr>
            </w:pPr>
            <w:r w:rsidRPr="000B6BD2">
              <w:rPr>
                <w:rFonts w:ascii="Times New Roman" w:hAnsi="Times New Roman"/>
                <w:b/>
              </w:rPr>
              <w:t>Определяемые примеси</w:t>
            </w:r>
          </w:p>
        </w:tc>
      </w:tr>
      <w:tr w:rsidR="00372343" w:rsidRPr="000B6BD2">
        <w:tc>
          <w:tcPr>
            <w:tcW w:w="959" w:type="dxa"/>
            <w:vAlign w:val="center"/>
          </w:tcPr>
          <w:p w:rsidR="00372343" w:rsidRPr="000B6BD2" w:rsidRDefault="00372343" w:rsidP="0080690B">
            <w:pPr>
              <w:jc w:val="center"/>
              <w:outlineLvl w:val="1"/>
              <w:rPr>
                <w:rFonts w:ascii="Times New Roman" w:hAnsi="Times New Roman"/>
              </w:rPr>
            </w:pPr>
            <w:r w:rsidRPr="000B6BD2">
              <w:rPr>
                <w:rFonts w:ascii="Times New Roman" w:hAnsi="Times New Roman"/>
              </w:rPr>
              <w:t>2</w:t>
            </w:r>
          </w:p>
        </w:tc>
        <w:tc>
          <w:tcPr>
            <w:tcW w:w="1276" w:type="dxa"/>
            <w:vMerge w:val="restart"/>
            <w:vAlign w:val="center"/>
          </w:tcPr>
          <w:p w:rsidR="00372343" w:rsidRPr="000B6BD2" w:rsidRDefault="00372343" w:rsidP="0080690B">
            <w:pPr>
              <w:jc w:val="center"/>
              <w:outlineLvl w:val="1"/>
              <w:rPr>
                <w:rFonts w:ascii="Times New Roman" w:hAnsi="Times New Roman"/>
              </w:rPr>
            </w:pPr>
            <w:r w:rsidRPr="000B6BD2">
              <w:rPr>
                <w:rFonts w:ascii="Times New Roman" w:hAnsi="Times New Roman"/>
              </w:rPr>
              <w:t xml:space="preserve">3 раза </w:t>
            </w:r>
          </w:p>
          <w:p w:rsidR="00372343" w:rsidRPr="000B6BD2" w:rsidRDefault="00372343" w:rsidP="0080690B">
            <w:pPr>
              <w:jc w:val="center"/>
              <w:outlineLvl w:val="1"/>
              <w:rPr>
                <w:rFonts w:ascii="Times New Roman" w:hAnsi="Times New Roman"/>
              </w:rPr>
            </w:pPr>
            <w:r w:rsidRPr="000B6BD2">
              <w:rPr>
                <w:rFonts w:ascii="Times New Roman" w:hAnsi="Times New Roman"/>
              </w:rPr>
              <w:t>в сутки</w:t>
            </w:r>
          </w:p>
        </w:tc>
        <w:tc>
          <w:tcPr>
            <w:tcW w:w="1701" w:type="dxa"/>
            <w:vMerge w:val="restart"/>
            <w:vAlign w:val="center"/>
          </w:tcPr>
          <w:p w:rsidR="00372343" w:rsidRPr="000B6BD2" w:rsidRDefault="000972E4" w:rsidP="0080690B">
            <w:pPr>
              <w:jc w:val="center"/>
              <w:outlineLvl w:val="1"/>
              <w:rPr>
                <w:rFonts w:ascii="Times New Roman" w:hAnsi="Times New Roman"/>
              </w:rPr>
            </w:pPr>
            <w:r w:rsidRPr="000B6BD2">
              <w:rPr>
                <w:rFonts w:ascii="Times New Roman" w:hAnsi="Times New Roman"/>
              </w:rPr>
              <w:t xml:space="preserve">ручной отбор проб (дискретные </w:t>
            </w:r>
            <w:r w:rsidR="00632E59" w:rsidRPr="000B6BD2">
              <w:rPr>
                <w:rFonts w:ascii="Times New Roman" w:hAnsi="Times New Roman"/>
              </w:rPr>
              <w:t>методы)</w:t>
            </w:r>
          </w:p>
        </w:tc>
        <w:tc>
          <w:tcPr>
            <w:tcW w:w="2603" w:type="dxa"/>
            <w:vAlign w:val="center"/>
          </w:tcPr>
          <w:p w:rsidR="00372343" w:rsidRPr="000B6BD2" w:rsidRDefault="00372343" w:rsidP="0080690B">
            <w:pPr>
              <w:jc w:val="center"/>
              <w:outlineLvl w:val="1"/>
              <w:rPr>
                <w:rFonts w:ascii="Times New Roman" w:hAnsi="Times New Roman"/>
                <w:i/>
              </w:rPr>
            </w:pPr>
            <w:r w:rsidRPr="000B6BD2">
              <w:rPr>
                <w:rStyle w:val="FontStyle201"/>
                <w:i w:val="0"/>
              </w:rPr>
              <w:t>ул. Сарыарка, район трикотажной фабрики</w:t>
            </w:r>
          </w:p>
        </w:tc>
        <w:tc>
          <w:tcPr>
            <w:tcW w:w="3350" w:type="dxa"/>
            <w:vMerge w:val="restart"/>
            <w:vAlign w:val="center"/>
          </w:tcPr>
          <w:p w:rsidR="00372343" w:rsidRPr="000B6BD2" w:rsidRDefault="00F247DC" w:rsidP="0080690B">
            <w:pPr>
              <w:outlineLvl w:val="1"/>
              <w:rPr>
                <w:rFonts w:ascii="Times New Roman" w:hAnsi="Times New Roman"/>
              </w:rPr>
            </w:pPr>
            <w:r w:rsidRPr="000B6BD2">
              <w:rPr>
                <w:rFonts w:ascii="Times New Roman" w:hAnsi="Times New Roman"/>
              </w:rPr>
              <w:t>в</w:t>
            </w:r>
            <w:r w:rsidR="00372343" w:rsidRPr="000B6BD2">
              <w:rPr>
                <w:rFonts w:ascii="Times New Roman" w:hAnsi="Times New Roman"/>
              </w:rPr>
              <w:t>звешенные вещества, диоксид серы, сульфаты, оксид углерода, диоксид азота, фенол</w:t>
            </w:r>
          </w:p>
        </w:tc>
      </w:tr>
      <w:tr w:rsidR="00372343" w:rsidRPr="000B6BD2">
        <w:tc>
          <w:tcPr>
            <w:tcW w:w="959" w:type="dxa"/>
          </w:tcPr>
          <w:p w:rsidR="00372343" w:rsidRPr="000B6BD2" w:rsidRDefault="00372343" w:rsidP="0080690B">
            <w:pPr>
              <w:jc w:val="center"/>
              <w:outlineLvl w:val="1"/>
              <w:rPr>
                <w:rFonts w:ascii="Times New Roman" w:hAnsi="Times New Roman"/>
              </w:rPr>
            </w:pPr>
            <w:r w:rsidRPr="000B6BD2">
              <w:rPr>
                <w:rFonts w:ascii="Times New Roman" w:hAnsi="Times New Roman"/>
              </w:rPr>
              <w:t>3</w:t>
            </w:r>
          </w:p>
        </w:tc>
        <w:tc>
          <w:tcPr>
            <w:tcW w:w="1276" w:type="dxa"/>
            <w:vMerge/>
          </w:tcPr>
          <w:p w:rsidR="00372343" w:rsidRPr="000B6BD2" w:rsidRDefault="00372343" w:rsidP="0080690B">
            <w:pPr>
              <w:jc w:val="center"/>
              <w:outlineLvl w:val="1"/>
              <w:rPr>
                <w:rFonts w:ascii="Times New Roman" w:hAnsi="Times New Roman"/>
              </w:rPr>
            </w:pPr>
          </w:p>
        </w:tc>
        <w:tc>
          <w:tcPr>
            <w:tcW w:w="1701" w:type="dxa"/>
            <w:vMerge/>
          </w:tcPr>
          <w:p w:rsidR="00372343" w:rsidRPr="000B6BD2" w:rsidRDefault="00372343" w:rsidP="0080690B">
            <w:pPr>
              <w:jc w:val="center"/>
              <w:outlineLvl w:val="1"/>
              <w:rPr>
                <w:rFonts w:ascii="Times New Roman" w:hAnsi="Times New Roman"/>
              </w:rPr>
            </w:pPr>
          </w:p>
        </w:tc>
        <w:tc>
          <w:tcPr>
            <w:tcW w:w="2603" w:type="dxa"/>
          </w:tcPr>
          <w:p w:rsidR="00372343" w:rsidRPr="000B6BD2" w:rsidRDefault="00372343" w:rsidP="0080690B">
            <w:pPr>
              <w:jc w:val="center"/>
              <w:outlineLvl w:val="1"/>
              <w:rPr>
                <w:rFonts w:ascii="Times New Roman" w:hAnsi="Times New Roman"/>
                <w:i/>
              </w:rPr>
            </w:pPr>
            <w:r w:rsidRPr="000B6BD2">
              <w:rPr>
                <w:rStyle w:val="FontStyle201"/>
                <w:i w:val="0"/>
              </w:rPr>
              <w:t>ул. Жастар, 6, площадь Металлургов</w:t>
            </w:r>
          </w:p>
        </w:tc>
        <w:tc>
          <w:tcPr>
            <w:tcW w:w="3350" w:type="dxa"/>
            <w:vMerge/>
          </w:tcPr>
          <w:p w:rsidR="00372343" w:rsidRPr="000B6BD2" w:rsidRDefault="00372343" w:rsidP="0080690B">
            <w:pPr>
              <w:spacing w:after="60"/>
              <w:jc w:val="both"/>
              <w:outlineLvl w:val="1"/>
              <w:rPr>
                <w:rFonts w:ascii="Times New Roman" w:hAnsi="Times New Roman"/>
              </w:rPr>
            </w:pPr>
          </w:p>
        </w:tc>
      </w:tr>
      <w:tr w:rsidR="0027740C" w:rsidRPr="000B6BD2" w:rsidTr="00263E9B">
        <w:tc>
          <w:tcPr>
            <w:tcW w:w="959" w:type="dxa"/>
            <w:vAlign w:val="center"/>
          </w:tcPr>
          <w:p w:rsidR="0027740C" w:rsidRPr="000B6BD2" w:rsidRDefault="0027740C" w:rsidP="00263E9B">
            <w:pPr>
              <w:jc w:val="center"/>
              <w:outlineLvl w:val="1"/>
              <w:rPr>
                <w:rFonts w:ascii="Times New Roman" w:hAnsi="Times New Roman"/>
              </w:rPr>
            </w:pPr>
            <w:r w:rsidRPr="000B6BD2">
              <w:rPr>
                <w:rFonts w:ascii="Times New Roman" w:hAnsi="Times New Roman"/>
              </w:rPr>
              <w:t>1</w:t>
            </w:r>
          </w:p>
        </w:tc>
        <w:tc>
          <w:tcPr>
            <w:tcW w:w="1276" w:type="dxa"/>
            <w:vAlign w:val="center"/>
          </w:tcPr>
          <w:p w:rsidR="0027740C" w:rsidRPr="000B6BD2" w:rsidRDefault="0027740C" w:rsidP="00253720">
            <w:pPr>
              <w:jc w:val="center"/>
              <w:outlineLvl w:val="1"/>
              <w:rPr>
                <w:rFonts w:ascii="Times New Roman" w:hAnsi="Times New Roman"/>
              </w:rPr>
            </w:pPr>
            <w:r w:rsidRPr="000B6BD2">
              <w:rPr>
                <w:rFonts w:ascii="Times New Roman" w:hAnsi="Times New Roman"/>
              </w:rPr>
              <w:t>каждые 20 минут</w:t>
            </w:r>
          </w:p>
        </w:tc>
        <w:tc>
          <w:tcPr>
            <w:tcW w:w="1701" w:type="dxa"/>
            <w:vAlign w:val="center"/>
          </w:tcPr>
          <w:p w:rsidR="0027740C" w:rsidRPr="000B6BD2" w:rsidRDefault="0027740C" w:rsidP="00253720">
            <w:pPr>
              <w:jc w:val="center"/>
              <w:outlineLvl w:val="1"/>
              <w:rPr>
                <w:rFonts w:ascii="Times New Roman" w:hAnsi="Times New Roman"/>
              </w:rPr>
            </w:pPr>
            <w:r w:rsidRPr="000B6BD2">
              <w:rPr>
                <w:rFonts w:ascii="Times New Roman" w:hAnsi="Times New Roman"/>
              </w:rPr>
              <w:t>в непрерывном режиме</w:t>
            </w:r>
          </w:p>
        </w:tc>
        <w:tc>
          <w:tcPr>
            <w:tcW w:w="2603" w:type="dxa"/>
            <w:vAlign w:val="center"/>
          </w:tcPr>
          <w:p w:rsidR="0027740C" w:rsidRPr="000B6BD2" w:rsidRDefault="0027740C" w:rsidP="00253720">
            <w:pPr>
              <w:jc w:val="center"/>
              <w:outlineLvl w:val="1"/>
              <w:rPr>
                <w:iCs/>
              </w:rPr>
            </w:pPr>
            <w:r w:rsidRPr="000B6BD2">
              <w:rPr>
                <w:rFonts w:ascii="Times New Roman" w:hAnsi="Times New Roman"/>
              </w:rPr>
              <w:t>ул. М.Жамиля, 4а/1</w:t>
            </w:r>
          </w:p>
        </w:tc>
        <w:tc>
          <w:tcPr>
            <w:tcW w:w="3350" w:type="dxa"/>
            <w:vAlign w:val="center"/>
          </w:tcPr>
          <w:p w:rsidR="0027740C" w:rsidRPr="000B6BD2" w:rsidRDefault="00C2540D" w:rsidP="00253720">
            <w:pPr>
              <w:outlineLvl w:val="1"/>
              <w:rPr>
                <w:rFonts w:ascii="Times New Roman" w:hAnsi="Times New Roman"/>
              </w:rPr>
            </w:pPr>
            <w:r w:rsidRPr="000B6BD2">
              <w:rPr>
                <w:rFonts w:ascii="Times New Roman" w:hAnsi="Times New Roman"/>
              </w:rPr>
              <w:t>в</w:t>
            </w:r>
            <w:r w:rsidR="0027740C"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7740C" w:rsidRPr="000B6BD2" w:rsidRDefault="0027740C" w:rsidP="0080690B">
      <w:pPr>
        <w:pStyle w:val="21"/>
        <w:ind w:firstLine="0"/>
        <w:jc w:val="center"/>
        <w:rPr>
          <w:rFonts w:ascii="Times New Roman" w:hAnsi="Times New Roman"/>
          <w:b/>
          <w:noProof/>
          <w:sz w:val="26"/>
          <w:szCs w:val="26"/>
          <w:lang w:eastAsia="ru-RU" w:bidi="ar-SA"/>
        </w:rPr>
      </w:pPr>
    </w:p>
    <w:p w:rsidR="00185831" w:rsidRPr="000B6BD2" w:rsidRDefault="0027740C" w:rsidP="0080690B">
      <w:pPr>
        <w:pStyle w:val="21"/>
        <w:ind w:firstLine="0"/>
        <w:jc w:val="center"/>
        <w:rPr>
          <w:rFonts w:ascii="Times New Roman" w:hAnsi="Times New Roman"/>
          <w:b/>
          <w:noProof/>
          <w:sz w:val="26"/>
          <w:szCs w:val="26"/>
          <w:lang w:val="en-US" w:eastAsia="ru-RU" w:bidi="ar-SA"/>
        </w:rPr>
      </w:pPr>
      <w:r w:rsidRPr="000B6BD2">
        <w:rPr>
          <w:rFonts w:ascii="Times New Roman" w:hAnsi="Times New Roman"/>
          <w:b/>
          <w:noProof/>
          <w:sz w:val="26"/>
          <w:szCs w:val="26"/>
          <w:lang w:eastAsia="ru-RU" w:bidi="ar-SA"/>
        </w:rPr>
        <w:drawing>
          <wp:inline distT="0" distB="0" distL="0" distR="0">
            <wp:extent cx="3724550" cy="3959524"/>
            <wp:effectExtent l="19050" t="0" r="9250" b="0"/>
            <wp:docPr id="76" name="Рисунок 21" descr="C:\Documents and Settings\basembekova_s.KAZHYDROMET\Мои документы\My Received Files\DEM Inkar\карты 2015\карты 2015\карты новых скатов 18.12.14\карты новых скатов\караганда\жезказг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basembekova_s.KAZHYDROMET\Мои документы\My Received Files\DEM Inkar\карты 2015\карты 2015\карты новых скатов 18.12.14\карты новых скатов\караганда\жезказган 1.jpg"/>
                    <pic:cNvPicPr>
                      <a:picLocks noChangeAspect="1" noChangeArrowheads="1"/>
                    </pic:cNvPicPr>
                  </pic:nvPicPr>
                  <pic:blipFill>
                    <a:blip r:embed="rId64"/>
                    <a:srcRect t="2150" b="8151"/>
                    <a:stretch>
                      <a:fillRect/>
                    </a:stretch>
                  </pic:blipFill>
                  <pic:spPr bwMode="auto">
                    <a:xfrm>
                      <a:off x="0" y="0"/>
                      <a:ext cx="3724550" cy="3959524"/>
                    </a:xfrm>
                    <a:prstGeom prst="rect">
                      <a:avLst/>
                    </a:prstGeom>
                    <a:noFill/>
                    <a:ln w="9525">
                      <a:noFill/>
                      <a:miter lim="800000"/>
                      <a:headEnd/>
                      <a:tailEnd/>
                    </a:ln>
                  </pic:spPr>
                </pic:pic>
              </a:graphicData>
            </a:graphic>
          </wp:inline>
        </w:drawing>
      </w:r>
    </w:p>
    <w:p w:rsidR="000C0B3E" w:rsidRPr="000B6BD2" w:rsidRDefault="00D869B0" w:rsidP="001D1BF5">
      <w:pPr>
        <w:ind w:left="709" w:right="142"/>
        <w:jc w:val="center"/>
        <w:rPr>
          <w:rFonts w:ascii="Times New Roman" w:hAnsi="Times New Roman"/>
          <w:sz w:val="28"/>
          <w:szCs w:val="28"/>
        </w:rPr>
      </w:pPr>
      <w:r w:rsidRPr="000B6BD2">
        <w:rPr>
          <w:rFonts w:ascii="Times New Roman" w:hAnsi="Times New Roman"/>
          <w:sz w:val="28"/>
          <w:szCs w:val="28"/>
        </w:rPr>
        <w:t xml:space="preserve">Рис.8.3. </w:t>
      </w:r>
      <w:r w:rsidR="000C0B3E" w:rsidRPr="000B6BD2">
        <w:rPr>
          <w:rFonts w:ascii="Times New Roman" w:hAnsi="Times New Roman"/>
          <w:sz w:val="28"/>
          <w:szCs w:val="28"/>
        </w:rPr>
        <w:t>Схема</w:t>
      </w:r>
      <w:r w:rsidR="00724E11" w:rsidRPr="000B6BD2">
        <w:rPr>
          <w:rFonts w:ascii="Times New Roman" w:hAnsi="Times New Roman"/>
          <w:sz w:val="28"/>
          <w:szCs w:val="28"/>
        </w:rPr>
        <w:t xml:space="preserve"> </w:t>
      </w:r>
      <w:r w:rsidR="000C0B3E" w:rsidRPr="000B6BD2">
        <w:rPr>
          <w:rFonts w:ascii="Times New Roman" w:hAnsi="Times New Roman"/>
          <w:sz w:val="28"/>
          <w:szCs w:val="28"/>
        </w:rPr>
        <w:t>расположени</w:t>
      </w:r>
      <w:r w:rsidRPr="000B6BD2">
        <w:rPr>
          <w:rFonts w:ascii="Times New Roman" w:hAnsi="Times New Roman"/>
          <w:sz w:val="28"/>
          <w:szCs w:val="28"/>
        </w:rPr>
        <w:t xml:space="preserve">я </w:t>
      </w:r>
      <w:r w:rsidR="000C0B3E"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0C0B3E" w:rsidRPr="000B6BD2">
        <w:rPr>
          <w:rFonts w:ascii="Times New Roman" w:hAnsi="Times New Roman"/>
          <w:sz w:val="28"/>
          <w:szCs w:val="28"/>
        </w:rPr>
        <w:t>за загрязнением атмосферного воздуха</w:t>
      </w:r>
      <w:r w:rsidR="00025DCD" w:rsidRPr="000B6BD2">
        <w:rPr>
          <w:rFonts w:ascii="Times New Roman" w:hAnsi="Times New Roman"/>
          <w:sz w:val="28"/>
          <w:szCs w:val="28"/>
        </w:rPr>
        <w:t xml:space="preserve"> города </w:t>
      </w:r>
      <w:r w:rsidRPr="000B6BD2">
        <w:rPr>
          <w:rFonts w:ascii="Times New Roman" w:hAnsi="Times New Roman"/>
          <w:sz w:val="28"/>
          <w:szCs w:val="28"/>
        </w:rPr>
        <w:t>Жезказган</w:t>
      </w:r>
    </w:p>
    <w:p w:rsidR="00724E11" w:rsidRPr="000B6BD2" w:rsidRDefault="00724E11" w:rsidP="0080690B">
      <w:pPr>
        <w:jc w:val="right"/>
        <w:rPr>
          <w:rFonts w:ascii="Times New Roman" w:hAnsi="Times New Roman"/>
        </w:rPr>
      </w:pPr>
    </w:p>
    <w:p w:rsidR="001F011B" w:rsidRPr="000B6BD2" w:rsidRDefault="001F011B"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lang w:val="kk-KZ"/>
        </w:rPr>
        <w:t>62</w:t>
      </w:r>
    </w:p>
    <w:p w:rsidR="001F011B" w:rsidRPr="000B6BD2" w:rsidRDefault="001F011B"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B644C5" w:rsidRPr="000B6BD2">
        <w:rPr>
          <w:rStyle w:val="FontStyle201"/>
          <w:i w:val="0"/>
          <w:sz w:val="28"/>
          <w:szCs w:val="28"/>
        </w:rPr>
        <w:t>Жезказган</w:t>
      </w:r>
    </w:p>
    <w:p w:rsidR="001F011B" w:rsidRPr="000B6BD2" w:rsidRDefault="001F011B" w:rsidP="0080690B">
      <w:pPr>
        <w:pStyle w:val="Style100"/>
        <w:widowControl/>
        <w:spacing w:line="0" w:lineRule="atLeast"/>
        <w:ind w:firstLine="708"/>
        <w:rPr>
          <w:rStyle w:val="FontStyle201"/>
          <w:b/>
          <w:i w:val="0"/>
          <w:sz w:val="16"/>
          <w:szCs w:val="16"/>
        </w:rPr>
      </w:pPr>
    </w:p>
    <w:tbl>
      <w:tblPr>
        <w:tblW w:w="9962" w:type="dxa"/>
        <w:jc w:val="center"/>
        <w:tblLayout w:type="fixed"/>
        <w:tblLook w:val="04A0" w:firstRow="1" w:lastRow="0" w:firstColumn="1" w:lastColumn="0" w:noHBand="0" w:noVBand="1"/>
      </w:tblPr>
      <w:tblGrid>
        <w:gridCol w:w="2785"/>
        <w:gridCol w:w="850"/>
        <w:gridCol w:w="1418"/>
        <w:gridCol w:w="1417"/>
        <w:gridCol w:w="1418"/>
        <w:gridCol w:w="992"/>
        <w:gridCol w:w="1082"/>
      </w:tblGrid>
      <w:tr w:rsidR="00FF6E82" w:rsidRPr="000B6BD2" w:rsidTr="00724E11">
        <w:trPr>
          <w:trHeight w:val="255"/>
          <w:jc w:val="center"/>
        </w:trPr>
        <w:tc>
          <w:tcPr>
            <w:tcW w:w="2785" w:type="dxa"/>
            <w:vMerge w:val="restart"/>
            <w:tcBorders>
              <w:top w:val="single" w:sz="4" w:space="0" w:color="auto"/>
              <w:left w:val="single" w:sz="4" w:space="0" w:color="auto"/>
              <w:right w:val="single" w:sz="4" w:space="0" w:color="auto"/>
            </w:tcBorders>
            <w:shd w:val="clear" w:color="auto" w:fill="auto"/>
            <w:noWrap/>
            <w:vAlign w:val="center"/>
          </w:tcPr>
          <w:p w:rsidR="00FF6E82" w:rsidRPr="000B6BD2" w:rsidRDefault="00FF6E82"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074" w:type="dxa"/>
            <w:gridSpan w:val="2"/>
            <w:tcBorders>
              <w:top w:val="single" w:sz="4" w:space="0" w:color="auto"/>
              <w:left w:val="single" w:sz="4" w:space="0" w:color="auto"/>
              <w:bottom w:val="single" w:sz="4" w:space="0" w:color="auto"/>
              <w:right w:val="single" w:sz="4" w:space="0" w:color="auto"/>
            </w:tcBorders>
          </w:tcPr>
          <w:p w:rsidR="00FF6E82" w:rsidRPr="000B6BD2" w:rsidRDefault="00FF6E82" w:rsidP="0080690B">
            <w:pPr>
              <w:jc w:val="center"/>
              <w:rPr>
                <w:rFonts w:ascii="Times New Roman" w:hAnsi="Times New Roman"/>
                <w:b/>
              </w:rPr>
            </w:pPr>
            <w:r w:rsidRPr="000B6BD2">
              <w:rPr>
                <w:rFonts w:ascii="Times New Roman" w:hAnsi="Times New Roman"/>
                <w:b/>
              </w:rPr>
              <w:t>Число случаев превышения ПДК</w:t>
            </w:r>
          </w:p>
        </w:tc>
      </w:tr>
      <w:tr w:rsidR="00724E11" w:rsidRPr="000B6BD2" w:rsidTr="00724E11">
        <w:trPr>
          <w:trHeight w:val="416"/>
          <w:jc w:val="center"/>
        </w:trPr>
        <w:tc>
          <w:tcPr>
            <w:tcW w:w="2785" w:type="dxa"/>
            <w:vMerge/>
            <w:tcBorders>
              <w:left w:val="single" w:sz="4" w:space="0" w:color="auto"/>
              <w:bottom w:val="single" w:sz="4" w:space="0" w:color="auto"/>
              <w:right w:val="single" w:sz="4" w:space="0" w:color="auto"/>
            </w:tcBorders>
            <w:shd w:val="clear" w:color="auto" w:fill="auto"/>
            <w:noWrap/>
            <w:vAlign w:val="center"/>
          </w:tcPr>
          <w:p w:rsidR="00724E11" w:rsidRPr="000B6BD2" w:rsidRDefault="00724E11" w:rsidP="0080690B">
            <w:pPr>
              <w:jc w:val="center"/>
              <w:rPr>
                <w:rFonts w:ascii="Times New Roman" w:hAnsi="Times New Roman"/>
                <w:b/>
                <w:bCs/>
                <w:lang w:eastAsia="ru-RU" w:bidi="ar-SA"/>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24E11" w:rsidRPr="000B6BD2" w:rsidRDefault="00724E11"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24E11" w:rsidRPr="000B6BD2" w:rsidRDefault="00724E11"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24E11" w:rsidRPr="000B6BD2" w:rsidRDefault="00724E11"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24E11" w:rsidRPr="000B6BD2" w:rsidRDefault="00724E11"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 xml:space="preserve"> м.р.</w:t>
            </w:r>
          </w:p>
        </w:tc>
        <w:tc>
          <w:tcPr>
            <w:tcW w:w="992" w:type="dxa"/>
            <w:tcBorders>
              <w:top w:val="single" w:sz="4" w:space="0" w:color="auto"/>
              <w:left w:val="single" w:sz="4" w:space="0" w:color="auto"/>
              <w:bottom w:val="single" w:sz="4" w:space="0" w:color="auto"/>
              <w:right w:val="single" w:sz="4" w:space="0" w:color="auto"/>
            </w:tcBorders>
            <w:vAlign w:val="center"/>
          </w:tcPr>
          <w:p w:rsidR="00724E11" w:rsidRPr="000B6BD2" w:rsidRDefault="00724E11" w:rsidP="0080690B">
            <w:pPr>
              <w:jc w:val="center"/>
              <w:rPr>
                <w:rFonts w:ascii="Times New Roman" w:hAnsi="Times New Roman"/>
                <w:b/>
                <w:bCs/>
                <w:spacing w:val="-20"/>
              </w:rPr>
            </w:pPr>
            <w:r w:rsidRPr="000B6BD2">
              <w:rPr>
                <w:rFonts w:ascii="Times New Roman" w:hAnsi="Times New Roman"/>
                <w:b/>
                <w:bCs/>
                <w:spacing w:val="-20"/>
              </w:rPr>
              <w:t>&gt;ПДК</w:t>
            </w:r>
          </w:p>
        </w:tc>
        <w:tc>
          <w:tcPr>
            <w:tcW w:w="1082" w:type="dxa"/>
            <w:tcBorders>
              <w:top w:val="single" w:sz="4" w:space="0" w:color="auto"/>
              <w:left w:val="single" w:sz="4" w:space="0" w:color="auto"/>
              <w:bottom w:val="single" w:sz="4" w:space="0" w:color="auto"/>
              <w:right w:val="single" w:sz="4" w:space="0" w:color="auto"/>
            </w:tcBorders>
            <w:vAlign w:val="center"/>
          </w:tcPr>
          <w:p w:rsidR="00724E11" w:rsidRPr="000B6BD2" w:rsidRDefault="00724E11" w:rsidP="00F857A4">
            <w:pPr>
              <w:ind w:hanging="108"/>
              <w:jc w:val="center"/>
              <w:rPr>
                <w:rFonts w:ascii="Times New Roman" w:hAnsi="Times New Roman"/>
                <w:b/>
                <w:bCs/>
                <w:spacing w:val="-20"/>
              </w:rPr>
            </w:pPr>
            <w:r w:rsidRPr="000B6BD2">
              <w:rPr>
                <w:rFonts w:ascii="Times New Roman" w:hAnsi="Times New Roman"/>
                <w:b/>
                <w:bCs/>
                <w:spacing w:val="-20"/>
              </w:rPr>
              <w:t>&gt;5 ПДК</w:t>
            </w:r>
          </w:p>
        </w:tc>
      </w:tr>
      <w:tr w:rsidR="00724E11" w:rsidRPr="000B6BD2" w:rsidTr="00724E11">
        <w:trPr>
          <w:trHeight w:val="30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Взвешанные вещества</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0,304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2,026</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0,700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1,400</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r w:rsidRPr="000B6BD2">
              <w:rPr>
                <w:rFonts w:ascii="Times New Roman" w:hAnsi="Times New Roman"/>
              </w:rPr>
              <w:t>2</w:t>
            </w: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Взвешенные частицы РМ-2,5</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0,016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0,069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3"/>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Взвешенные частицы РМ-10</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0,044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0,534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Диоксид серы</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0,390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2,678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5,355</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r w:rsidRPr="000B6BD2">
              <w:rPr>
                <w:rFonts w:ascii="Times New Roman" w:hAnsi="Times New Roman"/>
              </w:rPr>
              <w:t>20</w:t>
            </w: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r w:rsidRPr="000B6BD2">
              <w:rPr>
                <w:rFonts w:ascii="Times New Roman" w:hAnsi="Times New Roman"/>
              </w:rPr>
              <w:t>2</w:t>
            </w: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Сульфаты</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0,007</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0,040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0,004</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Оксид углерода</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0,325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0,108</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3,235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0,647</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Диоксид азота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0,006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0,160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0,053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0,619</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Оксид азота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0,004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0,065</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0,103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0,259</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Озон</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0,056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1,850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0,140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0,875</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Сероводород</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0,004</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0,080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9,975</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r w:rsidRPr="000B6BD2">
              <w:rPr>
                <w:rFonts w:ascii="Times New Roman" w:hAnsi="Times New Roman"/>
              </w:rPr>
              <w:t>266</w:t>
            </w: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r w:rsidRPr="000B6BD2">
              <w:rPr>
                <w:rFonts w:ascii="Times New Roman" w:hAnsi="Times New Roman"/>
              </w:rPr>
              <w:t>59</w:t>
            </w: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Фенол</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0,006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1,915</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0,045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4,500</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r w:rsidRPr="000B6BD2">
              <w:rPr>
                <w:rFonts w:ascii="Times New Roman" w:hAnsi="Times New Roman"/>
              </w:rPr>
              <w:t>18</w:t>
            </w: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Аммиак</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0,000</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0,002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0,011</w:t>
            </w: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0,230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0,945</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r w:rsidR="00724E11" w:rsidRPr="000B6BD2" w:rsidTr="00724E11">
        <w:trPr>
          <w:trHeight w:val="60"/>
          <w:jc w:val="center"/>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4E11" w:rsidRPr="000B6BD2" w:rsidRDefault="00724E11">
            <w:pPr>
              <w:rPr>
                <w:rFonts w:ascii="Times New Roman" w:hAnsi="Times New Roman"/>
                <w:color w:val="000000"/>
              </w:rPr>
            </w:pPr>
            <w:r w:rsidRPr="000B6BD2">
              <w:rPr>
                <w:rFonts w:ascii="Times New Roman" w:hAnsi="Times New Roman"/>
                <w:color w:val="000000"/>
              </w:rPr>
              <w:t>Метан</w:t>
            </w:r>
          </w:p>
        </w:tc>
        <w:tc>
          <w:tcPr>
            <w:tcW w:w="850" w:type="dxa"/>
            <w:tcBorders>
              <w:top w:val="single" w:sz="4" w:space="0" w:color="auto"/>
              <w:left w:val="nil"/>
              <w:bottom w:val="single" w:sz="4" w:space="0" w:color="auto"/>
              <w:right w:val="single" w:sz="4" w:space="0" w:color="auto"/>
            </w:tcBorders>
            <w:shd w:val="clear" w:color="auto" w:fill="auto"/>
            <w:vAlign w:val="center"/>
          </w:tcPr>
          <w:p w:rsidR="00724E11" w:rsidRPr="000B6BD2" w:rsidRDefault="00724E11" w:rsidP="00C2540D">
            <w:pPr>
              <w:jc w:val="center"/>
              <w:rPr>
                <w:rFonts w:ascii="Times New Roman" w:hAnsi="Times New Roman"/>
              </w:rPr>
            </w:pPr>
            <w:r w:rsidRPr="000B6BD2">
              <w:rPr>
                <w:rFonts w:ascii="Times New Roman" w:hAnsi="Times New Roman"/>
              </w:rPr>
              <w:t>0,246</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r w:rsidRPr="000B6BD2">
              <w:rPr>
                <w:rFonts w:ascii="Times New Roman" w:hAnsi="Times New Roman"/>
              </w:rPr>
              <w:t>1,008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24E11" w:rsidRPr="000B6BD2" w:rsidRDefault="00724E11" w:rsidP="00C2540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24E11" w:rsidRPr="000B6BD2" w:rsidRDefault="00724E11" w:rsidP="002E208F">
            <w:pPr>
              <w:jc w:val="center"/>
              <w:rPr>
                <w:rFonts w:ascii="Times New Roman" w:hAnsi="Times New Roman"/>
              </w:rPr>
            </w:pPr>
          </w:p>
        </w:tc>
        <w:tc>
          <w:tcPr>
            <w:tcW w:w="1082" w:type="dxa"/>
            <w:tcBorders>
              <w:top w:val="single" w:sz="4" w:space="0" w:color="auto"/>
              <w:left w:val="nil"/>
              <w:bottom w:val="single" w:sz="4" w:space="0" w:color="auto"/>
              <w:right w:val="single" w:sz="4" w:space="0" w:color="auto"/>
            </w:tcBorders>
            <w:vAlign w:val="center"/>
          </w:tcPr>
          <w:p w:rsidR="00724E11" w:rsidRPr="000B6BD2" w:rsidRDefault="00724E11" w:rsidP="0080690B">
            <w:pPr>
              <w:jc w:val="center"/>
              <w:rPr>
                <w:rFonts w:ascii="Times New Roman" w:hAnsi="Times New Roman"/>
              </w:rPr>
            </w:pPr>
          </w:p>
        </w:tc>
      </w:tr>
    </w:tbl>
    <w:p w:rsidR="00851B7E" w:rsidRPr="000B6BD2" w:rsidRDefault="00851B7E" w:rsidP="0080690B">
      <w:pPr>
        <w:ind w:firstLine="567"/>
        <w:jc w:val="both"/>
        <w:rPr>
          <w:rFonts w:ascii="Times New Roman" w:hAnsi="Times New Roman"/>
          <w:sz w:val="28"/>
          <w:szCs w:val="28"/>
        </w:rPr>
      </w:pPr>
    </w:p>
    <w:p w:rsidR="00E61097" w:rsidRPr="000B6BD2" w:rsidRDefault="00372343" w:rsidP="0080690B">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724E11" w:rsidRPr="000B6BD2">
        <w:rPr>
          <w:rFonts w:ascii="Times New Roman" w:hAnsi="Times New Roman"/>
          <w:b/>
          <w:i/>
          <w:sz w:val="28"/>
          <w:szCs w:val="28"/>
        </w:rPr>
        <w:t xml:space="preserve"> </w:t>
      </w:r>
      <w:r w:rsidR="00F152B9" w:rsidRPr="000B6BD2">
        <w:rPr>
          <w:rFonts w:ascii="Times New Roman" w:hAnsi="Times New Roman"/>
          <w:sz w:val="28"/>
          <w:szCs w:val="28"/>
        </w:rPr>
        <w:t>П</w:t>
      </w:r>
      <w:r w:rsidR="00874F8E" w:rsidRPr="000B6BD2">
        <w:rPr>
          <w:rFonts w:ascii="Times New Roman" w:hAnsi="Times New Roman"/>
          <w:sz w:val="28"/>
          <w:szCs w:val="28"/>
        </w:rPr>
        <w:t>о данным стационарной сети наблюдений (рис.8.</w:t>
      </w:r>
      <w:r w:rsidR="00776B36" w:rsidRPr="000B6BD2">
        <w:rPr>
          <w:rFonts w:ascii="Times New Roman" w:hAnsi="Times New Roman"/>
          <w:sz w:val="28"/>
          <w:szCs w:val="28"/>
        </w:rPr>
        <w:t>3</w:t>
      </w:r>
      <w:r w:rsidR="00874F8E" w:rsidRPr="000B6BD2">
        <w:rPr>
          <w:rFonts w:ascii="Times New Roman" w:hAnsi="Times New Roman"/>
          <w:sz w:val="28"/>
          <w:szCs w:val="28"/>
        </w:rPr>
        <w:t xml:space="preserve">), уровень загрязнения атмосферного воздуха оценивался </w:t>
      </w:r>
      <w:r w:rsidR="002E208F" w:rsidRPr="000B6BD2">
        <w:rPr>
          <w:rFonts w:ascii="Times New Roman" w:hAnsi="Times New Roman"/>
          <w:b/>
          <w:i/>
          <w:sz w:val="28"/>
          <w:szCs w:val="28"/>
          <w:lang w:val="kk-KZ"/>
        </w:rPr>
        <w:t>высоким</w:t>
      </w:r>
      <w:r w:rsidR="00FF6E82" w:rsidRPr="000B6BD2">
        <w:rPr>
          <w:rFonts w:ascii="Times New Roman" w:hAnsi="Times New Roman"/>
          <w:b/>
          <w:i/>
          <w:sz w:val="28"/>
          <w:szCs w:val="28"/>
        </w:rPr>
        <w:t xml:space="preserve">, </w:t>
      </w:r>
      <w:r w:rsidR="00FF6E82" w:rsidRPr="000B6BD2">
        <w:rPr>
          <w:rFonts w:ascii="Times New Roman" w:hAnsi="Times New Roman"/>
          <w:sz w:val="28"/>
          <w:szCs w:val="28"/>
        </w:rPr>
        <w:t>о</w:t>
      </w:r>
      <w:r w:rsidR="00874F8E" w:rsidRPr="000B6BD2">
        <w:rPr>
          <w:rFonts w:ascii="Times New Roman" w:hAnsi="Times New Roman"/>
          <w:sz w:val="28"/>
          <w:szCs w:val="28"/>
        </w:rPr>
        <w:t>н определялся значени</w:t>
      </w:r>
      <w:r w:rsidR="00C2540D" w:rsidRPr="000B6BD2">
        <w:rPr>
          <w:rFonts w:ascii="Times New Roman" w:hAnsi="Times New Roman"/>
          <w:sz w:val="28"/>
          <w:szCs w:val="28"/>
        </w:rPr>
        <w:t>ем</w:t>
      </w:r>
      <w:r w:rsidR="00724E11" w:rsidRPr="000B6BD2">
        <w:rPr>
          <w:rFonts w:ascii="Times New Roman" w:hAnsi="Times New Roman"/>
          <w:sz w:val="28"/>
          <w:szCs w:val="28"/>
        </w:rPr>
        <w:t xml:space="preserve"> </w:t>
      </w:r>
      <w:r w:rsidR="00004B39" w:rsidRPr="000B6BD2">
        <w:rPr>
          <w:rFonts w:ascii="Times New Roman" w:hAnsi="Times New Roman"/>
          <w:sz w:val="28"/>
          <w:szCs w:val="28"/>
        </w:rPr>
        <w:t xml:space="preserve">СИ </w:t>
      </w:r>
      <w:r w:rsidR="00172490" w:rsidRPr="000B6BD2">
        <w:rPr>
          <w:rFonts w:ascii="Times New Roman" w:hAnsi="Times New Roman"/>
          <w:sz w:val="28"/>
          <w:szCs w:val="28"/>
        </w:rPr>
        <w:t xml:space="preserve">равным </w:t>
      </w:r>
      <w:r w:rsidR="00C2540D" w:rsidRPr="000B6BD2">
        <w:rPr>
          <w:rFonts w:ascii="Times New Roman" w:hAnsi="Times New Roman"/>
          <w:sz w:val="28"/>
          <w:szCs w:val="28"/>
          <w:lang w:val="kk-KZ"/>
        </w:rPr>
        <w:t>9,975;</w:t>
      </w:r>
      <w:r w:rsidR="00724E11" w:rsidRPr="000B6BD2">
        <w:rPr>
          <w:rFonts w:ascii="Times New Roman" w:hAnsi="Times New Roman"/>
          <w:sz w:val="28"/>
          <w:szCs w:val="28"/>
          <w:lang w:val="kk-KZ"/>
        </w:rPr>
        <w:t xml:space="preserve"> </w:t>
      </w:r>
      <w:r w:rsidR="00004B39" w:rsidRPr="000B6BD2">
        <w:rPr>
          <w:rFonts w:ascii="Times New Roman" w:hAnsi="Times New Roman"/>
          <w:sz w:val="28"/>
          <w:szCs w:val="28"/>
        </w:rPr>
        <w:t>НП</w:t>
      </w:r>
      <w:r w:rsidR="00172490" w:rsidRPr="000B6BD2">
        <w:rPr>
          <w:rFonts w:ascii="Times New Roman" w:hAnsi="Times New Roman"/>
          <w:sz w:val="28"/>
          <w:szCs w:val="28"/>
        </w:rPr>
        <w:t xml:space="preserve"> =</w:t>
      </w:r>
      <w:r w:rsidR="002E208F" w:rsidRPr="000B6BD2">
        <w:rPr>
          <w:rFonts w:ascii="Times New Roman" w:hAnsi="Times New Roman"/>
          <w:sz w:val="28"/>
          <w:szCs w:val="28"/>
          <w:lang w:val="kk-KZ"/>
        </w:rPr>
        <w:t>14,1</w:t>
      </w:r>
      <w:r w:rsidR="00004B39" w:rsidRPr="000B6BD2">
        <w:rPr>
          <w:rFonts w:ascii="Times New Roman" w:hAnsi="Times New Roman"/>
          <w:sz w:val="28"/>
          <w:szCs w:val="28"/>
        </w:rPr>
        <w:t>%</w:t>
      </w:r>
      <w:r w:rsidR="00C2540D" w:rsidRPr="000B6BD2">
        <w:rPr>
          <w:rFonts w:ascii="Times New Roman" w:hAnsi="Times New Roman"/>
          <w:sz w:val="28"/>
          <w:szCs w:val="28"/>
        </w:rPr>
        <w:t xml:space="preserve"> (повышенный уровень)</w:t>
      </w:r>
      <w:r w:rsidR="00E61097" w:rsidRPr="000B6BD2">
        <w:rPr>
          <w:rFonts w:ascii="Times New Roman" w:hAnsi="Times New Roman"/>
          <w:sz w:val="28"/>
          <w:szCs w:val="28"/>
        </w:rPr>
        <w:t xml:space="preserve">(табл.1 и табл.1.1). </w:t>
      </w:r>
    </w:p>
    <w:p w:rsidR="00874F8E" w:rsidRPr="000B6BD2" w:rsidRDefault="00874F8E" w:rsidP="0080690B">
      <w:pPr>
        <w:ind w:firstLine="567"/>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составили: </w:t>
      </w:r>
      <w:r w:rsidR="00724E11" w:rsidRPr="000B6BD2">
        <w:rPr>
          <w:rFonts w:ascii="Times New Roman" w:hAnsi="Times New Roman"/>
          <w:sz w:val="28"/>
          <w:szCs w:val="28"/>
        </w:rPr>
        <w:t xml:space="preserve">                  </w:t>
      </w:r>
      <w:r w:rsidR="00A741B7" w:rsidRPr="000B6BD2">
        <w:rPr>
          <w:rFonts w:ascii="Times New Roman" w:hAnsi="Times New Roman"/>
          <w:sz w:val="28"/>
          <w:szCs w:val="28"/>
        </w:rPr>
        <w:t>фенола – 1,</w:t>
      </w:r>
      <w:r w:rsidR="002E208F" w:rsidRPr="000B6BD2">
        <w:rPr>
          <w:rFonts w:ascii="Times New Roman" w:hAnsi="Times New Roman"/>
          <w:sz w:val="28"/>
          <w:szCs w:val="28"/>
          <w:lang w:val="kk-KZ"/>
        </w:rPr>
        <w:t>9</w:t>
      </w:r>
      <w:r w:rsidR="00A741B7" w:rsidRPr="000B6BD2">
        <w:rPr>
          <w:rFonts w:ascii="Times New Roman" w:hAnsi="Times New Roman"/>
          <w:sz w:val="28"/>
          <w:szCs w:val="28"/>
        </w:rPr>
        <w:t xml:space="preserve"> ПДК</w:t>
      </w:r>
      <w:r w:rsidR="00A741B7" w:rsidRPr="000B6BD2">
        <w:rPr>
          <w:rFonts w:ascii="Times New Roman" w:hAnsi="Times New Roman"/>
          <w:sz w:val="28"/>
          <w:szCs w:val="28"/>
          <w:vertAlign w:val="subscript"/>
        </w:rPr>
        <w:t>с.с.</w:t>
      </w:r>
      <w:r w:rsidR="00A741B7" w:rsidRPr="000B6BD2">
        <w:rPr>
          <w:rFonts w:ascii="Times New Roman" w:hAnsi="Times New Roman"/>
          <w:sz w:val="28"/>
          <w:szCs w:val="28"/>
        </w:rPr>
        <w:t xml:space="preserve">, </w:t>
      </w:r>
      <w:r w:rsidRPr="000B6BD2">
        <w:rPr>
          <w:rFonts w:ascii="Times New Roman" w:hAnsi="Times New Roman"/>
          <w:sz w:val="28"/>
          <w:szCs w:val="28"/>
        </w:rPr>
        <w:t xml:space="preserve">взвешенных веществ – </w:t>
      </w:r>
      <w:r w:rsidR="002E208F" w:rsidRPr="000B6BD2">
        <w:rPr>
          <w:rFonts w:ascii="Times New Roman" w:hAnsi="Times New Roman"/>
          <w:sz w:val="28"/>
          <w:szCs w:val="28"/>
        </w:rPr>
        <w:t xml:space="preserve">2,0 </w:t>
      </w:r>
      <w:r w:rsidRPr="000B6BD2">
        <w:rPr>
          <w:rFonts w:ascii="Times New Roman" w:hAnsi="Times New Roman"/>
          <w:sz w:val="28"/>
          <w:szCs w:val="28"/>
        </w:rPr>
        <w:t>ПДК</w:t>
      </w:r>
      <w:r w:rsidRPr="000B6BD2">
        <w:rPr>
          <w:rFonts w:ascii="Times New Roman" w:hAnsi="Times New Roman"/>
          <w:sz w:val="28"/>
          <w:szCs w:val="28"/>
          <w:vertAlign w:val="subscript"/>
        </w:rPr>
        <w:t>с.с.</w:t>
      </w:r>
      <w:r w:rsidRPr="000B6BD2">
        <w:rPr>
          <w:rFonts w:ascii="Times New Roman" w:hAnsi="Times New Roman"/>
          <w:sz w:val="28"/>
          <w:szCs w:val="28"/>
        </w:rPr>
        <w:t>,</w:t>
      </w:r>
      <w:r w:rsidR="002E208F" w:rsidRPr="000B6BD2">
        <w:rPr>
          <w:rFonts w:ascii="Times New Roman" w:hAnsi="Times New Roman"/>
          <w:sz w:val="28"/>
          <w:szCs w:val="28"/>
        </w:rPr>
        <w:t xml:space="preserve"> озона – 1,9 ПДК</w:t>
      </w:r>
      <w:r w:rsidR="002E208F" w:rsidRPr="000B6BD2">
        <w:rPr>
          <w:rFonts w:ascii="Times New Roman" w:hAnsi="Times New Roman"/>
          <w:sz w:val="28"/>
          <w:szCs w:val="28"/>
          <w:vertAlign w:val="subscript"/>
        </w:rPr>
        <w:t>с.с.</w:t>
      </w:r>
      <w:r w:rsidR="002E208F" w:rsidRPr="000B6BD2">
        <w:rPr>
          <w:rFonts w:ascii="Times New Roman" w:hAnsi="Times New Roman"/>
          <w:sz w:val="28"/>
          <w:szCs w:val="28"/>
        </w:rPr>
        <w:t xml:space="preserve">, </w:t>
      </w:r>
      <w:r w:rsidRPr="000B6BD2">
        <w:rPr>
          <w:rFonts w:ascii="Times New Roman" w:hAnsi="Times New Roman"/>
          <w:sz w:val="28"/>
          <w:szCs w:val="28"/>
        </w:rPr>
        <w:t>других загрязняющих веществ – не превышали ПДК.</w:t>
      </w:r>
      <w:r w:rsidR="00724E11" w:rsidRPr="000B6BD2">
        <w:rPr>
          <w:rFonts w:ascii="Times New Roman" w:hAnsi="Times New Roman"/>
          <w:sz w:val="28"/>
          <w:szCs w:val="28"/>
        </w:rPr>
        <w:t xml:space="preserve"> </w:t>
      </w:r>
      <w:r w:rsidR="003F5207" w:rsidRPr="000B6BD2">
        <w:rPr>
          <w:rFonts w:ascii="Times New Roman" w:hAnsi="Times New Roman"/>
          <w:sz w:val="28"/>
          <w:szCs w:val="28"/>
        </w:rPr>
        <w:t xml:space="preserve">Также были выявлены случаи превышения </w:t>
      </w:r>
      <w:r w:rsidR="009B721D" w:rsidRPr="000B6BD2">
        <w:rPr>
          <w:rFonts w:ascii="Times New Roman" w:hAnsi="Times New Roman"/>
          <w:sz w:val="28"/>
          <w:szCs w:val="28"/>
        </w:rPr>
        <w:t xml:space="preserve">более 1 </w:t>
      </w:r>
      <w:r w:rsidR="00B236C8" w:rsidRPr="000B6BD2">
        <w:rPr>
          <w:rFonts w:ascii="Times New Roman" w:hAnsi="Times New Roman"/>
          <w:sz w:val="28"/>
          <w:szCs w:val="28"/>
        </w:rPr>
        <w:t>ПДК</w:t>
      </w:r>
      <w:r w:rsidR="003F5207" w:rsidRPr="000B6BD2">
        <w:rPr>
          <w:rFonts w:ascii="Times New Roman" w:hAnsi="Times New Roman"/>
          <w:sz w:val="28"/>
          <w:szCs w:val="28"/>
        </w:rPr>
        <w:t xml:space="preserve"> по</w:t>
      </w:r>
      <w:r w:rsidR="00004B39" w:rsidRPr="000B6BD2">
        <w:rPr>
          <w:rFonts w:ascii="Times New Roman" w:hAnsi="Times New Roman"/>
          <w:sz w:val="28"/>
          <w:szCs w:val="28"/>
          <w:lang w:val="kk-KZ"/>
        </w:rPr>
        <w:t xml:space="preserve"> взвешенным веществам</w:t>
      </w:r>
      <w:r w:rsidR="00BD3D3E" w:rsidRPr="000B6BD2">
        <w:rPr>
          <w:rFonts w:ascii="Times New Roman" w:hAnsi="Times New Roman"/>
          <w:sz w:val="28"/>
          <w:szCs w:val="28"/>
          <w:lang w:val="kk-KZ"/>
        </w:rPr>
        <w:t xml:space="preserve"> - 2</w:t>
      </w:r>
      <w:r w:rsidR="00A741B7" w:rsidRPr="000B6BD2">
        <w:rPr>
          <w:rFonts w:ascii="Times New Roman" w:hAnsi="Times New Roman"/>
          <w:sz w:val="28"/>
          <w:szCs w:val="28"/>
          <w:lang w:val="kk-KZ"/>
        </w:rPr>
        <w:t>, диоксиду серы</w:t>
      </w:r>
      <w:r w:rsidR="00BD3D3E" w:rsidRPr="000B6BD2">
        <w:rPr>
          <w:rFonts w:ascii="Times New Roman" w:hAnsi="Times New Roman"/>
          <w:sz w:val="28"/>
          <w:szCs w:val="28"/>
          <w:lang w:val="kk-KZ"/>
        </w:rPr>
        <w:t xml:space="preserve"> - 20</w:t>
      </w:r>
      <w:r w:rsidR="00A741B7" w:rsidRPr="000B6BD2">
        <w:rPr>
          <w:rFonts w:ascii="Times New Roman" w:hAnsi="Times New Roman"/>
          <w:sz w:val="28"/>
          <w:szCs w:val="28"/>
          <w:lang w:val="kk-KZ"/>
        </w:rPr>
        <w:t>, оксида углерода</w:t>
      </w:r>
      <w:r w:rsidR="00004B39" w:rsidRPr="000B6BD2">
        <w:rPr>
          <w:rFonts w:ascii="Times New Roman" w:hAnsi="Times New Roman"/>
          <w:sz w:val="28"/>
          <w:szCs w:val="28"/>
          <w:lang w:val="kk-KZ"/>
        </w:rPr>
        <w:t xml:space="preserve"> - </w:t>
      </w:r>
      <w:r w:rsidR="001A5AE6" w:rsidRPr="000B6BD2">
        <w:rPr>
          <w:rFonts w:ascii="Times New Roman" w:hAnsi="Times New Roman"/>
          <w:sz w:val="28"/>
          <w:szCs w:val="28"/>
          <w:lang w:val="kk-KZ"/>
        </w:rPr>
        <w:t>1</w:t>
      </w:r>
      <w:r w:rsidR="00004B39" w:rsidRPr="000B6BD2">
        <w:rPr>
          <w:rFonts w:ascii="Times New Roman" w:hAnsi="Times New Roman"/>
          <w:sz w:val="28"/>
          <w:szCs w:val="28"/>
          <w:lang w:val="kk-KZ"/>
        </w:rPr>
        <w:t>, по</w:t>
      </w:r>
      <w:r w:rsidR="00724E11" w:rsidRPr="000B6BD2">
        <w:rPr>
          <w:rFonts w:ascii="Times New Roman" w:hAnsi="Times New Roman"/>
          <w:sz w:val="28"/>
          <w:szCs w:val="28"/>
          <w:lang w:val="kk-KZ"/>
        </w:rPr>
        <w:t xml:space="preserve"> </w:t>
      </w:r>
      <w:r w:rsidR="00BD3D3E" w:rsidRPr="000B6BD2">
        <w:rPr>
          <w:rFonts w:ascii="Times New Roman" w:hAnsi="Times New Roman"/>
          <w:sz w:val="28"/>
          <w:szCs w:val="28"/>
        </w:rPr>
        <w:t>сероводороду</w:t>
      </w:r>
      <w:r w:rsidR="003F5207" w:rsidRPr="000B6BD2">
        <w:rPr>
          <w:rFonts w:ascii="Times New Roman" w:hAnsi="Times New Roman"/>
          <w:sz w:val="28"/>
          <w:szCs w:val="28"/>
        </w:rPr>
        <w:t xml:space="preserve"> – </w:t>
      </w:r>
      <w:r w:rsidR="00BD3D3E" w:rsidRPr="000B6BD2">
        <w:rPr>
          <w:rFonts w:ascii="Times New Roman" w:hAnsi="Times New Roman"/>
          <w:sz w:val="28"/>
          <w:szCs w:val="28"/>
          <w:lang w:val="kk-KZ"/>
        </w:rPr>
        <w:t>266</w:t>
      </w:r>
      <w:r w:rsidR="00724E11" w:rsidRPr="000B6BD2">
        <w:rPr>
          <w:rFonts w:ascii="Times New Roman" w:hAnsi="Times New Roman"/>
          <w:sz w:val="28"/>
          <w:szCs w:val="28"/>
          <w:lang w:val="kk-KZ"/>
        </w:rPr>
        <w:t xml:space="preserve"> </w:t>
      </w:r>
      <w:r w:rsidR="003F5207" w:rsidRPr="000B6BD2">
        <w:rPr>
          <w:rFonts w:ascii="Times New Roman" w:hAnsi="Times New Roman"/>
          <w:sz w:val="28"/>
          <w:szCs w:val="28"/>
        </w:rPr>
        <w:t xml:space="preserve">и по фенолу – </w:t>
      </w:r>
      <w:r w:rsidR="00BD3D3E" w:rsidRPr="000B6BD2">
        <w:rPr>
          <w:rFonts w:ascii="Times New Roman" w:hAnsi="Times New Roman"/>
          <w:sz w:val="28"/>
          <w:szCs w:val="28"/>
          <w:lang w:val="kk-KZ"/>
        </w:rPr>
        <w:t>18, также были зафиксированы превышения более 5 ПДК по диоксиду серы – 2 случая и по сероводороду – 59 случаев</w:t>
      </w:r>
      <w:r w:rsidR="007B49B2" w:rsidRPr="000B6BD2">
        <w:rPr>
          <w:rFonts w:ascii="Times New Roman" w:hAnsi="Times New Roman"/>
          <w:sz w:val="28"/>
          <w:szCs w:val="28"/>
        </w:rPr>
        <w:t xml:space="preserve">(таблица </w:t>
      </w:r>
      <w:r w:rsidR="00263E9B" w:rsidRPr="000B6BD2">
        <w:rPr>
          <w:rFonts w:ascii="Times New Roman" w:hAnsi="Times New Roman"/>
          <w:sz w:val="28"/>
          <w:szCs w:val="28"/>
          <w:lang w:val="kk-KZ"/>
        </w:rPr>
        <w:t>62</w:t>
      </w:r>
      <w:r w:rsidR="007B49B2" w:rsidRPr="000B6BD2">
        <w:rPr>
          <w:rFonts w:ascii="Times New Roman" w:hAnsi="Times New Roman"/>
          <w:sz w:val="28"/>
          <w:szCs w:val="28"/>
        </w:rPr>
        <w:t>)</w:t>
      </w:r>
      <w:r w:rsidR="00863212" w:rsidRPr="000B6BD2">
        <w:rPr>
          <w:rFonts w:ascii="Times New Roman" w:hAnsi="Times New Roman"/>
          <w:sz w:val="28"/>
          <w:szCs w:val="28"/>
        </w:rPr>
        <w:t>.</w:t>
      </w:r>
    </w:p>
    <w:p w:rsidR="00525B36" w:rsidRPr="000B6BD2" w:rsidRDefault="00525B36" w:rsidP="0080690B">
      <w:pPr>
        <w:ind w:firstLine="709"/>
        <w:jc w:val="both"/>
        <w:rPr>
          <w:rFonts w:ascii="Times New Roman" w:hAnsi="Times New Roman"/>
          <w:sz w:val="28"/>
          <w:szCs w:val="28"/>
        </w:rPr>
      </w:pPr>
    </w:p>
    <w:p w:rsidR="008C4209" w:rsidRPr="000B6BD2" w:rsidRDefault="008C4209" w:rsidP="008C4209">
      <w:pPr>
        <w:ind w:left="426"/>
        <w:jc w:val="center"/>
        <w:rPr>
          <w:rFonts w:ascii="Times New Roman" w:hAnsi="Times New Roman"/>
          <w:b/>
          <w:sz w:val="28"/>
          <w:szCs w:val="28"/>
        </w:rPr>
      </w:pPr>
      <w:r w:rsidRPr="000B6BD2">
        <w:rPr>
          <w:rFonts w:ascii="Times New Roman" w:hAnsi="Times New Roman"/>
          <w:b/>
          <w:sz w:val="28"/>
          <w:szCs w:val="28"/>
        </w:rPr>
        <w:t>8.6 Состояние загрязнения атмосферного воздуха по городу Сарань</w:t>
      </w:r>
    </w:p>
    <w:p w:rsidR="008C4209" w:rsidRPr="000B6BD2" w:rsidRDefault="008C4209" w:rsidP="008C4209">
      <w:pPr>
        <w:ind w:firstLine="709"/>
        <w:jc w:val="both"/>
        <w:rPr>
          <w:rFonts w:ascii="Times New Roman" w:hAnsi="Times New Roman"/>
          <w:b/>
          <w:sz w:val="28"/>
          <w:szCs w:val="28"/>
        </w:rPr>
      </w:pPr>
    </w:p>
    <w:p w:rsidR="008C4209" w:rsidRPr="000B6BD2" w:rsidRDefault="008C4209" w:rsidP="008C4209">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1 стационарном посту </w:t>
      </w:r>
      <w:r w:rsidR="00263E9B" w:rsidRPr="000B6BD2">
        <w:rPr>
          <w:rFonts w:ascii="Times New Roman" w:hAnsi="Times New Roman"/>
          <w:sz w:val="28"/>
          <w:szCs w:val="28"/>
        </w:rPr>
        <w:t>(рис.8.4., таблица 63</w:t>
      </w:r>
      <w:r w:rsidRPr="000B6BD2">
        <w:rPr>
          <w:rFonts w:ascii="Times New Roman" w:hAnsi="Times New Roman"/>
          <w:sz w:val="28"/>
          <w:szCs w:val="28"/>
        </w:rPr>
        <w:t>)</w:t>
      </w:r>
      <w:r w:rsidRPr="000B6BD2">
        <w:rPr>
          <w:rStyle w:val="FontStyle201"/>
          <w:sz w:val="28"/>
          <w:szCs w:val="28"/>
        </w:rPr>
        <w:t>.</w:t>
      </w:r>
    </w:p>
    <w:p w:rsidR="008C4209" w:rsidRPr="000B6BD2" w:rsidRDefault="00263E9B" w:rsidP="008C4209">
      <w:pPr>
        <w:jc w:val="right"/>
        <w:rPr>
          <w:rFonts w:ascii="Times New Roman" w:hAnsi="Times New Roman"/>
          <w:lang w:val="kk-KZ"/>
        </w:rPr>
      </w:pPr>
      <w:r w:rsidRPr="000B6BD2">
        <w:rPr>
          <w:rFonts w:ascii="Times New Roman" w:hAnsi="Times New Roman"/>
        </w:rPr>
        <w:t>Таблица 63</w:t>
      </w:r>
    </w:p>
    <w:p w:rsidR="008C4209" w:rsidRPr="000B6BD2" w:rsidRDefault="008C4209" w:rsidP="008C4209">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8C4209" w:rsidRPr="000B6BD2" w:rsidRDefault="008C4209" w:rsidP="008C4209">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701"/>
        <w:gridCol w:w="2603"/>
        <w:gridCol w:w="3350"/>
      </w:tblGrid>
      <w:tr w:rsidR="008C4209" w:rsidRPr="000B6BD2" w:rsidTr="00253720">
        <w:tc>
          <w:tcPr>
            <w:tcW w:w="959" w:type="dxa"/>
            <w:vAlign w:val="center"/>
          </w:tcPr>
          <w:p w:rsidR="008C4209" w:rsidRPr="000B6BD2" w:rsidRDefault="008C4209" w:rsidP="00253720">
            <w:pPr>
              <w:jc w:val="center"/>
              <w:outlineLvl w:val="1"/>
              <w:rPr>
                <w:rFonts w:ascii="Times New Roman" w:hAnsi="Times New Roman"/>
                <w:b/>
              </w:rPr>
            </w:pPr>
            <w:r w:rsidRPr="000B6BD2">
              <w:rPr>
                <w:rFonts w:ascii="Times New Roman" w:hAnsi="Times New Roman"/>
                <w:b/>
              </w:rPr>
              <w:t>Номер</w:t>
            </w:r>
          </w:p>
          <w:p w:rsidR="008C4209" w:rsidRPr="000B6BD2" w:rsidRDefault="008C4209" w:rsidP="00253720">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8C4209" w:rsidRPr="000B6BD2" w:rsidRDefault="008C4209" w:rsidP="00253720">
            <w:pPr>
              <w:jc w:val="center"/>
              <w:outlineLvl w:val="1"/>
              <w:rPr>
                <w:rFonts w:ascii="Times New Roman" w:hAnsi="Times New Roman"/>
                <w:b/>
              </w:rPr>
            </w:pPr>
            <w:r w:rsidRPr="000B6BD2">
              <w:rPr>
                <w:rFonts w:ascii="Times New Roman" w:hAnsi="Times New Roman"/>
                <w:b/>
              </w:rPr>
              <w:t>Сроки отбора</w:t>
            </w:r>
          </w:p>
        </w:tc>
        <w:tc>
          <w:tcPr>
            <w:tcW w:w="1701" w:type="dxa"/>
            <w:vAlign w:val="center"/>
          </w:tcPr>
          <w:p w:rsidR="008C4209" w:rsidRPr="000B6BD2" w:rsidRDefault="008C4209" w:rsidP="00253720">
            <w:pPr>
              <w:jc w:val="center"/>
              <w:outlineLvl w:val="1"/>
              <w:rPr>
                <w:rFonts w:ascii="Times New Roman" w:hAnsi="Times New Roman"/>
                <w:b/>
              </w:rPr>
            </w:pPr>
            <w:r w:rsidRPr="000B6BD2">
              <w:rPr>
                <w:rFonts w:ascii="Times New Roman" w:hAnsi="Times New Roman"/>
                <w:b/>
              </w:rPr>
              <w:t>Проведения наблюдений</w:t>
            </w:r>
          </w:p>
        </w:tc>
        <w:tc>
          <w:tcPr>
            <w:tcW w:w="2603" w:type="dxa"/>
            <w:vAlign w:val="center"/>
          </w:tcPr>
          <w:p w:rsidR="008C4209" w:rsidRPr="000B6BD2" w:rsidRDefault="008C4209" w:rsidP="00253720">
            <w:pPr>
              <w:jc w:val="center"/>
              <w:outlineLvl w:val="1"/>
              <w:rPr>
                <w:rFonts w:ascii="Times New Roman" w:hAnsi="Times New Roman"/>
                <w:b/>
              </w:rPr>
            </w:pPr>
            <w:r w:rsidRPr="000B6BD2">
              <w:rPr>
                <w:rFonts w:ascii="Times New Roman" w:hAnsi="Times New Roman"/>
                <w:b/>
              </w:rPr>
              <w:t>Адрес поста</w:t>
            </w:r>
          </w:p>
        </w:tc>
        <w:tc>
          <w:tcPr>
            <w:tcW w:w="3350" w:type="dxa"/>
            <w:vAlign w:val="center"/>
          </w:tcPr>
          <w:p w:rsidR="008C4209" w:rsidRPr="000B6BD2" w:rsidRDefault="008C4209" w:rsidP="00253720">
            <w:pPr>
              <w:jc w:val="center"/>
              <w:outlineLvl w:val="1"/>
              <w:rPr>
                <w:rFonts w:ascii="Times New Roman" w:hAnsi="Times New Roman"/>
                <w:b/>
              </w:rPr>
            </w:pPr>
            <w:r w:rsidRPr="000B6BD2">
              <w:rPr>
                <w:rFonts w:ascii="Times New Roman" w:hAnsi="Times New Roman"/>
                <w:b/>
              </w:rPr>
              <w:t>Определяемые примеси</w:t>
            </w:r>
          </w:p>
        </w:tc>
      </w:tr>
      <w:tr w:rsidR="008C4209" w:rsidRPr="000B6BD2" w:rsidTr="008C4209">
        <w:tc>
          <w:tcPr>
            <w:tcW w:w="959" w:type="dxa"/>
            <w:vAlign w:val="center"/>
          </w:tcPr>
          <w:p w:rsidR="008C4209" w:rsidRPr="000B6BD2" w:rsidRDefault="008C4209" w:rsidP="008C4209">
            <w:pPr>
              <w:jc w:val="center"/>
              <w:outlineLvl w:val="1"/>
              <w:rPr>
                <w:rFonts w:ascii="Times New Roman" w:hAnsi="Times New Roman"/>
              </w:rPr>
            </w:pPr>
            <w:r w:rsidRPr="000B6BD2">
              <w:rPr>
                <w:rFonts w:ascii="Times New Roman" w:hAnsi="Times New Roman"/>
              </w:rPr>
              <w:t>1</w:t>
            </w:r>
          </w:p>
        </w:tc>
        <w:tc>
          <w:tcPr>
            <w:tcW w:w="1276" w:type="dxa"/>
            <w:vAlign w:val="center"/>
          </w:tcPr>
          <w:p w:rsidR="008C4209" w:rsidRPr="000B6BD2" w:rsidRDefault="008C4209" w:rsidP="00253720">
            <w:pPr>
              <w:jc w:val="center"/>
              <w:outlineLvl w:val="1"/>
              <w:rPr>
                <w:rFonts w:ascii="Times New Roman" w:hAnsi="Times New Roman"/>
              </w:rPr>
            </w:pPr>
            <w:r w:rsidRPr="000B6BD2">
              <w:rPr>
                <w:rFonts w:ascii="Times New Roman" w:hAnsi="Times New Roman"/>
              </w:rPr>
              <w:t>каждые 20 минут</w:t>
            </w:r>
          </w:p>
        </w:tc>
        <w:tc>
          <w:tcPr>
            <w:tcW w:w="1701" w:type="dxa"/>
            <w:vAlign w:val="center"/>
          </w:tcPr>
          <w:p w:rsidR="008C4209" w:rsidRPr="000B6BD2" w:rsidRDefault="008C4209" w:rsidP="00253720">
            <w:pPr>
              <w:jc w:val="center"/>
              <w:outlineLvl w:val="1"/>
              <w:rPr>
                <w:rFonts w:ascii="Times New Roman" w:hAnsi="Times New Roman"/>
              </w:rPr>
            </w:pPr>
            <w:r w:rsidRPr="000B6BD2">
              <w:rPr>
                <w:rFonts w:ascii="Times New Roman" w:hAnsi="Times New Roman"/>
              </w:rPr>
              <w:t>в непрерывном режиме</w:t>
            </w:r>
          </w:p>
        </w:tc>
        <w:tc>
          <w:tcPr>
            <w:tcW w:w="2603" w:type="dxa"/>
            <w:vAlign w:val="center"/>
          </w:tcPr>
          <w:p w:rsidR="008C4209" w:rsidRPr="000B6BD2" w:rsidRDefault="008C4209" w:rsidP="00253720">
            <w:pPr>
              <w:jc w:val="center"/>
              <w:outlineLvl w:val="1"/>
              <w:rPr>
                <w:iCs/>
              </w:rPr>
            </w:pPr>
            <w:r w:rsidRPr="000B6BD2">
              <w:rPr>
                <w:rFonts w:ascii="Times New Roman" w:hAnsi="Times New Roman"/>
              </w:rPr>
              <w:t>ул. Саранская, 28а, на территории центральной больницы</w:t>
            </w:r>
          </w:p>
        </w:tc>
        <w:tc>
          <w:tcPr>
            <w:tcW w:w="3350" w:type="dxa"/>
            <w:vAlign w:val="center"/>
          </w:tcPr>
          <w:p w:rsidR="008C4209" w:rsidRPr="000B6BD2" w:rsidRDefault="00C2540D" w:rsidP="00253720">
            <w:pPr>
              <w:outlineLvl w:val="1"/>
              <w:rPr>
                <w:rFonts w:ascii="Times New Roman" w:hAnsi="Times New Roman"/>
              </w:rPr>
            </w:pPr>
            <w:r w:rsidRPr="000B6BD2">
              <w:rPr>
                <w:rFonts w:ascii="Times New Roman" w:hAnsi="Times New Roman"/>
              </w:rPr>
              <w:t>в</w:t>
            </w:r>
            <w:r w:rsidR="008C4209"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8C4209" w:rsidRPr="000B6BD2" w:rsidRDefault="008C4209" w:rsidP="008C4209">
      <w:pPr>
        <w:pStyle w:val="21"/>
        <w:ind w:firstLine="0"/>
        <w:jc w:val="center"/>
        <w:rPr>
          <w:rFonts w:ascii="Times New Roman" w:hAnsi="Times New Roman"/>
          <w:b/>
          <w:noProof/>
          <w:sz w:val="26"/>
          <w:szCs w:val="26"/>
          <w:lang w:eastAsia="ru-RU" w:bidi="ar-SA"/>
        </w:rPr>
      </w:pPr>
    </w:p>
    <w:p w:rsidR="008C4209" w:rsidRPr="000B6BD2" w:rsidRDefault="008C4209" w:rsidP="008C4209">
      <w:pPr>
        <w:pStyle w:val="21"/>
        <w:ind w:firstLine="0"/>
        <w:jc w:val="center"/>
        <w:rPr>
          <w:rFonts w:ascii="Times New Roman" w:hAnsi="Times New Roman"/>
          <w:b/>
          <w:noProof/>
          <w:sz w:val="26"/>
          <w:szCs w:val="26"/>
          <w:lang w:val="en-US" w:eastAsia="ru-RU" w:bidi="ar-SA"/>
        </w:rPr>
      </w:pPr>
      <w:r w:rsidRPr="000B6BD2">
        <w:rPr>
          <w:rFonts w:ascii="Times New Roman" w:hAnsi="Times New Roman"/>
          <w:b/>
          <w:noProof/>
          <w:sz w:val="26"/>
          <w:szCs w:val="26"/>
          <w:lang w:eastAsia="ru-RU" w:bidi="ar-SA"/>
        </w:rPr>
        <w:drawing>
          <wp:inline distT="0" distB="0" distL="0" distR="0">
            <wp:extent cx="4285531" cy="2965337"/>
            <wp:effectExtent l="19050" t="0" r="719" b="0"/>
            <wp:docPr id="78" name="Рисунок 22" descr="C:\Documents and Settings\basembekova_s.KAZHYDROMET\Мои документы\My Received Files\DEM Inkar\карты 2015\карты 2015\карты новых скатов 18.12.14\карты новых скатов\караганда\саран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basembekova_s.KAZHYDROMET\Мои документы\My Received Files\DEM Inkar\карты 2015\карты 2015\карты новых скатов 18.12.14\карты новых скатов\караганда\сарань 1.jpg"/>
                    <pic:cNvPicPr>
                      <a:picLocks noChangeAspect="1" noChangeArrowheads="1"/>
                    </pic:cNvPicPr>
                  </pic:nvPicPr>
                  <pic:blipFill>
                    <a:blip r:embed="rId65"/>
                    <a:srcRect/>
                    <a:stretch>
                      <a:fillRect/>
                    </a:stretch>
                  </pic:blipFill>
                  <pic:spPr bwMode="auto">
                    <a:xfrm>
                      <a:off x="0" y="0"/>
                      <a:ext cx="4287064" cy="2966398"/>
                    </a:xfrm>
                    <a:prstGeom prst="rect">
                      <a:avLst/>
                    </a:prstGeom>
                    <a:noFill/>
                    <a:ln w="9525">
                      <a:noFill/>
                      <a:miter lim="800000"/>
                      <a:headEnd/>
                      <a:tailEnd/>
                    </a:ln>
                  </pic:spPr>
                </pic:pic>
              </a:graphicData>
            </a:graphic>
          </wp:inline>
        </w:drawing>
      </w:r>
    </w:p>
    <w:p w:rsidR="008C4209" w:rsidRPr="000B6BD2" w:rsidRDefault="00263E9B" w:rsidP="00724E11">
      <w:pPr>
        <w:ind w:left="709" w:right="142"/>
        <w:jc w:val="center"/>
        <w:rPr>
          <w:rFonts w:ascii="Times New Roman" w:hAnsi="Times New Roman"/>
          <w:sz w:val="28"/>
          <w:szCs w:val="28"/>
        </w:rPr>
      </w:pPr>
      <w:r w:rsidRPr="000B6BD2">
        <w:rPr>
          <w:rFonts w:ascii="Times New Roman" w:hAnsi="Times New Roman"/>
          <w:sz w:val="28"/>
          <w:szCs w:val="28"/>
        </w:rPr>
        <w:t>Рис.8.4</w:t>
      </w:r>
      <w:r w:rsidR="008C4209" w:rsidRPr="000B6BD2">
        <w:rPr>
          <w:rFonts w:ascii="Times New Roman" w:hAnsi="Times New Roman"/>
          <w:sz w:val="28"/>
          <w:szCs w:val="28"/>
        </w:rPr>
        <w:t>. Схемарасположения стационарной сети наблюдения за загрязнением атмосферного воздуха города Сарань</w:t>
      </w:r>
    </w:p>
    <w:p w:rsidR="008C4209" w:rsidRPr="000B6BD2" w:rsidRDefault="008C4209" w:rsidP="008C4209">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lang w:val="kk-KZ"/>
        </w:rPr>
        <w:t>64</w:t>
      </w:r>
    </w:p>
    <w:p w:rsidR="008C4209" w:rsidRPr="000B6BD2" w:rsidRDefault="008C4209" w:rsidP="008C4209">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Сарань</w:t>
      </w:r>
    </w:p>
    <w:p w:rsidR="008C4209" w:rsidRPr="000B6BD2" w:rsidRDefault="008C4209" w:rsidP="008C4209">
      <w:pPr>
        <w:pStyle w:val="Style100"/>
        <w:widowControl/>
        <w:spacing w:line="0" w:lineRule="atLeast"/>
        <w:ind w:firstLine="708"/>
        <w:rPr>
          <w:rStyle w:val="FontStyle201"/>
          <w:b/>
          <w:i w:val="0"/>
          <w:sz w:val="16"/>
          <w:szCs w:val="16"/>
        </w:rPr>
      </w:pPr>
    </w:p>
    <w:tbl>
      <w:tblPr>
        <w:tblW w:w="10246" w:type="dxa"/>
        <w:jc w:val="center"/>
        <w:tblLayout w:type="fixed"/>
        <w:tblLook w:val="04A0" w:firstRow="1" w:lastRow="0" w:firstColumn="1" w:lastColumn="0" w:noHBand="0" w:noVBand="1"/>
      </w:tblPr>
      <w:tblGrid>
        <w:gridCol w:w="2218"/>
        <w:gridCol w:w="851"/>
        <w:gridCol w:w="1701"/>
        <w:gridCol w:w="915"/>
        <w:gridCol w:w="1701"/>
        <w:gridCol w:w="851"/>
        <w:gridCol w:w="992"/>
        <w:gridCol w:w="1017"/>
      </w:tblGrid>
      <w:tr w:rsidR="008C4209" w:rsidRPr="000B6BD2" w:rsidTr="00724E11">
        <w:trPr>
          <w:trHeight w:val="255"/>
          <w:jc w:val="center"/>
        </w:trPr>
        <w:tc>
          <w:tcPr>
            <w:tcW w:w="2218" w:type="dxa"/>
            <w:vMerge w:val="restart"/>
            <w:tcBorders>
              <w:top w:val="single" w:sz="4" w:space="0" w:color="auto"/>
              <w:left w:val="single" w:sz="4" w:space="0" w:color="auto"/>
              <w:right w:val="single" w:sz="4" w:space="0" w:color="auto"/>
            </w:tcBorders>
            <w:shd w:val="clear" w:color="auto" w:fill="auto"/>
            <w:noWrap/>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8C4209" w:rsidRPr="000B6BD2" w:rsidRDefault="008C4209" w:rsidP="00253720">
            <w:pPr>
              <w:jc w:val="center"/>
              <w:rPr>
                <w:rFonts w:ascii="Times New Roman" w:hAnsi="Times New Roman"/>
                <w:b/>
              </w:rPr>
            </w:pPr>
            <w:r w:rsidRPr="000B6BD2">
              <w:rPr>
                <w:rFonts w:ascii="Times New Roman" w:hAnsi="Times New Roman"/>
                <w:b/>
              </w:rPr>
              <w:t>Число случаев превышения ПДК</w:t>
            </w:r>
          </w:p>
        </w:tc>
      </w:tr>
      <w:tr w:rsidR="008C4209" w:rsidRPr="000B6BD2" w:rsidTr="00724E11">
        <w:trPr>
          <w:trHeight w:val="416"/>
          <w:jc w:val="center"/>
        </w:trPr>
        <w:tc>
          <w:tcPr>
            <w:tcW w:w="2218" w:type="dxa"/>
            <w:vMerge/>
            <w:tcBorders>
              <w:left w:val="single" w:sz="4" w:space="0" w:color="auto"/>
              <w:bottom w:val="single" w:sz="4" w:space="0" w:color="auto"/>
              <w:right w:val="single" w:sz="4" w:space="0" w:color="auto"/>
            </w:tcBorders>
            <w:shd w:val="clear" w:color="auto" w:fill="auto"/>
            <w:noWrap/>
            <w:vAlign w:val="center"/>
          </w:tcPr>
          <w:p w:rsidR="008C4209" w:rsidRPr="000B6BD2" w:rsidRDefault="008C4209" w:rsidP="00253720">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 xml:space="preserve">Кратность превышения </w:t>
            </w:r>
          </w:p>
          <w:p w:rsidR="008C4209" w:rsidRPr="000B6BD2" w:rsidRDefault="008C4209" w:rsidP="00253720">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8C4209" w:rsidRPr="000B6BD2" w:rsidRDefault="008C4209" w:rsidP="00253720">
            <w:pPr>
              <w:jc w:val="center"/>
              <w:rPr>
                <w:rFonts w:ascii="Times New Roman" w:hAnsi="Times New Roman"/>
                <w:b/>
                <w:bCs/>
                <w:spacing w:val="-20"/>
              </w:rPr>
            </w:pPr>
            <w:r w:rsidRPr="000B6BD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8C4209" w:rsidRPr="000B6BD2" w:rsidRDefault="008C4209" w:rsidP="00253720">
            <w:pPr>
              <w:jc w:val="center"/>
              <w:rPr>
                <w:rFonts w:ascii="Times New Roman" w:hAnsi="Times New Roman"/>
                <w:b/>
                <w:bCs/>
                <w:spacing w:val="-20"/>
              </w:rPr>
            </w:pPr>
            <w:r w:rsidRPr="000B6BD2">
              <w:rPr>
                <w:rFonts w:ascii="Times New Roman" w:hAnsi="Times New Roman"/>
                <w:b/>
                <w:bCs/>
                <w:spacing w:val="-20"/>
              </w:rPr>
              <w:t>&gt;5 ПДК</w:t>
            </w:r>
          </w:p>
        </w:tc>
        <w:tc>
          <w:tcPr>
            <w:tcW w:w="1017" w:type="dxa"/>
            <w:tcBorders>
              <w:top w:val="single" w:sz="4" w:space="0" w:color="auto"/>
              <w:left w:val="single" w:sz="4" w:space="0" w:color="auto"/>
              <w:bottom w:val="single" w:sz="4" w:space="0" w:color="auto"/>
              <w:right w:val="single" w:sz="4" w:space="0" w:color="auto"/>
            </w:tcBorders>
            <w:vAlign w:val="center"/>
          </w:tcPr>
          <w:p w:rsidR="008C4209" w:rsidRPr="000B6BD2" w:rsidRDefault="008C4209" w:rsidP="00253720">
            <w:pPr>
              <w:ind w:hanging="108"/>
              <w:jc w:val="center"/>
              <w:rPr>
                <w:rFonts w:ascii="Times New Roman" w:hAnsi="Times New Roman"/>
                <w:b/>
                <w:bCs/>
                <w:spacing w:val="-20"/>
              </w:rPr>
            </w:pPr>
            <w:r w:rsidRPr="000B6BD2">
              <w:rPr>
                <w:rFonts w:ascii="Times New Roman" w:hAnsi="Times New Roman"/>
                <w:b/>
                <w:bCs/>
                <w:spacing w:val="-20"/>
              </w:rPr>
              <w:t>&gt;10 ПДК</w:t>
            </w: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Взвешенные частицы РМ-2,5</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0,352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3"/>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Взвешенные частицы РМ-10</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0,944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Диоксид серы</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0,026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0,518</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0,144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0,288</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Оксид углерода</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0,002</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0,906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0,181</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Диоксид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0,225</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0,068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0,796</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0,028</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0,034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0,085</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Озон</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2,220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0,146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0,913</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Сероводород</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1,750</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r w:rsidRPr="000B6BD2">
              <w:rPr>
                <w:rFonts w:ascii="Times New Roman" w:hAnsi="Times New Roman"/>
              </w:rPr>
              <w:t>35</w:t>
            </w: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0,040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0,018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0,091</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1,007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2,120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r w:rsidR="00C2540D" w:rsidRPr="000B6BD2" w:rsidTr="00724E1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540D" w:rsidRPr="000B6BD2" w:rsidRDefault="00C2540D" w:rsidP="00253720">
            <w:pPr>
              <w:rPr>
                <w:rFonts w:ascii="Times New Roman" w:hAnsi="Times New Roman"/>
                <w:color w:val="000000"/>
              </w:rPr>
            </w:pPr>
            <w:r w:rsidRPr="000B6BD2">
              <w:rPr>
                <w:rFonts w:ascii="Times New Roman" w:hAnsi="Times New Roman"/>
                <w:color w:val="000000"/>
              </w:rPr>
              <w:t>Метан</w:t>
            </w:r>
          </w:p>
        </w:tc>
        <w:tc>
          <w:tcPr>
            <w:tcW w:w="851" w:type="dxa"/>
            <w:tcBorders>
              <w:top w:val="single" w:sz="4" w:space="0" w:color="auto"/>
              <w:left w:val="nil"/>
              <w:bottom w:val="single" w:sz="4" w:space="0" w:color="auto"/>
              <w:right w:val="single" w:sz="4" w:space="0" w:color="auto"/>
            </w:tcBorders>
            <w:shd w:val="clear" w:color="auto" w:fill="auto"/>
            <w:vAlign w:val="center"/>
          </w:tcPr>
          <w:p w:rsidR="00C2540D" w:rsidRPr="000B6BD2" w:rsidRDefault="00C2540D">
            <w:pPr>
              <w:jc w:val="center"/>
              <w:rPr>
                <w:rFonts w:ascii="Times New Roman" w:hAnsi="Times New Roman"/>
              </w:rPr>
            </w:pPr>
            <w:r w:rsidRPr="000B6BD2">
              <w:rPr>
                <w:rFonts w:ascii="Times New Roman" w:hAnsi="Times New Roman"/>
              </w:rPr>
              <w:t>0,996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2,708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540D" w:rsidRPr="000B6BD2" w:rsidRDefault="00C2540D">
            <w:pPr>
              <w:jc w:val="center"/>
              <w:rPr>
                <w:rFonts w:ascii="Times New Roman" w:hAnsi="Times New Roman"/>
              </w:rPr>
            </w:pPr>
            <w:r w:rsidRPr="000B6BD2">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2540D" w:rsidRPr="000B6BD2" w:rsidRDefault="00C2540D" w:rsidP="00253720">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2540D" w:rsidRPr="000B6BD2" w:rsidRDefault="00C2540D" w:rsidP="00253720">
            <w:pPr>
              <w:jc w:val="center"/>
              <w:rPr>
                <w:rFonts w:ascii="Times New Roman" w:hAnsi="Times New Roman"/>
              </w:rPr>
            </w:pPr>
          </w:p>
        </w:tc>
      </w:tr>
    </w:tbl>
    <w:p w:rsidR="008C4209" w:rsidRPr="000B6BD2" w:rsidRDefault="008C4209" w:rsidP="008C4209">
      <w:pPr>
        <w:ind w:firstLine="567"/>
        <w:jc w:val="both"/>
        <w:rPr>
          <w:rFonts w:ascii="Times New Roman" w:hAnsi="Times New Roman"/>
          <w:sz w:val="28"/>
          <w:szCs w:val="28"/>
        </w:rPr>
      </w:pPr>
    </w:p>
    <w:p w:rsidR="008C4209" w:rsidRPr="000B6BD2" w:rsidRDefault="008C4209" w:rsidP="00C2540D">
      <w:pPr>
        <w:ind w:firstLine="567"/>
        <w:jc w:val="both"/>
        <w:rPr>
          <w:rFonts w:ascii="Times New Roman" w:hAnsi="Times New Roman"/>
          <w:sz w:val="28"/>
          <w:szCs w:val="28"/>
          <w:lang w:val="kk-KZ"/>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(рис.8.3), уровень загрязнения атмосферного воздуха оценивался </w:t>
      </w:r>
      <w:r w:rsidRPr="000B6BD2">
        <w:rPr>
          <w:rFonts w:ascii="Times New Roman" w:hAnsi="Times New Roman"/>
          <w:b/>
          <w:i/>
          <w:sz w:val="28"/>
          <w:szCs w:val="28"/>
          <w:lang w:val="kk-KZ"/>
        </w:rPr>
        <w:t>повышенным</w:t>
      </w:r>
      <w:r w:rsidRPr="000B6BD2">
        <w:rPr>
          <w:rFonts w:ascii="Times New Roman" w:hAnsi="Times New Roman"/>
          <w:b/>
          <w:i/>
          <w:sz w:val="28"/>
          <w:szCs w:val="28"/>
        </w:rPr>
        <w:t xml:space="preserve">, </w:t>
      </w:r>
      <w:r w:rsidRPr="000B6BD2">
        <w:rPr>
          <w:rFonts w:ascii="Times New Roman" w:hAnsi="Times New Roman"/>
          <w:sz w:val="28"/>
          <w:szCs w:val="28"/>
        </w:rPr>
        <w:t xml:space="preserve">он определялся значениями </w:t>
      </w:r>
      <w:r w:rsidR="00C2540D" w:rsidRPr="000B6BD2">
        <w:rPr>
          <w:rFonts w:ascii="Times New Roman" w:hAnsi="Times New Roman"/>
          <w:sz w:val="28"/>
          <w:szCs w:val="28"/>
        </w:rPr>
        <w:t>НП</w:t>
      </w:r>
      <w:r w:rsidRPr="000B6BD2">
        <w:rPr>
          <w:rFonts w:ascii="Times New Roman" w:hAnsi="Times New Roman"/>
          <w:sz w:val="28"/>
          <w:szCs w:val="28"/>
        </w:rPr>
        <w:t xml:space="preserve"> равным </w:t>
      </w:r>
      <w:r w:rsidR="00C2540D" w:rsidRPr="000B6BD2">
        <w:rPr>
          <w:rFonts w:ascii="Times New Roman" w:hAnsi="Times New Roman"/>
          <w:sz w:val="28"/>
          <w:szCs w:val="28"/>
          <w:lang w:val="kk-KZ"/>
        </w:rPr>
        <w:t>1,6</w:t>
      </w:r>
      <w:r w:rsidR="00C2540D" w:rsidRPr="000B6BD2">
        <w:rPr>
          <w:rFonts w:ascii="Times New Roman" w:hAnsi="Times New Roman"/>
          <w:sz w:val="28"/>
          <w:szCs w:val="28"/>
        </w:rPr>
        <w:t xml:space="preserve">%; СИ = </w:t>
      </w:r>
      <w:r w:rsidRPr="000B6BD2">
        <w:rPr>
          <w:rFonts w:ascii="Times New Roman" w:hAnsi="Times New Roman"/>
          <w:sz w:val="28"/>
          <w:szCs w:val="28"/>
          <w:lang w:val="kk-KZ"/>
        </w:rPr>
        <w:t>1,8</w:t>
      </w:r>
      <w:r w:rsidR="00C2540D" w:rsidRPr="000B6BD2">
        <w:rPr>
          <w:rFonts w:ascii="Times New Roman" w:hAnsi="Times New Roman"/>
          <w:sz w:val="28"/>
          <w:szCs w:val="28"/>
          <w:lang w:val="kk-KZ"/>
        </w:rPr>
        <w:t xml:space="preserve"> (низкий уровень)</w:t>
      </w:r>
      <w:r w:rsidRPr="000B6BD2">
        <w:rPr>
          <w:rFonts w:ascii="Times New Roman" w:hAnsi="Times New Roman"/>
          <w:sz w:val="28"/>
          <w:szCs w:val="28"/>
        </w:rPr>
        <w:t xml:space="preserve">(табл.1 и табл.1.1). </w:t>
      </w:r>
    </w:p>
    <w:p w:rsidR="008C4209" w:rsidRPr="000B6BD2" w:rsidRDefault="008C4209" w:rsidP="008C4209">
      <w:pPr>
        <w:ind w:firstLine="567"/>
        <w:jc w:val="both"/>
        <w:rPr>
          <w:rFonts w:ascii="Times New Roman" w:hAnsi="Times New Roman"/>
          <w:sz w:val="28"/>
          <w:szCs w:val="28"/>
        </w:rPr>
      </w:pPr>
      <w:r w:rsidRPr="000B6BD2">
        <w:rPr>
          <w:rFonts w:ascii="Times New Roman" w:hAnsi="Times New Roman"/>
          <w:sz w:val="28"/>
          <w:szCs w:val="28"/>
        </w:rPr>
        <w:t>В целом по городу среднемесячная концентрация озона составила 2,2ПДК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других загрязняющих веществ – не превышали ПДК. Также были выявлены случаи превышения более 1 ПДК </w:t>
      </w:r>
      <w:r w:rsidRPr="000B6BD2">
        <w:rPr>
          <w:rFonts w:ascii="Times New Roman" w:hAnsi="Times New Roman"/>
          <w:sz w:val="28"/>
          <w:szCs w:val="28"/>
          <w:lang w:val="kk-KZ"/>
        </w:rPr>
        <w:t>по</w:t>
      </w:r>
      <w:r w:rsidRPr="000B6BD2">
        <w:rPr>
          <w:rFonts w:ascii="Times New Roman" w:hAnsi="Times New Roman"/>
          <w:sz w:val="28"/>
          <w:szCs w:val="28"/>
        </w:rPr>
        <w:t xml:space="preserve"> сероводороду – </w:t>
      </w:r>
      <w:r w:rsidRPr="000B6BD2">
        <w:rPr>
          <w:rFonts w:ascii="Times New Roman" w:hAnsi="Times New Roman"/>
          <w:sz w:val="28"/>
          <w:szCs w:val="28"/>
          <w:lang w:val="kk-KZ"/>
        </w:rPr>
        <w:t>35 случаев</w:t>
      </w:r>
      <w:r w:rsidRPr="000B6BD2">
        <w:rPr>
          <w:rFonts w:ascii="Times New Roman" w:hAnsi="Times New Roman"/>
          <w:sz w:val="28"/>
          <w:szCs w:val="28"/>
        </w:rPr>
        <w:t xml:space="preserve">(таблица </w:t>
      </w:r>
      <w:r w:rsidR="00263E9B" w:rsidRPr="000B6BD2">
        <w:rPr>
          <w:rFonts w:ascii="Times New Roman" w:hAnsi="Times New Roman"/>
          <w:sz w:val="28"/>
          <w:szCs w:val="28"/>
          <w:lang w:val="kk-KZ"/>
        </w:rPr>
        <w:t>64</w:t>
      </w:r>
      <w:r w:rsidRPr="000B6BD2">
        <w:rPr>
          <w:rFonts w:ascii="Times New Roman" w:hAnsi="Times New Roman"/>
          <w:sz w:val="28"/>
          <w:szCs w:val="28"/>
        </w:rPr>
        <w:t>).</w:t>
      </w:r>
    </w:p>
    <w:p w:rsidR="009A2D99" w:rsidRPr="000B6BD2" w:rsidRDefault="009A2D99" w:rsidP="0080690B">
      <w:pPr>
        <w:ind w:firstLine="709"/>
        <w:jc w:val="both"/>
        <w:rPr>
          <w:rFonts w:ascii="Times New Roman" w:hAnsi="Times New Roman"/>
          <w:sz w:val="28"/>
          <w:szCs w:val="28"/>
        </w:rPr>
      </w:pPr>
    </w:p>
    <w:p w:rsidR="00EA39BF" w:rsidRPr="000B6BD2" w:rsidRDefault="00724E11" w:rsidP="00724E11">
      <w:pPr>
        <w:pStyle w:val="afa"/>
        <w:numPr>
          <w:ilvl w:val="1"/>
          <w:numId w:val="46"/>
        </w:numPr>
        <w:rPr>
          <w:rFonts w:ascii="Times New Roman" w:hAnsi="Times New Roman"/>
          <w:b/>
          <w:sz w:val="28"/>
          <w:szCs w:val="28"/>
        </w:rPr>
      </w:pPr>
      <w:r w:rsidRPr="000B6BD2">
        <w:rPr>
          <w:rFonts w:ascii="Times New Roman" w:hAnsi="Times New Roman"/>
          <w:b/>
          <w:sz w:val="28"/>
          <w:szCs w:val="28"/>
        </w:rPr>
        <w:t xml:space="preserve">   </w:t>
      </w:r>
      <w:r w:rsidR="00647FEE" w:rsidRPr="000B6BD2">
        <w:rPr>
          <w:rFonts w:ascii="Times New Roman" w:hAnsi="Times New Roman"/>
          <w:b/>
          <w:sz w:val="28"/>
          <w:szCs w:val="28"/>
        </w:rPr>
        <w:t>Состояние атмосферного воздуха по городу Темиртау</w:t>
      </w:r>
    </w:p>
    <w:p w:rsidR="00724E11" w:rsidRPr="000B6BD2" w:rsidRDefault="00724E11" w:rsidP="00724E11">
      <w:pPr>
        <w:pStyle w:val="afa"/>
        <w:ind w:left="1176"/>
        <w:rPr>
          <w:rStyle w:val="FontStyle204"/>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D61160" w:rsidRPr="000B6BD2">
        <w:rPr>
          <w:rStyle w:val="FontStyle204"/>
          <w:sz w:val="28"/>
          <w:szCs w:val="28"/>
        </w:rPr>
        <w:t>4</w:t>
      </w:r>
      <w:r w:rsidRPr="000B6BD2">
        <w:rPr>
          <w:rStyle w:val="FontStyle204"/>
          <w:sz w:val="28"/>
          <w:szCs w:val="28"/>
        </w:rPr>
        <w:t xml:space="preserve"> стационарных постах</w:t>
      </w:r>
      <w:r w:rsidRPr="000B6BD2">
        <w:rPr>
          <w:rFonts w:ascii="Times New Roman" w:hAnsi="Times New Roman"/>
          <w:sz w:val="28"/>
          <w:szCs w:val="28"/>
        </w:rPr>
        <w:t>(</w:t>
      </w:r>
      <w:r w:rsidR="00263E9B" w:rsidRPr="000B6BD2">
        <w:rPr>
          <w:rFonts w:ascii="Times New Roman" w:hAnsi="Times New Roman"/>
          <w:sz w:val="28"/>
          <w:szCs w:val="28"/>
        </w:rPr>
        <w:t>рис. 8.5</w:t>
      </w:r>
      <w:r w:rsidR="00133385" w:rsidRPr="000B6BD2">
        <w:rPr>
          <w:rFonts w:ascii="Times New Roman" w:hAnsi="Times New Roman"/>
          <w:sz w:val="28"/>
          <w:szCs w:val="28"/>
        </w:rPr>
        <w:t>.</w:t>
      </w:r>
      <w:r w:rsidRPr="000B6BD2">
        <w:rPr>
          <w:rFonts w:ascii="Times New Roman" w:hAnsi="Times New Roman"/>
          <w:sz w:val="28"/>
          <w:szCs w:val="28"/>
        </w:rPr>
        <w:t xml:space="preserve">, таблица </w:t>
      </w:r>
      <w:r w:rsidR="00263E9B" w:rsidRPr="000B6BD2">
        <w:rPr>
          <w:rFonts w:ascii="Times New Roman" w:hAnsi="Times New Roman"/>
          <w:sz w:val="28"/>
          <w:szCs w:val="28"/>
          <w:lang w:val="kk-KZ"/>
        </w:rPr>
        <w:t>65</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lang w:val="kk-KZ"/>
        </w:rPr>
        <w:t>65</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510"/>
        <w:gridCol w:w="3260"/>
      </w:tblGrid>
      <w:tr w:rsidR="009E16C0" w:rsidRPr="000B6BD2" w:rsidTr="00516233">
        <w:tc>
          <w:tcPr>
            <w:tcW w:w="1101" w:type="dxa"/>
            <w:vAlign w:val="center"/>
          </w:tcPr>
          <w:p w:rsidR="009E16C0" w:rsidRPr="000B6BD2" w:rsidRDefault="009E16C0" w:rsidP="0080690B">
            <w:pPr>
              <w:jc w:val="center"/>
              <w:outlineLvl w:val="1"/>
              <w:rPr>
                <w:rFonts w:ascii="Times New Roman" w:hAnsi="Times New Roman"/>
                <w:b/>
              </w:rPr>
            </w:pPr>
            <w:r w:rsidRPr="000B6BD2">
              <w:rPr>
                <w:rFonts w:ascii="Times New Roman" w:hAnsi="Times New Roman"/>
                <w:b/>
              </w:rPr>
              <w:t>Номер</w:t>
            </w:r>
          </w:p>
          <w:p w:rsidR="009E16C0" w:rsidRPr="000B6BD2" w:rsidRDefault="009E16C0" w:rsidP="0080690B">
            <w:pPr>
              <w:jc w:val="center"/>
              <w:outlineLvl w:val="1"/>
              <w:rPr>
                <w:rFonts w:ascii="Times New Roman" w:hAnsi="Times New Roman"/>
                <w:b/>
              </w:rPr>
            </w:pPr>
            <w:r w:rsidRPr="000B6BD2">
              <w:rPr>
                <w:rFonts w:ascii="Times New Roman" w:hAnsi="Times New Roman"/>
                <w:b/>
              </w:rPr>
              <w:t>поста</w:t>
            </w:r>
          </w:p>
        </w:tc>
        <w:tc>
          <w:tcPr>
            <w:tcW w:w="1275" w:type="dxa"/>
            <w:vAlign w:val="center"/>
          </w:tcPr>
          <w:p w:rsidR="009E16C0" w:rsidRPr="000B6BD2" w:rsidRDefault="009E16C0"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9E16C0" w:rsidRPr="000B6BD2" w:rsidRDefault="009E16C0"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510" w:type="dxa"/>
            <w:vAlign w:val="center"/>
          </w:tcPr>
          <w:p w:rsidR="009E16C0" w:rsidRPr="000B6BD2" w:rsidRDefault="009E16C0" w:rsidP="0080690B">
            <w:pPr>
              <w:jc w:val="center"/>
              <w:outlineLvl w:val="1"/>
              <w:rPr>
                <w:rFonts w:ascii="Times New Roman" w:hAnsi="Times New Roman"/>
                <w:b/>
              </w:rPr>
            </w:pPr>
            <w:r w:rsidRPr="000B6BD2">
              <w:rPr>
                <w:rFonts w:ascii="Times New Roman" w:hAnsi="Times New Roman"/>
                <w:b/>
              </w:rPr>
              <w:t>Адрес поста</w:t>
            </w:r>
          </w:p>
        </w:tc>
        <w:tc>
          <w:tcPr>
            <w:tcW w:w="3260" w:type="dxa"/>
            <w:vAlign w:val="center"/>
          </w:tcPr>
          <w:p w:rsidR="009E16C0" w:rsidRPr="000B6BD2" w:rsidRDefault="009E16C0" w:rsidP="0080690B">
            <w:pPr>
              <w:jc w:val="center"/>
              <w:outlineLvl w:val="1"/>
              <w:rPr>
                <w:rFonts w:ascii="Times New Roman" w:hAnsi="Times New Roman"/>
                <w:b/>
              </w:rPr>
            </w:pPr>
            <w:r w:rsidRPr="000B6BD2">
              <w:rPr>
                <w:rFonts w:ascii="Times New Roman" w:hAnsi="Times New Roman"/>
                <w:b/>
              </w:rPr>
              <w:t>Определяемые примеси</w:t>
            </w:r>
          </w:p>
        </w:tc>
      </w:tr>
      <w:tr w:rsidR="009E16C0" w:rsidRPr="000B6BD2" w:rsidTr="00516233">
        <w:tc>
          <w:tcPr>
            <w:tcW w:w="1101" w:type="dxa"/>
            <w:vAlign w:val="center"/>
          </w:tcPr>
          <w:p w:rsidR="009E16C0" w:rsidRPr="000B6BD2" w:rsidRDefault="009E16C0" w:rsidP="0080690B">
            <w:pPr>
              <w:jc w:val="center"/>
              <w:outlineLvl w:val="1"/>
              <w:rPr>
                <w:rFonts w:ascii="Times New Roman" w:hAnsi="Times New Roman"/>
              </w:rPr>
            </w:pPr>
            <w:r w:rsidRPr="000B6BD2">
              <w:rPr>
                <w:rFonts w:ascii="Times New Roman" w:hAnsi="Times New Roman"/>
              </w:rPr>
              <w:t>3</w:t>
            </w:r>
          </w:p>
        </w:tc>
        <w:tc>
          <w:tcPr>
            <w:tcW w:w="1275" w:type="dxa"/>
            <w:vMerge w:val="restart"/>
            <w:vAlign w:val="center"/>
          </w:tcPr>
          <w:p w:rsidR="009E16C0" w:rsidRPr="000B6BD2" w:rsidRDefault="009E16C0" w:rsidP="0080690B">
            <w:pPr>
              <w:jc w:val="center"/>
              <w:outlineLvl w:val="1"/>
              <w:rPr>
                <w:rFonts w:ascii="Times New Roman" w:hAnsi="Times New Roman"/>
              </w:rPr>
            </w:pPr>
            <w:r w:rsidRPr="000B6BD2">
              <w:rPr>
                <w:rFonts w:ascii="Times New Roman" w:hAnsi="Times New Roman"/>
              </w:rPr>
              <w:t xml:space="preserve">3 раза </w:t>
            </w:r>
          </w:p>
          <w:p w:rsidR="009E16C0" w:rsidRPr="000B6BD2" w:rsidRDefault="009E16C0" w:rsidP="0080690B">
            <w:pPr>
              <w:jc w:val="center"/>
              <w:outlineLvl w:val="1"/>
              <w:rPr>
                <w:rFonts w:ascii="Times New Roman" w:hAnsi="Times New Roman"/>
              </w:rPr>
            </w:pPr>
            <w:r w:rsidRPr="000B6BD2">
              <w:rPr>
                <w:rFonts w:ascii="Times New Roman" w:hAnsi="Times New Roman"/>
              </w:rPr>
              <w:t>в сутки</w:t>
            </w:r>
          </w:p>
        </w:tc>
        <w:tc>
          <w:tcPr>
            <w:tcW w:w="1884" w:type="dxa"/>
            <w:vMerge w:val="restart"/>
            <w:vAlign w:val="center"/>
          </w:tcPr>
          <w:p w:rsidR="009E16C0"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510" w:type="dxa"/>
            <w:vAlign w:val="center"/>
          </w:tcPr>
          <w:p w:rsidR="009E16C0" w:rsidRPr="000B6BD2" w:rsidRDefault="009E16C0" w:rsidP="0080690B">
            <w:pPr>
              <w:jc w:val="center"/>
              <w:outlineLvl w:val="1"/>
              <w:rPr>
                <w:rFonts w:ascii="Times New Roman" w:hAnsi="Times New Roman"/>
                <w:i/>
              </w:rPr>
            </w:pPr>
            <w:r w:rsidRPr="000B6BD2">
              <w:rPr>
                <w:rStyle w:val="FontStyle201"/>
                <w:i w:val="0"/>
              </w:rPr>
              <w:t>ул. Дмитрова,212 и Степана Рамзина</w:t>
            </w:r>
          </w:p>
        </w:tc>
        <w:tc>
          <w:tcPr>
            <w:tcW w:w="3260" w:type="dxa"/>
            <w:vMerge w:val="restart"/>
            <w:vAlign w:val="center"/>
          </w:tcPr>
          <w:p w:rsidR="009E16C0" w:rsidRPr="000B6BD2" w:rsidRDefault="00FF6E82" w:rsidP="00D61160">
            <w:pPr>
              <w:outlineLvl w:val="1"/>
              <w:rPr>
                <w:rFonts w:ascii="Times New Roman" w:hAnsi="Times New Roman"/>
              </w:rPr>
            </w:pPr>
            <w:r w:rsidRPr="000B6BD2">
              <w:rPr>
                <w:rFonts w:ascii="Times New Roman" w:hAnsi="Times New Roman"/>
              </w:rPr>
              <w:t>в</w:t>
            </w:r>
            <w:r w:rsidR="009E16C0" w:rsidRPr="000B6BD2">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0B6BD2" w:rsidTr="00516233">
        <w:tc>
          <w:tcPr>
            <w:tcW w:w="1101" w:type="dxa"/>
            <w:vAlign w:val="center"/>
          </w:tcPr>
          <w:p w:rsidR="009E16C0" w:rsidRPr="000B6BD2" w:rsidRDefault="009E16C0" w:rsidP="0080690B">
            <w:pPr>
              <w:jc w:val="center"/>
              <w:outlineLvl w:val="1"/>
              <w:rPr>
                <w:rFonts w:ascii="Times New Roman" w:hAnsi="Times New Roman"/>
              </w:rPr>
            </w:pPr>
            <w:r w:rsidRPr="000B6BD2">
              <w:rPr>
                <w:rFonts w:ascii="Times New Roman" w:hAnsi="Times New Roman"/>
              </w:rPr>
              <w:t>4</w:t>
            </w:r>
          </w:p>
        </w:tc>
        <w:tc>
          <w:tcPr>
            <w:tcW w:w="1275" w:type="dxa"/>
            <w:vMerge/>
            <w:vAlign w:val="center"/>
          </w:tcPr>
          <w:p w:rsidR="009E16C0" w:rsidRPr="000B6BD2" w:rsidRDefault="009E16C0" w:rsidP="0080690B">
            <w:pPr>
              <w:jc w:val="center"/>
              <w:outlineLvl w:val="1"/>
              <w:rPr>
                <w:rFonts w:ascii="Times New Roman" w:hAnsi="Times New Roman"/>
              </w:rPr>
            </w:pPr>
          </w:p>
        </w:tc>
        <w:tc>
          <w:tcPr>
            <w:tcW w:w="1884" w:type="dxa"/>
            <w:vMerge/>
            <w:vAlign w:val="center"/>
          </w:tcPr>
          <w:p w:rsidR="009E16C0" w:rsidRPr="000B6BD2" w:rsidRDefault="009E16C0" w:rsidP="0080690B">
            <w:pPr>
              <w:jc w:val="center"/>
              <w:outlineLvl w:val="1"/>
              <w:rPr>
                <w:rFonts w:ascii="Times New Roman" w:hAnsi="Times New Roman"/>
              </w:rPr>
            </w:pPr>
          </w:p>
        </w:tc>
        <w:tc>
          <w:tcPr>
            <w:tcW w:w="2510" w:type="dxa"/>
            <w:vAlign w:val="center"/>
          </w:tcPr>
          <w:p w:rsidR="009E16C0" w:rsidRPr="000B6BD2" w:rsidRDefault="009E16C0" w:rsidP="0080690B">
            <w:pPr>
              <w:jc w:val="center"/>
              <w:outlineLvl w:val="1"/>
              <w:rPr>
                <w:rStyle w:val="FontStyle201"/>
                <w:i w:val="0"/>
              </w:rPr>
            </w:pPr>
            <w:r w:rsidRPr="000B6BD2">
              <w:rPr>
                <w:rStyle w:val="FontStyle201"/>
                <w:i w:val="0"/>
              </w:rPr>
              <w:t>6-ой м-н Амангельды/</w:t>
            </w:r>
          </w:p>
          <w:p w:rsidR="009E16C0" w:rsidRPr="000B6BD2" w:rsidRDefault="009E16C0" w:rsidP="0080690B">
            <w:pPr>
              <w:ind w:left="375"/>
              <w:jc w:val="center"/>
              <w:outlineLvl w:val="1"/>
              <w:rPr>
                <w:rFonts w:ascii="Times New Roman" w:hAnsi="Times New Roman"/>
                <w:i/>
              </w:rPr>
            </w:pPr>
            <w:r w:rsidRPr="000B6BD2">
              <w:rPr>
                <w:rStyle w:val="FontStyle201"/>
                <w:i w:val="0"/>
              </w:rPr>
              <w:t>Темиртауская</w:t>
            </w:r>
          </w:p>
        </w:tc>
        <w:tc>
          <w:tcPr>
            <w:tcW w:w="3260" w:type="dxa"/>
            <w:vMerge/>
            <w:vAlign w:val="center"/>
          </w:tcPr>
          <w:p w:rsidR="009E16C0" w:rsidRPr="000B6BD2" w:rsidRDefault="009E16C0" w:rsidP="00D61160">
            <w:pPr>
              <w:outlineLvl w:val="1"/>
              <w:rPr>
                <w:rFonts w:ascii="Times New Roman" w:hAnsi="Times New Roman"/>
              </w:rPr>
            </w:pPr>
          </w:p>
        </w:tc>
      </w:tr>
      <w:tr w:rsidR="009E16C0" w:rsidRPr="000B6BD2" w:rsidTr="00516233">
        <w:tc>
          <w:tcPr>
            <w:tcW w:w="1101" w:type="dxa"/>
            <w:vAlign w:val="center"/>
          </w:tcPr>
          <w:p w:rsidR="009E16C0" w:rsidRPr="000B6BD2" w:rsidRDefault="009E16C0" w:rsidP="0080690B">
            <w:pPr>
              <w:jc w:val="center"/>
              <w:outlineLvl w:val="1"/>
              <w:rPr>
                <w:rFonts w:ascii="Times New Roman" w:hAnsi="Times New Roman"/>
              </w:rPr>
            </w:pPr>
            <w:r w:rsidRPr="000B6BD2">
              <w:rPr>
                <w:rFonts w:ascii="Times New Roman" w:hAnsi="Times New Roman"/>
              </w:rPr>
              <w:t>5</w:t>
            </w:r>
          </w:p>
        </w:tc>
        <w:tc>
          <w:tcPr>
            <w:tcW w:w="1275" w:type="dxa"/>
            <w:vMerge/>
            <w:vAlign w:val="center"/>
          </w:tcPr>
          <w:p w:rsidR="009E16C0" w:rsidRPr="000B6BD2" w:rsidRDefault="009E16C0" w:rsidP="0080690B">
            <w:pPr>
              <w:jc w:val="center"/>
              <w:outlineLvl w:val="1"/>
              <w:rPr>
                <w:rFonts w:ascii="Times New Roman" w:hAnsi="Times New Roman"/>
              </w:rPr>
            </w:pPr>
          </w:p>
        </w:tc>
        <w:tc>
          <w:tcPr>
            <w:tcW w:w="1884" w:type="dxa"/>
            <w:vMerge/>
            <w:vAlign w:val="center"/>
          </w:tcPr>
          <w:p w:rsidR="009E16C0" w:rsidRPr="000B6BD2" w:rsidRDefault="009E16C0" w:rsidP="0080690B">
            <w:pPr>
              <w:jc w:val="center"/>
              <w:outlineLvl w:val="1"/>
              <w:rPr>
                <w:rFonts w:ascii="Times New Roman" w:hAnsi="Times New Roman"/>
              </w:rPr>
            </w:pPr>
          </w:p>
        </w:tc>
        <w:tc>
          <w:tcPr>
            <w:tcW w:w="2510" w:type="dxa"/>
            <w:vAlign w:val="center"/>
          </w:tcPr>
          <w:p w:rsidR="009E16C0" w:rsidRPr="000B6BD2" w:rsidRDefault="009E16C0" w:rsidP="0080690B">
            <w:pPr>
              <w:jc w:val="center"/>
              <w:outlineLvl w:val="1"/>
              <w:rPr>
                <w:rFonts w:ascii="Times New Roman" w:hAnsi="Times New Roman"/>
                <w:i/>
              </w:rPr>
            </w:pPr>
            <w:r w:rsidRPr="000B6BD2">
              <w:rPr>
                <w:rStyle w:val="FontStyle201"/>
                <w:i w:val="0"/>
              </w:rPr>
              <w:t>3 «а» м-н</w:t>
            </w:r>
          </w:p>
        </w:tc>
        <w:tc>
          <w:tcPr>
            <w:tcW w:w="3260" w:type="dxa"/>
            <w:vMerge/>
            <w:vAlign w:val="center"/>
          </w:tcPr>
          <w:p w:rsidR="009E16C0" w:rsidRPr="000B6BD2" w:rsidRDefault="009E16C0" w:rsidP="00D61160">
            <w:pPr>
              <w:outlineLvl w:val="1"/>
              <w:rPr>
                <w:rFonts w:ascii="Times New Roman" w:hAnsi="Times New Roman"/>
              </w:rPr>
            </w:pPr>
          </w:p>
        </w:tc>
      </w:tr>
      <w:tr w:rsidR="00D61160" w:rsidRPr="000B6BD2" w:rsidTr="00516233">
        <w:tc>
          <w:tcPr>
            <w:tcW w:w="1101" w:type="dxa"/>
            <w:vAlign w:val="center"/>
          </w:tcPr>
          <w:p w:rsidR="00D61160" w:rsidRPr="000B6BD2" w:rsidRDefault="00D61160" w:rsidP="0080690B">
            <w:pPr>
              <w:jc w:val="center"/>
              <w:outlineLvl w:val="1"/>
              <w:rPr>
                <w:rFonts w:ascii="Times New Roman" w:hAnsi="Times New Roman"/>
              </w:rPr>
            </w:pPr>
            <w:r w:rsidRPr="000B6BD2">
              <w:rPr>
                <w:rFonts w:ascii="Times New Roman" w:hAnsi="Times New Roman"/>
              </w:rPr>
              <w:t>2</w:t>
            </w:r>
          </w:p>
        </w:tc>
        <w:tc>
          <w:tcPr>
            <w:tcW w:w="1275" w:type="dxa"/>
            <w:vAlign w:val="center"/>
          </w:tcPr>
          <w:p w:rsidR="00D61160" w:rsidRPr="000B6BD2" w:rsidRDefault="00D61160" w:rsidP="00417CD0">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D61160" w:rsidRPr="000B6BD2" w:rsidRDefault="00D61160" w:rsidP="00417CD0">
            <w:pPr>
              <w:jc w:val="center"/>
              <w:outlineLvl w:val="1"/>
              <w:rPr>
                <w:rFonts w:ascii="Times New Roman" w:hAnsi="Times New Roman"/>
              </w:rPr>
            </w:pPr>
            <w:r w:rsidRPr="000B6BD2">
              <w:rPr>
                <w:rFonts w:ascii="Times New Roman" w:hAnsi="Times New Roman"/>
              </w:rPr>
              <w:t>в непрерывном режиме</w:t>
            </w:r>
          </w:p>
        </w:tc>
        <w:tc>
          <w:tcPr>
            <w:tcW w:w="2510" w:type="dxa"/>
            <w:vAlign w:val="center"/>
          </w:tcPr>
          <w:p w:rsidR="00D61160" w:rsidRPr="000B6BD2" w:rsidRDefault="00D61160" w:rsidP="0080690B">
            <w:pPr>
              <w:jc w:val="center"/>
              <w:outlineLvl w:val="1"/>
              <w:rPr>
                <w:rStyle w:val="FontStyle201"/>
                <w:i w:val="0"/>
              </w:rPr>
            </w:pPr>
            <w:r w:rsidRPr="000B6BD2">
              <w:rPr>
                <w:rStyle w:val="FontStyle201"/>
                <w:i w:val="0"/>
              </w:rPr>
              <w:t>ул. Фурманова, 5</w:t>
            </w:r>
          </w:p>
        </w:tc>
        <w:tc>
          <w:tcPr>
            <w:tcW w:w="3260" w:type="dxa"/>
            <w:vAlign w:val="center"/>
          </w:tcPr>
          <w:p w:rsidR="00D61160" w:rsidRPr="000B6BD2" w:rsidRDefault="00D61160" w:rsidP="00516233">
            <w:pPr>
              <w:outlineLvl w:val="1"/>
              <w:rPr>
                <w:rFonts w:ascii="Times New Roman" w:hAnsi="Times New Roman"/>
              </w:rPr>
            </w:pPr>
            <w:r w:rsidRPr="000B6BD2">
              <w:rPr>
                <w:rFonts w:ascii="Times New Roman" w:hAnsi="Times New Roman"/>
              </w:rPr>
              <w:t>взвешенные частицы РМ-10, формальдегид</w:t>
            </w:r>
          </w:p>
        </w:tc>
      </w:tr>
    </w:tbl>
    <w:p w:rsidR="00647FEE" w:rsidRPr="000B6BD2" w:rsidRDefault="00154002" w:rsidP="0080690B">
      <w:pPr>
        <w:ind w:right="-566"/>
        <w:rPr>
          <w:rFonts w:ascii="Times New Roman" w:hAnsi="Times New Roman"/>
          <w:b/>
          <w:sz w:val="26"/>
          <w:szCs w:val="26"/>
        </w:rPr>
      </w:pPr>
      <w:r w:rsidRPr="000B6BD2">
        <w:rPr>
          <w:rFonts w:ascii="Times New Roman" w:hAnsi="Times New Roman"/>
          <w:b/>
          <w:noProof/>
          <w:sz w:val="20"/>
          <w:szCs w:val="20"/>
          <w:lang w:eastAsia="ru-RU" w:bidi="ar-SA"/>
        </w:rPr>
        <w:drawing>
          <wp:inline distT="0" distB="0" distL="0" distR="0">
            <wp:extent cx="6151245" cy="3212327"/>
            <wp:effectExtent l="0" t="0" r="0" b="0"/>
            <wp:docPr id="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6"/>
                    <a:srcRect/>
                    <a:stretch>
                      <a:fillRect/>
                    </a:stretch>
                  </pic:blipFill>
                  <pic:spPr bwMode="auto">
                    <a:xfrm>
                      <a:off x="0" y="0"/>
                      <a:ext cx="6154989" cy="3214282"/>
                    </a:xfrm>
                    <a:prstGeom prst="rect">
                      <a:avLst/>
                    </a:prstGeom>
                    <a:noFill/>
                    <a:ln w="9525">
                      <a:noFill/>
                      <a:miter lim="800000"/>
                      <a:headEnd/>
                      <a:tailEnd/>
                    </a:ln>
                  </pic:spPr>
                </pic:pic>
              </a:graphicData>
            </a:graphic>
          </wp:inline>
        </w:drawing>
      </w:r>
    </w:p>
    <w:p w:rsidR="001F011B" w:rsidRPr="000B6BD2" w:rsidRDefault="001F011B" w:rsidP="001D1BF5">
      <w:pPr>
        <w:jc w:val="center"/>
        <w:rPr>
          <w:rFonts w:ascii="Times New Roman" w:hAnsi="Times New Roman"/>
          <w:sz w:val="28"/>
          <w:szCs w:val="28"/>
        </w:rPr>
      </w:pPr>
      <w:r w:rsidRPr="000B6BD2">
        <w:rPr>
          <w:rFonts w:ascii="Times New Roman" w:hAnsi="Times New Roman"/>
        </w:rPr>
        <w:tab/>
      </w:r>
      <w:r w:rsidR="00263E9B" w:rsidRPr="000B6BD2">
        <w:rPr>
          <w:rFonts w:ascii="Times New Roman" w:hAnsi="Times New Roman"/>
          <w:sz w:val="28"/>
          <w:szCs w:val="28"/>
        </w:rPr>
        <w:t>Рис. 8.5</w:t>
      </w:r>
      <w:r w:rsidR="00133385" w:rsidRPr="000B6BD2">
        <w:rPr>
          <w:rFonts w:ascii="Times New Roman" w:hAnsi="Times New Roman"/>
          <w:sz w:val="28"/>
          <w:szCs w:val="28"/>
        </w:rPr>
        <w:t xml:space="preserve">. </w:t>
      </w:r>
      <w:r w:rsidR="000C0B3E" w:rsidRPr="000B6BD2">
        <w:rPr>
          <w:rFonts w:ascii="Times New Roman" w:hAnsi="Times New Roman"/>
          <w:sz w:val="28"/>
          <w:szCs w:val="28"/>
        </w:rPr>
        <w:t>Схема</w:t>
      </w:r>
      <w:r w:rsidR="00133385" w:rsidRPr="000B6BD2">
        <w:rPr>
          <w:rFonts w:ascii="Times New Roman" w:hAnsi="Times New Roman"/>
          <w:sz w:val="28"/>
          <w:szCs w:val="28"/>
        </w:rPr>
        <w:t xml:space="preserve"> расположения </w:t>
      </w:r>
      <w:r w:rsidR="000C0B3E" w:rsidRPr="000B6BD2">
        <w:rPr>
          <w:rFonts w:ascii="Times New Roman" w:hAnsi="Times New Roman"/>
          <w:sz w:val="28"/>
          <w:szCs w:val="28"/>
        </w:rPr>
        <w:t>стационарной сети наблюдени</w:t>
      </w:r>
      <w:r w:rsidR="00133385" w:rsidRPr="000B6BD2">
        <w:rPr>
          <w:rFonts w:ascii="Times New Roman" w:hAnsi="Times New Roman"/>
          <w:sz w:val="28"/>
          <w:szCs w:val="28"/>
        </w:rPr>
        <w:t xml:space="preserve">я </w:t>
      </w:r>
      <w:r w:rsidR="000C0B3E" w:rsidRPr="000B6BD2">
        <w:rPr>
          <w:rFonts w:ascii="Times New Roman" w:hAnsi="Times New Roman"/>
          <w:sz w:val="28"/>
          <w:szCs w:val="28"/>
        </w:rPr>
        <w:t>з</w:t>
      </w:r>
      <w:r w:rsidR="00133385" w:rsidRPr="000B6BD2">
        <w:rPr>
          <w:rFonts w:ascii="Times New Roman" w:hAnsi="Times New Roman"/>
          <w:sz w:val="28"/>
          <w:szCs w:val="28"/>
        </w:rPr>
        <w:t xml:space="preserve">а загрязнением </w:t>
      </w:r>
      <w:r w:rsidR="000C0B3E" w:rsidRPr="000B6BD2">
        <w:rPr>
          <w:rFonts w:ascii="Times New Roman" w:hAnsi="Times New Roman"/>
          <w:sz w:val="28"/>
          <w:szCs w:val="28"/>
        </w:rPr>
        <w:t>атмосферного воздуха</w:t>
      </w:r>
      <w:r w:rsidR="00133385" w:rsidRPr="000B6BD2">
        <w:rPr>
          <w:rFonts w:ascii="Times New Roman" w:hAnsi="Times New Roman"/>
          <w:sz w:val="28"/>
          <w:szCs w:val="28"/>
        </w:rPr>
        <w:t xml:space="preserve"> города Темиртау</w:t>
      </w:r>
      <w:r w:rsidR="000C0B3E" w:rsidRPr="000B6BD2">
        <w:rPr>
          <w:rFonts w:ascii="Times New Roman" w:hAnsi="Times New Roman"/>
          <w:sz w:val="28"/>
          <w:szCs w:val="28"/>
        </w:rPr>
        <w:tab/>
      </w:r>
    </w:p>
    <w:p w:rsidR="009A2D99" w:rsidRPr="000B6BD2" w:rsidRDefault="009A2D99" w:rsidP="001D1BF5">
      <w:pPr>
        <w:jc w:val="center"/>
        <w:rPr>
          <w:rFonts w:ascii="Times New Roman" w:hAnsi="Times New Roman"/>
          <w:sz w:val="28"/>
          <w:szCs w:val="28"/>
        </w:rPr>
      </w:pPr>
    </w:p>
    <w:p w:rsidR="001F011B" w:rsidRPr="000B6BD2" w:rsidRDefault="001F011B"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lang w:val="kk-KZ"/>
        </w:rPr>
        <w:t>66</w:t>
      </w:r>
    </w:p>
    <w:p w:rsidR="001F011B" w:rsidRPr="000B6BD2" w:rsidRDefault="001F011B"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AA7646" w:rsidRPr="000B6BD2">
        <w:rPr>
          <w:rStyle w:val="FontStyle201"/>
          <w:i w:val="0"/>
          <w:sz w:val="28"/>
          <w:szCs w:val="28"/>
        </w:rPr>
        <w:t>Темиртау</w:t>
      </w:r>
    </w:p>
    <w:p w:rsidR="004A2E9A" w:rsidRPr="000B6BD2" w:rsidRDefault="004A2E9A" w:rsidP="0080690B">
      <w:pPr>
        <w:pStyle w:val="Style100"/>
        <w:widowControl/>
        <w:spacing w:line="0" w:lineRule="atLeast"/>
        <w:ind w:firstLine="708"/>
        <w:rPr>
          <w:rStyle w:val="FontStyle201"/>
          <w:b/>
          <w:i w:val="0"/>
          <w:sz w:val="16"/>
          <w:szCs w:val="16"/>
        </w:rPr>
      </w:pPr>
    </w:p>
    <w:tbl>
      <w:tblPr>
        <w:tblW w:w="10204" w:type="dxa"/>
        <w:jc w:val="center"/>
        <w:tblLayout w:type="fixed"/>
        <w:tblLook w:val="04A0" w:firstRow="1" w:lastRow="0" w:firstColumn="1" w:lastColumn="0" w:noHBand="0" w:noVBand="1"/>
      </w:tblPr>
      <w:tblGrid>
        <w:gridCol w:w="1858"/>
        <w:gridCol w:w="851"/>
        <w:gridCol w:w="1701"/>
        <w:gridCol w:w="981"/>
        <w:gridCol w:w="1843"/>
        <w:gridCol w:w="850"/>
        <w:gridCol w:w="993"/>
        <w:gridCol w:w="1127"/>
      </w:tblGrid>
      <w:tr w:rsidR="00FF6E82" w:rsidRPr="000B6BD2" w:rsidTr="009C50A5">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8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vAlign w:val="center"/>
          </w:tcPr>
          <w:p w:rsidR="00FF6E82" w:rsidRPr="000B6BD2" w:rsidRDefault="00FF6E82" w:rsidP="00172490">
            <w:pPr>
              <w:jc w:val="center"/>
              <w:rPr>
                <w:rFonts w:ascii="Times New Roman" w:hAnsi="Times New Roman"/>
                <w:b/>
              </w:rPr>
            </w:pPr>
            <w:r w:rsidRPr="000B6BD2">
              <w:rPr>
                <w:rFonts w:ascii="Times New Roman" w:hAnsi="Times New Roman"/>
                <w:b/>
              </w:rPr>
              <w:t>Число случаев превышения ПДК</w:t>
            </w:r>
          </w:p>
        </w:tc>
      </w:tr>
      <w:tr w:rsidR="00FF6E82" w:rsidRPr="000B6BD2" w:rsidTr="009C50A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FF6E82" w:rsidRPr="000B6BD2" w:rsidRDefault="00FF6E82" w:rsidP="00172490">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FF6E82" w:rsidRPr="000B6BD2" w:rsidRDefault="00FF6E82" w:rsidP="00172490">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0B6BD2" w:rsidRDefault="00FF6E82" w:rsidP="00172490">
            <w:pPr>
              <w:jc w:val="center"/>
              <w:rPr>
                <w:rFonts w:ascii="Times New Roman" w:hAnsi="Times New Roman"/>
                <w:b/>
                <w:bCs/>
                <w:spacing w:val="-20"/>
              </w:rPr>
            </w:pPr>
            <w:r w:rsidRPr="000B6BD2">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FF6E82" w:rsidRPr="000B6BD2" w:rsidRDefault="00FF6E82" w:rsidP="00172490">
            <w:pPr>
              <w:jc w:val="center"/>
              <w:rPr>
                <w:rFonts w:ascii="Times New Roman" w:hAnsi="Times New Roman"/>
                <w:b/>
                <w:bCs/>
                <w:spacing w:val="-20"/>
              </w:rPr>
            </w:pPr>
            <w:r w:rsidRPr="000B6BD2">
              <w:rPr>
                <w:rFonts w:ascii="Times New Roman" w:hAnsi="Times New Roman"/>
                <w:b/>
                <w:bCs/>
                <w:spacing w:val="-20"/>
              </w:rPr>
              <w:t>&gt;5 ПДК</w:t>
            </w:r>
          </w:p>
        </w:tc>
        <w:tc>
          <w:tcPr>
            <w:tcW w:w="1127" w:type="dxa"/>
            <w:tcBorders>
              <w:top w:val="single" w:sz="4" w:space="0" w:color="auto"/>
              <w:left w:val="single" w:sz="4" w:space="0" w:color="auto"/>
              <w:bottom w:val="single" w:sz="4" w:space="0" w:color="auto"/>
              <w:right w:val="single" w:sz="4" w:space="0" w:color="auto"/>
            </w:tcBorders>
            <w:vAlign w:val="center"/>
          </w:tcPr>
          <w:p w:rsidR="00FF6E82" w:rsidRPr="000B6BD2" w:rsidRDefault="00FF6E82" w:rsidP="00172490">
            <w:pPr>
              <w:jc w:val="center"/>
              <w:rPr>
                <w:rFonts w:ascii="Times New Roman" w:hAnsi="Times New Roman"/>
                <w:b/>
                <w:bCs/>
                <w:spacing w:val="-20"/>
              </w:rPr>
            </w:pPr>
            <w:r w:rsidRPr="000B6BD2">
              <w:rPr>
                <w:rFonts w:ascii="Times New Roman" w:hAnsi="Times New Roman"/>
                <w:b/>
                <w:bCs/>
                <w:spacing w:val="-20"/>
              </w:rPr>
              <w:t>&gt;10 ПДК</w:t>
            </w:r>
          </w:p>
        </w:tc>
      </w:tr>
      <w:tr w:rsidR="009C50A5" w:rsidRPr="000B6BD2" w:rsidTr="009C50A5">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Взвешенные вещества</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0,292</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1,946</w:t>
            </w: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1,400</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2,800</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14</w:t>
            </w: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Взвешенные частицы РМ-10</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0,058</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1,152</w:t>
            </w: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2,984</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5,968</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194</w:t>
            </w: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6</w:t>
            </w: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Сульфаты</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0,011</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0,040</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0,004</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1,857</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0,619</w:t>
            </w: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10,539</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2,108</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38</w:t>
            </w: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Диоксид азота</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0,020</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0,499</w:t>
            </w: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0,163</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1,918</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115</w:t>
            </w: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Оксид азота</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0,008</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0,138</w:t>
            </w: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0,561</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1,404</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1</w:t>
            </w: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Сероводород</w:t>
            </w:r>
          </w:p>
        </w:tc>
        <w:tc>
          <w:tcPr>
            <w:tcW w:w="851" w:type="dxa"/>
            <w:tcBorders>
              <w:top w:val="nil"/>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0,002</w:t>
            </w:r>
          </w:p>
        </w:tc>
        <w:tc>
          <w:tcPr>
            <w:tcW w:w="170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0,070</w:t>
            </w:r>
          </w:p>
        </w:tc>
        <w:tc>
          <w:tcPr>
            <w:tcW w:w="1843" w:type="dxa"/>
            <w:tcBorders>
              <w:top w:val="nil"/>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8,750</w:t>
            </w:r>
          </w:p>
        </w:tc>
        <w:tc>
          <w:tcPr>
            <w:tcW w:w="850"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169</w:t>
            </w:r>
          </w:p>
        </w:tc>
        <w:tc>
          <w:tcPr>
            <w:tcW w:w="993" w:type="dxa"/>
            <w:tcBorders>
              <w:top w:val="nil"/>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1</w:t>
            </w:r>
          </w:p>
        </w:tc>
        <w:tc>
          <w:tcPr>
            <w:tcW w:w="1127" w:type="dxa"/>
            <w:tcBorders>
              <w:top w:val="nil"/>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15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Фенол</w:t>
            </w:r>
          </w:p>
        </w:tc>
        <w:tc>
          <w:tcPr>
            <w:tcW w:w="851" w:type="dxa"/>
            <w:tcBorders>
              <w:top w:val="single" w:sz="4" w:space="0" w:color="auto"/>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2,667</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0,033</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3,300</w:t>
            </w:r>
          </w:p>
        </w:tc>
        <w:tc>
          <w:tcPr>
            <w:tcW w:w="850"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61</w:t>
            </w:r>
          </w:p>
        </w:tc>
        <w:tc>
          <w:tcPr>
            <w:tcW w:w="993"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0,056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1,393</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0,280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1,400</w:t>
            </w:r>
          </w:p>
        </w:tc>
        <w:tc>
          <w:tcPr>
            <w:tcW w:w="850"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r w:rsidRPr="000B6BD2">
              <w:rPr>
                <w:rFonts w:ascii="Times New Roman" w:hAnsi="Times New Roman"/>
              </w:rPr>
              <w:t>3</w:t>
            </w:r>
          </w:p>
        </w:tc>
        <w:tc>
          <w:tcPr>
            <w:tcW w:w="993"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Формальдегид</w:t>
            </w:r>
          </w:p>
        </w:tc>
        <w:tc>
          <w:tcPr>
            <w:tcW w:w="851" w:type="dxa"/>
            <w:tcBorders>
              <w:top w:val="single" w:sz="4" w:space="0" w:color="auto"/>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Сумма углеводородов</w:t>
            </w:r>
          </w:p>
        </w:tc>
        <w:tc>
          <w:tcPr>
            <w:tcW w:w="851" w:type="dxa"/>
            <w:tcBorders>
              <w:top w:val="single" w:sz="4" w:space="0" w:color="auto"/>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r w:rsidR="009C50A5" w:rsidRPr="000B6BD2" w:rsidTr="009C50A5">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0A5" w:rsidRPr="000B6BD2" w:rsidRDefault="009C50A5" w:rsidP="001E2B75">
            <w:pPr>
              <w:rPr>
                <w:rFonts w:ascii="Times New Roman" w:hAnsi="Times New Roman"/>
              </w:rPr>
            </w:pPr>
            <w:r w:rsidRPr="000B6BD2">
              <w:rPr>
                <w:rFonts w:ascii="Times New Roman" w:hAnsi="Times New Roman"/>
              </w:rPr>
              <w:t>Метан</w:t>
            </w:r>
          </w:p>
        </w:tc>
        <w:tc>
          <w:tcPr>
            <w:tcW w:w="851" w:type="dxa"/>
            <w:tcBorders>
              <w:top w:val="single" w:sz="4" w:space="0" w:color="auto"/>
              <w:left w:val="nil"/>
              <w:bottom w:val="single" w:sz="4" w:space="0" w:color="auto"/>
              <w:right w:val="single" w:sz="4" w:space="0" w:color="auto"/>
            </w:tcBorders>
            <w:shd w:val="clear" w:color="auto" w:fill="auto"/>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r w:rsidRPr="000B6BD2">
              <w:rPr>
                <w:rFonts w:ascii="Times New Roman" w:hAnsi="Times New Roman"/>
              </w:rPr>
              <w:t>0,000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9C50A5" w:rsidRPr="000B6BD2" w:rsidRDefault="009C50A5" w:rsidP="009C50A5">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9C50A5" w:rsidRPr="000B6BD2" w:rsidRDefault="009C50A5" w:rsidP="009C50A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9C50A5" w:rsidRPr="000B6BD2" w:rsidRDefault="009C50A5" w:rsidP="00172490">
            <w:pPr>
              <w:jc w:val="center"/>
              <w:rPr>
                <w:rFonts w:ascii="Times New Roman" w:hAnsi="Times New Roman"/>
              </w:rPr>
            </w:pPr>
          </w:p>
        </w:tc>
      </w:tr>
    </w:tbl>
    <w:p w:rsidR="00A133F1" w:rsidRPr="000B6BD2" w:rsidRDefault="00A133F1" w:rsidP="00052B74">
      <w:pPr>
        <w:rPr>
          <w:rFonts w:ascii="Times New Roman" w:hAnsi="Times New Roman"/>
          <w:sz w:val="22"/>
          <w:szCs w:val="22"/>
        </w:rPr>
      </w:pPr>
    </w:p>
    <w:p w:rsidR="00E61097" w:rsidRPr="000B6BD2" w:rsidRDefault="009E16C0" w:rsidP="0080690B">
      <w:pPr>
        <w:ind w:firstLine="567"/>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C6615C" w:rsidRPr="000B6BD2">
        <w:rPr>
          <w:rFonts w:ascii="Times New Roman" w:hAnsi="Times New Roman"/>
          <w:sz w:val="28"/>
          <w:szCs w:val="28"/>
        </w:rPr>
        <w:t>П</w:t>
      </w:r>
      <w:r w:rsidR="00826F70" w:rsidRPr="000B6BD2">
        <w:rPr>
          <w:rFonts w:ascii="Times New Roman" w:hAnsi="Times New Roman"/>
          <w:sz w:val="28"/>
          <w:szCs w:val="28"/>
        </w:rPr>
        <w:t xml:space="preserve">о данным стационарной сети наблюдений (рис.8.4), уровень загрязнения атмосферного воздуха оценивался </w:t>
      </w:r>
      <w:r w:rsidR="002A7F86" w:rsidRPr="000B6BD2">
        <w:rPr>
          <w:rFonts w:ascii="Times New Roman" w:hAnsi="Times New Roman"/>
          <w:b/>
          <w:i/>
          <w:sz w:val="28"/>
          <w:szCs w:val="28"/>
        </w:rPr>
        <w:t>высоким</w:t>
      </w:r>
      <w:r w:rsidR="003E7D54" w:rsidRPr="000B6BD2">
        <w:rPr>
          <w:rFonts w:ascii="Times New Roman" w:hAnsi="Times New Roman"/>
          <w:sz w:val="28"/>
          <w:szCs w:val="28"/>
        </w:rPr>
        <w:t>, о</w:t>
      </w:r>
      <w:r w:rsidR="00826F70" w:rsidRPr="000B6BD2">
        <w:rPr>
          <w:rFonts w:ascii="Times New Roman" w:hAnsi="Times New Roman"/>
          <w:sz w:val="28"/>
          <w:szCs w:val="28"/>
        </w:rPr>
        <w:t>н определялся значени</w:t>
      </w:r>
      <w:r w:rsidR="001E2B75" w:rsidRPr="000B6BD2">
        <w:rPr>
          <w:rFonts w:ascii="Times New Roman" w:hAnsi="Times New Roman"/>
          <w:sz w:val="28"/>
          <w:szCs w:val="28"/>
        </w:rPr>
        <w:t>ем</w:t>
      </w:r>
      <w:r w:rsidR="009C50A5" w:rsidRPr="000B6BD2">
        <w:rPr>
          <w:rFonts w:ascii="Times New Roman" w:hAnsi="Times New Roman"/>
          <w:sz w:val="28"/>
          <w:szCs w:val="28"/>
        </w:rPr>
        <w:t xml:space="preserve"> СИ равным 8,8 и </w:t>
      </w:r>
      <w:r w:rsidR="007271B7" w:rsidRPr="000B6BD2">
        <w:rPr>
          <w:rFonts w:ascii="Times New Roman" w:hAnsi="Times New Roman"/>
          <w:sz w:val="28"/>
          <w:szCs w:val="28"/>
        </w:rPr>
        <w:t xml:space="preserve">НП = </w:t>
      </w:r>
      <w:r w:rsidR="009C50A5" w:rsidRPr="000B6BD2">
        <w:rPr>
          <w:rFonts w:ascii="Times New Roman" w:hAnsi="Times New Roman"/>
          <w:sz w:val="28"/>
          <w:szCs w:val="28"/>
          <w:lang w:val="kk-KZ"/>
        </w:rPr>
        <w:t>32,1</w:t>
      </w:r>
      <w:r w:rsidR="00691F99" w:rsidRPr="000B6BD2">
        <w:rPr>
          <w:rFonts w:ascii="Times New Roman" w:hAnsi="Times New Roman"/>
          <w:sz w:val="28"/>
          <w:szCs w:val="28"/>
        </w:rPr>
        <w:t>%</w:t>
      </w:r>
      <w:r w:rsidR="00E61097" w:rsidRPr="000B6BD2">
        <w:rPr>
          <w:rFonts w:ascii="Times New Roman" w:hAnsi="Times New Roman"/>
          <w:sz w:val="28"/>
          <w:szCs w:val="28"/>
        </w:rPr>
        <w:t xml:space="preserve">(табл.1 и табл.1.1). </w:t>
      </w:r>
    </w:p>
    <w:p w:rsidR="00826F70" w:rsidRPr="000B6BD2" w:rsidRDefault="00826F70" w:rsidP="0080690B">
      <w:pPr>
        <w:ind w:firstLine="567"/>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составили: </w:t>
      </w:r>
      <w:r w:rsidR="00691F99" w:rsidRPr="000B6BD2">
        <w:rPr>
          <w:rFonts w:ascii="Times New Roman" w:hAnsi="Times New Roman"/>
          <w:sz w:val="28"/>
          <w:szCs w:val="28"/>
          <w:lang w:val="kk-KZ"/>
        </w:rPr>
        <w:t>ф</w:t>
      </w:r>
      <w:r w:rsidR="00691F99" w:rsidRPr="000B6BD2">
        <w:rPr>
          <w:rFonts w:ascii="Times New Roman" w:hAnsi="Times New Roman"/>
          <w:sz w:val="28"/>
          <w:szCs w:val="28"/>
        </w:rPr>
        <w:t>енола – 2,</w:t>
      </w:r>
      <w:r w:rsidR="009C50A5" w:rsidRPr="000B6BD2">
        <w:rPr>
          <w:rFonts w:ascii="Times New Roman" w:hAnsi="Times New Roman"/>
          <w:sz w:val="28"/>
          <w:szCs w:val="28"/>
        </w:rPr>
        <w:t>7</w:t>
      </w:r>
      <w:r w:rsidR="00691F99" w:rsidRPr="000B6BD2">
        <w:rPr>
          <w:rFonts w:ascii="Times New Roman" w:hAnsi="Times New Roman"/>
          <w:sz w:val="28"/>
          <w:szCs w:val="28"/>
        </w:rPr>
        <w:t xml:space="preserve"> ПДК</w:t>
      </w:r>
      <w:r w:rsidR="00691F99" w:rsidRPr="000B6BD2">
        <w:rPr>
          <w:rFonts w:ascii="Times New Roman" w:hAnsi="Times New Roman"/>
          <w:sz w:val="28"/>
          <w:szCs w:val="28"/>
          <w:vertAlign w:val="subscript"/>
        </w:rPr>
        <w:t>с.с.</w:t>
      </w:r>
      <w:r w:rsidR="00691F99" w:rsidRPr="000B6BD2">
        <w:rPr>
          <w:rFonts w:ascii="Times New Roman" w:hAnsi="Times New Roman"/>
          <w:sz w:val="28"/>
          <w:szCs w:val="28"/>
        </w:rPr>
        <w:t>,</w:t>
      </w:r>
      <w:r w:rsidRPr="000B6BD2">
        <w:rPr>
          <w:rFonts w:ascii="Times New Roman" w:hAnsi="Times New Roman"/>
          <w:sz w:val="28"/>
          <w:szCs w:val="28"/>
        </w:rPr>
        <w:t xml:space="preserve">взвешенных веществ – </w:t>
      </w:r>
      <w:r w:rsidR="00402C4D" w:rsidRPr="000B6BD2">
        <w:rPr>
          <w:rFonts w:ascii="Times New Roman" w:hAnsi="Times New Roman"/>
          <w:sz w:val="28"/>
          <w:szCs w:val="28"/>
        </w:rPr>
        <w:t>1,</w:t>
      </w:r>
      <w:r w:rsidR="00004B39" w:rsidRPr="000B6BD2">
        <w:rPr>
          <w:rFonts w:ascii="Times New Roman" w:hAnsi="Times New Roman"/>
          <w:sz w:val="28"/>
          <w:szCs w:val="28"/>
          <w:lang w:val="kk-KZ"/>
        </w:rPr>
        <w:t>9</w:t>
      </w:r>
      <w:r w:rsidRPr="000B6BD2">
        <w:rPr>
          <w:rFonts w:ascii="Times New Roman" w:hAnsi="Times New Roman"/>
          <w:sz w:val="28"/>
          <w:szCs w:val="28"/>
        </w:rPr>
        <w:t>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,аммиака – </w:t>
      </w:r>
      <w:r w:rsidR="00691F99" w:rsidRPr="000B6BD2">
        <w:rPr>
          <w:rFonts w:ascii="Times New Roman" w:hAnsi="Times New Roman"/>
          <w:sz w:val="28"/>
          <w:szCs w:val="28"/>
        </w:rPr>
        <w:t>1,</w:t>
      </w:r>
      <w:r w:rsidR="009C50A5" w:rsidRPr="000B6BD2">
        <w:rPr>
          <w:rFonts w:ascii="Times New Roman" w:hAnsi="Times New Roman"/>
          <w:sz w:val="28"/>
          <w:szCs w:val="28"/>
          <w:lang w:val="kk-KZ"/>
        </w:rPr>
        <w:t>4</w:t>
      </w:r>
      <w:r w:rsidRPr="000B6BD2">
        <w:rPr>
          <w:rFonts w:ascii="Times New Roman" w:hAnsi="Times New Roman"/>
          <w:sz w:val="28"/>
          <w:szCs w:val="28"/>
        </w:rPr>
        <w:t>ПДК</w:t>
      </w:r>
      <w:r w:rsidRPr="000B6BD2">
        <w:rPr>
          <w:rFonts w:ascii="Times New Roman" w:hAnsi="Times New Roman"/>
          <w:sz w:val="28"/>
          <w:szCs w:val="28"/>
          <w:vertAlign w:val="subscript"/>
        </w:rPr>
        <w:t>с.с.</w:t>
      </w:r>
      <w:r w:rsidR="00C46475" w:rsidRPr="000B6BD2">
        <w:rPr>
          <w:rFonts w:ascii="Times New Roman" w:hAnsi="Times New Roman"/>
          <w:sz w:val="28"/>
          <w:szCs w:val="28"/>
        </w:rPr>
        <w:t xml:space="preserve">, </w:t>
      </w:r>
      <w:r w:rsidR="009C50A5" w:rsidRPr="000B6BD2">
        <w:rPr>
          <w:rFonts w:ascii="Times New Roman" w:hAnsi="Times New Roman"/>
          <w:sz w:val="28"/>
          <w:szCs w:val="28"/>
        </w:rPr>
        <w:t>диоксида серы – 1,2 ПДК</w:t>
      </w:r>
      <w:r w:rsidR="009C50A5" w:rsidRPr="000B6BD2">
        <w:rPr>
          <w:rFonts w:ascii="Times New Roman" w:hAnsi="Times New Roman"/>
          <w:sz w:val="28"/>
          <w:szCs w:val="28"/>
          <w:vertAlign w:val="subscript"/>
        </w:rPr>
        <w:t>с.с.</w:t>
      </w:r>
      <w:r w:rsidR="009C50A5" w:rsidRPr="000B6BD2">
        <w:rPr>
          <w:rFonts w:ascii="Times New Roman" w:hAnsi="Times New Roman"/>
          <w:sz w:val="28"/>
          <w:szCs w:val="28"/>
        </w:rPr>
        <w:t xml:space="preserve">, </w:t>
      </w:r>
      <w:r w:rsidRPr="000B6BD2">
        <w:rPr>
          <w:rFonts w:ascii="Times New Roman" w:hAnsi="Times New Roman"/>
          <w:sz w:val="28"/>
          <w:szCs w:val="28"/>
        </w:rPr>
        <w:t>других загрязняющих веществ – не превышали ПДК.</w:t>
      </w:r>
      <w:r w:rsidR="00487E17" w:rsidRPr="000B6BD2">
        <w:rPr>
          <w:rFonts w:ascii="Times New Roman" w:hAnsi="Times New Roman"/>
          <w:sz w:val="28"/>
          <w:szCs w:val="28"/>
        </w:rPr>
        <w:t xml:space="preserve">Были выявлены случаи превышения </w:t>
      </w:r>
      <w:r w:rsidR="00402C4D" w:rsidRPr="000B6BD2">
        <w:rPr>
          <w:rFonts w:ascii="Times New Roman" w:hAnsi="Times New Roman"/>
          <w:sz w:val="28"/>
          <w:szCs w:val="28"/>
        </w:rPr>
        <w:t xml:space="preserve">более </w:t>
      </w:r>
      <w:r w:rsidR="00965ACE" w:rsidRPr="000B6BD2">
        <w:rPr>
          <w:rFonts w:ascii="Times New Roman" w:hAnsi="Times New Roman"/>
          <w:sz w:val="28"/>
          <w:szCs w:val="28"/>
        </w:rPr>
        <w:t xml:space="preserve">1 ПДК </w:t>
      </w:r>
      <w:r w:rsidR="009C50A5" w:rsidRPr="000B6BD2">
        <w:rPr>
          <w:rFonts w:ascii="Times New Roman" w:hAnsi="Times New Roman"/>
          <w:sz w:val="28"/>
          <w:szCs w:val="28"/>
        </w:rPr>
        <w:t>взвешенным веществам –14, по диоксиду серы – 194, по оксиду углерода - 38</w:t>
      </w:r>
      <w:r w:rsidR="009C50A5" w:rsidRPr="000B6BD2">
        <w:rPr>
          <w:rFonts w:ascii="Times New Roman" w:hAnsi="Times New Roman"/>
          <w:sz w:val="28"/>
          <w:szCs w:val="28"/>
          <w:lang w:val="kk-KZ"/>
        </w:rPr>
        <w:t xml:space="preserve">, по  </w:t>
      </w:r>
      <w:r w:rsidR="009C50A5" w:rsidRPr="000B6BD2">
        <w:rPr>
          <w:rFonts w:ascii="Times New Roman" w:hAnsi="Times New Roman"/>
          <w:sz w:val="28"/>
          <w:szCs w:val="28"/>
        </w:rPr>
        <w:t xml:space="preserve">диоксиду азота – 115, по оксиду азота – 1, по сероводороду – 169, </w:t>
      </w:r>
      <w:r w:rsidR="003F5207" w:rsidRPr="000B6BD2">
        <w:rPr>
          <w:rFonts w:ascii="Times New Roman" w:hAnsi="Times New Roman"/>
          <w:sz w:val="28"/>
          <w:szCs w:val="28"/>
        </w:rPr>
        <w:t>по</w:t>
      </w:r>
      <w:r w:rsidR="009B7520" w:rsidRPr="000B6BD2">
        <w:rPr>
          <w:rFonts w:ascii="Times New Roman" w:hAnsi="Times New Roman"/>
          <w:sz w:val="28"/>
          <w:szCs w:val="28"/>
        </w:rPr>
        <w:t xml:space="preserve">фенолу – </w:t>
      </w:r>
      <w:r w:rsidR="009C50A5" w:rsidRPr="000B6BD2">
        <w:rPr>
          <w:rFonts w:ascii="Times New Roman" w:hAnsi="Times New Roman"/>
          <w:sz w:val="28"/>
          <w:szCs w:val="28"/>
        </w:rPr>
        <w:t>6</w:t>
      </w:r>
      <w:r w:rsidR="009B7520" w:rsidRPr="000B6BD2">
        <w:rPr>
          <w:rFonts w:ascii="Times New Roman" w:hAnsi="Times New Roman"/>
          <w:sz w:val="28"/>
          <w:szCs w:val="28"/>
        </w:rPr>
        <w:t>1,</w:t>
      </w:r>
      <w:r w:rsidR="009C50A5" w:rsidRPr="000B6BD2">
        <w:rPr>
          <w:rFonts w:ascii="Times New Roman" w:hAnsi="Times New Roman"/>
          <w:sz w:val="28"/>
          <w:szCs w:val="28"/>
        </w:rPr>
        <w:t xml:space="preserve"> по аммиаку – 3, также превышения более 5 ПДК – 1 случай по сероводороду</w:t>
      </w:r>
      <w:r w:rsidR="00155755" w:rsidRPr="000B6BD2">
        <w:rPr>
          <w:rFonts w:ascii="Times New Roman" w:hAnsi="Times New Roman"/>
          <w:sz w:val="28"/>
          <w:szCs w:val="28"/>
        </w:rPr>
        <w:t xml:space="preserve">(таблица </w:t>
      </w:r>
      <w:r w:rsidR="00263E9B" w:rsidRPr="000B6BD2">
        <w:rPr>
          <w:rFonts w:ascii="Times New Roman" w:hAnsi="Times New Roman"/>
          <w:sz w:val="28"/>
          <w:szCs w:val="28"/>
          <w:lang w:val="kk-KZ"/>
        </w:rPr>
        <w:t>66</w:t>
      </w:r>
      <w:r w:rsidR="00155755" w:rsidRPr="000B6BD2">
        <w:rPr>
          <w:rFonts w:ascii="Times New Roman" w:hAnsi="Times New Roman"/>
          <w:sz w:val="28"/>
          <w:szCs w:val="28"/>
        </w:rPr>
        <w:t>)</w:t>
      </w:r>
      <w:r w:rsidR="003F5207" w:rsidRPr="000B6BD2">
        <w:rPr>
          <w:rFonts w:ascii="Times New Roman" w:hAnsi="Times New Roman"/>
          <w:sz w:val="28"/>
          <w:szCs w:val="28"/>
        </w:rPr>
        <w:t>.</w:t>
      </w:r>
    </w:p>
    <w:p w:rsidR="00256D96" w:rsidRPr="000B6BD2" w:rsidRDefault="00256D96" w:rsidP="0080690B">
      <w:pPr>
        <w:ind w:firstLine="709"/>
        <w:jc w:val="both"/>
        <w:rPr>
          <w:rFonts w:ascii="Times New Roman" w:hAnsi="Times New Roman"/>
          <w:sz w:val="28"/>
          <w:szCs w:val="28"/>
        </w:rPr>
      </w:pPr>
    </w:p>
    <w:p w:rsidR="009A2D99" w:rsidRPr="000B6BD2" w:rsidRDefault="009A2D99" w:rsidP="0080690B">
      <w:pPr>
        <w:ind w:firstLine="709"/>
        <w:jc w:val="both"/>
        <w:rPr>
          <w:rFonts w:ascii="Times New Roman" w:hAnsi="Times New Roman"/>
          <w:sz w:val="28"/>
          <w:szCs w:val="28"/>
        </w:rPr>
      </w:pPr>
    </w:p>
    <w:p w:rsidR="00AC65A9" w:rsidRPr="000B6BD2" w:rsidRDefault="00201BD6" w:rsidP="00201BD6">
      <w:pPr>
        <w:pStyle w:val="a9"/>
        <w:spacing w:after="0"/>
        <w:ind w:left="426"/>
        <w:jc w:val="center"/>
        <w:rPr>
          <w:rFonts w:ascii="Times New Roman" w:hAnsi="Times New Roman"/>
          <w:b/>
          <w:sz w:val="28"/>
          <w:szCs w:val="28"/>
        </w:rPr>
      </w:pPr>
      <w:r w:rsidRPr="000B6BD2">
        <w:rPr>
          <w:rFonts w:ascii="Times New Roman" w:hAnsi="Times New Roman"/>
          <w:b/>
          <w:sz w:val="28"/>
          <w:szCs w:val="28"/>
        </w:rPr>
        <w:t>8.8</w:t>
      </w:r>
      <w:r w:rsidR="00AC65A9" w:rsidRPr="000B6BD2">
        <w:rPr>
          <w:rFonts w:ascii="Times New Roman" w:hAnsi="Times New Roman"/>
          <w:b/>
          <w:sz w:val="28"/>
          <w:szCs w:val="28"/>
        </w:rPr>
        <w:t>Качество поверхностных вод на территории Карагандинской области</w:t>
      </w:r>
    </w:p>
    <w:p w:rsidR="00C71948" w:rsidRPr="000B6BD2" w:rsidRDefault="00C71948" w:rsidP="0080690B">
      <w:pPr>
        <w:pStyle w:val="a9"/>
        <w:spacing w:after="0"/>
        <w:jc w:val="center"/>
        <w:rPr>
          <w:rFonts w:ascii="Times New Roman" w:hAnsi="Times New Roman"/>
          <w:b/>
          <w:sz w:val="28"/>
          <w:szCs w:val="28"/>
        </w:rPr>
      </w:pP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Карагандинской области проводились на 6 водных объектах: реки Нура, Шерубайнура, Кара Кенгир, водохранилища Самаркан, Кенгир, канал Ертис -Караганды.</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Нура -</w:t>
      </w:r>
      <w:r w:rsidRPr="000B6BD2">
        <w:rPr>
          <w:rFonts w:ascii="Times New Roman" w:hAnsi="Times New Roman"/>
          <w:sz w:val="28"/>
          <w:szCs w:val="28"/>
        </w:rPr>
        <w:t xml:space="preserve"> температура воды 7,0ºC, водородный показатель равен 7,59, концентрация растворенного в воде кислорода – 9,66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–2,41 мг/дм3. Превышения ПДК были зафиксированы по веществам из групп тяжелых металлов (марганец – 16,2 ПДК, медь – 3,8 ПДК, цинк – 1,6 ПДК), биогенных веществ (железо общее –5,3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Шерубайнура -</w:t>
      </w:r>
      <w:r w:rsidRPr="000B6BD2">
        <w:rPr>
          <w:rFonts w:ascii="Times New Roman" w:hAnsi="Times New Roman"/>
          <w:sz w:val="28"/>
          <w:szCs w:val="28"/>
        </w:rPr>
        <w:t xml:space="preserve"> температура воды 8,7ºC, водородный показатель равен – 7,65, концентрация растворенного в воде кислорода – 8,08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2,02 мг/дм3. Превышения ПДК были зафиксированы по веществам из групп тяжелых металлов (марганец – 24,3 ПДК, медь – 6,2 ПДК, цинк – 1,9 ПДК), биогенных веществ (аммоний солевой – 1,2 ПДК, азот нитритный – 2,5 ПДК, железо общее – 5,8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водохранилище </w:t>
      </w:r>
      <w:r w:rsidRPr="000B6BD2">
        <w:rPr>
          <w:rFonts w:ascii="Times New Roman" w:hAnsi="Times New Roman"/>
          <w:b/>
          <w:sz w:val="28"/>
          <w:szCs w:val="28"/>
        </w:rPr>
        <w:t xml:space="preserve">Самаркан </w:t>
      </w:r>
      <w:r w:rsidRPr="000B6BD2">
        <w:rPr>
          <w:rFonts w:ascii="Times New Roman" w:hAnsi="Times New Roman"/>
          <w:sz w:val="28"/>
          <w:szCs w:val="28"/>
        </w:rPr>
        <w:t>– температура воды 7,0ºC, водородный показатель - 7,98, концентрация растворенного в воде кислорода 9,08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2,63 мг/дм3. Превышения ПДК были зафиксированы по веществам из групп тяжелых металлов (марганец – 8,0 ПДК, медь – 2,6 ПДК, цинк – 1,4 ПДК), биогенных веществ (железо общее –3,5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водохранилище </w:t>
      </w:r>
      <w:r w:rsidRPr="000B6BD2">
        <w:rPr>
          <w:rFonts w:ascii="Times New Roman" w:hAnsi="Times New Roman"/>
          <w:b/>
          <w:sz w:val="28"/>
          <w:szCs w:val="28"/>
        </w:rPr>
        <w:t xml:space="preserve">Кенгир </w:t>
      </w:r>
      <w:r w:rsidRPr="000B6BD2">
        <w:rPr>
          <w:rFonts w:ascii="Times New Roman" w:hAnsi="Times New Roman"/>
          <w:sz w:val="28"/>
          <w:szCs w:val="28"/>
        </w:rPr>
        <w:t>– температура воды 2,2ºC, водородный показатель равен 7,83, концентрация растворенного в воде кислорода – 6,39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xml:space="preserve">– 2,58 мг/дм3. Превышения ПДК были зафиксированы по веществам из групп тяжелых металлов (марганец – 8,1 ПДК, медь – 6,0 ПДК), главных ионов (сульфаты – 2,6 ПДК). </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 xml:space="preserve">Кара Кенгир </w:t>
      </w:r>
      <w:r w:rsidRPr="000B6BD2">
        <w:rPr>
          <w:rFonts w:ascii="Times New Roman" w:hAnsi="Times New Roman"/>
          <w:sz w:val="28"/>
          <w:szCs w:val="28"/>
        </w:rPr>
        <w:t>- температура воды 6,3ºC, водородный показатель равен 7,89, концентрация растворенного в воде кислорода 5,07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2,89 мг/дм3. Превышения ПДК были зафиксированы по веществам из групп тяжелых металлов (марганец – 33,0 ПДК,  медь – 13,0 ПДК, цинк – 1,4 ПДК), главных ионов (сульфаты – 3,7 ПДК, магний – 2,2 ПДК), биогенных веществ (аммоний солевой – 12,6 ПДК, азот нитритный – 3,7 ПДК,  железо общее – 2,9 ПДК), органических веществ  (нефтепродукты - 1,1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канале </w:t>
      </w:r>
      <w:r w:rsidRPr="000B6BD2">
        <w:rPr>
          <w:rFonts w:ascii="Times New Roman" w:hAnsi="Times New Roman"/>
          <w:b/>
          <w:sz w:val="28"/>
          <w:szCs w:val="28"/>
        </w:rPr>
        <w:t xml:space="preserve">Ертис-Караганды </w:t>
      </w:r>
      <w:r w:rsidRPr="000B6BD2">
        <w:rPr>
          <w:rFonts w:ascii="Times New Roman" w:hAnsi="Times New Roman"/>
          <w:sz w:val="28"/>
          <w:szCs w:val="28"/>
        </w:rPr>
        <w:t>- температура воды 5,4ºC, водородный показатель равен 7,72, концентрация растворенного в воде кислорода 9,50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2,01 мг/дм3. Превышения ПДК были зафиксированы по веществам из групп тяжелых металлов (марганец – 8,2 ПДК, медь – 2,8 ПДК), биогенных веществ (железо общее – 1,7 ПДК).</w:t>
      </w:r>
    </w:p>
    <w:p w:rsidR="005A01EC" w:rsidRPr="000B6BD2" w:rsidRDefault="005A01EC" w:rsidP="005A01EC">
      <w:pPr>
        <w:ind w:firstLine="357"/>
        <w:jc w:val="both"/>
        <w:rPr>
          <w:rFonts w:ascii="Times New Roman" w:hAnsi="Times New Roman"/>
          <w:sz w:val="28"/>
          <w:szCs w:val="28"/>
        </w:rPr>
      </w:pPr>
      <w:r w:rsidRPr="000B6BD2">
        <w:rPr>
          <w:rFonts w:ascii="Times New Roman" w:hAnsi="Times New Roman"/>
          <w:sz w:val="28"/>
          <w:szCs w:val="28"/>
        </w:rPr>
        <w:t xml:space="preserve">Качество воды водных объектов на территории Карагандинской области оценивается следующим образом: вода </w:t>
      </w:r>
      <w:r w:rsidRPr="000B6BD2">
        <w:rPr>
          <w:rFonts w:ascii="Times New Roman" w:hAnsi="Times New Roman"/>
          <w:i/>
          <w:sz w:val="28"/>
          <w:szCs w:val="28"/>
        </w:rPr>
        <w:t>«высокого уровня загрязнения»</w:t>
      </w:r>
      <w:r w:rsidRPr="000B6BD2">
        <w:rPr>
          <w:rFonts w:ascii="Times New Roman" w:hAnsi="Times New Roman"/>
          <w:sz w:val="28"/>
          <w:szCs w:val="28"/>
        </w:rPr>
        <w:t xml:space="preserve"> - реки Нура, Шерубайнура, Кара Кенгир, вдхр. Кенгир, Самаркан, канал Ертис-Караганды.</w:t>
      </w:r>
    </w:p>
    <w:p w:rsidR="005A01EC" w:rsidRPr="000B6BD2" w:rsidRDefault="005A01EC" w:rsidP="005A01EC">
      <w:pPr>
        <w:ind w:firstLine="357"/>
        <w:jc w:val="both"/>
        <w:rPr>
          <w:rFonts w:ascii="Times New Roman" w:hAnsi="Times New Roman"/>
          <w:sz w:val="28"/>
          <w:szCs w:val="28"/>
        </w:rPr>
      </w:pPr>
      <w:r w:rsidRPr="000B6BD2">
        <w:rPr>
          <w:rFonts w:ascii="Times New Roman" w:hAnsi="Times New Roman"/>
          <w:sz w:val="28"/>
          <w:szCs w:val="28"/>
        </w:rPr>
        <w:t xml:space="preserve">В сравнении с апрелем 2014 года качество воды рек Нура, Шерубайнура, Кара Кенгир, вдхр. Кенгир, Самаркан, канала Ертис-Караганды ухудшилось. </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В сравнении с мартом 2015 года качество воды река Нура, вдхр. Самаркан, Кенгир существенно не изменилось, рек Шерубайнура, Кара Кенгир - улучшилось.</w:t>
      </w:r>
    </w:p>
    <w:p w:rsidR="005A01EC" w:rsidRPr="000B6BD2" w:rsidRDefault="005A01EC" w:rsidP="005A01EC">
      <w:pPr>
        <w:pStyle w:val="BodyTextIndent31"/>
        <w:ind w:firstLine="360"/>
        <w:jc w:val="both"/>
        <w:rPr>
          <w:rFonts w:ascii="Times New Roman" w:hAnsi="Times New Roman"/>
          <w:szCs w:val="28"/>
          <w:lang w:val="kk-KZ"/>
        </w:rPr>
      </w:pPr>
      <w:r w:rsidRPr="000B6BD2">
        <w:rPr>
          <w:rFonts w:ascii="Times New Roman" w:hAnsi="Times New Roman"/>
          <w:szCs w:val="28"/>
        </w:rPr>
        <w:t xml:space="preserve">На территории области обнаружены следующие ВЗ: река </w:t>
      </w:r>
      <w:r w:rsidRPr="000B6BD2">
        <w:rPr>
          <w:rFonts w:ascii="Times New Roman" w:hAnsi="Times New Roman"/>
          <w:szCs w:val="28"/>
          <w:lang w:val="kk-KZ"/>
        </w:rPr>
        <w:t xml:space="preserve">Нура – 15 случаев,  река </w:t>
      </w:r>
      <w:r w:rsidRPr="000B6BD2">
        <w:rPr>
          <w:rFonts w:ascii="Times New Roman" w:hAnsi="Times New Roman"/>
          <w:szCs w:val="28"/>
        </w:rPr>
        <w:t xml:space="preserve">Кара Кенгир – 5 случаев, река </w:t>
      </w:r>
      <w:r w:rsidRPr="000B6BD2">
        <w:rPr>
          <w:rFonts w:ascii="Times New Roman" w:hAnsi="Times New Roman"/>
          <w:szCs w:val="28"/>
          <w:lang w:val="kk-KZ"/>
        </w:rPr>
        <w:t xml:space="preserve">Шерубайнура – 3 случая, вдхр. Самаркан – 1 случай, вдхр. Кенгир – 1 случай (таблица </w:t>
      </w:r>
      <w:r w:rsidR="00692BCC" w:rsidRPr="000B6BD2">
        <w:rPr>
          <w:rFonts w:ascii="Times New Roman" w:hAnsi="Times New Roman"/>
          <w:szCs w:val="28"/>
          <w:lang w:val="kk-KZ"/>
        </w:rPr>
        <w:t>7</w:t>
      </w:r>
      <w:r w:rsidRPr="000B6BD2">
        <w:rPr>
          <w:rFonts w:ascii="Times New Roman" w:hAnsi="Times New Roman"/>
          <w:szCs w:val="28"/>
          <w:lang w:val="kk-KZ"/>
        </w:rPr>
        <w:t>).</w:t>
      </w:r>
    </w:p>
    <w:p w:rsidR="001927E9" w:rsidRPr="000B6BD2" w:rsidRDefault="001927E9" w:rsidP="0080690B">
      <w:pPr>
        <w:pStyle w:val="a9"/>
        <w:spacing w:after="0"/>
        <w:jc w:val="center"/>
        <w:rPr>
          <w:rFonts w:ascii="Times New Roman" w:hAnsi="Times New Roman"/>
          <w:b/>
          <w:sz w:val="28"/>
          <w:szCs w:val="28"/>
        </w:rPr>
      </w:pPr>
    </w:p>
    <w:p w:rsidR="008362C3" w:rsidRPr="000B6BD2" w:rsidRDefault="008362C3" w:rsidP="008362C3">
      <w:pPr>
        <w:pStyle w:val="a9"/>
        <w:spacing w:after="0"/>
        <w:jc w:val="center"/>
        <w:rPr>
          <w:rFonts w:ascii="Times New Roman" w:hAnsi="Times New Roman"/>
          <w:b/>
          <w:sz w:val="28"/>
          <w:szCs w:val="28"/>
        </w:rPr>
      </w:pPr>
    </w:p>
    <w:p w:rsidR="008A6DF3" w:rsidRPr="000B6BD2" w:rsidRDefault="008A6DF3" w:rsidP="008A6DF3">
      <w:pPr>
        <w:tabs>
          <w:tab w:val="left" w:pos="3040"/>
        </w:tabs>
        <w:jc w:val="center"/>
        <w:rPr>
          <w:rFonts w:ascii="Times New Roman" w:hAnsi="Times New Roman"/>
          <w:b/>
          <w:sz w:val="28"/>
          <w:szCs w:val="28"/>
        </w:rPr>
      </w:pPr>
      <w:r w:rsidRPr="000B6BD2">
        <w:rPr>
          <w:rFonts w:ascii="Times New Roman" w:hAnsi="Times New Roman"/>
          <w:b/>
          <w:sz w:val="28"/>
          <w:szCs w:val="28"/>
        </w:rPr>
        <w:t>8.</w:t>
      </w:r>
      <w:r w:rsidR="00201BD6" w:rsidRPr="000B6BD2">
        <w:rPr>
          <w:rFonts w:ascii="Times New Roman" w:hAnsi="Times New Roman"/>
          <w:b/>
          <w:sz w:val="28"/>
          <w:szCs w:val="28"/>
        </w:rPr>
        <w:t>9</w:t>
      </w:r>
      <w:r w:rsidRPr="000B6BD2">
        <w:rPr>
          <w:rFonts w:ascii="Times New Roman" w:hAnsi="Times New Roman"/>
          <w:b/>
          <w:sz w:val="28"/>
          <w:szCs w:val="28"/>
        </w:rPr>
        <w:t xml:space="preserve"> Качество поверхностных вод по гидробиологическим показателям Карагандинской области</w:t>
      </w:r>
    </w:p>
    <w:p w:rsidR="008A6DF3" w:rsidRPr="000B6BD2" w:rsidRDefault="008A6DF3" w:rsidP="008A6DF3">
      <w:pPr>
        <w:tabs>
          <w:tab w:val="left" w:pos="3040"/>
        </w:tabs>
        <w:ind w:firstLine="709"/>
        <w:jc w:val="center"/>
        <w:rPr>
          <w:rFonts w:ascii="Times New Roman" w:hAnsi="Times New Roman"/>
          <w:b/>
          <w:sz w:val="28"/>
          <w:szCs w:val="28"/>
        </w:rPr>
      </w:pPr>
    </w:p>
    <w:p w:rsidR="00B37F97" w:rsidRPr="000B6BD2" w:rsidRDefault="00B37F97" w:rsidP="00B37F97">
      <w:pPr>
        <w:ind w:firstLine="708"/>
        <w:jc w:val="both"/>
        <w:rPr>
          <w:rFonts w:ascii="Times New Roman" w:hAnsi="Times New Roman"/>
          <w:sz w:val="28"/>
          <w:szCs w:val="28"/>
        </w:rPr>
      </w:pPr>
      <w:r w:rsidRPr="000B6BD2">
        <w:rPr>
          <w:rFonts w:ascii="Times New Roman" w:hAnsi="Times New Roman"/>
          <w:sz w:val="28"/>
          <w:szCs w:val="28"/>
        </w:rPr>
        <w:t>Пробы за отчетный период были отобраны на створах рек Нура, Шерубайнура, Кара Кенгир, а также Самаркандского и Кенгирского водохранилищ. Качество воды определяли по состоянию  фитопланктона, зоопланктона и частично перифитона. Биотестирование (определение острой токсичности воды на дафниях) проводили по всем точкам мониторинга.</w:t>
      </w:r>
    </w:p>
    <w:p w:rsidR="00B37F97" w:rsidRPr="000B6BD2" w:rsidRDefault="00B37F97" w:rsidP="00B37F97">
      <w:pPr>
        <w:ind w:firstLine="708"/>
        <w:jc w:val="both"/>
        <w:rPr>
          <w:rFonts w:ascii="Times New Roman" w:hAnsi="Times New Roman"/>
          <w:b/>
          <w:sz w:val="28"/>
          <w:szCs w:val="28"/>
        </w:rPr>
      </w:pPr>
      <w:r w:rsidRPr="000B6BD2">
        <w:rPr>
          <w:rFonts w:ascii="Times New Roman" w:hAnsi="Times New Roman"/>
          <w:b/>
          <w:sz w:val="28"/>
          <w:szCs w:val="28"/>
        </w:rPr>
        <w:t xml:space="preserve">р. Нура. </w:t>
      </w:r>
      <w:r w:rsidRPr="000B6BD2">
        <w:rPr>
          <w:rFonts w:ascii="Times New Roman" w:hAnsi="Times New Roman"/>
          <w:sz w:val="28"/>
          <w:szCs w:val="28"/>
        </w:rPr>
        <w:t xml:space="preserve">В апрельском фитопланктоне доминировали диатомовые и зеленые водоросли, которые составили  92% от общей биомассы.  Сине-зеленые водоросли на 8% участвовали в создании биомассы.  Общая численность и биомасса фитопланктона  уменьшились  по сравнению с 2014 годом и в среднем  составили соответственно 0,04 тыс.кл/мл,  0,11 мг/дм³; число видов в пробе – 5. Индекс сапробности незначительно уменьшился (1,84), что соответствовало 3 классу "умеренно-загрязненных" вод.  </w:t>
      </w:r>
    </w:p>
    <w:p w:rsidR="00B37F97" w:rsidRPr="000B6BD2" w:rsidRDefault="00B37F97" w:rsidP="00B37F97">
      <w:pPr>
        <w:ind w:firstLine="708"/>
        <w:jc w:val="both"/>
        <w:rPr>
          <w:rFonts w:ascii="Times New Roman" w:hAnsi="Times New Roman"/>
          <w:sz w:val="28"/>
          <w:szCs w:val="28"/>
        </w:rPr>
      </w:pPr>
      <w:r w:rsidRPr="000B6BD2">
        <w:rPr>
          <w:rFonts w:ascii="Times New Roman" w:hAnsi="Times New Roman"/>
          <w:sz w:val="28"/>
          <w:szCs w:val="28"/>
        </w:rPr>
        <w:t>Видовой состав перифитона был беден. Доминировали диатомовые водоросли, среди них наиболее распространены были такие роды как: C</w:t>
      </w:r>
      <w:r w:rsidRPr="000B6BD2">
        <w:rPr>
          <w:rFonts w:ascii="Times New Roman" w:hAnsi="Times New Roman"/>
          <w:sz w:val="28"/>
          <w:szCs w:val="28"/>
          <w:lang w:val="en-US"/>
        </w:rPr>
        <w:t>alonies</w:t>
      </w:r>
      <w:r w:rsidRPr="000B6BD2">
        <w:rPr>
          <w:rFonts w:ascii="Times New Roman" w:hAnsi="Times New Roman"/>
          <w:sz w:val="28"/>
          <w:szCs w:val="28"/>
        </w:rPr>
        <w:t xml:space="preserve">, </w:t>
      </w:r>
      <w:r w:rsidRPr="000B6BD2">
        <w:rPr>
          <w:rFonts w:ascii="Times New Roman" w:hAnsi="Times New Roman"/>
          <w:sz w:val="28"/>
          <w:szCs w:val="28"/>
          <w:lang w:val="en-US"/>
        </w:rPr>
        <w:t>Surirella</w:t>
      </w:r>
      <w:r w:rsidRPr="000B6BD2">
        <w:rPr>
          <w:rFonts w:ascii="Times New Roman" w:hAnsi="Times New Roman"/>
          <w:sz w:val="28"/>
          <w:szCs w:val="28"/>
        </w:rPr>
        <w:t xml:space="preserve">, </w:t>
      </w:r>
      <w:r w:rsidRPr="000B6BD2">
        <w:rPr>
          <w:rFonts w:ascii="Times New Roman" w:hAnsi="Times New Roman"/>
          <w:sz w:val="28"/>
          <w:szCs w:val="28"/>
          <w:lang w:val="en-US"/>
        </w:rPr>
        <w:t>Synedra</w:t>
      </w:r>
      <w:r w:rsidRPr="000B6BD2">
        <w:rPr>
          <w:rFonts w:ascii="Times New Roman" w:hAnsi="Times New Roman"/>
          <w:sz w:val="28"/>
          <w:szCs w:val="28"/>
        </w:rPr>
        <w:t xml:space="preserve">. Наибольший индекс сапробности наблюдался на створе г. Темиртау «5,7 км ниже сброса сточных вод АО «Арселор Миттал Темиртау» и ХМЗ АО «ТЭМК» - 2,39. Качество воды соответствовало третьему классу, т.е. «умеренно- загрязненные» воды. </w:t>
      </w:r>
    </w:p>
    <w:p w:rsidR="00F335AE" w:rsidRPr="000B6BD2" w:rsidRDefault="00B37F97" w:rsidP="00F335AE">
      <w:pPr>
        <w:ind w:firstLine="708"/>
        <w:jc w:val="both"/>
        <w:rPr>
          <w:rFonts w:ascii="Times New Roman" w:hAnsi="Times New Roman"/>
          <w:sz w:val="28"/>
          <w:szCs w:val="28"/>
        </w:rPr>
      </w:pPr>
      <w:r w:rsidRPr="000B6BD2">
        <w:rPr>
          <w:rFonts w:ascii="Times New Roman" w:hAnsi="Times New Roman"/>
          <w:sz w:val="28"/>
          <w:szCs w:val="28"/>
        </w:rPr>
        <w:t>Зоопланктонное сообщество реки в этот период наблюдения  было развито умеренно. Видовой состав зоопланктона по сравнению с прошлым годом не имел существенных различий. Преобладали веслоногие рачки, составившие 60% от общей численности зоопланктона. На долю ветвистоусых рачков пришлось 40% от общей численности, коловратки в пробах отсутствовали. Число видов в пробе в среднем было равно 2. Средняя численность на исследованном участке реки составила 0,40 тыс.экз/м³, при биомассе 2,22 мг/м³, что не значительно больше, чем в 2014 году. Сапробиологический анализ указал на доминирование в пробах бета-мезосапробных организмов. Индекс сапробности варьировал в пределах от 1,55 до 1,85 и в среднем по реке он был равен 1,78. Качество воды соответствовало третьему классу,  т. е. "умеренно- загрязненные"  воды.</w:t>
      </w:r>
    </w:p>
    <w:p w:rsidR="00B37F97" w:rsidRPr="000B6BD2" w:rsidRDefault="00B37F97" w:rsidP="00F335AE">
      <w:pPr>
        <w:ind w:firstLine="708"/>
        <w:jc w:val="both"/>
        <w:rPr>
          <w:rFonts w:ascii="Times New Roman" w:hAnsi="Times New Roman"/>
          <w:sz w:val="28"/>
          <w:szCs w:val="28"/>
        </w:rPr>
      </w:pPr>
      <w:r w:rsidRPr="000B6BD2">
        <w:rPr>
          <w:rFonts w:ascii="Times New Roman" w:hAnsi="Times New Roman"/>
          <w:sz w:val="28"/>
          <w:szCs w:val="28"/>
        </w:rPr>
        <w:t>Согласно результатам биотестирования на створах реки Нуры наблюдались следующие тест-параметры (процент погибших дафний по отношению к контролю):  с. Шешенкара – 0%, жд. ст. Балыкты – 0%, г. Темиртау, ″1 км ниже сброса сточных вод…″– 0%; г. Темиртау, ″5,7 км ниже сброса сточных вод…″– 0%; г. Темиртау, ″1 км выше  сброса сточных вод…″– 3%,  нижний бьеф Интумакского водохранилища – 3%, а. Акмешит – 3%. По полученным данным исследуемая вода р. Нуры не оказывает токсического действия на тест-объект.</w:t>
      </w:r>
    </w:p>
    <w:p w:rsidR="00B37F97" w:rsidRPr="000B6BD2" w:rsidRDefault="00B37F97" w:rsidP="00F335AE">
      <w:pPr>
        <w:ind w:firstLine="708"/>
        <w:jc w:val="both"/>
        <w:rPr>
          <w:rFonts w:ascii="Times New Roman" w:hAnsi="Times New Roman"/>
          <w:sz w:val="28"/>
          <w:szCs w:val="28"/>
        </w:rPr>
      </w:pPr>
      <w:r w:rsidRPr="000B6BD2">
        <w:rPr>
          <w:rFonts w:ascii="Times New Roman" w:hAnsi="Times New Roman"/>
          <w:b/>
          <w:sz w:val="28"/>
          <w:szCs w:val="28"/>
        </w:rPr>
        <w:t>р.Шерубай-Нура</w:t>
      </w:r>
      <w:r w:rsidR="00F335AE" w:rsidRPr="000B6BD2">
        <w:rPr>
          <w:rFonts w:ascii="Times New Roman" w:hAnsi="Times New Roman"/>
          <w:sz w:val="28"/>
          <w:szCs w:val="28"/>
        </w:rPr>
        <w:t xml:space="preserve">. </w:t>
      </w:r>
      <w:r w:rsidRPr="000B6BD2">
        <w:rPr>
          <w:rFonts w:ascii="Times New Roman" w:hAnsi="Times New Roman"/>
          <w:sz w:val="28"/>
          <w:szCs w:val="28"/>
        </w:rPr>
        <w:t xml:space="preserve">Проба фитопланктона не богатая. Основу альгофлоры составили диатомовые и зеленые водоросли. По численности и биомассе доминировали диатомовые водоросли. Сине-зеленые и прочие водоросли отсутствовали. В среднем, общая численность составила 0,14 тыс.кл/мл, общая биомасса –0,33мг/дм³. Индекс сапробности увеличился  по сравнению с прошлым годом (1,90), но остался в пределах 3 класса "умеренно-загрязненных" вод.Основу перифитона  реки Шерубай-Нуры составили диатомовые водоросли. Доминировали водоросли таких родов, как </w:t>
      </w:r>
      <w:r w:rsidRPr="000B6BD2">
        <w:rPr>
          <w:rFonts w:ascii="Times New Roman" w:hAnsi="Times New Roman"/>
          <w:sz w:val="28"/>
          <w:szCs w:val="28"/>
          <w:lang w:val="en-US"/>
        </w:rPr>
        <w:t>Caloneis</w:t>
      </w:r>
      <w:r w:rsidRPr="000B6BD2">
        <w:rPr>
          <w:rFonts w:ascii="Times New Roman" w:hAnsi="Times New Roman"/>
          <w:sz w:val="28"/>
          <w:szCs w:val="28"/>
        </w:rPr>
        <w:t xml:space="preserve">, </w:t>
      </w:r>
      <w:r w:rsidRPr="000B6BD2">
        <w:rPr>
          <w:rFonts w:ascii="Times New Roman" w:hAnsi="Times New Roman"/>
          <w:sz w:val="28"/>
          <w:szCs w:val="28"/>
          <w:lang w:val="en-US"/>
        </w:rPr>
        <w:t>Cyclotella</w:t>
      </w:r>
      <w:r w:rsidRPr="000B6BD2">
        <w:rPr>
          <w:rFonts w:ascii="Times New Roman" w:hAnsi="Times New Roman"/>
          <w:sz w:val="28"/>
          <w:szCs w:val="28"/>
        </w:rPr>
        <w:t xml:space="preserve">, </w:t>
      </w:r>
      <w:r w:rsidRPr="000B6BD2">
        <w:rPr>
          <w:rFonts w:ascii="Times New Roman" w:hAnsi="Times New Roman"/>
          <w:sz w:val="28"/>
          <w:szCs w:val="28"/>
          <w:lang w:val="en-US"/>
        </w:rPr>
        <w:t>Navicula</w:t>
      </w:r>
      <w:r w:rsidRPr="000B6BD2">
        <w:rPr>
          <w:rFonts w:ascii="Times New Roman" w:hAnsi="Times New Roman"/>
          <w:sz w:val="28"/>
          <w:szCs w:val="28"/>
        </w:rPr>
        <w:t xml:space="preserve">, </w:t>
      </w:r>
      <w:r w:rsidRPr="000B6BD2">
        <w:rPr>
          <w:rFonts w:ascii="Times New Roman" w:hAnsi="Times New Roman"/>
          <w:sz w:val="28"/>
          <w:szCs w:val="28"/>
          <w:lang w:val="en-US"/>
        </w:rPr>
        <w:t>Synedra</w:t>
      </w:r>
      <w:r w:rsidRPr="000B6BD2">
        <w:rPr>
          <w:rFonts w:ascii="Times New Roman" w:hAnsi="Times New Roman"/>
          <w:sz w:val="28"/>
          <w:szCs w:val="28"/>
        </w:rPr>
        <w:t xml:space="preserve">. Индекс сапробности был равен 1,86.  Зоопланктон  в пробах был представлен не значительно.  Численность составила 0,25 тыс. экз/м³ при биомассе 2,5 мг/м³, что в 4 раза  меньше численности прошлогоднего зоопланктона.   Индекс сапробности  был равен 1,85. Качество воды оценивалось 3 классом, т.е. "умеренно-загрязненные" </w:t>
      </w:r>
      <w:r w:rsidR="00F335AE" w:rsidRPr="000B6BD2">
        <w:rPr>
          <w:rFonts w:ascii="Times New Roman" w:hAnsi="Times New Roman"/>
          <w:sz w:val="28"/>
          <w:szCs w:val="28"/>
        </w:rPr>
        <w:t xml:space="preserve">воды. </w:t>
      </w:r>
      <w:r w:rsidRPr="000B6BD2">
        <w:rPr>
          <w:rFonts w:ascii="Times New Roman" w:hAnsi="Times New Roman"/>
          <w:sz w:val="28"/>
          <w:szCs w:val="28"/>
        </w:rPr>
        <w:t xml:space="preserve">В процессе определения острой токсичности воды на дафниях, процент погибших дафний по отношению к контролю по реке составил 3 %. Токсического влияния на тест-объект не обнаружено.   </w:t>
      </w:r>
    </w:p>
    <w:p w:rsidR="00B37F97" w:rsidRPr="000B6BD2" w:rsidRDefault="00B37F97" w:rsidP="00661E1D">
      <w:pPr>
        <w:ind w:firstLine="708"/>
        <w:jc w:val="both"/>
        <w:rPr>
          <w:rFonts w:ascii="Times New Roman" w:hAnsi="Times New Roman"/>
          <w:b/>
          <w:sz w:val="28"/>
          <w:szCs w:val="28"/>
        </w:rPr>
      </w:pPr>
      <w:r w:rsidRPr="000B6BD2">
        <w:rPr>
          <w:rFonts w:ascii="Times New Roman" w:hAnsi="Times New Roman"/>
          <w:b/>
          <w:sz w:val="28"/>
          <w:szCs w:val="28"/>
        </w:rPr>
        <w:t>р. Кара-Кенгир</w:t>
      </w:r>
      <w:r w:rsidR="00B14C8A" w:rsidRPr="000B6BD2">
        <w:rPr>
          <w:rFonts w:ascii="Times New Roman" w:hAnsi="Times New Roman"/>
          <w:sz w:val="28"/>
          <w:szCs w:val="28"/>
        </w:rPr>
        <w:t xml:space="preserve">. </w:t>
      </w:r>
      <w:r w:rsidRPr="000B6BD2">
        <w:rPr>
          <w:rFonts w:ascii="Times New Roman" w:hAnsi="Times New Roman"/>
          <w:sz w:val="28"/>
          <w:szCs w:val="28"/>
        </w:rPr>
        <w:t>Согласно результатам анализов, в пробах фитопланктона доминировали диатомовые водоросли. Их качественное и количественное развитие было невысокое. По сравнению с прошлым годом, показатели численности и биомассы незначительно уменьшились. Общая численность в среднем составила  0,05 тыс.кл/мл, общая биомасса – 0,36 мг/дм³. Индекс сапробности варьировал в пределах от 1,65 до 1,83, в среднем составил 1,74 против 1,85 прошлого года, что говорит о незначительном улучшении качества воды в пределах третьего класса.Видовой состав зоопланктона развит  хорошо. Средняя численность  составила 0,80 тыс.экз/м³, биомасса – 2,98 мг/м³.  В пробах доминирующую роль  играли веслоногие рачки - 52% от общего числа зоопланктона. Коловратки также на 47% участвовали в создании биомассы зоопланктона. Среднее значение индекса сапробности соответствовало 1,68. Качество воды оценивалось третьим классом, т.е. "умеренно-загрязненные"  воды. В ходе биотестирования воды реки Кара-Кенгир  в апреле  месяце число выживших дафний составил 100%. Тест-параметр равен  0%. Полученные данные говорят о том, что вода не оказывает токсического действия на тест-объект.</w:t>
      </w:r>
    </w:p>
    <w:p w:rsidR="00B37F97" w:rsidRPr="000B6BD2" w:rsidRDefault="00FD4C76" w:rsidP="00661E1D">
      <w:pPr>
        <w:ind w:firstLine="708"/>
        <w:jc w:val="both"/>
        <w:rPr>
          <w:rFonts w:ascii="Times New Roman" w:hAnsi="Times New Roman"/>
          <w:b/>
          <w:sz w:val="28"/>
          <w:szCs w:val="28"/>
        </w:rPr>
      </w:pPr>
      <w:r w:rsidRPr="000B6BD2">
        <w:rPr>
          <w:rFonts w:ascii="Times New Roman" w:hAnsi="Times New Roman"/>
          <w:b/>
          <w:sz w:val="28"/>
          <w:szCs w:val="28"/>
        </w:rPr>
        <w:t>В</w:t>
      </w:r>
      <w:r w:rsidR="00B37F97" w:rsidRPr="000B6BD2">
        <w:rPr>
          <w:rFonts w:ascii="Times New Roman" w:hAnsi="Times New Roman"/>
          <w:b/>
          <w:sz w:val="28"/>
          <w:szCs w:val="28"/>
        </w:rPr>
        <w:t>одохранилище</w:t>
      </w:r>
      <w:r w:rsidRPr="000B6BD2">
        <w:rPr>
          <w:rFonts w:ascii="Times New Roman" w:hAnsi="Times New Roman"/>
          <w:b/>
          <w:sz w:val="28"/>
          <w:szCs w:val="28"/>
        </w:rPr>
        <w:t xml:space="preserve"> Кенгир</w:t>
      </w:r>
      <w:r w:rsidR="00661E1D" w:rsidRPr="000B6BD2">
        <w:rPr>
          <w:rFonts w:ascii="Times New Roman" w:hAnsi="Times New Roman"/>
          <w:b/>
          <w:sz w:val="28"/>
          <w:szCs w:val="28"/>
        </w:rPr>
        <w:t xml:space="preserve">. </w:t>
      </w:r>
      <w:r w:rsidR="00B37F97" w:rsidRPr="000B6BD2">
        <w:rPr>
          <w:rFonts w:ascii="Times New Roman" w:hAnsi="Times New Roman"/>
          <w:sz w:val="28"/>
          <w:szCs w:val="28"/>
        </w:rPr>
        <w:t>Количественное и качественное развитие альгофлоры слабое. По численности и биомассе преобладали диатомовые водоросли. Общая численность в среднем составила 0,06 тыс.кл/мл при биомассе 0,28 мг/дм³. Класс воды третий - "умеренно-загрязненные" воды.Зоопланктон  был богат в видовом отношении. Численность составила 2,06 тыс. экз/м³, при биомассе 2,7 мг/м³.  Доминировали коловратки - 97% от общего числа зоопланктона, на долю рачков пришлось чуть более 1% от общего числа зоопланктона. Индекс сапробности  был равен 1,52, качество воды соответствовало  третьему классу.Данные полученные в ходе биотестирования  показали отсутствие  токсического влияния на тест-обьект. Число выживших дафний в исследуемой воде составило 100%. Тест-параметр равен  0%.</w:t>
      </w:r>
    </w:p>
    <w:p w:rsidR="005A01EC" w:rsidRPr="000B6BD2" w:rsidRDefault="00FD4C76" w:rsidP="00FD4C76">
      <w:pPr>
        <w:ind w:firstLine="708"/>
        <w:jc w:val="both"/>
        <w:rPr>
          <w:rFonts w:ascii="Times New Roman" w:hAnsi="Times New Roman"/>
          <w:color w:val="000000"/>
          <w:sz w:val="28"/>
          <w:szCs w:val="28"/>
        </w:rPr>
      </w:pPr>
      <w:r w:rsidRPr="000B6BD2">
        <w:rPr>
          <w:rFonts w:ascii="Times New Roman" w:hAnsi="Times New Roman"/>
          <w:b/>
          <w:sz w:val="28"/>
          <w:szCs w:val="28"/>
        </w:rPr>
        <w:t>В</w:t>
      </w:r>
      <w:r w:rsidR="00B37F97" w:rsidRPr="000B6BD2">
        <w:rPr>
          <w:rFonts w:ascii="Times New Roman" w:hAnsi="Times New Roman"/>
          <w:b/>
          <w:sz w:val="28"/>
          <w:szCs w:val="28"/>
        </w:rPr>
        <w:t>одохранилище</w:t>
      </w:r>
      <w:r w:rsidR="00B83913" w:rsidRPr="000B6BD2">
        <w:rPr>
          <w:rFonts w:ascii="Times New Roman" w:hAnsi="Times New Roman"/>
          <w:b/>
          <w:sz w:val="28"/>
          <w:szCs w:val="28"/>
        </w:rPr>
        <w:t xml:space="preserve"> </w:t>
      </w:r>
      <w:r w:rsidRPr="000B6BD2">
        <w:rPr>
          <w:rFonts w:ascii="Times New Roman" w:hAnsi="Times New Roman"/>
          <w:b/>
          <w:sz w:val="28"/>
          <w:szCs w:val="28"/>
        </w:rPr>
        <w:t>Самаркан</w:t>
      </w:r>
      <w:r w:rsidR="00661E1D" w:rsidRPr="000B6BD2">
        <w:rPr>
          <w:rFonts w:ascii="Times New Roman" w:hAnsi="Times New Roman"/>
          <w:b/>
          <w:sz w:val="28"/>
          <w:szCs w:val="28"/>
        </w:rPr>
        <w:t xml:space="preserve">. </w:t>
      </w:r>
      <w:r w:rsidR="00B37F97" w:rsidRPr="000B6BD2">
        <w:rPr>
          <w:rFonts w:ascii="Times New Roman" w:hAnsi="Times New Roman"/>
          <w:sz w:val="28"/>
          <w:szCs w:val="28"/>
        </w:rPr>
        <w:t xml:space="preserve">Доминировали диатомовые водоросли. Качественный и количественный состав фитопланктона не богат.  В среднем, общая численность составила 0,03 тыс.кл/мл,  общая биомасса – 0,043 мг/дм³, индекс сапробности уменьшился и составил  1,93. Вода "умеренно-загрязненная".Зоопланктон развит умеренно. В пробе присутствовали  только веслоногие  рачки, численность которых была равна 0,1 тыс.экз/м³, при биомассе 0,76 мг/м³.  Индекс сапробности был равен 1,72 и соответствовал “умеренно – загрязненным” водам. Количество выживших дафний на водохранилище в ходе биотестирования составило 100% по отношению к контролю. Тест параметр был равен 0%. Исследуемый водный объект не оказал токсического влияния на культуру </w:t>
      </w:r>
      <w:r w:rsidR="00B37F97" w:rsidRPr="000B6BD2">
        <w:rPr>
          <w:rFonts w:ascii="Times New Roman" w:hAnsi="Times New Roman"/>
          <w:sz w:val="28"/>
          <w:szCs w:val="28"/>
          <w:lang w:val="en-US"/>
        </w:rPr>
        <w:t>Daphniamagna</w:t>
      </w:r>
      <w:r w:rsidR="00724E11" w:rsidRPr="000B6BD2">
        <w:rPr>
          <w:rFonts w:ascii="Times New Roman" w:hAnsi="Times New Roman"/>
          <w:sz w:val="28"/>
          <w:szCs w:val="28"/>
        </w:rPr>
        <w:t xml:space="preserve"> </w:t>
      </w:r>
      <w:r w:rsidR="005A01EC" w:rsidRPr="000B6BD2">
        <w:rPr>
          <w:rFonts w:ascii="Times New Roman" w:hAnsi="Times New Roman"/>
          <w:color w:val="000000"/>
          <w:sz w:val="28"/>
          <w:szCs w:val="28"/>
        </w:rPr>
        <w:t>(Приложение</w:t>
      </w:r>
      <w:r w:rsidR="00B83913" w:rsidRPr="000B6BD2">
        <w:rPr>
          <w:rFonts w:ascii="Times New Roman" w:hAnsi="Times New Roman"/>
          <w:color w:val="000000"/>
          <w:sz w:val="28"/>
          <w:szCs w:val="28"/>
        </w:rPr>
        <w:t xml:space="preserve"> 9</w:t>
      </w:r>
      <w:r w:rsidR="005A01EC" w:rsidRPr="000B6BD2">
        <w:rPr>
          <w:rFonts w:ascii="Times New Roman" w:hAnsi="Times New Roman"/>
          <w:color w:val="000000"/>
          <w:sz w:val="28"/>
          <w:szCs w:val="28"/>
        </w:rPr>
        <w:t xml:space="preserve"> ).</w:t>
      </w:r>
    </w:p>
    <w:p w:rsidR="008A6DF3" w:rsidRPr="000B6BD2" w:rsidRDefault="008A6DF3" w:rsidP="008A6DF3">
      <w:pPr>
        <w:ind w:firstLine="709"/>
        <w:jc w:val="both"/>
        <w:rPr>
          <w:rFonts w:ascii="Times New Roman" w:hAnsi="Times New Roman"/>
          <w:sz w:val="28"/>
          <w:szCs w:val="28"/>
        </w:rPr>
      </w:pPr>
    </w:p>
    <w:p w:rsidR="008A6DF3" w:rsidRPr="000B6BD2" w:rsidRDefault="008A6DF3" w:rsidP="008A6DF3">
      <w:pPr>
        <w:pStyle w:val="afa"/>
        <w:jc w:val="center"/>
        <w:rPr>
          <w:rFonts w:ascii="Times New Roman" w:hAnsi="Times New Roman"/>
          <w:b/>
          <w:sz w:val="28"/>
          <w:szCs w:val="28"/>
        </w:rPr>
      </w:pPr>
      <w:r w:rsidRPr="000B6BD2">
        <w:rPr>
          <w:rFonts w:ascii="Times New Roman" w:hAnsi="Times New Roman"/>
          <w:b/>
          <w:sz w:val="28"/>
          <w:szCs w:val="28"/>
        </w:rPr>
        <w:t>8.</w:t>
      </w:r>
      <w:r w:rsidR="00201BD6" w:rsidRPr="000B6BD2">
        <w:rPr>
          <w:rFonts w:ascii="Times New Roman" w:hAnsi="Times New Roman"/>
          <w:b/>
          <w:sz w:val="28"/>
          <w:szCs w:val="28"/>
          <w:lang w:val="kk-KZ"/>
        </w:rPr>
        <w:t xml:space="preserve">10 </w:t>
      </w:r>
      <w:r w:rsidRPr="000B6BD2">
        <w:rPr>
          <w:rFonts w:ascii="Times New Roman" w:hAnsi="Times New Roman"/>
          <w:b/>
          <w:sz w:val="28"/>
          <w:szCs w:val="28"/>
        </w:rPr>
        <w:t xml:space="preserve">Характеристика загрязнения поверхностных вод бассейна реки Нура по Карагандинской области за </w:t>
      </w:r>
      <w:r w:rsidR="00865B49" w:rsidRPr="000B6BD2">
        <w:rPr>
          <w:rFonts w:ascii="Times New Roman" w:hAnsi="Times New Roman"/>
          <w:b/>
          <w:sz w:val="28"/>
          <w:szCs w:val="28"/>
          <w:lang w:val="kk-KZ"/>
        </w:rPr>
        <w:t>апрель</w:t>
      </w:r>
      <w:r w:rsidRPr="000B6BD2">
        <w:rPr>
          <w:rFonts w:ascii="Times New Roman" w:hAnsi="Times New Roman"/>
          <w:b/>
          <w:sz w:val="28"/>
          <w:szCs w:val="28"/>
        </w:rPr>
        <w:t xml:space="preserve"> 201</w:t>
      </w:r>
      <w:r w:rsidRPr="000B6BD2">
        <w:rPr>
          <w:rFonts w:ascii="Times New Roman" w:hAnsi="Times New Roman"/>
          <w:b/>
          <w:sz w:val="28"/>
          <w:szCs w:val="28"/>
          <w:lang w:val="kk-KZ"/>
        </w:rPr>
        <w:t>5</w:t>
      </w:r>
      <w:r w:rsidRPr="000B6BD2">
        <w:rPr>
          <w:rFonts w:ascii="Times New Roman" w:hAnsi="Times New Roman"/>
          <w:b/>
          <w:sz w:val="28"/>
          <w:szCs w:val="28"/>
        </w:rPr>
        <w:t xml:space="preserve"> года</w:t>
      </w:r>
    </w:p>
    <w:p w:rsidR="008A6DF3" w:rsidRPr="000B6BD2" w:rsidRDefault="008A6DF3" w:rsidP="008A6DF3">
      <w:pPr>
        <w:pStyle w:val="afa"/>
        <w:ind w:left="360"/>
        <w:jc w:val="center"/>
        <w:rPr>
          <w:rFonts w:ascii="Times New Roman" w:hAnsi="Times New Roman"/>
          <w:b/>
          <w:sz w:val="28"/>
          <w:szCs w:val="28"/>
        </w:rPr>
      </w:pPr>
      <w:r w:rsidRPr="000B6BD2">
        <w:rPr>
          <w:rFonts w:ascii="Times New Roman" w:hAnsi="Times New Roman"/>
          <w:b/>
          <w:sz w:val="28"/>
          <w:szCs w:val="28"/>
        </w:rPr>
        <w:t>(2 программа)</w:t>
      </w:r>
    </w:p>
    <w:p w:rsidR="008A6DF3" w:rsidRPr="000B6BD2" w:rsidRDefault="008A6DF3" w:rsidP="008A6DF3">
      <w:pPr>
        <w:pStyle w:val="afa"/>
        <w:jc w:val="center"/>
        <w:rPr>
          <w:rFonts w:ascii="Times New Roman" w:hAnsi="Times New Roman"/>
          <w:b/>
          <w:sz w:val="28"/>
          <w:szCs w:val="28"/>
        </w:rPr>
      </w:pPr>
    </w:p>
    <w:p w:rsidR="00322433" w:rsidRPr="000B6BD2" w:rsidRDefault="00322433" w:rsidP="008A6DF3">
      <w:pPr>
        <w:ind w:firstLine="708"/>
        <w:jc w:val="both"/>
        <w:rPr>
          <w:rFonts w:ascii="Times New Roman" w:hAnsi="Times New Roman"/>
          <w:sz w:val="28"/>
          <w:szCs w:val="28"/>
        </w:rPr>
      </w:pPr>
      <w:r w:rsidRPr="000B6BD2">
        <w:rPr>
          <w:rFonts w:ascii="Times New Roman" w:hAnsi="Times New Roman"/>
          <w:sz w:val="28"/>
          <w:szCs w:val="28"/>
        </w:rPr>
        <w:t>В апреле месяце пробы поверхностных вод отбирались по длине реки Нура, Кокпекты, Сокыр, Шерубай-Нура, на канале объединенного сброса сточных вод АО «Арселор Миттал Темиртау» и АО «Темиртауский электро-металлургический комбинат (ТЭМК)» и Самаркандском водохранилище.</w:t>
      </w:r>
    </w:p>
    <w:p w:rsidR="008A6DF3" w:rsidRPr="000B6BD2" w:rsidRDefault="00322433" w:rsidP="008A6DF3">
      <w:pPr>
        <w:ind w:firstLine="708"/>
        <w:jc w:val="both"/>
        <w:rPr>
          <w:rFonts w:ascii="Times New Roman" w:hAnsi="Times New Roman"/>
          <w:sz w:val="28"/>
          <w:szCs w:val="28"/>
        </w:rPr>
      </w:pPr>
      <w:r w:rsidRPr="000B6BD2">
        <w:rPr>
          <w:rFonts w:ascii="Times New Roman" w:hAnsi="Times New Roman"/>
          <w:sz w:val="28"/>
          <w:szCs w:val="28"/>
        </w:rPr>
        <w:t xml:space="preserve">В пункте наблюдения на реки Кокпекты, </w:t>
      </w:r>
      <w:r w:rsidRPr="000B6BD2">
        <w:rPr>
          <w:rFonts w:ascii="Times New Roman" w:hAnsi="Times New Roman"/>
          <w:bCs/>
          <w:sz w:val="28"/>
          <w:szCs w:val="28"/>
        </w:rPr>
        <w:t>0,5 км ниже Рабочего поселка</w:t>
      </w:r>
      <w:r w:rsidR="00AA0E80" w:rsidRPr="000B6BD2">
        <w:rPr>
          <w:rFonts w:ascii="Times New Roman" w:hAnsi="Times New Roman"/>
          <w:bCs/>
          <w:sz w:val="28"/>
          <w:szCs w:val="28"/>
        </w:rPr>
        <w:t>,</w:t>
      </w:r>
      <w:r w:rsidRPr="000B6BD2">
        <w:rPr>
          <w:rFonts w:ascii="Times New Roman" w:hAnsi="Times New Roman"/>
          <w:sz w:val="28"/>
          <w:szCs w:val="28"/>
        </w:rPr>
        <w:t xml:space="preserve"> температура воды – 12,5ºC, водородный показатель равен 7,84, концентрация растворенного в воде кислорода составила – 6,91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xml:space="preserve">– 1,95мг/дм3. Превышения ПДК были зафиксированы по веществам из групп биогенных веществ (аммоний солевой – 4,8 ПДК) и тяжелых металлов (медь – 3,8 ПДК, цинк –1,1 ПДК, марганец – 23,0 ПДК). Содержание общей ртути достигало 0,00011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(таблица 67</w:t>
      </w:r>
      <w:r w:rsidR="008A6DF3" w:rsidRPr="000B6BD2">
        <w:rPr>
          <w:rFonts w:ascii="Times New Roman" w:hAnsi="Times New Roman"/>
          <w:sz w:val="28"/>
          <w:szCs w:val="28"/>
        </w:rPr>
        <w:t>).</w:t>
      </w:r>
    </w:p>
    <w:p w:rsidR="00322433" w:rsidRPr="000B6BD2" w:rsidRDefault="00322433" w:rsidP="00322433">
      <w:pPr>
        <w:ind w:firstLine="708"/>
        <w:jc w:val="both"/>
        <w:rPr>
          <w:rFonts w:ascii="Times New Roman" w:hAnsi="Times New Roman"/>
          <w:sz w:val="28"/>
          <w:szCs w:val="28"/>
        </w:rPr>
      </w:pPr>
      <w:r w:rsidRPr="000B6BD2">
        <w:rPr>
          <w:rFonts w:ascii="Times New Roman" w:hAnsi="Times New Roman"/>
          <w:sz w:val="28"/>
          <w:szCs w:val="28"/>
        </w:rPr>
        <w:t>В пункте наблюдения на реке Нура в районе железнодорожной станции Балыкты– температура воды – 7,1ºC, водородный показатель равен 7,46, концентрация растворенного в воде кислорода составила 9,08 мг/дм3, БПК</w:t>
      </w:r>
      <w:r w:rsidRPr="000B6BD2">
        <w:rPr>
          <w:rFonts w:ascii="Times New Roman" w:hAnsi="Times New Roman"/>
          <w:sz w:val="28"/>
          <w:szCs w:val="28"/>
          <w:vertAlign w:val="subscript"/>
        </w:rPr>
        <w:t>5</w:t>
      </w:r>
      <w:r w:rsidRPr="000B6BD2">
        <w:rPr>
          <w:rFonts w:ascii="Times New Roman" w:hAnsi="Times New Roman"/>
          <w:sz w:val="28"/>
          <w:szCs w:val="28"/>
        </w:rPr>
        <w:t>– 2,49 мг/дм3. Превышения ПДК были зафиксированы по веществам из групп биогенных веществ (аммоний солевой – 1,6 ПДК) и тяжелых металлов (медь – 3,8 ПДК, цинк –1,4 ПДК, марганец – 9,4 ПДК). Максимальное содержание общей ртути достигало 0,00007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0,00004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водохранилища Самаркан, 7 км выше плотины, в районе прорана г. Темиртау– температура воды составила 6,9</w:t>
      </w:r>
      <w:r w:rsidRPr="000B6BD2">
        <w:rPr>
          <w:rFonts w:ascii="Times New Roman" w:hAnsi="Times New Roman"/>
          <w:sz w:val="28"/>
          <w:szCs w:val="28"/>
          <w:vertAlign w:val="superscript"/>
        </w:rPr>
        <w:t>о</w:t>
      </w:r>
      <w:r w:rsidRPr="000B6BD2">
        <w:rPr>
          <w:rFonts w:ascii="Times New Roman" w:hAnsi="Times New Roman"/>
          <w:sz w:val="28"/>
          <w:szCs w:val="28"/>
        </w:rPr>
        <w:t>С, водородный показатель равен 8,23, концентрация растворенного кислорода в воде – 9,46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2,49 мг/дм3. Превышения ПДК были зафиксированы по веществам из группы тяжелых металлов (медь – 2,7 ПДК, цинк –1,4 ПДК, марганец – 6,0 ПДК). Максимальное содержание общей ртути достигало 0,00007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0,00004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 xml:space="preserve">В точке наблюдения «0,5 км по створу от южного берега в черте г. </w:t>
      </w:r>
      <w:r w:rsidR="00101980" w:rsidRPr="000B6BD2">
        <w:rPr>
          <w:rFonts w:ascii="Times New Roman" w:hAnsi="Times New Roman"/>
          <w:sz w:val="28"/>
          <w:szCs w:val="28"/>
        </w:rPr>
        <w:t xml:space="preserve">Темиртау водохранилища Самаркан </w:t>
      </w:r>
      <w:r w:rsidRPr="000B6BD2">
        <w:rPr>
          <w:rFonts w:ascii="Times New Roman" w:hAnsi="Times New Roman"/>
          <w:sz w:val="28"/>
          <w:szCs w:val="28"/>
        </w:rPr>
        <w:t>– температура воды составила 7,0</w:t>
      </w:r>
      <w:r w:rsidRPr="000B6BD2">
        <w:rPr>
          <w:rFonts w:ascii="Times New Roman" w:hAnsi="Times New Roman"/>
          <w:sz w:val="28"/>
          <w:szCs w:val="28"/>
          <w:vertAlign w:val="superscript"/>
        </w:rPr>
        <w:t>о</w:t>
      </w:r>
      <w:r w:rsidRPr="000B6BD2">
        <w:rPr>
          <w:rFonts w:ascii="Times New Roman" w:hAnsi="Times New Roman"/>
          <w:sz w:val="28"/>
          <w:szCs w:val="28"/>
        </w:rPr>
        <w:t>С, водородный показатель равен 7,98, концентрация растворенного в воде кислорода –9,08 мг/дм3, БПК</w:t>
      </w:r>
      <w:r w:rsidRPr="000B6BD2">
        <w:rPr>
          <w:rFonts w:ascii="Times New Roman" w:hAnsi="Times New Roman"/>
          <w:sz w:val="28"/>
          <w:szCs w:val="28"/>
          <w:vertAlign w:val="subscript"/>
        </w:rPr>
        <w:t>5</w:t>
      </w:r>
      <w:r w:rsidRPr="000B6BD2">
        <w:rPr>
          <w:rFonts w:ascii="Times New Roman" w:hAnsi="Times New Roman"/>
          <w:sz w:val="28"/>
          <w:szCs w:val="28"/>
        </w:rPr>
        <w:t>– 2,63 мг/дм3.Превышения ПДК были зафиксированы по веществам из группы тяжелых металлов (медь –2,6 ПДК, цинк –1,4 ПДК, марганец – 8,0 ПДК). Содержание общей ртути не зарегистрировано</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Нура г. Темиртау, «1 км выше объединенного сброса сточных вод АО «Арселор Миттал Темиртау» и ХМЗ АО «Темиртауский электро-металлургический комбинат (ТЭМК)» – температура воды составила 6,1ºC, водородный показатель равен 7,67, концентрация растворенного в воде кислорода – 10,5 мг/дм3, БПК</w:t>
      </w:r>
      <w:r w:rsidRPr="000B6BD2">
        <w:rPr>
          <w:rFonts w:ascii="Times New Roman" w:hAnsi="Times New Roman"/>
          <w:sz w:val="28"/>
          <w:szCs w:val="28"/>
          <w:vertAlign w:val="subscript"/>
        </w:rPr>
        <w:t>5</w:t>
      </w:r>
      <w:r w:rsidRPr="000B6BD2">
        <w:rPr>
          <w:rFonts w:ascii="Times New Roman" w:hAnsi="Times New Roman"/>
          <w:sz w:val="28"/>
          <w:szCs w:val="28"/>
        </w:rPr>
        <w:t>– 2,61 мг/дм3. Превышения ПДК зафиксированы по веществам из группы тяжелых металлов (медь –3,3 ПДК, цинк –1,8 ПДК, марганец – 13,9 ПДК). Содержание общей ртути достигало 0,00001 мг/дм</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районе створа г. Темиртау, «Канал сточных вод АО «Арселор М</w:t>
      </w:r>
      <w:r w:rsidR="007E3DBD" w:rsidRPr="000B6BD2">
        <w:rPr>
          <w:rFonts w:ascii="Times New Roman" w:hAnsi="Times New Roman"/>
          <w:sz w:val="28"/>
          <w:szCs w:val="28"/>
        </w:rPr>
        <w:t xml:space="preserve">иттал Темиртау» и ХМЗ АО «ТЭМК», </w:t>
      </w:r>
      <w:r w:rsidRPr="000B6BD2">
        <w:rPr>
          <w:rFonts w:ascii="Times New Roman" w:hAnsi="Times New Roman"/>
          <w:sz w:val="28"/>
          <w:szCs w:val="28"/>
        </w:rPr>
        <w:t>средняя температура воды составила – 12,2ºC, водородный показатель равен 7,62, концентрация растворенного в воде кислорода –7,63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2,60 мг/дм3. Превышения ПДК были зафиксированы по веществам из групп главных ионов (сульфаты –3,2 ПДК, магний – 1,2 ПДК), биогенных веществ (аммоний солевой – 4,7 ПДК, азот нитритный – 4,6 ПДК), тяжелых металлов (медь – 3,7 ПДК, цинк –2,2 ПДК, марганец – 20,7 ПДК). Максимальное содержание общей ртути достигало 0,00049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0,00017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Нура г. Темиртау, «1 км ниже объединенного сброса сточных вод АО «Арселор Миттал Темиртау» и ХМЗ АО «ТЭМК», средняя температура воды – 6,8ºC, водородный показатель равен 7,67, концентрация растворенного в воде кислорода составила 10,6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 2,30 мг/дм3. Превышения ПДК были зафиксированы по веществам из группы тяжелых металлов (медь– 3,4 ПДК, цинк – 1,7 ПДК, марганец– 22,0 ПДК). Максимальное содержание общей ртути достигало 0,00151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0,0006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Нуры, отделение Садовое (1 км ниже селения), г. Темиртау– температура воды равна 11,1ºC, водородный показатель–7,73, концентрация растворенного кислорода в воде составила 8,05 мг/дм3, БПК</w:t>
      </w:r>
      <w:r w:rsidRPr="000B6BD2">
        <w:rPr>
          <w:rFonts w:ascii="Times New Roman" w:hAnsi="Times New Roman"/>
          <w:sz w:val="28"/>
          <w:szCs w:val="28"/>
          <w:vertAlign w:val="subscript"/>
        </w:rPr>
        <w:t>5</w:t>
      </w:r>
      <w:r w:rsidRPr="000B6BD2">
        <w:rPr>
          <w:rFonts w:ascii="Times New Roman" w:hAnsi="Times New Roman"/>
          <w:sz w:val="28"/>
          <w:szCs w:val="28"/>
        </w:rPr>
        <w:t>– 2,93 мг/дм3. Превышения ПДК были зафиксированы по веществам из групп биогенных веществ (аммоний солевой – 1,7 ПДК) и тяжелых металлов (медь – 4,5 ПДК, цинк –3,0 ПДК, марганец – 12,4 ПДК). Максимальное содержание общей ртути достигало 0,00049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0,00025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Нура г. Темиртау, «5,7 км ниже объединенного сброса сточных вод АО «Арселор Миттал Темиртау» и ХМЗ АО «ТЭМК», средняя температура воды – 7,3ºC, водородный показатель равен 7,65, концентрация растворенного в воде кислорода составила 10,3 мг/дм3, БПК</w:t>
      </w:r>
      <w:r w:rsidRPr="000B6BD2">
        <w:rPr>
          <w:rFonts w:ascii="Times New Roman" w:hAnsi="Times New Roman"/>
          <w:sz w:val="28"/>
          <w:szCs w:val="28"/>
          <w:vertAlign w:val="subscript"/>
        </w:rPr>
        <w:t>5</w:t>
      </w:r>
      <w:r w:rsidRPr="000B6BD2">
        <w:rPr>
          <w:rFonts w:ascii="Times New Roman" w:hAnsi="Times New Roman"/>
          <w:sz w:val="28"/>
          <w:szCs w:val="28"/>
        </w:rPr>
        <w:t>– 2,21 мг/дм3. Превышения ПДК были зафиксированы по веществам из группы тяжелых металлов (медь – 3,4 ПДК, цинк – 1,9 ПДК, марганец–18,7 ПДК). Максимальное содержание общей ртути достигало 0,00037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0,00025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B5779A">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Нура с. Молодецкое (автодорожный мост в районе села), средняя температура воды составила 7,4ºC, водородный показатель – 7,63, концентрация растворенного кислорода в воде – 9,86 мг/дм3, БПК</w:t>
      </w:r>
      <w:r w:rsidRPr="000B6BD2">
        <w:rPr>
          <w:rFonts w:ascii="Times New Roman" w:hAnsi="Times New Roman"/>
          <w:sz w:val="28"/>
          <w:szCs w:val="28"/>
          <w:vertAlign w:val="subscript"/>
        </w:rPr>
        <w:t>5</w:t>
      </w:r>
      <w:r w:rsidRPr="000B6BD2">
        <w:rPr>
          <w:rFonts w:ascii="Times New Roman" w:hAnsi="Times New Roman"/>
          <w:sz w:val="28"/>
          <w:szCs w:val="28"/>
        </w:rPr>
        <w:t>–1,96 мг/дм3. Превышения ПДК были зафиксированы по веществам из групп биогенных веществ (азот нитритный– 1,1 ПДК) и тяжелых металлов (медь –4,2 ПДК, цинк – 1,4 ПДК, марганец– 10,0 ПДК). Максимальное содержание общей ртути достигало 0,00018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0,00010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Нура, верхний бьеф Интумакского водохранилища, 4,8 км по руслу реке ниже с. Актобе – температура воды равна 11,9ºC, водородный показатель– 7,71, концентрация растворенного кислорода в воде составила 8,20 г/дм3, БПК</w:t>
      </w:r>
      <w:r w:rsidRPr="000B6BD2">
        <w:rPr>
          <w:rFonts w:ascii="Times New Roman" w:hAnsi="Times New Roman"/>
          <w:sz w:val="28"/>
          <w:szCs w:val="28"/>
          <w:vertAlign w:val="subscript"/>
        </w:rPr>
        <w:t>5</w:t>
      </w:r>
      <w:r w:rsidRPr="000B6BD2">
        <w:rPr>
          <w:rFonts w:ascii="Times New Roman" w:hAnsi="Times New Roman"/>
          <w:sz w:val="28"/>
          <w:szCs w:val="28"/>
        </w:rPr>
        <w:t>– 1,96 мг/дм3. Превышения ПДК были зафиксированы по веществам из групп биогенных веществ (азот нитритный – 1,4 ПДК) и тяжелых металлов (медь – 6,2 ПДК, цинк – 1,5 ПДК, марганец– 27,0 ПДК). Максимальное содержание общей ртути достигало 0,00011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0,00008 мг/дм </w:t>
      </w:r>
      <w:r w:rsidRPr="000B6BD2">
        <w:rPr>
          <w:rFonts w:ascii="Times New Roman" w:hAnsi="Times New Roman"/>
          <w:sz w:val="28"/>
          <w:szCs w:val="28"/>
          <w:vertAlign w:val="superscript"/>
        </w:rPr>
        <w:t>3</w:t>
      </w:r>
      <w:r w:rsidRPr="000B6BD2">
        <w:rPr>
          <w:rFonts w:ascii="Times New Roman" w:hAnsi="Times New Roman"/>
          <w:sz w:val="28"/>
          <w:szCs w:val="28"/>
        </w:rPr>
        <w:t xml:space="preserve"> (табли</w:t>
      </w:r>
      <w:r w:rsidR="00263E9B" w:rsidRPr="000B6BD2">
        <w:rPr>
          <w:rFonts w:ascii="Times New Roman" w:hAnsi="Times New Roman"/>
          <w:sz w:val="28"/>
          <w:szCs w:val="28"/>
        </w:rPr>
        <w:t>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Нура, нижний бьеф Интумакского водохранилища, 100 м ниже плотины, средняятемпература воды составила – 6,8ºC, водородный показатель равен 7,67, концентрация растворенного в воде кислорода – 8,88 мг/дм3, БПК</w:t>
      </w:r>
      <w:r w:rsidRPr="000B6BD2">
        <w:rPr>
          <w:rFonts w:ascii="Times New Roman" w:hAnsi="Times New Roman"/>
          <w:sz w:val="28"/>
          <w:szCs w:val="28"/>
          <w:vertAlign w:val="subscript"/>
        </w:rPr>
        <w:t>5</w:t>
      </w:r>
      <w:r w:rsidRPr="000B6BD2">
        <w:rPr>
          <w:rFonts w:ascii="Times New Roman" w:hAnsi="Times New Roman"/>
          <w:sz w:val="28"/>
          <w:szCs w:val="28"/>
        </w:rPr>
        <w:t>– 2,76 мг/дм3. Превышения ПДК были зафиксированы по веществам из групп биогенных веществ (аммоний солевой – 1,2 ПДК, азот нитритный– 1,6 ПДК), тяжелых металлов (медь – 4,5 ПДК, цинк – 1,3 ПДК, марганец–23,0 ПДК). Максимальное содержание общей ртути достигало 0,00009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среднемесячное – 0,00005 мг/дм </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Нура с. Акмешит (в черте села): температура воды составила 12,6ºC, водородный показатель – 7,76, концентрация растворенного в воде кислорода – 8,42 мг/дм3, БПК</w:t>
      </w:r>
      <w:r w:rsidRPr="000B6BD2">
        <w:rPr>
          <w:rFonts w:ascii="Times New Roman" w:hAnsi="Times New Roman"/>
          <w:sz w:val="28"/>
          <w:szCs w:val="28"/>
          <w:vertAlign w:val="subscript"/>
        </w:rPr>
        <w:t>5</w:t>
      </w:r>
      <w:r w:rsidRPr="000B6BD2">
        <w:rPr>
          <w:rFonts w:ascii="Times New Roman" w:hAnsi="Times New Roman"/>
          <w:sz w:val="28"/>
          <w:szCs w:val="28"/>
        </w:rPr>
        <w:t>– 1,52 мг/дм3. Превышения ПДК были зафиксированы по веществам из групп биогенных веществ (азот нитритный – 1,3 ПДК), тяжелых металлов (медь – 4,8 ПДК, цинк – 1,8 ПДК, марганец– 13,0 ПДК). Содержание общей ртути достигало 0,00003 мг/дм</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Нура п. Киевка, 2 км ниже поселка: температура воды составила 12,2ºC, водородный показатель составил 7,78, концентрация растворенного кислорода в воде составила 7,37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1,37 мг/дм3. Превышения ПДК были зафиксированы по веществам из группы тяжелых металлов (медь –9,1 ПДК, цинк –1,5 ПДК, марганец– 13,0 ПДК). Содержание общей ртути достигало 0,00003 мг/дм</w:t>
      </w:r>
      <w:r w:rsidRPr="000B6BD2">
        <w:rPr>
          <w:rFonts w:ascii="Times New Roman" w:hAnsi="Times New Roman"/>
          <w:sz w:val="28"/>
          <w:szCs w:val="28"/>
          <w:vertAlign w:val="superscript"/>
        </w:rPr>
        <w:t>3</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Нура с</w:t>
      </w:r>
      <w:r w:rsidR="002949EA" w:rsidRPr="000B6BD2">
        <w:rPr>
          <w:rFonts w:ascii="Times New Roman" w:hAnsi="Times New Roman"/>
          <w:sz w:val="28"/>
          <w:szCs w:val="28"/>
        </w:rPr>
        <w:t>. Романовка, 5,0 км ниже поселка</w:t>
      </w:r>
      <w:r w:rsidRPr="000B6BD2">
        <w:rPr>
          <w:rFonts w:ascii="Times New Roman" w:hAnsi="Times New Roman"/>
          <w:sz w:val="28"/>
          <w:szCs w:val="28"/>
        </w:rPr>
        <w:t>: температура воды составила 11,2ºC, водородный показатель –7,82, концентрация растворенного в воде кислорода составила 7,07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1,81 мг/дм3. Превышения ПДК были зафиксированы по веществам из группы тяжелых металлов (медь –4,0 ПДК, цинк –1,9 ПДК, марганец– 19,0 ПДК). Содержание общей ртути достигало 0,00003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(та</w:t>
      </w:r>
      <w:r w:rsidR="00263E9B" w:rsidRPr="000B6BD2">
        <w:rPr>
          <w:rFonts w:ascii="Times New Roman" w:hAnsi="Times New Roman"/>
          <w:sz w:val="28"/>
          <w:szCs w:val="28"/>
        </w:rPr>
        <w:t>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Нура с. Сабынды, 2,8 км ниже по течению от с. Егиндыколь: температура воды составила 11,0ºC, водородный показатель –7,84, концентрация растворенного в воде кислорода составила 7,53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1,96 мг/дм3. Превышения ПДК были зафиксированы по веществам из группы тяжелых металлов (медь –6,2 ПДК, цинк –1,6 ПДК, марганец– 27,0 ПДК). Содержание общей ртути достигало 0,00006 мг/дм</w:t>
      </w:r>
      <w:r w:rsidRPr="000B6BD2">
        <w:rPr>
          <w:rFonts w:ascii="Times New Roman" w:hAnsi="Times New Roman"/>
          <w:sz w:val="28"/>
          <w:szCs w:val="28"/>
          <w:vertAlign w:val="superscript"/>
        </w:rPr>
        <w:t>3</w:t>
      </w:r>
      <w:r w:rsidR="00263E9B" w:rsidRPr="000B6BD2">
        <w:rPr>
          <w:rFonts w:ascii="Times New Roman" w:hAnsi="Times New Roman"/>
          <w:sz w:val="28"/>
          <w:szCs w:val="28"/>
        </w:rPr>
        <w:t>(таблица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Нура с. Коргалжин, 0,2 км ниже села: температура воды составила 7,9ºC, водородный показатель – 8,00, концентрация растворенного в воде кислорода составила 11,1 мг/дм3,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2,26 мг/дм3. Превышения ПДК были зафиксированы по веществам из группы тяжелых металлов (медь –4,6 ПДК, цинк –1,8 ПДК, марганец– 14,0 ПДК). Содержание общей ртути не зарегистрировано</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наблюдения реки Сокыр в районе автодорожного моста: температура воды составила 13,6ºC, водородный показатель составил 8,04, концентрация растворенного кислорода в воде составила 9,79 мг/дм3, БПК</w:t>
      </w:r>
      <w:r w:rsidRPr="000B6BD2">
        <w:rPr>
          <w:rFonts w:ascii="Times New Roman" w:hAnsi="Times New Roman"/>
          <w:sz w:val="28"/>
          <w:szCs w:val="28"/>
          <w:vertAlign w:val="subscript"/>
        </w:rPr>
        <w:t>5</w:t>
      </w:r>
      <w:r w:rsidRPr="000B6BD2">
        <w:rPr>
          <w:rFonts w:ascii="Times New Roman" w:hAnsi="Times New Roman"/>
          <w:sz w:val="28"/>
          <w:szCs w:val="28"/>
        </w:rPr>
        <w:t>– 3,61 мг/дм3. Превышения ПДК были зафиксированы по веществам из групп биогенных веществ (аммоний солевой–3,3 ПДК, азот нитритный–4,9 ПДК), тяжелых металлов (медь –7,5 ПДК, цинк –2,1 ПДК, марганец– 25,0 ПДК). Содержание общей ртути не зарегистрировано</w:t>
      </w:r>
      <w:r w:rsidR="00263E9B" w:rsidRPr="000B6BD2">
        <w:rPr>
          <w:rFonts w:ascii="Times New Roman" w:hAnsi="Times New Roman"/>
          <w:sz w:val="28"/>
          <w:szCs w:val="28"/>
        </w:rPr>
        <w:t xml:space="preserve"> (таблица 67</w:t>
      </w:r>
      <w:r w:rsidRPr="000B6BD2">
        <w:rPr>
          <w:rFonts w:ascii="Times New Roman" w:hAnsi="Times New Roman"/>
          <w:sz w:val="28"/>
          <w:szCs w:val="28"/>
        </w:rPr>
        <w:t>).</w:t>
      </w:r>
    </w:p>
    <w:p w:rsidR="004F48C7"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пункте контроля реки Шерубайнура (устье),2 км ниже села Асыл– температура воды составила 12,2ºC, водородный показатель равен7,78, концентрация растворенного в воде кислорода–7,37 мг/дм3, БПК</w:t>
      </w:r>
      <w:r w:rsidRPr="000B6BD2">
        <w:rPr>
          <w:rFonts w:ascii="Times New Roman" w:hAnsi="Times New Roman"/>
          <w:sz w:val="28"/>
          <w:szCs w:val="28"/>
          <w:vertAlign w:val="subscript"/>
        </w:rPr>
        <w:t>5</w:t>
      </w:r>
      <w:r w:rsidRPr="000B6BD2">
        <w:rPr>
          <w:rFonts w:ascii="Times New Roman" w:hAnsi="Times New Roman"/>
          <w:sz w:val="28"/>
          <w:szCs w:val="28"/>
        </w:rPr>
        <w:t>– 1,37 мг/дм3. Превышения ПДК были зафиксированы по веществам из групп биогенных и неорганических веществ (аммоний солевой – 1,5 ПДК, азот нитритный – 3,6 ПДК), тяжелых металлов (медь – 7,6 ПДК, цинк –1,6ПДК, марганец– 27,0 ПДК). Содержание общей ртути достигало 0,00002 мг/дм</w:t>
      </w:r>
      <w:r w:rsidRPr="000B6BD2">
        <w:rPr>
          <w:rFonts w:ascii="Times New Roman" w:hAnsi="Times New Roman"/>
          <w:sz w:val="28"/>
          <w:szCs w:val="28"/>
          <w:vertAlign w:val="superscript"/>
        </w:rPr>
        <w:t>3</w:t>
      </w:r>
      <w:r w:rsidR="00263E9B" w:rsidRPr="000B6BD2">
        <w:rPr>
          <w:rFonts w:ascii="Times New Roman" w:hAnsi="Times New Roman"/>
          <w:sz w:val="28"/>
          <w:szCs w:val="28"/>
        </w:rPr>
        <w:t>(таблица 67</w:t>
      </w:r>
      <w:r w:rsidRPr="000B6BD2">
        <w:rPr>
          <w:rFonts w:ascii="Times New Roman" w:hAnsi="Times New Roman"/>
          <w:sz w:val="28"/>
          <w:szCs w:val="28"/>
        </w:rPr>
        <w:t>).</w:t>
      </w:r>
    </w:p>
    <w:p w:rsidR="002F1A62" w:rsidRPr="000B6BD2" w:rsidRDefault="004F48C7" w:rsidP="008F246F">
      <w:pPr>
        <w:ind w:firstLine="708"/>
        <w:jc w:val="both"/>
        <w:rPr>
          <w:rFonts w:ascii="Times New Roman" w:hAnsi="Times New Roman"/>
          <w:sz w:val="28"/>
          <w:szCs w:val="28"/>
        </w:rPr>
      </w:pPr>
      <w:r w:rsidRPr="000B6BD2">
        <w:rPr>
          <w:rFonts w:ascii="Times New Roman" w:hAnsi="Times New Roman"/>
          <w:sz w:val="28"/>
          <w:szCs w:val="28"/>
        </w:rPr>
        <w:t>Качество воды водных объектов на территории Карагандинской области в апреле месяце 2015 года оценивается следующим образом: вода «высокого уровня загрязнения» - реки Кокпекты, Нура, Сокыр, Шерубайнура, вдхр. Самаркан, канал сточных вод.</w:t>
      </w:r>
    </w:p>
    <w:p w:rsidR="008A6DF3" w:rsidRPr="000B6BD2" w:rsidRDefault="004F48C7" w:rsidP="004F48C7">
      <w:pPr>
        <w:ind w:firstLine="708"/>
        <w:jc w:val="both"/>
        <w:rPr>
          <w:rFonts w:ascii="Times New Roman" w:hAnsi="Times New Roman"/>
          <w:sz w:val="28"/>
          <w:szCs w:val="28"/>
        </w:rPr>
      </w:pPr>
      <w:r w:rsidRPr="000B6BD2">
        <w:rPr>
          <w:rFonts w:ascii="Times New Roman" w:hAnsi="Times New Roman"/>
          <w:sz w:val="28"/>
          <w:szCs w:val="28"/>
        </w:rPr>
        <w:t>В сравнении с мартом 2015 года качество воды во всех створах рек</w:t>
      </w:r>
      <w:r w:rsidRPr="000B6BD2">
        <w:rPr>
          <w:rFonts w:ascii="Times New Roman" w:hAnsi="Times New Roman"/>
          <w:sz w:val="28"/>
          <w:szCs w:val="28"/>
          <w:lang w:val="kk-KZ"/>
        </w:rPr>
        <w:t>и Нура, вдхр. Самаркан«</w:t>
      </w:r>
      <w:r w:rsidRPr="000B6BD2">
        <w:rPr>
          <w:rFonts w:ascii="Times New Roman" w:hAnsi="Times New Roman"/>
          <w:sz w:val="28"/>
          <w:szCs w:val="28"/>
        </w:rPr>
        <w:t>7 км выше плотины» и</w:t>
      </w:r>
      <w:r w:rsidRPr="000B6BD2">
        <w:rPr>
          <w:rFonts w:ascii="Times New Roman" w:hAnsi="Times New Roman"/>
          <w:sz w:val="28"/>
          <w:szCs w:val="28"/>
          <w:lang w:val="kk-KZ"/>
        </w:rPr>
        <w:t xml:space="preserve"> «</w:t>
      </w:r>
      <w:r w:rsidRPr="000B6BD2">
        <w:rPr>
          <w:rFonts w:ascii="Times New Roman" w:hAnsi="Times New Roman"/>
          <w:sz w:val="28"/>
          <w:szCs w:val="28"/>
        </w:rPr>
        <w:t xml:space="preserve">0,5 км по створу от южного берега» - существенно не изменилось; в </w:t>
      </w:r>
      <w:r w:rsidRPr="000B6BD2">
        <w:rPr>
          <w:rFonts w:ascii="Times New Roman" w:hAnsi="Times New Roman"/>
          <w:sz w:val="28"/>
          <w:szCs w:val="28"/>
          <w:lang w:val="kk-KZ"/>
        </w:rPr>
        <w:t xml:space="preserve">канале сточных вод - </w:t>
      </w:r>
      <w:r w:rsidRPr="000B6BD2">
        <w:rPr>
          <w:rFonts w:ascii="Times New Roman" w:hAnsi="Times New Roman"/>
          <w:sz w:val="28"/>
          <w:szCs w:val="28"/>
        </w:rPr>
        <w:t>ухудшилось</w:t>
      </w:r>
      <w:r w:rsidRPr="000B6BD2">
        <w:rPr>
          <w:rFonts w:ascii="Times New Roman" w:hAnsi="Times New Roman"/>
          <w:sz w:val="28"/>
          <w:szCs w:val="28"/>
          <w:lang w:val="kk-KZ"/>
        </w:rPr>
        <w:t>, в реках Сокыр и Шерубайнура – улучшилось.По сравнению с апрелем 2014 года качество воды в реках Кокпекты, Сокыр, Шерубайнура - существенно не изменилось, в створах реки Нура «</w:t>
      </w:r>
      <w:r w:rsidRPr="000B6BD2">
        <w:rPr>
          <w:rFonts w:ascii="Times New Roman" w:hAnsi="Times New Roman"/>
          <w:sz w:val="28"/>
          <w:szCs w:val="28"/>
        </w:rPr>
        <w:t>ж/д станция Балыкты», «1 км выше и 1 км ниже объединенного сброса сточных вод», «отделение Садовое», «5,7 км ниже объединенного сброса сточных вод», «с. Молодецкое», «Верхний и нижний бьеф Интумакского водохранилища», «с. Акмешит», «п. Киевка», «с. Романовка», «с. Сабынды», «с. Коргалжин», вдхр. Самаркан «7 км выше плотины и 0,5 км по створу от южного берега» - ухудшилось</w:t>
      </w:r>
      <w:r w:rsidR="008A6DF3" w:rsidRPr="000B6BD2">
        <w:rPr>
          <w:rFonts w:ascii="Times New Roman" w:hAnsi="Times New Roman"/>
          <w:sz w:val="28"/>
          <w:szCs w:val="28"/>
        </w:rPr>
        <w:t xml:space="preserve">(таблица </w:t>
      </w:r>
      <w:r w:rsidR="00263E9B" w:rsidRPr="000B6BD2">
        <w:rPr>
          <w:rFonts w:ascii="Times New Roman" w:hAnsi="Times New Roman"/>
          <w:sz w:val="28"/>
          <w:szCs w:val="28"/>
          <w:lang w:val="kk-KZ"/>
        </w:rPr>
        <w:t>67</w:t>
      </w:r>
      <w:r w:rsidR="008A6DF3" w:rsidRPr="000B6BD2">
        <w:rPr>
          <w:rFonts w:ascii="Times New Roman" w:hAnsi="Times New Roman"/>
          <w:sz w:val="28"/>
          <w:szCs w:val="28"/>
        </w:rPr>
        <w:t>).</w:t>
      </w:r>
    </w:p>
    <w:p w:rsidR="007454C8" w:rsidRPr="000B6BD2" w:rsidRDefault="007454C8" w:rsidP="008A6DF3">
      <w:pPr>
        <w:ind w:firstLine="708"/>
        <w:jc w:val="both"/>
        <w:rPr>
          <w:rFonts w:ascii="Times New Roman" w:hAnsi="Times New Roman"/>
          <w:sz w:val="28"/>
          <w:szCs w:val="28"/>
        </w:rPr>
      </w:pPr>
    </w:p>
    <w:p w:rsidR="008A6DF3" w:rsidRPr="000B6BD2" w:rsidRDefault="008A6DF3" w:rsidP="008A6DF3">
      <w:pPr>
        <w:pStyle w:val="13"/>
        <w:jc w:val="right"/>
        <w:rPr>
          <w:b w:val="0"/>
          <w:bCs/>
          <w:color w:val="auto"/>
          <w:lang w:val="kk-KZ"/>
        </w:rPr>
      </w:pPr>
      <w:r w:rsidRPr="000B6BD2">
        <w:rPr>
          <w:b w:val="0"/>
          <w:bCs/>
          <w:color w:val="auto"/>
        </w:rPr>
        <w:t xml:space="preserve">Таблица </w:t>
      </w:r>
      <w:r w:rsidR="00263E9B" w:rsidRPr="000B6BD2">
        <w:rPr>
          <w:b w:val="0"/>
          <w:bCs/>
          <w:color w:val="auto"/>
          <w:lang w:val="kk-KZ"/>
        </w:rPr>
        <w:t>67</w:t>
      </w:r>
    </w:p>
    <w:p w:rsidR="008A6DF3" w:rsidRPr="000B6BD2" w:rsidRDefault="008A6DF3" w:rsidP="008A6DF3">
      <w:pPr>
        <w:pStyle w:val="a6"/>
        <w:rPr>
          <w:lang w:val="kk-KZ" w:eastAsia="ar-SA" w:bidi="ar-SA"/>
        </w:rPr>
      </w:pPr>
    </w:p>
    <w:p w:rsidR="008A6DF3" w:rsidRPr="000B6BD2" w:rsidRDefault="008A6DF3" w:rsidP="008A6DF3">
      <w:pPr>
        <w:pStyle w:val="13"/>
        <w:rPr>
          <w:bCs/>
          <w:color w:val="auto"/>
          <w:sz w:val="28"/>
          <w:szCs w:val="28"/>
        </w:rPr>
      </w:pPr>
      <w:r w:rsidRPr="000B6BD2">
        <w:rPr>
          <w:bCs/>
          <w:color w:val="auto"/>
          <w:sz w:val="28"/>
          <w:szCs w:val="28"/>
        </w:rPr>
        <w:t>Состояние качества поверхностных вод бассейна реки Нура по гидрохимическим показателям</w:t>
      </w:r>
    </w:p>
    <w:p w:rsidR="00692BCC" w:rsidRPr="000B6BD2" w:rsidRDefault="00692BCC" w:rsidP="00692BCC">
      <w:pPr>
        <w:pStyle w:val="a6"/>
        <w:rPr>
          <w:lang w:eastAsia="ar-SA" w:bidi="ar-SA"/>
        </w:rPr>
      </w:pPr>
    </w:p>
    <w:tbl>
      <w:tblPr>
        <w:tblW w:w="12898" w:type="dxa"/>
        <w:tblInd w:w="-147" w:type="dxa"/>
        <w:tblLayout w:type="fixed"/>
        <w:tblLook w:val="04A0" w:firstRow="1" w:lastRow="0" w:firstColumn="1" w:lastColumn="0" w:noHBand="0" w:noVBand="1"/>
      </w:tblPr>
      <w:tblGrid>
        <w:gridCol w:w="2127"/>
        <w:gridCol w:w="1276"/>
        <w:gridCol w:w="1417"/>
        <w:gridCol w:w="1389"/>
        <w:gridCol w:w="1730"/>
        <w:gridCol w:w="1134"/>
        <w:gridCol w:w="1275"/>
        <w:gridCol w:w="1275"/>
        <w:gridCol w:w="1275"/>
      </w:tblGrid>
      <w:tr w:rsidR="001C55C3" w:rsidRPr="000B6BD2" w:rsidTr="002949EA">
        <w:trPr>
          <w:gridAfter w:val="2"/>
          <w:wAfter w:w="2550" w:type="dxa"/>
          <w:trHeight w:val="1182"/>
        </w:trPr>
        <w:tc>
          <w:tcPr>
            <w:tcW w:w="212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1C55C3" w:rsidRPr="000B6BD2" w:rsidRDefault="001C55C3" w:rsidP="002949EA">
            <w:pPr>
              <w:jc w:val="center"/>
              <w:rPr>
                <w:rFonts w:ascii="Times New Roman" w:hAnsi="Times New Roman"/>
                <w:b/>
                <w:bCs/>
              </w:rPr>
            </w:pPr>
            <w:r w:rsidRPr="000B6BD2">
              <w:rPr>
                <w:rFonts w:ascii="Times New Roman" w:hAnsi="Times New Roman"/>
                <w:b/>
                <w:bCs/>
              </w:rPr>
              <w:t xml:space="preserve">Наименование водного объекта (бассейн, река, гидрохимический створ) </w:t>
            </w:r>
          </w:p>
        </w:tc>
        <w:tc>
          <w:tcPr>
            <w:tcW w:w="4082" w:type="dxa"/>
            <w:gridSpan w:val="3"/>
            <w:tcBorders>
              <w:top w:val="single" w:sz="4" w:space="0" w:color="auto"/>
              <w:left w:val="nil"/>
              <w:bottom w:val="single" w:sz="4" w:space="0" w:color="auto"/>
              <w:right w:val="single" w:sz="4" w:space="0" w:color="auto"/>
            </w:tcBorders>
            <w:shd w:val="clear" w:color="auto" w:fill="auto"/>
            <w:hideMark/>
          </w:tcPr>
          <w:p w:rsidR="001C55C3" w:rsidRPr="000B6BD2" w:rsidRDefault="001C55C3" w:rsidP="002949EA">
            <w:pPr>
              <w:jc w:val="center"/>
              <w:rPr>
                <w:rFonts w:ascii="Times New Roman" w:hAnsi="Times New Roman"/>
                <w:b/>
                <w:bCs/>
              </w:rPr>
            </w:pPr>
            <w:r w:rsidRPr="000B6BD2">
              <w:rPr>
                <w:rFonts w:ascii="Times New Roman" w:hAnsi="Times New Roman"/>
                <w:b/>
                <w:bCs/>
              </w:rPr>
              <w:t>Комплексный индекс загрязненности воды (КИЗВ) и класс качества воды</w:t>
            </w:r>
          </w:p>
        </w:tc>
        <w:tc>
          <w:tcPr>
            <w:tcW w:w="4139" w:type="dxa"/>
            <w:gridSpan w:val="3"/>
            <w:tcBorders>
              <w:top w:val="single" w:sz="4" w:space="0" w:color="auto"/>
              <w:left w:val="nil"/>
              <w:bottom w:val="single" w:sz="4" w:space="0" w:color="auto"/>
              <w:right w:val="single" w:sz="4" w:space="0" w:color="auto"/>
            </w:tcBorders>
            <w:shd w:val="clear" w:color="auto" w:fill="auto"/>
            <w:noWrap/>
            <w:hideMark/>
          </w:tcPr>
          <w:p w:rsidR="001C55C3" w:rsidRPr="000B6BD2" w:rsidRDefault="001C55C3" w:rsidP="00B32442">
            <w:pPr>
              <w:jc w:val="center"/>
              <w:rPr>
                <w:rFonts w:ascii="Times New Roman" w:hAnsi="Times New Roman"/>
                <w:b/>
                <w:bCs/>
              </w:rPr>
            </w:pPr>
            <w:r w:rsidRPr="000B6BD2">
              <w:rPr>
                <w:rFonts w:ascii="Times New Roman" w:hAnsi="Times New Roman"/>
                <w:b/>
                <w:bCs/>
              </w:rPr>
              <w:t xml:space="preserve">Содержание загрязняющих веществ в </w:t>
            </w:r>
            <w:r w:rsidR="00B32442" w:rsidRPr="000B6BD2">
              <w:rPr>
                <w:rFonts w:ascii="Times New Roman" w:hAnsi="Times New Roman"/>
                <w:b/>
                <w:bCs/>
              </w:rPr>
              <w:t>апреле</w:t>
            </w:r>
            <w:r w:rsidRPr="000B6BD2">
              <w:rPr>
                <w:rFonts w:ascii="Times New Roman" w:hAnsi="Times New Roman"/>
                <w:b/>
                <w:bCs/>
              </w:rPr>
              <w:t xml:space="preserve"> 2015 г.</w:t>
            </w:r>
          </w:p>
        </w:tc>
      </w:tr>
      <w:tr w:rsidR="001C55C3" w:rsidRPr="000B6BD2" w:rsidTr="002949EA">
        <w:trPr>
          <w:gridAfter w:val="2"/>
          <w:wAfter w:w="2550" w:type="dxa"/>
          <w:trHeight w:val="1066"/>
        </w:trPr>
        <w:tc>
          <w:tcPr>
            <w:tcW w:w="2127" w:type="dxa"/>
            <w:vMerge/>
            <w:tcBorders>
              <w:top w:val="single" w:sz="4" w:space="0" w:color="auto"/>
              <w:left w:val="single" w:sz="4" w:space="0" w:color="auto"/>
              <w:bottom w:val="single" w:sz="4" w:space="0" w:color="000000"/>
              <w:right w:val="single" w:sz="4" w:space="0" w:color="auto"/>
            </w:tcBorders>
            <w:vAlign w:val="center"/>
            <w:hideMark/>
          </w:tcPr>
          <w:p w:rsidR="001C55C3" w:rsidRPr="000B6BD2" w:rsidRDefault="001C55C3" w:rsidP="002949EA">
            <w:pPr>
              <w:rPr>
                <w:rFonts w:ascii="Times New Roman" w:hAnsi="Times New Roman"/>
                <w:b/>
                <w:bCs/>
              </w:rPr>
            </w:pPr>
          </w:p>
        </w:tc>
        <w:tc>
          <w:tcPr>
            <w:tcW w:w="1276" w:type="dxa"/>
            <w:tcBorders>
              <w:top w:val="nil"/>
              <w:left w:val="nil"/>
              <w:bottom w:val="single" w:sz="4" w:space="0" w:color="auto"/>
              <w:right w:val="single" w:sz="4" w:space="0" w:color="auto"/>
            </w:tcBorders>
            <w:shd w:val="clear" w:color="auto" w:fill="auto"/>
            <w:noWrap/>
            <w:hideMark/>
          </w:tcPr>
          <w:p w:rsidR="001C55C3" w:rsidRPr="000B6BD2" w:rsidRDefault="001C55C3" w:rsidP="002949EA">
            <w:pPr>
              <w:jc w:val="center"/>
              <w:rPr>
                <w:rFonts w:ascii="Times New Roman" w:hAnsi="Times New Roman"/>
                <w:b/>
                <w:bCs/>
              </w:rPr>
            </w:pPr>
            <w:r w:rsidRPr="000B6BD2">
              <w:rPr>
                <w:rFonts w:ascii="Times New Roman" w:hAnsi="Times New Roman"/>
                <w:b/>
                <w:bCs/>
              </w:rPr>
              <w:t xml:space="preserve">Апрель </w:t>
            </w:r>
          </w:p>
          <w:p w:rsidR="001C55C3" w:rsidRPr="000B6BD2" w:rsidRDefault="001C55C3" w:rsidP="002949EA">
            <w:pPr>
              <w:jc w:val="center"/>
              <w:rPr>
                <w:rFonts w:ascii="Times New Roman" w:hAnsi="Times New Roman"/>
                <w:b/>
                <w:bCs/>
              </w:rPr>
            </w:pPr>
            <w:r w:rsidRPr="000B6BD2">
              <w:rPr>
                <w:rFonts w:ascii="Times New Roman" w:hAnsi="Times New Roman"/>
                <w:b/>
                <w:bCs/>
              </w:rPr>
              <w:t>2014 г.</w:t>
            </w:r>
          </w:p>
          <w:p w:rsidR="001C55C3" w:rsidRPr="000B6BD2" w:rsidRDefault="001C55C3" w:rsidP="002949EA">
            <w:pPr>
              <w:jc w:val="center"/>
              <w:rPr>
                <w:rFonts w:ascii="Times New Roman" w:hAnsi="Times New Roman"/>
                <w:bCs/>
              </w:rPr>
            </w:pPr>
            <w:r w:rsidRPr="000B6BD2">
              <w:rPr>
                <w:rFonts w:ascii="Times New Roman" w:hAnsi="Times New Roman"/>
                <w:bCs/>
              </w:rPr>
              <w:t>(по ИЗВ)</w:t>
            </w:r>
          </w:p>
        </w:tc>
        <w:tc>
          <w:tcPr>
            <w:tcW w:w="1417" w:type="dxa"/>
            <w:tcBorders>
              <w:top w:val="nil"/>
              <w:left w:val="nil"/>
              <w:bottom w:val="single" w:sz="4" w:space="0" w:color="auto"/>
              <w:right w:val="single" w:sz="4" w:space="0" w:color="auto"/>
            </w:tcBorders>
            <w:shd w:val="clear" w:color="auto" w:fill="auto"/>
            <w:noWrap/>
            <w:hideMark/>
          </w:tcPr>
          <w:p w:rsidR="001C55C3" w:rsidRPr="000B6BD2" w:rsidRDefault="001C55C3" w:rsidP="002949EA">
            <w:pPr>
              <w:jc w:val="center"/>
              <w:rPr>
                <w:rFonts w:ascii="Times New Roman" w:hAnsi="Times New Roman"/>
                <w:b/>
                <w:bCs/>
              </w:rPr>
            </w:pPr>
            <w:r w:rsidRPr="000B6BD2">
              <w:rPr>
                <w:rFonts w:ascii="Times New Roman" w:hAnsi="Times New Roman"/>
                <w:b/>
                <w:bCs/>
              </w:rPr>
              <w:t>Март</w:t>
            </w:r>
          </w:p>
          <w:p w:rsidR="001C55C3" w:rsidRPr="000B6BD2" w:rsidRDefault="001C55C3" w:rsidP="002949EA">
            <w:pPr>
              <w:jc w:val="center"/>
              <w:rPr>
                <w:rFonts w:ascii="Times New Roman" w:hAnsi="Times New Roman"/>
                <w:b/>
                <w:bCs/>
              </w:rPr>
            </w:pPr>
            <w:r w:rsidRPr="000B6BD2">
              <w:rPr>
                <w:rFonts w:ascii="Times New Roman" w:hAnsi="Times New Roman"/>
                <w:b/>
                <w:bCs/>
              </w:rPr>
              <w:t xml:space="preserve"> 2015 г.</w:t>
            </w:r>
          </w:p>
          <w:p w:rsidR="001C55C3" w:rsidRPr="000B6BD2" w:rsidRDefault="001C55C3" w:rsidP="002949EA">
            <w:pPr>
              <w:jc w:val="center"/>
              <w:rPr>
                <w:rFonts w:ascii="Times New Roman" w:hAnsi="Times New Roman"/>
                <w:b/>
                <w:bCs/>
              </w:rPr>
            </w:pPr>
            <w:r w:rsidRPr="000B6BD2">
              <w:rPr>
                <w:rFonts w:ascii="Times New Roman" w:hAnsi="Times New Roman"/>
                <w:bCs/>
              </w:rPr>
              <w:t>(по КИЗВ)</w:t>
            </w:r>
          </w:p>
        </w:tc>
        <w:tc>
          <w:tcPr>
            <w:tcW w:w="1389" w:type="dxa"/>
            <w:tcBorders>
              <w:top w:val="nil"/>
              <w:left w:val="nil"/>
              <w:bottom w:val="single" w:sz="4" w:space="0" w:color="auto"/>
              <w:right w:val="single" w:sz="4" w:space="0" w:color="auto"/>
            </w:tcBorders>
            <w:shd w:val="clear" w:color="auto" w:fill="auto"/>
            <w:noWrap/>
            <w:hideMark/>
          </w:tcPr>
          <w:p w:rsidR="001C55C3" w:rsidRPr="000B6BD2" w:rsidRDefault="001C55C3" w:rsidP="002949EA">
            <w:pPr>
              <w:jc w:val="center"/>
              <w:rPr>
                <w:rFonts w:ascii="Times New Roman" w:hAnsi="Times New Roman"/>
                <w:b/>
                <w:bCs/>
              </w:rPr>
            </w:pPr>
            <w:r w:rsidRPr="000B6BD2">
              <w:rPr>
                <w:rFonts w:ascii="Times New Roman" w:hAnsi="Times New Roman"/>
                <w:b/>
                <w:bCs/>
              </w:rPr>
              <w:t xml:space="preserve">Апрель </w:t>
            </w:r>
          </w:p>
          <w:p w:rsidR="001C55C3" w:rsidRPr="000B6BD2" w:rsidRDefault="001C55C3" w:rsidP="002949EA">
            <w:pPr>
              <w:jc w:val="center"/>
              <w:rPr>
                <w:rFonts w:ascii="Times New Roman" w:hAnsi="Times New Roman"/>
                <w:b/>
                <w:bCs/>
              </w:rPr>
            </w:pPr>
            <w:r w:rsidRPr="000B6BD2">
              <w:rPr>
                <w:rFonts w:ascii="Times New Roman" w:hAnsi="Times New Roman"/>
                <w:b/>
                <w:bCs/>
              </w:rPr>
              <w:t xml:space="preserve"> 2015 г.</w:t>
            </w:r>
          </w:p>
          <w:p w:rsidR="001C55C3" w:rsidRPr="000B6BD2" w:rsidRDefault="001C55C3" w:rsidP="002949EA">
            <w:pPr>
              <w:jc w:val="center"/>
              <w:rPr>
                <w:rFonts w:ascii="Times New Roman" w:hAnsi="Times New Roman"/>
                <w:b/>
                <w:bCs/>
              </w:rPr>
            </w:pPr>
            <w:r w:rsidRPr="000B6BD2">
              <w:rPr>
                <w:rFonts w:ascii="Times New Roman" w:hAnsi="Times New Roman"/>
                <w:bCs/>
              </w:rPr>
              <w:t>(по КИЗВ)</w:t>
            </w:r>
          </w:p>
        </w:tc>
        <w:tc>
          <w:tcPr>
            <w:tcW w:w="1730" w:type="dxa"/>
            <w:tcBorders>
              <w:top w:val="nil"/>
              <w:left w:val="nil"/>
              <w:bottom w:val="single" w:sz="4" w:space="0" w:color="auto"/>
              <w:right w:val="single" w:sz="4" w:space="0" w:color="auto"/>
            </w:tcBorders>
            <w:shd w:val="clear" w:color="auto" w:fill="auto"/>
            <w:hideMark/>
          </w:tcPr>
          <w:p w:rsidR="001C55C3" w:rsidRPr="000B6BD2" w:rsidRDefault="001C55C3" w:rsidP="002949EA">
            <w:pPr>
              <w:jc w:val="center"/>
              <w:rPr>
                <w:rFonts w:ascii="Times New Roman" w:hAnsi="Times New Roman"/>
                <w:b/>
                <w:bCs/>
              </w:rPr>
            </w:pPr>
            <w:r w:rsidRPr="000B6BD2">
              <w:rPr>
                <w:rFonts w:ascii="Times New Roman" w:hAnsi="Times New Roman"/>
                <w:b/>
                <w:bCs/>
              </w:rPr>
              <w:t>показатели качества воды</w:t>
            </w:r>
          </w:p>
        </w:tc>
        <w:tc>
          <w:tcPr>
            <w:tcW w:w="1134" w:type="dxa"/>
            <w:tcBorders>
              <w:top w:val="nil"/>
              <w:left w:val="nil"/>
              <w:bottom w:val="single" w:sz="4" w:space="0" w:color="auto"/>
              <w:right w:val="single" w:sz="4" w:space="0" w:color="auto"/>
            </w:tcBorders>
            <w:shd w:val="clear" w:color="auto" w:fill="auto"/>
            <w:hideMark/>
          </w:tcPr>
          <w:p w:rsidR="001C55C3" w:rsidRPr="000B6BD2" w:rsidRDefault="001C55C3" w:rsidP="002949EA">
            <w:pPr>
              <w:jc w:val="center"/>
              <w:rPr>
                <w:rFonts w:ascii="Times New Roman" w:hAnsi="Times New Roman"/>
                <w:b/>
                <w:bCs/>
              </w:rPr>
            </w:pPr>
            <w:r w:rsidRPr="000B6BD2">
              <w:rPr>
                <w:rFonts w:ascii="Times New Roman" w:hAnsi="Times New Roman"/>
                <w:b/>
                <w:bCs/>
              </w:rPr>
              <w:t>средняя</w:t>
            </w:r>
          </w:p>
          <w:p w:rsidR="001C55C3" w:rsidRPr="000B6BD2" w:rsidRDefault="001C55C3" w:rsidP="002949EA">
            <w:pPr>
              <w:jc w:val="center"/>
              <w:rPr>
                <w:rFonts w:ascii="Times New Roman" w:hAnsi="Times New Roman"/>
                <w:b/>
                <w:bCs/>
              </w:rPr>
            </w:pPr>
            <w:r w:rsidRPr="000B6BD2">
              <w:rPr>
                <w:rFonts w:ascii="Times New Roman" w:hAnsi="Times New Roman"/>
                <w:b/>
                <w:bCs/>
              </w:rPr>
              <w:t>концентрация, мг/дм3</w:t>
            </w:r>
          </w:p>
        </w:tc>
        <w:tc>
          <w:tcPr>
            <w:tcW w:w="1275" w:type="dxa"/>
            <w:tcBorders>
              <w:top w:val="nil"/>
              <w:left w:val="nil"/>
              <w:bottom w:val="single" w:sz="4" w:space="0" w:color="auto"/>
              <w:right w:val="single" w:sz="4" w:space="0" w:color="auto"/>
            </w:tcBorders>
            <w:shd w:val="clear" w:color="auto" w:fill="auto"/>
            <w:hideMark/>
          </w:tcPr>
          <w:p w:rsidR="001C55C3" w:rsidRPr="000B6BD2" w:rsidRDefault="001C55C3" w:rsidP="002949EA">
            <w:pPr>
              <w:jc w:val="center"/>
              <w:rPr>
                <w:rFonts w:ascii="Times New Roman" w:hAnsi="Times New Roman"/>
                <w:b/>
                <w:bCs/>
              </w:rPr>
            </w:pPr>
            <w:r w:rsidRPr="000B6BD2">
              <w:rPr>
                <w:rFonts w:ascii="Times New Roman" w:hAnsi="Times New Roman"/>
                <w:b/>
                <w:bCs/>
              </w:rPr>
              <w:t>кратность превышения</w:t>
            </w:r>
          </w:p>
        </w:tc>
      </w:tr>
      <w:tr w:rsidR="001C55C3" w:rsidRPr="000B6BD2" w:rsidTr="002949EA">
        <w:trPr>
          <w:gridAfter w:val="2"/>
          <w:wAfter w:w="2550" w:type="dxa"/>
          <w:trHeight w:val="372"/>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bCs/>
              </w:rPr>
            </w:pPr>
            <w:r w:rsidRPr="000B6BD2">
              <w:rPr>
                <w:rFonts w:ascii="Times New Roman" w:hAnsi="Times New Roman"/>
                <w:bCs/>
              </w:rPr>
              <w:t>Река Кокпекты, устье, 0,5 км ниже Рабочего поселка</w:t>
            </w:r>
          </w:p>
          <w:p w:rsidR="001C55C3" w:rsidRPr="000B6BD2" w:rsidRDefault="001C55C3" w:rsidP="002949EA">
            <w:pPr>
              <w:rPr>
                <w:rFonts w:ascii="Times New Roman" w:hAnsi="Times New Roman"/>
                <w:bCs/>
              </w:rPr>
            </w:pPr>
            <w:r w:rsidRPr="000B6BD2">
              <w:rPr>
                <w:rFonts w:ascii="Times New Roman" w:hAnsi="Times New Roman"/>
                <w:bCs/>
              </w:rPr>
              <w:t>(Карагандинская)</w:t>
            </w:r>
          </w:p>
        </w:tc>
        <w:tc>
          <w:tcPr>
            <w:tcW w:w="1276"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
                <w:bCs/>
              </w:rPr>
              <w:t>-</w:t>
            </w:r>
          </w:p>
        </w:tc>
        <w:tc>
          <w:tcPr>
            <w:tcW w:w="1417"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
                <w:bCs/>
              </w:rPr>
              <w:t>-</w:t>
            </w:r>
          </w:p>
        </w:tc>
        <w:tc>
          <w:tcPr>
            <w:tcW w:w="1389"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6,91 нормативно чистая</w:t>
            </w: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rPr>
            </w:pPr>
            <w:r w:rsidRPr="000B6BD2">
              <w:rPr>
                <w:rFonts w:ascii="Times New Roman" w:hAnsi="Times New Roman"/>
                <w:bCs/>
              </w:rPr>
              <w:t>6,91</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2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
                <w:bCs/>
              </w:rPr>
              <w:t>-</w:t>
            </w:r>
          </w:p>
        </w:tc>
        <w:tc>
          <w:tcPr>
            <w:tcW w:w="1417"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
                <w:bCs/>
              </w:rPr>
              <w:t>-</w:t>
            </w:r>
          </w:p>
        </w:tc>
        <w:tc>
          <w:tcPr>
            <w:tcW w:w="1389"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1,95 нормативно чистая</w:t>
            </w: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rPr>
            </w:pPr>
            <w:r w:rsidRPr="000B6BD2">
              <w:rPr>
                <w:rFonts w:ascii="Times New Roman" w:hAnsi="Times New Roman"/>
                <w:bCs/>
              </w:rPr>
              <w:t>1,95</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2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vMerge w:val="restart"/>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2,81</w:t>
            </w:r>
          </w:p>
          <w:p w:rsidR="001C55C3" w:rsidRPr="000B6BD2" w:rsidRDefault="001C55C3" w:rsidP="002949EA">
            <w:pPr>
              <w:jc w:val="center"/>
              <w:rPr>
                <w:rFonts w:ascii="Times New Roman" w:hAnsi="Times New Roman"/>
              </w:rPr>
            </w:pPr>
            <w:r w:rsidRPr="000B6BD2">
              <w:rPr>
                <w:rFonts w:ascii="Times New Roman" w:hAnsi="Times New Roman"/>
                <w:bCs/>
              </w:rPr>
              <w:t xml:space="preserve"> (4кл.) </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b/>
                <w:bCs/>
              </w:rPr>
            </w:pPr>
            <w:r w:rsidRPr="000B6BD2">
              <w:rPr>
                <w:rFonts w:ascii="Times New Roman" w:hAnsi="Times New Roman"/>
                <w:spacing w:val="-20"/>
              </w:rPr>
              <w:t>ная</w:t>
            </w:r>
          </w:p>
        </w:tc>
        <w:tc>
          <w:tcPr>
            <w:tcW w:w="1417" w:type="dxa"/>
            <w:vMerge w:val="restart"/>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Cs/>
              </w:rPr>
              <w:t>-</w:t>
            </w:r>
          </w:p>
        </w:tc>
        <w:tc>
          <w:tcPr>
            <w:tcW w:w="1389" w:type="dxa"/>
            <w:vMerge w:val="restart"/>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 xml:space="preserve">7,06 </w:t>
            </w:r>
            <w:r w:rsidRPr="000B6BD2">
              <w:rPr>
                <w:rFonts w:ascii="Times New Roman" w:hAnsi="Times New Roman"/>
              </w:rPr>
              <w:t>высокого уровня загрязнения</w:t>
            </w:r>
          </w:p>
        </w:tc>
        <w:tc>
          <w:tcPr>
            <w:tcW w:w="4139" w:type="dxa"/>
            <w:gridSpan w:val="3"/>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
              </w:rPr>
              <w:t>биогенные вещества</w:t>
            </w:r>
          </w:p>
        </w:tc>
      </w:tr>
      <w:tr w:rsidR="001C55C3" w:rsidRPr="000B6BD2" w:rsidTr="002949EA">
        <w:trPr>
          <w:gridAfter w:val="2"/>
          <w:wAfter w:w="2550" w:type="dxa"/>
          <w:trHeight w:val="42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Аммоний солевой</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rPr>
            </w:pPr>
            <w:r w:rsidRPr="000B6BD2">
              <w:rPr>
                <w:rFonts w:ascii="Times New Roman" w:hAnsi="Times New Roman"/>
                <w:bCs/>
              </w:rPr>
              <w:t>2,41</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4,8</w:t>
            </w:r>
          </w:p>
        </w:tc>
      </w:tr>
      <w:tr w:rsidR="001C55C3" w:rsidRPr="000B6BD2" w:rsidTr="002949EA">
        <w:trPr>
          <w:gridAfter w:val="2"/>
          <w:wAfter w:w="2550" w:type="dxa"/>
          <w:trHeight w:val="3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4139" w:type="dxa"/>
            <w:gridSpan w:val="3"/>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
              </w:rPr>
              <w:t>тяжелые металлы</w:t>
            </w:r>
          </w:p>
        </w:tc>
      </w:tr>
      <w:tr w:rsidR="001C55C3" w:rsidRPr="000B6BD2" w:rsidTr="002949EA">
        <w:trPr>
          <w:gridAfter w:val="2"/>
          <w:wAfter w:w="2550" w:type="dxa"/>
          <w:trHeight w:val="277"/>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0,0038</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3,8</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0,011</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1,1</w:t>
            </w:r>
          </w:p>
        </w:tc>
      </w:tr>
      <w:tr w:rsidR="001C55C3" w:rsidRPr="000B6BD2" w:rsidTr="002949EA">
        <w:trPr>
          <w:gridAfter w:val="2"/>
          <w:wAfter w:w="2550" w:type="dxa"/>
          <w:trHeight w:val="257"/>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Cs/>
              </w:rPr>
            </w:pPr>
          </w:p>
        </w:tc>
        <w:tc>
          <w:tcPr>
            <w:tcW w:w="1276"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417"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389"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0,230</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23,0</w:t>
            </w:r>
          </w:p>
        </w:tc>
      </w:tr>
      <w:tr w:rsidR="001C55C3" w:rsidRPr="000B6BD2" w:rsidTr="002949EA">
        <w:trPr>
          <w:gridAfter w:val="2"/>
          <w:wAfter w:w="2550" w:type="dxa"/>
          <w:trHeight w:val="273"/>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b/>
                <w:bCs/>
              </w:rPr>
            </w:pPr>
            <w:r w:rsidRPr="000B6BD2">
              <w:rPr>
                <w:rFonts w:ascii="Times New Roman" w:hAnsi="Times New Roman"/>
              </w:rPr>
              <w:t>Река Нура, ж/д станция Балыкты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
                <w:bCs/>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7,08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9,08 нормативно чистая</w:t>
            </w: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rPr>
            </w:pPr>
            <w:r w:rsidRPr="000B6BD2">
              <w:rPr>
                <w:rFonts w:ascii="Times New Roman" w:hAnsi="Times New Roman"/>
                <w:bCs/>
              </w:rPr>
              <w:t>9,08</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7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b/>
                <w:bCs/>
              </w:rPr>
            </w:pPr>
          </w:p>
        </w:tc>
        <w:tc>
          <w:tcPr>
            <w:tcW w:w="1276"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bCs/>
              </w:rPr>
            </w:pPr>
            <w:r w:rsidRPr="000B6BD2">
              <w:rPr>
                <w:rFonts w:ascii="Times New Roman" w:hAnsi="Times New Roman"/>
                <w:b/>
                <w:bCs/>
              </w:rPr>
              <w:t>-</w:t>
            </w:r>
          </w:p>
        </w:tc>
        <w:tc>
          <w:tcPr>
            <w:tcW w:w="1417"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1,35 нормативно чистая</w:t>
            </w:r>
          </w:p>
        </w:tc>
        <w:tc>
          <w:tcPr>
            <w:tcW w:w="1389" w:type="dxa"/>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2,49 нормативно чистая</w:t>
            </w:r>
          </w:p>
        </w:tc>
        <w:tc>
          <w:tcPr>
            <w:tcW w:w="1730" w:type="dxa"/>
            <w:tcBorders>
              <w:top w:val="nil"/>
              <w:left w:val="nil"/>
              <w:bottom w:val="single" w:sz="4" w:space="0" w:color="auto"/>
              <w:right w:val="single" w:sz="4" w:space="0" w:color="auto"/>
            </w:tcBorders>
            <w:shd w:val="clear" w:color="auto" w:fill="auto"/>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rPr>
            </w:pPr>
            <w:r w:rsidRPr="000B6BD2">
              <w:rPr>
                <w:rFonts w:ascii="Times New Roman" w:hAnsi="Times New Roman"/>
                <w:bCs/>
              </w:rPr>
              <w:t>2,49</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9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smallCaps/>
                <w:spacing w:val="-20"/>
                <w:lang w:val="kk-KZ"/>
              </w:rPr>
            </w:pPr>
            <w:r w:rsidRPr="000B6BD2">
              <w:rPr>
                <w:rFonts w:ascii="Times New Roman" w:hAnsi="Times New Roman"/>
                <w:smallCaps/>
                <w:spacing w:val="-20"/>
                <w:lang w:val="kk-KZ"/>
              </w:rPr>
              <w:t>1,74</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tabs>
                <w:tab w:val="left" w:pos="1560"/>
                <w:tab w:val="left" w:pos="4962"/>
              </w:tabs>
              <w:jc w:val="center"/>
              <w:rPr>
                <w:rFonts w:ascii="Times New Roman" w:hAnsi="Times New Roman"/>
                <w:smallCaps/>
                <w:spacing w:val="-20"/>
                <w:lang w:val="kk-KZ"/>
              </w:rPr>
            </w:pPr>
            <w:r w:rsidRPr="000B6BD2">
              <w:rPr>
                <w:rFonts w:ascii="Times New Roman" w:hAnsi="Times New Roman"/>
                <w:spacing w:val="-20"/>
              </w:rPr>
              <w:t>ная</w:t>
            </w:r>
          </w:p>
        </w:tc>
        <w:tc>
          <w:tcPr>
            <w:tcW w:w="1417" w:type="dxa"/>
            <w:vMerge w:val="restart"/>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6,57 высокого уровня загрязнения</w:t>
            </w:r>
          </w:p>
        </w:tc>
        <w:tc>
          <w:tcPr>
            <w:tcW w:w="1389" w:type="dxa"/>
            <w:vMerge w:val="restart"/>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3,21 высокого уровня загрязнения</w:t>
            </w:r>
          </w:p>
        </w:tc>
        <w:tc>
          <w:tcPr>
            <w:tcW w:w="4139" w:type="dxa"/>
            <w:gridSpan w:val="3"/>
            <w:tcBorders>
              <w:top w:val="nil"/>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trHeight w:val="29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smallCaps/>
                <w:spacing w:val="-20"/>
                <w:lang w:val="kk-KZ"/>
              </w:rPr>
            </w:pPr>
          </w:p>
        </w:tc>
        <w:tc>
          <w:tcPr>
            <w:tcW w:w="1417" w:type="dxa"/>
            <w:vMerge/>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top w:val="nil"/>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nil"/>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Аммоний солевой</w:t>
            </w:r>
          </w:p>
        </w:tc>
        <w:tc>
          <w:tcPr>
            <w:tcW w:w="1134"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0,78</w:t>
            </w:r>
          </w:p>
        </w:tc>
        <w:tc>
          <w:tcPr>
            <w:tcW w:w="1275" w:type="dxa"/>
            <w:tcBorders>
              <w:top w:val="nil"/>
              <w:left w:val="nil"/>
              <w:bottom w:val="single" w:sz="4" w:space="0" w:color="auto"/>
              <w:right w:val="single" w:sz="4" w:space="0" w:color="auto"/>
            </w:tcBorders>
            <w:shd w:val="clear" w:color="auto" w:fill="auto"/>
          </w:tcPr>
          <w:p w:rsidR="001C55C3" w:rsidRPr="000B6BD2" w:rsidRDefault="001C55C3" w:rsidP="002949EA">
            <w:pPr>
              <w:jc w:val="center"/>
              <w:rPr>
                <w:rFonts w:ascii="Times New Roman" w:hAnsi="Times New Roman"/>
              </w:rPr>
            </w:pPr>
            <w:r w:rsidRPr="000B6BD2">
              <w:rPr>
                <w:rFonts w:ascii="Times New Roman" w:hAnsi="Times New Roman"/>
              </w:rPr>
              <w:t>1,6</w:t>
            </w:r>
          </w:p>
        </w:tc>
        <w:tc>
          <w:tcPr>
            <w:tcW w:w="1275" w:type="dxa"/>
          </w:tcPr>
          <w:p w:rsidR="001C55C3" w:rsidRPr="000B6BD2" w:rsidRDefault="001C55C3" w:rsidP="002949EA">
            <w:pPr>
              <w:jc w:val="center"/>
              <w:rPr>
                <w:rFonts w:ascii="Times New Roman" w:hAnsi="Times New Roman"/>
              </w:rPr>
            </w:pPr>
          </w:p>
        </w:tc>
        <w:tc>
          <w:tcPr>
            <w:tcW w:w="1275" w:type="dxa"/>
          </w:tcPr>
          <w:p w:rsidR="001C55C3" w:rsidRPr="000B6BD2" w:rsidRDefault="001C55C3" w:rsidP="002949EA">
            <w:pPr>
              <w:jc w:val="center"/>
              <w:rPr>
                <w:rFonts w:ascii="Times New Roman" w:hAnsi="Times New Roman"/>
              </w:rPr>
            </w:pPr>
            <w:r w:rsidRPr="000B6BD2">
              <w:rPr>
                <w:rFonts w:ascii="Times New Roman" w:hAnsi="Times New Roman"/>
              </w:rPr>
              <w:t>1,7</w:t>
            </w:r>
          </w:p>
        </w:tc>
      </w:tr>
      <w:tr w:rsidR="001C55C3" w:rsidRPr="000B6BD2" w:rsidTr="002949EA">
        <w:trPr>
          <w:gridAfter w:val="2"/>
          <w:wAfter w:w="2550" w:type="dxa"/>
          <w:trHeight w:val="29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6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0,0038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3,8</w:t>
            </w:r>
          </w:p>
        </w:tc>
      </w:tr>
      <w:tr w:rsidR="001C55C3" w:rsidRPr="000B6BD2" w:rsidTr="002949EA">
        <w:trPr>
          <w:gridAfter w:val="2"/>
          <w:wAfter w:w="2550" w:type="dxa"/>
          <w:trHeight w:val="6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1,4</w:t>
            </w:r>
          </w:p>
        </w:tc>
      </w:tr>
      <w:tr w:rsidR="001C55C3" w:rsidRPr="000B6BD2" w:rsidTr="002949EA">
        <w:trPr>
          <w:gridAfter w:val="2"/>
          <w:wAfter w:w="2550" w:type="dxa"/>
          <w:trHeight w:val="6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0,094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9,4</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r w:rsidRPr="000B6BD2">
              <w:rPr>
                <w:rFonts w:ascii="Times New Roman" w:hAnsi="Times New Roman"/>
              </w:rPr>
              <w:t>вдхр. Самаркан,</w:t>
            </w:r>
          </w:p>
          <w:p w:rsidR="001C55C3" w:rsidRPr="000B6BD2" w:rsidRDefault="001C55C3" w:rsidP="002949EA">
            <w:pPr>
              <w:rPr>
                <w:rFonts w:ascii="Times New Roman" w:hAnsi="Times New Roman"/>
              </w:rPr>
            </w:pPr>
            <w:r w:rsidRPr="000B6BD2">
              <w:rPr>
                <w:rFonts w:ascii="Times New Roman" w:hAnsi="Times New Roman"/>
              </w:rPr>
              <w:t>7 км выше плотины</w:t>
            </w:r>
          </w:p>
          <w:p w:rsidR="001C55C3" w:rsidRPr="000B6BD2" w:rsidRDefault="001C55C3" w:rsidP="002949EA">
            <w:pPr>
              <w:rPr>
                <w:rFonts w:ascii="Times New Roman" w:hAnsi="Times New Roman"/>
              </w:rPr>
            </w:pPr>
            <w:r w:rsidRPr="000B6BD2">
              <w:rPr>
                <w:rFonts w:ascii="Times New Roman" w:hAnsi="Times New Roman"/>
              </w:rPr>
              <w:t xml:space="preserve">г. Темиртау (Карагандинская) </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6,17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9,46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9,46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1,51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2,49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2,49</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1,21</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spacing w:val="-20"/>
              </w:rPr>
            </w:pPr>
            <w:r w:rsidRPr="000B6BD2">
              <w:rPr>
                <w:rFonts w:ascii="Times New Roman" w:hAnsi="Times New Roman"/>
                <w:spacing w:val="-20"/>
              </w:rPr>
              <w:t>ная</w:t>
            </w:r>
          </w:p>
          <w:p w:rsidR="001C55C3" w:rsidRPr="000B6BD2" w:rsidRDefault="001C55C3" w:rsidP="002949EA">
            <w:pPr>
              <w:jc w:val="center"/>
              <w:rPr>
                <w:rFonts w:ascii="Times New Roman" w:hAnsi="Times New Roman"/>
              </w:rPr>
            </w:pPr>
          </w:p>
        </w:tc>
        <w:tc>
          <w:tcPr>
            <w:tcW w:w="1417" w:type="dxa"/>
            <w:vMerge w:val="restart"/>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6,23 </w:t>
            </w:r>
            <w:r w:rsidRPr="000B6BD2">
              <w:rPr>
                <w:rFonts w:ascii="Times New Roman" w:hAnsi="Times New Roman"/>
                <w:lang w:val="kk-KZ"/>
              </w:rPr>
              <w:t>(</w:t>
            </w:r>
            <w:r w:rsidRPr="000B6BD2">
              <w:rPr>
                <w:rFonts w:ascii="Times New Roman" w:hAnsi="Times New Roman"/>
              </w:rPr>
              <w:t>высокого уровня загрязнения</w:t>
            </w:r>
            <w:r w:rsidRPr="000B6BD2">
              <w:rPr>
                <w:rFonts w:ascii="Times New Roman" w:hAnsi="Times New Roman"/>
                <w:lang w:val="kk-KZ"/>
              </w:rPr>
              <w:t>)</w:t>
            </w:r>
          </w:p>
        </w:tc>
        <w:tc>
          <w:tcPr>
            <w:tcW w:w="1389" w:type="dxa"/>
            <w:vMerge w:val="restart"/>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3,36 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rPr>
            </w:pPr>
            <w:r w:rsidRPr="000B6BD2">
              <w:rPr>
                <w:rFonts w:ascii="Times New Roman" w:hAnsi="Times New Roman"/>
                <w:b/>
              </w:rPr>
              <w:t>тяжелые металлы</w:t>
            </w:r>
          </w:p>
        </w:tc>
      </w:tr>
      <w:tr w:rsidR="001C55C3" w:rsidRPr="000B6BD2" w:rsidTr="002949EA">
        <w:trPr>
          <w:gridAfter w:val="2"/>
          <w:wAfter w:w="2550" w:type="dxa"/>
          <w:trHeight w:val="307"/>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0,0027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2,7</w:t>
            </w:r>
          </w:p>
        </w:tc>
      </w:tr>
      <w:tr w:rsidR="001C55C3" w:rsidRPr="000B6BD2" w:rsidTr="002949EA">
        <w:trPr>
          <w:gridAfter w:val="2"/>
          <w:wAfter w:w="2550" w:type="dxa"/>
          <w:trHeight w:val="26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1,4</w:t>
            </w:r>
          </w:p>
        </w:tc>
      </w:tr>
      <w:tr w:rsidR="001C55C3" w:rsidRPr="000B6BD2" w:rsidTr="002949EA">
        <w:trPr>
          <w:gridAfter w:val="2"/>
          <w:wAfter w:w="2550" w:type="dxa"/>
          <w:trHeight w:val="211"/>
        </w:trPr>
        <w:tc>
          <w:tcPr>
            <w:tcW w:w="2127" w:type="dxa"/>
            <w:vMerge/>
            <w:tcBorders>
              <w:left w:val="single" w:sz="4" w:space="0" w:color="auto"/>
              <w:bottom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0,060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6,0</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r w:rsidRPr="000B6BD2">
              <w:rPr>
                <w:rFonts w:ascii="Times New Roman" w:hAnsi="Times New Roman"/>
              </w:rPr>
              <w:t>вдхр. Самаркан,</w:t>
            </w:r>
          </w:p>
          <w:p w:rsidR="001C55C3" w:rsidRPr="000B6BD2" w:rsidRDefault="001C55C3" w:rsidP="002949EA">
            <w:pPr>
              <w:rPr>
                <w:rFonts w:ascii="Times New Roman" w:hAnsi="Times New Roman"/>
              </w:rPr>
            </w:pPr>
            <w:r w:rsidRPr="000B6BD2">
              <w:rPr>
                <w:rFonts w:ascii="Times New Roman" w:hAnsi="Times New Roman"/>
              </w:rPr>
              <w:t>0,5 км по створу от южного берега вдхр. в черте</w:t>
            </w:r>
          </w:p>
          <w:p w:rsidR="001C55C3" w:rsidRPr="000B6BD2" w:rsidRDefault="001C55C3" w:rsidP="002949EA">
            <w:pPr>
              <w:rPr>
                <w:rFonts w:ascii="Times New Roman" w:hAnsi="Times New Roman"/>
              </w:rPr>
            </w:pPr>
            <w:r w:rsidRPr="000B6BD2">
              <w:rPr>
                <w:rFonts w:ascii="Times New Roman" w:hAnsi="Times New Roman"/>
              </w:rPr>
              <w:t xml:space="preserve">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6,47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9,08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9,08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1,50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2,63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2,63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6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1,63</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3,09 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3,98 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4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0,0026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2,6</w:t>
            </w:r>
          </w:p>
        </w:tc>
      </w:tr>
      <w:tr w:rsidR="001C55C3" w:rsidRPr="000B6BD2" w:rsidTr="002949EA">
        <w:trPr>
          <w:gridAfter w:val="2"/>
          <w:wAfter w:w="2550" w:type="dxa"/>
          <w:trHeight w:val="26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1,4</w:t>
            </w:r>
          </w:p>
        </w:tc>
      </w:tr>
      <w:tr w:rsidR="001C55C3" w:rsidRPr="000B6BD2" w:rsidTr="002949EA">
        <w:trPr>
          <w:gridAfter w:val="2"/>
          <w:wAfter w:w="2550" w:type="dxa"/>
          <w:trHeight w:val="266"/>
        </w:trPr>
        <w:tc>
          <w:tcPr>
            <w:tcW w:w="2127" w:type="dxa"/>
            <w:vMerge/>
            <w:tcBorders>
              <w:left w:val="single" w:sz="4" w:space="0" w:color="auto"/>
              <w:bottom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0,080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8,0</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r w:rsidRPr="000B6BD2">
              <w:rPr>
                <w:rFonts w:ascii="Times New Roman" w:hAnsi="Times New Roman"/>
              </w:rPr>
              <w:t>Река Нура, «1 км выше объединенного сброса сточных вод АО «Арселор Миттал Темиртау» и ХМЗ АО «ТЭМК»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11,0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10,5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10,5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1,86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2,61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2,61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31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2,03</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rPr>
              <w:t>3,65 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rPr>
              <w:t>6,36 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40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0,0033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3,3</w:t>
            </w:r>
          </w:p>
        </w:tc>
      </w:tr>
      <w:tr w:rsidR="001C55C3" w:rsidRPr="000B6BD2" w:rsidTr="002949EA">
        <w:trPr>
          <w:gridAfter w:val="2"/>
          <w:wAfter w:w="2550" w:type="dxa"/>
          <w:trHeight w:val="39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1,8</w:t>
            </w:r>
          </w:p>
        </w:tc>
      </w:tr>
      <w:tr w:rsidR="001C55C3" w:rsidRPr="000B6BD2" w:rsidTr="002949EA">
        <w:trPr>
          <w:gridAfter w:val="2"/>
          <w:wAfter w:w="2550" w:type="dxa"/>
          <w:trHeight w:val="269"/>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0,139</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13,9</w:t>
            </w:r>
          </w:p>
        </w:tc>
      </w:tr>
      <w:tr w:rsidR="001C55C3" w:rsidRPr="000B6BD2" w:rsidTr="002949EA">
        <w:trPr>
          <w:gridAfter w:val="2"/>
          <w:wAfter w:w="2550" w:type="dxa"/>
          <w:trHeight w:val="272"/>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r w:rsidRPr="000B6BD2">
              <w:rPr>
                <w:rFonts w:ascii="Times New Roman" w:hAnsi="Times New Roman"/>
              </w:rPr>
              <w:t>«Канал сточных вод, объединенного сброса сточных вод АО «Арселор Миттал Темиртау» и ХМЗ АО «ТЭМК»</w:t>
            </w:r>
          </w:p>
          <w:p w:rsidR="001C55C3" w:rsidRPr="000B6BD2" w:rsidRDefault="001C55C3" w:rsidP="002949EA">
            <w:pPr>
              <w:rPr>
                <w:rFonts w:ascii="Times New Roman" w:hAnsi="Times New Roman"/>
              </w:rPr>
            </w:pPr>
            <w:r w:rsidRPr="000B6BD2">
              <w:rPr>
                <w:rFonts w:ascii="Times New Roman" w:hAnsi="Times New Roman"/>
              </w:rPr>
              <w:t>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w:t>
            </w:r>
            <w:r w:rsidRPr="000B6BD2">
              <w:rPr>
                <w:rFonts w:ascii="Times New Roman" w:hAnsi="Times New Roman"/>
                <w:color w:val="FF0000"/>
              </w:rPr>
              <w:t xml:space="preserve">77 </w:t>
            </w: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7,63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7,63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1,79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2,60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2,60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3,40 </w:t>
            </w:r>
          </w:p>
          <w:p w:rsidR="001C55C3" w:rsidRPr="000B6BD2" w:rsidRDefault="001C55C3" w:rsidP="002949EA">
            <w:pPr>
              <w:jc w:val="center"/>
              <w:rPr>
                <w:rFonts w:ascii="Times New Roman" w:hAnsi="Times New Roman"/>
              </w:rPr>
            </w:pPr>
            <w:r w:rsidRPr="000B6BD2">
              <w:rPr>
                <w:rFonts w:ascii="Times New Roman" w:hAnsi="Times New Roman"/>
              </w:rPr>
              <w:t>(4 кл.)</w:t>
            </w:r>
          </w:p>
          <w:p w:rsidR="001C55C3" w:rsidRPr="000B6BD2" w:rsidRDefault="001C55C3" w:rsidP="002949EA">
            <w:pPr>
              <w:jc w:val="center"/>
              <w:rPr>
                <w:rFonts w:ascii="Times New Roman" w:hAnsi="Times New Roman"/>
              </w:rPr>
            </w:pP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2,92</w:t>
            </w:r>
          </w:p>
          <w:p w:rsidR="001C55C3" w:rsidRPr="000B6BD2" w:rsidRDefault="001C55C3" w:rsidP="002949EA">
            <w:pPr>
              <w:jc w:val="center"/>
              <w:rPr>
                <w:rFonts w:ascii="Times New Roman" w:hAnsi="Times New Roman"/>
              </w:rPr>
            </w:pPr>
            <w:r w:rsidRPr="000B6BD2">
              <w:rPr>
                <w:rFonts w:ascii="Times New Roman" w:hAnsi="Times New Roman"/>
              </w:rPr>
              <w:t>умеренного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5,23</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bCs/>
              </w:rPr>
              <w:t>главные ионы</w:t>
            </w:r>
          </w:p>
        </w:tc>
      </w:tr>
      <w:tr w:rsidR="001C55C3" w:rsidRPr="000B6BD2" w:rsidTr="002949EA">
        <w:trPr>
          <w:gridAfter w:val="2"/>
          <w:wAfter w:w="2550" w:type="dxa"/>
          <w:trHeight w:val="32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318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3,2</w:t>
            </w:r>
          </w:p>
        </w:tc>
      </w:tr>
      <w:tr w:rsidR="001C55C3" w:rsidRPr="000B6BD2" w:rsidTr="002949EA">
        <w:trPr>
          <w:gridAfter w:val="2"/>
          <w:wAfter w:w="2550" w:type="dxa"/>
          <w:trHeight w:val="32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47,1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1,2</w:t>
            </w:r>
          </w:p>
        </w:tc>
      </w:tr>
      <w:tr w:rsidR="001C55C3" w:rsidRPr="000B6BD2" w:rsidTr="002949EA">
        <w:trPr>
          <w:gridAfter w:val="2"/>
          <w:wAfter w:w="2550" w:type="dxa"/>
          <w:trHeight w:val="17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
              </w:rPr>
            </w:pPr>
            <w:r w:rsidRPr="000B6BD2">
              <w:rPr>
                <w:rFonts w:ascii="Times New Roman" w:hAnsi="Times New Roman"/>
                <w:b/>
              </w:rPr>
              <w:t>биогенные вещества</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2,35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4,7</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Азот нитиритный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0,093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4,6</w:t>
            </w:r>
          </w:p>
        </w:tc>
      </w:tr>
      <w:tr w:rsidR="001C55C3" w:rsidRPr="000B6BD2" w:rsidTr="002949EA">
        <w:trPr>
          <w:gridAfter w:val="2"/>
          <w:wAfter w:w="2550" w:type="dxa"/>
          <w:trHeight w:val="14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78"/>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0,0037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3,7</w:t>
            </w:r>
          </w:p>
        </w:tc>
      </w:tr>
      <w:tr w:rsidR="001C55C3" w:rsidRPr="000B6BD2" w:rsidTr="002949EA">
        <w:trPr>
          <w:gridAfter w:val="2"/>
          <w:wAfter w:w="2550" w:type="dxa"/>
          <w:trHeight w:val="26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0,022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2,2</w:t>
            </w:r>
          </w:p>
        </w:tc>
      </w:tr>
      <w:tr w:rsidR="001C55C3" w:rsidRPr="000B6BD2" w:rsidTr="002949EA">
        <w:trPr>
          <w:gridAfter w:val="2"/>
          <w:wAfter w:w="2550" w:type="dxa"/>
          <w:trHeight w:val="272"/>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0,207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20,7</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Река Нура, «1 км ниже объединенного сброса сточных вод АО «Арселор Миттал Темиртау» и ХМЗ АО «ТЭМК»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10,87</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10,6</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10,6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2,32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2,30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2,30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3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2,10</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3,29 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9,04 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337"/>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0,0034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3,4</w:t>
            </w:r>
          </w:p>
        </w:tc>
      </w:tr>
      <w:tr w:rsidR="001C55C3" w:rsidRPr="000B6BD2" w:rsidTr="002949EA">
        <w:trPr>
          <w:gridAfter w:val="2"/>
          <w:wAfter w:w="2550" w:type="dxa"/>
          <w:trHeight w:val="272"/>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1,7</w:t>
            </w:r>
          </w:p>
        </w:tc>
      </w:tr>
      <w:tr w:rsidR="001C55C3" w:rsidRPr="000B6BD2" w:rsidTr="002949EA">
        <w:trPr>
          <w:gridAfter w:val="2"/>
          <w:wAfter w:w="2550" w:type="dxa"/>
          <w:trHeight w:val="26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0,220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22,0</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 xml:space="preserve">Река Нура, отделение Садовое, 1 км ниже селения, </w:t>
            </w:r>
          </w:p>
          <w:p w:rsidR="001C55C3" w:rsidRPr="000B6BD2" w:rsidRDefault="001C55C3" w:rsidP="002949EA">
            <w:pPr>
              <w:rPr>
                <w:rFonts w:ascii="Times New Roman" w:hAnsi="Times New Roman"/>
              </w:rPr>
            </w:pPr>
            <w:r w:rsidRPr="000B6BD2">
              <w:rPr>
                <w:rFonts w:ascii="Times New Roman" w:hAnsi="Times New Roman"/>
              </w:rPr>
              <w:t>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10,50</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8,05</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8,05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2,07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2,93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2,93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389"/>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1,66</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rPr>
              <w:t>3,55 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rPr>
              <w:t>4,13 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0,84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1,7</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47"/>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0,0045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4,5</w:t>
            </w:r>
          </w:p>
        </w:tc>
      </w:tr>
      <w:tr w:rsidR="001C55C3" w:rsidRPr="000B6BD2" w:rsidTr="002949EA">
        <w:trPr>
          <w:gridAfter w:val="2"/>
          <w:wAfter w:w="2550" w:type="dxa"/>
          <w:trHeight w:val="26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0,030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3,0</w:t>
            </w:r>
          </w:p>
        </w:tc>
      </w:tr>
      <w:tr w:rsidR="001C55C3" w:rsidRPr="000B6BD2" w:rsidTr="002949EA">
        <w:trPr>
          <w:gridAfter w:val="2"/>
          <w:wAfter w:w="2550" w:type="dxa"/>
          <w:trHeight w:val="28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0,124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12,4</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Река Нура, «5,7 км ниже объединенного сброса сточных вод АО «Арселор Миттал Темиртау» и ХМЗ АО «ТЭМК»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10,83</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10,3</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10,3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2,08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2,21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2,21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51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1,82 </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3,47</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7,99</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332"/>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0,0034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3,4</w:t>
            </w:r>
          </w:p>
        </w:tc>
      </w:tr>
      <w:tr w:rsidR="001C55C3" w:rsidRPr="000B6BD2" w:rsidTr="002949EA">
        <w:trPr>
          <w:gridAfter w:val="2"/>
          <w:wAfter w:w="2550" w:type="dxa"/>
          <w:trHeight w:val="26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0,019</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1,9</w:t>
            </w:r>
          </w:p>
        </w:tc>
      </w:tr>
      <w:tr w:rsidR="001C55C3" w:rsidRPr="000B6BD2" w:rsidTr="002949EA">
        <w:trPr>
          <w:gridAfter w:val="2"/>
          <w:wAfter w:w="2550" w:type="dxa"/>
          <w:trHeight w:val="27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0,187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18,7</w:t>
            </w:r>
          </w:p>
        </w:tc>
      </w:tr>
      <w:tr w:rsidR="001C55C3" w:rsidRPr="000B6BD2" w:rsidTr="002949EA">
        <w:trPr>
          <w:gridAfter w:val="2"/>
          <w:wAfter w:w="2550" w:type="dxa"/>
          <w:trHeight w:val="559"/>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tabs>
                <w:tab w:val="left" w:pos="780"/>
              </w:tabs>
              <w:rPr>
                <w:rFonts w:ascii="Times New Roman" w:hAnsi="Times New Roman"/>
              </w:rPr>
            </w:pPr>
            <w:r w:rsidRPr="000B6BD2">
              <w:rPr>
                <w:rFonts w:ascii="Times New Roman" w:hAnsi="Times New Roman"/>
              </w:rPr>
              <w:t>Река Нура, с. Молодецкое, автодорожный мост в районе села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10,05</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9,86</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9,86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4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1,69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1,96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1,96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35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1,77</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3,49</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3,16</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Азот нитиритный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0,022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1,1</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8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0,0042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4,2</w:t>
            </w:r>
          </w:p>
        </w:tc>
      </w:tr>
      <w:tr w:rsidR="001C55C3" w:rsidRPr="000B6BD2" w:rsidTr="002949EA">
        <w:trPr>
          <w:gridAfter w:val="2"/>
          <w:wAfter w:w="2550" w:type="dxa"/>
          <w:trHeight w:val="272"/>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0,014</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1,4</w:t>
            </w:r>
          </w:p>
        </w:tc>
      </w:tr>
      <w:tr w:rsidR="001C55C3" w:rsidRPr="000B6BD2" w:rsidTr="002949EA">
        <w:trPr>
          <w:gridAfter w:val="2"/>
          <w:wAfter w:w="2550" w:type="dxa"/>
          <w:trHeight w:val="136"/>
        </w:trPr>
        <w:tc>
          <w:tcPr>
            <w:tcW w:w="2127" w:type="dxa"/>
            <w:vMerge/>
            <w:tcBorders>
              <w:left w:val="single" w:sz="4" w:space="0" w:color="auto"/>
              <w:bottom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0,100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10,0</w:t>
            </w:r>
          </w:p>
        </w:tc>
      </w:tr>
      <w:tr w:rsidR="001C55C3" w:rsidRPr="000B6BD2" w:rsidTr="002949EA">
        <w:trPr>
          <w:gridAfter w:val="2"/>
          <w:wAfter w:w="2550" w:type="dxa"/>
          <w:trHeight w:val="136"/>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Река Нура, Верхний бьеф Интумакского водохранилища,</w:t>
            </w:r>
          </w:p>
          <w:p w:rsidR="001C55C3" w:rsidRPr="000B6BD2" w:rsidRDefault="001C55C3" w:rsidP="002949EA">
            <w:pPr>
              <w:rPr>
                <w:rFonts w:ascii="Times New Roman" w:hAnsi="Times New Roman"/>
              </w:rPr>
            </w:pPr>
            <w:r w:rsidRPr="000B6BD2">
              <w:rPr>
                <w:rFonts w:ascii="Times New Roman" w:hAnsi="Times New Roman"/>
              </w:rPr>
              <w:t xml:space="preserve"> 4,8 км по руслу реке ниже с.Актобе</w:t>
            </w:r>
          </w:p>
          <w:p w:rsidR="001C55C3" w:rsidRPr="000B6BD2" w:rsidRDefault="001C55C3" w:rsidP="002949EA">
            <w:pPr>
              <w:rPr>
                <w:rFonts w:ascii="Times New Roman" w:hAnsi="Times New Roman"/>
              </w:rPr>
            </w:pPr>
            <w:r w:rsidRPr="000B6BD2">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8,20 нормативночистая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8,20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13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1,96 нормативночистая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1,96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13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1,45 </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6,46 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13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lang w:val="en-US"/>
              </w:rPr>
            </w:pPr>
            <w:r w:rsidRPr="000B6BD2">
              <w:rPr>
                <w:rFonts w:ascii="Times New Roman" w:hAnsi="Times New Roman"/>
              </w:rPr>
              <w:t>Азот нитиритный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 0,027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1,4</w:t>
            </w:r>
          </w:p>
        </w:tc>
      </w:tr>
      <w:tr w:rsidR="001C55C3" w:rsidRPr="000B6BD2" w:rsidTr="002949EA">
        <w:trPr>
          <w:gridAfter w:val="2"/>
          <w:wAfter w:w="2550" w:type="dxa"/>
          <w:trHeight w:val="13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
              </w:rPr>
              <w:t>тяжелые металлы</w:t>
            </w:r>
          </w:p>
        </w:tc>
      </w:tr>
      <w:tr w:rsidR="001C55C3" w:rsidRPr="000B6BD2" w:rsidTr="002949EA">
        <w:trPr>
          <w:gridAfter w:val="2"/>
          <w:wAfter w:w="2550" w:type="dxa"/>
          <w:trHeight w:val="13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0,0062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6,2</w:t>
            </w:r>
          </w:p>
        </w:tc>
      </w:tr>
      <w:tr w:rsidR="001C55C3" w:rsidRPr="000B6BD2" w:rsidTr="002949EA">
        <w:trPr>
          <w:gridAfter w:val="2"/>
          <w:wAfter w:w="2550" w:type="dxa"/>
          <w:trHeight w:val="136"/>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color w:val="FF0000"/>
              </w:rPr>
            </w:pPr>
            <w:r w:rsidRPr="000B6BD2">
              <w:rPr>
                <w:rFonts w:ascii="Times New Roman" w:hAnsi="Times New Roman"/>
                <w:color w:val="FF0000"/>
              </w:rPr>
              <w:t>0,0155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color w:val="FF0000"/>
              </w:rPr>
            </w:pPr>
            <w:r w:rsidRPr="000B6BD2">
              <w:rPr>
                <w:rFonts w:ascii="Times New Roman" w:hAnsi="Times New Roman"/>
                <w:color w:val="FF0000"/>
              </w:rPr>
              <w:t>1,5</w:t>
            </w:r>
          </w:p>
        </w:tc>
      </w:tr>
      <w:tr w:rsidR="001C55C3" w:rsidRPr="000B6BD2" w:rsidTr="002949EA">
        <w:trPr>
          <w:gridAfter w:val="2"/>
          <w:wAfter w:w="2550" w:type="dxa"/>
          <w:trHeight w:val="136"/>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0,270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27,0</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Река Нура, нижний бьеф Интумакского водохранилища, 100 м ниже плотины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9,73</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8,88</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8,88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2,01</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2,76</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2,76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8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1,64</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6,42</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5,49</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vertAlign w:val="subscript"/>
                <w:lang w:val="en-US"/>
              </w:rPr>
            </w:pPr>
            <w:r w:rsidRPr="000B6BD2">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0,59</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1,2</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lang w:val="en-US"/>
              </w:rPr>
            </w:pPr>
            <w:r w:rsidRPr="000B6BD2">
              <w:rPr>
                <w:rFonts w:ascii="Times New Roman" w:hAnsi="Times New Roman"/>
              </w:rPr>
              <w:t>Азот нитиритный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 0,032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3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0,0045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4,5</w:t>
            </w:r>
          </w:p>
        </w:tc>
      </w:tr>
      <w:tr w:rsidR="001C55C3" w:rsidRPr="000B6BD2" w:rsidTr="002949EA">
        <w:trPr>
          <w:gridAfter w:val="2"/>
          <w:wAfter w:w="2550" w:type="dxa"/>
          <w:trHeight w:val="22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1,3</w:t>
            </w:r>
          </w:p>
        </w:tc>
      </w:tr>
      <w:tr w:rsidR="001C55C3" w:rsidRPr="000B6BD2" w:rsidTr="002949EA">
        <w:trPr>
          <w:gridAfter w:val="2"/>
          <w:wAfter w:w="2550" w:type="dxa"/>
          <w:trHeight w:val="22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0,230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23,0</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r w:rsidRPr="000B6BD2">
              <w:rPr>
                <w:rFonts w:ascii="Times New Roman" w:hAnsi="Times New Roman"/>
              </w:rPr>
              <w:t xml:space="preserve">Река Нура, </w:t>
            </w:r>
          </w:p>
          <w:p w:rsidR="001C55C3" w:rsidRPr="000B6BD2" w:rsidRDefault="001C55C3" w:rsidP="002949EA">
            <w:pPr>
              <w:rPr>
                <w:rFonts w:ascii="Times New Roman" w:hAnsi="Times New Roman"/>
              </w:rPr>
            </w:pPr>
            <w:r w:rsidRPr="000B6BD2">
              <w:rPr>
                <w:rFonts w:ascii="Times New Roman" w:hAnsi="Times New Roman"/>
              </w:rPr>
              <w:t>с. Акмешит, в черте села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7,53</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8,42</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8,42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2,40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1,52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1,52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32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1,62</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4,47 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3,91 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46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lang w:val="en-US"/>
              </w:rPr>
            </w:pPr>
            <w:r w:rsidRPr="000B6BD2">
              <w:rPr>
                <w:rFonts w:ascii="Times New Roman" w:hAnsi="Times New Roman"/>
              </w:rPr>
              <w:t>Азот нитиритный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0,027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1,3</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0,0048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4,8</w:t>
            </w:r>
          </w:p>
        </w:tc>
      </w:tr>
      <w:tr w:rsidR="001C55C3" w:rsidRPr="000B6BD2" w:rsidTr="002949EA">
        <w:trPr>
          <w:gridAfter w:val="2"/>
          <w:wAfter w:w="2550" w:type="dxa"/>
          <w:trHeight w:val="281"/>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0,0175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1,7</w:t>
            </w:r>
          </w:p>
        </w:tc>
      </w:tr>
      <w:tr w:rsidR="001C55C3" w:rsidRPr="000B6BD2" w:rsidTr="002949EA">
        <w:trPr>
          <w:gridAfter w:val="2"/>
          <w:wAfter w:w="2550" w:type="dxa"/>
          <w:trHeight w:val="281"/>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0,130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13,0</w:t>
            </w:r>
          </w:p>
        </w:tc>
      </w:tr>
      <w:tr w:rsidR="001C55C3" w:rsidRPr="000B6BD2" w:rsidTr="002949EA">
        <w:trPr>
          <w:gridAfter w:val="2"/>
          <w:wAfter w:w="2550" w:type="dxa"/>
          <w:trHeight w:val="281"/>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 xml:space="preserve">Река Нура, </w:t>
            </w:r>
          </w:p>
          <w:p w:rsidR="001C55C3" w:rsidRPr="000B6BD2" w:rsidRDefault="001C55C3" w:rsidP="002949EA">
            <w:pPr>
              <w:rPr>
                <w:rFonts w:ascii="Times New Roman" w:hAnsi="Times New Roman"/>
              </w:rPr>
            </w:pPr>
            <w:r w:rsidRPr="000B6BD2">
              <w:rPr>
                <w:rFonts w:ascii="Times New Roman" w:hAnsi="Times New Roman"/>
              </w:rPr>
              <w:t>п. Киевка, 2 км ниже села</w:t>
            </w:r>
          </w:p>
          <w:p w:rsidR="001C55C3" w:rsidRPr="000B6BD2" w:rsidRDefault="001C55C3" w:rsidP="002949EA">
            <w:pPr>
              <w:rPr>
                <w:rFonts w:ascii="Times New Roman" w:hAnsi="Times New Roman"/>
              </w:rPr>
            </w:pPr>
            <w:r w:rsidRPr="000B6BD2">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7,37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7,37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1,37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1,37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1,54 </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7,87 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
              </w:rPr>
              <w:t>тяжелые металлы</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0,0091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9,1</w:t>
            </w:r>
          </w:p>
        </w:tc>
      </w:tr>
      <w:tr w:rsidR="001C55C3" w:rsidRPr="000B6BD2" w:rsidTr="002949EA">
        <w:trPr>
          <w:gridAfter w:val="2"/>
          <w:wAfter w:w="2550" w:type="dxa"/>
          <w:trHeight w:val="281"/>
        </w:trPr>
        <w:tc>
          <w:tcPr>
            <w:tcW w:w="2127" w:type="dxa"/>
            <w:vMerge/>
            <w:tcBorders>
              <w:left w:val="single" w:sz="4" w:space="0" w:color="auto"/>
              <w:bottom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1,5</w:t>
            </w:r>
          </w:p>
        </w:tc>
      </w:tr>
      <w:tr w:rsidR="001C55C3" w:rsidRPr="000B6BD2" w:rsidTr="002949EA">
        <w:trPr>
          <w:gridAfter w:val="2"/>
          <w:wAfter w:w="2550" w:type="dxa"/>
          <w:trHeight w:val="281"/>
        </w:trPr>
        <w:tc>
          <w:tcPr>
            <w:tcW w:w="2127" w:type="dxa"/>
            <w:tcBorders>
              <w:left w:val="single" w:sz="4" w:space="0" w:color="auto"/>
              <w:bottom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0,130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13,0</w:t>
            </w:r>
          </w:p>
        </w:tc>
      </w:tr>
      <w:tr w:rsidR="001C55C3" w:rsidRPr="000B6BD2" w:rsidTr="002949EA">
        <w:trPr>
          <w:gridAfter w:val="2"/>
          <w:wAfter w:w="2550" w:type="dxa"/>
          <w:trHeight w:val="281"/>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 xml:space="preserve">Река Нура, </w:t>
            </w:r>
          </w:p>
          <w:p w:rsidR="001C55C3" w:rsidRPr="000B6BD2" w:rsidRDefault="001C55C3" w:rsidP="002949EA">
            <w:pPr>
              <w:rPr>
                <w:rFonts w:ascii="Times New Roman" w:hAnsi="Times New Roman"/>
              </w:rPr>
            </w:pPr>
            <w:r w:rsidRPr="000B6BD2">
              <w:rPr>
                <w:rFonts w:ascii="Times New Roman" w:hAnsi="Times New Roman"/>
              </w:rPr>
              <w:t>с. Романовка, 5 км ниже села</w:t>
            </w:r>
          </w:p>
          <w:p w:rsidR="001C55C3" w:rsidRPr="000B6BD2" w:rsidRDefault="001C55C3" w:rsidP="002949EA">
            <w:pPr>
              <w:rPr>
                <w:rFonts w:ascii="Times New Roman" w:hAnsi="Times New Roman"/>
              </w:rPr>
            </w:pPr>
            <w:r w:rsidRPr="000B6BD2">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7,07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7,07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1,81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1,81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1,54 </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8,30 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81"/>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0,0040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4,0</w:t>
            </w:r>
          </w:p>
        </w:tc>
      </w:tr>
      <w:tr w:rsidR="001C55C3" w:rsidRPr="000B6BD2" w:rsidTr="002949EA">
        <w:trPr>
          <w:gridAfter w:val="2"/>
          <w:wAfter w:w="2550" w:type="dxa"/>
          <w:trHeight w:val="281"/>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0,019</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1,9</w:t>
            </w:r>
          </w:p>
        </w:tc>
      </w:tr>
      <w:tr w:rsidR="001C55C3" w:rsidRPr="000B6BD2" w:rsidTr="002949EA">
        <w:trPr>
          <w:gridAfter w:val="2"/>
          <w:wAfter w:w="2550" w:type="dxa"/>
          <w:trHeight w:val="281"/>
        </w:trPr>
        <w:tc>
          <w:tcPr>
            <w:tcW w:w="2127" w:type="dxa"/>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0,190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19,0</w:t>
            </w:r>
          </w:p>
        </w:tc>
      </w:tr>
      <w:tr w:rsidR="001C55C3" w:rsidRPr="000B6BD2" w:rsidTr="002949EA">
        <w:trPr>
          <w:gridAfter w:val="2"/>
          <w:wAfter w:w="2550" w:type="dxa"/>
          <w:trHeight w:val="281"/>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 xml:space="preserve">Река Нура, </w:t>
            </w:r>
          </w:p>
          <w:p w:rsidR="001C55C3" w:rsidRPr="000B6BD2" w:rsidRDefault="001C55C3" w:rsidP="002949EA">
            <w:pPr>
              <w:rPr>
                <w:rFonts w:ascii="Times New Roman" w:hAnsi="Times New Roman"/>
              </w:rPr>
            </w:pPr>
            <w:r w:rsidRPr="000B6BD2">
              <w:rPr>
                <w:rFonts w:ascii="Times New Roman" w:hAnsi="Times New Roman"/>
              </w:rPr>
              <w:t>с. Сабынды,2,8 км ниже по течению от с. Егиндыколь</w:t>
            </w:r>
          </w:p>
          <w:p w:rsidR="001C55C3" w:rsidRPr="000B6BD2" w:rsidRDefault="001C55C3" w:rsidP="002949EA">
            <w:pPr>
              <w:rPr>
                <w:rFonts w:ascii="Times New Roman" w:hAnsi="Times New Roman"/>
              </w:rPr>
            </w:pPr>
            <w:r w:rsidRPr="000B6BD2">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7,53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7,53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1,96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1,96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1,45 </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11,6 чрезвычайно- 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
              </w:rPr>
              <w:t>тяжелые металлы</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0,0062</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6,2</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0,270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27,0</w:t>
            </w:r>
          </w:p>
        </w:tc>
      </w:tr>
      <w:tr w:rsidR="001C55C3" w:rsidRPr="000B6BD2" w:rsidTr="002949EA">
        <w:trPr>
          <w:gridAfter w:val="2"/>
          <w:wAfter w:w="2550" w:type="dxa"/>
          <w:trHeight w:val="281"/>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 xml:space="preserve">Река Нура, </w:t>
            </w:r>
          </w:p>
          <w:p w:rsidR="001C55C3" w:rsidRPr="000B6BD2" w:rsidRDefault="001C55C3" w:rsidP="002949EA">
            <w:pPr>
              <w:rPr>
                <w:rFonts w:ascii="Times New Roman" w:hAnsi="Times New Roman"/>
              </w:rPr>
            </w:pPr>
            <w:r w:rsidRPr="000B6BD2">
              <w:rPr>
                <w:rFonts w:ascii="Times New Roman" w:hAnsi="Times New Roman"/>
              </w:rPr>
              <w:t>с. Коргалжин, 0,2 км ниже села</w:t>
            </w:r>
          </w:p>
          <w:p w:rsidR="001C55C3" w:rsidRPr="000B6BD2" w:rsidRDefault="001C55C3" w:rsidP="002949EA">
            <w:pPr>
              <w:rPr>
                <w:rFonts w:ascii="Times New Roman" w:hAnsi="Times New Roman"/>
              </w:rPr>
            </w:pPr>
            <w:r w:rsidRPr="000B6BD2">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11,1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11,1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2,26 </w:t>
            </w: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2,26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360"/>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 xml:space="preserve">1,56 </w:t>
            </w:r>
          </w:p>
          <w:p w:rsidR="001C55C3" w:rsidRPr="000B6BD2" w:rsidRDefault="001C55C3" w:rsidP="002949EA">
            <w:pPr>
              <w:jc w:val="center"/>
              <w:rPr>
                <w:rFonts w:ascii="Times New Roman" w:hAnsi="Times New Roman"/>
              </w:rPr>
            </w:pPr>
            <w:r w:rsidRPr="000B6BD2">
              <w:rPr>
                <w:rFonts w:ascii="Times New Roman" w:hAnsi="Times New Roman"/>
              </w:rPr>
              <w:t>(3 кл.)</w:t>
            </w:r>
          </w:p>
          <w:p w:rsidR="001C55C3" w:rsidRPr="000B6BD2" w:rsidRDefault="001C55C3" w:rsidP="002949EA">
            <w:pPr>
              <w:jc w:val="center"/>
              <w:rPr>
                <w:rFonts w:ascii="Times New Roman" w:hAnsi="Times New Roman"/>
              </w:rPr>
            </w:pPr>
            <w:r w:rsidRPr="000B6BD2">
              <w:rPr>
                <w:rFonts w:ascii="Times New Roman" w:hAnsi="Times New Roman"/>
              </w:rPr>
              <w:t>умеренно-</w:t>
            </w: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6,80 высокого уровня загрязнения</w:t>
            </w: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81"/>
        </w:trPr>
        <w:tc>
          <w:tcPr>
            <w:tcW w:w="2127" w:type="dxa"/>
            <w:vMerge w:val="restart"/>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0,0046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4,6</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0,018</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1,8</w:t>
            </w:r>
          </w:p>
        </w:tc>
      </w:tr>
      <w:tr w:rsidR="001C55C3" w:rsidRPr="000B6BD2" w:rsidTr="002949EA">
        <w:trPr>
          <w:gridAfter w:val="2"/>
          <w:wAfter w:w="2550" w:type="dxa"/>
          <w:trHeight w:val="28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0,140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14,0</w:t>
            </w:r>
          </w:p>
        </w:tc>
      </w:tr>
      <w:tr w:rsidR="001C55C3" w:rsidRPr="000B6BD2" w:rsidTr="002949EA">
        <w:trPr>
          <w:gridAfter w:val="2"/>
          <w:wAfter w:w="2550" w:type="dxa"/>
          <w:trHeight w:val="983"/>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p>
          <w:p w:rsidR="001C55C3" w:rsidRPr="000B6BD2" w:rsidRDefault="001C55C3" w:rsidP="002949EA">
            <w:pPr>
              <w:rPr>
                <w:rFonts w:ascii="Times New Roman" w:hAnsi="Times New Roman"/>
              </w:rPr>
            </w:pPr>
            <w:r w:rsidRPr="000B6BD2">
              <w:rPr>
                <w:rFonts w:ascii="Times New Roman" w:hAnsi="Times New Roman"/>
              </w:rPr>
              <w:t>Река Сокыр, устье автодорожный мост в районе с. Каражар</w:t>
            </w:r>
          </w:p>
          <w:p w:rsidR="001C55C3" w:rsidRPr="000B6BD2" w:rsidRDefault="001C55C3" w:rsidP="002949EA">
            <w:pPr>
              <w:rPr>
                <w:rFonts w:ascii="Times New Roman" w:hAnsi="Times New Roman"/>
              </w:rPr>
            </w:pPr>
            <w:r w:rsidRPr="000B6BD2">
              <w:rPr>
                <w:rFonts w:ascii="Times New Roman" w:hAnsi="Times New Roman"/>
              </w:rPr>
              <w:t>(Карагандинская)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5,42</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9,79</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9,79</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2,71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3,61 умеренного уровня загрязнения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3,61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2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4,31</w:t>
            </w:r>
          </w:p>
          <w:p w:rsidR="001C55C3" w:rsidRPr="000B6BD2" w:rsidRDefault="001C55C3" w:rsidP="002949EA">
            <w:pPr>
              <w:jc w:val="center"/>
              <w:rPr>
                <w:rFonts w:ascii="Times New Roman" w:hAnsi="Times New Roman"/>
              </w:rPr>
            </w:pPr>
            <w:r w:rsidRPr="000B6BD2">
              <w:rPr>
                <w:rFonts w:ascii="Times New Roman" w:hAnsi="Times New Roman"/>
              </w:rPr>
              <w:t>(5 кл.)</w:t>
            </w:r>
          </w:p>
          <w:p w:rsidR="001C55C3" w:rsidRPr="000B6BD2" w:rsidRDefault="001C55C3" w:rsidP="002949EA">
            <w:pPr>
              <w:jc w:val="center"/>
              <w:rPr>
                <w:rFonts w:ascii="Times New Roman" w:hAnsi="Times New Roman"/>
              </w:rPr>
            </w:pPr>
            <w:r w:rsidRPr="000B6BD2">
              <w:rPr>
                <w:rFonts w:ascii="Times New Roman" w:hAnsi="Times New Roman"/>
              </w:rPr>
              <w:t>грязная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17,88</w:t>
            </w:r>
          </w:p>
          <w:p w:rsidR="001C55C3" w:rsidRPr="000B6BD2" w:rsidRDefault="001C55C3" w:rsidP="002949EA">
            <w:pPr>
              <w:jc w:val="center"/>
              <w:rPr>
                <w:rFonts w:ascii="Times New Roman" w:hAnsi="Times New Roman"/>
              </w:rPr>
            </w:pPr>
            <w:r w:rsidRPr="000B6BD2">
              <w:rPr>
                <w:rFonts w:ascii="Times New Roman" w:hAnsi="Times New Roman"/>
              </w:rPr>
              <w:t>чрезвычай-но высокого уровня загрязнения</w:t>
            </w:r>
          </w:p>
          <w:p w:rsidR="001C55C3" w:rsidRPr="000B6BD2" w:rsidRDefault="001C55C3" w:rsidP="002949EA">
            <w:pPr>
              <w:jc w:val="center"/>
              <w:rPr>
                <w:rFonts w:ascii="Times New Roman" w:hAnsi="Times New Roman"/>
              </w:rPr>
            </w:pP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7,80</w:t>
            </w:r>
          </w:p>
          <w:p w:rsidR="001C55C3" w:rsidRPr="000B6BD2" w:rsidRDefault="001C55C3" w:rsidP="002949EA">
            <w:pPr>
              <w:jc w:val="center"/>
              <w:rPr>
                <w:rFonts w:ascii="Times New Roman" w:hAnsi="Times New Roman"/>
              </w:rPr>
            </w:pPr>
            <w:r w:rsidRPr="000B6BD2">
              <w:rPr>
                <w:rFonts w:ascii="Times New Roman" w:hAnsi="Times New Roman"/>
              </w:rPr>
              <w:t>высокого уровня загрязнения</w:t>
            </w:r>
          </w:p>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vertAlign w:val="subscript"/>
                <w:lang w:val="en-US"/>
              </w:rPr>
            </w:pPr>
            <w:r w:rsidRPr="000B6BD2">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3,3</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lang w:val="en-US"/>
              </w:rPr>
            </w:pPr>
            <w:r w:rsidRPr="000B6BD2">
              <w:rPr>
                <w:rFonts w:ascii="Times New Roman" w:hAnsi="Times New Roman"/>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0,097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4,</w:t>
            </w:r>
            <w:r w:rsidRPr="000B6BD2">
              <w:rPr>
                <w:rFonts w:ascii="Times New Roman" w:hAnsi="Times New Roman"/>
                <w:color w:val="FF0000"/>
              </w:rPr>
              <w:t>8</w:t>
            </w:r>
          </w:p>
        </w:tc>
      </w:tr>
      <w:tr w:rsidR="001C55C3" w:rsidRPr="000B6BD2" w:rsidTr="002949EA">
        <w:trPr>
          <w:gridAfter w:val="2"/>
          <w:wAfter w:w="2550" w:type="dxa"/>
          <w:trHeight w:val="231"/>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36"/>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0,0075</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7,5</w:t>
            </w:r>
          </w:p>
        </w:tc>
      </w:tr>
      <w:tr w:rsidR="001C55C3" w:rsidRPr="000B6BD2" w:rsidTr="002949EA">
        <w:trPr>
          <w:gridAfter w:val="2"/>
          <w:wAfter w:w="2550" w:type="dxa"/>
          <w:trHeight w:val="25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0,021</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2,1</w:t>
            </w:r>
          </w:p>
        </w:tc>
      </w:tr>
      <w:tr w:rsidR="001C55C3" w:rsidRPr="000B6BD2" w:rsidTr="002949EA">
        <w:trPr>
          <w:gridAfter w:val="2"/>
          <w:wAfter w:w="2550" w:type="dxa"/>
          <w:trHeight w:val="272"/>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0,250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25,0</w:t>
            </w:r>
          </w:p>
        </w:tc>
      </w:tr>
      <w:tr w:rsidR="001C55C3" w:rsidRPr="000B6BD2" w:rsidTr="002949EA">
        <w:trPr>
          <w:gridAfter w:val="2"/>
          <w:wAfter w:w="2550" w:type="dxa"/>
          <w:trHeight w:val="415"/>
        </w:trPr>
        <w:tc>
          <w:tcPr>
            <w:tcW w:w="2127" w:type="dxa"/>
            <w:vMerge w:val="restart"/>
            <w:tcBorders>
              <w:top w:val="single" w:sz="4" w:space="0" w:color="auto"/>
              <w:left w:val="single" w:sz="4" w:space="0" w:color="auto"/>
              <w:right w:val="single" w:sz="4" w:space="0" w:color="auto"/>
            </w:tcBorders>
            <w:vAlign w:val="center"/>
          </w:tcPr>
          <w:p w:rsidR="001C55C3" w:rsidRPr="000B6BD2" w:rsidRDefault="001C55C3" w:rsidP="002949EA">
            <w:pPr>
              <w:rPr>
                <w:rFonts w:ascii="Times New Roman" w:hAnsi="Times New Roman"/>
              </w:rPr>
            </w:pPr>
            <w:r w:rsidRPr="000B6BD2">
              <w:rPr>
                <w:rFonts w:ascii="Times New Roman" w:hAnsi="Times New Roman"/>
              </w:rPr>
              <w:t>Река Шерубайнура, устье, 2 км ниже с. Асыл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6,02</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7,37</w:t>
            </w:r>
          </w:p>
          <w:p w:rsidR="001C55C3" w:rsidRPr="000B6BD2" w:rsidRDefault="001C55C3" w:rsidP="002949EA">
            <w:pPr>
              <w:jc w:val="center"/>
              <w:rPr>
                <w:rFonts w:ascii="Times New Roman" w:hAnsi="Times New Roman"/>
              </w:rPr>
            </w:pPr>
            <w:r w:rsidRPr="000B6BD2">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7,37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w:t>
            </w:r>
          </w:p>
        </w:tc>
        <w:tc>
          <w:tcPr>
            <w:tcW w:w="1417"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2,70 нормативно чистая</w:t>
            </w:r>
          </w:p>
        </w:tc>
        <w:tc>
          <w:tcPr>
            <w:tcW w:w="1389"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Cs/>
              </w:rPr>
              <w:t>1,37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БПК</w:t>
            </w:r>
            <w:r w:rsidRPr="000B6BD2">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rPr>
            </w:pPr>
            <w:r w:rsidRPr="000B6BD2">
              <w:rPr>
                <w:rFonts w:ascii="Times New Roman" w:hAnsi="Times New Roman"/>
                <w:bCs/>
              </w:rPr>
              <w:t>1,37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bCs/>
                <w:lang w:val="kk-KZ"/>
              </w:rPr>
            </w:pPr>
            <w:r w:rsidRPr="000B6BD2">
              <w:rPr>
                <w:rFonts w:ascii="Times New Roman" w:hAnsi="Times New Roman"/>
                <w:bCs/>
                <w:lang w:val="kk-KZ"/>
              </w:rPr>
              <w:t>-</w:t>
            </w:r>
          </w:p>
        </w:tc>
      </w:tr>
      <w:tr w:rsidR="001C55C3" w:rsidRPr="000B6BD2" w:rsidTr="002949EA">
        <w:trPr>
          <w:gridAfter w:val="2"/>
          <w:wAfter w:w="2550" w:type="dxa"/>
          <w:trHeight w:val="304"/>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3,91</w:t>
            </w:r>
          </w:p>
          <w:p w:rsidR="001C55C3" w:rsidRPr="000B6BD2" w:rsidRDefault="001C55C3" w:rsidP="002949EA">
            <w:pPr>
              <w:jc w:val="center"/>
              <w:rPr>
                <w:rFonts w:ascii="Times New Roman" w:hAnsi="Times New Roman"/>
              </w:rPr>
            </w:pPr>
            <w:r w:rsidRPr="000B6BD2">
              <w:rPr>
                <w:rFonts w:ascii="Times New Roman" w:hAnsi="Times New Roman"/>
              </w:rPr>
              <w:t>(4 кл.)</w:t>
            </w:r>
          </w:p>
          <w:p w:rsidR="001C55C3" w:rsidRPr="000B6BD2" w:rsidRDefault="001C55C3" w:rsidP="002949EA">
            <w:pPr>
              <w:jc w:val="center"/>
              <w:rPr>
                <w:rFonts w:ascii="Times New Roman" w:hAnsi="Times New Roman"/>
              </w:rPr>
            </w:pPr>
            <w:r w:rsidRPr="000B6BD2">
              <w:rPr>
                <w:rFonts w:ascii="Times New Roman" w:hAnsi="Times New Roman"/>
                <w:spacing w:val="-20"/>
              </w:rPr>
              <w:t>загрязнён-</w:t>
            </w:r>
          </w:p>
          <w:p w:rsidR="001C55C3" w:rsidRPr="000B6BD2" w:rsidRDefault="001C55C3" w:rsidP="002949EA">
            <w:pPr>
              <w:jc w:val="center"/>
              <w:rPr>
                <w:rFonts w:ascii="Times New Roman" w:hAnsi="Times New Roman"/>
              </w:rPr>
            </w:pPr>
            <w:r w:rsidRPr="000B6BD2">
              <w:rPr>
                <w:rFonts w:ascii="Times New Roman" w:hAnsi="Times New Roman"/>
                <w:spacing w:val="-20"/>
              </w:rPr>
              <w:t>ная</w:t>
            </w:r>
          </w:p>
        </w:tc>
        <w:tc>
          <w:tcPr>
            <w:tcW w:w="1417"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21,23 чрезвычай</w:t>
            </w:r>
          </w:p>
          <w:p w:rsidR="001C55C3" w:rsidRPr="000B6BD2" w:rsidRDefault="001C55C3" w:rsidP="002949EA">
            <w:pPr>
              <w:jc w:val="center"/>
              <w:rPr>
                <w:rFonts w:ascii="Times New Roman" w:hAnsi="Times New Roman"/>
              </w:rPr>
            </w:pPr>
            <w:r w:rsidRPr="000B6BD2">
              <w:rPr>
                <w:rFonts w:ascii="Times New Roman" w:hAnsi="Times New Roman"/>
              </w:rPr>
              <w:t>но  высокого уровня загрязнения</w:t>
            </w:r>
          </w:p>
        </w:tc>
        <w:tc>
          <w:tcPr>
            <w:tcW w:w="1389" w:type="dxa"/>
            <w:vMerge w:val="restart"/>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7,33 высокого уровня загрязнения</w:t>
            </w:r>
          </w:p>
        </w:tc>
        <w:tc>
          <w:tcPr>
            <w:tcW w:w="4139" w:type="dxa"/>
            <w:gridSpan w:val="3"/>
            <w:tcBorders>
              <w:top w:val="single" w:sz="4" w:space="0" w:color="auto"/>
              <w:left w:val="nil"/>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биогенные вещества</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vertAlign w:val="subscript"/>
                <w:lang w:val="en-US"/>
              </w:rPr>
            </w:pPr>
            <w:r w:rsidRPr="000B6BD2">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0,77</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1,5</w:t>
            </w:r>
          </w:p>
        </w:tc>
      </w:tr>
      <w:tr w:rsidR="001C55C3" w:rsidRPr="000B6BD2" w:rsidTr="002949EA">
        <w:trPr>
          <w:gridAfter w:val="2"/>
          <w:wAfter w:w="2550" w:type="dxa"/>
          <w:trHeight w:val="415"/>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lang w:val="en-US"/>
              </w:rPr>
            </w:pPr>
            <w:r w:rsidRPr="000B6BD2">
              <w:rPr>
                <w:rFonts w:ascii="Times New Roman" w:hAnsi="Times New Roman"/>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0,073</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3</w:t>
            </w:r>
            <w:r w:rsidRPr="000B6BD2">
              <w:rPr>
                <w:rFonts w:ascii="Times New Roman" w:hAnsi="Times New Roman"/>
                <w:color w:val="FF0000"/>
              </w:rPr>
              <w:t>,6</w:t>
            </w:r>
          </w:p>
        </w:tc>
      </w:tr>
      <w:tr w:rsidR="001C55C3" w:rsidRPr="000B6BD2" w:rsidTr="002949EA">
        <w:trPr>
          <w:gridAfter w:val="2"/>
          <w:wAfter w:w="2550" w:type="dxa"/>
          <w:trHeight w:val="277"/>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4139" w:type="dxa"/>
            <w:gridSpan w:val="3"/>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b/>
              </w:rPr>
              <w:t>тяжелые металлы</w:t>
            </w:r>
          </w:p>
        </w:tc>
      </w:tr>
      <w:tr w:rsidR="001C55C3" w:rsidRPr="000B6BD2" w:rsidTr="002949EA">
        <w:trPr>
          <w:gridAfter w:val="2"/>
          <w:wAfter w:w="2550" w:type="dxa"/>
          <w:trHeight w:val="268"/>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0,0076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7,6</w:t>
            </w:r>
          </w:p>
        </w:tc>
      </w:tr>
      <w:tr w:rsidR="001C55C3" w:rsidRPr="000B6BD2" w:rsidTr="002949EA">
        <w:trPr>
          <w:gridAfter w:val="2"/>
          <w:wAfter w:w="2550" w:type="dxa"/>
          <w:trHeight w:val="143"/>
        </w:trPr>
        <w:tc>
          <w:tcPr>
            <w:tcW w:w="2127" w:type="dxa"/>
            <w:vMerge/>
            <w:tcBorders>
              <w:left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0,016</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1,6</w:t>
            </w:r>
          </w:p>
        </w:tc>
      </w:tr>
      <w:tr w:rsidR="001C55C3" w:rsidRPr="000B6BD2" w:rsidTr="002949EA">
        <w:trPr>
          <w:gridAfter w:val="2"/>
          <w:wAfter w:w="2550" w:type="dxa"/>
          <w:trHeight w:val="190"/>
        </w:trPr>
        <w:tc>
          <w:tcPr>
            <w:tcW w:w="2127" w:type="dxa"/>
            <w:vMerge/>
            <w:tcBorders>
              <w:left w:val="single" w:sz="4" w:space="0" w:color="auto"/>
              <w:bottom w:val="single" w:sz="4" w:space="0" w:color="auto"/>
              <w:right w:val="single" w:sz="4" w:space="0" w:color="auto"/>
            </w:tcBorders>
            <w:vAlign w:val="center"/>
          </w:tcPr>
          <w:p w:rsidR="001C55C3" w:rsidRPr="000B6BD2" w:rsidRDefault="001C55C3" w:rsidP="002949EA">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389" w:type="dxa"/>
            <w:vMerge/>
            <w:tcBorders>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rPr>
                <w:rFonts w:ascii="Times New Roman" w:hAnsi="Times New Roman"/>
              </w:rPr>
            </w:pPr>
            <w:r w:rsidRPr="000B6BD2">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0,270</w:t>
            </w:r>
          </w:p>
        </w:tc>
        <w:tc>
          <w:tcPr>
            <w:tcW w:w="1275" w:type="dxa"/>
            <w:tcBorders>
              <w:top w:val="single" w:sz="4" w:space="0" w:color="auto"/>
              <w:left w:val="nil"/>
              <w:bottom w:val="single" w:sz="4" w:space="0" w:color="auto"/>
              <w:right w:val="single" w:sz="4" w:space="0" w:color="auto"/>
            </w:tcBorders>
            <w:shd w:val="clear" w:color="auto" w:fill="auto"/>
            <w:noWrap/>
          </w:tcPr>
          <w:p w:rsidR="001C55C3" w:rsidRPr="000B6BD2" w:rsidRDefault="001C55C3" w:rsidP="002949EA">
            <w:pPr>
              <w:jc w:val="center"/>
              <w:rPr>
                <w:rFonts w:ascii="Times New Roman" w:hAnsi="Times New Roman"/>
              </w:rPr>
            </w:pPr>
            <w:r w:rsidRPr="000B6BD2">
              <w:rPr>
                <w:rFonts w:ascii="Times New Roman" w:hAnsi="Times New Roman"/>
              </w:rPr>
              <w:t>27,0</w:t>
            </w:r>
          </w:p>
        </w:tc>
      </w:tr>
    </w:tbl>
    <w:p w:rsidR="00DB4EED" w:rsidRPr="000B6BD2" w:rsidRDefault="00DB4EED" w:rsidP="00DB4EED">
      <w:pPr>
        <w:pStyle w:val="a9"/>
        <w:spacing w:after="0"/>
        <w:jc w:val="center"/>
        <w:rPr>
          <w:rFonts w:ascii="Times New Roman" w:hAnsi="Times New Roman"/>
          <w:b/>
          <w:sz w:val="28"/>
          <w:szCs w:val="28"/>
        </w:rPr>
      </w:pPr>
    </w:p>
    <w:p w:rsidR="008362C3" w:rsidRPr="000B6BD2" w:rsidRDefault="008362C3" w:rsidP="0080690B">
      <w:pPr>
        <w:pStyle w:val="a9"/>
        <w:spacing w:after="0"/>
        <w:jc w:val="center"/>
        <w:rPr>
          <w:rFonts w:ascii="Times New Roman" w:hAnsi="Times New Roman"/>
          <w:b/>
          <w:sz w:val="28"/>
          <w:szCs w:val="28"/>
          <w:lang w:val="kk-KZ"/>
        </w:rPr>
      </w:pPr>
    </w:p>
    <w:p w:rsidR="00953AF4" w:rsidRPr="000B6BD2" w:rsidRDefault="00D53B80" w:rsidP="00FA6035">
      <w:pPr>
        <w:jc w:val="center"/>
        <w:rPr>
          <w:rFonts w:ascii="Times New Roman" w:hAnsi="Times New Roman"/>
          <w:b/>
          <w:sz w:val="28"/>
          <w:szCs w:val="28"/>
        </w:rPr>
      </w:pPr>
      <w:r w:rsidRPr="000B6BD2">
        <w:rPr>
          <w:rFonts w:ascii="Times New Roman" w:hAnsi="Times New Roman"/>
          <w:b/>
          <w:sz w:val="28"/>
          <w:szCs w:val="28"/>
        </w:rPr>
        <w:t>8.</w:t>
      </w:r>
      <w:r w:rsidR="00201BD6" w:rsidRPr="000B6BD2">
        <w:rPr>
          <w:rFonts w:ascii="Times New Roman" w:hAnsi="Times New Roman"/>
          <w:b/>
          <w:sz w:val="28"/>
          <w:szCs w:val="28"/>
          <w:lang w:val="kk-KZ"/>
        </w:rPr>
        <w:t xml:space="preserve">11 </w:t>
      </w:r>
      <w:r w:rsidR="00953AF4" w:rsidRPr="000B6BD2">
        <w:rPr>
          <w:rFonts w:ascii="Times New Roman" w:hAnsi="Times New Roman"/>
          <w:b/>
          <w:sz w:val="28"/>
          <w:szCs w:val="28"/>
        </w:rPr>
        <w:t>Радиационный гамма-фон Карагандинской области</w:t>
      </w:r>
    </w:p>
    <w:p w:rsidR="00FD230E" w:rsidRPr="000B6BD2" w:rsidRDefault="00FD230E" w:rsidP="0080690B">
      <w:pPr>
        <w:ind w:left="885"/>
        <w:jc w:val="center"/>
        <w:rPr>
          <w:rFonts w:ascii="Times New Roman" w:hAnsi="Times New Roman"/>
          <w:b/>
          <w:sz w:val="28"/>
          <w:szCs w:val="28"/>
        </w:rPr>
      </w:pPr>
    </w:p>
    <w:p w:rsidR="00336541" w:rsidRPr="000B6BD2" w:rsidRDefault="00383A0B" w:rsidP="0080690B">
      <w:pPr>
        <w:ind w:firstLine="709"/>
        <w:jc w:val="both"/>
        <w:rPr>
          <w:rFonts w:ascii="Times New Roman" w:hAnsi="Times New Roman"/>
          <w:b/>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971635" w:rsidRPr="000B6BD2">
        <w:rPr>
          <w:rFonts w:ascii="Times New Roman" w:hAnsi="Times New Roman"/>
          <w:sz w:val="28"/>
          <w:szCs w:val="28"/>
        </w:rPr>
        <w:t>станциях (Балхаш, Жезказган, Караганда, Корнеевка, свх Родниковский</w:t>
      </w:r>
      <w:r w:rsidR="00E126A3" w:rsidRPr="000B6BD2">
        <w:rPr>
          <w:rFonts w:ascii="Times New Roman" w:hAnsi="Times New Roman"/>
          <w:sz w:val="28"/>
          <w:szCs w:val="28"/>
          <w:lang w:val="kk-KZ"/>
        </w:rPr>
        <w:t xml:space="preserve">) </w:t>
      </w:r>
      <w:r w:rsidR="00861958" w:rsidRPr="000B6BD2">
        <w:rPr>
          <w:rFonts w:ascii="Times New Roman" w:hAnsi="Times New Roman"/>
          <w:sz w:val="28"/>
          <w:szCs w:val="28"/>
          <w:lang w:val="kk-KZ"/>
        </w:rPr>
        <w:t>и</w:t>
      </w:r>
      <w:r w:rsidR="00E126A3" w:rsidRPr="000B6BD2">
        <w:rPr>
          <w:rFonts w:ascii="Times New Roman" w:hAnsi="Times New Roman"/>
          <w:sz w:val="28"/>
          <w:szCs w:val="28"/>
          <w:lang w:val="kk-KZ"/>
        </w:rPr>
        <w:t xml:space="preserve">на </w:t>
      </w:r>
      <w:r w:rsidR="0007524E" w:rsidRPr="000B6BD2">
        <w:rPr>
          <w:rFonts w:ascii="Times New Roman" w:hAnsi="Times New Roman"/>
          <w:sz w:val="28"/>
          <w:szCs w:val="28"/>
          <w:lang w:val="kk-KZ"/>
        </w:rPr>
        <w:t>2</w:t>
      </w:r>
      <w:r w:rsidR="009F27CC" w:rsidRPr="000B6BD2">
        <w:rPr>
          <w:rFonts w:ascii="Times New Roman" w:hAnsi="Times New Roman"/>
          <w:sz w:val="28"/>
          <w:szCs w:val="28"/>
          <w:lang w:val="kk-KZ"/>
        </w:rPr>
        <w:t>-х</w:t>
      </w:r>
      <w:r w:rsidR="00E126A3" w:rsidRPr="000B6BD2">
        <w:rPr>
          <w:rStyle w:val="FontStyle204"/>
          <w:sz w:val="28"/>
          <w:szCs w:val="28"/>
        </w:rPr>
        <w:t>автоматическ</w:t>
      </w:r>
      <w:r w:rsidR="0007524E" w:rsidRPr="000B6BD2">
        <w:rPr>
          <w:rStyle w:val="FontStyle204"/>
          <w:sz w:val="28"/>
          <w:szCs w:val="28"/>
          <w:lang w:val="kk-KZ"/>
        </w:rPr>
        <w:t xml:space="preserve">их </w:t>
      </w:r>
      <w:r w:rsidR="00E126A3" w:rsidRPr="000B6BD2">
        <w:rPr>
          <w:rStyle w:val="FontStyle204"/>
          <w:sz w:val="28"/>
          <w:szCs w:val="28"/>
        </w:rPr>
        <w:t>пост</w:t>
      </w:r>
      <w:r w:rsidR="0007524E" w:rsidRPr="000B6BD2">
        <w:rPr>
          <w:rStyle w:val="FontStyle204"/>
          <w:sz w:val="28"/>
          <w:szCs w:val="28"/>
        </w:rPr>
        <w:t>а</w:t>
      </w:r>
      <w:r w:rsidR="009F27CC" w:rsidRPr="000B6BD2">
        <w:rPr>
          <w:rStyle w:val="FontStyle204"/>
          <w:sz w:val="28"/>
          <w:szCs w:val="28"/>
        </w:rPr>
        <w:t>х</w:t>
      </w:r>
      <w:r w:rsidR="00E126A3" w:rsidRPr="000B6BD2">
        <w:rPr>
          <w:rStyle w:val="FontStyle204"/>
          <w:sz w:val="28"/>
          <w:szCs w:val="28"/>
        </w:rPr>
        <w:t xml:space="preserve"> наблюдений за загрязнением атмосферного воздуха г.</w:t>
      </w:r>
      <w:r w:rsidR="00E126A3" w:rsidRPr="000B6BD2">
        <w:rPr>
          <w:rStyle w:val="FontStyle204"/>
          <w:sz w:val="28"/>
          <w:szCs w:val="28"/>
          <w:lang w:val="kk-KZ"/>
        </w:rPr>
        <w:t xml:space="preserve"> Караганда </w:t>
      </w:r>
      <w:r w:rsidR="00E126A3" w:rsidRPr="000B6BD2">
        <w:rPr>
          <w:rStyle w:val="FontStyle171"/>
          <w:sz w:val="28"/>
          <w:szCs w:val="28"/>
        </w:rPr>
        <w:t>(</w:t>
      </w:r>
      <w:r w:rsidR="00E126A3" w:rsidRPr="000B6BD2">
        <w:rPr>
          <w:rStyle w:val="FontStyle171"/>
          <w:sz w:val="28"/>
          <w:szCs w:val="28"/>
          <w:lang w:val="kk-KZ"/>
        </w:rPr>
        <w:t>№</w:t>
      </w:r>
      <w:r w:rsidR="00E126A3" w:rsidRPr="000B6BD2">
        <w:rPr>
          <w:rStyle w:val="FontStyle201"/>
          <w:sz w:val="28"/>
          <w:szCs w:val="28"/>
          <w:lang w:val="kk-KZ"/>
        </w:rPr>
        <w:t>5</w:t>
      </w:r>
      <w:r w:rsidR="00E126A3" w:rsidRPr="000B6BD2">
        <w:rPr>
          <w:rStyle w:val="FontStyle201"/>
          <w:sz w:val="28"/>
          <w:szCs w:val="28"/>
        </w:rPr>
        <w:t>)</w:t>
      </w:r>
      <w:r w:rsidR="00CB3248" w:rsidRPr="000B6BD2">
        <w:rPr>
          <w:rStyle w:val="FontStyle201"/>
          <w:sz w:val="28"/>
          <w:szCs w:val="28"/>
        </w:rPr>
        <w:t xml:space="preserve">, </w:t>
      </w:r>
      <w:r w:rsidR="0007524E" w:rsidRPr="000B6BD2">
        <w:rPr>
          <w:rStyle w:val="FontStyle201"/>
          <w:i w:val="0"/>
          <w:sz w:val="28"/>
          <w:szCs w:val="28"/>
        </w:rPr>
        <w:t xml:space="preserve">г. Темиртау </w:t>
      </w:r>
      <w:r w:rsidR="0007524E" w:rsidRPr="000B6BD2">
        <w:rPr>
          <w:rStyle w:val="FontStyle201"/>
          <w:sz w:val="28"/>
          <w:szCs w:val="28"/>
        </w:rPr>
        <w:t>(№2)</w:t>
      </w:r>
      <w:r w:rsidR="00263E9B" w:rsidRPr="000B6BD2">
        <w:rPr>
          <w:rFonts w:ascii="Times New Roman" w:hAnsi="Times New Roman"/>
          <w:sz w:val="28"/>
          <w:szCs w:val="28"/>
        </w:rPr>
        <w:t>(рис. 8.6</w:t>
      </w:r>
      <w:r w:rsidR="00971635" w:rsidRPr="000B6BD2">
        <w:rPr>
          <w:rFonts w:ascii="Times New Roman" w:hAnsi="Times New Roman"/>
          <w:sz w:val="28"/>
          <w:szCs w:val="28"/>
        </w:rPr>
        <w:t>).</w:t>
      </w:r>
    </w:p>
    <w:p w:rsidR="006B5833" w:rsidRPr="000B6BD2" w:rsidRDefault="006B5833" w:rsidP="006B5833">
      <w:pPr>
        <w:ind w:firstLine="709"/>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B6BD2">
        <w:rPr>
          <w:rFonts w:ascii="Times New Roman" w:hAnsi="Times New Roman"/>
          <w:sz w:val="28"/>
          <w:szCs w:val="28"/>
          <w:lang w:val="kk-KZ"/>
        </w:rPr>
        <w:t>0,1</w:t>
      </w:r>
      <w:r w:rsidR="001E3B85" w:rsidRPr="000B6BD2">
        <w:rPr>
          <w:rFonts w:ascii="Times New Roman" w:hAnsi="Times New Roman"/>
          <w:sz w:val="28"/>
          <w:szCs w:val="28"/>
          <w:lang w:val="kk-KZ"/>
        </w:rPr>
        <w:t>2</w:t>
      </w:r>
      <w:r w:rsidRPr="000B6BD2">
        <w:rPr>
          <w:rFonts w:ascii="Times New Roman" w:hAnsi="Times New Roman"/>
          <w:sz w:val="28"/>
          <w:szCs w:val="28"/>
          <w:lang w:val="kk-KZ"/>
        </w:rPr>
        <w:t xml:space="preserve">-0,19 </w:t>
      </w:r>
      <w:r w:rsidRPr="000B6BD2">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p>
    <w:p w:rsidR="0028730E" w:rsidRPr="000B6BD2" w:rsidRDefault="0028730E" w:rsidP="0080690B">
      <w:pPr>
        <w:ind w:firstLine="700"/>
        <w:jc w:val="both"/>
        <w:rPr>
          <w:rFonts w:ascii="Times New Roman" w:hAnsi="Times New Roman"/>
          <w:sz w:val="28"/>
          <w:szCs w:val="28"/>
          <w:lang w:val="kk-KZ"/>
        </w:rPr>
      </w:pPr>
    </w:p>
    <w:p w:rsidR="0028730E" w:rsidRPr="000B6BD2" w:rsidRDefault="0028730E" w:rsidP="0080690B">
      <w:pPr>
        <w:ind w:firstLine="700"/>
        <w:jc w:val="both"/>
        <w:rPr>
          <w:rFonts w:ascii="Times New Roman" w:hAnsi="Times New Roman"/>
          <w:sz w:val="28"/>
          <w:szCs w:val="28"/>
          <w:lang w:val="kk-KZ"/>
        </w:rPr>
      </w:pPr>
    </w:p>
    <w:p w:rsidR="00851E4C" w:rsidRPr="000B6BD2" w:rsidRDefault="001943C3" w:rsidP="0080690B">
      <w:pPr>
        <w:ind w:firstLine="700"/>
        <w:jc w:val="center"/>
        <w:rPr>
          <w:rFonts w:ascii="Times New Roman" w:hAnsi="Times New Roman"/>
          <w:b/>
          <w:sz w:val="28"/>
          <w:szCs w:val="28"/>
        </w:rPr>
      </w:pPr>
      <w:r w:rsidRPr="000B6BD2">
        <w:rPr>
          <w:rFonts w:ascii="Times New Roman" w:hAnsi="Times New Roman"/>
          <w:b/>
          <w:sz w:val="28"/>
          <w:szCs w:val="28"/>
          <w:lang w:val="kk-KZ"/>
        </w:rPr>
        <w:t>8.</w:t>
      </w:r>
      <w:r w:rsidR="00201BD6" w:rsidRPr="000B6BD2">
        <w:rPr>
          <w:rFonts w:ascii="Times New Roman" w:hAnsi="Times New Roman"/>
          <w:b/>
          <w:sz w:val="28"/>
          <w:szCs w:val="28"/>
          <w:lang w:val="kk-KZ"/>
        </w:rPr>
        <w:t xml:space="preserve">12 </w:t>
      </w:r>
      <w:r w:rsidR="00953AF4" w:rsidRPr="000B6BD2">
        <w:rPr>
          <w:rFonts w:ascii="Times New Roman" w:hAnsi="Times New Roman"/>
          <w:b/>
          <w:sz w:val="28"/>
          <w:szCs w:val="28"/>
        </w:rPr>
        <w:t>Плотность рад</w:t>
      </w:r>
      <w:r w:rsidR="00872A42" w:rsidRPr="000B6BD2">
        <w:rPr>
          <w:rFonts w:ascii="Times New Roman" w:hAnsi="Times New Roman"/>
          <w:b/>
          <w:sz w:val="28"/>
          <w:szCs w:val="28"/>
        </w:rPr>
        <w:t>иоактивных выпадений в приземном слое</w:t>
      </w:r>
      <w:r w:rsidR="00953AF4" w:rsidRPr="000B6BD2">
        <w:rPr>
          <w:rFonts w:ascii="Times New Roman" w:hAnsi="Times New Roman"/>
          <w:b/>
          <w:sz w:val="28"/>
          <w:szCs w:val="28"/>
        </w:rPr>
        <w:t xml:space="preserve"> атмосфер</w:t>
      </w:r>
      <w:r w:rsidR="00872A42" w:rsidRPr="000B6BD2">
        <w:rPr>
          <w:rFonts w:ascii="Times New Roman" w:hAnsi="Times New Roman"/>
          <w:b/>
          <w:sz w:val="28"/>
          <w:szCs w:val="28"/>
        </w:rPr>
        <w:t>ы</w:t>
      </w:r>
      <w:r w:rsidR="00953AF4" w:rsidRPr="000B6BD2">
        <w:rPr>
          <w:rFonts w:ascii="Times New Roman" w:hAnsi="Times New Roman"/>
          <w:b/>
          <w:sz w:val="28"/>
          <w:szCs w:val="28"/>
        </w:rPr>
        <w:cr/>
      </w:r>
    </w:p>
    <w:p w:rsidR="00C312DA" w:rsidRPr="000B6BD2" w:rsidRDefault="00452E06" w:rsidP="0080690B">
      <w:pPr>
        <w:ind w:firstLine="700"/>
        <w:jc w:val="both"/>
        <w:rPr>
          <w:rFonts w:ascii="Times New Roman" w:hAnsi="Times New Roman"/>
          <w:sz w:val="28"/>
          <w:szCs w:val="28"/>
        </w:rPr>
      </w:pPr>
      <w:r w:rsidRPr="000B6BD2">
        <w:rPr>
          <w:rFonts w:ascii="Times New Roman" w:hAnsi="Times New Roman"/>
          <w:b/>
          <w:sz w:val="28"/>
          <w:szCs w:val="28"/>
        </w:rPr>
        <w:tab/>
      </w:r>
      <w:r w:rsidR="00971635" w:rsidRPr="000B6BD2">
        <w:rPr>
          <w:rFonts w:ascii="Times New Roman" w:hAnsi="Times New Roman"/>
          <w:sz w:val="28"/>
          <w:szCs w:val="28"/>
        </w:rPr>
        <w:t>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w:t>
      </w:r>
      <w:r w:rsidR="00263E9B" w:rsidRPr="000B6BD2">
        <w:rPr>
          <w:rFonts w:ascii="Times New Roman" w:hAnsi="Times New Roman"/>
          <w:sz w:val="28"/>
          <w:szCs w:val="28"/>
        </w:rPr>
        <w:t>изонтальными планшетами(рис. 8.6</w:t>
      </w:r>
      <w:r w:rsidR="00971635" w:rsidRPr="000B6BD2">
        <w:rPr>
          <w:rFonts w:ascii="Times New Roman" w:hAnsi="Times New Roman"/>
          <w:sz w:val="28"/>
          <w:szCs w:val="28"/>
        </w:rPr>
        <w:t>). На всех станциях проводился пятисуточный отбор проб.</w:t>
      </w:r>
    </w:p>
    <w:p w:rsidR="00C23D07" w:rsidRPr="000B6BD2" w:rsidRDefault="00C23D07" w:rsidP="00C23D07">
      <w:pPr>
        <w:ind w:firstLine="709"/>
        <w:jc w:val="both"/>
        <w:rPr>
          <w:rFonts w:ascii="Times New Roman" w:hAnsi="Times New Roman"/>
          <w:sz w:val="28"/>
          <w:szCs w:val="28"/>
        </w:rPr>
      </w:pPr>
      <w:r w:rsidRPr="000B6BD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0705C" w:rsidRPr="000B6BD2">
        <w:rPr>
          <w:rFonts w:ascii="Times New Roman" w:hAnsi="Times New Roman"/>
          <w:sz w:val="28"/>
          <w:szCs w:val="28"/>
        </w:rPr>
        <w:t>0</w:t>
      </w:r>
      <w:r w:rsidRPr="000B6BD2">
        <w:rPr>
          <w:rFonts w:ascii="Times New Roman" w:hAnsi="Times New Roman"/>
          <w:sz w:val="28"/>
          <w:szCs w:val="28"/>
        </w:rPr>
        <w:t>,</w:t>
      </w:r>
      <w:r w:rsidR="0080705C" w:rsidRPr="000B6BD2">
        <w:rPr>
          <w:rFonts w:ascii="Times New Roman" w:hAnsi="Times New Roman"/>
          <w:sz w:val="28"/>
          <w:szCs w:val="28"/>
        </w:rPr>
        <w:t>8</w:t>
      </w:r>
      <w:r w:rsidRPr="000B6BD2">
        <w:rPr>
          <w:rFonts w:ascii="Times New Roman" w:hAnsi="Times New Roman"/>
          <w:sz w:val="28"/>
          <w:szCs w:val="28"/>
        </w:rPr>
        <w:t>–</w:t>
      </w:r>
      <w:r w:rsidR="0080705C" w:rsidRPr="000B6BD2">
        <w:rPr>
          <w:rFonts w:ascii="Times New Roman" w:hAnsi="Times New Roman"/>
          <w:sz w:val="28"/>
          <w:szCs w:val="28"/>
        </w:rPr>
        <w:t>1</w:t>
      </w:r>
      <w:r w:rsidRPr="000B6BD2">
        <w:rPr>
          <w:rFonts w:ascii="Times New Roman" w:hAnsi="Times New Roman"/>
          <w:sz w:val="28"/>
          <w:szCs w:val="28"/>
          <w:lang w:val="kk-KZ"/>
        </w:rPr>
        <w:t>,</w:t>
      </w:r>
      <w:r w:rsidR="0080705C" w:rsidRPr="000B6BD2">
        <w:rPr>
          <w:rFonts w:ascii="Times New Roman" w:hAnsi="Times New Roman"/>
          <w:sz w:val="28"/>
          <w:szCs w:val="28"/>
          <w:lang w:val="kk-KZ"/>
        </w:rPr>
        <w:t>7</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80705C"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5B0CEF" w:rsidRPr="000B6BD2" w:rsidRDefault="005B0CEF" w:rsidP="0080690B">
      <w:pPr>
        <w:ind w:firstLine="700"/>
        <w:jc w:val="both"/>
        <w:rPr>
          <w:rFonts w:ascii="Times New Roman" w:hAnsi="Times New Roman"/>
          <w:b/>
          <w:sz w:val="28"/>
          <w:szCs w:val="28"/>
        </w:rPr>
      </w:pPr>
    </w:p>
    <w:p w:rsidR="00953AF4" w:rsidRPr="000B6BD2" w:rsidRDefault="00154002" w:rsidP="0080690B">
      <w:pPr>
        <w:jc w:val="center"/>
        <w:rPr>
          <w:rFonts w:ascii="Times New Roman" w:hAnsi="Times New Roman"/>
          <w:b/>
        </w:rPr>
      </w:pPr>
      <w:r w:rsidRPr="000B6BD2">
        <w:rPr>
          <w:rFonts w:ascii="Times New Roman" w:hAnsi="Times New Roman"/>
          <w:b/>
          <w:noProof/>
          <w:lang w:eastAsia="ru-RU" w:bidi="ar-SA"/>
        </w:rPr>
        <w:drawing>
          <wp:inline distT="0" distB="0" distL="0" distR="0">
            <wp:extent cx="5865962" cy="3347049"/>
            <wp:effectExtent l="19050" t="0" r="1438"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67" cstate="print"/>
                    <a:srcRect/>
                    <a:stretch>
                      <a:fillRect/>
                    </a:stretch>
                  </pic:blipFill>
                  <pic:spPr bwMode="auto">
                    <a:xfrm>
                      <a:off x="0" y="0"/>
                      <a:ext cx="5869364" cy="3348990"/>
                    </a:xfrm>
                    <a:prstGeom prst="rect">
                      <a:avLst/>
                    </a:prstGeom>
                    <a:noFill/>
                    <a:ln w="9525">
                      <a:noFill/>
                      <a:miter lim="800000"/>
                      <a:headEnd/>
                      <a:tailEnd/>
                    </a:ln>
                  </pic:spPr>
                </pic:pic>
              </a:graphicData>
            </a:graphic>
          </wp:inline>
        </w:drawing>
      </w:r>
    </w:p>
    <w:p w:rsidR="00F83F2A" w:rsidRPr="000B6BD2" w:rsidRDefault="00F83F2A" w:rsidP="0080690B">
      <w:pPr>
        <w:jc w:val="center"/>
        <w:rPr>
          <w:rFonts w:ascii="Times New Roman" w:hAnsi="Times New Roman"/>
          <w:b/>
          <w:lang w:val="kk-KZ"/>
        </w:rPr>
      </w:pPr>
    </w:p>
    <w:p w:rsidR="00551712" w:rsidRPr="000B6BD2" w:rsidRDefault="009D4DE3" w:rsidP="00B34398">
      <w:pPr>
        <w:jc w:val="center"/>
        <w:rPr>
          <w:rFonts w:ascii="Times New Roman" w:hAnsi="Times New Roman"/>
          <w:sz w:val="28"/>
          <w:szCs w:val="28"/>
        </w:rPr>
      </w:pPr>
      <w:r w:rsidRPr="000B6BD2">
        <w:rPr>
          <w:rFonts w:ascii="Times New Roman" w:hAnsi="Times New Roman"/>
          <w:sz w:val="28"/>
          <w:szCs w:val="28"/>
        </w:rPr>
        <w:t>Рис. 8.</w:t>
      </w:r>
      <w:r w:rsidR="00263E9B" w:rsidRPr="000B6BD2">
        <w:rPr>
          <w:rFonts w:ascii="Times New Roman" w:hAnsi="Times New Roman"/>
          <w:sz w:val="28"/>
          <w:szCs w:val="28"/>
        </w:rPr>
        <w:t>6</w:t>
      </w:r>
      <w:r w:rsidR="00CC3F84" w:rsidRPr="000B6BD2">
        <w:rPr>
          <w:rFonts w:ascii="Times New Roman" w:hAnsi="Times New Roman"/>
          <w:sz w:val="28"/>
          <w:szCs w:val="28"/>
        </w:rPr>
        <w:t xml:space="preserve"> Схема расположения метеостанций за наблюдением </w:t>
      </w:r>
      <w:r w:rsidR="009E5BD4" w:rsidRPr="000B6BD2">
        <w:rPr>
          <w:rFonts w:ascii="Times New Roman" w:hAnsi="Times New Roman"/>
          <w:sz w:val="28"/>
          <w:szCs w:val="28"/>
        </w:rPr>
        <w:t xml:space="preserve">уровня </w:t>
      </w:r>
      <w:r w:rsidR="00CC3F84" w:rsidRPr="000B6BD2">
        <w:rPr>
          <w:rFonts w:ascii="Times New Roman" w:hAnsi="Times New Roman"/>
          <w:sz w:val="28"/>
          <w:szCs w:val="28"/>
        </w:rPr>
        <w:t>ради</w:t>
      </w:r>
      <w:r w:rsidR="00565486" w:rsidRPr="000B6BD2">
        <w:rPr>
          <w:rFonts w:ascii="Times New Roman" w:hAnsi="Times New Roman"/>
          <w:sz w:val="28"/>
          <w:szCs w:val="28"/>
        </w:rPr>
        <w:t>а</w:t>
      </w:r>
      <w:r w:rsidR="00CC3F84" w:rsidRPr="000B6BD2">
        <w:rPr>
          <w:rFonts w:ascii="Times New Roman" w:hAnsi="Times New Roman"/>
          <w:sz w:val="28"/>
          <w:szCs w:val="28"/>
        </w:rPr>
        <w:t>ционного гамма-фона и плотностью радиоактивных выпадений на территории</w:t>
      </w:r>
      <w:r w:rsidR="00724E11" w:rsidRPr="000B6BD2">
        <w:rPr>
          <w:rFonts w:ascii="Times New Roman" w:hAnsi="Times New Roman"/>
          <w:sz w:val="28"/>
          <w:szCs w:val="28"/>
        </w:rPr>
        <w:t xml:space="preserve"> </w:t>
      </w:r>
      <w:r w:rsidR="00CC3F84" w:rsidRPr="000B6BD2">
        <w:rPr>
          <w:rFonts w:ascii="Times New Roman" w:hAnsi="Times New Roman"/>
          <w:sz w:val="28"/>
          <w:szCs w:val="28"/>
        </w:rPr>
        <w:t>Карагандинской области</w:t>
      </w:r>
    </w:p>
    <w:p w:rsidR="002A22CB" w:rsidRPr="000B6BD2" w:rsidRDefault="002A22CB" w:rsidP="0080690B">
      <w:pPr>
        <w:jc w:val="center"/>
        <w:rPr>
          <w:rFonts w:ascii="Times New Roman" w:hAnsi="Times New Roman"/>
          <w:b/>
        </w:rPr>
      </w:pPr>
    </w:p>
    <w:p w:rsidR="00066B6D" w:rsidRPr="000B6BD2" w:rsidRDefault="00066B6D" w:rsidP="0080690B">
      <w:pPr>
        <w:jc w:val="center"/>
        <w:rPr>
          <w:rFonts w:ascii="Times New Roman" w:hAnsi="Times New Roman"/>
          <w:b/>
        </w:rPr>
      </w:pPr>
    </w:p>
    <w:p w:rsidR="00857700" w:rsidRPr="000B6BD2" w:rsidRDefault="00857700" w:rsidP="0080690B">
      <w:pPr>
        <w:jc w:val="center"/>
        <w:rPr>
          <w:rFonts w:ascii="Times New Roman" w:hAnsi="Times New Roman"/>
          <w:b/>
        </w:rPr>
      </w:pPr>
    </w:p>
    <w:p w:rsidR="00857700" w:rsidRPr="000B6BD2" w:rsidRDefault="00857700" w:rsidP="0080690B">
      <w:pPr>
        <w:jc w:val="center"/>
        <w:rPr>
          <w:rFonts w:ascii="Times New Roman" w:hAnsi="Times New Roman"/>
          <w:b/>
        </w:rPr>
      </w:pPr>
    </w:p>
    <w:p w:rsidR="00857700" w:rsidRPr="000B6BD2" w:rsidRDefault="00857700"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724E11" w:rsidRPr="000B6BD2" w:rsidRDefault="00724E11" w:rsidP="0080690B">
      <w:pPr>
        <w:jc w:val="center"/>
        <w:rPr>
          <w:rFonts w:ascii="Times New Roman" w:hAnsi="Times New Roman"/>
          <w:b/>
        </w:rPr>
      </w:pPr>
    </w:p>
    <w:p w:rsidR="00857700" w:rsidRPr="000B6BD2" w:rsidRDefault="00857700" w:rsidP="00263E9B">
      <w:pPr>
        <w:rPr>
          <w:rFonts w:ascii="Times New Roman" w:hAnsi="Times New Roman"/>
          <w:b/>
        </w:rPr>
      </w:pPr>
    </w:p>
    <w:p w:rsidR="006505ED" w:rsidRPr="000B6BD2" w:rsidRDefault="006505ED" w:rsidP="0080690B">
      <w:pPr>
        <w:numPr>
          <w:ilvl w:val="0"/>
          <w:numId w:val="8"/>
        </w:numPr>
        <w:jc w:val="center"/>
        <w:rPr>
          <w:rFonts w:ascii="Times New Roman" w:hAnsi="Times New Roman"/>
          <w:b/>
          <w:sz w:val="26"/>
          <w:szCs w:val="26"/>
        </w:rPr>
      </w:pPr>
      <w:r w:rsidRPr="000B6BD2">
        <w:rPr>
          <w:rFonts w:ascii="Times New Roman" w:hAnsi="Times New Roman"/>
          <w:b/>
          <w:sz w:val="28"/>
          <w:szCs w:val="28"/>
        </w:rPr>
        <w:t>Состояние окружающей среды Костанайской области</w:t>
      </w:r>
    </w:p>
    <w:p w:rsidR="006505ED" w:rsidRPr="000B6BD2" w:rsidRDefault="006505ED" w:rsidP="0080690B">
      <w:pPr>
        <w:ind w:firstLine="709"/>
        <w:jc w:val="center"/>
        <w:rPr>
          <w:rFonts w:ascii="Times New Roman" w:hAnsi="Times New Roman"/>
          <w:b/>
          <w:sz w:val="28"/>
          <w:szCs w:val="28"/>
        </w:rPr>
      </w:pPr>
    </w:p>
    <w:p w:rsidR="006505ED" w:rsidRPr="000B6BD2" w:rsidRDefault="006505ED" w:rsidP="0080690B">
      <w:pPr>
        <w:numPr>
          <w:ilvl w:val="1"/>
          <w:numId w:val="4"/>
        </w:numPr>
        <w:jc w:val="center"/>
        <w:rPr>
          <w:rFonts w:ascii="Times New Roman" w:hAnsi="Times New Roman"/>
          <w:b/>
          <w:sz w:val="26"/>
          <w:szCs w:val="26"/>
        </w:rPr>
      </w:pPr>
      <w:r w:rsidRPr="000B6BD2">
        <w:rPr>
          <w:rFonts w:ascii="Times New Roman" w:hAnsi="Times New Roman"/>
          <w:b/>
          <w:sz w:val="28"/>
          <w:szCs w:val="28"/>
        </w:rPr>
        <w:t>Состояние загрязнения атмосферного воздуха по городу Костанай</w:t>
      </w:r>
    </w:p>
    <w:p w:rsidR="00D81D35" w:rsidRPr="000B6BD2" w:rsidRDefault="00D81D35" w:rsidP="0080690B">
      <w:pPr>
        <w:ind w:firstLine="709"/>
        <w:jc w:val="both"/>
        <w:rPr>
          <w:rStyle w:val="FontStyle204"/>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265EBF" w:rsidRPr="000B6BD2">
        <w:rPr>
          <w:rStyle w:val="FontStyle204"/>
          <w:sz w:val="28"/>
          <w:szCs w:val="28"/>
        </w:rPr>
        <w:t>4</w:t>
      </w:r>
      <w:r w:rsidRPr="000B6BD2">
        <w:rPr>
          <w:rStyle w:val="FontStyle204"/>
          <w:sz w:val="28"/>
          <w:szCs w:val="28"/>
        </w:rPr>
        <w:t xml:space="preserve"> стационарных постах</w:t>
      </w:r>
      <w:r w:rsidRPr="000B6BD2">
        <w:rPr>
          <w:rFonts w:ascii="Times New Roman" w:hAnsi="Times New Roman"/>
          <w:sz w:val="28"/>
          <w:szCs w:val="28"/>
        </w:rPr>
        <w:t>(</w:t>
      </w:r>
      <w:r w:rsidR="00304B57" w:rsidRPr="000B6BD2">
        <w:rPr>
          <w:rFonts w:ascii="Times New Roman" w:hAnsi="Times New Roman"/>
          <w:sz w:val="28"/>
          <w:szCs w:val="28"/>
        </w:rPr>
        <w:t>рис.9.1.</w:t>
      </w:r>
      <w:r w:rsidRPr="000B6BD2">
        <w:rPr>
          <w:rFonts w:ascii="Times New Roman" w:hAnsi="Times New Roman"/>
          <w:sz w:val="28"/>
          <w:szCs w:val="28"/>
        </w:rPr>
        <w:t xml:space="preserve">, таблица </w:t>
      </w:r>
      <w:r w:rsidR="00263E9B" w:rsidRPr="000B6BD2">
        <w:rPr>
          <w:rFonts w:ascii="Times New Roman" w:hAnsi="Times New Roman"/>
          <w:sz w:val="28"/>
          <w:szCs w:val="28"/>
        </w:rPr>
        <w:t>68</w:t>
      </w:r>
      <w:r w:rsidRPr="000B6BD2">
        <w:rPr>
          <w:rFonts w:ascii="Times New Roman" w:hAnsi="Times New Roman"/>
          <w:sz w:val="28"/>
          <w:szCs w:val="28"/>
        </w:rPr>
        <w:t>)</w:t>
      </w:r>
      <w:r w:rsidRPr="000B6BD2">
        <w:rPr>
          <w:rStyle w:val="FontStyle201"/>
          <w:sz w:val="28"/>
          <w:szCs w:val="28"/>
        </w:rPr>
        <w:t>.</w:t>
      </w:r>
    </w:p>
    <w:p w:rsidR="001750B4" w:rsidRPr="000B6BD2" w:rsidRDefault="0016601C" w:rsidP="0080690B">
      <w:pPr>
        <w:jc w:val="right"/>
        <w:rPr>
          <w:rFonts w:ascii="Times New Roman" w:hAnsi="Times New Roman"/>
          <w:lang w:val="kk-KZ"/>
        </w:rPr>
      </w:pPr>
      <w:r w:rsidRPr="000B6BD2">
        <w:rPr>
          <w:rFonts w:ascii="Times New Roman" w:hAnsi="Times New Roman"/>
        </w:rPr>
        <w:t>Т</w:t>
      </w:r>
      <w:r w:rsidR="001750B4" w:rsidRPr="000B6BD2">
        <w:rPr>
          <w:rFonts w:ascii="Times New Roman" w:hAnsi="Times New Roman"/>
        </w:rPr>
        <w:t xml:space="preserve">аблица </w:t>
      </w:r>
      <w:r w:rsidR="00263E9B" w:rsidRPr="000B6BD2">
        <w:rPr>
          <w:rFonts w:ascii="Times New Roman" w:hAnsi="Times New Roman"/>
        </w:rPr>
        <w:t>68</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1884"/>
        <w:gridCol w:w="2381"/>
        <w:gridCol w:w="3389"/>
      </w:tblGrid>
      <w:tr w:rsidR="002059AD" w:rsidRPr="000B6BD2">
        <w:tc>
          <w:tcPr>
            <w:tcW w:w="1101"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Номер</w:t>
            </w:r>
          </w:p>
          <w:p w:rsidR="002059AD" w:rsidRPr="000B6BD2" w:rsidRDefault="002059AD"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381"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Определяемые примеси</w:t>
            </w:r>
          </w:p>
        </w:tc>
      </w:tr>
      <w:tr w:rsidR="002059AD" w:rsidRPr="000B6BD2">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1</w:t>
            </w:r>
          </w:p>
        </w:tc>
        <w:tc>
          <w:tcPr>
            <w:tcW w:w="1134" w:type="dxa"/>
            <w:vMerge w:val="restart"/>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 xml:space="preserve">3 раза </w:t>
            </w:r>
          </w:p>
          <w:p w:rsidR="002059AD" w:rsidRPr="000B6BD2" w:rsidRDefault="002059AD" w:rsidP="0080690B">
            <w:pPr>
              <w:jc w:val="center"/>
              <w:outlineLvl w:val="1"/>
              <w:rPr>
                <w:rFonts w:ascii="Times New Roman" w:hAnsi="Times New Roman"/>
              </w:rPr>
            </w:pPr>
            <w:r w:rsidRPr="000B6BD2">
              <w:rPr>
                <w:rFonts w:ascii="Times New Roman" w:hAnsi="Times New Roman"/>
              </w:rPr>
              <w:t>в сутки</w:t>
            </w:r>
          </w:p>
        </w:tc>
        <w:tc>
          <w:tcPr>
            <w:tcW w:w="1884" w:type="dxa"/>
            <w:vMerge w:val="restart"/>
            <w:vAlign w:val="center"/>
          </w:tcPr>
          <w:p w:rsidR="002059AD" w:rsidRPr="000B6BD2" w:rsidRDefault="00B34398" w:rsidP="0080690B">
            <w:pPr>
              <w:jc w:val="center"/>
              <w:outlineLvl w:val="1"/>
              <w:rPr>
                <w:rFonts w:ascii="Times New Roman" w:hAnsi="Times New Roman"/>
              </w:rPr>
            </w:pPr>
            <w:r w:rsidRPr="000B6BD2">
              <w:rPr>
                <w:rFonts w:ascii="Times New Roman" w:hAnsi="Times New Roman"/>
              </w:rPr>
              <w:t xml:space="preserve">ручной отбор проб (дискретные </w:t>
            </w:r>
            <w:r w:rsidR="00632E59" w:rsidRPr="000B6BD2">
              <w:rPr>
                <w:rFonts w:ascii="Times New Roman" w:hAnsi="Times New Roman"/>
              </w:rPr>
              <w:t>методы)</w:t>
            </w:r>
          </w:p>
        </w:tc>
        <w:tc>
          <w:tcPr>
            <w:tcW w:w="2381" w:type="dxa"/>
            <w:vAlign w:val="center"/>
          </w:tcPr>
          <w:p w:rsidR="002059AD" w:rsidRPr="000B6BD2" w:rsidRDefault="002059AD" w:rsidP="0080690B">
            <w:pPr>
              <w:jc w:val="center"/>
              <w:outlineLvl w:val="1"/>
              <w:rPr>
                <w:rFonts w:ascii="Times New Roman" w:hAnsi="Times New Roman"/>
                <w:i/>
              </w:rPr>
            </w:pPr>
            <w:r w:rsidRPr="000B6BD2">
              <w:rPr>
                <w:rStyle w:val="FontStyle201"/>
                <w:i w:val="0"/>
              </w:rPr>
              <w:t>ул. Каирбеков, 379; жилой р-н</w:t>
            </w:r>
          </w:p>
        </w:tc>
        <w:tc>
          <w:tcPr>
            <w:tcW w:w="3389" w:type="dxa"/>
            <w:vMerge w:val="restart"/>
            <w:vAlign w:val="center"/>
          </w:tcPr>
          <w:p w:rsidR="002059AD" w:rsidRPr="000B6BD2" w:rsidRDefault="003E7D54" w:rsidP="0080690B">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вещества, диоксид серы, оксид углерода, диоксид азота</w:t>
            </w:r>
          </w:p>
        </w:tc>
      </w:tr>
      <w:tr w:rsidR="002059AD" w:rsidRPr="000B6BD2">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3</w:t>
            </w:r>
          </w:p>
        </w:tc>
        <w:tc>
          <w:tcPr>
            <w:tcW w:w="1134" w:type="dxa"/>
            <w:vMerge/>
            <w:vAlign w:val="center"/>
          </w:tcPr>
          <w:p w:rsidR="002059AD" w:rsidRPr="000B6BD2" w:rsidRDefault="002059AD" w:rsidP="0080690B">
            <w:pPr>
              <w:jc w:val="center"/>
              <w:outlineLvl w:val="1"/>
              <w:rPr>
                <w:rFonts w:ascii="Times New Roman" w:hAnsi="Times New Roman"/>
              </w:rPr>
            </w:pPr>
          </w:p>
        </w:tc>
        <w:tc>
          <w:tcPr>
            <w:tcW w:w="1884" w:type="dxa"/>
            <w:vMerge/>
            <w:vAlign w:val="center"/>
          </w:tcPr>
          <w:p w:rsidR="002059AD" w:rsidRPr="000B6BD2" w:rsidRDefault="002059AD" w:rsidP="0080690B">
            <w:pPr>
              <w:jc w:val="center"/>
              <w:outlineLvl w:val="1"/>
              <w:rPr>
                <w:rFonts w:ascii="Times New Roman" w:hAnsi="Times New Roman"/>
              </w:rPr>
            </w:pPr>
          </w:p>
        </w:tc>
        <w:tc>
          <w:tcPr>
            <w:tcW w:w="2381" w:type="dxa"/>
            <w:vAlign w:val="center"/>
          </w:tcPr>
          <w:p w:rsidR="002059AD" w:rsidRPr="000B6BD2" w:rsidRDefault="002059AD" w:rsidP="0080690B">
            <w:pPr>
              <w:jc w:val="center"/>
              <w:outlineLvl w:val="1"/>
              <w:rPr>
                <w:rFonts w:ascii="Times New Roman" w:hAnsi="Times New Roman"/>
                <w:i/>
              </w:rPr>
            </w:pPr>
            <w:r w:rsidRPr="000B6BD2">
              <w:rPr>
                <w:rStyle w:val="FontStyle201"/>
                <w:i w:val="0"/>
              </w:rPr>
              <w:t xml:space="preserve">ул. </w:t>
            </w:r>
            <w:r w:rsidRPr="000B6BD2">
              <w:rPr>
                <w:rStyle w:val="FontStyle201"/>
                <w:i w:val="0"/>
                <w:lang w:val="kk-KZ"/>
              </w:rPr>
              <w:t>Дощанова</w:t>
            </w:r>
            <w:r w:rsidRPr="000B6BD2">
              <w:rPr>
                <w:rStyle w:val="FontStyle201"/>
                <w:i w:val="0"/>
              </w:rPr>
              <w:t xml:space="preserve">, </w:t>
            </w:r>
            <w:r w:rsidRPr="000B6BD2">
              <w:rPr>
                <w:rStyle w:val="FontStyle201"/>
                <w:i w:val="0"/>
                <w:lang w:val="kk-KZ"/>
              </w:rPr>
              <w:t>43</w:t>
            </w:r>
          </w:p>
        </w:tc>
        <w:tc>
          <w:tcPr>
            <w:tcW w:w="3389" w:type="dxa"/>
            <w:vMerge/>
            <w:vAlign w:val="center"/>
          </w:tcPr>
          <w:p w:rsidR="002059AD" w:rsidRPr="000B6BD2" w:rsidRDefault="002059AD" w:rsidP="0080690B">
            <w:pPr>
              <w:outlineLvl w:val="1"/>
              <w:rPr>
                <w:rFonts w:ascii="Times New Roman" w:hAnsi="Times New Roman"/>
              </w:rPr>
            </w:pPr>
          </w:p>
        </w:tc>
      </w:tr>
      <w:tr w:rsidR="002059AD" w:rsidRPr="000B6BD2">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2</w:t>
            </w:r>
          </w:p>
        </w:tc>
        <w:tc>
          <w:tcPr>
            <w:tcW w:w="1134" w:type="dxa"/>
            <w:vMerge w:val="restart"/>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каждые 20 минут</w:t>
            </w:r>
          </w:p>
        </w:tc>
        <w:tc>
          <w:tcPr>
            <w:tcW w:w="1884" w:type="dxa"/>
            <w:vMerge w:val="restart"/>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в непрерывном режиме</w:t>
            </w:r>
          </w:p>
        </w:tc>
        <w:tc>
          <w:tcPr>
            <w:tcW w:w="2381" w:type="dxa"/>
            <w:vAlign w:val="center"/>
          </w:tcPr>
          <w:p w:rsidR="002059AD" w:rsidRPr="000B6BD2" w:rsidRDefault="002059AD" w:rsidP="0080690B">
            <w:pPr>
              <w:jc w:val="center"/>
              <w:outlineLvl w:val="1"/>
              <w:rPr>
                <w:rFonts w:ascii="Times New Roman" w:hAnsi="Times New Roman"/>
                <w:i/>
              </w:rPr>
            </w:pPr>
            <w:r w:rsidRPr="000B6BD2">
              <w:rPr>
                <w:rStyle w:val="FontStyle201"/>
                <w:i w:val="0"/>
              </w:rPr>
              <w:t>ул.Бородина</w:t>
            </w:r>
          </w:p>
        </w:tc>
        <w:tc>
          <w:tcPr>
            <w:tcW w:w="3389" w:type="dxa"/>
            <w:vAlign w:val="center"/>
          </w:tcPr>
          <w:p w:rsidR="002059AD" w:rsidRPr="000B6BD2" w:rsidRDefault="003E7D54" w:rsidP="0080690B">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частицы РМ-10, диоксид серы, оксид углерода, диоксид и оксид азота</w:t>
            </w:r>
          </w:p>
        </w:tc>
      </w:tr>
      <w:tr w:rsidR="002059AD" w:rsidRPr="000B6BD2">
        <w:trPr>
          <w:trHeight w:val="598"/>
        </w:trPr>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4</w:t>
            </w:r>
          </w:p>
        </w:tc>
        <w:tc>
          <w:tcPr>
            <w:tcW w:w="1134" w:type="dxa"/>
            <w:vMerge/>
            <w:vAlign w:val="center"/>
          </w:tcPr>
          <w:p w:rsidR="002059AD" w:rsidRPr="000B6BD2" w:rsidRDefault="002059AD" w:rsidP="0080690B">
            <w:pPr>
              <w:jc w:val="center"/>
              <w:outlineLvl w:val="1"/>
              <w:rPr>
                <w:rFonts w:ascii="Times New Roman" w:hAnsi="Times New Roman"/>
              </w:rPr>
            </w:pPr>
          </w:p>
        </w:tc>
        <w:tc>
          <w:tcPr>
            <w:tcW w:w="1884" w:type="dxa"/>
            <w:vMerge/>
            <w:vAlign w:val="center"/>
          </w:tcPr>
          <w:p w:rsidR="002059AD" w:rsidRPr="000B6BD2" w:rsidRDefault="002059AD" w:rsidP="0080690B">
            <w:pPr>
              <w:jc w:val="center"/>
              <w:outlineLvl w:val="1"/>
              <w:rPr>
                <w:rFonts w:ascii="Times New Roman" w:hAnsi="Times New Roman"/>
              </w:rPr>
            </w:pPr>
          </w:p>
        </w:tc>
        <w:tc>
          <w:tcPr>
            <w:tcW w:w="2381" w:type="dxa"/>
            <w:vAlign w:val="center"/>
          </w:tcPr>
          <w:p w:rsidR="002059AD" w:rsidRPr="000B6BD2" w:rsidRDefault="002059AD" w:rsidP="0080690B">
            <w:pPr>
              <w:jc w:val="center"/>
              <w:outlineLvl w:val="1"/>
              <w:rPr>
                <w:rFonts w:ascii="Times New Roman" w:hAnsi="Times New Roman"/>
                <w:i/>
              </w:rPr>
            </w:pPr>
            <w:r w:rsidRPr="000B6BD2">
              <w:rPr>
                <w:rStyle w:val="FontStyle201"/>
                <w:i w:val="0"/>
              </w:rPr>
              <w:t>ул. Маяковского</w:t>
            </w:r>
          </w:p>
        </w:tc>
        <w:tc>
          <w:tcPr>
            <w:tcW w:w="3389" w:type="dxa"/>
            <w:vAlign w:val="center"/>
          </w:tcPr>
          <w:p w:rsidR="002059AD" w:rsidRPr="000B6BD2" w:rsidRDefault="003E7D54" w:rsidP="0080690B">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частицы РМ-10, диоксид серы, оксид углерода, диоксид и оксид азота, сумма углеводородов, метан</w:t>
            </w:r>
          </w:p>
        </w:tc>
      </w:tr>
    </w:tbl>
    <w:p w:rsidR="001750B4" w:rsidRPr="000B6BD2" w:rsidRDefault="001750B4" w:rsidP="0080690B">
      <w:pPr>
        <w:pStyle w:val="Style100"/>
        <w:widowControl/>
        <w:spacing w:line="0" w:lineRule="atLeast"/>
        <w:ind w:firstLine="708"/>
        <w:rPr>
          <w:rStyle w:val="FontStyle201"/>
          <w:sz w:val="28"/>
          <w:szCs w:val="28"/>
        </w:rPr>
      </w:pPr>
    </w:p>
    <w:p w:rsidR="00551712" w:rsidRPr="000B6BD2" w:rsidRDefault="00154002" w:rsidP="0080690B">
      <w:pPr>
        <w:ind w:right="141"/>
        <w:jc w:val="both"/>
        <w:rPr>
          <w:rFonts w:ascii="Times New Roman" w:hAnsi="Times New Roman"/>
          <w:sz w:val="26"/>
          <w:szCs w:val="26"/>
        </w:rPr>
      </w:pPr>
      <w:r w:rsidRPr="000B6BD2">
        <w:rPr>
          <w:rFonts w:ascii="Times New Roman" w:hAnsi="Times New Roman"/>
          <w:noProof/>
          <w:sz w:val="26"/>
          <w:szCs w:val="26"/>
          <w:lang w:eastAsia="ru-RU" w:bidi="ar-SA"/>
        </w:rPr>
        <w:drawing>
          <wp:inline distT="0" distB="0" distL="0" distR="0">
            <wp:extent cx="6056630" cy="3930650"/>
            <wp:effectExtent l="19050" t="0" r="1270" b="0"/>
            <wp:docPr id="34" name="Рисунок 34" descr="Костана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останай "/>
                    <pic:cNvPicPr>
                      <a:picLocks noChangeAspect="1" noChangeArrowheads="1"/>
                    </pic:cNvPicPr>
                  </pic:nvPicPr>
                  <pic:blipFill>
                    <a:blip r:embed="rId68"/>
                    <a:srcRect/>
                    <a:stretch>
                      <a:fillRect/>
                    </a:stretch>
                  </pic:blipFill>
                  <pic:spPr bwMode="auto">
                    <a:xfrm>
                      <a:off x="0" y="0"/>
                      <a:ext cx="6056630" cy="3930650"/>
                    </a:xfrm>
                    <a:prstGeom prst="rect">
                      <a:avLst/>
                    </a:prstGeom>
                    <a:noFill/>
                    <a:ln w="9525">
                      <a:noFill/>
                      <a:miter lim="800000"/>
                      <a:headEnd/>
                      <a:tailEnd/>
                    </a:ln>
                  </pic:spPr>
                </pic:pic>
              </a:graphicData>
            </a:graphic>
          </wp:inline>
        </w:drawing>
      </w:r>
    </w:p>
    <w:p w:rsidR="00695521" w:rsidRPr="000B6BD2" w:rsidRDefault="00695521" w:rsidP="0080690B">
      <w:pPr>
        <w:jc w:val="both"/>
        <w:rPr>
          <w:rFonts w:ascii="Times New Roman" w:hAnsi="Times New Roman"/>
          <w:sz w:val="26"/>
          <w:szCs w:val="26"/>
        </w:rPr>
      </w:pPr>
    </w:p>
    <w:p w:rsidR="00304B57" w:rsidRPr="000B6BD2" w:rsidRDefault="001D1BF5" w:rsidP="0080690B">
      <w:pPr>
        <w:ind w:right="-375"/>
        <w:jc w:val="center"/>
        <w:rPr>
          <w:rFonts w:ascii="Times New Roman" w:hAnsi="Times New Roman"/>
          <w:sz w:val="28"/>
          <w:szCs w:val="28"/>
        </w:rPr>
      </w:pPr>
      <w:r w:rsidRPr="000B6BD2">
        <w:rPr>
          <w:rFonts w:ascii="Times New Roman" w:hAnsi="Times New Roman"/>
          <w:sz w:val="28"/>
          <w:szCs w:val="28"/>
        </w:rPr>
        <w:t>Р</w:t>
      </w:r>
      <w:r w:rsidR="00304B57" w:rsidRPr="000B6BD2">
        <w:rPr>
          <w:rFonts w:ascii="Times New Roman" w:hAnsi="Times New Roman"/>
          <w:sz w:val="28"/>
          <w:szCs w:val="28"/>
        </w:rPr>
        <w:t>и</w:t>
      </w:r>
      <w:r w:rsidRPr="000B6BD2">
        <w:rPr>
          <w:rFonts w:ascii="Times New Roman" w:hAnsi="Times New Roman"/>
          <w:sz w:val="28"/>
          <w:szCs w:val="28"/>
        </w:rPr>
        <w:t>с.9.1</w:t>
      </w:r>
      <w:r w:rsidR="00304B57" w:rsidRPr="000B6BD2">
        <w:rPr>
          <w:rFonts w:ascii="Times New Roman" w:hAnsi="Times New Roman"/>
          <w:sz w:val="28"/>
          <w:szCs w:val="28"/>
        </w:rPr>
        <w:t xml:space="preserve"> Схема</w:t>
      </w:r>
      <w:r w:rsidR="008F679F" w:rsidRPr="000B6BD2">
        <w:rPr>
          <w:rFonts w:ascii="Times New Roman" w:hAnsi="Times New Roman"/>
          <w:sz w:val="28"/>
          <w:szCs w:val="28"/>
        </w:rPr>
        <w:t xml:space="preserve"> расположени</w:t>
      </w:r>
      <w:r w:rsidR="00304B57" w:rsidRPr="000B6BD2">
        <w:rPr>
          <w:rFonts w:ascii="Times New Roman" w:hAnsi="Times New Roman"/>
          <w:sz w:val="28"/>
          <w:szCs w:val="28"/>
        </w:rPr>
        <w:t xml:space="preserve">я </w:t>
      </w:r>
      <w:r w:rsidR="008F679F" w:rsidRPr="000B6BD2">
        <w:rPr>
          <w:rFonts w:ascii="Times New Roman" w:hAnsi="Times New Roman"/>
          <w:sz w:val="28"/>
          <w:szCs w:val="28"/>
        </w:rPr>
        <w:t>стационарной сети наблюдени</w:t>
      </w:r>
      <w:r w:rsidR="00304B57" w:rsidRPr="000B6BD2">
        <w:rPr>
          <w:rFonts w:ascii="Times New Roman" w:hAnsi="Times New Roman"/>
          <w:sz w:val="28"/>
          <w:szCs w:val="28"/>
        </w:rPr>
        <w:t xml:space="preserve">я </w:t>
      </w:r>
    </w:p>
    <w:p w:rsidR="008F679F" w:rsidRPr="000B6BD2" w:rsidRDefault="008F679F" w:rsidP="0080690B">
      <w:pPr>
        <w:ind w:right="-375"/>
        <w:jc w:val="center"/>
        <w:rPr>
          <w:rFonts w:ascii="Times New Roman" w:hAnsi="Times New Roman"/>
          <w:sz w:val="28"/>
          <w:szCs w:val="28"/>
        </w:rPr>
      </w:pPr>
      <w:r w:rsidRPr="000B6BD2">
        <w:rPr>
          <w:rFonts w:ascii="Times New Roman" w:hAnsi="Times New Roman"/>
          <w:sz w:val="28"/>
          <w:szCs w:val="28"/>
        </w:rPr>
        <w:t>за загрязнением атмосферного воздуха</w:t>
      </w:r>
      <w:r w:rsidR="00304B57" w:rsidRPr="000B6BD2">
        <w:rPr>
          <w:rFonts w:ascii="Times New Roman" w:hAnsi="Times New Roman"/>
          <w:sz w:val="28"/>
          <w:szCs w:val="28"/>
        </w:rPr>
        <w:t xml:space="preserve"> города Костанай </w:t>
      </w:r>
    </w:p>
    <w:p w:rsidR="00DB2F36" w:rsidRPr="000B6BD2" w:rsidRDefault="00DB2F36" w:rsidP="0080690B">
      <w:pPr>
        <w:jc w:val="right"/>
        <w:rPr>
          <w:rFonts w:ascii="Times New Roman" w:hAnsi="Times New Roman"/>
        </w:rPr>
      </w:pPr>
    </w:p>
    <w:p w:rsidR="001F011B" w:rsidRPr="000B6BD2" w:rsidRDefault="001F011B"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69</w:t>
      </w:r>
    </w:p>
    <w:p w:rsidR="001F011B" w:rsidRPr="000B6BD2" w:rsidRDefault="001F011B"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A53C81" w:rsidRPr="000B6BD2">
        <w:rPr>
          <w:rStyle w:val="FontStyle201"/>
          <w:i w:val="0"/>
          <w:sz w:val="28"/>
          <w:szCs w:val="28"/>
        </w:rPr>
        <w:t>Костанай</w:t>
      </w:r>
    </w:p>
    <w:p w:rsidR="001F011B" w:rsidRPr="000B6BD2" w:rsidRDefault="001F011B" w:rsidP="0080690B">
      <w:pPr>
        <w:pStyle w:val="Style100"/>
        <w:widowControl/>
        <w:spacing w:line="0" w:lineRule="atLeast"/>
        <w:ind w:firstLine="708"/>
        <w:rPr>
          <w:rStyle w:val="FontStyle201"/>
          <w:b/>
          <w:i w:val="0"/>
          <w:sz w:val="16"/>
          <w:szCs w:val="16"/>
        </w:rPr>
      </w:pPr>
    </w:p>
    <w:tbl>
      <w:tblPr>
        <w:tblW w:w="10221" w:type="dxa"/>
        <w:jc w:val="center"/>
        <w:tblLayout w:type="fixed"/>
        <w:tblLook w:val="04A0" w:firstRow="1" w:lastRow="0" w:firstColumn="1" w:lastColumn="0" w:noHBand="0" w:noVBand="1"/>
      </w:tblPr>
      <w:tblGrid>
        <w:gridCol w:w="2000"/>
        <w:gridCol w:w="850"/>
        <w:gridCol w:w="1701"/>
        <w:gridCol w:w="851"/>
        <w:gridCol w:w="1843"/>
        <w:gridCol w:w="850"/>
        <w:gridCol w:w="992"/>
        <w:gridCol w:w="1134"/>
      </w:tblGrid>
      <w:tr w:rsidR="00CD70D5" w:rsidRPr="000B6BD2" w:rsidTr="003355B6">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3E7D54" w:rsidRPr="000B6BD2" w:rsidTr="003355B6">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D70D5" w:rsidRPr="000B6BD2" w:rsidRDefault="00CD70D5" w:rsidP="003355B6">
            <w:pPr>
              <w:jc w:val="center"/>
              <w:rPr>
                <w:rFonts w:ascii="Times New Roman" w:hAnsi="Times New Roman"/>
                <w:b/>
                <w:bCs/>
                <w:lang w:eastAsia="ru-RU" w:bidi="ar-SA"/>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CD70D5" w:rsidRPr="000B6BD2" w:rsidRDefault="00CD70D5" w:rsidP="003355B6">
            <w:pPr>
              <w:jc w:val="center"/>
              <w:rPr>
                <w:rFonts w:ascii="Times New Roman" w:hAnsi="Times New Roman"/>
                <w:b/>
                <w:bCs/>
                <w:lang w:eastAsia="ru-RU" w:bidi="ar-SA"/>
              </w:rPr>
            </w:pPr>
            <w:r w:rsidRPr="000B6BD2">
              <w:rPr>
                <w:rFonts w:ascii="Times New Roman" w:hAnsi="Times New Roman"/>
                <w:b/>
                <w:bCs/>
                <w:lang w:eastAsia="ru-RU" w:bidi="ar-SA"/>
              </w:rPr>
              <w:t>ПДК</w:t>
            </w:r>
            <w:r w:rsidRPr="000B6BD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0B6BD2" w:rsidRDefault="00CD70D5" w:rsidP="003355B6">
            <w:pPr>
              <w:jc w:val="center"/>
              <w:rPr>
                <w:rFonts w:ascii="Times New Roman" w:hAnsi="Times New Roman"/>
                <w:b/>
                <w:bCs/>
                <w:spacing w:val="-20"/>
              </w:rPr>
            </w:pPr>
            <w:r w:rsidRPr="000B6BD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CD70D5" w:rsidRPr="000B6BD2" w:rsidRDefault="00CD70D5" w:rsidP="003355B6">
            <w:pPr>
              <w:jc w:val="center"/>
              <w:rPr>
                <w:rFonts w:ascii="Times New Roman" w:hAnsi="Times New Roman"/>
                <w:b/>
                <w:bCs/>
                <w:spacing w:val="-20"/>
              </w:rPr>
            </w:pPr>
            <w:r w:rsidRPr="000B6BD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CD70D5" w:rsidRPr="000B6BD2" w:rsidRDefault="00CD70D5" w:rsidP="003355B6">
            <w:pPr>
              <w:jc w:val="center"/>
              <w:rPr>
                <w:rFonts w:ascii="Times New Roman" w:hAnsi="Times New Roman"/>
                <w:b/>
                <w:bCs/>
                <w:spacing w:val="-20"/>
              </w:rPr>
            </w:pPr>
            <w:r w:rsidRPr="000B6BD2">
              <w:rPr>
                <w:rFonts w:ascii="Times New Roman" w:hAnsi="Times New Roman"/>
                <w:b/>
                <w:bCs/>
                <w:spacing w:val="-20"/>
              </w:rPr>
              <w:t>&gt;10 ПДК</w:t>
            </w:r>
          </w:p>
        </w:tc>
      </w:tr>
      <w:tr w:rsidR="00223B0F" w:rsidRPr="000B6BD2" w:rsidTr="003355B6">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Взвешенные вещества</w:t>
            </w:r>
          </w:p>
        </w:tc>
        <w:tc>
          <w:tcPr>
            <w:tcW w:w="850" w:type="dxa"/>
            <w:tcBorders>
              <w:top w:val="single" w:sz="8" w:space="0" w:color="auto"/>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851" w:type="dxa"/>
            <w:tcBorders>
              <w:top w:val="single" w:sz="8" w:space="0" w:color="auto"/>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843" w:type="dxa"/>
            <w:tcBorders>
              <w:top w:val="single" w:sz="8" w:space="0" w:color="auto"/>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253720">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Взвешенные частицы РМ -10</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0,107</w:t>
            </w:r>
          </w:p>
        </w:tc>
        <w:tc>
          <w:tcPr>
            <w:tcW w:w="170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 </w:t>
            </w:r>
          </w:p>
        </w:tc>
        <w:tc>
          <w:tcPr>
            <w:tcW w:w="85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0,318</w:t>
            </w:r>
          </w:p>
        </w:tc>
        <w:tc>
          <w:tcPr>
            <w:tcW w:w="1843"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 </w:t>
            </w:r>
          </w:p>
        </w:tc>
        <w:tc>
          <w:tcPr>
            <w:tcW w:w="850" w:type="dxa"/>
            <w:tcBorders>
              <w:top w:val="nil"/>
              <w:left w:val="nil"/>
              <w:bottom w:val="single" w:sz="4" w:space="0" w:color="auto"/>
              <w:right w:val="single" w:sz="4" w:space="0" w:color="auto"/>
            </w:tcBorders>
            <w:shd w:val="clear" w:color="000000" w:fill="FFFFFF"/>
            <w:vAlign w:val="bottom"/>
          </w:tcPr>
          <w:p w:rsidR="00223B0F" w:rsidRPr="000B6BD2" w:rsidRDefault="00223B0F">
            <w:pPr>
              <w:jc w:val="center"/>
              <w:rPr>
                <w:rFonts w:ascii="Times New Roman" w:hAnsi="Times New Roman"/>
                <w:color w:val="000000"/>
              </w:rPr>
            </w:pPr>
          </w:p>
        </w:tc>
        <w:tc>
          <w:tcPr>
            <w:tcW w:w="992"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253720">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Диоксид серы</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0,027</w:t>
            </w:r>
          </w:p>
        </w:tc>
        <w:tc>
          <w:tcPr>
            <w:tcW w:w="170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0,542</w:t>
            </w:r>
          </w:p>
        </w:tc>
        <w:tc>
          <w:tcPr>
            <w:tcW w:w="85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0,737</w:t>
            </w:r>
          </w:p>
        </w:tc>
        <w:tc>
          <w:tcPr>
            <w:tcW w:w="1843"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1,473</w:t>
            </w:r>
          </w:p>
        </w:tc>
        <w:tc>
          <w:tcPr>
            <w:tcW w:w="850" w:type="dxa"/>
            <w:tcBorders>
              <w:top w:val="nil"/>
              <w:left w:val="nil"/>
              <w:bottom w:val="single" w:sz="4" w:space="0" w:color="auto"/>
              <w:right w:val="single" w:sz="4" w:space="0" w:color="auto"/>
            </w:tcBorders>
            <w:shd w:val="clear" w:color="000000" w:fill="FFFFFF"/>
            <w:vAlign w:val="bottom"/>
          </w:tcPr>
          <w:p w:rsidR="00223B0F" w:rsidRPr="000B6BD2" w:rsidRDefault="00223B0F">
            <w:pPr>
              <w:jc w:val="center"/>
              <w:rPr>
                <w:rFonts w:ascii="Times New Roman" w:hAnsi="Times New Roman"/>
                <w:color w:val="000000"/>
              </w:rPr>
            </w:pPr>
            <w:r w:rsidRPr="000B6BD2">
              <w:rPr>
                <w:rFonts w:ascii="Times New Roman" w:hAnsi="Times New Roman"/>
                <w:color w:val="000000"/>
              </w:rPr>
              <w:t>4</w:t>
            </w:r>
          </w:p>
        </w:tc>
        <w:tc>
          <w:tcPr>
            <w:tcW w:w="992"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253720">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Оксид углерода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0,154</w:t>
            </w:r>
          </w:p>
        </w:tc>
        <w:tc>
          <w:tcPr>
            <w:tcW w:w="170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0,051</w:t>
            </w:r>
          </w:p>
        </w:tc>
        <w:tc>
          <w:tcPr>
            <w:tcW w:w="85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3,960</w:t>
            </w:r>
          </w:p>
        </w:tc>
        <w:tc>
          <w:tcPr>
            <w:tcW w:w="1843"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0,792</w:t>
            </w:r>
          </w:p>
        </w:tc>
        <w:tc>
          <w:tcPr>
            <w:tcW w:w="850" w:type="dxa"/>
            <w:tcBorders>
              <w:top w:val="nil"/>
              <w:left w:val="nil"/>
              <w:bottom w:val="single" w:sz="4" w:space="0" w:color="auto"/>
              <w:right w:val="single" w:sz="4" w:space="0" w:color="auto"/>
            </w:tcBorders>
            <w:shd w:val="clear" w:color="000000" w:fill="FFFFFF"/>
            <w:vAlign w:val="bottom"/>
          </w:tcPr>
          <w:p w:rsidR="00223B0F" w:rsidRPr="000B6BD2" w:rsidRDefault="00223B0F">
            <w:pPr>
              <w:jc w:val="center"/>
              <w:rPr>
                <w:rFonts w:ascii="Times New Roman" w:hAnsi="Times New Roman"/>
                <w:color w:val="000000"/>
              </w:rPr>
            </w:pPr>
          </w:p>
        </w:tc>
        <w:tc>
          <w:tcPr>
            <w:tcW w:w="992"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253720">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Диоксид азота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0,034</w:t>
            </w:r>
          </w:p>
        </w:tc>
        <w:tc>
          <w:tcPr>
            <w:tcW w:w="170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0,854</w:t>
            </w:r>
          </w:p>
        </w:tc>
        <w:tc>
          <w:tcPr>
            <w:tcW w:w="85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0,258</w:t>
            </w:r>
          </w:p>
        </w:tc>
        <w:tc>
          <w:tcPr>
            <w:tcW w:w="1843"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3,036</w:t>
            </w:r>
          </w:p>
        </w:tc>
        <w:tc>
          <w:tcPr>
            <w:tcW w:w="850" w:type="dxa"/>
            <w:tcBorders>
              <w:top w:val="nil"/>
              <w:left w:val="nil"/>
              <w:bottom w:val="single" w:sz="4" w:space="0" w:color="auto"/>
              <w:right w:val="single" w:sz="4" w:space="0" w:color="auto"/>
            </w:tcBorders>
            <w:shd w:val="clear" w:color="000000" w:fill="FFFFFF"/>
            <w:vAlign w:val="bottom"/>
          </w:tcPr>
          <w:p w:rsidR="00223B0F" w:rsidRPr="000B6BD2" w:rsidRDefault="00223B0F">
            <w:pPr>
              <w:jc w:val="center"/>
              <w:rPr>
                <w:rFonts w:ascii="Times New Roman" w:hAnsi="Times New Roman"/>
              </w:rPr>
            </w:pPr>
            <w:r w:rsidRPr="000B6BD2">
              <w:rPr>
                <w:rFonts w:ascii="Times New Roman" w:hAnsi="Times New Roman"/>
              </w:rPr>
              <w:t>284</w:t>
            </w:r>
          </w:p>
        </w:tc>
        <w:tc>
          <w:tcPr>
            <w:tcW w:w="992"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253720">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Оксид азота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0,020</w:t>
            </w:r>
          </w:p>
        </w:tc>
        <w:tc>
          <w:tcPr>
            <w:tcW w:w="170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0,327</w:t>
            </w:r>
          </w:p>
        </w:tc>
        <w:tc>
          <w:tcPr>
            <w:tcW w:w="85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1,578</w:t>
            </w:r>
          </w:p>
        </w:tc>
        <w:tc>
          <w:tcPr>
            <w:tcW w:w="1843"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3,946</w:t>
            </w:r>
          </w:p>
        </w:tc>
        <w:tc>
          <w:tcPr>
            <w:tcW w:w="850" w:type="dxa"/>
            <w:tcBorders>
              <w:top w:val="nil"/>
              <w:left w:val="nil"/>
              <w:bottom w:val="single" w:sz="4" w:space="0" w:color="auto"/>
              <w:right w:val="single" w:sz="4" w:space="0" w:color="auto"/>
            </w:tcBorders>
            <w:shd w:val="clear" w:color="000000" w:fill="FFFFFF"/>
            <w:vAlign w:val="bottom"/>
          </w:tcPr>
          <w:p w:rsidR="00223B0F" w:rsidRPr="000B6BD2" w:rsidRDefault="00223B0F">
            <w:pPr>
              <w:jc w:val="center"/>
              <w:rPr>
                <w:rFonts w:ascii="Times New Roman" w:hAnsi="Times New Roman"/>
                <w:color w:val="000000"/>
              </w:rPr>
            </w:pPr>
            <w:r w:rsidRPr="000B6BD2">
              <w:rPr>
                <w:rFonts w:ascii="Times New Roman" w:hAnsi="Times New Roman"/>
                <w:color w:val="000000"/>
              </w:rPr>
              <w:t>42</w:t>
            </w:r>
          </w:p>
        </w:tc>
        <w:tc>
          <w:tcPr>
            <w:tcW w:w="992"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3355B6">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 углеводородов</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 </w:t>
            </w:r>
          </w:p>
        </w:tc>
        <w:tc>
          <w:tcPr>
            <w:tcW w:w="851"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843" w:type="dxa"/>
            <w:tcBorders>
              <w:top w:val="nil"/>
              <w:left w:val="nil"/>
              <w:bottom w:val="single" w:sz="4"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color w:val="000000"/>
              </w:rPr>
            </w:pPr>
            <w:r w:rsidRPr="000B6BD2">
              <w:rPr>
                <w:rFonts w:ascii="Times New Roman" w:hAnsi="Times New Roman"/>
                <w:color w:val="000000"/>
              </w:rPr>
              <w:t> </w:t>
            </w:r>
          </w:p>
        </w:tc>
        <w:tc>
          <w:tcPr>
            <w:tcW w:w="850" w:type="dxa"/>
            <w:tcBorders>
              <w:top w:val="nil"/>
              <w:left w:val="nil"/>
              <w:bottom w:val="single" w:sz="4" w:space="0" w:color="auto"/>
              <w:right w:val="single" w:sz="4" w:space="0" w:color="auto"/>
            </w:tcBorders>
            <w:shd w:val="clear" w:color="000000" w:fill="FFFFFF"/>
            <w:vAlign w:val="center"/>
          </w:tcPr>
          <w:p w:rsidR="00223B0F" w:rsidRPr="000B6BD2" w:rsidRDefault="00223B0F">
            <w:pPr>
              <w:jc w:val="center"/>
              <w:rPr>
                <w:rFonts w:ascii="Times New Roman" w:hAnsi="Times New Roman"/>
                <w:color w:val="000000"/>
              </w:rPr>
            </w:pPr>
          </w:p>
        </w:tc>
        <w:tc>
          <w:tcPr>
            <w:tcW w:w="992"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r w:rsidR="00223B0F" w:rsidRPr="000B6BD2" w:rsidTr="00253720">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B0F" w:rsidRPr="000B6BD2" w:rsidRDefault="00223B0F" w:rsidP="003355B6">
            <w:pPr>
              <w:rPr>
                <w:rFonts w:ascii="Times New Roman" w:hAnsi="Times New Roman"/>
              </w:rPr>
            </w:pPr>
            <w:r w:rsidRPr="000B6BD2">
              <w:rPr>
                <w:rFonts w:ascii="Times New Roman" w:hAnsi="Times New Roman"/>
              </w:rPr>
              <w:t>Метан</w:t>
            </w:r>
          </w:p>
        </w:tc>
        <w:tc>
          <w:tcPr>
            <w:tcW w:w="850" w:type="dxa"/>
            <w:tcBorders>
              <w:top w:val="nil"/>
              <w:left w:val="single" w:sz="4" w:space="0" w:color="auto"/>
              <w:bottom w:val="single" w:sz="8" w:space="0" w:color="auto"/>
              <w:right w:val="single" w:sz="4" w:space="0" w:color="auto"/>
            </w:tcBorders>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bottom"/>
          </w:tcPr>
          <w:p w:rsidR="00223B0F" w:rsidRPr="000B6BD2" w:rsidRDefault="00223B0F">
            <w:pPr>
              <w:rPr>
                <w:rFonts w:ascii="Times New Roman" w:hAnsi="Times New Roman"/>
                <w:color w:val="000000"/>
              </w:rPr>
            </w:pPr>
            <w:r w:rsidRPr="000B6BD2">
              <w:rPr>
                <w:rFonts w:ascii="Times New Roman" w:hAnsi="Times New Roman"/>
                <w:color w:val="000000"/>
              </w:rPr>
              <w:t> </w:t>
            </w:r>
          </w:p>
        </w:tc>
        <w:tc>
          <w:tcPr>
            <w:tcW w:w="851" w:type="dxa"/>
            <w:tcBorders>
              <w:top w:val="nil"/>
              <w:left w:val="nil"/>
              <w:bottom w:val="single" w:sz="8" w:space="0" w:color="auto"/>
              <w:right w:val="single" w:sz="4" w:space="0" w:color="auto"/>
            </w:tcBorders>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843" w:type="dxa"/>
            <w:tcBorders>
              <w:top w:val="nil"/>
              <w:left w:val="nil"/>
              <w:bottom w:val="single" w:sz="8" w:space="0" w:color="auto"/>
              <w:right w:val="single" w:sz="4" w:space="0" w:color="auto"/>
            </w:tcBorders>
            <w:shd w:val="clear" w:color="000000" w:fill="FFFFFF"/>
            <w:noWrap/>
            <w:vAlign w:val="bottom"/>
          </w:tcPr>
          <w:p w:rsidR="00223B0F" w:rsidRPr="000B6BD2" w:rsidRDefault="00223B0F">
            <w:pPr>
              <w:rPr>
                <w:rFonts w:ascii="Times New Roman" w:hAnsi="Times New Roman"/>
                <w:color w:val="000000"/>
              </w:rPr>
            </w:pPr>
            <w:r w:rsidRPr="000B6BD2">
              <w:rPr>
                <w:rFonts w:ascii="Times New Roman" w:hAnsi="Times New Roman"/>
                <w:color w:val="000000"/>
              </w:rPr>
              <w:t> </w:t>
            </w:r>
          </w:p>
        </w:tc>
        <w:tc>
          <w:tcPr>
            <w:tcW w:w="850" w:type="dxa"/>
            <w:tcBorders>
              <w:top w:val="nil"/>
              <w:left w:val="nil"/>
              <w:bottom w:val="single" w:sz="8" w:space="0" w:color="auto"/>
              <w:right w:val="single" w:sz="4" w:space="0" w:color="auto"/>
            </w:tcBorders>
            <w:shd w:val="clear" w:color="000000" w:fill="FFFFFF"/>
            <w:vAlign w:val="bottom"/>
          </w:tcPr>
          <w:p w:rsidR="00223B0F" w:rsidRPr="000B6BD2" w:rsidRDefault="00223B0F">
            <w:pPr>
              <w:jc w:val="center"/>
              <w:rPr>
                <w:rFonts w:ascii="Times New Roman" w:hAnsi="Times New Roman"/>
                <w:color w:val="000000"/>
              </w:rPr>
            </w:pPr>
          </w:p>
        </w:tc>
        <w:tc>
          <w:tcPr>
            <w:tcW w:w="992" w:type="dxa"/>
            <w:tcBorders>
              <w:top w:val="nil"/>
              <w:left w:val="nil"/>
              <w:bottom w:val="single" w:sz="8"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c>
          <w:tcPr>
            <w:tcW w:w="1134" w:type="dxa"/>
            <w:tcBorders>
              <w:top w:val="nil"/>
              <w:left w:val="nil"/>
              <w:bottom w:val="single" w:sz="8" w:space="0" w:color="auto"/>
              <w:right w:val="single" w:sz="4" w:space="0" w:color="auto"/>
            </w:tcBorders>
            <w:shd w:val="clear" w:color="000000" w:fill="FFFFFF"/>
            <w:vAlign w:val="center"/>
          </w:tcPr>
          <w:p w:rsidR="00223B0F" w:rsidRPr="000B6BD2" w:rsidRDefault="00223B0F" w:rsidP="003355B6">
            <w:pPr>
              <w:jc w:val="center"/>
              <w:rPr>
                <w:rFonts w:ascii="Times New Roman" w:hAnsi="Times New Roman"/>
              </w:rPr>
            </w:pPr>
          </w:p>
        </w:tc>
      </w:tr>
    </w:tbl>
    <w:p w:rsidR="005264E4" w:rsidRPr="000B6BD2" w:rsidRDefault="005264E4" w:rsidP="0080690B">
      <w:pPr>
        <w:ind w:firstLine="709"/>
        <w:jc w:val="both"/>
        <w:rPr>
          <w:rFonts w:ascii="Times New Roman" w:hAnsi="Times New Roman"/>
          <w:b/>
          <w:i/>
          <w:sz w:val="28"/>
          <w:szCs w:val="28"/>
        </w:rPr>
      </w:pP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1048EF"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(рис.9.1.), уровень загрязнения атмосферного воздуха оценивался </w:t>
      </w:r>
      <w:r w:rsidR="001010A2" w:rsidRPr="000B6BD2">
        <w:rPr>
          <w:rFonts w:ascii="Times New Roman" w:hAnsi="Times New Roman"/>
          <w:b/>
          <w:i/>
          <w:sz w:val="28"/>
          <w:szCs w:val="28"/>
          <w:lang w:val="kk-KZ"/>
        </w:rPr>
        <w:t>повышенным</w:t>
      </w:r>
      <w:r w:rsidR="00066B6D" w:rsidRPr="000B6BD2">
        <w:rPr>
          <w:rFonts w:ascii="Times New Roman" w:hAnsi="Times New Roman"/>
          <w:sz w:val="28"/>
          <w:szCs w:val="28"/>
        </w:rPr>
        <w:t>,о</w:t>
      </w:r>
      <w:r w:rsidRPr="000B6BD2">
        <w:rPr>
          <w:rFonts w:ascii="Times New Roman" w:hAnsi="Times New Roman"/>
          <w:sz w:val="28"/>
          <w:szCs w:val="28"/>
        </w:rPr>
        <w:t>н определялся значени</w:t>
      </w:r>
      <w:r w:rsidR="00CB3248" w:rsidRPr="000B6BD2">
        <w:rPr>
          <w:rFonts w:ascii="Times New Roman" w:hAnsi="Times New Roman"/>
          <w:sz w:val="28"/>
          <w:szCs w:val="28"/>
        </w:rPr>
        <w:t xml:space="preserve">ямиСИ </w:t>
      </w:r>
      <w:r w:rsidR="003355B6" w:rsidRPr="000B6BD2">
        <w:rPr>
          <w:rFonts w:ascii="Times New Roman" w:hAnsi="Times New Roman"/>
          <w:sz w:val="28"/>
          <w:szCs w:val="28"/>
        </w:rPr>
        <w:t xml:space="preserve">равным </w:t>
      </w:r>
      <w:r w:rsidR="00CB3248" w:rsidRPr="000B6BD2">
        <w:rPr>
          <w:rFonts w:ascii="Times New Roman" w:hAnsi="Times New Roman"/>
          <w:sz w:val="28"/>
          <w:szCs w:val="28"/>
          <w:lang w:val="kk-KZ"/>
        </w:rPr>
        <w:t xml:space="preserve">3,9, </w:t>
      </w:r>
      <w:r w:rsidR="00CB3248" w:rsidRPr="000B6BD2">
        <w:rPr>
          <w:rFonts w:ascii="Times New Roman" w:hAnsi="Times New Roman"/>
          <w:sz w:val="28"/>
          <w:szCs w:val="28"/>
        </w:rPr>
        <w:t xml:space="preserve">НП = </w:t>
      </w:r>
      <w:r w:rsidR="00223B0F" w:rsidRPr="000B6BD2">
        <w:rPr>
          <w:rFonts w:ascii="Times New Roman" w:hAnsi="Times New Roman"/>
          <w:sz w:val="28"/>
          <w:szCs w:val="28"/>
          <w:lang w:val="kk-KZ"/>
        </w:rPr>
        <w:t>7,7</w:t>
      </w:r>
      <w:r w:rsidR="00CB3248" w:rsidRPr="000B6BD2">
        <w:rPr>
          <w:rFonts w:ascii="Times New Roman" w:hAnsi="Times New Roman"/>
          <w:sz w:val="28"/>
          <w:szCs w:val="28"/>
        </w:rPr>
        <w:t xml:space="preserve"> %</w:t>
      </w:r>
      <w:r w:rsidR="0086290E" w:rsidRPr="000B6BD2">
        <w:rPr>
          <w:rFonts w:ascii="Times New Roman" w:hAnsi="Times New Roman"/>
          <w:sz w:val="28"/>
          <w:szCs w:val="28"/>
        </w:rPr>
        <w:t xml:space="preserve">. </w:t>
      </w:r>
      <w:r w:rsidR="002B622E" w:rsidRPr="000B6BD2">
        <w:rPr>
          <w:rFonts w:ascii="Times New Roman" w:hAnsi="Times New Roman"/>
          <w:sz w:val="28"/>
          <w:szCs w:val="28"/>
        </w:rPr>
        <w:t xml:space="preserve">Воздух города более всего загрязнен </w:t>
      </w:r>
      <w:r w:rsidR="002B622E" w:rsidRPr="000B6BD2">
        <w:rPr>
          <w:rFonts w:ascii="Times New Roman" w:hAnsi="Times New Roman"/>
          <w:b/>
          <w:sz w:val="28"/>
          <w:szCs w:val="28"/>
        </w:rPr>
        <w:t>диоксидом азота</w:t>
      </w:r>
      <w:r w:rsidR="00E17922" w:rsidRPr="000B6BD2">
        <w:rPr>
          <w:rFonts w:ascii="Times New Roman" w:hAnsi="Times New Roman"/>
          <w:sz w:val="28"/>
          <w:szCs w:val="28"/>
        </w:rPr>
        <w:t xml:space="preserve">(табл.1 и табл.1.1). </w:t>
      </w: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загрязняющих веществне превышали ПДК.За </w:t>
      </w:r>
      <w:r w:rsidR="00223B0F" w:rsidRPr="000B6BD2">
        <w:rPr>
          <w:rFonts w:ascii="Times New Roman" w:hAnsi="Times New Roman"/>
          <w:sz w:val="28"/>
          <w:szCs w:val="28"/>
          <w:lang w:val="kk-KZ"/>
        </w:rPr>
        <w:t xml:space="preserve">апрель </w:t>
      </w:r>
      <w:r w:rsidRPr="000B6BD2">
        <w:rPr>
          <w:rFonts w:ascii="Times New Roman" w:hAnsi="Times New Roman"/>
          <w:sz w:val="28"/>
          <w:szCs w:val="28"/>
        </w:rPr>
        <w:t>по городу был</w:t>
      </w:r>
      <w:r w:rsidR="003355B6" w:rsidRPr="000B6BD2">
        <w:rPr>
          <w:rFonts w:ascii="Times New Roman" w:hAnsi="Times New Roman"/>
          <w:sz w:val="28"/>
          <w:szCs w:val="28"/>
        </w:rPr>
        <w:t>и</w:t>
      </w:r>
      <w:r w:rsidRPr="000B6BD2">
        <w:rPr>
          <w:rFonts w:ascii="Times New Roman" w:hAnsi="Times New Roman"/>
          <w:sz w:val="28"/>
          <w:szCs w:val="28"/>
        </w:rPr>
        <w:t xml:space="preserve"> зафикс</w:t>
      </w:r>
      <w:r w:rsidR="00333FFF" w:rsidRPr="000B6BD2">
        <w:rPr>
          <w:rFonts w:ascii="Times New Roman" w:hAnsi="Times New Roman"/>
          <w:sz w:val="28"/>
          <w:szCs w:val="28"/>
        </w:rPr>
        <w:t>и</w:t>
      </w:r>
      <w:r w:rsidRPr="000B6BD2">
        <w:rPr>
          <w:rFonts w:ascii="Times New Roman" w:hAnsi="Times New Roman"/>
          <w:sz w:val="28"/>
          <w:szCs w:val="28"/>
        </w:rPr>
        <w:t>рован</w:t>
      </w:r>
      <w:r w:rsidR="003355B6" w:rsidRPr="000B6BD2">
        <w:rPr>
          <w:rFonts w:ascii="Times New Roman" w:hAnsi="Times New Roman"/>
          <w:sz w:val="28"/>
          <w:szCs w:val="28"/>
        </w:rPr>
        <w:t>ы</w:t>
      </w:r>
      <w:r w:rsidR="00692BCC" w:rsidRPr="000B6BD2">
        <w:rPr>
          <w:rFonts w:ascii="Times New Roman" w:hAnsi="Times New Roman"/>
          <w:sz w:val="28"/>
          <w:szCs w:val="28"/>
        </w:rPr>
        <w:t xml:space="preserve"> </w:t>
      </w:r>
      <w:r w:rsidR="003355B6" w:rsidRPr="000B6BD2">
        <w:rPr>
          <w:rFonts w:ascii="Times New Roman" w:hAnsi="Times New Roman"/>
          <w:sz w:val="28"/>
          <w:szCs w:val="28"/>
        </w:rPr>
        <w:t>превышения более 1 ПДК по диоксиду азота</w:t>
      </w:r>
      <w:r w:rsidR="003355B6" w:rsidRPr="000B6BD2">
        <w:rPr>
          <w:rFonts w:ascii="Times New Roman" w:hAnsi="Times New Roman"/>
          <w:sz w:val="28"/>
          <w:szCs w:val="28"/>
          <w:lang w:val="kk-KZ"/>
        </w:rPr>
        <w:t xml:space="preserve"> – </w:t>
      </w:r>
      <w:r w:rsidR="00223B0F" w:rsidRPr="000B6BD2">
        <w:rPr>
          <w:rFonts w:ascii="Times New Roman" w:hAnsi="Times New Roman"/>
          <w:sz w:val="28"/>
          <w:szCs w:val="28"/>
          <w:lang w:val="kk-KZ"/>
        </w:rPr>
        <w:t>284</w:t>
      </w:r>
      <w:r w:rsidR="00E01918" w:rsidRPr="000B6BD2">
        <w:rPr>
          <w:rFonts w:ascii="Times New Roman" w:hAnsi="Times New Roman"/>
          <w:sz w:val="28"/>
          <w:szCs w:val="28"/>
          <w:lang w:val="kk-KZ"/>
        </w:rPr>
        <w:t xml:space="preserve"> случаев</w:t>
      </w:r>
      <w:r w:rsidR="003355B6" w:rsidRPr="000B6BD2">
        <w:rPr>
          <w:rFonts w:ascii="Times New Roman" w:hAnsi="Times New Roman"/>
          <w:sz w:val="28"/>
          <w:szCs w:val="28"/>
          <w:lang w:val="kk-KZ"/>
        </w:rPr>
        <w:t xml:space="preserve">, по </w:t>
      </w:r>
      <w:r w:rsidR="001010A2" w:rsidRPr="000B6BD2">
        <w:rPr>
          <w:rFonts w:ascii="Times New Roman" w:hAnsi="Times New Roman"/>
          <w:sz w:val="28"/>
          <w:szCs w:val="28"/>
          <w:lang w:val="kk-KZ"/>
        </w:rPr>
        <w:t>ок</w:t>
      </w:r>
      <w:r w:rsidR="00223B0F" w:rsidRPr="000B6BD2">
        <w:rPr>
          <w:rFonts w:ascii="Times New Roman" w:hAnsi="Times New Roman"/>
          <w:sz w:val="28"/>
          <w:szCs w:val="28"/>
          <w:lang w:val="kk-KZ"/>
        </w:rPr>
        <w:t>сиду азота – 42</w:t>
      </w:r>
      <w:r w:rsidR="002C54C9" w:rsidRPr="000B6BD2">
        <w:rPr>
          <w:rFonts w:ascii="Times New Roman" w:hAnsi="Times New Roman"/>
          <w:sz w:val="28"/>
          <w:szCs w:val="28"/>
          <w:lang w:val="kk-KZ"/>
        </w:rPr>
        <w:t xml:space="preserve"> случа</w:t>
      </w:r>
      <w:r w:rsidR="00223B0F" w:rsidRPr="000B6BD2">
        <w:rPr>
          <w:rFonts w:ascii="Times New Roman" w:hAnsi="Times New Roman"/>
          <w:sz w:val="28"/>
          <w:szCs w:val="28"/>
          <w:lang w:val="kk-KZ"/>
        </w:rPr>
        <w:t>я, по диоксиду серы – 4 случая</w:t>
      </w:r>
      <w:r w:rsidR="00CD70D5" w:rsidRPr="000B6BD2">
        <w:rPr>
          <w:rFonts w:ascii="Times New Roman" w:hAnsi="Times New Roman"/>
          <w:sz w:val="28"/>
          <w:szCs w:val="28"/>
        </w:rPr>
        <w:t xml:space="preserve">(таблица </w:t>
      </w:r>
      <w:r w:rsidR="00263E9B" w:rsidRPr="000B6BD2">
        <w:rPr>
          <w:rFonts w:ascii="Times New Roman" w:hAnsi="Times New Roman"/>
          <w:sz w:val="28"/>
          <w:szCs w:val="28"/>
        </w:rPr>
        <w:t>69</w:t>
      </w:r>
      <w:r w:rsidR="00CD70D5" w:rsidRPr="000B6BD2">
        <w:rPr>
          <w:rFonts w:ascii="Times New Roman" w:hAnsi="Times New Roman"/>
          <w:sz w:val="28"/>
          <w:szCs w:val="28"/>
        </w:rPr>
        <w:t>)</w:t>
      </w:r>
      <w:r w:rsidRPr="000B6BD2">
        <w:rPr>
          <w:rFonts w:ascii="Times New Roman" w:hAnsi="Times New Roman"/>
          <w:sz w:val="28"/>
          <w:szCs w:val="28"/>
        </w:rPr>
        <w:t>.</w:t>
      </w:r>
    </w:p>
    <w:p w:rsidR="005725AF" w:rsidRPr="000B6BD2" w:rsidRDefault="005725AF" w:rsidP="0080690B">
      <w:pPr>
        <w:ind w:firstLine="709"/>
        <w:jc w:val="both"/>
        <w:rPr>
          <w:rFonts w:ascii="Times New Roman" w:hAnsi="Times New Roman"/>
          <w:b/>
          <w:i/>
          <w:sz w:val="28"/>
          <w:szCs w:val="28"/>
        </w:rPr>
      </w:pPr>
    </w:p>
    <w:p w:rsidR="00CC111F" w:rsidRPr="000B6BD2" w:rsidRDefault="00CC111F" w:rsidP="0080690B">
      <w:pPr>
        <w:numPr>
          <w:ilvl w:val="1"/>
          <w:numId w:val="4"/>
        </w:numPr>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по городу Рудный</w:t>
      </w:r>
    </w:p>
    <w:p w:rsidR="00D71755" w:rsidRPr="000B6BD2" w:rsidRDefault="00D71755" w:rsidP="0080690B">
      <w:pPr>
        <w:ind w:left="495"/>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9E682A" w:rsidRPr="000B6BD2">
        <w:rPr>
          <w:rStyle w:val="FontStyle204"/>
          <w:sz w:val="28"/>
          <w:szCs w:val="28"/>
        </w:rPr>
        <w:t>2</w:t>
      </w:r>
      <w:r w:rsidRPr="000B6BD2">
        <w:rPr>
          <w:rStyle w:val="FontStyle204"/>
          <w:sz w:val="28"/>
          <w:szCs w:val="28"/>
        </w:rPr>
        <w:t xml:space="preserve"> стационарных постах</w:t>
      </w:r>
      <w:r w:rsidRPr="000B6BD2">
        <w:rPr>
          <w:rFonts w:ascii="Times New Roman" w:hAnsi="Times New Roman"/>
          <w:sz w:val="28"/>
          <w:szCs w:val="28"/>
        </w:rPr>
        <w:t>(</w:t>
      </w:r>
      <w:r w:rsidR="00155B75" w:rsidRPr="000B6BD2">
        <w:rPr>
          <w:rFonts w:ascii="Times New Roman" w:hAnsi="Times New Roman"/>
          <w:sz w:val="28"/>
          <w:szCs w:val="28"/>
        </w:rPr>
        <w:t>рис.9.2.</w:t>
      </w:r>
      <w:r w:rsidRPr="000B6BD2">
        <w:rPr>
          <w:rFonts w:ascii="Times New Roman" w:hAnsi="Times New Roman"/>
          <w:sz w:val="28"/>
          <w:szCs w:val="28"/>
        </w:rPr>
        <w:t xml:space="preserve">, таблица </w:t>
      </w:r>
      <w:r w:rsidR="00263E9B" w:rsidRPr="000B6BD2">
        <w:rPr>
          <w:rFonts w:ascii="Times New Roman" w:hAnsi="Times New Roman"/>
          <w:sz w:val="28"/>
          <w:szCs w:val="28"/>
        </w:rPr>
        <w:t>70</w:t>
      </w:r>
      <w:r w:rsidRPr="000B6BD2">
        <w:rPr>
          <w:rFonts w:ascii="Times New Roman" w:hAnsi="Times New Roman"/>
          <w:sz w:val="28"/>
          <w:szCs w:val="28"/>
        </w:rPr>
        <w:t>)</w:t>
      </w:r>
      <w:r w:rsidRPr="000B6BD2">
        <w:rPr>
          <w:rStyle w:val="FontStyle201"/>
          <w:sz w:val="28"/>
          <w:szCs w:val="28"/>
        </w:rPr>
        <w:t>.</w:t>
      </w:r>
    </w:p>
    <w:p w:rsidR="005725AF" w:rsidRPr="000B6BD2" w:rsidRDefault="005725AF" w:rsidP="0080690B">
      <w:pPr>
        <w:pStyle w:val="Style100"/>
        <w:widowControl/>
        <w:spacing w:line="0" w:lineRule="atLeast"/>
        <w:ind w:firstLine="708"/>
        <w:rPr>
          <w:rStyle w:val="FontStyle201"/>
          <w:sz w:val="28"/>
          <w:szCs w:val="28"/>
        </w:rPr>
      </w:pPr>
    </w:p>
    <w:p w:rsidR="001750B4" w:rsidRPr="000B6BD2" w:rsidRDefault="001750B4" w:rsidP="0080690B">
      <w:pPr>
        <w:jc w:val="right"/>
        <w:rPr>
          <w:rFonts w:ascii="Times New Roman" w:hAnsi="Times New Roman"/>
          <w:lang w:val="kk-KZ"/>
        </w:rPr>
      </w:pPr>
      <w:r w:rsidRPr="000B6BD2">
        <w:rPr>
          <w:rFonts w:ascii="Times New Roman" w:hAnsi="Times New Roman"/>
        </w:rPr>
        <w:t>Таблица</w:t>
      </w:r>
      <w:r w:rsidR="00263E9B" w:rsidRPr="000B6BD2">
        <w:rPr>
          <w:rFonts w:ascii="Times New Roman" w:hAnsi="Times New Roman"/>
          <w:lang w:val="kk-KZ"/>
        </w:rPr>
        <w:t xml:space="preserve"> 70</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256D96" w:rsidRPr="000B6BD2" w:rsidRDefault="00256D96" w:rsidP="0080690B">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2059AD" w:rsidRPr="000B6BD2" w:rsidTr="000D59A6">
        <w:tc>
          <w:tcPr>
            <w:tcW w:w="1101"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Номер</w:t>
            </w:r>
          </w:p>
          <w:p w:rsidR="002059AD" w:rsidRPr="000B6BD2" w:rsidRDefault="002059AD" w:rsidP="0080690B">
            <w:pPr>
              <w:jc w:val="center"/>
              <w:outlineLvl w:val="1"/>
              <w:rPr>
                <w:rFonts w:ascii="Times New Roman" w:hAnsi="Times New Roman"/>
                <w:b/>
              </w:rPr>
            </w:pPr>
            <w:r w:rsidRPr="000B6BD2">
              <w:rPr>
                <w:rFonts w:ascii="Times New Roman" w:hAnsi="Times New Roman"/>
                <w:b/>
              </w:rPr>
              <w:t>поста</w:t>
            </w:r>
          </w:p>
        </w:tc>
        <w:tc>
          <w:tcPr>
            <w:tcW w:w="1417"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1660"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Определяемые примеси</w:t>
            </w:r>
          </w:p>
        </w:tc>
      </w:tr>
      <w:tr w:rsidR="002059AD" w:rsidRPr="000B6BD2" w:rsidTr="000D59A6">
        <w:trPr>
          <w:trHeight w:val="727"/>
        </w:trPr>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5</w:t>
            </w:r>
          </w:p>
        </w:tc>
        <w:tc>
          <w:tcPr>
            <w:tcW w:w="1417" w:type="dxa"/>
            <w:vMerge w:val="restart"/>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каждые 20 минут</w:t>
            </w:r>
          </w:p>
        </w:tc>
        <w:tc>
          <w:tcPr>
            <w:tcW w:w="1884" w:type="dxa"/>
            <w:vMerge w:val="restart"/>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 xml:space="preserve"> в непрерывном режиме</w:t>
            </w:r>
          </w:p>
        </w:tc>
        <w:tc>
          <w:tcPr>
            <w:tcW w:w="1660" w:type="dxa"/>
            <w:vAlign w:val="center"/>
          </w:tcPr>
          <w:p w:rsidR="002059AD" w:rsidRPr="000B6BD2" w:rsidRDefault="002059AD" w:rsidP="0080690B">
            <w:pPr>
              <w:jc w:val="center"/>
              <w:rPr>
                <w:rFonts w:ascii="Times New Roman" w:hAnsi="Times New Roman"/>
                <w:i/>
              </w:rPr>
            </w:pPr>
            <w:r w:rsidRPr="000B6BD2">
              <w:rPr>
                <w:rStyle w:val="FontStyle201"/>
                <w:i w:val="0"/>
              </w:rPr>
              <w:t>ул. Молодой Гвардии</w:t>
            </w:r>
          </w:p>
        </w:tc>
        <w:tc>
          <w:tcPr>
            <w:tcW w:w="3544" w:type="dxa"/>
            <w:vAlign w:val="center"/>
          </w:tcPr>
          <w:p w:rsidR="002059AD" w:rsidRPr="000B6BD2" w:rsidRDefault="0067541E" w:rsidP="000D59A6">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частицы РМ-10, диоксид серы, оксид углерода, диоксид и оксид азота</w:t>
            </w:r>
          </w:p>
        </w:tc>
      </w:tr>
      <w:tr w:rsidR="002059AD" w:rsidRPr="000B6BD2" w:rsidTr="000D59A6">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6</w:t>
            </w:r>
          </w:p>
        </w:tc>
        <w:tc>
          <w:tcPr>
            <w:tcW w:w="1417" w:type="dxa"/>
            <w:vMerge/>
            <w:vAlign w:val="center"/>
          </w:tcPr>
          <w:p w:rsidR="002059AD" w:rsidRPr="000B6BD2" w:rsidRDefault="002059AD" w:rsidP="0080690B">
            <w:pPr>
              <w:jc w:val="center"/>
              <w:outlineLvl w:val="1"/>
              <w:rPr>
                <w:rFonts w:ascii="Times New Roman" w:hAnsi="Times New Roman"/>
              </w:rPr>
            </w:pPr>
          </w:p>
        </w:tc>
        <w:tc>
          <w:tcPr>
            <w:tcW w:w="1884" w:type="dxa"/>
            <w:vMerge/>
            <w:vAlign w:val="center"/>
          </w:tcPr>
          <w:p w:rsidR="002059AD" w:rsidRPr="000B6BD2" w:rsidRDefault="002059AD" w:rsidP="0080690B">
            <w:pPr>
              <w:jc w:val="center"/>
              <w:outlineLvl w:val="1"/>
              <w:rPr>
                <w:rFonts w:ascii="Times New Roman" w:hAnsi="Times New Roman"/>
              </w:rPr>
            </w:pPr>
          </w:p>
        </w:tc>
        <w:tc>
          <w:tcPr>
            <w:tcW w:w="1660" w:type="dxa"/>
            <w:vAlign w:val="center"/>
          </w:tcPr>
          <w:p w:rsidR="002059AD" w:rsidRPr="000B6BD2" w:rsidRDefault="002059AD" w:rsidP="0080690B">
            <w:pPr>
              <w:jc w:val="center"/>
              <w:outlineLvl w:val="1"/>
              <w:rPr>
                <w:rFonts w:ascii="Times New Roman" w:hAnsi="Times New Roman"/>
                <w:i/>
              </w:rPr>
            </w:pPr>
            <w:r w:rsidRPr="000B6BD2">
              <w:rPr>
                <w:rStyle w:val="FontStyle201"/>
                <w:i w:val="0"/>
              </w:rPr>
              <w:t>рядом с мечетью</w:t>
            </w:r>
          </w:p>
        </w:tc>
        <w:tc>
          <w:tcPr>
            <w:tcW w:w="3544" w:type="dxa"/>
            <w:vAlign w:val="center"/>
          </w:tcPr>
          <w:p w:rsidR="002059AD" w:rsidRPr="000B6BD2" w:rsidRDefault="0067541E" w:rsidP="006E1C78">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частицы РМ-10, оксид углерода, диоксид и оксид азота, сумма углеводородов, метан</w:t>
            </w:r>
          </w:p>
        </w:tc>
      </w:tr>
    </w:tbl>
    <w:p w:rsidR="00CC111F" w:rsidRPr="000B6BD2" w:rsidRDefault="00CC111F" w:rsidP="0080690B">
      <w:pPr>
        <w:tabs>
          <w:tab w:val="left" w:pos="1202"/>
        </w:tabs>
        <w:rPr>
          <w:rFonts w:ascii="Times New Roman" w:hAnsi="Times New Roman"/>
        </w:rPr>
      </w:pPr>
    </w:p>
    <w:p w:rsidR="00CC111F" w:rsidRPr="000B6BD2" w:rsidRDefault="00154002" w:rsidP="0080690B">
      <w:pPr>
        <w:jc w:val="center"/>
        <w:rPr>
          <w:rFonts w:ascii="Times New Roman" w:hAnsi="Times New Roman"/>
          <w:sz w:val="28"/>
          <w:szCs w:val="28"/>
          <w:lang w:val="kk-KZ"/>
        </w:rPr>
      </w:pPr>
      <w:r w:rsidRPr="000B6BD2">
        <w:rPr>
          <w:rFonts w:ascii="Times New Roman" w:hAnsi="Times New Roman"/>
          <w:noProof/>
          <w:sz w:val="28"/>
          <w:szCs w:val="28"/>
          <w:lang w:eastAsia="ru-RU" w:bidi="ar-SA"/>
        </w:rPr>
        <w:drawing>
          <wp:inline distT="0" distB="0" distL="0" distR="0">
            <wp:extent cx="5937885" cy="3180522"/>
            <wp:effectExtent l="0" t="0" r="0" b="0"/>
            <wp:docPr id="35" name="Рисунок 35" descr="Руд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удный"/>
                    <pic:cNvPicPr>
                      <a:picLocks noChangeAspect="1" noChangeArrowheads="1"/>
                    </pic:cNvPicPr>
                  </pic:nvPicPr>
                  <pic:blipFill>
                    <a:blip r:embed="rId69"/>
                    <a:srcRect/>
                    <a:stretch>
                      <a:fillRect/>
                    </a:stretch>
                  </pic:blipFill>
                  <pic:spPr bwMode="auto">
                    <a:xfrm>
                      <a:off x="0" y="0"/>
                      <a:ext cx="5941604" cy="3182514"/>
                    </a:xfrm>
                    <a:prstGeom prst="rect">
                      <a:avLst/>
                    </a:prstGeom>
                    <a:noFill/>
                    <a:ln w="9525">
                      <a:noFill/>
                      <a:miter lim="800000"/>
                      <a:headEnd/>
                      <a:tailEnd/>
                    </a:ln>
                  </pic:spPr>
                </pic:pic>
              </a:graphicData>
            </a:graphic>
          </wp:inline>
        </w:drawing>
      </w:r>
    </w:p>
    <w:p w:rsidR="00761C68" w:rsidRPr="000B6BD2" w:rsidRDefault="00761C68" w:rsidP="0080690B">
      <w:pPr>
        <w:jc w:val="center"/>
        <w:rPr>
          <w:rFonts w:ascii="Times New Roman" w:hAnsi="Times New Roman"/>
          <w:sz w:val="28"/>
          <w:szCs w:val="28"/>
          <w:lang w:val="kk-KZ"/>
        </w:rPr>
      </w:pPr>
    </w:p>
    <w:p w:rsidR="008F679F" w:rsidRPr="000B6BD2" w:rsidRDefault="008F679F" w:rsidP="00D072B8">
      <w:pPr>
        <w:ind w:right="-142"/>
        <w:jc w:val="center"/>
        <w:rPr>
          <w:rFonts w:ascii="Times New Roman" w:hAnsi="Times New Roman"/>
          <w:sz w:val="28"/>
          <w:szCs w:val="28"/>
        </w:rPr>
      </w:pPr>
      <w:r w:rsidRPr="000B6BD2">
        <w:rPr>
          <w:rFonts w:ascii="Times New Roman" w:hAnsi="Times New Roman"/>
          <w:sz w:val="28"/>
          <w:szCs w:val="28"/>
        </w:rPr>
        <w:tab/>
      </w:r>
      <w:r w:rsidR="00155B75" w:rsidRPr="000B6BD2">
        <w:rPr>
          <w:rFonts w:ascii="Times New Roman" w:hAnsi="Times New Roman"/>
          <w:sz w:val="28"/>
          <w:szCs w:val="28"/>
        </w:rPr>
        <w:t xml:space="preserve">Рис.9.2. Схема расположения </w:t>
      </w:r>
      <w:r w:rsidRPr="000B6BD2">
        <w:rPr>
          <w:rFonts w:ascii="Times New Roman" w:hAnsi="Times New Roman"/>
          <w:sz w:val="28"/>
          <w:szCs w:val="28"/>
        </w:rPr>
        <w:t>тационарной сети наблюдени</w:t>
      </w:r>
      <w:r w:rsidR="00155B75" w:rsidRPr="000B6BD2">
        <w:rPr>
          <w:rFonts w:ascii="Times New Roman" w:hAnsi="Times New Roman"/>
          <w:sz w:val="28"/>
          <w:szCs w:val="28"/>
        </w:rPr>
        <w:t xml:space="preserve">я </w:t>
      </w:r>
      <w:r w:rsidRPr="000B6BD2">
        <w:rPr>
          <w:rFonts w:ascii="Times New Roman" w:hAnsi="Times New Roman"/>
          <w:sz w:val="28"/>
          <w:szCs w:val="28"/>
        </w:rPr>
        <w:t>за загрязнением атмосферного воздуха</w:t>
      </w:r>
      <w:r w:rsidR="00155B75" w:rsidRPr="000B6BD2">
        <w:rPr>
          <w:rFonts w:ascii="Times New Roman" w:hAnsi="Times New Roman"/>
          <w:sz w:val="28"/>
          <w:szCs w:val="28"/>
        </w:rPr>
        <w:t xml:space="preserve"> города  Рудный</w:t>
      </w:r>
    </w:p>
    <w:p w:rsidR="00256D96" w:rsidRPr="000B6BD2" w:rsidRDefault="00256D96" w:rsidP="0080690B">
      <w:pPr>
        <w:tabs>
          <w:tab w:val="left" w:pos="4032"/>
        </w:tabs>
        <w:ind w:left="1226"/>
        <w:rPr>
          <w:rFonts w:ascii="Times New Roman" w:hAnsi="Times New Roman"/>
        </w:rPr>
      </w:pPr>
    </w:p>
    <w:p w:rsidR="00D438C4" w:rsidRPr="000B6BD2" w:rsidRDefault="00D438C4" w:rsidP="0080690B">
      <w:pPr>
        <w:tabs>
          <w:tab w:val="left" w:pos="4032"/>
        </w:tabs>
        <w:ind w:left="1226"/>
        <w:rPr>
          <w:rFonts w:ascii="Times New Roman" w:hAnsi="Times New Roman"/>
        </w:rPr>
      </w:pPr>
    </w:p>
    <w:p w:rsidR="001F011B" w:rsidRPr="000B6BD2" w:rsidRDefault="001F011B"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71</w:t>
      </w:r>
    </w:p>
    <w:p w:rsidR="001F011B" w:rsidRPr="000B6BD2" w:rsidRDefault="001F011B"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9E682A" w:rsidRPr="000B6BD2">
        <w:rPr>
          <w:rStyle w:val="FontStyle201"/>
          <w:i w:val="0"/>
          <w:sz w:val="28"/>
          <w:szCs w:val="28"/>
        </w:rPr>
        <w:t>Рудный</w:t>
      </w:r>
    </w:p>
    <w:p w:rsidR="001F011B" w:rsidRPr="000B6BD2" w:rsidRDefault="001F011B" w:rsidP="0080690B">
      <w:pPr>
        <w:pStyle w:val="Style100"/>
        <w:widowControl/>
        <w:spacing w:line="0" w:lineRule="atLeast"/>
        <w:ind w:firstLine="708"/>
        <w:rPr>
          <w:rStyle w:val="FontStyle201"/>
          <w:b/>
          <w:i w:val="0"/>
          <w:sz w:val="28"/>
          <w:szCs w:val="28"/>
        </w:rPr>
      </w:pP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1"/>
        <w:gridCol w:w="1701"/>
        <w:gridCol w:w="992"/>
        <w:gridCol w:w="1701"/>
        <w:gridCol w:w="851"/>
        <w:gridCol w:w="992"/>
        <w:gridCol w:w="1134"/>
      </w:tblGrid>
      <w:tr w:rsidR="00C37B2D" w:rsidRPr="000B6BD2" w:rsidTr="00EF11A8">
        <w:trPr>
          <w:trHeight w:val="224"/>
        </w:trPr>
        <w:tc>
          <w:tcPr>
            <w:tcW w:w="1985" w:type="dxa"/>
            <w:vMerge w:val="restart"/>
            <w:shd w:val="clear" w:color="auto" w:fill="auto"/>
            <w:noWrap/>
            <w:vAlign w:val="center"/>
          </w:tcPr>
          <w:p w:rsidR="00C37B2D" w:rsidRPr="000B6BD2" w:rsidRDefault="00C37B2D"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2" w:type="dxa"/>
            <w:gridSpan w:val="2"/>
            <w:shd w:val="clear" w:color="auto" w:fill="auto"/>
            <w:vAlign w:val="center"/>
          </w:tcPr>
          <w:p w:rsidR="00C37B2D" w:rsidRPr="000B6BD2" w:rsidRDefault="00C37B2D"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C37B2D" w:rsidRPr="000B6BD2" w:rsidRDefault="00C37B2D"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7" w:type="dxa"/>
            <w:gridSpan w:val="3"/>
          </w:tcPr>
          <w:p w:rsidR="00C37B2D" w:rsidRPr="000B6BD2" w:rsidRDefault="00C37B2D" w:rsidP="0080690B">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0D59A6" w:rsidRPr="000B6BD2" w:rsidTr="00EF11A8">
        <w:trPr>
          <w:trHeight w:val="383"/>
        </w:trPr>
        <w:tc>
          <w:tcPr>
            <w:tcW w:w="1985" w:type="dxa"/>
            <w:vMerge/>
            <w:shd w:val="clear" w:color="auto" w:fill="auto"/>
            <w:noWrap/>
            <w:vAlign w:val="center"/>
          </w:tcPr>
          <w:p w:rsidR="000D59A6" w:rsidRPr="000B6BD2" w:rsidRDefault="000D59A6" w:rsidP="0080690B">
            <w:pPr>
              <w:jc w:val="center"/>
              <w:rPr>
                <w:rFonts w:ascii="Times New Roman" w:hAnsi="Times New Roman"/>
                <w:b/>
                <w:bCs/>
                <w:lang w:eastAsia="ru-RU" w:bidi="ar-SA"/>
              </w:rPr>
            </w:pPr>
          </w:p>
        </w:tc>
        <w:tc>
          <w:tcPr>
            <w:tcW w:w="851" w:type="dxa"/>
            <w:shd w:val="clear" w:color="auto" w:fill="auto"/>
            <w:vAlign w:val="center"/>
          </w:tcPr>
          <w:p w:rsidR="000D59A6" w:rsidRPr="000B6BD2" w:rsidRDefault="000D59A6"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0D59A6" w:rsidRPr="000B6BD2" w:rsidRDefault="000D59A6"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0D59A6" w:rsidRPr="000B6BD2" w:rsidRDefault="000D59A6"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0D59A6" w:rsidRPr="000B6BD2" w:rsidRDefault="000D59A6"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0D59A6" w:rsidRPr="000B6BD2" w:rsidRDefault="000D59A6" w:rsidP="0080690B">
            <w:pPr>
              <w:jc w:val="center"/>
              <w:rPr>
                <w:rFonts w:ascii="Times New Roman" w:hAnsi="Times New Roman"/>
                <w:b/>
                <w:bCs/>
                <w:lang w:eastAsia="ru-RU" w:bidi="ar-SA"/>
              </w:rPr>
            </w:pPr>
            <w:r w:rsidRPr="000B6BD2">
              <w:rPr>
                <w:rFonts w:ascii="Times New Roman" w:hAnsi="Times New Roman"/>
                <w:b/>
                <w:bCs/>
                <w:lang w:eastAsia="ru-RU" w:bidi="ar-SA"/>
              </w:rPr>
              <w:t xml:space="preserve"> ПДК</w:t>
            </w:r>
            <w:r w:rsidRPr="000B6BD2">
              <w:rPr>
                <w:rFonts w:ascii="Times New Roman" w:hAnsi="Times New Roman"/>
                <w:b/>
                <w:bCs/>
                <w:vertAlign w:val="subscript"/>
                <w:lang w:eastAsia="ru-RU" w:bidi="ar-SA"/>
              </w:rPr>
              <w:t xml:space="preserve"> м.р.</w:t>
            </w:r>
          </w:p>
        </w:tc>
        <w:tc>
          <w:tcPr>
            <w:tcW w:w="851" w:type="dxa"/>
            <w:vAlign w:val="center"/>
          </w:tcPr>
          <w:p w:rsidR="000D59A6" w:rsidRPr="000B6BD2" w:rsidRDefault="000D59A6"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0D59A6" w:rsidRPr="000B6BD2" w:rsidRDefault="000D59A6" w:rsidP="0080690B">
            <w:pPr>
              <w:jc w:val="center"/>
              <w:rPr>
                <w:rFonts w:ascii="Times New Roman" w:hAnsi="Times New Roman"/>
                <w:b/>
                <w:bCs/>
                <w:spacing w:val="-20"/>
              </w:rPr>
            </w:pPr>
            <w:r w:rsidRPr="000B6BD2">
              <w:rPr>
                <w:rFonts w:ascii="Times New Roman" w:hAnsi="Times New Roman"/>
                <w:b/>
                <w:bCs/>
                <w:spacing w:val="-20"/>
              </w:rPr>
              <w:t>&gt;5 ПДК</w:t>
            </w:r>
          </w:p>
        </w:tc>
        <w:tc>
          <w:tcPr>
            <w:tcW w:w="1134" w:type="dxa"/>
            <w:vAlign w:val="center"/>
          </w:tcPr>
          <w:p w:rsidR="000D59A6" w:rsidRPr="000B6BD2" w:rsidRDefault="000D59A6" w:rsidP="000D59A6">
            <w:pPr>
              <w:jc w:val="center"/>
              <w:rPr>
                <w:rFonts w:ascii="Times New Roman" w:hAnsi="Times New Roman"/>
                <w:b/>
                <w:bCs/>
                <w:spacing w:val="-20"/>
              </w:rPr>
            </w:pPr>
            <w:r w:rsidRPr="000B6BD2">
              <w:rPr>
                <w:rFonts w:ascii="Times New Roman" w:hAnsi="Times New Roman"/>
                <w:b/>
                <w:bCs/>
                <w:spacing w:val="-20"/>
              </w:rPr>
              <w:t>&gt;10 ПДК</w:t>
            </w:r>
          </w:p>
        </w:tc>
      </w:tr>
      <w:tr w:rsidR="00223B0F" w:rsidRPr="000B6BD2" w:rsidTr="00EF11A8">
        <w:trPr>
          <w:trHeight w:val="300"/>
        </w:trPr>
        <w:tc>
          <w:tcPr>
            <w:tcW w:w="1985" w:type="dxa"/>
            <w:shd w:val="clear" w:color="auto" w:fill="auto"/>
            <w:noWrap/>
            <w:vAlign w:val="center"/>
          </w:tcPr>
          <w:p w:rsidR="00223B0F" w:rsidRPr="000B6BD2" w:rsidRDefault="00223B0F" w:rsidP="00D22DE9">
            <w:pPr>
              <w:rPr>
                <w:rFonts w:ascii="Times New Roman" w:hAnsi="Times New Roman"/>
              </w:rPr>
            </w:pPr>
            <w:r w:rsidRPr="000B6BD2">
              <w:rPr>
                <w:rFonts w:ascii="Times New Roman" w:hAnsi="Times New Roman"/>
              </w:rPr>
              <w:t>Взвешенные частицы РМ -10</w:t>
            </w:r>
          </w:p>
        </w:tc>
        <w:tc>
          <w:tcPr>
            <w:tcW w:w="851" w:type="dxa"/>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0,024</w:t>
            </w:r>
          </w:p>
        </w:tc>
        <w:tc>
          <w:tcPr>
            <w:tcW w:w="1701"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0,598</w:t>
            </w:r>
          </w:p>
        </w:tc>
        <w:tc>
          <w:tcPr>
            <w:tcW w:w="1701"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 </w:t>
            </w:r>
          </w:p>
        </w:tc>
        <w:tc>
          <w:tcPr>
            <w:tcW w:w="851" w:type="dxa"/>
            <w:shd w:val="clear" w:color="000000" w:fill="FFFFFF"/>
          </w:tcPr>
          <w:p w:rsidR="00223B0F" w:rsidRPr="000B6BD2" w:rsidRDefault="00223B0F" w:rsidP="00D22DE9">
            <w:pPr>
              <w:jc w:val="center"/>
              <w:rPr>
                <w:rFonts w:ascii="Times New Roman" w:hAnsi="Times New Roman"/>
              </w:rPr>
            </w:pPr>
          </w:p>
        </w:tc>
        <w:tc>
          <w:tcPr>
            <w:tcW w:w="992" w:type="dxa"/>
            <w:shd w:val="clear" w:color="000000" w:fill="FFFFFF"/>
          </w:tcPr>
          <w:p w:rsidR="00223B0F" w:rsidRPr="000B6BD2" w:rsidRDefault="00223B0F" w:rsidP="00D22DE9">
            <w:pPr>
              <w:jc w:val="center"/>
              <w:rPr>
                <w:rFonts w:ascii="Times New Roman" w:hAnsi="Times New Roman"/>
              </w:rPr>
            </w:pPr>
          </w:p>
        </w:tc>
        <w:tc>
          <w:tcPr>
            <w:tcW w:w="1134" w:type="dxa"/>
            <w:shd w:val="clear" w:color="000000" w:fill="FFFFFF"/>
          </w:tcPr>
          <w:p w:rsidR="00223B0F" w:rsidRPr="000B6BD2" w:rsidRDefault="00223B0F" w:rsidP="00D22DE9">
            <w:pPr>
              <w:jc w:val="center"/>
              <w:rPr>
                <w:rFonts w:ascii="Times New Roman" w:hAnsi="Times New Roman"/>
              </w:rPr>
            </w:pPr>
          </w:p>
        </w:tc>
      </w:tr>
      <w:tr w:rsidR="00752318" w:rsidRPr="000B6BD2" w:rsidTr="00AD7D7C">
        <w:trPr>
          <w:trHeight w:val="83"/>
        </w:trPr>
        <w:tc>
          <w:tcPr>
            <w:tcW w:w="1985" w:type="dxa"/>
            <w:shd w:val="clear" w:color="auto" w:fill="auto"/>
            <w:noWrap/>
            <w:vAlign w:val="center"/>
          </w:tcPr>
          <w:p w:rsidR="00752318" w:rsidRPr="000B6BD2" w:rsidRDefault="00752318" w:rsidP="00D22DE9">
            <w:pPr>
              <w:rPr>
                <w:rFonts w:ascii="Times New Roman" w:hAnsi="Times New Roman"/>
              </w:rPr>
            </w:pPr>
            <w:r w:rsidRPr="000B6BD2">
              <w:rPr>
                <w:rFonts w:ascii="Times New Roman" w:hAnsi="Times New Roman"/>
              </w:rPr>
              <w:t>Диоксид серы</w:t>
            </w:r>
          </w:p>
        </w:tc>
        <w:tc>
          <w:tcPr>
            <w:tcW w:w="851"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0,028</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0,566</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0,754</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1,508</w:t>
            </w:r>
          </w:p>
        </w:tc>
        <w:tc>
          <w:tcPr>
            <w:tcW w:w="851" w:type="dxa"/>
            <w:shd w:val="clear" w:color="000000" w:fill="FFFFFF"/>
            <w:vAlign w:val="bottom"/>
          </w:tcPr>
          <w:p w:rsidR="00752318" w:rsidRPr="000B6BD2" w:rsidRDefault="00752318">
            <w:pPr>
              <w:jc w:val="center"/>
              <w:rPr>
                <w:rFonts w:ascii="Times New Roman" w:hAnsi="Times New Roman"/>
              </w:rPr>
            </w:pPr>
            <w:r w:rsidRPr="000B6BD2">
              <w:rPr>
                <w:rFonts w:ascii="Times New Roman" w:hAnsi="Times New Roman"/>
              </w:rPr>
              <w:t>4</w:t>
            </w:r>
          </w:p>
        </w:tc>
        <w:tc>
          <w:tcPr>
            <w:tcW w:w="992" w:type="dxa"/>
            <w:shd w:val="clear" w:color="000000" w:fill="FFFFFF"/>
          </w:tcPr>
          <w:p w:rsidR="00752318" w:rsidRPr="000B6BD2" w:rsidRDefault="00752318" w:rsidP="00D22DE9">
            <w:pPr>
              <w:jc w:val="center"/>
              <w:rPr>
                <w:rFonts w:ascii="Times New Roman" w:hAnsi="Times New Roman"/>
              </w:rPr>
            </w:pPr>
          </w:p>
        </w:tc>
        <w:tc>
          <w:tcPr>
            <w:tcW w:w="1134" w:type="dxa"/>
            <w:shd w:val="clear" w:color="000000" w:fill="FFFFFF"/>
          </w:tcPr>
          <w:p w:rsidR="00752318" w:rsidRPr="000B6BD2" w:rsidRDefault="00752318" w:rsidP="00D22DE9">
            <w:pPr>
              <w:jc w:val="center"/>
              <w:rPr>
                <w:rFonts w:ascii="Times New Roman" w:hAnsi="Times New Roman"/>
              </w:rPr>
            </w:pPr>
          </w:p>
        </w:tc>
      </w:tr>
      <w:tr w:rsidR="00752318" w:rsidRPr="000B6BD2" w:rsidTr="00EF11A8">
        <w:trPr>
          <w:trHeight w:val="64"/>
        </w:trPr>
        <w:tc>
          <w:tcPr>
            <w:tcW w:w="1985" w:type="dxa"/>
            <w:shd w:val="clear" w:color="auto" w:fill="auto"/>
            <w:noWrap/>
            <w:vAlign w:val="center"/>
          </w:tcPr>
          <w:p w:rsidR="00752318" w:rsidRPr="000B6BD2" w:rsidRDefault="00752318" w:rsidP="00D22DE9">
            <w:pPr>
              <w:rPr>
                <w:rFonts w:ascii="Times New Roman" w:hAnsi="Times New Roman"/>
              </w:rPr>
            </w:pPr>
            <w:r w:rsidRPr="000B6BD2">
              <w:rPr>
                <w:rFonts w:ascii="Times New Roman" w:hAnsi="Times New Roman"/>
              </w:rPr>
              <w:t>Оксид углерода</w:t>
            </w:r>
          </w:p>
        </w:tc>
        <w:tc>
          <w:tcPr>
            <w:tcW w:w="851"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0,093</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0,031</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15,682</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3,136</w:t>
            </w:r>
          </w:p>
        </w:tc>
        <w:tc>
          <w:tcPr>
            <w:tcW w:w="851" w:type="dxa"/>
            <w:shd w:val="clear" w:color="000000" w:fill="FFFFFF"/>
            <w:vAlign w:val="bottom"/>
          </w:tcPr>
          <w:p w:rsidR="00752318" w:rsidRPr="000B6BD2" w:rsidRDefault="00752318">
            <w:pPr>
              <w:jc w:val="center"/>
              <w:rPr>
                <w:rFonts w:ascii="Times New Roman" w:hAnsi="Times New Roman"/>
              </w:rPr>
            </w:pPr>
            <w:r w:rsidRPr="000B6BD2">
              <w:rPr>
                <w:rFonts w:ascii="Times New Roman" w:hAnsi="Times New Roman"/>
              </w:rPr>
              <w:t>28</w:t>
            </w:r>
          </w:p>
        </w:tc>
        <w:tc>
          <w:tcPr>
            <w:tcW w:w="992" w:type="dxa"/>
            <w:shd w:val="clear" w:color="000000" w:fill="FFFFFF"/>
          </w:tcPr>
          <w:p w:rsidR="00752318" w:rsidRPr="000B6BD2" w:rsidRDefault="00752318" w:rsidP="00D22DE9">
            <w:pPr>
              <w:jc w:val="center"/>
              <w:rPr>
                <w:rFonts w:ascii="Times New Roman" w:hAnsi="Times New Roman"/>
              </w:rPr>
            </w:pPr>
          </w:p>
        </w:tc>
        <w:tc>
          <w:tcPr>
            <w:tcW w:w="1134" w:type="dxa"/>
            <w:shd w:val="clear" w:color="000000" w:fill="FFFFFF"/>
          </w:tcPr>
          <w:p w:rsidR="00752318" w:rsidRPr="000B6BD2" w:rsidRDefault="00752318" w:rsidP="00D22DE9">
            <w:pPr>
              <w:jc w:val="center"/>
              <w:rPr>
                <w:rFonts w:ascii="Times New Roman" w:hAnsi="Times New Roman"/>
              </w:rPr>
            </w:pPr>
          </w:p>
        </w:tc>
      </w:tr>
      <w:tr w:rsidR="00752318" w:rsidRPr="000B6BD2" w:rsidTr="00EF11A8">
        <w:trPr>
          <w:trHeight w:val="223"/>
        </w:trPr>
        <w:tc>
          <w:tcPr>
            <w:tcW w:w="1985" w:type="dxa"/>
            <w:shd w:val="clear" w:color="auto" w:fill="auto"/>
            <w:noWrap/>
            <w:vAlign w:val="center"/>
          </w:tcPr>
          <w:p w:rsidR="00752318" w:rsidRPr="000B6BD2" w:rsidRDefault="00752318" w:rsidP="00D22DE9">
            <w:pPr>
              <w:rPr>
                <w:rFonts w:ascii="Times New Roman" w:hAnsi="Times New Roman"/>
              </w:rPr>
            </w:pPr>
            <w:r w:rsidRPr="000B6BD2">
              <w:rPr>
                <w:rFonts w:ascii="Times New Roman" w:hAnsi="Times New Roman"/>
              </w:rPr>
              <w:t>Диоксид азота</w:t>
            </w:r>
          </w:p>
        </w:tc>
        <w:tc>
          <w:tcPr>
            <w:tcW w:w="851"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0,032</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0,799</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0,206</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2,418</w:t>
            </w:r>
          </w:p>
        </w:tc>
        <w:tc>
          <w:tcPr>
            <w:tcW w:w="851" w:type="dxa"/>
            <w:shd w:val="clear" w:color="000000" w:fill="FFFFFF"/>
            <w:vAlign w:val="bottom"/>
          </w:tcPr>
          <w:p w:rsidR="00752318" w:rsidRPr="000B6BD2" w:rsidRDefault="00752318">
            <w:pPr>
              <w:jc w:val="center"/>
              <w:rPr>
                <w:rFonts w:ascii="Times New Roman" w:hAnsi="Times New Roman"/>
              </w:rPr>
            </w:pPr>
            <w:r w:rsidRPr="000B6BD2">
              <w:rPr>
                <w:rFonts w:ascii="Times New Roman" w:hAnsi="Times New Roman"/>
              </w:rPr>
              <w:t>253</w:t>
            </w:r>
          </w:p>
        </w:tc>
        <w:tc>
          <w:tcPr>
            <w:tcW w:w="992" w:type="dxa"/>
            <w:shd w:val="clear" w:color="000000" w:fill="FFFFFF"/>
          </w:tcPr>
          <w:p w:rsidR="00752318" w:rsidRPr="000B6BD2" w:rsidRDefault="00752318" w:rsidP="00D22DE9">
            <w:pPr>
              <w:jc w:val="center"/>
              <w:rPr>
                <w:rFonts w:ascii="Times New Roman" w:hAnsi="Times New Roman"/>
              </w:rPr>
            </w:pPr>
          </w:p>
        </w:tc>
        <w:tc>
          <w:tcPr>
            <w:tcW w:w="1134" w:type="dxa"/>
            <w:shd w:val="clear" w:color="000000" w:fill="FFFFFF"/>
          </w:tcPr>
          <w:p w:rsidR="00752318" w:rsidRPr="000B6BD2" w:rsidRDefault="00752318" w:rsidP="00D22DE9">
            <w:pPr>
              <w:jc w:val="center"/>
              <w:rPr>
                <w:rFonts w:ascii="Times New Roman" w:hAnsi="Times New Roman"/>
              </w:rPr>
            </w:pPr>
          </w:p>
        </w:tc>
      </w:tr>
      <w:tr w:rsidR="00223B0F" w:rsidRPr="000B6BD2" w:rsidTr="00EF11A8">
        <w:trPr>
          <w:trHeight w:val="64"/>
        </w:trPr>
        <w:tc>
          <w:tcPr>
            <w:tcW w:w="1985" w:type="dxa"/>
            <w:shd w:val="clear" w:color="auto" w:fill="auto"/>
            <w:noWrap/>
            <w:vAlign w:val="center"/>
          </w:tcPr>
          <w:p w:rsidR="00223B0F" w:rsidRPr="000B6BD2" w:rsidRDefault="00223B0F" w:rsidP="00D22DE9">
            <w:pPr>
              <w:rPr>
                <w:rFonts w:ascii="Times New Roman" w:hAnsi="Times New Roman"/>
              </w:rPr>
            </w:pPr>
            <w:r w:rsidRPr="000B6BD2">
              <w:rPr>
                <w:rFonts w:ascii="Times New Roman" w:hAnsi="Times New Roman"/>
              </w:rPr>
              <w:t>Оксид азота</w:t>
            </w:r>
          </w:p>
        </w:tc>
        <w:tc>
          <w:tcPr>
            <w:tcW w:w="851" w:type="dxa"/>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0,136</w:t>
            </w:r>
          </w:p>
        </w:tc>
        <w:tc>
          <w:tcPr>
            <w:tcW w:w="992"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0,224</w:t>
            </w:r>
          </w:p>
        </w:tc>
        <w:tc>
          <w:tcPr>
            <w:tcW w:w="1701"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0,560</w:t>
            </w:r>
          </w:p>
        </w:tc>
        <w:tc>
          <w:tcPr>
            <w:tcW w:w="851" w:type="dxa"/>
            <w:shd w:val="clear" w:color="000000" w:fill="FFFFFF"/>
          </w:tcPr>
          <w:p w:rsidR="00223B0F" w:rsidRPr="000B6BD2" w:rsidRDefault="00223B0F" w:rsidP="00D22DE9">
            <w:pPr>
              <w:jc w:val="center"/>
              <w:rPr>
                <w:rFonts w:ascii="Times New Roman" w:hAnsi="Times New Roman"/>
              </w:rPr>
            </w:pPr>
          </w:p>
        </w:tc>
        <w:tc>
          <w:tcPr>
            <w:tcW w:w="992" w:type="dxa"/>
            <w:shd w:val="clear" w:color="000000" w:fill="FFFFFF"/>
          </w:tcPr>
          <w:p w:rsidR="00223B0F" w:rsidRPr="000B6BD2" w:rsidRDefault="00223B0F" w:rsidP="00D22DE9">
            <w:pPr>
              <w:jc w:val="center"/>
              <w:rPr>
                <w:rFonts w:ascii="Times New Roman" w:hAnsi="Times New Roman"/>
              </w:rPr>
            </w:pPr>
          </w:p>
        </w:tc>
        <w:tc>
          <w:tcPr>
            <w:tcW w:w="1134" w:type="dxa"/>
            <w:shd w:val="clear" w:color="000000" w:fill="FFFFFF"/>
          </w:tcPr>
          <w:p w:rsidR="00223B0F" w:rsidRPr="000B6BD2" w:rsidRDefault="00223B0F" w:rsidP="00D22DE9">
            <w:pPr>
              <w:jc w:val="center"/>
              <w:rPr>
                <w:rFonts w:ascii="Times New Roman" w:hAnsi="Times New Roman"/>
              </w:rPr>
            </w:pPr>
          </w:p>
        </w:tc>
      </w:tr>
      <w:tr w:rsidR="00223B0F" w:rsidRPr="000B6BD2" w:rsidTr="00EF11A8">
        <w:trPr>
          <w:trHeight w:val="64"/>
        </w:trPr>
        <w:tc>
          <w:tcPr>
            <w:tcW w:w="1985" w:type="dxa"/>
            <w:shd w:val="clear" w:color="auto" w:fill="auto"/>
            <w:noWrap/>
            <w:vAlign w:val="center"/>
          </w:tcPr>
          <w:p w:rsidR="00223B0F" w:rsidRPr="000B6BD2" w:rsidRDefault="00223B0F" w:rsidP="00D22DE9">
            <w:pPr>
              <w:rPr>
                <w:rFonts w:ascii="Times New Roman" w:hAnsi="Times New Roman"/>
              </w:rPr>
            </w:pPr>
            <w:r w:rsidRPr="000B6BD2">
              <w:rPr>
                <w:rFonts w:ascii="Times New Roman" w:hAnsi="Times New Roman"/>
              </w:rPr>
              <w:t>∑ углеводородов</w:t>
            </w:r>
          </w:p>
        </w:tc>
        <w:tc>
          <w:tcPr>
            <w:tcW w:w="851" w:type="dxa"/>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223B0F" w:rsidRPr="000B6BD2" w:rsidRDefault="00223B0F">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tcPr>
          <w:p w:rsidR="00223B0F" w:rsidRPr="000B6BD2" w:rsidRDefault="00223B0F" w:rsidP="00D22DE9">
            <w:pPr>
              <w:jc w:val="center"/>
              <w:rPr>
                <w:rFonts w:ascii="Times New Roman" w:hAnsi="Times New Roman"/>
              </w:rPr>
            </w:pPr>
          </w:p>
        </w:tc>
        <w:tc>
          <w:tcPr>
            <w:tcW w:w="992" w:type="dxa"/>
            <w:shd w:val="clear" w:color="000000" w:fill="FFFFFF"/>
          </w:tcPr>
          <w:p w:rsidR="00223B0F" w:rsidRPr="000B6BD2" w:rsidRDefault="00223B0F" w:rsidP="00D22DE9">
            <w:pPr>
              <w:jc w:val="center"/>
              <w:rPr>
                <w:rFonts w:ascii="Times New Roman" w:hAnsi="Times New Roman"/>
              </w:rPr>
            </w:pPr>
          </w:p>
        </w:tc>
        <w:tc>
          <w:tcPr>
            <w:tcW w:w="1134" w:type="dxa"/>
            <w:shd w:val="clear" w:color="000000" w:fill="FFFFFF"/>
          </w:tcPr>
          <w:p w:rsidR="00223B0F" w:rsidRPr="000B6BD2" w:rsidRDefault="00223B0F" w:rsidP="00D22DE9">
            <w:pPr>
              <w:jc w:val="center"/>
              <w:rPr>
                <w:rFonts w:ascii="Times New Roman" w:hAnsi="Times New Roman"/>
              </w:rPr>
            </w:pPr>
          </w:p>
        </w:tc>
      </w:tr>
      <w:tr w:rsidR="00223B0F" w:rsidRPr="000B6BD2" w:rsidTr="00EF11A8">
        <w:trPr>
          <w:trHeight w:val="64"/>
        </w:trPr>
        <w:tc>
          <w:tcPr>
            <w:tcW w:w="1985" w:type="dxa"/>
            <w:shd w:val="clear" w:color="auto" w:fill="auto"/>
            <w:noWrap/>
            <w:vAlign w:val="center"/>
          </w:tcPr>
          <w:p w:rsidR="00223B0F" w:rsidRPr="000B6BD2" w:rsidRDefault="00223B0F" w:rsidP="00D22DE9">
            <w:pPr>
              <w:rPr>
                <w:rFonts w:ascii="Times New Roman" w:hAnsi="Times New Roman"/>
              </w:rPr>
            </w:pPr>
            <w:r w:rsidRPr="000B6BD2">
              <w:rPr>
                <w:rFonts w:ascii="Times New Roman" w:hAnsi="Times New Roman"/>
              </w:rPr>
              <w:t xml:space="preserve">Метан </w:t>
            </w:r>
          </w:p>
        </w:tc>
        <w:tc>
          <w:tcPr>
            <w:tcW w:w="851" w:type="dxa"/>
            <w:shd w:val="clear" w:color="000000" w:fill="FFFFFF"/>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223B0F" w:rsidRPr="000B6BD2" w:rsidRDefault="00223B0F">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223B0F" w:rsidRPr="000B6BD2" w:rsidRDefault="00223B0F">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tcPr>
          <w:p w:rsidR="00223B0F" w:rsidRPr="000B6BD2" w:rsidRDefault="00223B0F" w:rsidP="00D22DE9">
            <w:pPr>
              <w:jc w:val="center"/>
              <w:rPr>
                <w:rFonts w:ascii="Times New Roman" w:hAnsi="Times New Roman"/>
              </w:rPr>
            </w:pPr>
          </w:p>
        </w:tc>
        <w:tc>
          <w:tcPr>
            <w:tcW w:w="992" w:type="dxa"/>
            <w:shd w:val="clear" w:color="000000" w:fill="FFFFFF"/>
          </w:tcPr>
          <w:p w:rsidR="00223B0F" w:rsidRPr="000B6BD2" w:rsidRDefault="00223B0F" w:rsidP="00D22DE9">
            <w:pPr>
              <w:jc w:val="center"/>
              <w:rPr>
                <w:rFonts w:ascii="Times New Roman" w:hAnsi="Times New Roman"/>
              </w:rPr>
            </w:pPr>
          </w:p>
        </w:tc>
        <w:tc>
          <w:tcPr>
            <w:tcW w:w="1134" w:type="dxa"/>
            <w:shd w:val="clear" w:color="000000" w:fill="FFFFFF"/>
          </w:tcPr>
          <w:p w:rsidR="00223B0F" w:rsidRPr="000B6BD2" w:rsidRDefault="00223B0F" w:rsidP="00D22DE9">
            <w:pPr>
              <w:jc w:val="center"/>
              <w:rPr>
                <w:rFonts w:ascii="Times New Roman" w:hAnsi="Times New Roman"/>
              </w:rPr>
            </w:pPr>
          </w:p>
        </w:tc>
      </w:tr>
    </w:tbl>
    <w:p w:rsidR="001F011B" w:rsidRPr="000B6BD2" w:rsidRDefault="001F011B" w:rsidP="0080690B">
      <w:pPr>
        <w:jc w:val="both"/>
        <w:rPr>
          <w:rFonts w:ascii="Times New Roman" w:hAnsi="Times New Roman"/>
          <w:b/>
          <w:noProof/>
          <w:sz w:val="26"/>
          <w:szCs w:val="26"/>
          <w:lang w:eastAsia="ru-RU" w:bidi="ar-SA"/>
        </w:rPr>
      </w:pPr>
    </w:p>
    <w:p w:rsidR="009F58D7" w:rsidRPr="000B6BD2" w:rsidRDefault="009F58D7" w:rsidP="00504574">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6362E3"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(рис.9.2.), уровень загрязнения атмосферного воздуха оценива</w:t>
      </w:r>
      <w:r w:rsidR="0067541E" w:rsidRPr="000B6BD2">
        <w:rPr>
          <w:rFonts w:ascii="Times New Roman" w:hAnsi="Times New Roman"/>
          <w:sz w:val="28"/>
          <w:szCs w:val="28"/>
        </w:rPr>
        <w:t>ется</w:t>
      </w:r>
      <w:r w:rsidR="005D09F7" w:rsidRPr="000B6BD2">
        <w:rPr>
          <w:rFonts w:ascii="Times New Roman" w:hAnsi="Times New Roman"/>
          <w:sz w:val="28"/>
          <w:szCs w:val="28"/>
        </w:rPr>
        <w:t xml:space="preserve"> </w:t>
      </w:r>
      <w:r w:rsidR="001B790E" w:rsidRPr="000B6BD2">
        <w:rPr>
          <w:rFonts w:ascii="Times New Roman" w:hAnsi="Times New Roman"/>
          <w:b/>
          <w:i/>
          <w:sz w:val="28"/>
          <w:szCs w:val="28"/>
        </w:rPr>
        <w:t>повышенным</w:t>
      </w:r>
      <w:r w:rsidR="00D22DE9" w:rsidRPr="000B6BD2">
        <w:rPr>
          <w:rFonts w:ascii="Times New Roman" w:hAnsi="Times New Roman"/>
          <w:sz w:val="28"/>
          <w:szCs w:val="28"/>
        </w:rPr>
        <w:t>,о</w:t>
      </w:r>
      <w:r w:rsidRPr="000B6BD2">
        <w:rPr>
          <w:rFonts w:ascii="Times New Roman" w:hAnsi="Times New Roman"/>
          <w:sz w:val="28"/>
          <w:szCs w:val="28"/>
        </w:rPr>
        <w:t>н определялся значени</w:t>
      </w:r>
      <w:r w:rsidR="00223B0F" w:rsidRPr="000B6BD2">
        <w:rPr>
          <w:rFonts w:ascii="Times New Roman" w:hAnsi="Times New Roman"/>
          <w:sz w:val="28"/>
          <w:szCs w:val="28"/>
        </w:rPr>
        <w:t>ями СИ равным 3,1</w:t>
      </w:r>
      <w:r w:rsidR="001B790E" w:rsidRPr="000B6BD2">
        <w:rPr>
          <w:rFonts w:ascii="Times New Roman" w:hAnsi="Times New Roman"/>
          <w:sz w:val="28"/>
          <w:szCs w:val="28"/>
        </w:rPr>
        <w:t xml:space="preserve"> и</w:t>
      </w:r>
      <w:r w:rsidR="005D09F7" w:rsidRPr="000B6BD2">
        <w:rPr>
          <w:rFonts w:ascii="Times New Roman" w:hAnsi="Times New Roman"/>
          <w:sz w:val="28"/>
          <w:szCs w:val="28"/>
        </w:rPr>
        <w:t xml:space="preserve">               </w:t>
      </w:r>
      <w:r w:rsidR="00504574" w:rsidRPr="000B6BD2">
        <w:rPr>
          <w:rFonts w:ascii="Times New Roman" w:hAnsi="Times New Roman"/>
          <w:sz w:val="28"/>
          <w:szCs w:val="28"/>
        </w:rPr>
        <w:t>НП</w:t>
      </w:r>
      <w:r w:rsidR="001B790E" w:rsidRPr="000B6BD2">
        <w:rPr>
          <w:rFonts w:ascii="Times New Roman" w:hAnsi="Times New Roman"/>
          <w:sz w:val="28"/>
          <w:szCs w:val="28"/>
        </w:rPr>
        <w:t>=</w:t>
      </w:r>
      <w:r w:rsidR="00223B0F" w:rsidRPr="000B6BD2">
        <w:rPr>
          <w:rFonts w:ascii="Times New Roman" w:hAnsi="Times New Roman"/>
          <w:sz w:val="28"/>
          <w:szCs w:val="28"/>
        </w:rPr>
        <w:t xml:space="preserve"> 6,0</w:t>
      </w:r>
      <w:r w:rsidR="007953B7" w:rsidRPr="000B6BD2">
        <w:rPr>
          <w:rFonts w:ascii="Times New Roman" w:hAnsi="Times New Roman"/>
          <w:sz w:val="28"/>
          <w:szCs w:val="28"/>
        </w:rPr>
        <w:t xml:space="preserve">% </w:t>
      </w:r>
      <w:r w:rsidR="005666F5" w:rsidRPr="000B6BD2">
        <w:rPr>
          <w:rFonts w:ascii="Times New Roman" w:hAnsi="Times New Roman"/>
          <w:sz w:val="28"/>
          <w:szCs w:val="28"/>
        </w:rPr>
        <w:t xml:space="preserve">(табл.1 и табл.1.1). </w:t>
      </w:r>
      <w:r w:rsidRPr="000B6BD2">
        <w:rPr>
          <w:rFonts w:ascii="Times New Roman" w:hAnsi="Times New Roman"/>
          <w:sz w:val="28"/>
          <w:szCs w:val="28"/>
        </w:rPr>
        <w:t xml:space="preserve">Воздух города более всего загрязнен </w:t>
      </w:r>
      <w:r w:rsidRPr="000B6BD2">
        <w:rPr>
          <w:rFonts w:ascii="Times New Roman" w:hAnsi="Times New Roman"/>
          <w:b/>
          <w:sz w:val="28"/>
          <w:szCs w:val="28"/>
        </w:rPr>
        <w:t>диоксидом азота</w:t>
      </w:r>
      <w:r w:rsidRPr="000B6BD2">
        <w:rPr>
          <w:rFonts w:ascii="Times New Roman" w:hAnsi="Times New Roman"/>
          <w:sz w:val="28"/>
          <w:szCs w:val="28"/>
        </w:rPr>
        <w:t xml:space="preserve">. </w:t>
      </w:r>
    </w:p>
    <w:p w:rsidR="004307DA" w:rsidRPr="000B6BD2" w:rsidRDefault="004307DA" w:rsidP="0080690B">
      <w:pPr>
        <w:ind w:firstLine="567"/>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BF7104" w:rsidRPr="000B6BD2">
        <w:rPr>
          <w:rFonts w:ascii="Times New Roman" w:hAnsi="Times New Roman"/>
          <w:sz w:val="28"/>
          <w:szCs w:val="28"/>
        </w:rPr>
        <w:t>ы</w:t>
      </w:r>
      <w:r w:rsidR="00A90ADF" w:rsidRPr="000B6BD2">
        <w:rPr>
          <w:rFonts w:ascii="Times New Roman" w:hAnsi="Times New Roman"/>
          <w:sz w:val="28"/>
          <w:szCs w:val="28"/>
        </w:rPr>
        <w:t xml:space="preserve">е </w:t>
      </w:r>
      <w:r w:rsidRPr="000B6BD2">
        <w:rPr>
          <w:rFonts w:ascii="Times New Roman" w:hAnsi="Times New Roman"/>
          <w:sz w:val="28"/>
          <w:szCs w:val="28"/>
        </w:rPr>
        <w:t>концентраци</w:t>
      </w:r>
      <w:r w:rsidR="00A90ADF" w:rsidRPr="000B6BD2">
        <w:rPr>
          <w:rFonts w:ascii="Times New Roman" w:hAnsi="Times New Roman"/>
          <w:sz w:val="28"/>
          <w:szCs w:val="28"/>
        </w:rPr>
        <w:t xml:space="preserve">и </w:t>
      </w:r>
      <w:r w:rsidR="008B2BC4" w:rsidRPr="000B6BD2">
        <w:rPr>
          <w:rFonts w:ascii="Times New Roman" w:hAnsi="Times New Roman"/>
          <w:sz w:val="28"/>
          <w:szCs w:val="28"/>
        </w:rPr>
        <w:t xml:space="preserve">всех </w:t>
      </w:r>
      <w:r w:rsidRPr="000B6BD2">
        <w:rPr>
          <w:rFonts w:ascii="Times New Roman" w:hAnsi="Times New Roman"/>
          <w:sz w:val="28"/>
          <w:szCs w:val="28"/>
        </w:rPr>
        <w:t>загрязняющи</w:t>
      </w:r>
      <w:r w:rsidR="00965ACE" w:rsidRPr="000B6BD2">
        <w:rPr>
          <w:rFonts w:ascii="Times New Roman" w:hAnsi="Times New Roman"/>
          <w:sz w:val="28"/>
          <w:szCs w:val="28"/>
        </w:rPr>
        <w:t>х</w:t>
      </w:r>
      <w:r w:rsidR="00223B0F" w:rsidRPr="000B6BD2">
        <w:rPr>
          <w:rFonts w:ascii="Times New Roman" w:hAnsi="Times New Roman"/>
          <w:sz w:val="28"/>
          <w:szCs w:val="28"/>
        </w:rPr>
        <w:t xml:space="preserve"> веществ не превышали ПДК</w:t>
      </w:r>
      <w:r w:rsidR="00752318" w:rsidRPr="000B6BD2">
        <w:rPr>
          <w:rFonts w:ascii="Times New Roman" w:hAnsi="Times New Roman"/>
          <w:sz w:val="28"/>
          <w:szCs w:val="28"/>
        </w:rPr>
        <w:t xml:space="preserve">. За </w:t>
      </w:r>
      <w:r w:rsidR="00752318" w:rsidRPr="000B6BD2">
        <w:rPr>
          <w:rFonts w:ascii="Times New Roman" w:hAnsi="Times New Roman"/>
          <w:sz w:val="28"/>
          <w:szCs w:val="28"/>
          <w:lang w:val="kk-KZ"/>
        </w:rPr>
        <w:t xml:space="preserve">апрель </w:t>
      </w:r>
      <w:r w:rsidR="00752318" w:rsidRPr="000B6BD2">
        <w:rPr>
          <w:rFonts w:ascii="Times New Roman" w:hAnsi="Times New Roman"/>
          <w:sz w:val="28"/>
          <w:szCs w:val="28"/>
        </w:rPr>
        <w:t>по городу были зафиксированы превышения более 1 ПДК по диоксиду азота</w:t>
      </w:r>
      <w:r w:rsidR="00752318" w:rsidRPr="000B6BD2">
        <w:rPr>
          <w:rFonts w:ascii="Times New Roman" w:hAnsi="Times New Roman"/>
          <w:sz w:val="28"/>
          <w:szCs w:val="28"/>
          <w:lang w:val="kk-KZ"/>
        </w:rPr>
        <w:t xml:space="preserve"> – 253 случая, по оксиду углерода – 28 случаев, по диоксиду серы – 4 случая</w:t>
      </w:r>
      <w:r w:rsidRPr="000B6BD2">
        <w:rPr>
          <w:rFonts w:ascii="Times New Roman" w:hAnsi="Times New Roman"/>
          <w:sz w:val="28"/>
          <w:szCs w:val="28"/>
        </w:rPr>
        <w:t xml:space="preserve">(таблица </w:t>
      </w:r>
      <w:r w:rsidR="00263E9B" w:rsidRPr="000B6BD2">
        <w:rPr>
          <w:rFonts w:ascii="Times New Roman" w:hAnsi="Times New Roman"/>
          <w:sz w:val="28"/>
          <w:szCs w:val="28"/>
        </w:rPr>
        <w:t>71</w:t>
      </w:r>
      <w:r w:rsidRPr="000B6BD2">
        <w:rPr>
          <w:rFonts w:ascii="Times New Roman" w:hAnsi="Times New Roman"/>
          <w:sz w:val="28"/>
          <w:szCs w:val="28"/>
        </w:rPr>
        <w:t>).</w:t>
      </w:r>
    </w:p>
    <w:p w:rsidR="00A45CEA" w:rsidRPr="000B6BD2" w:rsidRDefault="00A45CEA" w:rsidP="0080690B">
      <w:pPr>
        <w:ind w:firstLine="567"/>
        <w:jc w:val="both"/>
        <w:rPr>
          <w:rFonts w:ascii="Times New Roman" w:hAnsi="Times New Roman"/>
          <w:sz w:val="28"/>
          <w:szCs w:val="28"/>
        </w:rPr>
      </w:pPr>
    </w:p>
    <w:p w:rsidR="001D05C4" w:rsidRPr="000B6BD2" w:rsidRDefault="001D05C4" w:rsidP="001D05C4">
      <w:pPr>
        <w:pStyle w:val="afa"/>
        <w:numPr>
          <w:ilvl w:val="1"/>
          <w:numId w:val="4"/>
        </w:numPr>
        <w:jc w:val="center"/>
        <w:rPr>
          <w:rFonts w:ascii="Times New Roman" w:hAnsi="Times New Roman"/>
          <w:b/>
          <w:sz w:val="28"/>
          <w:szCs w:val="28"/>
        </w:rPr>
      </w:pPr>
      <w:r w:rsidRPr="000B6BD2">
        <w:rPr>
          <w:rFonts w:ascii="Times New Roman" w:hAnsi="Times New Roman"/>
          <w:b/>
          <w:sz w:val="28"/>
          <w:szCs w:val="28"/>
        </w:rPr>
        <w:t xml:space="preserve">Состояние атмосферного воздуха по </w:t>
      </w:r>
      <w:r w:rsidR="00A90A93" w:rsidRPr="000B6BD2">
        <w:rPr>
          <w:rFonts w:ascii="Times New Roman" w:hAnsi="Times New Roman"/>
          <w:b/>
          <w:sz w:val="28"/>
          <w:szCs w:val="28"/>
        </w:rPr>
        <w:t>поселку Карабалык</w:t>
      </w:r>
    </w:p>
    <w:p w:rsidR="001D05C4" w:rsidRPr="000B6BD2" w:rsidRDefault="001D05C4" w:rsidP="001D05C4">
      <w:pPr>
        <w:ind w:left="495"/>
        <w:rPr>
          <w:rFonts w:ascii="Times New Roman" w:hAnsi="Times New Roman"/>
          <w:b/>
          <w:sz w:val="28"/>
          <w:szCs w:val="28"/>
        </w:rPr>
      </w:pPr>
    </w:p>
    <w:p w:rsidR="001D05C4" w:rsidRPr="000B6BD2" w:rsidRDefault="001D05C4" w:rsidP="001D05C4">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1 стационарном посту </w:t>
      </w:r>
      <w:r w:rsidR="00263E9B" w:rsidRPr="000B6BD2">
        <w:rPr>
          <w:rFonts w:ascii="Times New Roman" w:hAnsi="Times New Roman"/>
          <w:sz w:val="28"/>
          <w:szCs w:val="28"/>
        </w:rPr>
        <w:t>(рис.9.2., таблица 72</w:t>
      </w:r>
      <w:r w:rsidRPr="000B6BD2">
        <w:rPr>
          <w:rFonts w:ascii="Times New Roman" w:hAnsi="Times New Roman"/>
          <w:sz w:val="28"/>
          <w:szCs w:val="28"/>
        </w:rPr>
        <w:t>)</w:t>
      </w:r>
      <w:r w:rsidRPr="000B6BD2">
        <w:rPr>
          <w:rStyle w:val="FontStyle201"/>
          <w:sz w:val="28"/>
          <w:szCs w:val="28"/>
        </w:rPr>
        <w:t>.</w:t>
      </w:r>
    </w:p>
    <w:p w:rsidR="001D05C4" w:rsidRPr="000B6BD2" w:rsidRDefault="001D05C4" w:rsidP="001D05C4">
      <w:pPr>
        <w:pStyle w:val="Style100"/>
        <w:widowControl/>
        <w:spacing w:line="0" w:lineRule="atLeast"/>
        <w:ind w:firstLine="708"/>
        <w:rPr>
          <w:rStyle w:val="FontStyle201"/>
          <w:sz w:val="28"/>
          <w:szCs w:val="28"/>
        </w:rPr>
      </w:pPr>
    </w:p>
    <w:p w:rsidR="001D05C4" w:rsidRPr="000B6BD2" w:rsidRDefault="001D05C4" w:rsidP="001D05C4">
      <w:pPr>
        <w:jc w:val="right"/>
        <w:rPr>
          <w:rFonts w:ascii="Times New Roman" w:hAnsi="Times New Roman"/>
          <w:lang w:val="kk-KZ"/>
        </w:rPr>
      </w:pPr>
      <w:r w:rsidRPr="000B6BD2">
        <w:rPr>
          <w:rFonts w:ascii="Times New Roman" w:hAnsi="Times New Roman"/>
        </w:rPr>
        <w:t>Таблица</w:t>
      </w:r>
      <w:r w:rsidR="00263E9B" w:rsidRPr="000B6BD2">
        <w:rPr>
          <w:rFonts w:ascii="Times New Roman" w:hAnsi="Times New Roman"/>
          <w:lang w:val="kk-KZ"/>
        </w:rPr>
        <w:t>72</w:t>
      </w:r>
    </w:p>
    <w:p w:rsidR="001D05C4" w:rsidRPr="000B6BD2" w:rsidRDefault="001D05C4" w:rsidP="001D05C4">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D05C4" w:rsidRPr="000B6BD2" w:rsidRDefault="001D05C4" w:rsidP="001D05C4">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1D05C4" w:rsidRPr="000B6BD2" w:rsidTr="00253720">
        <w:tc>
          <w:tcPr>
            <w:tcW w:w="1101" w:type="dxa"/>
            <w:vAlign w:val="center"/>
          </w:tcPr>
          <w:p w:rsidR="001D05C4" w:rsidRPr="000B6BD2" w:rsidRDefault="001D05C4" w:rsidP="00253720">
            <w:pPr>
              <w:jc w:val="center"/>
              <w:outlineLvl w:val="1"/>
              <w:rPr>
                <w:rFonts w:ascii="Times New Roman" w:hAnsi="Times New Roman"/>
                <w:b/>
              </w:rPr>
            </w:pPr>
            <w:r w:rsidRPr="000B6BD2">
              <w:rPr>
                <w:rFonts w:ascii="Times New Roman" w:hAnsi="Times New Roman"/>
                <w:b/>
              </w:rPr>
              <w:t>Номер</w:t>
            </w:r>
          </w:p>
          <w:p w:rsidR="001D05C4" w:rsidRPr="000B6BD2" w:rsidRDefault="001D05C4" w:rsidP="00253720">
            <w:pPr>
              <w:jc w:val="center"/>
              <w:outlineLvl w:val="1"/>
              <w:rPr>
                <w:rFonts w:ascii="Times New Roman" w:hAnsi="Times New Roman"/>
                <w:b/>
              </w:rPr>
            </w:pPr>
            <w:r w:rsidRPr="000B6BD2">
              <w:rPr>
                <w:rFonts w:ascii="Times New Roman" w:hAnsi="Times New Roman"/>
                <w:b/>
              </w:rPr>
              <w:t>поста</w:t>
            </w:r>
          </w:p>
        </w:tc>
        <w:tc>
          <w:tcPr>
            <w:tcW w:w="1417" w:type="dxa"/>
            <w:vAlign w:val="center"/>
          </w:tcPr>
          <w:p w:rsidR="001D05C4" w:rsidRPr="000B6BD2" w:rsidRDefault="001D05C4" w:rsidP="00253720">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1D05C4" w:rsidRPr="000B6BD2" w:rsidRDefault="001D05C4" w:rsidP="00253720">
            <w:pPr>
              <w:jc w:val="center"/>
              <w:outlineLvl w:val="1"/>
              <w:rPr>
                <w:rFonts w:ascii="Times New Roman" w:hAnsi="Times New Roman"/>
                <w:b/>
              </w:rPr>
            </w:pPr>
            <w:r w:rsidRPr="000B6BD2">
              <w:rPr>
                <w:rFonts w:ascii="Times New Roman" w:hAnsi="Times New Roman"/>
                <w:b/>
              </w:rPr>
              <w:t>Проведения наблюдений</w:t>
            </w:r>
          </w:p>
        </w:tc>
        <w:tc>
          <w:tcPr>
            <w:tcW w:w="1660" w:type="dxa"/>
            <w:vAlign w:val="center"/>
          </w:tcPr>
          <w:p w:rsidR="001D05C4" w:rsidRPr="000B6BD2" w:rsidRDefault="001D05C4" w:rsidP="00253720">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1D05C4" w:rsidRPr="000B6BD2" w:rsidRDefault="001D05C4" w:rsidP="00253720">
            <w:pPr>
              <w:jc w:val="center"/>
              <w:outlineLvl w:val="1"/>
              <w:rPr>
                <w:rFonts w:ascii="Times New Roman" w:hAnsi="Times New Roman"/>
                <w:b/>
              </w:rPr>
            </w:pPr>
            <w:r w:rsidRPr="000B6BD2">
              <w:rPr>
                <w:rFonts w:ascii="Times New Roman" w:hAnsi="Times New Roman"/>
                <w:b/>
              </w:rPr>
              <w:t>Определяемые примеси</w:t>
            </w:r>
          </w:p>
        </w:tc>
      </w:tr>
      <w:tr w:rsidR="001D05C4" w:rsidRPr="000B6BD2" w:rsidTr="00253720">
        <w:trPr>
          <w:trHeight w:val="727"/>
        </w:trPr>
        <w:tc>
          <w:tcPr>
            <w:tcW w:w="1101" w:type="dxa"/>
            <w:vAlign w:val="center"/>
          </w:tcPr>
          <w:p w:rsidR="00752318" w:rsidRPr="000B6BD2" w:rsidRDefault="001D05C4" w:rsidP="00752318">
            <w:pPr>
              <w:jc w:val="center"/>
              <w:outlineLvl w:val="1"/>
              <w:rPr>
                <w:rFonts w:ascii="Times New Roman" w:hAnsi="Times New Roman"/>
              </w:rPr>
            </w:pPr>
            <w:r w:rsidRPr="000B6BD2">
              <w:rPr>
                <w:rFonts w:ascii="Times New Roman" w:hAnsi="Times New Roman"/>
              </w:rPr>
              <w:t>1</w:t>
            </w:r>
            <w:r w:rsidR="00752318" w:rsidRPr="000B6BD2">
              <w:rPr>
                <w:rFonts w:ascii="Times New Roman" w:hAnsi="Times New Roman"/>
              </w:rPr>
              <w:t>3</w:t>
            </w:r>
          </w:p>
        </w:tc>
        <w:tc>
          <w:tcPr>
            <w:tcW w:w="1417" w:type="dxa"/>
            <w:vAlign w:val="center"/>
          </w:tcPr>
          <w:p w:rsidR="001D05C4" w:rsidRPr="000B6BD2" w:rsidRDefault="001D05C4" w:rsidP="00253720">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1D05C4" w:rsidRPr="000B6BD2" w:rsidRDefault="001D05C4" w:rsidP="00253720">
            <w:pPr>
              <w:jc w:val="center"/>
              <w:outlineLvl w:val="1"/>
              <w:rPr>
                <w:rFonts w:ascii="Times New Roman" w:hAnsi="Times New Roman"/>
              </w:rPr>
            </w:pPr>
            <w:r w:rsidRPr="000B6BD2">
              <w:rPr>
                <w:rFonts w:ascii="Times New Roman" w:hAnsi="Times New Roman"/>
              </w:rPr>
              <w:t xml:space="preserve"> в непрерывном режиме</w:t>
            </w:r>
          </w:p>
        </w:tc>
        <w:tc>
          <w:tcPr>
            <w:tcW w:w="1660" w:type="dxa"/>
            <w:vAlign w:val="center"/>
          </w:tcPr>
          <w:p w:rsidR="001D05C4" w:rsidRPr="000B6BD2" w:rsidRDefault="001D05C4" w:rsidP="001D05C4">
            <w:pPr>
              <w:jc w:val="center"/>
              <w:outlineLvl w:val="1"/>
              <w:rPr>
                <w:rFonts w:ascii="Times New Roman" w:hAnsi="Times New Roman"/>
              </w:rPr>
            </w:pPr>
            <w:r w:rsidRPr="000B6BD2">
              <w:rPr>
                <w:rFonts w:ascii="Times New Roman" w:hAnsi="Times New Roman"/>
              </w:rPr>
              <w:t>ул. Гагарина, 40 «А»</w:t>
            </w:r>
          </w:p>
        </w:tc>
        <w:tc>
          <w:tcPr>
            <w:tcW w:w="3544" w:type="dxa"/>
            <w:vAlign w:val="center"/>
          </w:tcPr>
          <w:p w:rsidR="001D05C4" w:rsidRPr="000B6BD2" w:rsidRDefault="00752318" w:rsidP="001D05C4">
            <w:pPr>
              <w:outlineLvl w:val="1"/>
              <w:rPr>
                <w:rFonts w:ascii="Times New Roman" w:hAnsi="Times New Roman"/>
              </w:rPr>
            </w:pPr>
            <w:r w:rsidRPr="000B6BD2">
              <w:rPr>
                <w:rFonts w:ascii="Times New Roman" w:hAnsi="Times New Roman"/>
              </w:rPr>
              <w:t>в</w:t>
            </w:r>
            <w:r w:rsidR="001D05C4"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D05C4" w:rsidRPr="000B6BD2" w:rsidRDefault="001D05C4" w:rsidP="001D05C4">
      <w:pPr>
        <w:tabs>
          <w:tab w:val="left" w:pos="1202"/>
        </w:tabs>
        <w:rPr>
          <w:rFonts w:ascii="Times New Roman" w:hAnsi="Times New Roman"/>
        </w:rPr>
      </w:pPr>
    </w:p>
    <w:p w:rsidR="001D05C4" w:rsidRPr="000B6BD2" w:rsidRDefault="00A90A93" w:rsidP="001D05C4">
      <w:pPr>
        <w:jc w:val="center"/>
        <w:rPr>
          <w:rFonts w:ascii="Times New Roman" w:hAnsi="Times New Roman"/>
          <w:sz w:val="28"/>
          <w:szCs w:val="28"/>
          <w:lang w:val="kk-KZ"/>
        </w:rPr>
      </w:pPr>
      <w:r w:rsidRPr="000B6BD2">
        <w:rPr>
          <w:rFonts w:ascii="Times New Roman" w:hAnsi="Times New Roman"/>
          <w:noProof/>
          <w:sz w:val="28"/>
          <w:szCs w:val="28"/>
          <w:lang w:eastAsia="ru-RU" w:bidi="ar-SA"/>
        </w:rPr>
        <w:drawing>
          <wp:inline distT="0" distB="0" distL="0" distR="0">
            <wp:extent cx="5564164" cy="3131389"/>
            <wp:effectExtent l="19050" t="0" r="0" b="0"/>
            <wp:docPr id="80" name="Рисунок 23" descr="C:\Documents and Settings\basembekova_s.KAZHYDROMET\Мои документы\My Received Files\DEM Inkar\карты 2015\карты 2015\карты новых скатов 18.12.14\карты новых скатов\Карабалык костанай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basembekova_s.KAZHYDROMET\Мои документы\My Received Files\DEM Inkar\карты 2015\карты 2015\карты новых скатов 18.12.14\карты новых скатов\Карабалык костанай карта.jpg"/>
                    <pic:cNvPicPr>
                      <a:picLocks noChangeAspect="1" noChangeArrowheads="1"/>
                    </pic:cNvPicPr>
                  </pic:nvPicPr>
                  <pic:blipFill>
                    <a:blip r:embed="rId70" cstate="print"/>
                    <a:srcRect/>
                    <a:stretch>
                      <a:fillRect/>
                    </a:stretch>
                  </pic:blipFill>
                  <pic:spPr bwMode="auto">
                    <a:xfrm>
                      <a:off x="0" y="0"/>
                      <a:ext cx="5571383" cy="3135451"/>
                    </a:xfrm>
                    <a:prstGeom prst="rect">
                      <a:avLst/>
                    </a:prstGeom>
                    <a:noFill/>
                    <a:ln w="9525">
                      <a:noFill/>
                      <a:miter lim="800000"/>
                      <a:headEnd/>
                      <a:tailEnd/>
                    </a:ln>
                  </pic:spPr>
                </pic:pic>
              </a:graphicData>
            </a:graphic>
          </wp:inline>
        </w:drawing>
      </w:r>
    </w:p>
    <w:p w:rsidR="001D05C4" w:rsidRPr="000B6BD2" w:rsidRDefault="001D05C4" w:rsidP="001D05C4">
      <w:pPr>
        <w:jc w:val="center"/>
        <w:rPr>
          <w:rFonts w:ascii="Times New Roman" w:hAnsi="Times New Roman"/>
          <w:sz w:val="28"/>
          <w:szCs w:val="28"/>
          <w:lang w:val="kk-KZ"/>
        </w:rPr>
      </w:pPr>
    </w:p>
    <w:p w:rsidR="001D05C4" w:rsidRPr="000B6BD2" w:rsidRDefault="001D05C4" w:rsidP="001D05C4">
      <w:pPr>
        <w:ind w:right="-142"/>
        <w:jc w:val="center"/>
        <w:rPr>
          <w:rFonts w:ascii="Times New Roman" w:hAnsi="Times New Roman"/>
          <w:sz w:val="28"/>
          <w:szCs w:val="28"/>
        </w:rPr>
      </w:pPr>
      <w:r w:rsidRPr="000B6BD2">
        <w:rPr>
          <w:rFonts w:ascii="Times New Roman" w:hAnsi="Times New Roman"/>
          <w:sz w:val="28"/>
          <w:szCs w:val="28"/>
        </w:rPr>
        <w:tab/>
        <w:t xml:space="preserve">Рис.9.2. Схема расположения тационарной сети наблюдения за загрязнением атмосферного воздуха </w:t>
      </w:r>
      <w:r w:rsidR="00A90A93" w:rsidRPr="000B6BD2">
        <w:rPr>
          <w:rFonts w:ascii="Times New Roman" w:hAnsi="Times New Roman"/>
          <w:sz w:val="28"/>
          <w:szCs w:val="28"/>
        </w:rPr>
        <w:t>поселку Карабалык</w:t>
      </w:r>
    </w:p>
    <w:p w:rsidR="001D05C4" w:rsidRPr="000B6BD2" w:rsidRDefault="001D05C4"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5D09F7" w:rsidRPr="000B6BD2" w:rsidRDefault="005D09F7" w:rsidP="001D05C4">
      <w:pPr>
        <w:tabs>
          <w:tab w:val="left" w:pos="4032"/>
        </w:tabs>
        <w:ind w:left="1226"/>
        <w:rPr>
          <w:rFonts w:ascii="Times New Roman" w:hAnsi="Times New Roman"/>
        </w:rPr>
      </w:pPr>
    </w:p>
    <w:p w:rsidR="001D05C4" w:rsidRPr="000B6BD2" w:rsidRDefault="001D05C4" w:rsidP="001D05C4">
      <w:pPr>
        <w:tabs>
          <w:tab w:val="left" w:pos="4032"/>
        </w:tabs>
        <w:ind w:left="1226"/>
        <w:rPr>
          <w:rFonts w:ascii="Times New Roman" w:hAnsi="Times New Roman"/>
        </w:rPr>
      </w:pPr>
    </w:p>
    <w:p w:rsidR="001D05C4" w:rsidRPr="000B6BD2" w:rsidRDefault="00263E9B" w:rsidP="001D05C4">
      <w:pPr>
        <w:jc w:val="right"/>
        <w:rPr>
          <w:rFonts w:ascii="Times New Roman" w:hAnsi="Times New Roman"/>
          <w:lang w:val="kk-KZ"/>
        </w:rPr>
      </w:pPr>
      <w:r w:rsidRPr="000B6BD2">
        <w:rPr>
          <w:rFonts w:ascii="Times New Roman" w:hAnsi="Times New Roman"/>
        </w:rPr>
        <w:t>Таблица 73</w:t>
      </w:r>
    </w:p>
    <w:p w:rsidR="001D05C4" w:rsidRPr="000B6BD2" w:rsidRDefault="001D05C4" w:rsidP="001D05C4">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w:t>
      </w:r>
      <w:r w:rsidR="00A90A93" w:rsidRPr="000B6BD2">
        <w:rPr>
          <w:rStyle w:val="FontStyle201"/>
          <w:i w:val="0"/>
          <w:sz w:val="28"/>
          <w:szCs w:val="28"/>
        </w:rPr>
        <w:t>поселка Карабалык</w:t>
      </w:r>
    </w:p>
    <w:p w:rsidR="001D05C4" w:rsidRPr="000B6BD2" w:rsidRDefault="001D05C4" w:rsidP="0005524F">
      <w:pPr>
        <w:pStyle w:val="Style100"/>
        <w:widowControl/>
        <w:spacing w:line="0" w:lineRule="atLeast"/>
        <w:rPr>
          <w:rStyle w:val="FontStyle201"/>
          <w:b/>
          <w:i w:val="0"/>
          <w:sz w:val="28"/>
          <w:szCs w:val="28"/>
        </w:rPr>
      </w:pP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3"/>
        <w:gridCol w:w="1701"/>
        <w:gridCol w:w="992"/>
        <w:gridCol w:w="1701"/>
        <w:gridCol w:w="850"/>
        <w:gridCol w:w="993"/>
        <w:gridCol w:w="992"/>
      </w:tblGrid>
      <w:tr w:rsidR="001D05C4" w:rsidRPr="000B6BD2" w:rsidTr="00A90A93">
        <w:trPr>
          <w:trHeight w:val="224"/>
        </w:trPr>
        <w:tc>
          <w:tcPr>
            <w:tcW w:w="1985" w:type="dxa"/>
            <w:vMerge w:val="restart"/>
            <w:shd w:val="clear" w:color="auto" w:fill="auto"/>
            <w:noWrap/>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4" w:type="dxa"/>
            <w:gridSpan w:val="2"/>
            <w:shd w:val="clear" w:color="auto" w:fill="auto"/>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Максимально 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35" w:type="dxa"/>
            <w:gridSpan w:val="3"/>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rPr>
              <w:t>Число случаев превышения ПДК</w:t>
            </w:r>
          </w:p>
        </w:tc>
      </w:tr>
      <w:tr w:rsidR="001D05C4" w:rsidRPr="000B6BD2" w:rsidTr="00A90A93">
        <w:trPr>
          <w:trHeight w:val="383"/>
        </w:trPr>
        <w:tc>
          <w:tcPr>
            <w:tcW w:w="1985" w:type="dxa"/>
            <w:vMerge/>
            <w:shd w:val="clear" w:color="auto" w:fill="auto"/>
            <w:noWrap/>
            <w:vAlign w:val="center"/>
          </w:tcPr>
          <w:p w:rsidR="001D05C4" w:rsidRPr="000B6BD2" w:rsidRDefault="001D05C4" w:rsidP="00253720">
            <w:pPr>
              <w:jc w:val="center"/>
              <w:rPr>
                <w:rFonts w:ascii="Times New Roman" w:hAnsi="Times New Roman"/>
                <w:b/>
                <w:bCs/>
                <w:lang w:eastAsia="ru-RU" w:bidi="ar-SA"/>
              </w:rPr>
            </w:pPr>
          </w:p>
        </w:tc>
        <w:tc>
          <w:tcPr>
            <w:tcW w:w="993" w:type="dxa"/>
            <w:shd w:val="clear" w:color="auto" w:fill="auto"/>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w:t>
            </w:r>
          </w:p>
          <w:p w:rsidR="001D05C4" w:rsidRPr="000B6BD2" w:rsidRDefault="001D05C4" w:rsidP="00253720">
            <w:pPr>
              <w:jc w:val="center"/>
              <w:rPr>
                <w:rFonts w:ascii="Times New Roman" w:hAnsi="Times New Roman"/>
                <w:b/>
                <w:bCs/>
                <w:lang w:eastAsia="ru-RU" w:bidi="ar-SA"/>
              </w:rPr>
            </w:pPr>
            <w:r w:rsidRPr="000B6BD2">
              <w:rPr>
                <w:rFonts w:ascii="Times New Roman" w:hAnsi="Times New Roman"/>
                <w:b/>
                <w:bCs/>
                <w:lang w:eastAsia="ru-RU" w:bidi="ar-SA"/>
              </w:rPr>
              <w:t xml:space="preserve"> ПДК</w:t>
            </w:r>
            <w:r w:rsidRPr="000B6BD2">
              <w:rPr>
                <w:rFonts w:ascii="Times New Roman" w:hAnsi="Times New Roman"/>
                <w:b/>
                <w:bCs/>
                <w:vertAlign w:val="subscript"/>
                <w:lang w:eastAsia="ru-RU" w:bidi="ar-SA"/>
              </w:rPr>
              <w:t xml:space="preserve"> м.р.</w:t>
            </w:r>
          </w:p>
        </w:tc>
        <w:tc>
          <w:tcPr>
            <w:tcW w:w="850" w:type="dxa"/>
            <w:vAlign w:val="center"/>
          </w:tcPr>
          <w:p w:rsidR="001D05C4" w:rsidRPr="000B6BD2" w:rsidRDefault="001D05C4" w:rsidP="00253720">
            <w:pPr>
              <w:jc w:val="center"/>
              <w:rPr>
                <w:rFonts w:ascii="Times New Roman" w:hAnsi="Times New Roman"/>
                <w:b/>
                <w:bCs/>
                <w:spacing w:val="-20"/>
              </w:rPr>
            </w:pPr>
            <w:r w:rsidRPr="000B6BD2">
              <w:rPr>
                <w:rFonts w:ascii="Times New Roman" w:hAnsi="Times New Roman"/>
                <w:b/>
                <w:bCs/>
                <w:spacing w:val="-20"/>
              </w:rPr>
              <w:t>&gt;ПДК</w:t>
            </w:r>
          </w:p>
        </w:tc>
        <w:tc>
          <w:tcPr>
            <w:tcW w:w="993" w:type="dxa"/>
            <w:vAlign w:val="center"/>
          </w:tcPr>
          <w:p w:rsidR="001D05C4" w:rsidRPr="000B6BD2" w:rsidRDefault="001D05C4" w:rsidP="00253720">
            <w:pPr>
              <w:jc w:val="center"/>
              <w:rPr>
                <w:rFonts w:ascii="Times New Roman" w:hAnsi="Times New Roman"/>
                <w:b/>
                <w:bCs/>
                <w:spacing w:val="-20"/>
              </w:rPr>
            </w:pPr>
            <w:r w:rsidRPr="000B6BD2">
              <w:rPr>
                <w:rFonts w:ascii="Times New Roman" w:hAnsi="Times New Roman"/>
                <w:b/>
                <w:bCs/>
                <w:spacing w:val="-20"/>
              </w:rPr>
              <w:t>&gt;5 ПДК</w:t>
            </w:r>
          </w:p>
        </w:tc>
        <w:tc>
          <w:tcPr>
            <w:tcW w:w="992" w:type="dxa"/>
            <w:vAlign w:val="center"/>
          </w:tcPr>
          <w:p w:rsidR="001D05C4" w:rsidRPr="000B6BD2" w:rsidRDefault="001D05C4" w:rsidP="00253720">
            <w:pPr>
              <w:jc w:val="center"/>
              <w:rPr>
                <w:rFonts w:ascii="Times New Roman" w:hAnsi="Times New Roman"/>
                <w:b/>
                <w:bCs/>
                <w:spacing w:val="-20"/>
              </w:rPr>
            </w:pPr>
            <w:r w:rsidRPr="000B6BD2">
              <w:rPr>
                <w:rFonts w:ascii="Times New Roman" w:hAnsi="Times New Roman"/>
                <w:b/>
                <w:bCs/>
                <w:spacing w:val="-20"/>
              </w:rPr>
              <w:t>&gt;10 ПДК</w:t>
            </w:r>
          </w:p>
        </w:tc>
      </w:tr>
      <w:tr w:rsidR="00752318" w:rsidRPr="000B6BD2" w:rsidTr="00A90A93">
        <w:trPr>
          <w:trHeight w:val="300"/>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Взвешенные частицы РМ-2,5</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0,021</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0,898</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850" w:type="dxa"/>
            <w:shd w:val="clear" w:color="000000" w:fill="FFFFFF"/>
            <w:vAlign w:val="center"/>
          </w:tcPr>
          <w:p w:rsidR="00752318" w:rsidRPr="000B6BD2" w:rsidRDefault="00752318">
            <w:pPr>
              <w:rPr>
                <w:rFonts w:ascii="Times New Roman" w:hAnsi="Times New Roman"/>
                <w:b/>
                <w:bCs/>
                <w:color w:val="000000"/>
                <w:u w:val="single"/>
              </w:rPr>
            </w:pP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83"/>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Взвешенные частицы РМ-10</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0,041</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1,526</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64"/>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Диоксид серы</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0,006</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0,118</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0,071</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0,141</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223"/>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Оксид углерода</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0,688</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0,229</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5,459</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1,092</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3</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223"/>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Диоксид азота</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0,190</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0,073</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0,862</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223"/>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Оксид азота</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0,001</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0,023</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0,113</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0,282</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223"/>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Озон</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0,073</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2,417</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0,128</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0,800</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223"/>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Сероводород</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0,002</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0,017</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2,100</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60</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64"/>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Аммиак</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0,005</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0,128</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0,110</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0,550</w:t>
            </w:r>
          </w:p>
        </w:tc>
        <w:tc>
          <w:tcPr>
            <w:tcW w:w="850"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64"/>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1,035</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1,898</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850" w:type="dxa"/>
            <w:shd w:val="clear" w:color="000000" w:fill="FFFFFF"/>
            <w:vAlign w:val="center"/>
          </w:tcPr>
          <w:p w:rsidR="00752318" w:rsidRPr="000B6BD2" w:rsidRDefault="00752318">
            <w:pPr>
              <w:jc w:val="center"/>
              <w:rPr>
                <w:rFonts w:ascii="Times New Roman" w:hAnsi="Times New Roman"/>
                <w:color w:val="FF0000"/>
              </w:rPr>
            </w:pPr>
            <w:r w:rsidRPr="000B6BD2">
              <w:rPr>
                <w:rFonts w:ascii="Times New Roman" w:hAnsi="Times New Roman"/>
                <w:color w:val="FF0000"/>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r w:rsidR="00752318" w:rsidRPr="000B6BD2" w:rsidTr="00A90A93">
        <w:trPr>
          <w:trHeight w:val="64"/>
        </w:trPr>
        <w:tc>
          <w:tcPr>
            <w:tcW w:w="1985" w:type="dxa"/>
            <w:shd w:val="clear" w:color="auto" w:fill="auto"/>
            <w:noWrap/>
            <w:vAlign w:val="center"/>
          </w:tcPr>
          <w:p w:rsidR="00752318" w:rsidRPr="000B6BD2" w:rsidRDefault="00752318">
            <w:pPr>
              <w:rPr>
                <w:rFonts w:ascii="Times New Roman" w:hAnsi="Times New Roman"/>
                <w:color w:val="000000"/>
              </w:rPr>
            </w:pPr>
            <w:r w:rsidRPr="000B6BD2">
              <w:rPr>
                <w:rFonts w:ascii="Times New Roman" w:hAnsi="Times New Roman"/>
                <w:color w:val="000000"/>
              </w:rPr>
              <w:t>Метан</w:t>
            </w:r>
          </w:p>
        </w:tc>
        <w:tc>
          <w:tcPr>
            <w:tcW w:w="993" w:type="dxa"/>
            <w:shd w:val="clear" w:color="000000" w:fill="FFFFFF"/>
            <w:vAlign w:val="center"/>
          </w:tcPr>
          <w:p w:rsidR="00752318" w:rsidRPr="000B6BD2" w:rsidRDefault="00752318">
            <w:pPr>
              <w:jc w:val="center"/>
              <w:rPr>
                <w:rFonts w:ascii="Times New Roman" w:hAnsi="Times New Roman"/>
              </w:rPr>
            </w:pPr>
            <w:r w:rsidRPr="000B6BD2">
              <w:rPr>
                <w:rFonts w:ascii="Times New Roman" w:hAnsi="Times New Roman"/>
              </w:rPr>
              <w:t>1,283</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2,307</w:t>
            </w:r>
          </w:p>
        </w:tc>
        <w:tc>
          <w:tcPr>
            <w:tcW w:w="1701" w:type="dxa"/>
            <w:shd w:val="clear" w:color="000000" w:fill="FFFFFF"/>
            <w:noWrap/>
            <w:vAlign w:val="center"/>
          </w:tcPr>
          <w:p w:rsidR="00752318" w:rsidRPr="000B6BD2" w:rsidRDefault="00752318">
            <w:pPr>
              <w:jc w:val="center"/>
              <w:rPr>
                <w:rFonts w:ascii="Times New Roman" w:hAnsi="Times New Roman"/>
              </w:rPr>
            </w:pPr>
            <w:r w:rsidRPr="000B6BD2">
              <w:rPr>
                <w:rFonts w:ascii="Times New Roman" w:hAnsi="Times New Roman"/>
              </w:rPr>
              <w:t> </w:t>
            </w:r>
          </w:p>
        </w:tc>
        <w:tc>
          <w:tcPr>
            <w:tcW w:w="850" w:type="dxa"/>
            <w:shd w:val="clear" w:color="000000" w:fill="FFFFFF"/>
            <w:vAlign w:val="center"/>
          </w:tcPr>
          <w:p w:rsidR="00752318" w:rsidRPr="000B6BD2" w:rsidRDefault="00752318">
            <w:pPr>
              <w:jc w:val="center"/>
              <w:rPr>
                <w:rFonts w:ascii="Times New Roman" w:hAnsi="Times New Roman"/>
                <w:color w:val="FF0000"/>
              </w:rPr>
            </w:pPr>
            <w:r w:rsidRPr="000B6BD2">
              <w:rPr>
                <w:rFonts w:ascii="Times New Roman" w:hAnsi="Times New Roman"/>
                <w:color w:val="FF0000"/>
              </w:rPr>
              <w:t> </w:t>
            </w:r>
          </w:p>
        </w:tc>
        <w:tc>
          <w:tcPr>
            <w:tcW w:w="993" w:type="dxa"/>
            <w:shd w:val="clear" w:color="000000" w:fill="FFFFFF"/>
          </w:tcPr>
          <w:p w:rsidR="00752318" w:rsidRPr="000B6BD2" w:rsidRDefault="00752318" w:rsidP="00253720">
            <w:pPr>
              <w:jc w:val="center"/>
              <w:rPr>
                <w:rFonts w:ascii="Times New Roman" w:hAnsi="Times New Roman"/>
              </w:rPr>
            </w:pPr>
          </w:p>
        </w:tc>
        <w:tc>
          <w:tcPr>
            <w:tcW w:w="992" w:type="dxa"/>
            <w:shd w:val="clear" w:color="000000" w:fill="FFFFFF"/>
          </w:tcPr>
          <w:p w:rsidR="00752318" w:rsidRPr="000B6BD2" w:rsidRDefault="00752318" w:rsidP="00253720">
            <w:pPr>
              <w:jc w:val="center"/>
              <w:rPr>
                <w:rFonts w:ascii="Times New Roman" w:hAnsi="Times New Roman"/>
              </w:rPr>
            </w:pPr>
          </w:p>
        </w:tc>
      </w:tr>
    </w:tbl>
    <w:p w:rsidR="001D05C4" w:rsidRPr="000B6BD2" w:rsidRDefault="001D05C4" w:rsidP="001D05C4">
      <w:pPr>
        <w:jc w:val="both"/>
        <w:rPr>
          <w:rFonts w:ascii="Times New Roman" w:hAnsi="Times New Roman"/>
          <w:b/>
          <w:noProof/>
          <w:sz w:val="26"/>
          <w:szCs w:val="26"/>
          <w:lang w:eastAsia="ru-RU" w:bidi="ar-SA"/>
        </w:rPr>
      </w:pPr>
    </w:p>
    <w:p w:rsidR="001D05C4" w:rsidRPr="000B6BD2" w:rsidRDefault="001D05C4" w:rsidP="001D05C4">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(рис.9.2.), уровень загрязнения атмосферного воздуха оценивается </w:t>
      </w:r>
      <w:r w:rsidRPr="000B6BD2">
        <w:rPr>
          <w:rFonts w:ascii="Times New Roman" w:hAnsi="Times New Roman"/>
          <w:b/>
          <w:i/>
          <w:sz w:val="28"/>
          <w:szCs w:val="28"/>
        </w:rPr>
        <w:t>повышенным</w:t>
      </w:r>
      <w:r w:rsidRPr="000B6BD2">
        <w:rPr>
          <w:rFonts w:ascii="Times New Roman" w:hAnsi="Times New Roman"/>
          <w:sz w:val="28"/>
          <w:szCs w:val="28"/>
        </w:rPr>
        <w:t xml:space="preserve">, он определялся значениями СИ равным </w:t>
      </w:r>
      <w:r w:rsidR="0005524F" w:rsidRPr="000B6BD2">
        <w:rPr>
          <w:rFonts w:ascii="Times New Roman" w:hAnsi="Times New Roman"/>
          <w:sz w:val="28"/>
          <w:szCs w:val="28"/>
        </w:rPr>
        <w:t>2</w:t>
      </w:r>
      <w:r w:rsidRPr="000B6BD2">
        <w:rPr>
          <w:rFonts w:ascii="Times New Roman" w:hAnsi="Times New Roman"/>
          <w:sz w:val="28"/>
          <w:szCs w:val="28"/>
        </w:rPr>
        <w:t xml:space="preserve">,1 и НП = </w:t>
      </w:r>
      <w:r w:rsidR="0005524F" w:rsidRPr="000B6BD2">
        <w:rPr>
          <w:rFonts w:ascii="Times New Roman" w:hAnsi="Times New Roman"/>
          <w:sz w:val="28"/>
          <w:szCs w:val="28"/>
        </w:rPr>
        <w:t>2,8</w:t>
      </w:r>
      <w:r w:rsidRPr="000B6BD2">
        <w:rPr>
          <w:rFonts w:ascii="Times New Roman" w:hAnsi="Times New Roman"/>
          <w:sz w:val="28"/>
          <w:szCs w:val="28"/>
        </w:rPr>
        <w:t xml:space="preserve">% (табл.1 и табл.1.1). Воздух города более всего загрязнен </w:t>
      </w:r>
      <w:r w:rsidR="0005524F" w:rsidRPr="000B6BD2">
        <w:rPr>
          <w:rFonts w:ascii="Times New Roman" w:hAnsi="Times New Roman"/>
          <w:b/>
          <w:sz w:val="28"/>
          <w:szCs w:val="28"/>
        </w:rPr>
        <w:t>сероводородом</w:t>
      </w:r>
      <w:r w:rsidRPr="000B6BD2">
        <w:rPr>
          <w:rFonts w:ascii="Times New Roman" w:hAnsi="Times New Roman"/>
          <w:sz w:val="28"/>
          <w:szCs w:val="28"/>
        </w:rPr>
        <w:t xml:space="preserve">. </w:t>
      </w:r>
    </w:p>
    <w:p w:rsidR="001D05C4" w:rsidRPr="000B6BD2" w:rsidRDefault="001D05C4" w:rsidP="001D05C4">
      <w:pPr>
        <w:ind w:firstLine="567"/>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05524F" w:rsidRPr="000B6BD2">
        <w:rPr>
          <w:rFonts w:ascii="Times New Roman" w:hAnsi="Times New Roman"/>
          <w:sz w:val="28"/>
          <w:szCs w:val="28"/>
        </w:rPr>
        <w:t>ая</w:t>
      </w:r>
      <w:r w:rsidRPr="000B6BD2">
        <w:rPr>
          <w:rFonts w:ascii="Times New Roman" w:hAnsi="Times New Roman"/>
          <w:sz w:val="28"/>
          <w:szCs w:val="28"/>
        </w:rPr>
        <w:t xml:space="preserve"> концентраци</w:t>
      </w:r>
      <w:r w:rsidR="0005524F" w:rsidRPr="000B6BD2">
        <w:rPr>
          <w:rFonts w:ascii="Times New Roman" w:hAnsi="Times New Roman"/>
          <w:sz w:val="28"/>
          <w:szCs w:val="28"/>
        </w:rPr>
        <w:t xml:space="preserve">я озона составляла 2,4 </w:t>
      </w:r>
      <w:r w:rsidR="0005524F" w:rsidRPr="000B6BD2">
        <w:rPr>
          <w:rFonts w:ascii="Times New Roman" w:hAnsi="Times New Roman"/>
          <w:bCs/>
          <w:lang w:eastAsia="ru-RU" w:bidi="ar-SA"/>
        </w:rPr>
        <w:t>ПДК</w:t>
      </w:r>
      <w:r w:rsidR="0005524F" w:rsidRPr="000B6BD2">
        <w:rPr>
          <w:rFonts w:ascii="Times New Roman" w:hAnsi="Times New Roman"/>
          <w:bCs/>
          <w:vertAlign w:val="subscript"/>
          <w:lang w:eastAsia="ru-RU" w:bidi="ar-SA"/>
        </w:rPr>
        <w:t>с.с.</w:t>
      </w:r>
      <w:r w:rsidR="0005524F" w:rsidRPr="000B6BD2">
        <w:rPr>
          <w:rFonts w:ascii="Times New Roman" w:hAnsi="Times New Roman"/>
          <w:sz w:val="28"/>
          <w:szCs w:val="28"/>
        </w:rPr>
        <w:t>, в</w:t>
      </w:r>
      <w:r w:rsidRPr="000B6BD2">
        <w:rPr>
          <w:rFonts w:ascii="Times New Roman" w:hAnsi="Times New Roman"/>
          <w:sz w:val="28"/>
          <w:szCs w:val="28"/>
        </w:rPr>
        <w:t xml:space="preserve">сех </w:t>
      </w:r>
      <w:r w:rsidR="0005524F" w:rsidRPr="000B6BD2">
        <w:rPr>
          <w:rFonts w:ascii="Times New Roman" w:hAnsi="Times New Roman"/>
          <w:sz w:val="28"/>
          <w:szCs w:val="28"/>
        </w:rPr>
        <w:t xml:space="preserve">остальные </w:t>
      </w:r>
      <w:r w:rsidRPr="000B6BD2">
        <w:rPr>
          <w:rFonts w:ascii="Times New Roman" w:hAnsi="Times New Roman"/>
          <w:sz w:val="28"/>
          <w:szCs w:val="28"/>
        </w:rPr>
        <w:t>загрязняющи</w:t>
      </w:r>
      <w:r w:rsidR="0005524F" w:rsidRPr="000B6BD2">
        <w:rPr>
          <w:rFonts w:ascii="Times New Roman" w:hAnsi="Times New Roman"/>
          <w:sz w:val="28"/>
          <w:szCs w:val="28"/>
        </w:rPr>
        <w:t>е</w:t>
      </w:r>
      <w:r w:rsidRPr="000B6BD2">
        <w:rPr>
          <w:rFonts w:ascii="Times New Roman" w:hAnsi="Times New Roman"/>
          <w:sz w:val="28"/>
          <w:szCs w:val="28"/>
        </w:rPr>
        <w:t xml:space="preserve"> веществ</w:t>
      </w:r>
      <w:r w:rsidR="0005524F" w:rsidRPr="000B6BD2">
        <w:rPr>
          <w:rFonts w:ascii="Times New Roman" w:hAnsi="Times New Roman"/>
          <w:sz w:val="28"/>
          <w:szCs w:val="28"/>
        </w:rPr>
        <w:t>а</w:t>
      </w:r>
      <w:r w:rsidR="00263E9B" w:rsidRPr="000B6BD2">
        <w:rPr>
          <w:rFonts w:ascii="Times New Roman" w:hAnsi="Times New Roman"/>
          <w:sz w:val="28"/>
          <w:szCs w:val="28"/>
        </w:rPr>
        <w:t xml:space="preserve"> не превышали ПДК</w:t>
      </w:r>
      <w:r w:rsidR="005D09F7" w:rsidRPr="000B6BD2">
        <w:rPr>
          <w:rFonts w:ascii="Times New Roman" w:hAnsi="Times New Roman"/>
          <w:sz w:val="28"/>
          <w:szCs w:val="28"/>
        </w:rPr>
        <w:t xml:space="preserve">                  </w:t>
      </w:r>
      <w:r w:rsidR="00263E9B" w:rsidRPr="000B6BD2">
        <w:rPr>
          <w:rFonts w:ascii="Times New Roman" w:hAnsi="Times New Roman"/>
          <w:sz w:val="28"/>
          <w:szCs w:val="28"/>
        </w:rPr>
        <w:t xml:space="preserve"> (таблица 73</w:t>
      </w:r>
      <w:r w:rsidRPr="000B6BD2">
        <w:rPr>
          <w:rFonts w:ascii="Times New Roman" w:hAnsi="Times New Roman"/>
          <w:sz w:val="28"/>
          <w:szCs w:val="28"/>
        </w:rPr>
        <w:t>).</w:t>
      </w:r>
      <w:r w:rsidR="005D09F7" w:rsidRPr="000B6BD2">
        <w:rPr>
          <w:rFonts w:ascii="Times New Roman" w:hAnsi="Times New Roman"/>
          <w:sz w:val="28"/>
          <w:szCs w:val="28"/>
        </w:rPr>
        <w:t xml:space="preserve"> </w:t>
      </w:r>
      <w:r w:rsidR="0005524F" w:rsidRPr="000B6BD2">
        <w:rPr>
          <w:rFonts w:ascii="Times New Roman" w:hAnsi="Times New Roman"/>
          <w:sz w:val="28"/>
          <w:szCs w:val="28"/>
        </w:rPr>
        <w:t>Были зафиксированы превышения ПДК более 1 раза по сероводороду – 60 случаев, по оксиду углерода – 3 случая.</w:t>
      </w:r>
    </w:p>
    <w:p w:rsidR="001D05C4" w:rsidRPr="000B6BD2" w:rsidRDefault="001D05C4" w:rsidP="0080690B">
      <w:pPr>
        <w:ind w:firstLine="567"/>
        <w:jc w:val="both"/>
        <w:rPr>
          <w:rFonts w:ascii="Times New Roman" w:hAnsi="Times New Roman"/>
          <w:sz w:val="28"/>
          <w:szCs w:val="28"/>
        </w:rPr>
      </w:pPr>
    </w:p>
    <w:p w:rsidR="00C215F7" w:rsidRPr="000B6BD2" w:rsidRDefault="00C215F7" w:rsidP="001D05C4">
      <w:pPr>
        <w:ind w:left="1418"/>
        <w:jc w:val="center"/>
        <w:rPr>
          <w:rFonts w:ascii="Times New Roman" w:hAnsi="Times New Roman"/>
          <w:b/>
          <w:sz w:val="28"/>
          <w:szCs w:val="28"/>
        </w:rPr>
      </w:pPr>
      <w:r w:rsidRPr="000B6BD2">
        <w:rPr>
          <w:rFonts w:ascii="Times New Roman" w:hAnsi="Times New Roman"/>
          <w:b/>
          <w:sz w:val="28"/>
          <w:szCs w:val="28"/>
        </w:rPr>
        <w:t>9.</w:t>
      </w:r>
      <w:r w:rsidR="001D05C4" w:rsidRPr="000B6BD2">
        <w:rPr>
          <w:rFonts w:ascii="Times New Roman" w:hAnsi="Times New Roman"/>
          <w:b/>
          <w:sz w:val="28"/>
          <w:szCs w:val="28"/>
        </w:rPr>
        <w:t>4</w:t>
      </w:r>
      <w:r w:rsidRPr="000B6BD2">
        <w:rPr>
          <w:rFonts w:ascii="Times New Roman" w:hAnsi="Times New Roman"/>
          <w:i/>
          <w:sz w:val="20"/>
          <w:szCs w:val="20"/>
        </w:rPr>
        <w:tab/>
      </w:r>
      <w:r w:rsidRPr="000B6BD2">
        <w:rPr>
          <w:rFonts w:ascii="Times New Roman" w:hAnsi="Times New Roman"/>
          <w:b/>
          <w:sz w:val="28"/>
          <w:szCs w:val="28"/>
        </w:rPr>
        <w:t>Состояние атмосферного воздуха по городу Аркалык</w:t>
      </w:r>
    </w:p>
    <w:p w:rsidR="00C215F7" w:rsidRPr="000B6BD2" w:rsidRDefault="00C215F7" w:rsidP="0080690B">
      <w:pPr>
        <w:ind w:left="375"/>
        <w:rPr>
          <w:rFonts w:ascii="Times New Roman" w:hAnsi="Times New Roman"/>
          <w:b/>
          <w:sz w:val="28"/>
          <w:szCs w:val="28"/>
        </w:rPr>
      </w:pPr>
    </w:p>
    <w:p w:rsidR="00C215F7" w:rsidRPr="000B6BD2" w:rsidRDefault="00C215F7" w:rsidP="0080690B">
      <w:pPr>
        <w:pStyle w:val="afa"/>
        <w:spacing w:line="0" w:lineRule="atLeast"/>
        <w:ind w:left="0" w:firstLine="708"/>
        <w:jc w:val="both"/>
        <w:rPr>
          <w:rStyle w:val="FontStyle204"/>
          <w:sz w:val="28"/>
          <w:szCs w:val="28"/>
        </w:rPr>
      </w:pPr>
      <w:r w:rsidRPr="000B6BD2">
        <w:rPr>
          <w:rStyle w:val="FontStyle204"/>
          <w:sz w:val="28"/>
          <w:szCs w:val="28"/>
        </w:rPr>
        <w:t>Наблюдения за состоянием атмосферного воздуха в городе Аркалык велись на 2</w:t>
      </w:r>
      <w:r w:rsidR="00144597" w:rsidRPr="000B6BD2">
        <w:rPr>
          <w:rStyle w:val="FontStyle204"/>
          <w:sz w:val="28"/>
          <w:szCs w:val="28"/>
        </w:rPr>
        <w:t>стационарныхпостах</w:t>
      </w:r>
      <w:r w:rsidR="00263E9B" w:rsidRPr="000B6BD2">
        <w:rPr>
          <w:rFonts w:ascii="Times New Roman" w:hAnsi="Times New Roman"/>
          <w:sz w:val="28"/>
          <w:szCs w:val="28"/>
        </w:rPr>
        <w:t>(рис.9.3., таблица 74</w:t>
      </w:r>
      <w:r w:rsidR="00144597" w:rsidRPr="000B6BD2">
        <w:rPr>
          <w:rFonts w:ascii="Times New Roman" w:hAnsi="Times New Roman"/>
          <w:sz w:val="28"/>
          <w:szCs w:val="28"/>
        </w:rPr>
        <w:t>)</w:t>
      </w:r>
      <w:r w:rsidR="00144597" w:rsidRPr="000B6BD2">
        <w:rPr>
          <w:rStyle w:val="FontStyle201"/>
          <w:sz w:val="28"/>
          <w:szCs w:val="28"/>
        </w:rPr>
        <w:t>.</w:t>
      </w:r>
    </w:p>
    <w:p w:rsidR="00422D04" w:rsidRPr="000B6BD2" w:rsidRDefault="00263E9B" w:rsidP="0080690B">
      <w:pPr>
        <w:jc w:val="right"/>
        <w:rPr>
          <w:rFonts w:ascii="Times New Roman" w:hAnsi="Times New Roman"/>
          <w:lang w:val="kk-KZ"/>
        </w:rPr>
      </w:pPr>
      <w:r w:rsidRPr="000B6BD2">
        <w:rPr>
          <w:rFonts w:ascii="Times New Roman" w:hAnsi="Times New Roman"/>
        </w:rPr>
        <w:t>Таблица 74</w:t>
      </w:r>
    </w:p>
    <w:p w:rsidR="00422D04" w:rsidRPr="000B6BD2" w:rsidRDefault="00422D0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422D04" w:rsidRPr="000B6BD2" w:rsidRDefault="00422D0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390"/>
        <w:gridCol w:w="1601"/>
        <w:gridCol w:w="1981"/>
        <w:gridCol w:w="3827"/>
      </w:tblGrid>
      <w:tr w:rsidR="00422D04" w:rsidRPr="000B6BD2" w:rsidTr="00422D04">
        <w:tc>
          <w:tcPr>
            <w:tcW w:w="1090" w:type="dxa"/>
            <w:vAlign w:val="center"/>
          </w:tcPr>
          <w:p w:rsidR="00422D04" w:rsidRPr="000B6BD2" w:rsidRDefault="00422D04" w:rsidP="0080690B">
            <w:pPr>
              <w:jc w:val="center"/>
              <w:outlineLvl w:val="1"/>
              <w:rPr>
                <w:rFonts w:ascii="Times New Roman" w:hAnsi="Times New Roman"/>
                <w:b/>
              </w:rPr>
            </w:pPr>
            <w:r w:rsidRPr="000B6BD2">
              <w:rPr>
                <w:rFonts w:ascii="Times New Roman" w:hAnsi="Times New Roman"/>
                <w:b/>
              </w:rPr>
              <w:t>Номер</w:t>
            </w:r>
          </w:p>
          <w:p w:rsidR="00422D04" w:rsidRPr="000B6BD2" w:rsidRDefault="00422D04" w:rsidP="0080690B">
            <w:pPr>
              <w:jc w:val="center"/>
              <w:outlineLvl w:val="1"/>
              <w:rPr>
                <w:rFonts w:ascii="Times New Roman" w:hAnsi="Times New Roman"/>
                <w:b/>
              </w:rPr>
            </w:pPr>
            <w:r w:rsidRPr="000B6BD2">
              <w:rPr>
                <w:rFonts w:ascii="Times New Roman" w:hAnsi="Times New Roman"/>
                <w:b/>
              </w:rPr>
              <w:t>поста</w:t>
            </w:r>
          </w:p>
        </w:tc>
        <w:tc>
          <w:tcPr>
            <w:tcW w:w="1390" w:type="dxa"/>
            <w:vAlign w:val="center"/>
          </w:tcPr>
          <w:p w:rsidR="00422D04" w:rsidRPr="000B6BD2" w:rsidRDefault="00422D04" w:rsidP="0080690B">
            <w:pPr>
              <w:jc w:val="center"/>
              <w:outlineLvl w:val="1"/>
              <w:rPr>
                <w:rFonts w:ascii="Times New Roman" w:hAnsi="Times New Roman"/>
                <w:b/>
              </w:rPr>
            </w:pPr>
            <w:r w:rsidRPr="000B6BD2">
              <w:rPr>
                <w:rFonts w:ascii="Times New Roman" w:hAnsi="Times New Roman"/>
                <w:b/>
              </w:rPr>
              <w:t>Сроки отбора</w:t>
            </w:r>
          </w:p>
        </w:tc>
        <w:tc>
          <w:tcPr>
            <w:tcW w:w="1601" w:type="dxa"/>
            <w:vAlign w:val="center"/>
          </w:tcPr>
          <w:p w:rsidR="00422D04" w:rsidRPr="000B6BD2" w:rsidRDefault="00422D04"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1981" w:type="dxa"/>
            <w:vAlign w:val="center"/>
          </w:tcPr>
          <w:p w:rsidR="00422D04" w:rsidRPr="000B6BD2" w:rsidRDefault="00422D04" w:rsidP="0080690B">
            <w:pPr>
              <w:jc w:val="center"/>
              <w:outlineLvl w:val="1"/>
              <w:rPr>
                <w:rFonts w:ascii="Times New Roman" w:hAnsi="Times New Roman"/>
                <w:b/>
              </w:rPr>
            </w:pPr>
            <w:r w:rsidRPr="000B6BD2">
              <w:rPr>
                <w:rFonts w:ascii="Times New Roman" w:hAnsi="Times New Roman"/>
                <w:b/>
              </w:rPr>
              <w:t>Адрес поста</w:t>
            </w:r>
          </w:p>
        </w:tc>
        <w:tc>
          <w:tcPr>
            <w:tcW w:w="3827" w:type="dxa"/>
            <w:vAlign w:val="center"/>
          </w:tcPr>
          <w:p w:rsidR="00422D04" w:rsidRPr="000B6BD2" w:rsidRDefault="00422D04" w:rsidP="0080690B">
            <w:pPr>
              <w:jc w:val="center"/>
              <w:outlineLvl w:val="1"/>
              <w:rPr>
                <w:rFonts w:ascii="Times New Roman" w:hAnsi="Times New Roman"/>
                <w:b/>
              </w:rPr>
            </w:pPr>
            <w:r w:rsidRPr="000B6BD2">
              <w:rPr>
                <w:rFonts w:ascii="Times New Roman" w:hAnsi="Times New Roman"/>
                <w:b/>
              </w:rPr>
              <w:t>Определяемые примеси</w:t>
            </w:r>
          </w:p>
        </w:tc>
      </w:tr>
      <w:tr w:rsidR="003940CD" w:rsidRPr="000B6BD2" w:rsidTr="005F011A">
        <w:trPr>
          <w:trHeight w:val="434"/>
        </w:trPr>
        <w:tc>
          <w:tcPr>
            <w:tcW w:w="1090" w:type="dxa"/>
            <w:vAlign w:val="center"/>
          </w:tcPr>
          <w:p w:rsidR="003940CD" w:rsidRPr="000B6BD2" w:rsidRDefault="003940CD" w:rsidP="0080690B">
            <w:pPr>
              <w:jc w:val="center"/>
              <w:outlineLvl w:val="1"/>
              <w:rPr>
                <w:rFonts w:ascii="Times New Roman" w:hAnsi="Times New Roman"/>
              </w:rPr>
            </w:pPr>
            <w:r w:rsidRPr="000B6BD2">
              <w:rPr>
                <w:rFonts w:ascii="Times New Roman" w:hAnsi="Times New Roman"/>
              </w:rPr>
              <w:t>11</w:t>
            </w:r>
          </w:p>
        </w:tc>
        <w:tc>
          <w:tcPr>
            <w:tcW w:w="1390" w:type="dxa"/>
            <w:vMerge w:val="restart"/>
            <w:vAlign w:val="center"/>
          </w:tcPr>
          <w:p w:rsidR="003940CD" w:rsidRPr="000B6BD2" w:rsidRDefault="003940CD" w:rsidP="0080690B">
            <w:pPr>
              <w:jc w:val="center"/>
              <w:outlineLvl w:val="1"/>
              <w:rPr>
                <w:rFonts w:ascii="Times New Roman" w:hAnsi="Times New Roman"/>
              </w:rPr>
            </w:pPr>
            <w:r w:rsidRPr="000B6BD2">
              <w:rPr>
                <w:rFonts w:ascii="Times New Roman" w:hAnsi="Times New Roman"/>
              </w:rPr>
              <w:t>каждые 20 минут</w:t>
            </w:r>
          </w:p>
        </w:tc>
        <w:tc>
          <w:tcPr>
            <w:tcW w:w="1601" w:type="dxa"/>
            <w:vMerge w:val="restart"/>
            <w:vAlign w:val="center"/>
          </w:tcPr>
          <w:p w:rsidR="003940CD" w:rsidRPr="000B6BD2" w:rsidRDefault="003940CD" w:rsidP="0080690B">
            <w:pPr>
              <w:jc w:val="center"/>
              <w:outlineLvl w:val="1"/>
              <w:rPr>
                <w:rFonts w:ascii="Times New Roman" w:hAnsi="Times New Roman"/>
              </w:rPr>
            </w:pPr>
            <w:r w:rsidRPr="000B6BD2">
              <w:rPr>
                <w:rFonts w:ascii="Times New Roman" w:hAnsi="Times New Roman"/>
              </w:rPr>
              <w:t xml:space="preserve"> в непрерывном режиме</w:t>
            </w:r>
          </w:p>
        </w:tc>
        <w:tc>
          <w:tcPr>
            <w:tcW w:w="1981" w:type="dxa"/>
            <w:vAlign w:val="center"/>
          </w:tcPr>
          <w:p w:rsidR="003940CD" w:rsidRPr="000B6BD2" w:rsidRDefault="003940CD" w:rsidP="0080690B">
            <w:pPr>
              <w:jc w:val="center"/>
              <w:rPr>
                <w:rFonts w:ascii="Times New Roman" w:hAnsi="Times New Roman"/>
              </w:rPr>
            </w:pPr>
            <w:r w:rsidRPr="000B6BD2">
              <w:rPr>
                <w:rFonts w:ascii="Times New Roman" w:hAnsi="Times New Roman"/>
              </w:rPr>
              <w:t>на территории АТЭК</w:t>
            </w:r>
          </w:p>
        </w:tc>
        <w:tc>
          <w:tcPr>
            <w:tcW w:w="3827" w:type="dxa"/>
            <w:vMerge w:val="restart"/>
            <w:vAlign w:val="center"/>
          </w:tcPr>
          <w:p w:rsidR="003940CD" w:rsidRPr="000B6BD2" w:rsidRDefault="00D22DE9" w:rsidP="005C6F9B">
            <w:pPr>
              <w:outlineLvl w:val="1"/>
              <w:rPr>
                <w:rFonts w:ascii="Times New Roman" w:hAnsi="Times New Roman"/>
              </w:rPr>
            </w:pPr>
            <w:r w:rsidRPr="000B6BD2">
              <w:rPr>
                <w:rFonts w:ascii="Times New Roman" w:hAnsi="Times New Roman"/>
              </w:rPr>
              <w:t>в</w:t>
            </w:r>
            <w:r w:rsidR="003940CD" w:rsidRPr="000B6BD2">
              <w:rPr>
                <w:rFonts w:ascii="Times New Roman" w:hAnsi="Times New Roman"/>
              </w:rPr>
              <w:t xml:space="preserve">звешенные частицы РМ-10, диоксид серы, оксид углерода, </w:t>
            </w:r>
            <w:r w:rsidRPr="000B6BD2">
              <w:rPr>
                <w:rFonts w:ascii="Times New Roman" w:hAnsi="Times New Roman"/>
              </w:rPr>
              <w:t>дио</w:t>
            </w:r>
            <w:r w:rsidR="003940CD" w:rsidRPr="000B6BD2">
              <w:rPr>
                <w:rFonts w:ascii="Times New Roman" w:hAnsi="Times New Roman"/>
              </w:rPr>
              <w:t>ксид азота, озон, сероводород, неметановые УВ</w:t>
            </w:r>
          </w:p>
        </w:tc>
      </w:tr>
      <w:tr w:rsidR="003940CD" w:rsidRPr="000B6BD2" w:rsidTr="00422D04">
        <w:tc>
          <w:tcPr>
            <w:tcW w:w="1090" w:type="dxa"/>
            <w:vAlign w:val="center"/>
          </w:tcPr>
          <w:p w:rsidR="003940CD" w:rsidRPr="000B6BD2" w:rsidRDefault="003940CD" w:rsidP="0080690B">
            <w:pPr>
              <w:jc w:val="center"/>
              <w:outlineLvl w:val="1"/>
              <w:rPr>
                <w:rFonts w:ascii="Times New Roman" w:hAnsi="Times New Roman"/>
              </w:rPr>
            </w:pPr>
            <w:r w:rsidRPr="000B6BD2">
              <w:rPr>
                <w:rFonts w:ascii="Times New Roman" w:hAnsi="Times New Roman"/>
              </w:rPr>
              <w:t>12</w:t>
            </w:r>
          </w:p>
        </w:tc>
        <w:tc>
          <w:tcPr>
            <w:tcW w:w="1390" w:type="dxa"/>
            <w:vMerge/>
            <w:vAlign w:val="center"/>
          </w:tcPr>
          <w:p w:rsidR="003940CD" w:rsidRPr="000B6BD2" w:rsidRDefault="003940CD" w:rsidP="0080690B">
            <w:pPr>
              <w:jc w:val="center"/>
              <w:outlineLvl w:val="1"/>
              <w:rPr>
                <w:rFonts w:ascii="Times New Roman" w:hAnsi="Times New Roman"/>
              </w:rPr>
            </w:pPr>
          </w:p>
        </w:tc>
        <w:tc>
          <w:tcPr>
            <w:tcW w:w="1601" w:type="dxa"/>
            <w:vMerge/>
            <w:vAlign w:val="center"/>
          </w:tcPr>
          <w:p w:rsidR="003940CD" w:rsidRPr="000B6BD2" w:rsidRDefault="003940CD" w:rsidP="0080690B">
            <w:pPr>
              <w:jc w:val="center"/>
              <w:outlineLvl w:val="1"/>
              <w:rPr>
                <w:rFonts w:ascii="Times New Roman" w:hAnsi="Times New Roman"/>
              </w:rPr>
            </w:pPr>
          </w:p>
        </w:tc>
        <w:tc>
          <w:tcPr>
            <w:tcW w:w="1981" w:type="dxa"/>
            <w:vAlign w:val="center"/>
          </w:tcPr>
          <w:p w:rsidR="003940CD" w:rsidRPr="000B6BD2" w:rsidRDefault="003940CD" w:rsidP="0080690B">
            <w:pPr>
              <w:jc w:val="center"/>
              <w:outlineLvl w:val="1"/>
              <w:rPr>
                <w:rFonts w:ascii="Times New Roman" w:hAnsi="Times New Roman"/>
              </w:rPr>
            </w:pPr>
            <w:r w:rsidRPr="000B6BD2">
              <w:rPr>
                <w:rFonts w:ascii="Times New Roman" w:hAnsi="Times New Roman"/>
              </w:rPr>
              <w:t>на территории М Аркалык</w:t>
            </w:r>
          </w:p>
        </w:tc>
        <w:tc>
          <w:tcPr>
            <w:tcW w:w="3827" w:type="dxa"/>
            <w:vMerge/>
            <w:vAlign w:val="center"/>
          </w:tcPr>
          <w:p w:rsidR="003940CD" w:rsidRPr="000B6BD2" w:rsidRDefault="003940CD" w:rsidP="0080690B">
            <w:pPr>
              <w:jc w:val="both"/>
              <w:outlineLvl w:val="1"/>
              <w:rPr>
                <w:rFonts w:ascii="Times New Roman" w:hAnsi="Times New Roman"/>
              </w:rPr>
            </w:pPr>
          </w:p>
        </w:tc>
      </w:tr>
    </w:tbl>
    <w:p w:rsidR="00C215F7" w:rsidRPr="000B6BD2" w:rsidRDefault="00C215F7" w:rsidP="0080690B">
      <w:pPr>
        <w:pStyle w:val="afa"/>
        <w:spacing w:line="0" w:lineRule="atLeast"/>
        <w:ind w:left="0" w:firstLine="708"/>
        <w:jc w:val="both"/>
        <w:rPr>
          <w:rStyle w:val="FontStyle204"/>
          <w:sz w:val="28"/>
          <w:szCs w:val="28"/>
        </w:rPr>
      </w:pPr>
    </w:p>
    <w:p w:rsidR="00C215F7" w:rsidRPr="000B6BD2" w:rsidRDefault="00154002" w:rsidP="003822FF">
      <w:pPr>
        <w:pStyle w:val="afa"/>
        <w:spacing w:line="0" w:lineRule="atLeast"/>
        <w:ind w:left="0" w:firstLine="708"/>
        <w:jc w:val="center"/>
        <w:rPr>
          <w:rStyle w:val="FontStyle204"/>
          <w:noProof/>
          <w:sz w:val="28"/>
          <w:szCs w:val="28"/>
          <w:lang w:eastAsia="ru-RU" w:bidi="ar-SA"/>
        </w:rPr>
      </w:pPr>
      <w:r w:rsidRPr="000B6BD2">
        <w:rPr>
          <w:rFonts w:ascii="Times New Roman" w:hAnsi="Times New Roman"/>
          <w:noProof/>
          <w:sz w:val="28"/>
          <w:szCs w:val="28"/>
          <w:lang w:eastAsia="ru-RU" w:bidi="ar-SA"/>
        </w:rPr>
        <w:drawing>
          <wp:inline distT="0" distB="0" distL="0" distR="0">
            <wp:extent cx="4595495" cy="1959610"/>
            <wp:effectExtent l="19050" t="0" r="0" b="0"/>
            <wp:docPr id="36" name="Рисунок 3" descr="C:\Documents and Settings\omarov_e\Рабочий стол\костанай обл\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omarov_e\Рабочий стол\костанай обл\Аркалык.jpg"/>
                    <pic:cNvPicPr>
                      <a:picLocks noChangeAspect="1" noChangeArrowheads="1"/>
                    </pic:cNvPicPr>
                  </pic:nvPicPr>
                  <pic:blipFill>
                    <a:blip r:embed="rId71" cstate="print"/>
                    <a:srcRect/>
                    <a:stretch>
                      <a:fillRect/>
                    </a:stretch>
                  </pic:blipFill>
                  <pic:spPr bwMode="auto">
                    <a:xfrm>
                      <a:off x="0" y="0"/>
                      <a:ext cx="4595495" cy="1959610"/>
                    </a:xfrm>
                    <a:prstGeom prst="rect">
                      <a:avLst/>
                    </a:prstGeom>
                    <a:noFill/>
                    <a:ln w="9525">
                      <a:noFill/>
                      <a:miter lim="800000"/>
                      <a:headEnd/>
                      <a:tailEnd/>
                    </a:ln>
                  </pic:spPr>
                </pic:pic>
              </a:graphicData>
            </a:graphic>
          </wp:inline>
        </w:drawing>
      </w:r>
    </w:p>
    <w:p w:rsidR="00C215F7" w:rsidRPr="000B6BD2" w:rsidRDefault="00C215F7" w:rsidP="0080690B">
      <w:pPr>
        <w:pStyle w:val="afa"/>
        <w:spacing w:line="0" w:lineRule="atLeast"/>
        <w:jc w:val="both"/>
        <w:rPr>
          <w:rStyle w:val="FontStyle204"/>
          <w:sz w:val="28"/>
          <w:szCs w:val="28"/>
          <w:lang w:val="kk-KZ"/>
        </w:rPr>
      </w:pPr>
    </w:p>
    <w:p w:rsidR="003822FF" w:rsidRPr="000B6BD2" w:rsidRDefault="00C215F7" w:rsidP="00B60D19">
      <w:pPr>
        <w:ind w:left="284"/>
        <w:jc w:val="center"/>
        <w:rPr>
          <w:rFonts w:ascii="Times New Roman" w:hAnsi="Times New Roman"/>
          <w:sz w:val="28"/>
          <w:szCs w:val="28"/>
        </w:rPr>
      </w:pPr>
      <w:r w:rsidRPr="000B6BD2">
        <w:rPr>
          <w:rFonts w:ascii="Times New Roman" w:hAnsi="Times New Roman"/>
          <w:sz w:val="28"/>
          <w:szCs w:val="28"/>
        </w:rPr>
        <w:t>Рис.9.3 Схема расположения постов наблюдений атмосф</w:t>
      </w:r>
      <w:r w:rsidR="00B60D19" w:rsidRPr="000B6BD2">
        <w:rPr>
          <w:rFonts w:ascii="Times New Roman" w:hAnsi="Times New Roman"/>
          <w:sz w:val="28"/>
          <w:szCs w:val="28"/>
        </w:rPr>
        <w:t>ерного воздуха в городе Аркалык</w:t>
      </w:r>
    </w:p>
    <w:p w:rsidR="005725AF" w:rsidRPr="000B6BD2" w:rsidRDefault="005725AF" w:rsidP="00B60D19">
      <w:pPr>
        <w:ind w:left="284"/>
        <w:jc w:val="center"/>
        <w:rPr>
          <w:rFonts w:ascii="Times New Roman" w:hAnsi="Times New Roman"/>
          <w:sz w:val="28"/>
          <w:szCs w:val="28"/>
        </w:rPr>
      </w:pPr>
    </w:p>
    <w:p w:rsidR="00C215F7" w:rsidRPr="000B6BD2" w:rsidRDefault="002415EB" w:rsidP="003822FF">
      <w:pPr>
        <w:jc w:val="right"/>
        <w:rPr>
          <w:rFonts w:ascii="Times New Roman" w:hAnsi="Times New Roman"/>
          <w:lang w:val="kk-KZ"/>
        </w:rPr>
      </w:pPr>
      <w:r w:rsidRPr="000B6BD2">
        <w:rPr>
          <w:rFonts w:ascii="Times New Roman" w:hAnsi="Times New Roman"/>
        </w:rPr>
        <w:t>Т</w:t>
      </w:r>
      <w:r w:rsidR="00263E9B" w:rsidRPr="000B6BD2">
        <w:rPr>
          <w:rFonts w:ascii="Times New Roman" w:hAnsi="Times New Roman"/>
        </w:rPr>
        <w:t>аблица 75</w:t>
      </w:r>
    </w:p>
    <w:p w:rsidR="00C215F7" w:rsidRPr="000B6BD2" w:rsidRDefault="00144597" w:rsidP="0080690B">
      <w:pPr>
        <w:jc w:val="center"/>
        <w:rPr>
          <w:rStyle w:val="FontStyle201"/>
          <w:i w:val="0"/>
          <w:sz w:val="28"/>
          <w:szCs w:val="28"/>
        </w:rPr>
      </w:pPr>
      <w:r w:rsidRPr="000B6BD2">
        <w:rPr>
          <w:rStyle w:val="FontStyle201"/>
          <w:i w:val="0"/>
          <w:sz w:val="28"/>
          <w:szCs w:val="28"/>
        </w:rPr>
        <w:t>Характеристика загрязнения атмосферного воздуха города Аркалык</w:t>
      </w:r>
    </w:p>
    <w:p w:rsidR="00144597" w:rsidRPr="000B6BD2" w:rsidRDefault="00144597" w:rsidP="0080690B">
      <w:pPr>
        <w:jc w:val="center"/>
        <w:rPr>
          <w:rFonts w:ascii="Times New Roman" w:hAnsi="Times New Roman"/>
          <w:b/>
          <w:sz w:val="16"/>
          <w:szCs w:val="16"/>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4"/>
        <w:gridCol w:w="1116"/>
        <w:gridCol w:w="1510"/>
        <w:gridCol w:w="1236"/>
        <w:gridCol w:w="1510"/>
        <w:gridCol w:w="824"/>
        <w:gridCol w:w="843"/>
        <w:gridCol w:w="830"/>
      </w:tblGrid>
      <w:tr w:rsidR="00D17BEC" w:rsidRPr="000B6BD2" w:rsidTr="00F20409">
        <w:trPr>
          <w:trHeight w:val="272"/>
          <w:jc w:val="center"/>
        </w:trPr>
        <w:tc>
          <w:tcPr>
            <w:tcW w:w="2024" w:type="dxa"/>
            <w:vMerge w:val="restart"/>
            <w:shd w:val="clear" w:color="auto" w:fill="auto"/>
            <w:noWrap/>
            <w:vAlign w:val="center"/>
          </w:tcPr>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Примесь</w:t>
            </w:r>
          </w:p>
        </w:tc>
        <w:tc>
          <w:tcPr>
            <w:tcW w:w="2562" w:type="dxa"/>
            <w:gridSpan w:val="2"/>
            <w:shd w:val="clear" w:color="auto" w:fill="auto"/>
            <w:noWrap/>
            <w:vAlign w:val="center"/>
          </w:tcPr>
          <w:p w:rsidR="00487A16" w:rsidRPr="000B6BD2" w:rsidRDefault="00487A16"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680" w:type="dxa"/>
            <w:gridSpan w:val="2"/>
            <w:vAlign w:val="center"/>
          </w:tcPr>
          <w:p w:rsidR="00487A16" w:rsidRPr="000B6BD2" w:rsidRDefault="00487A16"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516" w:type="dxa"/>
            <w:gridSpan w:val="3"/>
          </w:tcPr>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Число случаев превышения ПДК</w:t>
            </w:r>
          </w:p>
        </w:tc>
      </w:tr>
      <w:tr w:rsidR="00892007" w:rsidRPr="000B6BD2" w:rsidTr="00F20409">
        <w:trPr>
          <w:trHeight w:val="614"/>
          <w:jc w:val="center"/>
        </w:trPr>
        <w:tc>
          <w:tcPr>
            <w:tcW w:w="2024" w:type="dxa"/>
            <w:vMerge/>
            <w:shd w:val="clear" w:color="auto" w:fill="auto"/>
            <w:noWrap/>
            <w:vAlign w:val="center"/>
          </w:tcPr>
          <w:p w:rsidR="00487A16" w:rsidRPr="000B6BD2" w:rsidRDefault="00487A16" w:rsidP="0080690B">
            <w:pPr>
              <w:jc w:val="both"/>
              <w:rPr>
                <w:rFonts w:ascii="Times New Roman" w:hAnsi="Times New Roman"/>
                <w:b/>
                <w:sz w:val="22"/>
                <w:szCs w:val="22"/>
              </w:rPr>
            </w:pPr>
          </w:p>
        </w:tc>
        <w:tc>
          <w:tcPr>
            <w:tcW w:w="1052" w:type="dxa"/>
            <w:shd w:val="clear" w:color="auto" w:fill="auto"/>
            <w:noWrap/>
            <w:vAlign w:val="center"/>
          </w:tcPr>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мг/м</w:t>
            </w:r>
            <w:r w:rsidRPr="000B6BD2">
              <w:rPr>
                <w:rFonts w:ascii="Times New Roman" w:hAnsi="Times New Roman"/>
                <w:b/>
                <w:sz w:val="22"/>
                <w:szCs w:val="22"/>
                <w:vertAlign w:val="superscript"/>
              </w:rPr>
              <w:t>3</w:t>
            </w:r>
          </w:p>
        </w:tc>
        <w:tc>
          <w:tcPr>
            <w:tcW w:w="1510" w:type="dxa"/>
            <w:shd w:val="clear" w:color="auto" w:fill="auto"/>
            <w:noWrap/>
            <w:vAlign w:val="center"/>
          </w:tcPr>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кратность</w:t>
            </w:r>
          </w:p>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превышения ПДК</w:t>
            </w:r>
          </w:p>
        </w:tc>
        <w:tc>
          <w:tcPr>
            <w:tcW w:w="1170" w:type="dxa"/>
            <w:vAlign w:val="center"/>
          </w:tcPr>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мг/м</w:t>
            </w:r>
            <w:r w:rsidRPr="000B6BD2">
              <w:rPr>
                <w:rFonts w:ascii="Times New Roman" w:hAnsi="Times New Roman"/>
                <w:b/>
                <w:sz w:val="22"/>
                <w:szCs w:val="22"/>
                <w:vertAlign w:val="superscript"/>
              </w:rPr>
              <w:t>3</w:t>
            </w:r>
          </w:p>
        </w:tc>
        <w:tc>
          <w:tcPr>
            <w:tcW w:w="1510" w:type="dxa"/>
            <w:vAlign w:val="center"/>
          </w:tcPr>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кратность</w:t>
            </w:r>
          </w:p>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превышения</w:t>
            </w:r>
          </w:p>
          <w:p w:rsidR="00487A16" w:rsidRPr="000B6BD2" w:rsidRDefault="00487A16" w:rsidP="0080690B">
            <w:pPr>
              <w:jc w:val="center"/>
              <w:rPr>
                <w:rFonts w:ascii="Times New Roman" w:hAnsi="Times New Roman"/>
                <w:b/>
                <w:sz w:val="22"/>
                <w:szCs w:val="22"/>
              </w:rPr>
            </w:pPr>
            <w:r w:rsidRPr="000B6BD2">
              <w:rPr>
                <w:rFonts w:ascii="Times New Roman" w:hAnsi="Times New Roman"/>
                <w:b/>
                <w:sz w:val="22"/>
                <w:szCs w:val="22"/>
              </w:rPr>
              <w:t>ПДК</w:t>
            </w:r>
          </w:p>
        </w:tc>
        <w:tc>
          <w:tcPr>
            <w:tcW w:w="824" w:type="dxa"/>
            <w:vAlign w:val="center"/>
          </w:tcPr>
          <w:p w:rsidR="00487A16" w:rsidRPr="000B6BD2" w:rsidRDefault="00487A16" w:rsidP="0080690B">
            <w:pPr>
              <w:jc w:val="center"/>
              <w:rPr>
                <w:rFonts w:ascii="Times New Roman" w:hAnsi="Times New Roman"/>
                <w:b/>
                <w:bCs/>
                <w:sz w:val="22"/>
                <w:szCs w:val="22"/>
              </w:rPr>
            </w:pPr>
            <w:r w:rsidRPr="000B6BD2">
              <w:rPr>
                <w:rFonts w:ascii="Times New Roman" w:hAnsi="Times New Roman"/>
                <w:b/>
                <w:bCs/>
                <w:sz w:val="22"/>
                <w:szCs w:val="22"/>
              </w:rPr>
              <w:t>&gt;ПДК</w:t>
            </w:r>
          </w:p>
        </w:tc>
        <w:tc>
          <w:tcPr>
            <w:tcW w:w="843" w:type="dxa"/>
            <w:vAlign w:val="center"/>
          </w:tcPr>
          <w:p w:rsidR="00487A16" w:rsidRPr="000B6BD2" w:rsidRDefault="00487A16" w:rsidP="002F0B96">
            <w:pPr>
              <w:ind w:left="-91"/>
              <w:jc w:val="center"/>
              <w:rPr>
                <w:rFonts w:ascii="Times New Roman" w:hAnsi="Times New Roman"/>
                <w:b/>
                <w:bCs/>
                <w:sz w:val="22"/>
                <w:szCs w:val="22"/>
              </w:rPr>
            </w:pPr>
            <w:r w:rsidRPr="000B6BD2">
              <w:rPr>
                <w:rFonts w:ascii="Times New Roman" w:hAnsi="Times New Roman"/>
                <w:b/>
                <w:bCs/>
                <w:sz w:val="22"/>
                <w:szCs w:val="22"/>
              </w:rPr>
              <w:t>&gt;5ПДК</w:t>
            </w:r>
          </w:p>
        </w:tc>
        <w:tc>
          <w:tcPr>
            <w:tcW w:w="849" w:type="dxa"/>
            <w:vAlign w:val="center"/>
          </w:tcPr>
          <w:p w:rsidR="00487A16" w:rsidRPr="000B6BD2" w:rsidRDefault="00487A16" w:rsidP="00321C94">
            <w:pPr>
              <w:ind w:left="-33" w:right="-97" w:hanging="84"/>
              <w:jc w:val="center"/>
              <w:rPr>
                <w:rFonts w:ascii="Times New Roman" w:hAnsi="Times New Roman"/>
                <w:b/>
                <w:bCs/>
                <w:sz w:val="22"/>
                <w:szCs w:val="22"/>
              </w:rPr>
            </w:pPr>
            <w:r w:rsidRPr="000B6BD2">
              <w:rPr>
                <w:rFonts w:ascii="Times New Roman" w:hAnsi="Times New Roman"/>
                <w:b/>
                <w:bCs/>
                <w:sz w:val="22"/>
                <w:szCs w:val="22"/>
              </w:rPr>
              <w:t>&gt;10ПДК</w:t>
            </w:r>
          </w:p>
        </w:tc>
      </w:tr>
      <w:tr w:rsidR="00F20409" w:rsidRPr="000B6BD2" w:rsidTr="00F20409">
        <w:trPr>
          <w:trHeight w:val="206"/>
          <w:jc w:val="center"/>
        </w:trPr>
        <w:tc>
          <w:tcPr>
            <w:tcW w:w="2024" w:type="dxa"/>
            <w:shd w:val="clear" w:color="auto" w:fill="auto"/>
            <w:noWrap/>
            <w:vAlign w:val="center"/>
          </w:tcPr>
          <w:p w:rsidR="00F20409" w:rsidRPr="000B6BD2" w:rsidRDefault="00F20409" w:rsidP="0080690B">
            <w:pPr>
              <w:rPr>
                <w:rFonts w:ascii="Times New Roman" w:hAnsi="Times New Roman"/>
              </w:rPr>
            </w:pPr>
            <w:r w:rsidRPr="000B6BD2">
              <w:rPr>
                <w:rFonts w:ascii="Times New Roman" w:hAnsi="Times New Roman"/>
              </w:rPr>
              <w:t>Взвешенные частицы РМ-10</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0,010</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0,152</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24" w:type="dxa"/>
            <w:vAlign w:val="center"/>
          </w:tcPr>
          <w:p w:rsidR="00F20409" w:rsidRPr="000B6BD2" w:rsidRDefault="00F20409">
            <w:pPr>
              <w:jc w:val="center"/>
              <w:rPr>
                <w:rFonts w:ascii="Times New Roman" w:hAnsi="Times New Roman"/>
              </w:rPr>
            </w:pPr>
            <w:r w:rsidRPr="000B6BD2">
              <w:rPr>
                <w:rFonts w:ascii="Times New Roman" w:hAnsi="Times New Roman"/>
              </w:rPr>
              <w:t> </w:t>
            </w:r>
          </w:p>
        </w:tc>
        <w:tc>
          <w:tcPr>
            <w:tcW w:w="843"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9"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r>
      <w:tr w:rsidR="00F20409" w:rsidRPr="000B6BD2" w:rsidTr="00F20409">
        <w:trPr>
          <w:trHeight w:val="206"/>
          <w:jc w:val="center"/>
        </w:trPr>
        <w:tc>
          <w:tcPr>
            <w:tcW w:w="2024" w:type="dxa"/>
            <w:shd w:val="clear" w:color="auto" w:fill="auto"/>
            <w:noWrap/>
            <w:vAlign w:val="bottom"/>
          </w:tcPr>
          <w:p w:rsidR="00F20409" w:rsidRPr="000B6BD2" w:rsidRDefault="00F20409" w:rsidP="0080690B">
            <w:pPr>
              <w:jc w:val="both"/>
              <w:rPr>
                <w:rFonts w:ascii="Times New Roman" w:hAnsi="Times New Roman"/>
              </w:rPr>
            </w:pPr>
            <w:r w:rsidRPr="000B6BD2">
              <w:rPr>
                <w:rFonts w:ascii="Times New Roman" w:hAnsi="Times New Roman"/>
              </w:rPr>
              <w:t xml:space="preserve">Диоксид серы </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0,001</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0,010</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0,131</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0,262</w:t>
            </w:r>
          </w:p>
        </w:tc>
        <w:tc>
          <w:tcPr>
            <w:tcW w:w="824" w:type="dxa"/>
            <w:vAlign w:val="center"/>
          </w:tcPr>
          <w:p w:rsidR="00F20409" w:rsidRPr="000B6BD2" w:rsidRDefault="00F20409">
            <w:pPr>
              <w:jc w:val="center"/>
              <w:rPr>
                <w:rFonts w:ascii="Times New Roman" w:hAnsi="Times New Roman"/>
              </w:rPr>
            </w:pPr>
            <w:r w:rsidRPr="000B6BD2">
              <w:rPr>
                <w:rFonts w:ascii="Times New Roman" w:hAnsi="Times New Roman"/>
              </w:rPr>
              <w:t> </w:t>
            </w:r>
          </w:p>
        </w:tc>
        <w:tc>
          <w:tcPr>
            <w:tcW w:w="843"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9"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r>
      <w:tr w:rsidR="00F20409" w:rsidRPr="000B6BD2" w:rsidTr="00F20409">
        <w:trPr>
          <w:trHeight w:val="206"/>
          <w:jc w:val="center"/>
        </w:trPr>
        <w:tc>
          <w:tcPr>
            <w:tcW w:w="2024" w:type="dxa"/>
            <w:shd w:val="clear" w:color="auto" w:fill="auto"/>
            <w:noWrap/>
            <w:vAlign w:val="bottom"/>
          </w:tcPr>
          <w:p w:rsidR="00F20409" w:rsidRPr="000B6BD2" w:rsidRDefault="00F20409" w:rsidP="0080690B">
            <w:pPr>
              <w:jc w:val="both"/>
              <w:rPr>
                <w:rFonts w:ascii="Times New Roman" w:hAnsi="Times New Roman"/>
              </w:rPr>
            </w:pPr>
            <w:r w:rsidRPr="000B6BD2">
              <w:rPr>
                <w:rFonts w:ascii="Times New Roman" w:hAnsi="Times New Roman"/>
              </w:rPr>
              <w:t xml:space="preserve">Оксид углерода </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0,744</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0,248</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6,555</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1,311</w:t>
            </w:r>
          </w:p>
        </w:tc>
        <w:tc>
          <w:tcPr>
            <w:tcW w:w="824" w:type="dxa"/>
            <w:vAlign w:val="center"/>
          </w:tcPr>
          <w:p w:rsidR="00F20409" w:rsidRPr="000B6BD2" w:rsidRDefault="00F20409">
            <w:pPr>
              <w:jc w:val="center"/>
              <w:rPr>
                <w:rFonts w:ascii="Times New Roman" w:hAnsi="Times New Roman"/>
              </w:rPr>
            </w:pPr>
            <w:r w:rsidRPr="000B6BD2">
              <w:rPr>
                <w:rFonts w:ascii="Times New Roman" w:hAnsi="Times New Roman"/>
              </w:rPr>
              <w:t>20</w:t>
            </w:r>
          </w:p>
        </w:tc>
        <w:tc>
          <w:tcPr>
            <w:tcW w:w="843"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9"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r>
      <w:tr w:rsidR="00F20409" w:rsidRPr="000B6BD2" w:rsidTr="00F20409">
        <w:trPr>
          <w:trHeight w:val="206"/>
          <w:jc w:val="center"/>
        </w:trPr>
        <w:tc>
          <w:tcPr>
            <w:tcW w:w="2024" w:type="dxa"/>
            <w:shd w:val="clear" w:color="auto" w:fill="auto"/>
            <w:noWrap/>
            <w:vAlign w:val="center"/>
          </w:tcPr>
          <w:p w:rsidR="00F20409" w:rsidRPr="000B6BD2" w:rsidRDefault="00F20409" w:rsidP="0080690B">
            <w:pPr>
              <w:rPr>
                <w:rFonts w:ascii="Times New Roman" w:hAnsi="Times New Roman"/>
              </w:rPr>
            </w:pPr>
            <w:r w:rsidRPr="000B6BD2">
              <w:rPr>
                <w:rFonts w:ascii="Times New Roman" w:hAnsi="Times New Roman"/>
              </w:rPr>
              <w:t xml:space="preserve">Диоксид азота </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0,000</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0,000</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0,002</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0,024</w:t>
            </w:r>
          </w:p>
        </w:tc>
        <w:tc>
          <w:tcPr>
            <w:tcW w:w="824" w:type="dxa"/>
            <w:vAlign w:val="center"/>
          </w:tcPr>
          <w:p w:rsidR="00F20409" w:rsidRPr="000B6BD2" w:rsidRDefault="00F20409">
            <w:pPr>
              <w:jc w:val="center"/>
              <w:rPr>
                <w:rFonts w:ascii="Times New Roman" w:hAnsi="Times New Roman"/>
              </w:rPr>
            </w:pPr>
            <w:r w:rsidRPr="000B6BD2">
              <w:rPr>
                <w:rFonts w:ascii="Times New Roman" w:hAnsi="Times New Roman"/>
              </w:rPr>
              <w:t> </w:t>
            </w:r>
          </w:p>
        </w:tc>
        <w:tc>
          <w:tcPr>
            <w:tcW w:w="843"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9"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r>
      <w:tr w:rsidR="00F20409" w:rsidRPr="000B6BD2" w:rsidTr="00F20409">
        <w:trPr>
          <w:trHeight w:val="206"/>
          <w:jc w:val="center"/>
        </w:trPr>
        <w:tc>
          <w:tcPr>
            <w:tcW w:w="2024" w:type="dxa"/>
            <w:shd w:val="clear" w:color="auto" w:fill="auto"/>
            <w:noWrap/>
            <w:vAlign w:val="center"/>
          </w:tcPr>
          <w:p w:rsidR="00F20409" w:rsidRPr="000B6BD2" w:rsidRDefault="00F20409" w:rsidP="0080690B">
            <w:pPr>
              <w:rPr>
                <w:rFonts w:ascii="Times New Roman" w:hAnsi="Times New Roman"/>
              </w:rPr>
            </w:pPr>
            <w:r w:rsidRPr="000B6BD2">
              <w:rPr>
                <w:rFonts w:ascii="Times New Roman" w:hAnsi="Times New Roman"/>
              </w:rPr>
              <w:t xml:space="preserve">Озон </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0,063</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2,100</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0,132</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0,825</w:t>
            </w:r>
          </w:p>
        </w:tc>
        <w:tc>
          <w:tcPr>
            <w:tcW w:w="824"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3"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9"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r>
      <w:tr w:rsidR="00F20409" w:rsidRPr="000B6BD2" w:rsidTr="00F20409">
        <w:trPr>
          <w:trHeight w:val="163"/>
          <w:jc w:val="center"/>
        </w:trPr>
        <w:tc>
          <w:tcPr>
            <w:tcW w:w="2024" w:type="dxa"/>
            <w:shd w:val="clear" w:color="auto" w:fill="auto"/>
            <w:noWrap/>
            <w:vAlign w:val="center"/>
          </w:tcPr>
          <w:p w:rsidR="00F20409" w:rsidRPr="000B6BD2" w:rsidRDefault="00F20409" w:rsidP="0080690B">
            <w:pPr>
              <w:rPr>
                <w:rFonts w:ascii="Times New Roman" w:hAnsi="Times New Roman"/>
              </w:rPr>
            </w:pPr>
            <w:r w:rsidRPr="000B6BD2">
              <w:rPr>
                <w:rFonts w:ascii="Times New Roman" w:hAnsi="Times New Roman"/>
              </w:rPr>
              <w:t xml:space="preserve">Сероводород </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0,003</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0,112</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14,000</w:t>
            </w:r>
          </w:p>
        </w:tc>
        <w:tc>
          <w:tcPr>
            <w:tcW w:w="824" w:type="dxa"/>
            <w:vAlign w:val="center"/>
          </w:tcPr>
          <w:p w:rsidR="00F20409" w:rsidRPr="000B6BD2" w:rsidRDefault="00F20409">
            <w:pPr>
              <w:jc w:val="center"/>
              <w:rPr>
                <w:rFonts w:ascii="Times New Roman" w:hAnsi="Times New Roman"/>
              </w:rPr>
            </w:pPr>
            <w:r w:rsidRPr="000B6BD2">
              <w:rPr>
                <w:rFonts w:ascii="Times New Roman" w:hAnsi="Times New Roman"/>
              </w:rPr>
              <w:t>405</w:t>
            </w:r>
          </w:p>
        </w:tc>
        <w:tc>
          <w:tcPr>
            <w:tcW w:w="843" w:type="dxa"/>
            <w:vAlign w:val="center"/>
          </w:tcPr>
          <w:p w:rsidR="00F20409" w:rsidRPr="000B6BD2" w:rsidRDefault="00F20409">
            <w:pPr>
              <w:jc w:val="center"/>
              <w:rPr>
                <w:rFonts w:ascii="Times New Roman" w:hAnsi="Times New Roman"/>
              </w:rPr>
            </w:pPr>
            <w:r w:rsidRPr="000B6BD2">
              <w:rPr>
                <w:rFonts w:ascii="Times New Roman" w:hAnsi="Times New Roman"/>
              </w:rPr>
              <w:t>61</w:t>
            </w:r>
          </w:p>
        </w:tc>
        <w:tc>
          <w:tcPr>
            <w:tcW w:w="849" w:type="dxa"/>
            <w:vAlign w:val="center"/>
          </w:tcPr>
          <w:p w:rsidR="00F20409" w:rsidRPr="000B6BD2" w:rsidRDefault="00F20409">
            <w:pPr>
              <w:jc w:val="center"/>
              <w:rPr>
                <w:rFonts w:ascii="Times New Roman" w:hAnsi="Times New Roman"/>
              </w:rPr>
            </w:pPr>
            <w:r w:rsidRPr="000B6BD2">
              <w:rPr>
                <w:rFonts w:ascii="Times New Roman" w:hAnsi="Times New Roman"/>
              </w:rPr>
              <w:t>1</w:t>
            </w:r>
          </w:p>
        </w:tc>
      </w:tr>
      <w:tr w:rsidR="00F20409" w:rsidRPr="000B6BD2" w:rsidTr="00F20409">
        <w:trPr>
          <w:trHeight w:val="206"/>
          <w:jc w:val="center"/>
        </w:trPr>
        <w:tc>
          <w:tcPr>
            <w:tcW w:w="2024" w:type="dxa"/>
            <w:shd w:val="clear" w:color="auto" w:fill="auto"/>
            <w:noWrap/>
            <w:vAlign w:val="center"/>
          </w:tcPr>
          <w:p w:rsidR="00F20409" w:rsidRPr="000B6BD2" w:rsidRDefault="00F20409" w:rsidP="0080690B">
            <w:pPr>
              <w:rPr>
                <w:rFonts w:ascii="Times New Roman" w:hAnsi="Times New Roman"/>
              </w:rPr>
            </w:pPr>
            <w:r w:rsidRPr="000B6BD2">
              <w:rPr>
                <w:rFonts w:ascii="Times New Roman" w:hAnsi="Times New Roman"/>
              </w:rPr>
              <w:t xml:space="preserve">Неметановые УВ </w:t>
            </w:r>
          </w:p>
        </w:tc>
        <w:tc>
          <w:tcPr>
            <w:tcW w:w="1052"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1675,737</w:t>
            </w:r>
          </w:p>
        </w:tc>
        <w:tc>
          <w:tcPr>
            <w:tcW w:w="1510" w:type="dxa"/>
            <w:shd w:val="clear" w:color="auto" w:fill="auto"/>
            <w:noWrap/>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117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21818,745</w:t>
            </w:r>
          </w:p>
        </w:tc>
        <w:tc>
          <w:tcPr>
            <w:tcW w:w="1510"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24" w:type="dxa"/>
            <w:vAlign w:val="center"/>
          </w:tcPr>
          <w:p w:rsidR="00F20409" w:rsidRPr="000B6BD2" w:rsidRDefault="00F20409">
            <w:pPr>
              <w:jc w:val="center"/>
              <w:rPr>
                <w:rFonts w:ascii="Times New Roman" w:hAnsi="Times New Roman"/>
              </w:rPr>
            </w:pPr>
            <w:r w:rsidRPr="000B6BD2">
              <w:rPr>
                <w:rFonts w:ascii="Times New Roman" w:hAnsi="Times New Roman"/>
              </w:rPr>
              <w:t> </w:t>
            </w:r>
          </w:p>
        </w:tc>
        <w:tc>
          <w:tcPr>
            <w:tcW w:w="843"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c>
          <w:tcPr>
            <w:tcW w:w="849" w:type="dxa"/>
            <w:vAlign w:val="center"/>
          </w:tcPr>
          <w:p w:rsidR="00F20409" w:rsidRPr="000B6BD2" w:rsidRDefault="00F20409">
            <w:pPr>
              <w:jc w:val="center"/>
              <w:rPr>
                <w:rFonts w:ascii="Times New Roman" w:hAnsi="Times New Roman"/>
                <w:color w:val="000000"/>
              </w:rPr>
            </w:pPr>
            <w:r w:rsidRPr="000B6BD2">
              <w:rPr>
                <w:rFonts w:ascii="Times New Roman" w:hAnsi="Times New Roman"/>
                <w:color w:val="000000"/>
              </w:rPr>
              <w:t> </w:t>
            </w:r>
          </w:p>
        </w:tc>
      </w:tr>
    </w:tbl>
    <w:p w:rsidR="002D045E" w:rsidRPr="000B6BD2" w:rsidRDefault="002D045E" w:rsidP="0080690B">
      <w:pPr>
        <w:ind w:firstLine="709"/>
        <w:jc w:val="both"/>
        <w:rPr>
          <w:rFonts w:ascii="Times New Roman" w:hAnsi="Times New Roman"/>
          <w:b/>
          <w:i/>
          <w:sz w:val="28"/>
          <w:szCs w:val="28"/>
        </w:rPr>
      </w:pPr>
    </w:p>
    <w:p w:rsidR="00144597" w:rsidRPr="000B6BD2" w:rsidRDefault="0014459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6362E3"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(рис.9.3.), уровень загрязнения атмосферного воздуха оценивается </w:t>
      </w:r>
      <w:r w:rsidR="00F20409" w:rsidRPr="000B6BD2">
        <w:rPr>
          <w:rFonts w:ascii="Times New Roman" w:hAnsi="Times New Roman"/>
          <w:b/>
          <w:i/>
          <w:sz w:val="28"/>
          <w:szCs w:val="28"/>
        </w:rPr>
        <w:t>очень в</w:t>
      </w:r>
      <w:r w:rsidRPr="000B6BD2">
        <w:rPr>
          <w:rFonts w:ascii="Times New Roman" w:hAnsi="Times New Roman"/>
          <w:b/>
          <w:i/>
          <w:sz w:val="28"/>
          <w:szCs w:val="28"/>
        </w:rPr>
        <w:t>ысоким</w:t>
      </w:r>
      <w:r w:rsidRPr="000B6BD2">
        <w:rPr>
          <w:rFonts w:ascii="Times New Roman" w:hAnsi="Times New Roman"/>
          <w:sz w:val="28"/>
          <w:szCs w:val="28"/>
        </w:rPr>
        <w:t xml:space="preserve">, он определялся значением СИ равным </w:t>
      </w:r>
      <w:r w:rsidR="00F20409" w:rsidRPr="000B6BD2">
        <w:rPr>
          <w:rFonts w:ascii="Times New Roman" w:hAnsi="Times New Roman"/>
          <w:sz w:val="28"/>
          <w:szCs w:val="28"/>
        </w:rPr>
        <w:t>14,0</w:t>
      </w:r>
      <w:r w:rsidR="002B7BDF" w:rsidRPr="000B6BD2">
        <w:rPr>
          <w:rFonts w:ascii="Times New Roman" w:hAnsi="Times New Roman"/>
          <w:sz w:val="28"/>
          <w:szCs w:val="28"/>
        </w:rPr>
        <w:t xml:space="preserve"> (</w:t>
      </w:r>
      <w:r w:rsidR="00F20409" w:rsidRPr="000B6BD2">
        <w:rPr>
          <w:rFonts w:ascii="Times New Roman" w:hAnsi="Times New Roman"/>
          <w:sz w:val="28"/>
          <w:szCs w:val="28"/>
        </w:rPr>
        <w:t xml:space="preserve">очень </w:t>
      </w:r>
      <w:r w:rsidR="002B7BDF" w:rsidRPr="000B6BD2">
        <w:rPr>
          <w:rFonts w:ascii="Times New Roman" w:hAnsi="Times New Roman"/>
          <w:sz w:val="28"/>
          <w:szCs w:val="28"/>
        </w:rPr>
        <w:t>высокий уровень)</w:t>
      </w:r>
      <w:r w:rsidR="00F0193D" w:rsidRPr="000B6BD2">
        <w:rPr>
          <w:rFonts w:ascii="Times New Roman" w:hAnsi="Times New Roman"/>
          <w:sz w:val="28"/>
          <w:szCs w:val="28"/>
        </w:rPr>
        <w:t>;</w:t>
      </w:r>
      <w:r w:rsidRPr="000B6BD2">
        <w:rPr>
          <w:rFonts w:ascii="Times New Roman" w:hAnsi="Times New Roman"/>
          <w:sz w:val="28"/>
          <w:szCs w:val="28"/>
        </w:rPr>
        <w:t xml:space="preserve">НП = </w:t>
      </w:r>
      <w:r w:rsidR="00F20409" w:rsidRPr="000B6BD2">
        <w:rPr>
          <w:rFonts w:ascii="Times New Roman" w:hAnsi="Times New Roman"/>
          <w:sz w:val="28"/>
          <w:szCs w:val="28"/>
        </w:rPr>
        <w:t>10,7</w:t>
      </w:r>
      <w:r w:rsidRPr="000B6BD2">
        <w:rPr>
          <w:rFonts w:ascii="Times New Roman" w:hAnsi="Times New Roman"/>
          <w:sz w:val="28"/>
          <w:szCs w:val="28"/>
        </w:rPr>
        <w:t>% (</w:t>
      </w:r>
      <w:r w:rsidR="002F0B96" w:rsidRPr="000B6BD2">
        <w:rPr>
          <w:rFonts w:ascii="Times New Roman" w:hAnsi="Times New Roman"/>
          <w:sz w:val="28"/>
          <w:szCs w:val="28"/>
        </w:rPr>
        <w:t>повышенный</w:t>
      </w:r>
      <w:r w:rsidRPr="000B6BD2">
        <w:rPr>
          <w:rFonts w:ascii="Times New Roman" w:hAnsi="Times New Roman"/>
          <w:sz w:val="28"/>
          <w:szCs w:val="28"/>
        </w:rPr>
        <w:t xml:space="preserve"> уровень) (табл.1 и табл.1.1). Воздух города более всего загрязнен </w:t>
      </w:r>
      <w:r w:rsidRPr="000B6BD2">
        <w:rPr>
          <w:rFonts w:ascii="Times New Roman" w:hAnsi="Times New Roman"/>
          <w:b/>
          <w:sz w:val="28"/>
          <w:szCs w:val="28"/>
        </w:rPr>
        <w:t>сероводородом</w:t>
      </w:r>
      <w:r w:rsidRPr="000B6BD2">
        <w:rPr>
          <w:rFonts w:ascii="Times New Roman" w:hAnsi="Times New Roman"/>
          <w:sz w:val="28"/>
          <w:szCs w:val="28"/>
        </w:rPr>
        <w:t xml:space="preserve">. </w:t>
      </w:r>
    </w:p>
    <w:p w:rsidR="00FD60E5" w:rsidRPr="000B6BD2" w:rsidRDefault="00487A16" w:rsidP="00FD60E5">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среднемесячная концентрация озона составила </w:t>
      </w:r>
      <w:r w:rsidR="002D045E" w:rsidRPr="000B6BD2">
        <w:rPr>
          <w:rFonts w:ascii="Times New Roman" w:hAnsi="Times New Roman"/>
          <w:sz w:val="28"/>
          <w:szCs w:val="28"/>
        </w:rPr>
        <w:t>2,</w:t>
      </w:r>
      <w:r w:rsidR="00F20409" w:rsidRPr="000B6BD2">
        <w:rPr>
          <w:rFonts w:ascii="Times New Roman" w:hAnsi="Times New Roman"/>
          <w:sz w:val="28"/>
          <w:szCs w:val="28"/>
        </w:rPr>
        <w:t xml:space="preserve">1 </w:t>
      </w:r>
      <w:r w:rsidRPr="000B6BD2">
        <w:rPr>
          <w:rFonts w:ascii="Times New Roman" w:hAnsi="Times New Roman"/>
          <w:sz w:val="28"/>
          <w:szCs w:val="28"/>
        </w:rPr>
        <w:t>ПДК</w:t>
      </w:r>
      <w:r w:rsidRPr="000B6BD2">
        <w:rPr>
          <w:rFonts w:ascii="Times New Roman" w:hAnsi="Times New Roman"/>
          <w:sz w:val="28"/>
          <w:szCs w:val="28"/>
          <w:vertAlign w:val="subscript"/>
        </w:rPr>
        <w:t xml:space="preserve">с.с, </w:t>
      </w:r>
      <w:r w:rsidRPr="000B6BD2">
        <w:rPr>
          <w:rFonts w:ascii="Times New Roman" w:hAnsi="Times New Roman"/>
          <w:sz w:val="28"/>
          <w:szCs w:val="28"/>
        </w:rPr>
        <w:t xml:space="preserve">других загрязняющих веществ – не превышали ПДК. </w:t>
      </w:r>
      <w:r w:rsidR="00144597" w:rsidRPr="000B6BD2">
        <w:rPr>
          <w:rFonts w:ascii="Times New Roman" w:hAnsi="Times New Roman"/>
          <w:sz w:val="28"/>
          <w:szCs w:val="28"/>
        </w:rPr>
        <w:t>Был</w:t>
      </w:r>
      <w:r w:rsidR="00025195" w:rsidRPr="000B6BD2">
        <w:rPr>
          <w:rFonts w:ascii="Times New Roman" w:hAnsi="Times New Roman"/>
          <w:sz w:val="28"/>
          <w:szCs w:val="28"/>
        </w:rPr>
        <w:t>и</w:t>
      </w:r>
      <w:r w:rsidR="00144597" w:rsidRPr="000B6BD2">
        <w:rPr>
          <w:rFonts w:ascii="Times New Roman" w:hAnsi="Times New Roman"/>
          <w:sz w:val="28"/>
          <w:szCs w:val="28"/>
        </w:rPr>
        <w:t xml:space="preserve"> выявлен</w:t>
      </w:r>
      <w:r w:rsidR="00025195" w:rsidRPr="000B6BD2">
        <w:rPr>
          <w:rFonts w:ascii="Times New Roman" w:hAnsi="Times New Roman"/>
          <w:sz w:val="28"/>
          <w:szCs w:val="28"/>
        </w:rPr>
        <w:t>ы</w:t>
      </w:r>
      <w:r w:rsidR="00144597" w:rsidRPr="000B6BD2">
        <w:rPr>
          <w:rFonts w:ascii="Times New Roman" w:hAnsi="Times New Roman"/>
          <w:sz w:val="28"/>
          <w:szCs w:val="28"/>
        </w:rPr>
        <w:t xml:space="preserve"> случаи превышения</w:t>
      </w:r>
      <w:r w:rsidR="005C6F9B" w:rsidRPr="000B6BD2">
        <w:rPr>
          <w:rFonts w:ascii="Times New Roman" w:hAnsi="Times New Roman"/>
          <w:sz w:val="28"/>
          <w:szCs w:val="28"/>
        </w:rPr>
        <w:t xml:space="preserve">: </w:t>
      </w:r>
      <w:r w:rsidR="00C20794" w:rsidRPr="000B6BD2">
        <w:rPr>
          <w:rFonts w:ascii="Times New Roman" w:hAnsi="Times New Roman"/>
          <w:sz w:val="28"/>
          <w:szCs w:val="28"/>
        </w:rPr>
        <w:t xml:space="preserve">более </w:t>
      </w:r>
      <w:r w:rsidR="005C6F9B" w:rsidRPr="000B6BD2">
        <w:rPr>
          <w:rFonts w:ascii="Times New Roman" w:hAnsi="Times New Roman"/>
          <w:sz w:val="28"/>
          <w:szCs w:val="28"/>
        </w:rPr>
        <w:t xml:space="preserve">1 ПДК </w:t>
      </w:r>
      <w:r w:rsidR="00F20409" w:rsidRPr="000B6BD2">
        <w:rPr>
          <w:rFonts w:ascii="Times New Roman" w:hAnsi="Times New Roman"/>
          <w:sz w:val="28"/>
          <w:szCs w:val="28"/>
        </w:rPr>
        <w:t>по оксиду углерода</w:t>
      </w:r>
      <w:r w:rsidR="00C20794" w:rsidRPr="000B6BD2">
        <w:rPr>
          <w:rFonts w:ascii="Times New Roman" w:hAnsi="Times New Roman"/>
          <w:sz w:val="28"/>
          <w:szCs w:val="28"/>
        </w:rPr>
        <w:t xml:space="preserve"> – </w:t>
      </w:r>
      <w:r w:rsidR="00F20409" w:rsidRPr="000B6BD2">
        <w:rPr>
          <w:rFonts w:ascii="Times New Roman" w:hAnsi="Times New Roman"/>
          <w:sz w:val="28"/>
          <w:szCs w:val="28"/>
        </w:rPr>
        <w:t>20</w:t>
      </w:r>
      <w:r w:rsidR="00C20794" w:rsidRPr="000B6BD2">
        <w:rPr>
          <w:rFonts w:ascii="Times New Roman" w:hAnsi="Times New Roman"/>
          <w:sz w:val="28"/>
          <w:szCs w:val="28"/>
        </w:rPr>
        <w:t>, по</w:t>
      </w:r>
      <w:r w:rsidR="002D045E" w:rsidRPr="000B6BD2">
        <w:rPr>
          <w:rFonts w:ascii="Times New Roman" w:hAnsi="Times New Roman"/>
          <w:sz w:val="28"/>
          <w:szCs w:val="28"/>
        </w:rPr>
        <w:t xml:space="preserve"> сероводороду</w:t>
      </w:r>
      <w:r w:rsidR="00025195" w:rsidRPr="000B6BD2">
        <w:rPr>
          <w:rFonts w:ascii="Times New Roman" w:hAnsi="Times New Roman"/>
          <w:sz w:val="28"/>
          <w:szCs w:val="28"/>
        </w:rPr>
        <w:t xml:space="preserve">– </w:t>
      </w:r>
      <w:r w:rsidR="00F20409" w:rsidRPr="000B6BD2">
        <w:rPr>
          <w:rFonts w:ascii="Times New Roman" w:hAnsi="Times New Roman"/>
          <w:sz w:val="28"/>
          <w:szCs w:val="28"/>
        </w:rPr>
        <w:t>405</w:t>
      </w:r>
      <w:r w:rsidR="00C20794" w:rsidRPr="000B6BD2">
        <w:rPr>
          <w:rFonts w:ascii="Times New Roman" w:hAnsi="Times New Roman"/>
          <w:sz w:val="28"/>
          <w:szCs w:val="28"/>
        </w:rPr>
        <w:t xml:space="preserve"> случа</w:t>
      </w:r>
      <w:r w:rsidR="00F20409" w:rsidRPr="000B6BD2">
        <w:rPr>
          <w:rFonts w:ascii="Times New Roman" w:hAnsi="Times New Roman"/>
          <w:sz w:val="28"/>
          <w:szCs w:val="28"/>
        </w:rPr>
        <w:t>ев</w:t>
      </w:r>
      <w:r w:rsidR="00C20794" w:rsidRPr="000B6BD2">
        <w:rPr>
          <w:rFonts w:ascii="Times New Roman" w:hAnsi="Times New Roman"/>
          <w:sz w:val="28"/>
          <w:szCs w:val="28"/>
        </w:rPr>
        <w:t xml:space="preserve">; также по сероводороду </w:t>
      </w:r>
      <w:r w:rsidR="0094247F" w:rsidRPr="000B6BD2">
        <w:rPr>
          <w:rFonts w:ascii="Times New Roman" w:hAnsi="Times New Roman"/>
          <w:sz w:val="28"/>
          <w:szCs w:val="28"/>
        </w:rPr>
        <w:t>более 5 ПДК</w:t>
      </w:r>
      <w:r w:rsidR="00025195" w:rsidRPr="000B6BD2">
        <w:rPr>
          <w:rFonts w:ascii="Times New Roman" w:hAnsi="Times New Roman"/>
          <w:sz w:val="28"/>
          <w:szCs w:val="28"/>
        </w:rPr>
        <w:t xml:space="preserve">– </w:t>
      </w:r>
      <w:r w:rsidR="00F20409" w:rsidRPr="000B6BD2">
        <w:rPr>
          <w:rFonts w:ascii="Times New Roman" w:hAnsi="Times New Roman"/>
          <w:sz w:val="28"/>
          <w:szCs w:val="28"/>
        </w:rPr>
        <w:t xml:space="preserve">61 </w:t>
      </w:r>
      <w:r w:rsidR="00025195" w:rsidRPr="000B6BD2">
        <w:rPr>
          <w:rFonts w:ascii="Times New Roman" w:hAnsi="Times New Roman"/>
          <w:sz w:val="28"/>
          <w:szCs w:val="28"/>
        </w:rPr>
        <w:t>случа</w:t>
      </w:r>
      <w:r w:rsidR="00F20409" w:rsidRPr="000B6BD2">
        <w:rPr>
          <w:rFonts w:ascii="Times New Roman" w:hAnsi="Times New Roman"/>
          <w:sz w:val="28"/>
          <w:szCs w:val="28"/>
        </w:rPr>
        <w:t>й и более 10 ПДК – 1 случай</w:t>
      </w:r>
      <w:r w:rsidR="00263E9B" w:rsidRPr="000B6BD2">
        <w:rPr>
          <w:rFonts w:ascii="Times New Roman" w:hAnsi="Times New Roman"/>
          <w:sz w:val="28"/>
          <w:szCs w:val="28"/>
        </w:rPr>
        <w:t>(таблица 75</w:t>
      </w:r>
      <w:r w:rsidR="0094247F" w:rsidRPr="000B6BD2">
        <w:rPr>
          <w:rFonts w:ascii="Times New Roman" w:hAnsi="Times New Roman"/>
          <w:sz w:val="28"/>
          <w:szCs w:val="28"/>
        </w:rPr>
        <w:t>).</w:t>
      </w:r>
    </w:p>
    <w:p w:rsidR="00F20409" w:rsidRPr="000B6BD2" w:rsidRDefault="00F20409" w:rsidP="00FD60E5">
      <w:pPr>
        <w:ind w:firstLine="709"/>
        <w:jc w:val="both"/>
        <w:rPr>
          <w:rFonts w:ascii="Times New Roman" w:hAnsi="Times New Roman"/>
          <w:sz w:val="28"/>
          <w:szCs w:val="28"/>
        </w:rPr>
      </w:pPr>
      <w:r w:rsidRPr="000B6BD2">
        <w:rPr>
          <w:rFonts w:ascii="Times New Roman" w:hAnsi="Times New Roman"/>
          <w:sz w:val="28"/>
          <w:szCs w:val="28"/>
        </w:rPr>
        <w:t>По данным автоматическ</w:t>
      </w:r>
      <w:r w:rsidR="00BC5E2B" w:rsidRPr="000B6BD2">
        <w:rPr>
          <w:rFonts w:ascii="Times New Roman" w:hAnsi="Times New Roman"/>
          <w:sz w:val="28"/>
          <w:szCs w:val="28"/>
        </w:rPr>
        <w:t>ого</w:t>
      </w:r>
      <w:r w:rsidRPr="000B6BD2">
        <w:rPr>
          <w:rFonts w:ascii="Times New Roman" w:hAnsi="Times New Roman"/>
          <w:sz w:val="28"/>
          <w:szCs w:val="28"/>
        </w:rPr>
        <w:t xml:space="preserve"> пост</w:t>
      </w:r>
      <w:r w:rsidR="00BC5E2B" w:rsidRPr="000B6BD2">
        <w:rPr>
          <w:rFonts w:ascii="Times New Roman" w:hAnsi="Times New Roman"/>
          <w:sz w:val="28"/>
          <w:szCs w:val="28"/>
        </w:rPr>
        <w:t>а</w:t>
      </w:r>
      <w:r w:rsidRPr="000B6BD2">
        <w:rPr>
          <w:rFonts w:ascii="Times New Roman" w:hAnsi="Times New Roman"/>
          <w:sz w:val="28"/>
          <w:szCs w:val="28"/>
        </w:rPr>
        <w:t xml:space="preserve"> в городе Аркалык был зафиксирован 1 случай ВЗ</w:t>
      </w:r>
      <w:r w:rsidR="00BC5E2B" w:rsidRPr="000B6BD2">
        <w:rPr>
          <w:rFonts w:ascii="Times New Roman" w:hAnsi="Times New Roman"/>
          <w:sz w:val="28"/>
          <w:szCs w:val="28"/>
        </w:rPr>
        <w:t xml:space="preserve"> атмосферного воздуха (таблица 2)</w:t>
      </w:r>
      <w:r w:rsidRPr="000B6BD2">
        <w:rPr>
          <w:rFonts w:ascii="Times New Roman" w:hAnsi="Times New Roman"/>
          <w:sz w:val="28"/>
          <w:szCs w:val="28"/>
        </w:rPr>
        <w:t>.</w:t>
      </w:r>
    </w:p>
    <w:p w:rsidR="00144597" w:rsidRPr="000B6BD2" w:rsidRDefault="00144597" w:rsidP="0080690B">
      <w:pPr>
        <w:ind w:left="120"/>
        <w:jc w:val="center"/>
        <w:rPr>
          <w:rFonts w:ascii="Times New Roman" w:hAnsi="Times New Roman"/>
          <w:b/>
          <w:sz w:val="28"/>
          <w:szCs w:val="28"/>
        </w:rPr>
      </w:pPr>
    </w:p>
    <w:p w:rsidR="005D09F7" w:rsidRPr="000B6BD2" w:rsidRDefault="005D09F7" w:rsidP="0080690B">
      <w:pPr>
        <w:ind w:left="120"/>
        <w:jc w:val="center"/>
        <w:rPr>
          <w:rFonts w:ascii="Times New Roman" w:hAnsi="Times New Roman"/>
          <w:b/>
          <w:sz w:val="28"/>
          <w:szCs w:val="28"/>
        </w:rPr>
      </w:pPr>
    </w:p>
    <w:p w:rsidR="005D09F7" w:rsidRPr="000B6BD2" w:rsidRDefault="005D09F7" w:rsidP="0080690B">
      <w:pPr>
        <w:ind w:left="120"/>
        <w:jc w:val="center"/>
        <w:rPr>
          <w:rFonts w:ascii="Times New Roman" w:hAnsi="Times New Roman"/>
          <w:b/>
          <w:sz w:val="28"/>
          <w:szCs w:val="28"/>
        </w:rPr>
      </w:pPr>
    </w:p>
    <w:p w:rsidR="005D09F7" w:rsidRPr="000B6BD2" w:rsidRDefault="005D09F7" w:rsidP="0080690B">
      <w:pPr>
        <w:ind w:left="120"/>
        <w:jc w:val="center"/>
        <w:rPr>
          <w:rFonts w:ascii="Times New Roman" w:hAnsi="Times New Roman"/>
          <w:b/>
          <w:sz w:val="28"/>
          <w:szCs w:val="28"/>
        </w:rPr>
      </w:pPr>
    </w:p>
    <w:p w:rsidR="005725AF" w:rsidRPr="000B6BD2" w:rsidRDefault="005725AF" w:rsidP="0080690B">
      <w:pPr>
        <w:ind w:left="120"/>
        <w:jc w:val="center"/>
        <w:rPr>
          <w:rFonts w:ascii="Times New Roman" w:hAnsi="Times New Roman"/>
          <w:b/>
          <w:sz w:val="28"/>
          <w:szCs w:val="28"/>
        </w:rPr>
      </w:pPr>
    </w:p>
    <w:p w:rsidR="00C215F7" w:rsidRPr="000B6BD2" w:rsidRDefault="00201BD6" w:rsidP="0080690B">
      <w:pPr>
        <w:ind w:left="120"/>
        <w:jc w:val="center"/>
        <w:rPr>
          <w:rFonts w:ascii="Times New Roman" w:hAnsi="Times New Roman"/>
          <w:b/>
          <w:sz w:val="28"/>
          <w:szCs w:val="28"/>
        </w:rPr>
      </w:pPr>
      <w:r w:rsidRPr="000B6BD2">
        <w:rPr>
          <w:rFonts w:ascii="Times New Roman" w:hAnsi="Times New Roman"/>
          <w:b/>
          <w:sz w:val="28"/>
          <w:szCs w:val="28"/>
        </w:rPr>
        <w:t>9.5</w:t>
      </w:r>
      <w:r w:rsidR="00C215F7" w:rsidRPr="000B6BD2">
        <w:rPr>
          <w:rFonts w:ascii="Times New Roman" w:hAnsi="Times New Roman"/>
          <w:b/>
          <w:sz w:val="28"/>
          <w:szCs w:val="28"/>
        </w:rPr>
        <w:t xml:space="preserve"> Состояние атмосферного воздуха по городу Житикара</w:t>
      </w:r>
    </w:p>
    <w:p w:rsidR="00C215F7" w:rsidRPr="000B6BD2" w:rsidRDefault="00C215F7" w:rsidP="0080690B">
      <w:pPr>
        <w:ind w:left="375"/>
        <w:rPr>
          <w:rFonts w:ascii="Times New Roman" w:hAnsi="Times New Roman"/>
          <w:b/>
          <w:sz w:val="28"/>
          <w:szCs w:val="28"/>
        </w:rPr>
      </w:pPr>
    </w:p>
    <w:p w:rsidR="00C215F7" w:rsidRPr="000B6BD2" w:rsidRDefault="00151747" w:rsidP="0080690B">
      <w:pPr>
        <w:pStyle w:val="afa"/>
        <w:spacing w:line="0" w:lineRule="atLeast"/>
        <w:ind w:left="0" w:firstLine="708"/>
        <w:jc w:val="both"/>
        <w:rPr>
          <w:rFonts w:ascii="Times New Roman" w:hAnsi="Times New Roman"/>
          <w:sz w:val="28"/>
          <w:szCs w:val="28"/>
        </w:rPr>
      </w:pPr>
      <w:r w:rsidRPr="000B6BD2">
        <w:rPr>
          <w:rStyle w:val="FontStyle204"/>
          <w:sz w:val="28"/>
          <w:szCs w:val="28"/>
        </w:rPr>
        <w:t>Наблюдения за состоянием атмосферного воздух</w:t>
      </w:r>
      <w:r w:rsidR="00A84515" w:rsidRPr="000B6BD2">
        <w:rPr>
          <w:rStyle w:val="FontStyle204"/>
          <w:sz w:val="28"/>
          <w:szCs w:val="28"/>
        </w:rPr>
        <w:t>а в городе Житикара</w:t>
      </w:r>
      <w:r w:rsidRPr="000B6BD2">
        <w:rPr>
          <w:rStyle w:val="FontStyle204"/>
          <w:sz w:val="28"/>
          <w:szCs w:val="28"/>
        </w:rPr>
        <w:t xml:space="preserve"> велись на 2 стационарных постах</w:t>
      </w:r>
      <w:r w:rsidRPr="000B6BD2">
        <w:rPr>
          <w:rFonts w:ascii="Times New Roman" w:hAnsi="Times New Roman"/>
          <w:sz w:val="28"/>
          <w:szCs w:val="28"/>
        </w:rPr>
        <w:t xml:space="preserve">(рис.9.4., таблица </w:t>
      </w:r>
      <w:r w:rsidR="00263E9B" w:rsidRPr="000B6BD2">
        <w:rPr>
          <w:rFonts w:ascii="Times New Roman" w:hAnsi="Times New Roman"/>
          <w:sz w:val="28"/>
          <w:szCs w:val="28"/>
          <w:lang w:val="kk-KZ"/>
        </w:rPr>
        <w:t>76</w:t>
      </w:r>
      <w:r w:rsidRPr="000B6BD2">
        <w:rPr>
          <w:rFonts w:ascii="Times New Roman" w:hAnsi="Times New Roman"/>
          <w:sz w:val="28"/>
          <w:szCs w:val="28"/>
        </w:rPr>
        <w:t>)</w:t>
      </w:r>
    </w:p>
    <w:p w:rsidR="00151747" w:rsidRPr="000B6BD2" w:rsidRDefault="00151747" w:rsidP="0080690B">
      <w:pPr>
        <w:ind w:left="1226"/>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lang w:val="kk-KZ"/>
        </w:rPr>
        <w:t>76</w:t>
      </w:r>
    </w:p>
    <w:p w:rsidR="00151747" w:rsidRPr="000B6BD2" w:rsidRDefault="00151747"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51747" w:rsidRPr="000B6BD2" w:rsidRDefault="00151747"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390"/>
        <w:gridCol w:w="1601"/>
        <w:gridCol w:w="1981"/>
        <w:gridCol w:w="3827"/>
      </w:tblGrid>
      <w:tr w:rsidR="00151747" w:rsidRPr="000B6BD2" w:rsidTr="008621C5">
        <w:tc>
          <w:tcPr>
            <w:tcW w:w="1090" w:type="dxa"/>
            <w:vAlign w:val="center"/>
          </w:tcPr>
          <w:p w:rsidR="00151747" w:rsidRPr="000B6BD2" w:rsidRDefault="00151747" w:rsidP="0080690B">
            <w:pPr>
              <w:jc w:val="center"/>
              <w:outlineLvl w:val="1"/>
              <w:rPr>
                <w:rFonts w:ascii="Times New Roman" w:hAnsi="Times New Roman"/>
                <w:b/>
              </w:rPr>
            </w:pPr>
            <w:r w:rsidRPr="000B6BD2">
              <w:rPr>
                <w:rFonts w:ascii="Times New Roman" w:hAnsi="Times New Roman"/>
                <w:b/>
              </w:rPr>
              <w:t>Номер</w:t>
            </w:r>
          </w:p>
          <w:p w:rsidR="00151747" w:rsidRPr="000B6BD2" w:rsidRDefault="00151747" w:rsidP="0080690B">
            <w:pPr>
              <w:jc w:val="center"/>
              <w:outlineLvl w:val="1"/>
              <w:rPr>
                <w:rFonts w:ascii="Times New Roman" w:hAnsi="Times New Roman"/>
                <w:b/>
              </w:rPr>
            </w:pPr>
            <w:r w:rsidRPr="000B6BD2">
              <w:rPr>
                <w:rFonts w:ascii="Times New Roman" w:hAnsi="Times New Roman"/>
                <w:b/>
              </w:rPr>
              <w:t>поста</w:t>
            </w:r>
          </w:p>
        </w:tc>
        <w:tc>
          <w:tcPr>
            <w:tcW w:w="1390" w:type="dxa"/>
            <w:vAlign w:val="center"/>
          </w:tcPr>
          <w:p w:rsidR="00151747" w:rsidRPr="000B6BD2" w:rsidRDefault="00151747" w:rsidP="0080690B">
            <w:pPr>
              <w:jc w:val="center"/>
              <w:outlineLvl w:val="1"/>
              <w:rPr>
                <w:rFonts w:ascii="Times New Roman" w:hAnsi="Times New Roman"/>
                <w:b/>
              </w:rPr>
            </w:pPr>
            <w:r w:rsidRPr="000B6BD2">
              <w:rPr>
                <w:rFonts w:ascii="Times New Roman" w:hAnsi="Times New Roman"/>
                <w:b/>
              </w:rPr>
              <w:t>Сроки отбора</w:t>
            </w:r>
          </w:p>
        </w:tc>
        <w:tc>
          <w:tcPr>
            <w:tcW w:w="1601" w:type="dxa"/>
            <w:vAlign w:val="center"/>
          </w:tcPr>
          <w:p w:rsidR="00151747" w:rsidRPr="000B6BD2" w:rsidRDefault="00151747"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1981" w:type="dxa"/>
            <w:vAlign w:val="center"/>
          </w:tcPr>
          <w:p w:rsidR="00151747" w:rsidRPr="000B6BD2" w:rsidRDefault="00151747" w:rsidP="0080690B">
            <w:pPr>
              <w:jc w:val="center"/>
              <w:outlineLvl w:val="1"/>
              <w:rPr>
                <w:rFonts w:ascii="Times New Roman" w:hAnsi="Times New Roman"/>
                <w:b/>
              </w:rPr>
            </w:pPr>
            <w:r w:rsidRPr="000B6BD2">
              <w:rPr>
                <w:rFonts w:ascii="Times New Roman" w:hAnsi="Times New Roman"/>
                <w:b/>
              </w:rPr>
              <w:t>Адрес поста</w:t>
            </w:r>
          </w:p>
        </w:tc>
        <w:tc>
          <w:tcPr>
            <w:tcW w:w="3827" w:type="dxa"/>
            <w:vAlign w:val="center"/>
          </w:tcPr>
          <w:p w:rsidR="00151747" w:rsidRPr="000B6BD2" w:rsidRDefault="0015174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70082F" w:rsidRPr="000B6BD2" w:rsidTr="008621C5">
        <w:trPr>
          <w:trHeight w:val="727"/>
        </w:trPr>
        <w:tc>
          <w:tcPr>
            <w:tcW w:w="1090" w:type="dxa"/>
            <w:vAlign w:val="center"/>
          </w:tcPr>
          <w:p w:rsidR="0070082F" w:rsidRPr="000B6BD2" w:rsidRDefault="0070082F" w:rsidP="0080690B">
            <w:pPr>
              <w:jc w:val="center"/>
              <w:outlineLvl w:val="1"/>
              <w:rPr>
                <w:rFonts w:ascii="Times New Roman" w:hAnsi="Times New Roman"/>
              </w:rPr>
            </w:pPr>
            <w:r w:rsidRPr="000B6BD2">
              <w:rPr>
                <w:rFonts w:ascii="Times New Roman" w:hAnsi="Times New Roman"/>
              </w:rPr>
              <w:t>9</w:t>
            </w:r>
          </w:p>
        </w:tc>
        <w:tc>
          <w:tcPr>
            <w:tcW w:w="1390" w:type="dxa"/>
            <w:vMerge w:val="restart"/>
            <w:vAlign w:val="center"/>
          </w:tcPr>
          <w:p w:rsidR="0070082F" w:rsidRPr="000B6BD2" w:rsidRDefault="0070082F" w:rsidP="0080690B">
            <w:pPr>
              <w:jc w:val="center"/>
              <w:outlineLvl w:val="1"/>
              <w:rPr>
                <w:rFonts w:ascii="Times New Roman" w:hAnsi="Times New Roman"/>
              </w:rPr>
            </w:pPr>
            <w:r w:rsidRPr="000B6BD2">
              <w:rPr>
                <w:rFonts w:ascii="Times New Roman" w:hAnsi="Times New Roman"/>
              </w:rPr>
              <w:t>каждые 20 минут</w:t>
            </w:r>
          </w:p>
        </w:tc>
        <w:tc>
          <w:tcPr>
            <w:tcW w:w="1601" w:type="dxa"/>
            <w:vMerge w:val="restart"/>
            <w:vAlign w:val="center"/>
          </w:tcPr>
          <w:p w:rsidR="0070082F" w:rsidRPr="000B6BD2" w:rsidRDefault="0070082F" w:rsidP="0080690B">
            <w:pPr>
              <w:jc w:val="center"/>
              <w:outlineLvl w:val="1"/>
              <w:rPr>
                <w:rFonts w:ascii="Times New Roman" w:hAnsi="Times New Roman"/>
              </w:rPr>
            </w:pPr>
            <w:r w:rsidRPr="000B6BD2">
              <w:rPr>
                <w:rFonts w:ascii="Times New Roman" w:hAnsi="Times New Roman"/>
              </w:rPr>
              <w:t xml:space="preserve"> в непрерывном режиме</w:t>
            </w:r>
          </w:p>
        </w:tc>
        <w:tc>
          <w:tcPr>
            <w:tcW w:w="1981" w:type="dxa"/>
            <w:vAlign w:val="center"/>
          </w:tcPr>
          <w:p w:rsidR="0070082F" w:rsidRPr="000B6BD2" w:rsidRDefault="0070082F" w:rsidP="0080690B">
            <w:pPr>
              <w:jc w:val="center"/>
              <w:rPr>
                <w:rFonts w:ascii="Times New Roman" w:hAnsi="Times New Roman"/>
              </w:rPr>
            </w:pPr>
            <w:r w:rsidRPr="000B6BD2">
              <w:rPr>
                <w:rFonts w:ascii="Times New Roman" w:hAnsi="Times New Roman"/>
              </w:rPr>
              <w:t>на территории центрального рынка</w:t>
            </w:r>
          </w:p>
        </w:tc>
        <w:tc>
          <w:tcPr>
            <w:tcW w:w="3827" w:type="dxa"/>
            <w:vMerge w:val="restart"/>
            <w:vAlign w:val="center"/>
          </w:tcPr>
          <w:p w:rsidR="0070082F" w:rsidRPr="000B6BD2" w:rsidRDefault="00D22DE9" w:rsidP="0029611D">
            <w:pPr>
              <w:outlineLvl w:val="1"/>
              <w:rPr>
                <w:rFonts w:ascii="Times New Roman" w:hAnsi="Times New Roman"/>
              </w:rPr>
            </w:pPr>
            <w:r w:rsidRPr="000B6BD2">
              <w:rPr>
                <w:rFonts w:ascii="Times New Roman" w:hAnsi="Times New Roman"/>
              </w:rPr>
              <w:t>в</w:t>
            </w:r>
            <w:r w:rsidR="0070082F" w:rsidRPr="000B6BD2">
              <w:rPr>
                <w:rFonts w:ascii="Times New Roman" w:hAnsi="Times New Roman"/>
              </w:rPr>
              <w:t xml:space="preserve">звешенные частицы РМ-10, диоксид серы, оксид углерода, </w:t>
            </w:r>
            <w:r w:rsidRPr="000B6BD2">
              <w:rPr>
                <w:rFonts w:ascii="Times New Roman" w:hAnsi="Times New Roman"/>
              </w:rPr>
              <w:t>дио</w:t>
            </w:r>
            <w:r w:rsidR="0070082F" w:rsidRPr="000B6BD2">
              <w:rPr>
                <w:rFonts w:ascii="Times New Roman" w:hAnsi="Times New Roman"/>
              </w:rPr>
              <w:t>ксид азота, озон, сероводород, неметановые УВ</w:t>
            </w:r>
          </w:p>
        </w:tc>
      </w:tr>
      <w:tr w:rsidR="0070082F" w:rsidRPr="000B6BD2" w:rsidTr="008621C5">
        <w:tc>
          <w:tcPr>
            <w:tcW w:w="1090" w:type="dxa"/>
            <w:vAlign w:val="center"/>
          </w:tcPr>
          <w:p w:rsidR="0070082F" w:rsidRPr="000B6BD2" w:rsidRDefault="0070082F" w:rsidP="0080690B">
            <w:pPr>
              <w:jc w:val="center"/>
              <w:outlineLvl w:val="1"/>
              <w:rPr>
                <w:rFonts w:ascii="Times New Roman" w:hAnsi="Times New Roman"/>
              </w:rPr>
            </w:pPr>
            <w:r w:rsidRPr="000B6BD2">
              <w:rPr>
                <w:rFonts w:ascii="Times New Roman" w:hAnsi="Times New Roman"/>
              </w:rPr>
              <w:t>10</w:t>
            </w:r>
          </w:p>
        </w:tc>
        <w:tc>
          <w:tcPr>
            <w:tcW w:w="1390" w:type="dxa"/>
            <w:vMerge/>
            <w:vAlign w:val="center"/>
          </w:tcPr>
          <w:p w:rsidR="0070082F" w:rsidRPr="000B6BD2" w:rsidRDefault="0070082F" w:rsidP="0080690B">
            <w:pPr>
              <w:jc w:val="center"/>
              <w:outlineLvl w:val="1"/>
              <w:rPr>
                <w:rFonts w:ascii="Times New Roman" w:hAnsi="Times New Roman"/>
              </w:rPr>
            </w:pPr>
          </w:p>
        </w:tc>
        <w:tc>
          <w:tcPr>
            <w:tcW w:w="1601" w:type="dxa"/>
            <w:vMerge/>
            <w:vAlign w:val="center"/>
          </w:tcPr>
          <w:p w:rsidR="0070082F" w:rsidRPr="000B6BD2" w:rsidRDefault="0070082F" w:rsidP="0080690B">
            <w:pPr>
              <w:jc w:val="center"/>
              <w:outlineLvl w:val="1"/>
              <w:rPr>
                <w:rFonts w:ascii="Times New Roman" w:hAnsi="Times New Roman"/>
              </w:rPr>
            </w:pPr>
          </w:p>
        </w:tc>
        <w:tc>
          <w:tcPr>
            <w:tcW w:w="1981" w:type="dxa"/>
            <w:vAlign w:val="center"/>
          </w:tcPr>
          <w:p w:rsidR="0070082F" w:rsidRPr="000B6BD2" w:rsidRDefault="0070082F" w:rsidP="0080690B">
            <w:pPr>
              <w:jc w:val="center"/>
              <w:outlineLvl w:val="1"/>
              <w:rPr>
                <w:rFonts w:ascii="Times New Roman" w:hAnsi="Times New Roman"/>
              </w:rPr>
            </w:pPr>
            <w:r w:rsidRPr="000B6BD2">
              <w:rPr>
                <w:rFonts w:ascii="Times New Roman" w:hAnsi="Times New Roman"/>
              </w:rPr>
              <w:t>на территории М Житикара</w:t>
            </w:r>
          </w:p>
        </w:tc>
        <w:tc>
          <w:tcPr>
            <w:tcW w:w="3827" w:type="dxa"/>
            <w:vMerge/>
            <w:vAlign w:val="center"/>
          </w:tcPr>
          <w:p w:rsidR="0070082F" w:rsidRPr="000B6BD2" w:rsidRDefault="0070082F" w:rsidP="0080690B">
            <w:pPr>
              <w:jc w:val="both"/>
              <w:outlineLvl w:val="1"/>
              <w:rPr>
                <w:rFonts w:ascii="Times New Roman" w:hAnsi="Times New Roman"/>
              </w:rPr>
            </w:pPr>
          </w:p>
        </w:tc>
      </w:tr>
    </w:tbl>
    <w:p w:rsidR="00151747" w:rsidRPr="000B6BD2" w:rsidRDefault="00151747" w:rsidP="0080690B">
      <w:pPr>
        <w:pStyle w:val="afa"/>
        <w:spacing w:line="0" w:lineRule="atLeast"/>
        <w:ind w:left="0" w:firstLine="708"/>
        <w:jc w:val="both"/>
        <w:rPr>
          <w:rStyle w:val="FontStyle204"/>
          <w:sz w:val="28"/>
          <w:szCs w:val="28"/>
        </w:rPr>
      </w:pPr>
    </w:p>
    <w:p w:rsidR="00C215F7" w:rsidRPr="000B6BD2" w:rsidRDefault="00154002" w:rsidP="0080690B">
      <w:pPr>
        <w:pStyle w:val="afa"/>
        <w:spacing w:line="0" w:lineRule="atLeast"/>
        <w:ind w:left="0"/>
        <w:jc w:val="center"/>
        <w:rPr>
          <w:rStyle w:val="FontStyle204"/>
          <w:noProof/>
          <w:sz w:val="28"/>
          <w:szCs w:val="28"/>
          <w:lang w:eastAsia="ru-RU" w:bidi="ar-SA"/>
        </w:rPr>
      </w:pPr>
      <w:r w:rsidRPr="000B6BD2">
        <w:rPr>
          <w:rFonts w:ascii="Times New Roman" w:hAnsi="Times New Roman"/>
          <w:noProof/>
          <w:sz w:val="28"/>
          <w:szCs w:val="28"/>
          <w:lang w:eastAsia="ru-RU" w:bidi="ar-SA"/>
        </w:rPr>
        <w:drawing>
          <wp:inline distT="0" distB="0" distL="0" distR="0">
            <wp:extent cx="4389048" cy="2904656"/>
            <wp:effectExtent l="19050" t="0" r="0" b="0"/>
            <wp:docPr id="37" name="Рисунок 2" descr="C:\Documents and Settings\omarov_e\Рабочий стол\костанай обл\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omarov_e\Рабочий стол\костанай обл\Житикара.jpg"/>
                    <pic:cNvPicPr>
                      <a:picLocks noChangeAspect="1" noChangeArrowheads="1"/>
                    </pic:cNvPicPr>
                  </pic:nvPicPr>
                  <pic:blipFill>
                    <a:blip r:embed="rId72" cstate="print"/>
                    <a:srcRect/>
                    <a:stretch>
                      <a:fillRect/>
                    </a:stretch>
                  </pic:blipFill>
                  <pic:spPr bwMode="auto">
                    <a:xfrm>
                      <a:off x="0" y="0"/>
                      <a:ext cx="4407257" cy="2916706"/>
                    </a:xfrm>
                    <a:prstGeom prst="rect">
                      <a:avLst/>
                    </a:prstGeom>
                    <a:noFill/>
                    <a:ln w="9525">
                      <a:noFill/>
                      <a:miter lim="800000"/>
                      <a:headEnd/>
                      <a:tailEnd/>
                    </a:ln>
                  </pic:spPr>
                </pic:pic>
              </a:graphicData>
            </a:graphic>
          </wp:inline>
        </w:drawing>
      </w:r>
    </w:p>
    <w:p w:rsidR="005725AF" w:rsidRPr="000B6BD2" w:rsidRDefault="005725AF" w:rsidP="0080690B">
      <w:pPr>
        <w:pStyle w:val="afa"/>
        <w:spacing w:line="0" w:lineRule="atLeast"/>
        <w:ind w:left="0"/>
        <w:jc w:val="center"/>
        <w:rPr>
          <w:rStyle w:val="FontStyle204"/>
          <w:noProof/>
          <w:sz w:val="28"/>
          <w:szCs w:val="28"/>
          <w:lang w:eastAsia="ru-RU" w:bidi="ar-SA"/>
        </w:rPr>
      </w:pPr>
    </w:p>
    <w:p w:rsidR="00151747" w:rsidRPr="000B6BD2" w:rsidRDefault="00C215F7" w:rsidP="003822FF">
      <w:pPr>
        <w:ind w:left="284"/>
        <w:jc w:val="center"/>
        <w:rPr>
          <w:rFonts w:ascii="Times New Roman" w:hAnsi="Times New Roman"/>
          <w:sz w:val="28"/>
          <w:szCs w:val="28"/>
        </w:rPr>
      </w:pPr>
      <w:r w:rsidRPr="000B6BD2">
        <w:rPr>
          <w:rFonts w:ascii="Times New Roman" w:hAnsi="Times New Roman"/>
          <w:sz w:val="28"/>
          <w:szCs w:val="28"/>
        </w:rPr>
        <w:t>Рис.9.4 Схема расположения постов наблюдений атмосферного воздуха в городе Житикара</w:t>
      </w:r>
    </w:p>
    <w:p w:rsidR="00151747" w:rsidRPr="000B6BD2" w:rsidRDefault="00151747" w:rsidP="0080690B">
      <w:pPr>
        <w:ind w:left="1226"/>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lang w:val="kk-KZ"/>
        </w:rPr>
        <w:t>77</w:t>
      </w:r>
    </w:p>
    <w:p w:rsidR="00151747" w:rsidRPr="000B6BD2" w:rsidRDefault="00151747" w:rsidP="0080690B">
      <w:pPr>
        <w:jc w:val="center"/>
        <w:rPr>
          <w:rStyle w:val="FontStyle201"/>
          <w:i w:val="0"/>
          <w:sz w:val="28"/>
          <w:szCs w:val="28"/>
        </w:rPr>
      </w:pPr>
      <w:r w:rsidRPr="000B6BD2">
        <w:rPr>
          <w:rStyle w:val="FontStyle201"/>
          <w:i w:val="0"/>
          <w:sz w:val="28"/>
          <w:szCs w:val="28"/>
        </w:rPr>
        <w:t>Характеристика загрязнения атмосферного воздуха города Житикара</w:t>
      </w:r>
    </w:p>
    <w:p w:rsidR="00151747" w:rsidRPr="000B6BD2" w:rsidRDefault="00151747" w:rsidP="0080690B">
      <w:pPr>
        <w:jc w:val="center"/>
        <w:rPr>
          <w:rFonts w:ascii="Times New Roman" w:hAnsi="Times New Roman"/>
          <w:b/>
          <w:sz w:val="16"/>
          <w:szCs w:val="16"/>
        </w:rPr>
      </w:pPr>
    </w:p>
    <w:tbl>
      <w:tblPr>
        <w:tblW w:w="10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2"/>
        <w:gridCol w:w="1041"/>
        <w:gridCol w:w="1510"/>
        <w:gridCol w:w="1261"/>
        <w:gridCol w:w="1510"/>
        <w:gridCol w:w="824"/>
        <w:gridCol w:w="934"/>
        <w:gridCol w:w="934"/>
      </w:tblGrid>
      <w:tr w:rsidR="00DB4A0D" w:rsidRPr="000B6BD2" w:rsidTr="00643EA6">
        <w:trPr>
          <w:trHeight w:val="272"/>
          <w:jc w:val="center"/>
        </w:trPr>
        <w:tc>
          <w:tcPr>
            <w:tcW w:w="2012" w:type="dxa"/>
            <w:vMerge w:val="restart"/>
            <w:shd w:val="clear" w:color="auto" w:fill="auto"/>
            <w:noWrap/>
            <w:vAlign w:val="center"/>
          </w:tcPr>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Примесь</w:t>
            </w:r>
          </w:p>
        </w:tc>
        <w:tc>
          <w:tcPr>
            <w:tcW w:w="2551" w:type="dxa"/>
            <w:gridSpan w:val="2"/>
            <w:shd w:val="clear" w:color="auto" w:fill="auto"/>
            <w:noWrap/>
            <w:vAlign w:val="center"/>
          </w:tcPr>
          <w:p w:rsidR="00DB4A0D" w:rsidRPr="000B6BD2" w:rsidRDefault="00DB4A0D"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771" w:type="dxa"/>
            <w:gridSpan w:val="2"/>
            <w:vAlign w:val="center"/>
          </w:tcPr>
          <w:p w:rsidR="00DB4A0D" w:rsidRPr="000B6BD2" w:rsidRDefault="00DB4A0D"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692" w:type="dxa"/>
            <w:gridSpan w:val="3"/>
            <w:vAlign w:val="center"/>
          </w:tcPr>
          <w:p w:rsidR="00DB4A0D" w:rsidRPr="000B6BD2" w:rsidRDefault="00DB4A0D" w:rsidP="00DB4A0D">
            <w:pPr>
              <w:jc w:val="center"/>
              <w:rPr>
                <w:rFonts w:ascii="Times New Roman" w:hAnsi="Times New Roman"/>
                <w:b/>
                <w:sz w:val="22"/>
                <w:szCs w:val="22"/>
              </w:rPr>
            </w:pPr>
            <w:r w:rsidRPr="000B6BD2">
              <w:rPr>
                <w:rFonts w:ascii="Times New Roman" w:hAnsi="Times New Roman"/>
                <w:b/>
                <w:sz w:val="22"/>
                <w:szCs w:val="22"/>
              </w:rPr>
              <w:t>Число случаев превышения ПДК</w:t>
            </w:r>
          </w:p>
        </w:tc>
      </w:tr>
      <w:tr w:rsidR="00491752" w:rsidRPr="000B6BD2" w:rsidTr="00643EA6">
        <w:trPr>
          <w:trHeight w:val="614"/>
          <w:jc w:val="center"/>
        </w:trPr>
        <w:tc>
          <w:tcPr>
            <w:tcW w:w="2012" w:type="dxa"/>
            <w:vMerge/>
            <w:shd w:val="clear" w:color="auto" w:fill="auto"/>
            <w:noWrap/>
            <w:vAlign w:val="center"/>
          </w:tcPr>
          <w:p w:rsidR="00DB4A0D" w:rsidRPr="000B6BD2" w:rsidRDefault="00DB4A0D" w:rsidP="0080690B">
            <w:pPr>
              <w:jc w:val="both"/>
              <w:rPr>
                <w:rFonts w:ascii="Times New Roman" w:hAnsi="Times New Roman"/>
                <w:b/>
                <w:sz w:val="22"/>
                <w:szCs w:val="22"/>
              </w:rPr>
            </w:pPr>
          </w:p>
        </w:tc>
        <w:tc>
          <w:tcPr>
            <w:tcW w:w="1041" w:type="dxa"/>
            <w:shd w:val="clear" w:color="auto" w:fill="auto"/>
            <w:noWrap/>
            <w:vAlign w:val="center"/>
          </w:tcPr>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мг/м</w:t>
            </w:r>
            <w:r w:rsidRPr="000B6BD2">
              <w:rPr>
                <w:rFonts w:ascii="Times New Roman" w:hAnsi="Times New Roman"/>
                <w:b/>
                <w:sz w:val="22"/>
                <w:szCs w:val="22"/>
                <w:vertAlign w:val="superscript"/>
              </w:rPr>
              <w:t>3</w:t>
            </w:r>
          </w:p>
        </w:tc>
        <w:tc>
          <w:tcPr>
            <w:tcW w:w="1510" w:type="dxa"/>
            <w:shd w:val="clear" w:color="auto" w:fill="auto"/>
            <w:noWrap/>
            <w:vAlign w:val="center"/>
          </w:tcPr>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кратность</w:t>
            </w:r>
          </w:p>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превышения ПДК</w:t>
            </w:r>
          </w:p>
        </w:tc>
        <w:tc>
          <w:tcPr>
            <w:tcW w:w="1261" w:type="dxa"/>
            <w:vAlign w:val="center"/>
          </w:tcPr>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мг/м</w:t>
            </w:r>
            <w:r w:rsidRPr="000B6BD2">
              <w:rPr>
                <w:rFonts w:ascii="Times New Roman" w:hAnsi="Times New Roman"/>
                <w:b/>
                <w:sz w:val="22"/>
                <w:szCs w:val="22"/>
                <w:vertAlign w:val="superscript"/>
              </w:rPr>
              <w:t>3</w:t>
            </w:r>
          </w:p>
        </w:tc>
        <w:tc>
          <w:tcPr>
            <w:tcW w:w="1510" w:type="dxa"/>
            <w:vAlign w:val="center"/>
          </w:tcPr>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кратность</w:t>
            </w:r>
          </w:p>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превышения</w:t>
            </w:r>
          </w:p>
          <w:p w:rsidR="00DB4A0D" w:rsidRPr="000B6BD2" w:rsidRDefault="00DB4A0D" w:rsidP="0080690B">
            <w:pPr>
              <w:jc w:val="center"/>
              <w:rPr>
                <w:rFonts w:ascii="Times New Roman" w:hAnsi="Times New Roman"/>
                <w:b/>
                <w:sz w:val="22"/>
                <w:szCs w:val="22"/>
              </w:rPr>
            </w:pPr>
            <w:r w:rsidRPr="000B6BD2">
              <w:rPr>
                <w:rFonts w:ascii="Times New Roman" w:hAnsi="Times New Roman"/>
                <w:b/>
                <w:sz w:val="22"/>
                <w:szCs w:val="22"/>
              </w:rPr>
              <w:t>ПДК</w:t>
            </w:r>
          </w:p>
        </w:tc>
        <w:tc>
          <w:tcPr>
            <w:tcW w:w="824" w:type="dxa"/>
            <w:vAlign w:val="center"/>
          </w:tcPr>
          <w:p w:rsidR="00DB4A0D" w:rsidRPr="000B6BD2" w:rsidRDefault="00DB4A0D" w:rsidP="0080690B">
            <w:pPr>
              <w:jc w:val="center"/>
              <w:rPr>
                <w:rFonts w:ascii="Times New Roman" w:hAnsi="Times New Roman"/>
                <w:b/>
                <w:bCs/>
                <w:sz w:val="22"/>
                <w:szCs w:val="22"/>
              </w:rPr>
            </w:pPr>
            <w:r w:rsidRPr="000B6BD2">
              <w:rPr>
                <w:rFonts w:ascii="Times New Roman" w:hAnsi="Times New Roman"/>
                <w:b/>
                <w:bCs/>
                <w:sz w:val="22"/>
                <w:szCs w:val="22"/>
              </w:rPr>
              <w:t>&gt;ПДК</w:t>
            </w:r>
          </w:p>
        </w:tc>
        <w:tc>
          <w:tcPr>
            <w:tcW w:w="934" w:type="dxa"/>
            <w:vAlign w:val="center"/>
          </w:tcPr>
          <w:p w:rsidR="00DB4A0D" w:rsidRPr="000B6BD2" w:rsidRDefault="00DB4A0D" w:rsidP="0080690B">
            <w:pPr>
              <w:jc w:val="center"/>
              <w:rPr>
                <w:rFonts w:ascii="Times New Roman" w:hAnsi="Times New Roman"/>
                <w:b/>
                <w:bCs/>
                <w:sz w:val="22"/>
                <w:szCs w:val="22"/>
              </w:rPr>
            </w:pPr>
            <w:r w:rsidRPr="000B6BD2">
              <w:rPr>
                <w:rFonts w:ascii="Times New Roman" w:hAnsi="Times New Roman"/>
                <w:b/>
                <w:bCs/>
                <w:sz w:val="22"/>
                <w:szCs w:val="22"/>
              </w:rPr>
              <w:t>&gt;5ПДК</w:t>
            </w:r>
          </w:p>
        </w:tc>
        <w:tc>
          <w:tcPr>
            <w:tcW w:w="934" w:type="dxa"/>
            <w:vAlign w:val="center"/>
          </w:tcPr>
          <w:p w:rsidR="00DB4A0D" w:rsidRPr="000B6BD2" w:rsidRDefault="00DB4A0D" w:rsidP="00491752">
            <w:pPr>
              <w:ind w:right="-110"/>
              <w:jc w:val="center"/>
              <w:rPr>
                <w:rFonts w:ascii="Times New Roman" w:hAnsi="Times New Roman"/>
                <w:b/>
                <w:bCs/>
                <w:sz w:val="22"/>
                <w:szCs w:val="22"/>
              </w:rPr>
            </w:pPr>
            <w:r w:rsidRPr="000B6BD2">
              <w:rPr>
                <w:rFonts w:ascii="Times New Roman" w:hAnsi="Times New Roman"/>
                <w:b/>
                <w:bCs/>
                <w:sz w:val="22"/>
                <w:szCs w:val="22"/>
              </w:rPr>
              <w:t>&gt;10ПДК</w:t>
            </w:r>
          </w:p>
        </w:tc>
      </w:tr>
      <w:tr w:rsidR="005C155B" w:rsidRPr="000B6BD2" w:rsidTr="00253720">
        <w:trPr>
          <w:trHeight w:val="206"/>
          <w:jc w:val="center"/>
        </w:trPr>
        <w:tc>
          <w:tcPr>
            <w:tcW w:w="2012" w:type="dxa"/>
            <w:shd w:val="clear" w:color="auto" w:fill="auto"/>
            <w:noWrap/>
            <w:vAlign w:val="center"/>
          </w:tcPr>
          <w:p w:rsidR="005C155B" w:rsidRPr="000B6BD2" w:rsidRDefault="005C155B" w:rsidP="0080690B">
            <w:pPr>
              <w:rPr>
                <w:rFonts w:ascii="Times New Roman" w:hAnsi="Times New Roman"/>
              </w:rPr>
            </w:pPr>
            <w:r w:rsidRPr="000B6BD2">
              <w:rPr>
                <w:rFonts w:ascii="Times New Roman" w:hAnsi="Times New Roman"/>
              </w:rPr>
              <w:t>Взвешенные частицы РМ-10</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0,013</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0,267</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934" w:type="dxa"/>
          </w:tcPr>
          <w:p w:rsidR="005C155B" w:rsidRPr="000B6BD2" w:rsidRDefault="005C155B" w:rsidP="0080690B">
            <w:pPr>
              <w:jc w:val="center"/>
              <w:rPr>
                <w:rFonts w:ascii="Times New Roman" w:hAnsi="Times New Roman"/>
                <w:sz w:val="22"/>
                <w:szCs w:val="22"/>
              </w:rPr>
            </w:pPr>
          </w:p>
        </w:tc>
      </w:tr>
      <w:tr w:rsidR="005C155B" w:rsidRPr="000B6BD2" w:rsidTr="00643EA6">
        <w:trPr>
          <w:trHeight w:val="206"/>
          <w:jc w:val="center"/>
        </w:trPr>
        <w:tc>
          <w:tcPr>
            <w:tcW w:w="2012" w:type="dxa"/>
            <w:shd w:val="clear" w:color="auto" w:fill="auto"/>
            <w:noWrap/>
            <w:vAlign w:val="bottom"/>
          </w:tcPr>
          <w:p w:rsidR="005C155B" w:rsidRPr="000B6BD2" w:rsidRDefault="005C155B" w:rsidP="0080690B">
            <w:pPr>
              <w:jc w:val="both"/>
              <w:rPr>
                <w:rFonts w:ascii="Times New Roman" w:hAnsi="Times New Roman"/>
              </w:rPr>
            </w:pPr>
            <w:r w:rsidRPr="000B6BD2">
              <w:rPr>
                <w:rFonts w:ascii="Times New Roman" w:hAnsi="Times New Roman"/>
              </w:rPr>
              <w:t xml:space="preserve">Диоксид серы </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0,007</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0,130</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1,252</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2,504</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3</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934" w:type="dxa"/>
          </w:tcPr>
          <w:p w:rsidR="005C155B" w:rsidRPr="000B6BD2" w:rsidRDefault="005C155B" w:rsidP="0080690B">
            <w:pPr>
              <w:jc w:val="center"/>
              <w:rPr>
                <w:rFonts w:ascii="Times New Roman" w:hAnsi="Times New Roman"/>
                <w:sz w:val="22"/>
                <w:szCs w:val="22"/>
              </w:rPr>
            </w:pPr>
          </w:p>
        </w:tc>
      </w:tr>
      <w:tr w:rsidR="005C155B" w:rsidRPr="000B6BD2" w:rsidTr="00643EA6">
        <w:trPr>
          <w:trHeight w:val="206"/>
          <w:jc w:val="center"/>
        </w:trPr>
        <w:tc>
          <w:tcPr>
            <w:tcW w:w="2012" w:type="dxa"/>
            <w:shd w:val="clear" w:color="auto" w:fill="auto"/>
            <w:noWrap/>
            <w:vAlign w:val="bottom"/>
          </w:tcPr>
          <w:p w:rsidR="005C155B" w:rsidRPr="000B6BD2" w:rsidRDefault="005C155B" w:rsidP="0080690B">
            <w:pPr>
              <w:jc w:val="both"/>
              <w:rPr>
                <w:rFonts w:ascii="Times New Roman" w:hAnsi="Times New Roman"/>
              </w:rPr>
            </w:pPr>
            <w:r w:rsidRPr="000B6BD2">
              <w:rPr>
                <w:rFonts w:ascii="Times New Roman" w:hAnsi="Times New Roman"/>
              </w:rPr>
              <w:t xml:space="preserve">Оксид углерода </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1,018</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0,339</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10,983</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2,197</w:t>
            </w:r>
          </w:p>
        </w:tc>
        <w:tc>
          <w:tcPr>
            <w:tcW w:w="82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143</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934" w:type="dxa"/>
            <w:vAlign w:val="center"/>
          </w:tcPr>
          <w:p w:rsidR="005C155B" w:rsidRPr="000B6BD2" w:rsidRDefault="005C155B">
            <w:pPr>
              <w:jc w:val="center"/>
              <w:rPr>
                <w:rFonts w:ascii="Times New Roman" w:hAnsi="Times New Roman"/>
                <w:sz w:val="22"/>
                <w:szCs w:val="22"/>
              </w:rPr>
            </w:pPr>
          </w:p>
        </w:tc>
      </w:tr>
      <w:tr w:rsidR="005C155B" w:rsidRPr="000B6BD2" w:rsidTr="00643EA6">
        <w:trPr>
          <w:trHeight w:val="206"/>
          <w:jc w:val="center"/>
        </w:trPr>
        <w:tc>
          <w:tcPr>
            <w:tcW w:w="2012" w:type="dxa"/>
            <w:shd w:val="clear" w:color="auto" w:fill="auto"/>
            <w:noWrap/>
            <w:vAlign w:val="center"/>
          </w:tcPr>
          <w:p w:rsidR="005C155B" w:rsidRPr="000B6BD2" w:rsidRDefault="005C155B" w:rsidP="0080690B">
            <w:pPr>
              <w:rPr>
                <w:rFonts w:ascii="Times New Roman" w:hAnsi="Times New Roman"/>
              </w:rPr>
            </w:pPr>
            <w:r w:rsidRPr="000B6BD2">
              <w:rPr>
                <w:rFonts w:ascii="Times New Roman" w:hAnsi="Times New Roman"/>
              </w:rPr>
              <w:t xml:space="preserve">Диоксид азота </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0,000</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0,000</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0,007</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0,082</w:t>
            </w:r>
          </w:p>
        </w:tc>
        <w:tc>
          <w:tcPr>
            <w:tcW w:w="82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934" w:type="dxa"/>
            <w:vAlign w:val="center"/>
          </w:tcPr>
          <w:p w:rsidR="005C155B" w:rsidRPr="000B6BD2" w:rsidRDefault="005C155B">
            <w:pPr>
              <w:rPr>
                <w:rFonts w:ascii="Times New Roman" w:hAnsi="Times New Roman"/>
                <w:b/>
                <w:bCs/>
                <w:color w:val="000000"/>
                <w:u w:val="single"/>
              </w:rPr>
            </w:pPr>
          </w:p>
        </w:tc>
        <w:tc>
          <w:tcPr>
            <w:tcW w:w="934" w:type="dxa"/>
            <w:vAlign w:val="center"/>
          </w:tcPr>
          <w:p w:rsidR="005C155B" w:rsidRPr="000B6BD2" w:rsidRDefault="005C155B">
            <w:pPr>
              <w:jc w:val="center"/>
              <w:rPr>
                <w:rFonts w:ascii="Times New Roman" w:hAnsi="Times New Roman"/>
                <w:sz w:val="22"/>
                <w:szCs w:val="22"/>
              </w:rPr>
            </w:pPr>
          </w:p>
        </w:tc>
      </w:tr>
      <w:tr w:rsidR="005C155B" w:rsidRPr="000B6BD2" w:rsidTr="00643EA6">
        <w:trPr>
          <w:trHeight w:val="206"/>
          <w:jc w:val="center"/>
        </w:trPr>
        <w:tc>
          <w:tcPr>
            <w:tcW w:w="2012" w:type="dxa"/>
            <w:shd w:val="clear" w:color="auto" w:fill="auto"/>
            <w:noWrap/>
            <w:vAlign w:val="center"/>
          </w:tcPr>
          <w:p w:rsidR="005C155B" w:rsidRPr="000B6BD2" w:rsidRDefault="005C155B" w:rsidP="0080690B">
            <w:pPr>
              <w:rPr>
                <w:rFonts w:ascii="Times New Roman" w:hAnsi="Times New Roman"/>
              </w:rPr>
            </w:pPr>
            <w:r w:rsidRPr="000B6BD2">
              <w:rPr>
                <w:rFonts w:ascii="Times New Roman" w:hAnsi="Times New Roman"/>
              </w:rPr>
              <w:t xml:space="preserve">Озон </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0,014</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0,467</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0,166</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1,038</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579</w:t>
            </w:r>
          </w:p>
        </w:tc>
        <w:tc>
          <w:tcPr>
            <w:tcW w:w="934" w:type="dxa"/>
            <w:vAlign w:val="center"/>
          </w:tcPr>
          <w:p w:rsidR="005C155B" w:rsidRPr="000B6BD2" w:rsidRDefault="005C155B">
            <w:pPr>
              <w:jc w:val="center"/>
              <w:rPr>
                <w:rFonts w:ascii="Times New Roman" w:hAnsi="Times New Roman"/>
              </w:rPr>
            </w:pPr>
            <w:r w:rsidRPr="000B6BD2">
              <w:rPr>
                <w:rFonts w:ascii="Times New Roman" w:hAnsi="Times New Roman"/>
              </w:rPr>
              <w:t>147</w:t>
            </w:r>
          </w:p>
        </w:tc>
        <w:tc>
          <w:tcPr>
            <w:tcW w:w="934" w:type="dxa"/>
            <w:vAlign w:val="center"/>
          </w:tcPr>
          <w:p w:rsidR="005C155B" w:rsidRPr="000B6BD2" w:rsidRDefault="005C155B">
            <w:pPr>
              <w:jc w:val="center"/>
              <w:rPr>
                <w:rFonts w:ascii="Times New Roman" w:hAnsi="Times New Roman"/>
                <w:sz w:val="22"/>
                <w:szCs w:val="22"/>
              </w:rPr>
            </w:pPr>
          </w:p>
        </w:tc>
      </w:tr>
      <w:tr w:rsidR="005C155B" w:rsidRPr="000B6BD2" w:rsidTr="00643EA6">
        <w:trPr>
          <w:trHeight w:val="206"/>
          <w:jc w:val="center"/>
        </w:trPr>
        <w:tc>
          <w:tcPr>
            <w:tcW w:w="2012" w:type="dxa"/>
            <w:shd w:val="clear" w:color="auto" w:fill="auto"/>
            <w:noWrap/>
            <w:vAlign w:val="center"/>
          </w:tcPr>
          <w:p w:rsidR="005C155B" w:rsidRPr="000B6BD2" w:rsidRDefault="005C155B" w:rsidP="0080690B">
            <w:pPr>
              <w:rPr>
                <w:rFonts w:ascii="Times New Roman" w:hAnsi="Times New Roman"/>
              </w:rPr>
            </w:pPr>
            <w:r w:rsidRPr="000B6BD2">
              <w:rPr>
                <w:rFonts w:ascii="Times New Roman" w:hAnsi="Times New Roman"/>
              </w:rPr>
              <w:t xml:space="preserve">Сероводород </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0,004</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0,061</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7,625</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sz w:val="22"/>
                <w:szCs w:val="22"/>
              </w:rPr>
            </w:pPr>
          </w:p>
        </w:tc>
      </w:tr>
      <w:tr w:rsidR="005C155B" w:rsidRPr="000B6BD2" w:rsidTr="00643EA6">
        <w:trPr>
          <w:trHeight w:val="206"/>
          <w:jc w:val="center"/>
        </w:trPr>
        <w:tc>
          <w:tcPr>
            <w:tcW w:w="2012" w:type="dxa"/>
            <w:shd w:val="clear" w:color="auto" w:fill="auto"/>
            <w:noWrap/>
            <w:vAlign w:val="center"/>
          </w:tcPr>
          <w:p w:rsidR="005C155B" w:rsidRPr="000B6BD2" w:rsidRDefault="005C155B" w:rsidP="0080690B">
            <w:pPr>
              <w:rPr>
                <w:rFonts w:ascii="Times New Roman" w:hAnsi="Times New Roman"/>
              </w:rPr>
            </w:pPr>
            <w:r w:rsidRPr="000B6BD2">
              <w:rPr>
                <w:rFonts w:ascii="Times New Roman" w:hAnsi="Times New Roman"/>
              </w:rPr>
              <w:t xml:space="preserve">Неметановые УВ </w:t>
            </w:r>
          </w:p>
        </w:tc>
        <w:tc>
          <w:tcPr>
            <w:tcW w:w="1041"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2,818</w:t>
            </w:r>
          </w:p>
        </w:tc>
        <w:tc>
          <w:tcPr>
            <w:tcW w:w="1510"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261"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18,469</w:t>
            </w:r>
          </w:p>
        </w:tc>
        <w:tc>
          <w:tcPr>
            <w:tcW w:w="1510"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tcPr>
          <w:p w:rsidR="005C155B" w:rsidRPr="000B6BD2" w:rsidRDefault="005C155B" w:rsidP="0080690B">
            <w:pPr>
              <w:jc w:val="center"/>
              <w:rPr>
                <w:rFonts w:ascii="Times New Roman" w:hAnsi="Times New Roman"/>
                <w:sz w:val="22"/>
                <w:szCs w:val="22"/>
              </w:rPr>
            </w:pPr>
          </w:p>
        </w:tc>
      </w:tr>
    </w:tbl>
    <w:p w:rsidR="00151747" w:rsidRPr="000B6BD2" w:rsidRDefault="00151747" w:rsidP="0080690B">
      <w:pPr>
        <w:ind w:left="120"/>
        <w:jc w:val="center"/>
        <w:rPr>
          <w:rFonts w:ascii="Times New Roman" w:hAnsi="Times New Roman"/>
          <w:b/>
          <w:sz w:val="28"/>
          <w:szCs w:val="28"/>
        </w:rPr>
      </w:pPr>
    </w:p>
    <w:p w:rsidR="00BC5E2B" w:rsidRPr="000B6BD2" w:rsidRDefault="00151747" w:rsidP="00BC5E2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7A4CDD"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(рис.9.</w:t>
      </w:r>
      <w:r w:rsidR="00A84515" w:rsidRPr="000B6BD2">
        <w:rPr>
          <w:rFonts w:ascii="Times New Roman" w:hAnsi="Times New Roman"/>
          <w:sz w:val="28"/>
          <w:szCs w:val="28"/>
        </w:rPr>
        <w:t>4</w:t>
      </w:r>
      <w:r w:rsidRPr="000B6BD2">
        <w:rPr>
          <w:rFonts w:ascii="Times New Roman" w:hAnsi="Times New Roman"/>
          <w:sz w:val="28"/>
          <w:szCs w:val="28"/>
        </w:rPr>
        <w:t xml:space="preserve">.), уровень загрязнения атмосферного воздуха оценивается </w:t>
      </w:r>
      <w:r w:rsidR="005C155B" w:rsidRPr="000B6BD2">
        <w:rPr>
          <w:rFonts w:ascii="Times New Roman" w:hAnsi="Times New Roman"/>
          <w:b/>
          <w:i/>
          <w:sz w:val="28"/>
          <w:szCs w:val="28"/>
        </w:rPr>
        <w:t>высоким</w:t>
      </w:r>
      <w:r w:rsidRPr="000B6BD2">
        <w:rPr>
          <w:rFonts w:ascii="Times New Roman" w:hAnsi="Times New Roman"/>
          <w:sz w:val="28"/>
          <w:szCs w:val="28"/>
        </w:rPr>
        <w:t>, он определялся значени</w:t>
      </w:r>
      <w:r w:rsidR="00F0193D" w:rsidRPr="000B6BD2">
        <w:rPr>
          <w:rFonts w:ascii="Times New Roman" w:hAnsi="Times New Roman"/>
          <w:sz w:val="28"/>
          <w:szCs w:val="28"/>
        </w:rPr>
        <w:t>ями</w:t>
      </w:r>
      <w:r w:rsidRPr="000B6BD2">
        <w:rPr>
          <w:rFonts w:ascii="Times New Roman" w:hAnsi="Times New Roman"/>
          <w:sz w:val="28"/>
          <w:szCs w:val="28"/>
        </w:rPr>
        <w:t xml:space="preserve"> СИ равным </w:t>
      </w:r>
      <w:r w:rsidR="005C155B" w:rsidRPr="000B6BD2">
        <w:rPr>
          <w:rFonts w:ascii="Times New Roman" w:hAnsi="Times New Roman"/>
          <w:sz w:val="28"/>
          <w:szCs w:val="28"/>
        </w:rPr>
        <w:t xml:space="preserve">7,6 </w:t>
      </w:r>
      <w:r w:rsidR="00F0193D" w:rsidRPr="000B6BD2">
        <w:rPr>
          <w:rFonts w:ascii="Times New Roman" w:hAnsi="Times New Roman"/>
          <w:sz w:val="28"/>
          <w:szCs w:val="28"/>
        </w:rPr>
        <w:t xml:space="preserve">и </w:t>
      </w:r>
      <w:r w:rsidR="0049016A" w:rsidRPr="000B6BD2">
        <w:rPr>
          <w:rFonts w:ascii="Times New Roman" w:hAnsi="Times New Roman"/>
          <w:sz w:val="28"/>
          <w:szCs w:val="28"/>
        </w:rPr>
        <w:t xml:space="preserve">                        </w:t>
      </w:r>
      <w:r w:rsidRPr="000B6BD2">
        <w:rPr>
          <w:rFonts w:ascii="Times New Roman" w:hAnsi="Times New Roman"/>
          <w:sz w:val="28"/>
          <w:szCs w:val="28"/>
        </w:rPr>
        <w:t xml:space="preserve">НП = </w:t>
      </w:r>
      <w:r w:rsidR="005C155B" w:rsidRPr="000B6BD2">
        <w:rPr>
          <w:rFonts w:ascii="Times New Roman" w:hAnsi="Times New Roman"/>
          <w:sz w:val="28"/>
          <w:szCs w:val="28"/>
        </w:rPr>
        <w:t>26,8</w:t>
      </w:r>
      <w:r w:rsidR="00BC5E2B" w:rsidRPr="000B6BD2">
        <w:rPr>
          <w:rFonts w:ascii="Times New Roman" w:hAnsi="Times New Roman"/>
          <w:sz w:val="28"/>
          <w:szCs w:val="28"/>
        </w:rPr>
        <w:t xml:space="preserve">% (табл.1 и табл.1.1). Воздух города более всего загрязнен </w:t>
      </w:r>
      <w:r w:rsidR="00BC5E2B" w:rsidRPr="000B6BD2">
        <w:rPr>
          <w:rFonts w:ascii="Times New Roman" w:hAnsi="Times New Roman"/>
          <w:b/>
          <w:sz w:val="28"/>
          <w:szCs w:val="28"/>
        </w:rPr>
        <w:t>озоном</w:t>
      </w:r>
      <w:r w:rsidR="00BC5E2B" w:rsidRPr="000B6BD2">
        <w:rPr>
          <w:rFonts w:ascii="Times New Roman" w:hAnsi="Times New Roman"/>
          <w:sz w:val="28"/>
          <w:szCs w:val="28"/>
        </w:rPr>
        <w:t xml:space="preserve">. </w:t>
      </w:r>
    </w:p>
    <w:p w:rsidR="00151747" w:rsidRPr="000B6BD2" w:rsidRDefault="0015174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DB4A0D" w:rsidRPr="000B6BD2">
        <w:rPr>
          <w:rFonts w:ascii="Times New Roman" w:hAnsi="Times New Roman"/>
          <w:sz w:val="28"/>
          <w:szCs w:val="28"/>
        </w:rPr>
        <w:t>ые</w:t>
      </w:r>
      <w:r w:rsidRPr="000B6BD2">
        <w:rPr>
          <w:rFonts w:ascii="Times New Roman" w:hAnsi="Times New Roman"/>
          <w:sz w:val="28"/>
          <w:szCs w:val="28"/>
        </w:rPr>
        <w:t xml:space="preserve"> концентраци</w:t>
      </w:r>
      <w:r w:rsidR="00DB4A0D" w:rsidRPr="000B6BD2">
        <w:rPr>
          <w:rFonts w:ascii="Times New Roman" w:hAnsi="Times New Roman"/>
          <w:sz w:val="28"/>
          <w:szCs w:val="28"/>
        </w:rPr>
        <w:t>ивсех</w:t>
      </w:r>
      <w:r w:rsidRPr="000B6BD2">
        <w:rPr>
          <w:rFonts w:ascii="Times New Roman" w:hAnsi="Times New Roman"/>
          <w:sz w:val="28"/>
          <w:szCs w:val="28"/>
        </w:rPr>
        <w:t xml:space="preserve"> загрязняющих веществ – не превышали ПДК. Был</w:t>
      </w:r>
      <w:r w:rsidR="007E2B48" w:rsidRPr="000B6BD2">
        <w:rPr>
          <w:rFonts w:ascii="Times New Roman" w:hAnsi="Times New Roman"/>
          <w:sz w:val="28"/>
          <w:szCs w:val="28"/>
        </w:rPr>
        <w:t>и</w:t>
      </w:r>
      <w:r w:rsidRPr="000B6BD2">
        <w:rPr>
          <w:rFonts w:ascii="Times New Roman" w:hAnsi="Times New Roman"/>
          <w:sz w:val="28"/>
          <w:szCs w:val="28"/>
        </w:rPr>
        <w:t xml:space="preserve"> выявлен</w:t>
      </w:r>
      <w:r w:rsidR="007E2B48" w:rsidRPr="000B6BD2">
        <w:rPr>
          <w:rFonts w:ascii="Times New Roman" w:hAnsi="Times New Roman"/>
          <w:sz w:val="28"/>
          <w:szCs w:val="28"/>
        </w:rPr>
        <w:t>ы</w:t>
      </w:r>
      <w:r w:rsidRPr="000B6BD2">
        <w:rPr>
          <w:rFonts w:ascii="Times New Roman" w:hAnsi="Times New Roman"/>
          <w:sz w:val="28"/>
          <w:szCs w:val="28"/>
        </w:rPr>
        <w:t xml:space="preserve"> случаи превышения более </w:t>
      </w:r>
      <w:r w:rsidR="0049016A" w:rsidRPr="000B6BD2">
        <w:rPr>
          <w:rFonts w:ascii="Times New Roman" w:hAnsi="Times New Roman"/>
          <w:sz w:val="28"/>
          <w:szCs w:val="28"/>
        </w:rPr>
        <w:t xml:space="preserve">                  </w:t>
      </w:r>
      <w:r w:rsidRPr="000B6BD2">
        <w:rPr>
          <w:rFonts w:ascii="Times New Roman" w:hAnsi="Times New Roman"/>
          <w:sz w:val="28"/>
          <w:szCs w:val="28"/>
        </w:rPr>
        <w:t xml:space="preserve">1 ПДК </w:t>
      </w:r>
      <w:r w:rsidR="007E2B48" w:rsidRPr="000B6BD2">
        <w:rPr>
          <w:rFonts w:ascii="Times New Roman" w:hAnsi="Times New Roman"/>
          <w:sz w:val="28"/>
          <w:szCs w:val="28"/>
        </w:rPr>
        <w:t xml:space="preserve">по </w:t>
      </w:r>
      <w:r w:rsidR="005C155B" w:rsidRPr="000B6BD2">
        <w:rPr>
          <w:rFonts w:ascii="Times New Roman" w:hAnsi="Times New Roman"/>
          <w:sz w:val="28"/>
          <w:szCs w:val="28"/>
        </w:rPr>
        <w:t>диоксиду серы</w:t>
      </w:r>
      <w:r w:rsidRPr="000B6BD2">
        <w:rPr>
          <w:rFonts w:ascii="Times New Roman" w:hAnsi="Times New Roman"/>
          <w:sz w:val="28"/>
          <w:szCs w:val="28"/>
        </w:rPr>
        <w:t xml:space="preserve"> –</w:t>
      </w:r>
      <w:r w:rsidR="005C155B" w:rsidRPr="000B6BD2">
        <w:rPr>
          <w:rFonts w:ascii="Times New Roman" w:hAnsi="Times New Roman"/>
          <w:sz w:val="28"/>
          <w:szCs w:val="28"/>
        </w:rPr>
        <w:t>3</w:t>
      </w:r>
      <w:r w:rsidR="0029611D" w:rsidRPr="000B6BD2">
        <w:rPr>
          <w:rFonts w:ascii="Times New Roman" w:hAnsi="Times New Roman"/>
          <w:sz w:val="28"/>
          <w:szCs w:val="28"/>
        </w:rPr>
        <w:t xml:space="preserve"> случа</w:t>
      </w:r>
      <w:r w:rsidR="005C155B" w:rsidRPr="000B6BD2">
        <w:rPr>
          <w:rFonts w:ascii="Times New Roman" w:hAnsi="Times New Roman"/>
          <w:sz w:val="28"/>
          <w:szCs w:val="28"/>
        </w:rPr>
        <w:t>я, по оксиду углерода – 143 случая,</w:t>
      </w:r>
      <w:r w:rsidR="0049016A" w:rsidRPr="000B6BD2">
        <w:rPr>
          <w:rFonts w:ascii="Times New Roman" w:hAnsi="Times New Roman"/>
          <w:sz w:val="28"/>
          <w:szCs w:val="28"/>
        </w:rPr>
        <w:t xml:space="preserve">                           </w:t>
      </w:r>
      <w:r w:rsidR="005C155B" w:rsidRPr="000B6BD2">
        <w:rPr>
          <w:rFonts w:ascii="Times New Roman" w:hAnsi="Times New Roman"/>
          <w:sz w:val="28"/>
          <w:szCs w:val="28"/>
        </w:rPr>
        <w:t xml:space="preserve"> по озону – 579 случаев, а также были превышения более 5 ПДК по озону – 147 случаев</w:t>
      </w:r>
      <w:r w:rsidR="0049016A" w:rsidRPr="000B6BD2">
        <w:rPr>
          <w:rFonts w:ascii="Times New Roman" w:hAnsi="Times New Roman"/>
          <w:sz w:val="28"/>
          <w:szCs w:val="28"/>
        </w:rPr>
        <w:t xml:space="preserve"> </w:t>
      </w:r>
      <w:r w:rsidRPr="000B6BD2">
        <w:rPr>
          <w:rFonts w:ascii="Times New Roman" w:hAnsi="Times New Roman"/>
          <w:sz w:val="28"/>
          <w:szCs w:val="28"/>
        </w:rPr>
        <w:t xml:space="preserve">(таблица </w:t>
      </w:r>
      <w:r w:rsidR="00263E9B" w:rsidRPr="000B6BD2">
        <w:rPr>
          <w:rFonts w:ascii="Times New Roman" w:hAnsi="Times New Roman"/>
          <w:sz w:val="28"/>
          <w:szCs w:val="28"/>
          <w:lang w:val="kk-KZ"/>
        </w:rPr>
        <w:t>77</w:t>
      </w:r>
      <w:r w:rsidRPr="000B6BD2">
        <w:rPr>
          <w:rFonts w:ascii="Times New Roman" w:hAnsi="Times New Roman"/>
          <w:sz w:val="28"/>
          <w:szCs w:val="28"/>
        </w:rPr>
        <w:t>).</w:t>
      </w:r>
    </w:p>
    <w:p w:rsidR="002443D8" w:rsidRPr="000B6BD2" w:rsidRDefault="002443D8" w:rsidP="0080690B">
      <w:pPr>
        <w:ind w:left="120"/>
        <w:jc w:val="center"/>
        <w:rPr>
          <w:rFonts w:ascii="Times New Roman" w:hAnsi="Times New Roman"/>
          <w:b/>
          <w:sz w:val="28"/>
          <w:szCs w:val="28"/>
        </w:rPr>
      </w:pPr>
    </w:p>
    <w:p w:rsidR="00C215F7" w:rsidRPr="000B6BD2" w:rsidRDefault="00201BD6" w:rsidP="0080690B">
      <w:pPr>
        <w:ind w:left="120"/>
        <w:jc w:val="center"/>
        <w:rPr>
          <w:rFonts w:ascii="Times New Roman" w:hAnsi="Times New Roman"/>
          <w:b/>
          <w:sz w:val="28"/>
          <w:szCs w:val="28"/>
        </w:rPr>
      </w:pPr>
      <w:r w:rsidRPr="000B6BD2">
        <w:rPr>
          <w:rFonts w:ascii="Times New Roman" w:hAnsi="Times New Roman"/>
          <w:b/>
          <w:sz w:val="28"/>
          <w:szCs w:val="28"/>
        </w:rPr>
        <w:t>9.6</w:t>
      </w:r>
      <w:r w:rsidR="00C215F7" w:rsidRPr="000B6BD2">
        <w:rPr>
          <w:rFonts w:ascii="Times New Roman" w:hAnsi="Times New Roman"/>
          <w:b/>
          <w:sz w:val="28"/>
          <w:szCs w:val="28"/>
        </w:rPr>
        <w:t xml:space="preserve"> Состояние атмосферного воздуха по городу Лисаковск</w:t>
      </w:r>
    </w:p>
    <w:p w:rsidR="00C215F7" w:rsidRPr="000B6BD2" w:rsidRDefault="00C215F7" w:rsidP="0080690B">
      <w:pPr>
        <w:ind w:left="375"/>
        <w:rPr>
          <w:rFonts w:ascii="Times New Roman" w:hAnsi="Times New Roman"/>
          <w:b/>
          <w:sz w:val="28"/>
          <w:szCs w:val="28"/>
        </w:rPr>
      </w:pPr>
    </w:p>
    <w:p w:rsidR="00A84515" w:rsidRPr="000B6BD2" w:rsidRDefault="00A84515" w:rsidP="0080690B">
      <w:pPr>
        <w:pStyle w:val="afa"/>
        <w:spacing w:line="0" w:lineRule="atLeast"/>
        <w:ind w:left="0" w:firstLine="708"/>
        <w:jc w:val="both"/>
        <w:rPr>
          <w:rFonts w:ascii="Times New Roman" w:hAnsi="Times New Roman"/>
          <w:sz w:val="28"/>
          <w:szCs w:val="28"/>
        </w:rPr>
      </w:pPr>
      <w:r w:rsidRPr="000B6BD2">
        <w:rPr>
          <w:rStyle w:val="FontStyle204"/>
          <w:sz w:val="28"/>
          <w:szCs w:val="28"/>
        </w:rPr>
        <w:t>Наблюдения за состоянием атмосферного воздуха в городе Лисаковск велись на 2 стационарных постах</w:t>
      </w:r>
      <w:r w:rsidRPr="000B6BD2">
        <w:rPr>
          <w:rFonts w:ascii="Times New Roman" w:hAnsi="Times New Roman"/>
          <w:sz w:val="28"/>
          <w:szCs w:val="28"/>
        </w:rPr>
        <w:t>(рис.9.</w:t>
      </w:r>
      <w:r w:rsidR="00336DD4" w:rsidRPr="000B6BD2">
        <w:rPr>
          <w:rFonts w:ascii="Times New Roman" w:hAnsi="Times New Roman"/>
          <w:sz w:val="28"/>
          <w:szCs w:val="28"/>
        </w:rPr>
        <w:t>5</w:t>
      </w:r>
      <w:r w:rsidRPr="000B6BD2">
        <w:rPr>
          <w:rFonts w:ascii="Times New Roman" w:hAnsi="Times New Roman"/>
          <w:sz w:val="28"/>
          <w:szCs w:val="28"/>
        </w:rPr>
        <w:t xml:space="preserve">., таблица </w:t>
      </w:r>
      <w:r w:rsidR="00263E9B" w:rsidRPr="000B6BD2">
        <w:rPr>
          <w:rFonts w:ascii="Times New Roman" w:hAnsi="Times New Roman"/>
          <w:sz w:val="28"/>
          <w:szCs w:val="28"/>
        </w:rPr>
        <w:t>78</w:t>
      </w:r>
      <w:r w:rsidRPr="000B6BD2">
        <w:rPr>
          <w:rFonts w:ascii="Times New Roman" w:hAnsi="Times New Roman"/>
          <w:sz w:val="28"/>
          <w:szCs w:val="28"/>
        </w:rPr>
        <w:t>)</w:t>
      </w:r>
    </w:p>
    <w:p w:rsidR="0028730E" w:rsidRPr="000B6BD2" w:rsidRDefault="0028730E" w:rsidP="0080690B">
      <w:pPr>
        <w:ind w:left="1226"/>
        <w:jc w:val="right"/>
        <w:rPr>
          <w:rFonts w:ascii="Times New Roman" w:hAnsi="Times New Roman"/>
        </w:rPr>
      </w:pPr>
    </w:p>
    <w:p w:rsidR="00336DD4" w:rsidRPr="000B6BD2" w:rsidRDefault="00336DD4" w:rsidP="0080690B">
      <w:pPr>
        <w:ind w:left="1226"/>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78</w:t>
      </w:r>
    </w:p>
    <w:p w:rsidR="00336DD4" w:rsidRPr="000B6BD2" w:rsidRDefault="00336DD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336DD4" w:rsidRPr="000B6BD2" w:rsidRDefault="00336DD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1256"/>
        <w:gridCol w:w="1601"/>
        <w:gridCol w:w="2847"/>
        <w:gridCol w:w="3293"/>
      </w:tblGrid>
      <w:tr w:rsidR="00E95B17" w:rsidRPr="000B6BD2" w:rsidTr="00E95B17">
        <w:tc>
          <w:tcPr>
            <w:tcW w:w="1034" w:type="dxa"/>
            <w:vAlign w:val="center"/>
          </w:tcPr>
          <w:p w:rsidR="00336DD4" w:rsidRPr="000B6BD2" w:rsidRDefault="00336DD4" w:rsidP="0080690B">
            <w:pPr>
              <w:jc w:val="center"/>
              <w:outlineLvl w:val="1"/>
              <w:rPr>
                <w:rFonts w:ascii="Times New Roman" w:hAnsi="Times New Roman"/>
                <w:b/>
              </w:rPr>
            </w:pPr>
            <w:r w:rsidRPr="000B6BD2">
              <w:rPr>
                <w:rFonts w:ascii="Times New Roman" w:hAnsi="Times New Roman"/>
                <w:b/>
              </w:rPr>
              <w:t>Номер</w:t>
            </w:r>
          </w:p>
          <w:p w:rsidR="00336DD4" w:rsidRPr="000B6BD2" w:rsidRDefault="00336DD4" w:rsidP="0080690B">
            <w:pPr>
              <w:jc w:val="center"/>
              <w:outlineLvl w:val="1"/>
              <w:rPr>
                <w:rFonts w:ascii="Times New Roman" w:hAnsi="Times New Roman"/>
                <w:b/>
              </w:rPr>
            </w:pPr>
            <w:r w:rsidRPr="000B6BD2">
              <w:rPr>
                <w:rFonts w:ascii="Times New Roman" w:hAnsi="Times New Roman"/>
                <w:b/>
              </w:rPr>
              <w:t>поста</w:t>
            </w:r>
          </w:p>
        </w:tc>
        <w:tc>
          <w:tcPr>
            <w:tcW w:w="1256" w:type="dxa"/>
            <w:vAlign w:val="center"/>
          </w:tcPr>
          <w:p w:rsidR="00336DD4" w:rsidRPr="000B6BD2" w:rsidRDefault="00336DD4" w:rsidP="0080690B">
            <w:pPr>
              <w:jc w:val="center"/>
              <w:outlineLvl w:val="1"/>
              <w:rPr>
                <w:rFonts w:ascii="Times New Roman" w:hAnsi="Times New Roman"/>
                <w:b/>
              </w:rPr>
            </w:pPr>
            <w:r w:rsidRPr="000B6BD2">
              <w:rPr>
                <w:rFonts w:ascii="Times New Roman" w:hAnsi="Times New Roman"/>
                <w:b/>
              </w:rPr>
              <w:t>Сроки отбора</w:t>
            </w:r>
          </w:p>
        </w:tc>
        <w:tc>
          <w:tcPr>
            <w:tcW w:w="1601" w:type="dxa"/>
            <w:vAlign w:val="center"/>
          </w:tcPr>
          <w:p w:rsidR="00336DD4" w:rsidRPr="000B6BD2" w:rsidRDefault="00336DD4" w:rsidP="0080690B">
            <w:pPr>
              <w:jc w:val="center"/>
              <w:outlineLvl w:val="1"/>
              <w:rPr>
                <w:rFonts w:ascii="Times New Roman" w:hAnsi="Times New Roman"/>
                <w:b/>
              </w:rPr>
            </w:pPr>
            <w:r w:rsidRPr="000B6BD2">
              <w:rPr>
                <w:rFonts w:ascii="Times New Roman" w:hAnsi="Times New Roman"/>
                <w:b/>
              </w:rPr>
              <w:t>Проведения наблюдений</w:t>
            </w:r>
          </w:p>
        </w:tc>
        <w:tc>
          <w:tcPr>
            <w:tcW w:w="2847" w:type="dxa"/>
            <w:vAlign w:val="center"/>
          </w:tcPr>
          <w:p w:rsidR="00336DD4" w:rsidRPr="000B6BD2" w:rsidRDefault="00336DD4" w:rsidP="0080690B">
            <w:pPr>
              <w:jc w:val="center"/>
              <w:outlineLvl w:val="1"/>
              <w:rPr>
                <w:rFonts w:ascii="Times New Roman" w:hAnsi="Times New Roman"/>
                <w:b/>
              </w:rPr>
            </w:pPr>
            <w:r w:rsidRPr="000B6BD2">
              <w:rPr>
                <w:rFonts w:ascii="Times New Roman" w:hAnsi="Times New Roman"/>
                <w:b/>
              </w:rPr>
              <w:t>Адрес поста</w:t>
            </w:r>
          </w:p>
        </w:tc>
        <w:tc>
          <w:tcPr>
            <w:tcW w:w="3293" w:type="dxa"/>
            <w:vAlign w:val="center"/>
          </w:tcPr>
          <w:p w:rsidR="00336DD4" w:rsidRPr="000B6BD2" w:rsidRDefault="00336DD4" w:rsidP="0080690B">
            <w:pPr>
              <w:jc w:val="center"/>
              <w:outlineLvl w:val="1"/>
              <w:rPr>
                <w:rFonts w:ascii="Times New Roman" w:hAnsi="Times New Roman"/>
                <w:b/>
              </w:rPr>
            </w:pPr>
            <w:r w:rsidRPr="000B6BD2">
              <w:rPr>
                <w:rFonts w:ascii="Times New Roman" w:hAnsi="Times New Roman"/>
                <w:b/>
              </w:rPr>
              <w:t>Определяемые примеси</w:t>
            </w:r>
          </w:p>
        </w:tc>
      </w:tr>
      <w:tr w:rsidR="00E95B17" w:rsidRPr="000B6BD2" w:rsidTr="00E95B17">
        <w:trPr>
          <w:trHeight w:val="727"/>
        </w:trPr>
        <w:tc>
          <w:tcPr>
            <w:tcW w:w="1034" w:type="dxa"/>
            <w:vAlign w:val="center"/>
          </w:tcPr>
          <w:p w:rsidR="00E95B17" w:rsidRPr="000B6BD2" w:rsidRDefault="00E95B17" w:rsidP="0080690B">
            <w:pPr>
              <w:jc w:val="center"/>
              <w:outlineLvl w:val="1"/>
              <w:rPr>
                <w:rFonts w:ascii="Times New Roman" w:hAnsi="Times New Roman"/>
              </w:rPr>
            </w:pPr>
            <w:r w:rsidRPr="000B6BD2">
              <w:rPr>
                <w:rFonts w:ascii="Times New Roman" w:hAnsi="Times New Roman"/>
              </w:rPr>
              <w:t>7</w:t>
            </w:r>
          </w:p>
        </w:tc>
        <w:tc>
          <w:tcPr>
            <w:tcW w:w="1256" w:type="dxa"/>
            <w:vMerge w:val="restart"/>
            <w:vAlign w:val="center"/>
          </w:tcPr>
          <w:p w:rsidR="00E95B17" w:rsidRPr="000B6BD2" w:rsidRDefault="00E95B17" w:rsidP="0080690B">
            <w:pPr>
              <w:jc w:val="center"/>
              <w:outlineLvl w:val="1"/>
              <w:rPr>
                <w:rFonts w:ascii="Times New Roman" w:hAnsi="Times New Roman"/>
              </w:rPr>
            </w:pPr>
            <w:r w:rsidRPr="000B6BD2">
              <w:rPr>
                <w:rFonts w:ascii="Times New Roman" w:hAnsi="Times New Roman"/>
              </w:rPr>
              <w:t>каждые 20 минут</w:t>
            </w:r>
          </w:p>
        </w:tc>
        <w:tc>
          <w:tcPr>
            <w:tcW w:w="1601" w:type="dxa"/>
            <w:vMerge w:val="restart"/>
            <w:vAlign w:val="center"/>
          </w:tcPr>
          <w:p w:rsidR="00E95B17" w:rsidRPr="000B6BD2" w:rsidRDefault="00E95B17" w:rsidP="0080690B">
            <w:pPr>
              <w:jc w:val="center"/>
              <w:outlineLvl w:val="1"/>
              <w:rPr>
                <w:rFonts w:ascii="Times New Roman" w:hAnsi="Times New Roman"/>
              </w:rPr>
            </w:pPr>
            <w:r w:rsidRPr="000B6BD2">
              <w:rPr>
                <w:rFonts w:ascii="Times New Roman" w:hAnsi="Times New Roman"/>
              </w:rPr>
              <w:t xml:space="preserve"> в непрерывном режиме</w:t>
            </w:r>
          </w:p>
        </w:tc>
        <w:tc>
          <w:tcPr>
            <w:tcW w:w="2847" w:type="dxa"/>
            <w:vAlign w:val="center"/>
          </w:tcPr>
          <w:p w:rsidR="00E95B17" w:rsidRPr="000B6BD2" w:rsidRDefault="00E95B17" w:rsidP="0080690B">
            <w:pPr>
              <w:jc w:val="center"/>
              <w:rPr>
                <w:rFonts w:ascii="Times New Roman" w:hAnsi="Times New Roman"/>
              </w:rPr>
            </w:pPr>
            <w:r w:rsidRPr="000B6BD2">
              <w:rPr>
                <w:rFonts w:ascii="Times New Roman" w:hAnsi="Times New Roman"/>
              </w:rPr>
              <w:t>на территории гидрологического сооружения Казылжарского водохранилища</w:t>
            </w:r>
          </w:p>
        </w:tc>
        <w:tc>
          <w:tcPr>
            <w:tcW w:w="3293" w:type="dxa"/>
            <w:vMerge w:val="restart"/>
            <w:vAlign w:val="center"/>
          </w:tcPr>
          <w:p w:rsidR="00E95B17" w:rsidRPr="000B6BD2" w:rsidRDefault="00D22DE9" w:rsidP="0029611D">
            <w:pPr>
              <w:outlineLvl w:val="1"/>
              <w:rPr>
                <w:rFonts w:ascii="Times New Roman" w:hAnsi="Times New Roman"/>
              </w:rPr>
            </w:pPr>
            <w:r w:rsidRPr="000B6BD2">
              <w:rPr>
                <w:rFonts w:ascii="Times New Roman" w:hAnsi="Times New Roman"/>
              </w:rPr>
              <w:t>в</w:t>
            </w:r>
            <w:r w:rsidR="00E95B17" w:rsidRPr="000B6BD2">
              <w:rPr>
                <w:rFonts w:ascii="Times New Roman" w:hAnsi="Times New Roman"/>
              </w:rPr>
              <w:t xml:space="preserve">звешенные частицы РМ-10, диоксид серы, </w:t>
            </w:r>
            <w:r w:rsidRPr="000B6BD2">
              <w:rPr>
                <w:rFonts w:ascii="Times New Roman" w:hAnsi="Times New Roman"/>
              </w:rPr>
              <w:t>о</w:t>
            </w:r>
            <w:r w:rsidR="00E95B17" w:rsidRPr="000B6BD2">
              <w:rPr>
                <w:rFonts w:ascii="Times New Roman" w:hAnsi="Times New Roman"/>
              </w:rPr>
              <w:t xml:space="preserve">ксид углерода, </w:t>
            </w:r>
            <w:r w:rsidRPr="000B6BD2">
              <w:rPr>
                <w:rFonts w:ascii="Times New Roman" w:hAnsi="Times New Roman"/>
              </w:rPr>
              <w:t xml:space="preserve">диоксид азота, озон, </w:t>
            </w:r>
            <w:r w:rsidR="00E95B17" w:rsidRPr="000B6BD2">
              <w:rPr>
                <w:rFonts w:ascii="Times New Roman" w:hAnsi="Times New Roman"/>
              </w:rPr>
              <w:t>сероводород, неметановые УВ</w:t>
            </w:r>
          </w:p>
        </w:tc>
      </w:tr>
      <w:tr w:rsidR="00E95B17" w:rsidRPr="000B6BD2" w:rsidTr="00E95B17">
        <w:tc>
          <w:tcPr>
            <w:tcW w:w="1034" w:type="dxa"/>
            <w:vAlign w:val="center"/>
          </w:tcPr>
          <w:p w:rsidR="00E95B17" w:rsidRPr="000B6BD2" w:rsidRDefault="00E95B17" w:rsidP="0080690B">
            <w:pPr>
              <w:jc w:val="center"/>
              <w:outlineLvl w:val="1"/>
              <w:rPr>
                <w:rFonts w:ascii="Times New Roman" w:hAnsi="Times New Roman"/>
              </w:rPr>
            </w:pPr>
            <w:r w:rsidRPr="000B6BD2">
              <w:rPr>
                <w:rFonts w:ascii="Times New Roman" w:hAnsi="Times New Roman"/>
              </w:rPr>
              <w:t>8</w:t>
            </w:r>
          </w:p>
        </w:tc>
        <w:tc>
          <w:tcPr>
            <w:tcW w:w="1256" w:type="dxa"/>
            <w:vMerge/>
            <w:vAlign w:val="center"/>
          </w:tcPr>
          <w:p w:rsidR="00E95B17" w:rsidRPr="000B6BD2" w:rsidRDefault="00E95B17" w:rsidP="0080690B">
            <w:pPr>
              <w:jc w:val="center"/>
              <w:outlineLvl w:val="1"/>
              <w:rPr>
                <w:rFonts w:ascii="Times New Roman" w:hAnsi="Times New Roman"/>
              </w:rPr>
            </w:pPr>
          </w:p>
        </w:tc>
        <w:tc>
          <w:tcPr>
            <w:tcW w:w="1601" w:type="dxa"/>
            <w:vMerge/>
            <w:vAlign w:val="center"/>
          </w:tcPr>
          <w:p w:rsidR="00E95B17" w:rsidRPr="000B6BD2" w:rsidRDefault="00E95B17" w:rsidP="0080690B">
            <w:pPr>
              <w:jc w:val="center"/>
              <w:outlineLvl w:val="1"/>
              <w:rPr>
                <w:rFonts w:ascii="Times New Roman" w:hAnsi="Times New Roman"/>
              </w:rPr>
            </w:pPr>
          </w:p>
        </w:tc>
        <w:tc>
          <w:tcPr>
            <w:tcW w:w="2847" w:type="dxa"/>
            <w:vAlign w:val="center"/>
          </w:tcPr>
          <w:p w:rsidR="00E95B17" w:rsidRPr="000B6BD2" w:rsidRDefault="00E95B17" w:rsidP="0080690B">
            <w:pPr>
              <w:pStyle w:val="3"/>
              <w:tabs>
                <w:tab w:val="left" w:pos="8931"/>
              </w:tabs>
              <w:spacing w:before="0" w:after="0"/>
              <w:jc w:val="center"/>
              <w:rPr>
                <w:rFonts w:ascii="Times New Roman" w:hAnsi="Times New Roman"/>
                <w:b w:val="0"/>
              </w:rPr>
            </w:pPr>
            <w:r w:rsidRPr="000B6BD2">
              <w:rPr>
                <w:rFonts w:ascii="Times New Roman" w:hAnsi="Times New Roman"/>
                <w:b w:val="0"/>
              </w:rPr>
              <w:t>ул. Тобольская,</w:t>
            </w:r>
          </w:p>
          <w:p w:rsidR="00E95B17" w:rsidRPr="000B6BD2" w:rsidRDefault="00E95B17" w:rsidP="0080690B">
            <w:pPr>
              <w:jc w:val="center"/>
              <w:outlineLvl w:val="1"/>
              <w:rPr>
                <w:rFonts w:ascii="Times New Roman" w:hAnsi="Times New Roman"/>
                <w:i/>
              </w:rPr>
            </w:pPr>
            <w:r w:rsidRPr="000B6BD2">
              <w:rPr>
                <w:rFonts w:ascii="Times New Roman" w:hAnsi="Times New Roman"/>
              </w:rPr>
              <w:t>на территории ГКП «Лисаковсккомунэнерго»</w:t>
            </w:r>
          </w:p>
        </w:tc>
        <w:tc>
          <w:tcPr>
            <w:tcW w:w="3293" w:type="dxa"/>
            <w:vMerge/>
            <w:vAlign w:val="center"/>
          </w:tcPr>
          <w:p w:rsidR="00E95B17" w:rsidRPr="000B6BD2" w:rsidRDefault="00E95B17" w:rsidP="0080690B">
            <w:pPr>
              <w:jc w:val="both"/>
              <w:outlineLvl w:val="1"/>
              <w:rPr>
                <w:rFonts w:ascii="Times New Roman" w:hAnsi="Times New Roman"/>
              </w:rPr>
            </w:pPr>
          </w:p>
        </w:tc>
      </w:tr>
    </w:tbl>
    <w:p w:rsidR="00336DD4" w:rsidRPr="000B6BD2" w:rsidRDefault="00336DD4" w:rsidP="0080690B">
      <w:pPr>
        <w:pStyle w:val="afa"/>
        <w:spacing w:line="0" w:lineRule="atLeast"/>
        <w:ind w:left="0" w:firstLine="708"/>
        <w:jc w:val="both"/>
        <w:rPr>
          <w:rFonts w:ascii="Times New Roman" w:hAnsi="Times New Roman"/>
          <w:sz w:val="28"/>
          <w:szCs w:val="28"/>
        </w:rPr>
      </w:pPr>
    </w:p>
    <w:p w:rsidR="00C215F7" w:rsidRPr="000B6BD2" w:rsidRDefault="00C215F7" w:rsidP="0080690B">
      <w:pPr>
        <w:pStyle w:val="afa"/>
        <w:spacing w:line="0" w:lineRule="atLeast"/>
        <w:ind w:left="0" w:firstLine="708"/>
        <w:jc w:val="both"/>
        <w:rPr>
          <w:rStyle w:val="FontStyle204"/>
          <w:sz w:val="28"/>
          <w:szCs w:val="28"/>
        </w:rPr>
      </w:pPr>
    </w:p>
    <w:p w:rsidR="00C215F7" w:rsidRPr="000B6BD2" w:rsidRDefault="00154002" w:rsidP="0080690B">
      <w:pPr>
        <w:pStyle w:val="afa"/>
        <w:spacing w:line="0" w:lineRule="atLeast"/>
        <w:ind w:left="0"/>
        <w:jc w:val="center"/>
        <w:rPr>
          <w:rStyle w:val="FontStyle204"/>
          <w:noProof/>
          <w:sz w:val="28"/>
          <w:szCs w:val="28"/>
          <w:lang w:eastAsia="ru-RU" w:bidi="ar-SA"/>
        </w:rPr>
      </w:pPr>
      <w:r w:rsidRPr="000B6BD2">
        <w:rPr>
          <w:rFonts w:ascii="Times New Roman" w:hAnsi="Times New Roman"/>
          <w:noProof/>
          <w:sz w:val="28"/>
          <w:szCs w:val="28"/>
          <w:lang w:eastAsia="ru-RU" w:bidi="ar-SA"/>
        </w:rPr>
        <w:drawing>
          <wp:inline distT="0" distB="0" distL="0" distR="0">
            <wp:extent cx="4889380" cy="2581854"/>
            <wp:effectExtent l="19050" t="0" r="6470" b="0"/>
            <wp:docPr id="38" name="Рисунок 1" descr="C:\Documents and Settings\omarov_e\Рабочий стол\костанай обл\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omarov_e\Рабочий стол\костанай обл\Лисаковск.jpg"/>
                    <pic:cNvPicPr>
                      <a:picLocks noChangeAspect="1" noChangeArrowheads="1"/>
                    </pic:cNvPicPr>
                  </pic:nvPicPr>
                  <pic:blipFill>
                    <a:blip r:embed="rId73" cstate="print"/>
                    <a:srcRect/>
                    <a:stretch>
                      <a:fillRect/>
                    </a:stretch>
                  </pic:blipFill>
                  <pic:spPr bwMode="auto">
                    <a:xfrm>
                      <a:off x="0" y="0"/>
                      <a:ext cx="4892751" cy="2583634"/>
                    </a:xfrm>
                    <a:prstGeom prst="rect">
                      <a:avLst/>
                    </a:prstGeom>
                    <a:noFill/>
                    <a:ln w="9525">
                      <a:noFill/>
                      <a:miter lim="800000"/>
                      <a:headEnd/>
                      <a:tailEnd/>
                    </a:ln>
                  </pic:spPr>
                </pic:pic>
              </a:graphicData>
            </a:graphic>
          </wp:inline>
        </w:drawing>
      </w:r>
    </w:p>
    <w:p w:rsidR="00C215F7" w:rsidRPr="000B6BD2" w:rsidRDefault="00C215F7" w:rsidP="0080690B">
      <w:pPr>
        <w:jc w:val="center"/>
        <w:rPr>
          <w:rFonts w:ascii="Times New Roman" w:hAnsi="Times New Roman"/>
          <w:b/>
        </w:rPr>
      </w:pPr>
    </w:p>
    <w:p w:rsidR="00C215F7" w:rsidRPr="000B6BD2" w:rsidRDefault="00C215F7" w:rsidP="00D072B8">
      <w:pPr>
        <w:ind w:left="426"/>
        <w:jc w:val="center"/>
        <w:rPr>
          <w:rFonts w:ascii="Times New Roman" w:hAnsi="Times New Roman"/>
          <w:sz w:val="28"/>
          <w:szCs w:val="28"/>
        </w:rPr>
      </w:pPr>
      <w:r w:rsidRPr="000B6BD2">
        <w:rPr>
          <w:rFonts w:ascii="Times New Roman" w:hAnsi="Times New Roman"/>
          <w:sz w:val="28"/>
          <w:szCs w:val="28"/>
        </w:rPr>
        <w:t>Рис.9.5 Схема расположения постов наблюдений атмосферного воздуха в городе Лисаковск</w:t>
      </w:r>
    </w:p>
    <w:p w:rsidR="006B7FFA" w:rsidRPr="000B6BD2" w:rsidRDefault="006B7FFA" w:rsidP="0080690B">
      <w:pPr>
        <w:ind w:left="1226"/>
        <w:jc w:val="right"/>
        <w:rPr>
          <w:rFonts w:ascii="Times New Roman" w:hAnsi="Times New Roman"/>
        </w:rPr>
      </w:pPr>
    </w:p>
    <w:p w:rsidR="00336DD4" w:rsidRPr="000B6BD2" w:rsidRDefault="00336DD4" w:rsidP="0080690B">
      <w:pPr>
        <w:ind w:left="1226"/>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79</w:t>
      </w:r>
    </w:p>
    <w:p w:rsidR="00336DD4" w:rsidRPr="000B6BD2" w:rsidRDefault="00336DD4" w:rsidP="0080690B">
      <w:pPr>
        <w:jc w:val="center"/>
        <w:rPr>
          <w:rStyle w:val="FontStyle201"/>
          <w:i w:val="0"/>
          <w:sz w:val="28"/>
          <w:szCs w:val="28"/>
        </w:rPr>
      </w:pPr>
      <w:r w:rsidRPr="000B6BD2">
        <w:rPr>
          <w:rStyle w:val="FontStyle201"/>
          <w:i w:val="0"/>
          <w:sz w:val="28"/>
          <w:szCs w:val="28"/>
        </w:rPr>
        <w:t>Характеристика загрязнения атмосферного воздуха города Лисаковск</w:t>
      </w:r>
    </w:p>
    <w:p w:rsidR="00336DD4" w:rsidRPr="000B6BD2" w:rsidRDefault="00336DD4" w:rsidP="0080690B">
      <w:pPr>
        <w:jc w:val="center"/>
        <w:rPr>
          <w:rFonts w:ascii="Times New Roman" w:hAnsi="Times New Roman"/>
          <w:b/>
          <w:sz w:val="16"/>
          <w:szCs w:val="16"/>
        </w:rPr>
      </w:pPr>
    </w:p>
    <w:tbl>
      <w:tblPr>
        <w:tblW w:w="9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8"/>
        <w:gridCol w:w="854"/>
        <w:gridCol w:w="1627"/>
        <w:gridCol w:w="876"/>
        <w:gridCol w:w="1796"/>
        <w:gridCol w:w="824"/>
        <w:gridCol w:w="934"/>
        <w:gridCol w:w="1044"/>
      </w:tblGrid>
      <w:tr w:rsidR="00064EB6" w:rsidRPr="000B6BD2" w:rsidTr="00170E29">
        <w:trPr>
          <w:trHeight w:val="272"/>
          <w:jc w:val="center"/>
        </w:trPr>
        <w:tc>
          <w:tcPr>
            <w:tcW w:w="2018" w:type="dxa"/>
            <w:vMerge w:val="restart"/>
            <w:shd w:val="clear" w:color="auto" w:fill="auto"/>
            <w:noWrap/>
            <w:vAlign w:val="center"/>
          </w:tcPr>
          <w:p w:rsidR="00207FAA" w:rsidRPr="000B6BD2" w:rsidRDefault="00207FAA" w:rsidP="0080690B">
            <w:pPr>
              <w:jc w:val="center"/>
              <w:rPr>
                <w:rFonts w:ascii="Times New Roman" w:hAnsi="Times New Roman"/>
                <w:b/>
                <w:sz w:val="22"/>
                <w:szCs w:val="22"/>
              </w:rPr>
            </w:pPr>
            <w:r w:rsidRPr="000B6BD2">
              <w:rPr>
                <w:rFonts w:ascii="Times New Roman" w:hAnsi="Times New Roman"/>
                <w:b/>
                <w:sz w:val="22"/>
                <w:szCs w:val="22"/>
              </w:rPr>
              <w:t>Примесь</w:t>
            </w:r>
          </w:p>
        </w:tc>
        <w:tc>
          <w:tcPr>
            <w:tcW w:w="2481" w:type="dxa"/>
            <w:gridSpan w:val="2"/>
            <w:shd w:val="clear" w:color="auto" w:fill="auto"/>
            <w:noWrap/>
            <w:vAlign w:val="center"/>
          </w:tcPr>
          <w:p w:rsidR="00207FAA" w:rsidRPr="000B6BD2" w:rsidRDefault="00207FAA"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Средняя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с.с.</w:t>
            </w:r>
            <w:r w:rsidRPr="000B6BD2">
              <w:rPr>
                <w:rFonts w:ascii="Times New Roman" w:hAnsi="Times New Roman"/>
                <w:b/>
                <w:bCs/>
                <w:sz w:val="22"/>
                <w:szCs w:val="22"/>
                <w:lang w:eastAsia="ru-RU" w:bidi="ar-SA"/>
              </w:rPr>
              <w:t>)</w:t>
            </w:r>
          </w:p>
        </w:tc>
        <w:tc>
          <w:tcPr>
            <w:tcW w:w="2672" w:type="dxa"/>
            <w:gridSpan w:val="2"/>
            <w:vAlign w:val="center"/>
          </w:tcPr>
          <w:p w:rsidR="00207FAA" w:rsidRPr="000B6BD2" w:rsidRDefault="00207FAA" w:rsidP="0080690B">
            <w:pPr>
              <w:jc w:val="center"/>
              <w:rPr>
                <w:rFonts w:ascii="Times New Roman" w:hAnsi="Times New Roman"/>
                <w:b/>
                <w:bCs/>
                <w:sz w:val="22"/>
                <w:szCs w:val="22"/>
                <w:lang w:eastAsia="ru-RU" w:bidi="ar-SA"/>
              </w:rPr>
            </w:pPr>
            <w:r w:rsidRPr="000B6BD2">
              <w:rPr>
                <w:rFonts w:ascii="Times New Roman" w:hAnsi="Times New Roman"/>
                <w:b/>
                <w:bCs/>
                <w:sz w:val="22"/>
                <w:szCs w:val="22"/>
                <w:lang w:eastAsia="ru-RU" w:bidi="ar-SA"/>
              </w:rPr>
              <w:t>Максимально разовая концентрация (</w:t>
            </w:r>
            <w:r w:rsidRPr="000B6BD2">
              <w:rPr>
                <w:rFonts w:ascii="Times New Roman" w:hAnsi="Times New Roman"/>
                <w:b/>
                <w:bCs/>
                <w:sz w:val="22"/>
                <w:szCs w:val="22"/>
                <w:lang w:val="en-US" w:eastAsia="ru-RU" w:bidi="ar-SA"/>
              </w:rPr>
              <w:t>g</w:t>
            </w:r>
            <w:r w:rsidRPr="000B6BD2">
              <w:rPr>
                <w:rFonts w:ascii="Times New Roman" w:hAnsi="Times New Roman"/>
                <w:b/>
                <w:bCs/>
                <w:sz w:val="22"/>
                <w:szCs w:val="22"/>
                <w:vertAlign w:val="subscript"/>
                <w:lang w:eastAsia="ru-RU" w:bidi="ar-SA"/>
              </w:rPr>
              <w:t>м.р.</w:t>
            </w:r>
            <w:r w:rsidRPr="000B6BD2">
              <w:rPr>
                <w:rFonts w:ascii="Times New Roman" w:hAnsi="Times New Roman"/>
                <w:b/>
                <w:bCs/>
                <w:sz w:val="22"/>
                <w:szCs w:val="22"/>
                <w:lang w:eastAsia="ru-RU" w:bidi="ar-SA"/>
              </w:rPr>
              <w:t>)</w:t>
            </w:r>
          </w:p>
        </w:tc>
        <w:tc>
          <w:tcPr>
            <w:tcW w:w="2802" w:type="dxa"/>
            <w:gridSpan w:val="3"/>
          </w:tcPr>
          <w:p w:rsidR="00207FAA" w:rsidRPr="000B6BD2" w:rsidRDefault="00207FAA" w:rsidP="0080690B">
            <w:pPr>
              <w:jc w:val="center"/>
              <w:rPr>
                <w:rFonts w:ascii="Times New Roman" w:hAnsi="Times New Roman"/>
                <w:b/>
                <w:sz w:val="22"/>
                <w:szCs w:val="22"/>
              </w:rPr>
            </w:pPr>
            <w:r w:rsidRPr="000B6BD2">
              <w:rPr>
                <w:rFonts w:ascii="Times New Roman" w:hAnsi="Times New Roman"/>
                <w:b/>
                <w:sz w:val="22"/>
                <w:szCs w:val="22"/>
              </w:rPr>
              <w:t>Число случаев превышения ПДК</w:t>
            </w:r>
          </w:p>
        </w:tc>
      </w:tr>
      <w:tr w:rsidR="00064EB6" w:rsidRPr="000B6BD2" w:rsidTr="00170E29">
        <w:trPr>
          <w:trHeight w:val="614"/>
          <w:jc w:val="center"/>
        </w:trPr>
        <w:tc>
          <w:tcPr>
            <w:tcW w:w="2018" w:type="dxa"/>
            <w:vMerge/>
            <w:shd w:val="clear" w:color="auto" w:fill="auto"/>
            <w:noWrap/>
            <w:vAlign w:val="center"/>
          </w:tcPr>
          <w:p w:rsidR="00C27715" w:rsidRPr="000B6BD2" w:rsidRDefault="00C27715" w:rsidP="0080690B">
            <w:pPr>
              <w:jc w:val="both"/>
              <w:rPr>
                <w:rFonts w:ascii="Times New Roman" w:hAnsi="Times New Roman"/>
                <w:b/>
                <w:sz w:val="22"/>
                <w:szCs w:val="22"/>
              </w:rPr>
            </w:pPr>
          </w:p>
        </w:tc>
        <w:tc>
          <w:tcPr>
            <w:tcW w:w="854" w:type="dxa"/>
            <w:shd w:val="clear" w:color="auto" w:fill="auto"/>
            <w:noWrap/>
            <w:vAlign w:val="center"/>
          </w:tcPr>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мг/м</w:t>
            </w:r>
            <w:r w:rsidRPr="000B6BD2">
              <w:rPr>
                <w:rFonts w:ascii="Times New Roman" w:hAnsi="Times New Roman"/>
                <w:b/>
                <w:sz w:val="22"/>
                <w:szCs w:val="22"/>
                <w:vertAlign w:val="superscript"/>
              </w:rPr>
              <w:t>3</w:t>
            </w:r>
          </w:p>
        </w:tc>
        <w:tc>
          <w:tcPr>
            <w:tcW w:w="1627" w:type="dxa"/>
            <w:shd w:val="clear" w:color="auto" w:fill="auto"/>
            <w:noWrap/>
            <w:vAlign w:val="center"/>
          </w:tcPr>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кратность</w:t>
            </w:r>
          </w:p>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превышения ПДК</w:t>
            </w:r>
          </w:p>
        </w:tc>
        <w:tc>
          <w:tcPr>
            <w:tcW w:w="876" w:type="dxa"/>
            <w:vAlign w:val="center"/>
          </w:tcPr>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мг/м</w:t>
            </w:r>
            <w:r w:rsidRPr="000B6BD2">
              <w:rPr>
                <w:rFonts w:ascii="Times New Roman" w:hAnsi="Times New Roman"/>
                <w:b/>
                <w:sz w:val="22"/>
                <w:szCs w:val="22"/>
                <w:vertAlign w:val="superscript"/>
              </w:rPr>
              <w:t>3</w:t>
            </w:r>
          </w:p>
        </w:tc>
        <w:tc>
          <w:tcPr>
            <w:tcW w:w="1796" w:type="dxa"/>
            <w:vAlign w:val="center"/>
          </w:tcPr>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кратность</w:t>
            </w:r>
          </w:p>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превышения</w:t>
            </w:r>
          </w:p>
          <w:p w:rsidR="00C27715" w:rsidRPr="000B6BD2" w:rsidRDefault="00C27715" w:rsidP="0080690B">
            <w:pPr>
              <w:jc w:val="center"/>
              <w:rPr>
                <w:rFonts w:ascii="Times New Roman" w:hAnsi="Times New Roman"/>
                <w:b/>
                <w:sz w:val="22"/>
                <w:szCs w:val="22"/>
              </w:rPr>
            </w:pPr>
            <w:r w:rsidRPr="000B6BD2">
              <w:rPr>
                <w:rFonts w:ascii="Times New Roman" w:hAnsi="Times New Roman"/>
                <w:b/>
                <w:sz w:val="22"/>
                <w:szCs w:val="22"/>
              </w:rPr>
              <w:t>ПДК</w:t>
            </w:r>
          </w:p>
        </w:tc>
        <w:tc>
          <w:tcPr>
            <w:tcW w:w="824" w:type="dxa"/>
            <w:vAlign w:val="center"/>
          </w:tcPr>
          <w:p w:rsidR="00C27715" w:rsidRPr="000B6BD2" w:rsidRDefault="00C27715" w:rsidP="0080690B">
            <w:pPr>
              <w:jc w:val="center"/>
              <w:rPr>
                <w:rFonts w:ascii="Times New Roman" w:hAnsi="Times New Roman"/>
                <w:b/>
                <w:bCs/>
                <w:sz w:val="22"/>
                <w:szCs w:val="22"/>
              </w:rPr>
            </w:pPr>
            <w:r w:rsidRPr="000B6BD2">
              <w:rPr>
                <w:rFonts w:ascii="Times New Roman" w:hAnsi="Times New Roman"/>
                <w:b/>
                <w:bCs/>
                <w:sz w:val="22"/>
                <w:szCs w:val="22"/>
              </w:rPr>
              <w:t>&gt;ПДК</w:t>
            </w:r>
          </w:p>
        </w:tc>
        <w:tc>
          <w:tcPr>
            <w:tcW w:w="934" w:type="dxa"/>
            <w:vAlign w:val="center"/>
          </w:tcPr>
          <w:p w:rsidR="00C27715" w:rsidRPr="000B6BD2" w:rsidRDefault="00C27715" w:rsidP="0080690B">
            <w:pPr>
              <w:jc w:val="center"/>
              <w:rPr>
                <w:rFonts w:ascii="Times New Roman" w:hAnsi="Times New Roman"/>
                <w:b/>
                <w:bCs/>
                <w:sz w:val="22"/>
                <w:szCs w:val="22"/>
              </w:rPr>
            </w:pPr>
            <w:r w:rsidRPr="000B6BD2">
              <w:rPr>
                <w:rFonts w:ascii="Times New Roman" w:hAnsi="Times New Roman"/>
                <w:b/>
                <w:bCs/>
                <w:sz w:val="22"/>
                <w:szCs w:val="22"/>
              </w:rPr>
              <w:t>&gt;5ПДК</w:t>
            </w:r>
          </w:p>
        </w:tc>
        <w:tc>
          <w:tcPr>
            <w:tcW w:w="1044" w:type="dxa"/>
            <w:vAlign w:val="center"/>
          </w:tcPr>
          <w:p w:rsidR="00C27715" w:rsidRPr="000B6BD2" w:rsidRDefault="00064EB6" w:rsidP="0080690B">
            <w:pPr>
              <w:jc w:val="center"/>
              <w:rPr>
                <w:rFonts w:ascii="Times New Roman" w:hAnsi="Times New Roman"/>
                <w:b/>
                <w:bCs/>
                <w:sz w:val="22"/>
                <w:szCs w:val="22"/>
              </w:rPr>
            </w:pPr>
            <w:r w:rsidRPr="000B6BD2">
              <w:rPr>
                <w:rFonts w:ascii="Times New Roman" w:hAnsi="Times New Roman"/>
                <w:b/>
                <w:bCs/>
                <w:sz w:val="22"/>
                <w:szCs w:val="22"/>
              </w:rPr>
              <w:t>&gt;10ПДК</w:t>
            </w:r>
          </w:p>
        </w:tc>
      </w:tr>
      <w:tr w:rsidR="005C155B" w:rsidRPr="000B6BD2" w:rsidTr="00253720">
        <w:trPr>
          <w:trHeight w:val="206"/>
          <w:jc w:val="center"/>
        </w:trPr>
        <w:tc>
          <w:tcPr>
            <w:tcW w:w="2018" w:type="dxa"/>
            <w:shd w:val="clear" w:color="auto" w:fill="auto"/>
            <w:noWrap/>
            <w:vAlign w:val="center"/>
          </w:tcPr>
          <w:p w:rsidR="005C155B" w:rsidRPr="000B6BD2" w:rsidRDefault="005C155B" w:rsidP="0080690B">
            <w:pPr>
              <w:rPr>
                <w:rFonts w:ascii="Times New Roman" w:hAnsi="Times New Roman"/>
                <w:sz w:val="22"/>
                <w:szCs w:val="22"/>
              </w:rPr>
            </w:pPr>
            <w:r w:rsidRPr="000B6BD2">
              <w:rPr>
                <w:rFonts w:ascii="Times New Roman" w:hAnsi="Times New Roman"/>
                <w:sz w:val="22"/>
                <w:szCs w:val="22"/>
              </w:rPr>
              <w:t>Взвешенные частицы РМ-10</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0,007</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1,124</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04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r>
      <w:tr w:rsidR="005C155B" w:rsidRPr="000B6BD2" w:rsidTr="00170E29">
        <w:trPr>
          <w:trHeight w:val="70"/>
          <w:jc w:val="center"/>
        </w:trPr>
        <w:tc>
          <w:tcPr>
            <w:tcW w:w="2018" w:type="dxa"/>
            <w:shd w:val="clear" w:color="auto" w:fill="auto"/>
            <w:noWrap/>
            <w:vAlign w:val="bottom"/>
          </w:tcPr>
          <w:p w:rsidR="005C155B" w:rsidRPr="000B6BD2" w:rsidRDefault="005C155B" w:rsidP="0080690B">
            <w:pPr>
              <w:jc w:val="both"/>
              <w:rPr>
                <w:rFonts w:ascii="Times New Roman" w:hAnsi="Times New Roman"/>
                <w:sz w:val="22"/>
                <w:szCs w:val="22"/>
              </w:rPr>
            </w:pPr>
            <w:r w:rsidRPr="000B6BD2">
              <w:rPr>
                <w:rFonts w:ascii="Times New Roman" w:hAnsi="Times New Roman"/>
                <w:sz w:val="22"/>
                <w:szCs w:val="22"/>
              </w:rPr>
              <w:t xml:space="preserve">Диоксид серы </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0,007</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0,140</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0,472</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0,944</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04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r>
      <w:tr w:rsidR="005C155B" w:rsidRPr="000B6BD2" w:rsidTr="00170E29">
        <w:trPr>
          <w:trHeight w:val="206"/>
          <w:jc w:val="center"/>
        </w:trPr>
        <w:tc>
          <w:tcPr>
            <w:tcW w:w="2018" w:type="dxa"/>
            <w:shd w:val="clear" w:color="auto" w:fill="auto"/>
            <w:noWrap/>
            <w:vAlign w:val="bottom"/>
          </w:tcPr>
          <w:p w:rsidR="005C155B" w:rsidRPr="000B6BD2" w:rsidRDefault="005C155B" w:rsidP="0080690B">
            <w:pPr>
              <w:jc w:val="both"/>
              <w:rPr>
                <w:rFonts w:ascii="Times New Roman" w:hAnsi="Times New Roman"/>
                <w:sz w:val="22"/>
                <w:szCs w:val="22"/>
              </w:rPr>
            </w:pPr>
            <w:r w:rsidRPr="000B6BD2">
              <w:rPr>
                <w:rFonts w:ascii="Times New Roman" w:hAnsi="Times New Roman"/>
                <w:sz w:val="22"/>
                <w:szCs w:val="22"/>
              </w:rPr>
              <w:t xml:space="preserve">Оксид углерода </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1,796</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0,599</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18,515</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3,703</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579</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04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r>
      <w:tr w:rsidR="005C155B" w:rsidRPr="000B6BD2" w:rsidTr="00170E29">
        <w:trPr>
          <w:trHeight w:val="132"/>
          <w:jc w:val="center"/>
        </w:trPr>
        <w:tc>
          <w:tcPr>
            <w:tcW w:w="2018" w:type="dxa"/>
            <w:shd w:val="clear" w:color="auto" w:fill="auto"/>
            <w:noWrap/>
            <w:vAlign w:val="center"/>
          </w:tcPr>
          <w:p w:rsidR="005C155B" w:rsidRPr="000B6BD2" w:rsidRDefault="005C155B" w:rsidP="0080690B">
            <w:pPr>
              <w:rPr>
                <w:rFonts w:ascii="Times New Roman" w:hAnsi="Times New Roman"/>
                <w:sz w:val="22"/>
                <w:szCs w:val="22"/>
              </w:rPr>
            </w:pPr>
            <w:r w:rsidRPr="000B6BD2">
              <w:rPr>
                <w:rFonts w:ascii="Times New Roman" w:hAnsi="Times New Roman"/>
                <w:sz w:val="22"/>
                <w:szCs w:val="22"/>
              </w:rPr>
              <w:t xml:space="preserve">Оксид азота </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0,000</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0,000</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0,000</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0,000</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04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r>
      <w:tr w:rsidR="005C155B" w:rsidRPr="000B6BD2" w:rsidTr="00170E29">
        <w:trPr>
          <w:trHeight w:val="206"/>
          <w:jc w:val="center"/>
        </w:trPr>
        <w:tc>
          <w:tcPr>
            <w:tcW w:w="2018" w:type="dxa"/>
            <w:shd w:val="clear" w:color="auto" w:fill="auto"/>
            <w:noWrap/>
            <w:vAlign w:val="center"/>
          </w:tcPr>
          <w:p w:rsidR="005C155B" w:rsidRPr="000B6BD2" w:rsidRDefault="005C155B" w:rsidP="0080690B">
            <w:pPr>
              <w:rPr>
                <w:rFonts w:ascii="Times New Roman" w:hAnsi="Times New Roman"/>
                <w:sz w:val="22"/>
                <w:szCs w:val="22"/>
              </w:rPr>
            </w:pPr>
            <w:r w:rsidRPr="000B6BD2">
              <w:rPr>
                <w:rFonts w:ascii="Times New Roman" w:hAnsi="Times New Roman"/>
                <w:sz w:val="22"/>
                <w:szCs w:val="22"/>
              </w:rPr>
              <w:t xml:space="preserve">Озон </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0,219</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7,283</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1,193</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7,456</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1192</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04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r>
      <w:tr w:rsidR="005C155B" w:rsidRPr="000B6BD2" w:rsidTr="00170E29">
        <w:trPr>
          <w:trHeight w:val="126"/>
          <w:jc w:val="center"/>
        </w:trPr>
        <w:tc>
          <w:tcPr>
            <w:tcW w:w="2018" w:type="dxa"/>
            <w:shd w:val="clear" w:color="auto" w:fill="auto"/>
            <w:noWrap/>
            <w:vAlign w:val="center"/>
          </w:tcPr>
          <w:p w:rsidR="005C155B" w:rsidRPr="000B6BD2" w:rsidRDefault="005C155B" w:rsidP="0080690B">
            <w:pPr>
              <w:rPr>
                <w:rFonts w:ascii="Times New Roman" w:hAnsi="Times New Roman"/>
                <w:sz w:val="22"/>
                <w:szCs w:val="22"/>
              </w:rPr>
            </w:pPr>
            <w:r w:rsidRPr="000B6BD2">
              <w:rPr>
                <w:rFonts w:ascii="Times New Roman" w:hAnsi="Times New Roman"/>
                <w:sz w:val="22"/>
                <w:szCs w:val="22"/>
              </w:rPr>
              <w:t xml:space="preserve">Сероводород </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0,007</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0,157</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19,625</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852</w:t>
            </w:r>
          </w:p>
        </w:tc>
        <w:tc>
          <w:tcPr>
            <w:tcW w:w="934" w:type="dxa"/>
            <w:vAlign w:val="center"/>
          </w:tcPr>
          <w:p w:rsidR="005C155B" w:rsidRPr="000B6BD2" w:rsidRDefault="005C155B">
            <w:pPr>
              <w:jc w:val="center"/>
              <w:rPr>
                <w:rFonts w:ascii="Times New Roman" w:hAnsi="Times New Roman"/>
              </w:rPr>
            </w:pPr>
            <w:r w:rsidRPr="000B6BD2">
              <w:rPr>
                <w:rFonts w:ascii="Times New Roman" w:hAnsi="Times New Roman"/>
              </w:rPr>
              <w:t>215</w:t>
            </w:r>
          </w:p>
        </w:tc>
        <w:tc>
          <w:tcPr>
            <w:tcW w:w="1044" w:type="dxa"/>
            <w:vAlign w:val="center"/>
          </w:tcPr>
          <w:p w:rsidR="005C155B" w:rsidRPr="000B6BD2" w:rsidRDefault="005C155B">
            <w:pPr>
              <w:jc w:val="center"/>
              <w:rPr>
                <w:rFonts w:ascii="Times New Roman" w:hAnsi="Times New Roman"/>
              </w:rPr>
            </w:pPr>
            <w:r w:rsidRPr="000B6BD2">
              <w:rPr>
                <w:rFonts w:ascii="Times New Roman" w:hAnsi="Times New Roman"/>
              </w:rPr>
              <w:t>20</w:t>
            </w:r>
          </w:p>
        </w:tc>
      </w:tr>
      <w:tr w:rsidR="005C155B" w:rsidRPr="000B6BD2" w:rsidTr="00170E29">
        <w:trPr>
          <w:trHeight w:val="70"/>
          <w:jc w:val="center"/>
        </w:trPr>
        <w:tc>
          <w:tcPr>
            <w:tcW w:w="2018" w:type="dxa"/>
            <w:shd w:val="clear" w:color="auto" w:fill="auto"/>
            <w:noWrap/>
            <w:vAlign w:val="center"/>
          </w:tcPr>
          <w:p w:rsidR="005C155B" w:rsidRPr="000B6BD2" w:rsidRDefault="005C155B" w:rsidP="0080690B">
            <w:pPr>
              <w:rPr>
                <w:rFonts w:ascii="Times New Roman" w:hAnsi="Times New Roman"/>
                <w:sz w:val="22"/>
                <w:szCs w:val="22"/>
              </w:rPr>
            </w:pPr>
            <w:r w:rsidRPr="000B6BD2">
              <w:rPr>
                <w:rFonts w:ascii="Times New Roman" w:hAnsi="Times New Roman"/>
                <w:sz w:val="22"/>
                <w:szCs w:val="22"/>
              </w:rPr>
              <w:t xml:space="preserve">Неметановые УВ </w:t>
            </w:r>
          </w:p>
        </w:tc>
        <w:tc>
          <w:tcPr>
            <w:tcW w:w="854"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5,521</w:t>
            </w:r>
          </w:p>
        </w:tc>
        <w:tc>
          <w:tcPr>
            <w:tcW w:w="1627" w:type="dxa"/>
            <w:shd w:val="clear" w:color="auto" w:fill="auto"/>
            <w:noWrap/>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7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21,367</w:t>
            </w:r>
          </w:p>
        </w:tc>
        <w:tc>
          <w:tcPr>
            <w:tcW w:w="1796"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824" w:type="dxa"/>
            <w:vAlign w:val="center"/>
          </w:tcPr>
          <w:p w:rsidR="005C155B" w:rsidRPr="000B6BD2" w:rsidRDefault="005C155B">
            <w:pPr>
              <w:jc w:val="center"/>
              <w:rPr>
                <w:rFonts w:ascii="Times New Roman" w:hAnsi="Times New Roman"/>
              </w:rPr>
            </w:pPr>
            <w:r w:rsidRPr="000B6BD2">
              <w:rPr>
                <w:rFonts w:ascii="Times New Roman" w:hAnsi="Times New Roman"/>
              </w:rPr>
              <w:t> </w:t>
            </w:r>
          </w:p>
        </w:tc>
        <w:tc>
          <w:tcPr>
            <w:tcW w:w="93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c>
          <w:tcPr>
            <w:tcW w:w="1044" w:type="dxa"/>
            <w:vAlign w:val="center"/>
          </w:tcPr>
          <w:p w:rsidR="005C155B" w:rsidRPr="000B6BD2" w:rsidRDefault="005C155B">
            <w:pPr>
              <w:jc w:val="center"/>
              <w:rPr>
                <w:rFonts w:ascii="Times New Roman" w:hAnsi="Times New Roman"/>
                <w:color w:val="000000"/>
              </w:rPr>
            </w:pPr>
            <w:r w:rsidRPr="000B6BD2">
              <w:rPr>
                <w:rFonts w:ascii="Times New Roman" w:hAnsi="Times New Roman"/>
                <w:color w:val="000000"/>
              </w:rPr>
              <w:t> </w:t>
            </w:r>
          </w:p>
        </w:tc>
      </w:tr>
    </w:tbl>
    <w:p w:rsidR="00336DD4" w:rsidRPr="000B6BD2" w:rsidRDefault="00336DD4" w:rsidP="0080690B">
      <w:pPr>
        <w:ind w:left="120"/>
        <w:jc w:val="center"/>
        <w:rPr>
          <w:rFonts w:ascii="Times New Roman" w:hAnsi="Times New Roman"/>
          <w:b/>
          <w:sz w:val="28"/>
          <w:szCs w:val="28"/>
        </w:rPr>
      </w:pPr>
    </w:p>
    <w:p w:rsidR="00336DD4" w:rsidRPr="000B6BD2" w:rsidRDefault="00336DD4"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A205F0"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(рис.9.</w:t>
      </w:r>
      <w:r w:rsidR="00BC03BF" w:rsidRPr="000B6BD2">
        <w:rPr>
          <w:rFonts w:ascii="Times New Roman" w:hAnsi="Times New Roman"/>
          <w:sz w:val="28"/>
          <w:szCs w:val="28"/>
        </w:rPr>
        <w:t>5</w:t>
      </w:r>
      <w:r w:rsidRPr="000B6BD2">
        <w:rPr>
          <w:rFonts w:ascii="Times New Roman" w:hAnsi="Times New Roman"/>
          <w:sz w:val="28"/>
          <w:szCs w:val="28"/>
        </w:rPr>
        <w:t xml:space="preserve">.), уровень загрязнения атмосферного воздуха оценивается </w:t>
      </w:r>
      <w:r w:rsidRPr="000B6BD2">
        <w:rPr>
          <w:rFonts w:ascii="Times New Roman" w:hAnsi="Times New Roman"/>
          <w:b/>
          <w:i/>
          <w:sz w:val="28"/>
          <w:szCs w:val="28"/>
        </w:rPr>
        <w:t>очень высоким</w:t>
      </w:r>
      <w:r w:rsidRPr="000B6BD2">
        <w:rPr>
          <w:rFonts w:ascii="Times New Roman" w:hAnsi="Times New Roman"/>
          <w:sz w:val="28"/>
          <w:szCs w:val="28"/>
        </w:rPr>
        <w:t>, он о</w:t>
      </w:r>
      <w:r w:rsidR="00BC03BF" w:rsidRPr="000B6BD2">
        <w:rPr>
          <w:rFonts w:ascii="Times New Roman" w:hAnsi="Times New Roman"/>
          <w:sz w:val="28"/>
          <w:szCs w:val="28"/>
        </w:rPr>
        <w:t>пределялся значени</w:t>
      </w:r>
      <w:r w:rsidR="00EB0DBA" w:rsidRPr="000B6BD2">
        <w:rPr>
          <w:rFonts w:ascii="Times New Roman" w:hAnsi="Times New Roman"/>
          <w:sz w:val="28"/>
          <w:szCs w:val="28"/>
        </w:rPr>
        <w:t>ем</w:t>
      </w:r>
      <w:r w:rsidR="0049016A" w:rsidRPr="000B6BD2">
        <w:rPr>
          <w:rFonts w:ascii="Times New Roman" w:hAnsi="Times New Roman"/>
          <w:sz w:val="28"/>
          <w:szCs w:val="28"/>
        </w:rPr>
        <w:t xml:space="preserve"> </w:t>
      </w:r>
      <w:r w:rsidR="00033945" w:rsidRPr="000B6BD2">
        <w:rPr>
          <w:rFonts w:ascii="Times New Roman" w:hAnsi="Times New Roman"/>
          <w:sz w:val="28"/>
          <w:szCs w:val="28"/>
        </w:rPr>
        <w:t xml:space="preserve">СИ равным 19,6 и </w:t>
      </w:r>
      <w:r w:rsidR="00EB0DBA" w:rsidRPr="000B6BD2">
        <w:rPr>
          <w:rFonts w:ascii="Times New Roman" w:hAnsi="Times New Roman"/>
          <w:sz w:val="28"/>
          <w:szCs w:val="28"/>
        </w:rPr>
        <w:t>НП</w:t>
      </w:r>
      <w:r w:rsidR="00033945" w:rsidRPr="000B6BD2">
        <w:rPr>
          <w:rFonts w:ascii="Times New Roman" w:hAnsi="Times New Roman"/>
          <w:sz w:val="28"/>
          <w:szCs w:val="28"/>
        </w:rPr>
        <w:t>=</w:t>
      </w:r>
      <w:r w:rsidR="005C155B" w:rsidRPr="000B6BD2">
        <w:rPr>
          <w:rFonts w:ascii="Times New Roman" w:hAnsi="Times New Roman"/>
          <w:sz w:val="28"/>
          <w:szCs w:val="28"/>
        </w:rPr>
        <w:t>86,8</w:t>
      </w:r>
      <w:r w:rsidR="00EB0DBA" w:rsidRPr="000B6BD2">
        <w:rPr>
          <w:rFonts w:ascii="Times New Roman" w:hAnsi="Times New Roman"/>
          <w:sz w:val="28"/>
          <w:szCs w:val="28"/>
        </w:rPr>
        <w:t>%</w:t>
      </w:r>
      <w:r w:rsidRPr="000B6BD2">
        <w:rPr>
          <w:rFonts w:ascii="Times New Roman" w:hAnsi="Times New Roman"/>
          <w:sz w:val="28"/>
          <w:szCs w:val="28"/>
        </w:rPr>
        <w:t xml:space="preserve">(табл.1 и табл.1.1). Воздух города более всего загрязнен </w:t>
      </w:r>
      <w:r w:rsidR="00AD0C4A" w:rsidRPr="000B6BD2">
        <w:rPr>
          <w:rFonts w:ascii="Times New Roman" w:hAnsi="Times New Roman"/>
          <w:b/>
          <w:sz w:val="28"/>
          <w:szCs w:val="28"/>
        </w:rPr>
        <w:t>сероводородом</w:t>
      </w:r>
      <w:r w:rsidRPr="000B6BD2">
        <w:rPr>
          <w:rFonts w:ascii="Times New Roman" w:hAnsi="Times New Roman"/>
          <w:sz w:val="28"/>
          <w:szCs w:val="28"/>
        </w:rPr>
        <w:t xml:space="preserve">. </w:t>
      </w:r>
    </w:p>
    <w:p w:rsidR="00336DD4" w:rsidRPr="000B6BD2" w:rsidRDefault="00BC03BF"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CB5011" w:rsidRPr="000B6BD2">
        <w:rPr>
          <w:rFonts w:ascii="Times New Roman" w:hAnsi="Times New Roman"/>
          <w:sz w:val="28"/>
          <w:szCs w:val="28"/>
        </w:rPr>
        <w:t>ые</w:t>
      </w:r>
      <w:r w:rsidRPr="000B6BD2">
        <w:rPr>
          <w:rFonts w:ascii="Times New Roman" w:hAnsi="Times New Roman"/>
          <w:sz w:val="28"/>
          <w:szCs w:val="28"/>
        </w:rPr>
        <w:t xml:space="preserve"> концентраци</w:t>
      </w:r>
      <w:r w:rsidR="00CB5011" w:rsidRPr="000B6BD2">
        <w:rPr>
          <w:rFonts w:ascii="Times New Roman" w:hAnsi="Times New Roman"/>
          <w:sz w:val="28"/>
          <w:szCs w:val="28"/>
        </w:rPr>
        <w:t>и</w:t>
      </w:r>
      <w:r w:rsidR="0049016A" w:rsidRPr="000B6BD2">
        <w:rPr>
          <w:rFonts w:ascii="Times New Roman" w:hAnsi="Times New Roman"/>
          <w:sz w:val="28"/>
          <w:szCs w:val="28"/>
        </w:rPr>
        <w:t xml:space="preserve"> </w:t>
      </w:r>
      <w:r w:rsidR="001235DC" w:rsidRPr="000B6BD2">
        <w:rPr>
          <w:rFonts w:ascii="Times New Roman" w:hAnsi="Times New Roman"/>
          <w:sz w:val="28"/>
          <w:szCs w:val="28"/>
        </w:rPr>
        <w:t>озона</w:t>
      </w:r>
      <w:r w:rsidRPr="000B6BD2">
        <w:rPr>
          <w:rFonts w:ascii="Times New Roman" w:hAnsi="Times New Roman"/>
          <w:sz w:val="28"/>
          <w:szCs w:val="28"/>
        </w:rPr>
        <w:t xml:space="preserve"> составил</w:t>
      </w:r>
      <w:r w:rsidR="00CB5011" w:rsidRPr="000B6BD2">
        <w:rPr>
          <w:rFonts w:ascii="Times New Roman" w:hAnsi="Times New Roman"/>
          <w:sz w:val="28"/>
          <w:szCs w:val="28"/>
        </w:rPr>
        <w:t>и</w:t>
      </w:r>
      <w:r w:rsidRPr="000B6BD2">
        <w:rPr>
          <w:rFonts w:ascii="Times New Roman" w:hAnsi="Times New Roman"/>
          <w:sz w:val="28"/>
          <w:szCs w:val="28"/>
        </w:rPr>
        <w:t xml:space="preserve"> – </w:t>
      </w:r>
      <w:r w:rsidR="0049016A" w:rsidRPr="000B6BD2">
        <w:rPr>
          <w:rFonts w:ascii="Times New Roman" w:hAnsi="Times New Roman"/>
          <w:sz w:val="28"/>
          <w:szCs w:val="28"/>
        </w:rPr>
        <w:t xml:space="preserve">                  </w:t>
      </w:r>
      <w:r w:rsidR="005C155B" w:rsidRPr="000B6BD2">
        <w:rPr>
          <w:rFonts w:ascii="Times New Roman" w:hAnsi="Times New Roman"/>
          <w:sz w:val="28"/>
          <w:szCs w:val="28"/>
        </w:rPr>
        <w:t>7,3</w:t>
      </w:r>
      <w:r w:rsidRPr="000B6BD2">
        <w:rPr>
          <w:rFonts w:ascii="Times New Roman" w:hAnsi="Times New Roman"/>
          <w:sz w:val="28"/>
          <w:szCs w:val="28"/>
        </w:rPr>
        <w:t xml:space="preserve"> ПДК</w:t>
      </w:r>
      <w:r w:rsidR="005515B4" w:rsidRPr="000B6BD2">
        <w:rPr>
          <w:rFonts w:ascii="Times New Roman" w:hAnsi="Times New Roman"/>
          <w:sz w:val="28"/>
          <w:szCs w:val="28"/>
          <w:vertAlign w:val="subscript"/>
        </w:rPr>
        <w:t>с.с,</w:t>
      </w:r>
      <w:r w:rsidR="005515B4" w:rsidRPr="000B6BD2">
        <w:rPr>
          <w:rFonts w:ascii="Times New Roman" w:hAnsi="Times New Roman"/>
          <w:sz w:val="28"/>
          <w:szCs w:val="28"/>
        </w:rPr>
        <w:t xml:space="preserve"> других</w:t>
      </w:r>
      <w:r w:rsidR="00336DD4" w:rsidRPr="000B6BD2">
        <w:rPr>
          <w:rFonts w:ascii="Times New Roman" w:hAnsi="Times New Roman"/>
          <w:sz w:val="28"/>
          <w:szCs w:val="28"/>
        </w:rPr>
        <w:t xml:space="preserve"> загрязняющих веществ – не превышали ПДК. Был</w:t>
      </w:r>
      <w:r w:rsidR="00F85CE3" w:rsidRPr="000B6BD2">
        <w:rPr>
          <w:rFonts w:ascii="Times New Roman" w:hAnsi="Times New Roman"/>
          <w:sz w:val="28"/>
          <w:szCs w:val="28"/>
        </w:rPr>
        <w:t>и</w:t>
      </w:r>
      <w:r w:rsidR="00336DD4" w:rsidRPr="000B6BD2">
        <w:rPr>
          <w:rFonts w:ascii="Times New Roman" w:hAnsi="Times New Roman"/>
          <w:sz w:val="28"/>
          <w:szCs w:val="28"/>
        </w:rPr>
        <w:t xml:space="preserve"> выявлен</w:t>
      </w:r>
      <w:r w:rsidR="00F85CE3" w:rsidRPr="000B6BD2">
        <w:rPr>
          <w:rFonts w:ascii="Times New Roman" w:hAnsi="Times New Roman"/>
          <w:sz w:val="28"/>
          <w:szCs w:val="28"/>
        </w:rPr>
        <w:t>ы</w:t>
      </w:r>
      <w:r w:rsidR="00336DD4" w:rsidRPr="000B6BD2">
        <w:rPr>
          <w:rFonts w:ascii="Times New Roman" w:hAnsi="Times New Roman"/>
          <w:sz w:val="28"/>
          <w:szCs w:val="28"/>
        </w:rPr>
        <w:t xml:space="preserve"> случаи превышения более 1 ПДК </w:t>
      </w:r>
      <w:r w:rsidR="005C155B" w:rsidRPr="000B6BD2">
        <w:rPr>
          <w:rFonts w:ascii="Times New Roman" w:hAnsi="Times New Roman"/>
          <w:sz w:val="28"/>
          <w:szCs w:val="28"/>
        </w:rPr>
        <w:t>по сероводороду – 852</w:t>
      </w:r>
      <w:r w:rsidR="00AD0C4A" w:rsidRPr="000B6BD2">
        <w:rPr>
          <w:rFonts w:ascii="Times New Roman" w:hAnsi="Times New Roman"/>
          <w:sz w:val="28"/>
          <w:szCs w:val="28"/>
        </w:rPr>
        <w:t xml:space="preserve">, </w:t>
      </w:r>
      <w:r w:rsidR="001235DC" w:rsidRPr="000B6BD2">
        <w:rPr>
          <w:rFonts w:ascii="Times New Roman" w:hAnsi="Times New Roman"/>
          <w:sz w:val="28"/>
          <w:szCs w:val="28"/>
        </w:rPr>
        <w:t xml:space="preserve">по </w:t>
      </w:r>
      <w:r w:rsidR="00CB5011" w:rsidRPr="000B6BD2">
        <w:rPr>
          <w:rFonts w:ascii="Times New Roman" w:hAnsi="Times New Roman"/>
          <w:sz w:val="28"/>
          <w:szCs w:val="28"/>
        </w:rPr>
        <w:t xml:space="preserve">оксиду углерода – </w:t>
      </w:r>
      <w:r w:rsidR="005C155B" w:rsidRPr="000B6BD2">
        <w:rPr>
          <w:rFonts w:ascii="Times New Roman" w:hAnsi="Times New Roman"/>
          <w:sz w:val="28"/>
          <w:szCs w:val="28"/>
        </w:rPr>
        <w:t>579</w:t>
      </w:r>
      <w:r w:rsidR="00CB5011" w:rsidRPr="000B6BD2">
        <w:rPr>
          <w:rFonts w:ascii="Times New Roman" w:hAnsi="Times New Roman"/>
          <w:sz w:val="28"/>
          <w:szCs w:val="28"/>
        </w:rPr>
        <w:t xml:space="preserve">, по </w:t>
      </w:r>
      <w:r w:rsidR="001235DC" w:rsidRPr="000B6BD2">
        <w:rPr>
          <w:rFonts w:ascii="Times New Roman" w:hAnsi="Times New Roman"/>
          <w:sz w:val="28"/>
          <w:szCs w:val="28"/>
        </w:rPr>
        <w:t xml:space="preserve">озону – </w:t>
      </w:r>
      <w:r w:rsidR="005C155B" w:rsidRPr="000B6BD2">
        <w:rPr>
          <w:rFonts w:ascii="Times New Roman" w:hAnsi="Times New Roman"/>
          <w:sz w:val="28"/>
          <w:szCs w:val="28"/>
        </w:rPr>
        <w:t xml:space="preserve">1192 случая, а также случаи превышения более </w:t>
      </w:r>
      <w:r w:rsidR="0049016A" w:rsidRPr="000B6BD2">
        <w:rPr>
          <w:rFonts w:ascii="Times New Roman" w:hAnsi="Times New Roman"/>
          <w:sz w:val="28"/>
          <w:szCs w:val="28"/>
        </w:rPr>
        <w:t xml:space="preserve">                  </w:t>
      </w:r>
      <w:r w:rsidR="005C155B" w:rsidRPr="000B6BD2">
        <w:rPr>
          <w:rFonts w:ascii="Times New Roman" w:hAnsi="Times New Roman"/>
          <w:sz w:val="28"/>
          <w:szCs w:val="28"/>
        </w:rPr>
        <w:t xml:space="preserve">5 ПДК по сероводороду – 215 и более 10 ПДК – 20 случаев </w:t>
      </w:r>
      <w:r w:rsidR="005515B4" w:rsidRPr="000B6BD2">
        <w:rPr>
          <w:rFonts w:ascii="Times New Roman" w:hAnsi="Times New Roman"/>
          <w:sz w:val="28"/>
          <w:szCs w:val="28"/>
        </w:rPr>
        <w:t xml:space="preserve">(таблица </w:t>
      </w:r>
      <w:r w:rsidR="00263E9B" w:rsidRPr="000B6BD2">
        <w:rPr>
          <w:rFonts w:ascii="Times New Roman" w:hAnsi="Times New Roman"/>
          <w:sz w:val="28"/>
          <w:szCs w:val="28"/>
          <w:lang w:val="kk-KZ"/>
        </w:rPr>
        <w:t>79</w:t>
      </w:r>
      <w:r w:rsidR="00336DD4" w:rsidRPr="000B6BD2">
        <w:rPr>
          <w:rFonts w:ascii="Times New Roman" w:hAnsi="Times New Roman"/>
          <w:sz w:val="28"/>
          <w:szCs w:val="28"/>
        </w:rPr>
        <w:t>).</w:t>
      </w:r>
    </w:p>
    <w:p w:rsidR="005C155B" w:rsidRPr="000B6BD2" w:rsidRDefault="005C155B" w:rsidP="0080690B">
      <w:pPr>
        <w:ind w:firstLine="709"/>
        <w:jc w:val="both"/>
        <w:rPr>
          <w:rFonts w:ascii="Times New Roman" w:hAnsi="Times New Roman"/>
          <w:sz w:val="28"/>
          <w:szCs w:val="28"/>
          <w:lang w:val="kk-KZ"/>
        </w:rPr>
      </w:pPr>
      <w:r w:rsidRPr="000B6BD2">
        <w:rPr>
          <w:rFonts w:ascii="Times New Roman" w:hAnsi="Times New Roman"/>
          <w:sz w:val="28"/>
          <w:szCs w:val="28"/>
        </w:rPr>
        <w:t>По данным автоматических постов в городе Лисаковск было зафиксировано 20 случаев выского загрязнения (ВЗ)</w:t>
      </w:r>
      <w:r w:rsidR="00033945" w:rsidRPr="000B6BD2">
        <w:rPr>
          <w:rFonts w:ascii="Times New Roman" w:hAnsi="Times New Roman"/>
          <w:sz w:val="28"/>
          <w:szCs w:val="28"/>
        </w:rPr>
        <w:t xml:space="preserve"> атмосферного воздуха (таблица 2)</w:t>
      </w:r>
      <w:r w:rsidRPr="000B6BD2">
        <w:rPr>
          <w:rFonts w:ascii="Times New Roman" w:hAnsi="Times New Roman"/>
          <w:sz w:val="28"/>
          <w:szCs w:val="28"/>
        </w:rPr>
        <w:t>.</w:t>
      </w:r>
    </w:p>
    <w:p w:rsidR="00B22A85" w:rsidRPr="000B6BD2" w:rsidRDefault="00B22A85" w:rsidP="0080690B">
      <w:pPr>
        <w:ind w:firstLine="709"/>
        <w:jc w:val="both"/>
        <w:rPr>
          <w:rFonts w:ascii="Times New Roman" w:hAnsi="Times New Roman"/>
          <w:sz w:val="28"/>
          <w:szCs w:val="28"/>
        </w:rPr>
      </w:pPr>
    </w:p>
    <w:p w:rsidR="00AC65A9" w:rsidRPr="000B6BD2" w:rsidRDefault="00201BD6" w:rsidP="0080690B">
      <w:pPr>
        <w:jc w:val="center"/>
        <w:rPr>
          <w:rFonts w:ascii="Times New Roman" w:hAnsi="Times New Roman"/>
          <w:b/>
          <w:sz w:val="28"/>
          <w:szCs w:val="28"/>
        </w:rPr>
      </w:pPr>
      <w:r w:rsidRPr="000B6BD2">
        <w:rPr>
          <w:rFonts w:ascii="Times New Roman" w:hAnsi="Times New Roman"/>
          <w:b/>
          <w:sz w:val="28"/>
          <w:szCs w:val="28"/>
        </w:rPr>
        <w:t xml:space="preserve">9.7 </w:t>
      </w:r>
      <w:r w:rsidR="00AC65A9" w:rsidRPr="000B6BD2">
        <w:rPr>
          <w:rFonts w:ascii="Times New Roman" w:hAnsi="Times New Roman"/>
          <w:b/>
          <w:sz w:val="28"/>
          <w:szCs w:val="28"/>
        </w:rPr>
        <w:t>Качество поверхностных вод на территории Костанайской области</w:t>
      </w:r>
    </w:p>
    <w:p w:rsidR="00AC65A9" w:rsidRPr="000B6BD2" w:rsidRDefault="00AC65A9" w:rsidP="0080690B">
      <w:pPr>
        <w:jc w:val="both"/>
        <w:rPr>
          <w:rFonts w:ascii="Times New Roman" w:hAnsi="Times New Roman"/>
          <w:b/>
          <w:bCs/>
          <w:noProof/>
        </w:rPr>
      </w:pP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Костанайской области проводились на 8 водных объектах: реки Тобыл, Айет, Тогызак, Уй, Обаган, водохранилища Жогаргы Тобыл, Аманкельды, Каратомар.</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Тобыл</w:t>
      </w:r>
      <w:r w:rsidRPr="000B6BD2">
        <w:rPr>
          <w:rFonts w:ascii="Times New Roman" w:hAnsi="Times New Roman"/>
          <w:sz w:val="28"/>
          <w:szCs w:val="28"/>
        </w:rPr>
        <w:t xml:space="preserve"> температура воды 5,13 ºC, водородный показатель равен 7,58, концентрация растворенного в воде кислорода </w:t>
      </w:r>
      <w:r w:rsidRPr="000B6BD2">
        <w:rPr>
          <w:rFonts w:ascii="Times New Roman" w:hAnsi="Times New Roman"/>
          <w:sz w:val="28"/>
          <w:szCs w:val="28"/>
          <w:lang w:val="kk-KZ"/>
        </w:rPr>
        <w:t xml:space="preserve">6,78 </w:t>
      </w:r>
      <w:r w:rsidRPr="000B6BD2">
        <w:rPr>
          <w:rFonts w:ascii="Times New Roman" w:hAnsi="Times New Roman"/>
          <w:sz w:val="28"/>
          <w:szCs w:val="28"/>
        </w:rPr>
        <w:t>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lang w:val="kk-KZ"/>
        </w:rPr>
        <w:t>2,90</w:t>
      </w:r>
      <w:r w:rsidRPr="000B6BD2">
        <w:rPr>
          <w:rFonts w:ascii="Times New Roman" w:hAnsi="Times New Roman"/>
          <w:sz w:val="28"/>
          <w:szCs w:val="28"/>
        </w:rPr>
        <w:t xml:space="preserve">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Превышения ПДК были зафиксированы по веществам из групп тяжелых металлов (марганец </w:t>
      </w:r>
      <w:r w:rsidRPr="000B6BD2">
        <w:rPr>
          <w:rFonts w:ascii="Times New Roman" w:hAnsi="Times New Roman"/>
          <w:sz w:val="28"/>
          <w:szCs w:val="28"/>
          <w:lang w:val="kk-KZ"/>
        </w:rPr>
        <w:t>5,9</w:t>
      </w:r>
      <w:r w:rsidRPr="000B6BD2">
        <w:rPr>
          <w:rFonts w:ascii="Times New Roman" w:hAnsi="Times New Roman"/>
          <w:sz w:val="28"/>
          <w:szCs w:val="28"/>
        </w:rPr>
        <w:t xml:space="preserve"> ПДК, никель </w:t>
      </w:r>
      <w:r w:rsidRPr="000B6BD2">
        <w:rPr>
          <w:rFonts w:ascii="Times New Roman" w:hAnsi="Times New Roman"/>
          <w:sz w:val="28"/>
          <w:szCs w:val="28"/>
          <w:lang w:val="kk-KZ"/>
        </w:rPr>
        <w:t>10,2</w:t>
      </w:r>
      <w:r w:rsidRPr="000B6BD2">
        <w:rPr>
          <w:rFonts w:ascii="Times New Roman" w:hAnsi="Times New Roman"/>
          <w:sz w:val="28"/>
          <w:szCs w:val="28"/>
        </w:rPr>
        <w:t xml:space="preserve"> ПДК, медь </w:t>
      </w:r>
      <w:r w:rsidRPr="000B6BD2">
        <w:rPr>
          <w:rFonts w:ascii="Times New Roman" w:hAnsi="Times New Roman"/>
          <w:sz w:val="28"/>
          <w:szCs w:val="28"/>
          <w:lang w:val="kk-KZ"/>
        </w:rPr>
        <w:t>7,5</w:t>
      </w:r>
      <w:r w:rsidRPr="000B6BD2">
        <w:rPr>
          <w:rFonts w:ascii="Times New Roman" w:hAnsi="Times New Roman"/>
          <w:sz w:val="28"/>
          <w:szCs w:val="28"/>
        </w:rPr>
        <w:t xml:space="preserve"> ПДК, цинк 1,4 ПДК), биогенных веществ (железо общее </w:t>
      </w:r>
      <w:r w:rsidRPr="000B6BD2">
        <w:rPr>
          <w:rFonts w:ascii="Times New Roman" w:hAnsi="Times New Roman"/>
          <w:sz w:val="28"/>
          <w:szCs w:val="28"/>
          <w:lang w:val="kk-KZ"/>
        </w:rPr>
        <w:t>6,4</w:t>
      </w:r>
      <w:r w:rsidRPr="000B6BD2">
        <w:rPr>
          <w:rFonts w:ascii="Times New Roman" w:hAnsi="Times New Roman"/>
          <w:sz w:val="28"/>
          <w:szCs w:val="28"/>
        </w:rPr>
        <w:t xml:space="preserve"> ПДК, аммоний солевой 1,2 ПДК), органических веществ (фенолы 11,5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Айет</w:t>
      </w:r>
      <w:r w:rsidRPr="000B6BD2">
        <w:rPr>
          <w:rFonts w:ascii="Times New Roman" w:hAnsi="Times New Roman"/>
          <w:sz w:val="28"/>
          <w:szCs w:val="28"/>
        </w:rPr>
        <w:t xml:space="preserve"> температура воды 3,20 ºC, водородный показатель равен 7,61, концентрация растворенного в воде кислорода 10,74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2,39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(марганец 9,6 ПДК, никель 12,8 ПДК, цинк 1,1 ПДК, медь 5,0 ПДК), биогенных веществ (железо общее 7,7 ПДК, аммоний солевой 1,5 ПДК), органических веществ (фенолов 25,0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Тогызык</w:t>
      </w:r>
      <w:r w:rsidRPr="000B6BD2">
        <w:rPr>
          <w:rFonts w:ascii="Times New Roman" w:hAnsi="Times New Roman"/>
          <w:sz w:val="28"/>
          <w:szCs w:val="28"/>
        </w:rPr>
        <w:t xml:space="preserve"> температура воды 0,6 ºC, водородный показатель равен 7,54, концентрация растворенного в воде кислорода 11,21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4,55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(марганец 16,7 ПДК, никель 4,7 ПДК, медь 4,0 ПДК, цинк 1,3 ПДК), биогенных веществ (железо общее 3,8 ПДК</w:t>
      </w:r>
      <w:r w:rsidRPr="000B6BD2">
        <w:rPr>
          <w:rFonts w:ascii="Times New Roman" w:hAnsi="Times New Roman"/>
          <w:color w:val="000000"/>
          <w:sz w:val="28"/>
          <w:szCs w:val="28"/>
          <w:lang w:val="kk-KZ"/>
        </w:rPr>
        <w:t>),</w:t>
      </w:r>
      <w:r w:rsidRPr="000B6BD2">
        <w:rPr>
          <w:rFonts w:ascii="Times New Roman" w:hAnsi="Times New Roman"/>
          <w:sz w:val="28"/>
          <w:szCs w:val="28"/>
        </w:rPr>
        <w:t xml:space="preserve"> главных ионов (сульфаты 1,7 ПДК, магния 1,2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Уй</w:t>
      </w:r>
      <w:r w:rsidRPr="000B6BD2">
        <w:rPr>
          <w:rFonts w:ascii="Times New Roman" w:hAnsi="Times New Roman"/>
          <w:sz w:val="28"/>
          <w:szCs w:val="28"/>
        </w:rPr>
        <w:t xml:space="preserve"> температура воды 6,0 ºC, водородный показатель равен 7,51, концентрация растворенного в воде кислорода 8,06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6,03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(марганец 2,4 ПДК, никель 5,6 ПДК, медь 12,0 ПДК, цинк 1,9 ПДК), биогенных веществ (железо общее 8,1 ПДК, фториды 1,6 ПДК</w:t>
      </w:r>
      <w:r w:rsidRPr="000B6BD2">
        <w:rPr>
          <w:rFonts w:ascii="Times New Roman" w:hAnsi="Times New Roman"/>
          <w:color w:val="000000"/>
          <w:sz w:val="28"/>
          <w:szCs w:val="28"/>
          <w:lang w:val="kk-KZ"/>
        </w:rPr>
        <w:t xml:space="preserve">), </w:t>
      </w:r>
      <w:r w:rsidRPr="000B6BD2">
        <w:rPr>
          <w:rFonts w:ascii="Times New Roman" w:hAnsi="Times New Roman"/>
          <w:sz w:val="28"/>
          <w:szCs w:val="28"/>
        </w:rPr>
        <w:t>главных ионов (сульфаты 1,2 ПДК) и органических веществ (фенолы 5,0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Обаган</w:t>
      </w:r>
      <w:r w:rsidRPr="000B6BD2">
        <w:rPr>
          <w:rFonts w:ascii="Times New Roman" w:hAnsi="Times New Roman"/>
          <w:sz w:val="28"/>
          <w:szCs w:val="28"/>
        </w:rPr>
        <w:t xml:space="preserve"> температура воды 5,25 ºC, водородный показатель равен 7,17, концентрация растворенного в воде кислорода 9,81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4,43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(никель 23,4 ПДК, медь 10,0 ПДК, цинк 1,2 ПДК), биогенных веществ (железо общее 18,5 ПДК, аммоний солевой 2,6 ПДК</w:t>
      </w:r>
      <w:r w:rsidRPr="000B6BD2">
        <w:rPr>
          <w:rFonts w:ascii="Times New Roman" w:hAnsi="Times New Roman"/>
          <w:color w:val="000000"/>
          <w:sz w:val="28"/>
          <w:szCs w:val="28"/>
          <w:lang w:val="kk-KZ"/>
        </w:rPr>
        <w:t xml:space="preserve">), </w:t>
      </w:r>
      <w:r w:rsidRPr="000B6BD2">
        <w:rPr>
          <w:rFonts w:ascii="Times New Roman" w:hAnsi="Times New Roman"/>
          <w:sz w:val="28"/>
          <w:szCs w:val="28"/>
        </w:rPr>
        <w:t>главных ионов (сульфаты 1,8 ПДК) и органических веществ (фенолы 14,5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В вдхр.</w:t>
      </w:r>
      <w:r w:rsidRPr="000B6BD2">
        <w:rPr>
          <w:rFonts w:ascii="Times New Roman" w:hAnsi="Times New Roman"/>
          <w:b/>
          <w:sz w:val="28"/>
          <w:szCs w:val="28"/>
        </w:rPr>
        <w:t xml:space="preserve"> Аманкельды</w:t>
      </w:r>
      <w:r w:rsidRPr="000B6BD2">
        <w:rPr>
          <w:rFonts w:ascii="Times New Roman" w:hAnsi="Times New Roman"/>
          <w:sz w:val="28"/>
          <w:szCs w:val="28"/>
        </w:rPr>
        <w:t xml:space="preserve"> температура воды 4,2 ºC, водородный показатель равен 7,42, концентрация растворенного в воде кислорода 7,04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3,11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(марганец 3,3 ПДК, никель 9,0 ПДК, медь 4,0 ПДК), биогенных веществ (железо общее 2,9 ПДК) и органических веществ (фенолы 9,0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 xml:space="preserve">В вдхр. </w:t>
      </w:r>
      <w:r w:rsidRPr="000B6BD2">
        <w:rPr>
          <w:rFonts w:ascii="Times New Roman" w:hAnsi="Times New Roman"/>
          <w:b/>
          <w:sz w:val="28"/>
          <w:szCs w:val="28"/>
        </w:rPr>
        <w:t>Каратомар</w:t>
      </w:r>
      <w:r w:rsidRPr="000B6BD2">
        <w:rPr>
          <w:rFonts w:ascii="Times New Roman" w:hAnsi="Times New Roman"/>
          <w:sz w:val="28"/>
          <w:szCs w:val="28"/>
        </w:rPr>
        <w:t xml:space="preserve"> температура воды 1.0 ºC, водородный показатель равен 7.35, концентрация растворенного в воде кислорода 6,38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1,00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(марганец 3,8 ПДК, никель 12,3 ПДК, медь 2,0 ПДК), биогенных веществ (железо общее 3,9 ПДК, аммоний солевой 1,1 ПДК, азот нитритный 1,2 ПДК), органические вещества (фенолы 13,0 ПДК).</w:t>
      </w:r>
    </w:p>
    <w:p w:rsidR="005A01EC" w:rsidRPr="000B6BD2" w:rsidRDefault="005A01EC" w:rsidP="005A01EC">
      <w:pPr>
        <w:ind w:firstLine="708"/>
        <w:jc w:val="both"/>
        <w:rPr>
          <w:rFonts w:ascii="Times New Roman" w:hAnsi="Times New Roman"/>
          <w:sz w:val="28"/>
          <w:szCs w:val="28"/>
        </w:rPr>
      </w:pPr>
      <w:r w:rsidRPr="000B6BD2">
        <w:rPr>
          <w:rFonts w:ascii="Times New Roman" w:hAnsi="Times New Roman"/>
          <w:sz w:val="28"/>
          <w:szCs w:val="28"/>
        </w:rPr>
        <w:t>В вдхр.</w:t>
      </w:r>
      <w:r w:rsidRPr="000B6BD2">
        <w:rPr>
          <w:rFonts w:ascii="Times New Roman" w:hAnsi="Times New Roman"/>
          <w:b/>
          <w:sz w:val="28"/>
          <w:szCs w:val="28"/>
        </w:rPr>
        <w:t xml:space="preserve"> Жогаргы Тобыл</w:t>
      </w:r>
      <w:r w:rsidRPr="000B6BD2">
        <w:rPr>
          <w:rFonts w:ascii="Times New Roman" w:hAnsi="Times New Roman"/>
          <w:sz w:val="28"/>
          <w:szCs w:val="28"/>
        </w:rPr>
        <w:t>, температура воды 8,4 ºC, водородный показатель равен 7,52, концентрация растворенного в воде кислорода 7,91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3,27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тяжелых металлов (марганец 6,2 ПДК, никель 4,0 ПДК, медь 4,0 ПДК), биогенных веществ (железо общее 1,2 ПДК) и органических веществ (фенолы 11,0 ПДК, нефтепродукты 1,4 ПДК).</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 xml:space="preserve">Качество воды водных объектов на территории Костанайской области оценивается следующим образом: вода </w:t>
      </w:r>
      <w:r w:rsidRPr="000B6BD2">
        <w:rPr>
          <w:rFonts w:ascii="Times New Roman" w:hAnsi="Times New Roman"/>
          <w:i/>
          <w:sz w:val="28"/>
          <w:szCs w:val="28"/>
        </w:rPr>
        <w:t>«высокого уровня загрязнения»</w:t>
      </w:r>
      <w:r w:rsidRPr="000B6BD2">
        <w:rPr>
          <w:rFonts w:ascii="Times New Roman" w:hAnsi="Times New Roman"/>
          <w:sz w:val="28"/>
          <w:szCs w:val="28"/>
        </w:rPr>
        <w:t xml:space="preserve"> - реки Тобыл, Тогызак, Уй, Обаган, водохранилища Амангельды, Каратомар, Жогаргы Тобыл; вода </w:t>
      </w:r>
      <w:r w:rsidRPr="000B6BD2">
        <w:rPr>
          <w:rFonts w:ascii="Times New Roman" w:hAnsi="Times New Roman"/>
          <w:i/>
          <w:sz w:val="28"/>
          <w:szCs w:val="28"/>
        </w:rPr>
        <w:t>«чрезвычайно высокого уровня загрязнения»</w:t>
      </w:r>
      <w:r w:rsidRPr="000B6BD2">
        <w:rPr>
          <w:rFonts w:ascii="Times New Roman" w:hAnsi="Times New Roman"/>
          <w:sz w:val="28"/>
          <w:szCs w:val="28"/>
        </w:rPr>
        <w:t xml:space="preserve"> - река Айет.</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В сравнении с апрелем 2014 года качество воды реки Тогызак существенно не изменилось; в реках Тобыл, Айет, Уй, Обаган, водохранилищ Амангельды, Каратомар, Жогаргы Тобыл ухудшилось. В сравнении с мартом 2015 года качество воды рек Тобыл, Тогызак, Уй, вдхр. Каратомар существенно не изменилось; в реке Айет, водохранилищах Амангельды, Жогаргы Тобыл – ухудшилось.</w:t>
      </w:r>
    </w:p>
    <w:p w:rsidR="005A01EC" w:rsidRPr="000B6BD2" w:rsidRDefault="005A01EC" w:rsidP="005A01EC">
      <w:pPr>
        <w:ind w:firstLine="360"/>
        <w:jc w:val="both"/>
        <w:rPr>
          <w:rFonts w:ascii="Times New Roman" w:hAnsi="Times New Roman"/>
          <w:sz w:val="28"/>
          <w:szCs w:val="28"/>
        </w:rPr>
      </w:pPr>
      <w:r w:rsidRPr="000B6BD2">
        <w:rPr>
          <w:rFonts w:ascii="Times New Roman" w:hAnsi="Times New Roman"/>
          <w:sz w:val="28"/>
          <w:szCs w:val="28"/>
        </w:rPr>
        <w:t xml:space="preserve">Высокое загрязнение отмечено в следующих водных объектах: </w:t>
      </w:r>
      <w:r w:rsidRPr="000B6BD2">
        <w:rPr>
          <w:rFonts w:ascii="Times New Roman" w:hAnsi="Times New Roman"/>
          <w:sz w:val="28"/>
          <w:szCs w:val="28"/>
          <w:lang w:val="kk-KZ"/>
        </w:rPr>
        <w:t>река Тобыл – 3 случая ВЗ, река Айет – 1 случай ВЗ, река Тогызак – 1 случай ВЗ, вдхр. Каратомар – 1 случай ВЗ, река Обаган – 2 случая ВЗ</w:t>
      </w:r>
      <w:r w:rsidR="00FE06FC" w:rsidRPr="000B6BD2">
        <w:rPr>
          <w:rFonts w:ascii="Times New Roman" w:hAnsi="Times New Roman"/>
          <w:sz w:val="28"/>
          <w:szCs w:val="28"/>
          <w:lang w:val="kk-KZ"/>
        </w:rPr>
        <w:t xml:space="preserve"> </w:t>
      </w:r>
      <w:r w:rsidRPr="000B6BD2">
        <w:rPr>
          <w:rFonts w:ascii="Times New Roman" w:hAnsi="Times New Roman"/>
          <w:sz w:val="28"/>
          <w:szCs w:val="28"/>
          <w:lang w:val="kk-KZ"/>
        </w:rPr>
        <w:t>(таблица</w:t>
      </w:r>
      <w:r w:rsidR="00FE06FC" w:rsidRPr="000B6BD2">
        <w:rPr>
          <w:rFonts w:ascii="Times New Roman" w:hAnsi="Times New Roman"/>
          <w:sz w:val="28"/>
          <w:szCs w:val="28"/>
          <w:lang w:val="kk-KZ"/>
        </w:rPr>
        <w:t xml:space="preserve"> </w:t>
      </w:r>
      <w:r w:rsidR="00692BCC" w:rsidRPr="000B6BD2">
        <w:rPr>
          <w:rFonts w:ascii="Times New Roman" w:hAnsi="Times New Roman"/>
          <w:sz w:val="28"/>
          <w:szCs w:val="28"/>
          <w:lang w:val="kk-KZ"/>
        </w:rPr>
        <w:t>7</w:t>
      </w:r>
      <w:r w:rsidRPr="000B6BD2">
        <w:rPr>
          <w:rFonts w:ascii="Times New Roman" w:hAnsi="Times New Roman"/>
          <w:sz w:val="28"/>
          <w:szCs w:val="28"/>
          <w:lang w:val="kk-KZ"/>
        </w:rPr>
        <w:t>).</w:t>
      </w:r>
    </w:p>
    <w:p w:rsidR="00820803" w:rsidRPr="000B6BD2" w:rsidRDefault="00820803" w:rsidP="00820803">
      <w:pPr>
        <w:jc w:val="both"/>
        <w:rPr>
          <w:rFonts w:ascii="Times New Roman" w:hAnsi="Times New Roman"/>
          <w:b/>
          <w:bCs/>
          <w:noProof/>
        </w:rPr>
      </w:pPr>
    </w:p>
    <w:p w:rsidR="008E3CAB" w:rsidRPr="000B6BD2" w:rsidRDefault="008E3CAB" w:rsidP="0080690B">
      <w:pPr>
        <w:jc w:val="both"/>
        <w:rPr>
          <w:rFonts w:ascii="Times New Roman" w:hAnsi="Times New Roman"/>
          <w:sz w:val="28"/>
          <w:szCs w:val="28"/>
        </w:rPr>
      </w:pPr>
    </w:p>
    <w:p w:rsidR="00E310DA" w:rsidRPr="000B6BD2" w:rsidRDefault="00201BD6" w:rsidP="000A5EBE">
      <w:pPr>
        <w:ind w:left="120"/>
        <w:jc w:val="center"/>
        <w:rPr>
          <w:rFonts w:ascii="Times New Roman" w:hAnsi="Times New Roman"/>
          <w:b/>
          <w:sz w:val="28"/>
          <w:szCs w:val="28"/>
        </w:rPr>
      </w:pPr>
      <w:r w:rsidRPr="000B6BD2">
        <w:rPr>
          <w:rFonts w:ascii="Times New Roman" w:hAnsi="Times New Roman"/>
          <w:b/>
          <w:sz w:val="28"/>
          <w:szCs w:val="28"/>
        </w:rPr>
        <w:t xml:space="preserve">9.8 </w:t>
      </w:r>
      <w:r w:rsidR="00E310DA" w:rsidRPr="000B6BD2">
        <w:rPr>
          <w:rFonts w:ascii="Times New Roman" w:hAnsi="Times New Roman"/>
          <w:b/>
          <w:sz w:val="28"/>
          <w:szCs w:val="28"/>
        </w:rPr>
        <w:t>Радиационный гамма-фон Костанайской области</w:t>
      </w:r>
    </w:p>
    <w:p w:rsidR="00E310DA" w:rsidRPr="000B6BD2" w:rsidRDefault="00E310DA" w:rsidP="0080690B">
      <w:pPr>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0B6BD2">
        <w:rPr>
          <w:rFonts w:ascii="Times New Roman" w:hAnsi="Times New Roman"/>
          <w:sz w:val="28"/>
          <w:szCs w:val="28"/>
        </w:rPr>
        <w:t>х станциях (Жетыкара, Караменды, Карасу, Карабалык, Костанай, Сарыколь</w:t>
      </w:r>
      <w:r w:rsidR="008B628C" w:rsidRPr="000B6BD2">
        <w:rPr>
          <w:rFonts w:ascii="Times New Roman" w:hAnsi="Times New Roman"/>
          <w:sz w:val="28"/>
          <w:szCs w:val="28"/>
        </w:rPr>
        <w:t xml:space="preserve">) </w:t>
      </w:r>
      <w:r w:rsidR="009927BC" w:rsidRPr="000B6BD2">
        <w:rPr>
          <w:rFonts w:ascii="Times New Roman" w:hAnsi="Times New Roman"/>
          <w:sz w:val="28"/>
          <w:szCs w:val="28"/>
        </w:rPr>
        <w:t xml:space="preserve">и </w:t>
      </w:r>
      <w:r w:rsidR="00097FC8" w:rsidRPr="000B6BD2">
        <w:rPr>
          <w:rFonts w:ascii="Times New Roman" w:hAnsi="Times New Roman"/>
          <w:sz w:val="28"/>
          <w:szCs w:val="28"/>
          <w:lang w:val="kk-KZ"/>
        </w:rPr>
        <w:t>на 3</w:t>
      </w:r>
      <w:r w:rsidR="009927BC" w:rsidRPr="000B6BD2">
        <w:rPr>
          <w:rFonts w:ascii="Times New Roman" w:hAnsi="Times New Roman"/>
          <w:sz w:val="28"/>
          <w:szCs w:val="28"/>
          <w:lang w:val="kk-KZ"/>
        </w:rPr>
        <w:t>-х</w:t>
      </w:r>
      <w:r w:rsidR="0049016A" w:rsidRPr="000B6BD2">
        <w:rPr>
          <w:rFonts w:ascii="Times New Roman" w:hAnsi="Times New Roman"/>
          <w:sz w:val="28"/>
          <w:szCs w:val="28"/>
          <w:lang w:val="kk-KZ"/>
        </w:rPr>
        <w:t xml:space="preserve"> </w:t>
      </w:r>
      <w:r w:rsidR="009927BC" w:rsidRPr="000B6BD2">
        <w:rPr>
          <w:rStyle w:val="FontStyle204"/>
          <w:sz w:val="28"/>
          <w:szCs w:val="28"/>
        </w:rPr>
        <w:t xml:space="preserve">автоматических постах наблюдений за загрязнением атмосферного воздуха </w:t>
      </w:r>
      <w:r w:rsidR="005F12B0" w:rsidRPr="000B6BD2">
        <w:rPr>
          <w:rStyle w:val="FontStyle201"/>
          <w:i w:val="0"/>
          <w:sz w:val="28"/>
          <w:szCs w:val="28"/>
          <w:lang w:val="kk-KZ"/>
        </w:rPr>
        <w:t>г.Костанай</w:t>
      </w:r>
      <w:r w:rsidR="0049016A" w:rsidRPr="000B6BD2">
        <w:rPr>
          <w:rStyle w:val="FontStyle201"/>
          <w:i w:val="0"/>
          <w:sz w:val="28"/>
          <w:szCs w:val="28"/>
          <w:lang w:val="kk-KZ"/>
        </w:rPr>
        <w:t xml:space="preserve"> </w:t>
      </w:r>
      <w:r w:rsidR="009927BC" w:rsidRPr="000B6BD2">
        <w:rPr>
          <w:rStyle w:val="FontStyle171"/>
        </w:rPr>
        <w:t>(</w:t>
      </w:r>
      <w:r w:rsidR="009927BC" w:rsidRPr="000B6BD2">
        <w:rPr>
          <w:rStyle w:val="FontStyle201"/>
        </w:rPr>
        <w:t>№</w:t>
      </w:r>
      <w:r w:rsidR="009927BC" w:rsidRPr="000B6BD2">
        <w:rPr>
          <w:rStyle w:val="FontStyle201"/>
          <w:lang w:val="kk-KZ"/>
        </w:rPr>
        <w:t>2,4</w:t>
      </w:r>
      <w:r w:rsidR="005F12B0" w:rsidRPr="000B6BD2">
        <w:rPr>
          <w:rStyle w:val="FontStyle201"/>
        </w:rPr>
        <w:t>)</w:t>
      </w:r>
      <w:r w:rsidR="009927BC" w:rsidRPr="000B6BD2">
        <w:rPr>
          <w:rStyle w:val="FontStyle201"/>
        </w:rPr>
        <w:t>;</w:t>
      </w:r>
      <w:r w:rsidR="005F12B0" w:rsidRPr="000B6BD2">
        <w:rPr>
          <w:rStyle w:val="FontStyle201"/>
          <w:i w:val="0"/>
          <w:sz w:val="28"/>
          <w:szCs w:val="28"/>
          <w:lang w:val="kk-KZ"/>
        </w:rPr>
        <w:t>г.Рудный</w:t>
      </w:r>
      <w:r w:rsidR="005F12B0" w:rsidRPr="000B6BD2">
        <w:rPr>
          <w:rStyle w:val="FontStyle201"/>
          <w:i w:val="0"/>
          <w:sz w:val="28"/>
          <w:szCs w:val="28"/>
        </w:rPr>
        <w:t xml:space="preserve"> (</w:t>
      </w:r>
      <w:r w:rsidR="005F12B0" w:rsidRPr="000B6BD2">
        <w:rPr>
          <w:rStyle w:val="FontStyle201"/>
        </w:rPr>
        <w:t>№5</w:t>
      </w:r>
      <w:r w:rsidR="009927BC" w:rsidRPr="000B6BD2">
        <w:rPr>
          <w:rStyle w:val="FontStyle201"/>
        </w:rPr>
        <w:t>)</w:t>
      </w:r>
      <w:r w:rsidR="0049016A" w:rsidRPr="000B6BD2">
        <w:rPr>
          <w:rStyle w:val="FontStyle201"/>
        </w:rPr>
        <w:t xml:space="preserve"> </w:t>
      </w:r>
      <w:r w:rsidR="008B628C" w:rsidRPr="000B6BD2">
        <w:rPr>
          <w:rFonts w:ascii="Times New Roman" w:hAnsi="Times New Roman"/>
          <w:sz w:val="28"/>
          <w:szCs w:val="28"/>
        </w:rPr>
        <w:t>(рис. 9.</w:t>
      </w:r>
      <w:r w:rsidR="00B93DD4" w:rsidRPr="000B6BD2">
        <w:rPr>
          <w:rFonts w:ascii="Times New Roman" w:hAnsi="Times New Roman"/>
          <w:sz w:val="28"/>
          <w:szCs w:val="28"/>
        </w:rPr>
        <w:t>6</w:t>
      </w:r>
      <w:r w:rsidRPr="000B6BD2">
        <w:rPr>
          <w:rFonts w:ascii="Times New Roman" w:hAnsi="Times New Roman"/>
          <w:sz w:val="28"/>
          <w:szCs w:val="28"/>
        </w:rPr>
        <w:t>).</w:t>
      </w:r>
    </w:p>
    <w:p w:rsidR="00971635" w:rsidRPr="000B6BD2" w:rsidRDefault="0063732B" w:rsidP="0080690B">
      <w:pPr>
        <w:ind w:firstLine="697"/>
        <w:jc w:val="both"/>
        <w:rPr>
          <w:rFonts w:ascii="Times New Roman" w:hAnsi="Times New Roman"/>
          <w:sz w:val="28"/>
          <w:szCs w:val="28"/>
        </w:rPr>
      </w:pPr>
      <w:r w:rsidRPr="000B6BD2">
        <w:rPr>
          <w:rFonts w:ascii="Times New Roman" w:hAnsi="Times New Roman"/>
          <w:sz w:val="28"/>
          <w:szCs w:val="28"/>
        </w:rPr>
        <w:t>Средние значения радиационного гамма-фона приземного слоя атмосферы по населенным пунктам областинаходились в пределах</w:t>
      </w:r>
      <w:r w:rsidR="0049016A" w:rsidRPr="000B6BD2">
        <w:rPr>
          <w:rFonts w:ascii="Times New Roman" w:hAnsi="Times New Roman"/>
          <w:sz w:val="28"/>
          <w:szCs w:val="28"/>
        </w:rPr>
        <w:t xml:space="preserve">                        </w:t>
      </w:r>
      <w:r w:rsidRPr="000B6BD2">
        <w:rPr>
          <w:rFonts w:ascii="Times New Roman" w:hAnsi="Times New Roman"/>
          <w:sz w:val="28"/>
          <w:szCs w:val="28"/>
        </w:rPr>
        <w:t xml:space="preserve"> </w:t>
      </w:r>
      <w:r w:rsidRPr="000B6BD2">
        <w:rPr>
          <w:rFonts w:ascii="Times New Roman" w:hAnsi="Times New Roman"/>
          <w:sz w:val="28"/>
          <w:szCs w:val="28"/>
          <w:lang w:val="kk-KZ"/>
        </w:rPr>
        <w:t>0,09-0,1</w:t>
      </w:r>
      <w:r w:rsidR="00456D1C" w:rsidRPr="000B6BD2">
        <w:rPr>
          <w:rFonts w:ascii="Times New Roman" w:hAnsi="Times New Roman"/>
          <w:sz w:val="28"/>
          <w:szCs w:val="28"/>
          <w:lang w:val="kk-KZ"/>
        </w:rPr>
        <w:t>7</w:t>
      </w:r>
      <w:r w:rsidRPr="000B6BD2">
        <w:rPr>
          <w:rFonts w:ascii="Times New Roman" w:hAnsi="Times New Roman"/>
          <w:sz w:val="28"/>
          <w:szCs w:val="28"/>
        </w:rPr>
        <w:t xml:space="preserve">мкЗв/ч. В среднем по области радиационный гамма-фон составил </w:t>
      </w:r>
      <w:r w:rsidR="0049016A" w:rsidRPr="000B6BD2">
        <w:rPr>
          <w:rFonts w:ascii="Times New Roman" w:hAnsi="Times New Roman"/>
          <w:sz w:val="28"/>
          <w:szCs w:val="28"/>
        </w:rPr>
        <w:t xml:space="preserve">    </w:t>
      </w:r>
      <w:r w:rsidRPr="000B6BD2">
        <w:rPr>
          <w:rFonts w:ascii="Times New Roman" w:hAnsi="Times New Roman"/>
          <w:sz w:val="28"/>
          <w:szCs w:val="28"/>
        </w:rPr>
        <w:t>0,12 мкЗв/ч и находился в допустимых пределах</w:t>
      </w:r>
      <w:r w:rsidR="00971635" w:rsidRPr="000B6BD2">
        <w:rPr>
          <w:rFonts w:ascii="Times New Roman" w:hAnsi="Times New Roman"/>
          <w:sz w:val="28"/>
          <w:szCs w:val="28"/>
        </w:rPr>
        <w:t>.</w:t>
      </w:r>
    </w:p>
    <w:p w:rsidR="00256D96" w:rsidRPr="000B6BD2" w:rsidRDefault="00256D96" w:rsidP="0080690B">
      <w:pPr>
        <w:ind w:firstLine="697"/>
        <w:jc w:val="both"/>
        <w:rPr>
          <w:rFonts w:ascii="Times New Roman" w:hAnsi="Times New Roman"/>
          <w:sz w:val="28"/>
          <w:szCs w:val="28"/>
        </w:rPr>
      </w:pPr>
    </w:p>
    <w:p w:rsidR="005725AF" w:rsidRPr="000B6BD2" w:rsidRDefault="005725AF" w:rsidP="0080690B">
      <w:pPr>
        <w:ind w:firstLine="697"/>
        <w:jc w:val="both"/>
        <w:rPr>
          <w:rFonts w:ascii="Times New Roman" w:hAnsi="Times New Roman"/>
          <w:sz w:val="28"/>
          <w:szCs w:val="28"/>
        </w:rPr>
      </w:pPr>
    </w:p>
    <w:p w:rsidR="00E310DA" w:rsidRPr="000B6BD2" w:rsidRDefault="00E310DA" w:rsidP="00201BD6">
      <w:pPr>
        <w:pStyle w:val="afa"/>
        <w:numPr>
          <w:ilvl w:val="1"/>
          <w:numId w:val="49"/>
        </w:numPr>
        <w:rPr>
          <w:rFonts w:ascii="Times New Roman" w:hAnsi="Times New Roman"/>
          <w:b/>
          <w:sz w:val="28"/>
          <w:szCs w:val="28"/>
        </w:rPr>
      </w:pPr>
      <w:r w:rsidRPr="000B6BD2">
        <w:rPr>
          <w:rFonts w:ascii="Times New Roman" w:hAnsi="Times New Roman"/>
          <w:b/>
          <w:sz w:val="28"/>
          <w:szCs w:val="28"/>
        </w:rPr>
        <w:t>Плотность радиоактивных выпадений в приземно</w:t>
      </w:r>
      <w:r w:rsidR="00872A42" w:rsidRPr="000B6BD2">
        <w:rPr>
          <w:rFonts w:ascii="Times New Roman" w:hAnsi="Times New Roman"/>
          <w:b/>
          <w:sz w:val="28"/>
          <w:szCs w:val="28"/>
        </w:rPr>
        <w:t xml:space="preserve">мслое </w:t>
      </w:r>
      <w:r w:rsidRPr="000B6BD2">
        <w:rPr>
          <w:rFonts w:ascii="Times New Roman" w:hAnsi="Times New Roman"/>
          <w:b/>
          <w:sz w:val="28"/>
          <w:szCs w:val="28"/>
        </w:rPr>
        <w:t>атмосфер</w:t>
      </w:r>
      <w:r w:rsidR="00872A42" w:rsidRPr="000B6BD2">
        <w:rPr>
          <w:rFonts w:ascii="Times New Roman" w:hAnsi="Times New Roman"/>
          <w:b/>
          <w:sz w:val="28"/>
          <w:szCs w:val="28"/>
        </w:rPr>
        <w:t>ы</w:t>
      </w:r>
    </w:p>
    <w:p w:rsidR="00E310DA" w:rsidRPr="000B6BD2" w:rsidRDefault="00E310DA" w:rsidP="0080690B">
      <w:pPr>
        <w:ind w:firstLine="700"/>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Костанайской области осуществлялся на 2-х метеорологических станциях (Жетыкара, Костанай) путем отбора проб воздуха гори</w:t>
      </w:r>
      <w:r w:rsidR="008B628C" w:rsidRPr="000B6BD2">
        <w:rPr>
          <w:rFonts w:ascii="Times New Roman" w:hAnsi="Times New Roman"/>
          <w:sz w:val="28"/>
          <w:szCs w:val="28"/>
        </w:rPr>
        <w:t>зонтальными планшетами (рис. 9</w:t>
      </w:r>
      <w:r w:rsidR="00EE3B27" w:rsidRPr="000B6BD2">
        <w:rPr>
          <w:rFonts w:ascii="Times New Roman" w:hAnsi="Times New Roman"/>
          <w:sz w:val="28"/>
          <w:szCs w:val="28"/>
        </w:rPr>
        <w:t>.</w:t>
      </w:r>
      <w:r w:rsidR="00251828" w:rsidRPr="000B6BD2">
        <w:rPr>
          <w:rFonts w:ascii="Times New Roman" w:hAnsi="Times New Roman"/>
          <w:sz w:val="28"/>
          <w:szCs w:val="28"/>
        </w:rPr>
        <w:t>6</w:t>
      </w:r>
      <w:r w:rsidRPr="000B6BD2">
        <w:rPr>
          <w:rFonts w:ascii="Times New Roman" w:hAnsi="Times New Roman"/>
          <w:sz w:val="28"/>
          <w:szCs w:val="28"/>
        </w:rPr>
        <w:t>). На станции проводился пятисуточный отбор проб.</w:t>
      </w:r>
    </w:p>
    <w:p w:rsidR="00971635" w:rsidRPr="000B6BD2" w:rsidRDefault="00E66E86" w:rsidP="0080690B">
      <w:pPr>
        <w:ind w:firstLine="700"/>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CD2D79" w:rsidRPr="000B6BD2">
        <w:rPr>
          <w:rFonts w:ascii="Times New Roman" w:hAnsi="Times New Roman"/>
          <w:sz w:val="28"/>
          <w:szCs w:val="28"/>
          <w:lang w:val="kk-KZ"/>
        </w:rPr>
        <w:t>7</w:t>
      </w:r>
      <w:r w:rsidRPr="000B6BD2">
        <w:rPr>
          <w:rFonts w:ascii="Times New Roman" w:hAnsi="Times New Roman"/>
          <w:sz w:val="28"/>
          <w:szCs w:val="28"/>
        </w:rPr>
        <w:t>–</w:t>
      </w:r>
      <w:r w:rsidR="00CD2D79" w:rsidRPr="000B6BD2">
        <w:rPr>
          <w:rFonts w:ascii="Times New Roman" w:hAnsi="Times New Roman"/>
          <w:sz w:val="28"/>
          <w:szCs w:val="28"/>
        </w:rPr>
        <w:t>1</w:t>
      </w:r>
      <w:r w:rsidRPr="000B6BD2">
        <w:rPr>
          <w:rFonts w:ascii="Times New Roman" w:hAnsi="Times New Roman"/>
          <w:sz w:val="28"/>
          <w:szCs w:val="28"/>
          <w:lang w:val="kk-KZ"/>
        </w:rPr>
        <w:t>,</w:t>
      </w:r>
      <w:r w:rsidR="00CD2D79" w:rsidRPr="000B6BD2">
        <w:rPr>
          <w:rFonts w:ascii="Times New Roman" w:hAnsi="Times New Roman"/>
          <w:sz w:val="28"/>
          <w:szCs w:val="28"/>
          <w:lang w:val="kk-KZ"/>
        </w:rPr>
        <w:t>6</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CD2D79"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r w:rsidR="00971635" w:rsidRPr="000B6BD2">
        <w:rPr>
          <w:rFonts w:ascii="Times New Roman" w:hAnsi="Times New Roman"/>
          <w:sz w:val="28"/>
          <w:szCs w:val="28"/>
        </w:rPr>
        <w:t>.</w:t>
      </w:r>
    </w:p>
    <w:p w:rsidR="0028473F" w:rsidRPr="000B6BD2" w:rsidRDefault="0028473F" w:rsidP="0080690B">
      <w:pPr>
        <w:ind w:firstLine="700"/>
        <w:jc w:val="both"/>
        <w:rPr>
          <w:rFonts w:ascii="Times New Roman" w:hAnsi="Times New Roman"/>
          <w:sz w:val="28"/>
          <w:szCs w:val="28"/>
        </w:rPr>
      </w:pPr>
    </w:p>
    <w:p w:rsidR="00E310DA" w:rsidRPr="000B6BD2" w:rsidRDefault="00154002" w:rsidP="0080690B">
      <w:pPr>
        <w:jc w:val="center"/>
        <w:rPr>
          <w:rFonts w:ascii="Times New Roman" w:hAnsi="Times New Roman"/>
          <w:noProof/>
          <w:sz w:val="28"/>
          <w:szCs w:val="28"/>
          <w:lang w:eastAsia="ru-RU" w:bidi="ar-SA"/>
        </w:rPr>
      </w:pPr>
      <w:r w:rsidRPr="000B6BD2">
        <w:rPr>
          <w:rFonts w:ascii="Times New Roman" w:hAnsi="Times New Roman"/>
          <w:noProof/>
          <w:sz w:val="28"/>
          <w:szCs w:val="28"/>
          <w:lang w:eastAsia="ru-RU" w:bidi="ar-SA"/>
        </w:rPr>
        <w:drawing>
          <wp:inline distT="0" distB="0" distL="0" distR="0">
            <wp:extent cx="5726142" cy="3646628"/>
            <wp:effectExtent l="19050" t="0" r="7908"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74"/>
                    <a:srcRect/>
                    <a:stretch>
                      <a:fillRect/>
                    </a:stretch>
                  </pic:blipFill>
                  <pic:spPr bwMode="auto">
                    <a:xfrm>
                      <a:off x="0" y="0"/>
                      <a:ext cx="5724426" cy="3645535"/>
                    </a:xfrm>
                    <a:prstGeom prst="rect">
                      <a:avLst/>
                    </a:prstGeom>
                    <a:noFill/>
                    <a:ln w="9525">
                      <a:noFill/>
                      <a:miter lim="800000"/>
                      <a:headEnd/>
                      <a:tailEnd/>
                    </a:ln>
                  </pic:spPr>
                </pic:pic>
              </a:graphicData>
            </a:graphic>
          </wp:inline>
        </w:drawing>
      </w:r>
    </w:p>
    <w:p w:rsidR="00B77094" w:rsidRPr="000B6BD2" w:rsidRDefault="00B77094" w:rsidP="0080690B">
      <w:pPr>
        <w:jc w:val="both"/>
        <w:rPr>
          <w:rFonts w:ascii="Times New Roman" w:hAnsi="Times New Roman"/>
          <w:noProof/>
          <w:lang w:eastAsia="ru-RU" w:bidi="ar-SA"/>
        </w:rPr>
      </w:pPr>
    </w:p>
    <w:p w:rsidR="00061F88" w:rsidRPr="000B6BD2" w:rsidRDefault="00061F88" w:rsidP="00E02979">
      <w:pPr>
        <w:jc w:val="center"/>
        <w:rPr>
          <w:rFonts w:ascii="Times New Roman" w:hAnsi="Times New Roman"/>
          <w:sz w:val="28"/>
          <w:szCs w:val="28"/>
          <w:lang w:val="kk-KZ"/>
        </w:rPr>
      </w:pPr>
      <w:r w:rsidRPr="000B6BD2">
        <w:rPr>
          <w:rFonts w:ascii="Times New Roman" w:hAnsi="Times New Roman"/>
          <w:sz w:val="28"/>
          <w:szCs w:val="28"/>
        </w:rPr>
        <w:t>Рис. 9.</w:t>
      </w:r>
      <w:r w:rsidR="00251828" w:rsidRPr="000B6BD2">
        <w:rPr>
          <w:rFonts w:ascii="Times New Roman" w:hAnsi="Times New Roman"/>
          <w:sz w:val="28"/>
          <w:szCs w:val="28"/>
        </w:rPr>
        <w:t>6</w:t>
      </w:r>
      <w:r w:rsidRPr="000B6BD2">
        <w:rPr>
          <w:rFonts w:ascii="Times New Roman" w:hAnsi="Times New Roman"/>
          <w:sz w:val="28"/>
          <w:szCs w:val="28"/>
        </w:rPr>
        <w:t xml:space="preserve"> Схема расположения метеостанций за наблюдением </w:t>
      </w:r>
      <w:r w:rsidR="0081701B" w:rsidRPr="000B6BD2">
        <w:rPr>
          <w:rFonts w:ascii="Times New Roman" w:hAnsi="Times New Roman"/>
          <w:sz w:val="28"/>
          <w:szCs w:val="28"/>
        </w:rPr>
        <w:t xml:space="preserve">уровня </w:t>
      </w:r>
      <w:r w:rsidRPr="000B6BD2">
        <w:rPr>
          <w:rFonts w:ascii="Times New Roman" w:hAnsi="Times New Roman"/>
          <w:sz w:val="28"/>
          <w:szCs w:val="28"/>
        </w:rPr>
        <w:t>ради</w:t>
      </w:r>
      <w:r w:rsidR="00565486" w:rsidRPr="000B6BD2">
        <w:rPr>
          <w:rFonts w:ascii="Times New Roman" w:hAnsi="Times New Roman"/>
          <w:sz w:val="28"/>
          <w:szCs w:val="28"/>
        </w:rPr>
        <w:t>а</w:t>
      </w:r>
      <w:r w:rsidRPr="000B6BD2">
        <w:rPr>
          <w:rFonts w:ascii="Times New Roman" w:hAnsi="Times New Roman"/>
          <w:sz w:val="28"/>
          <w:szCs w:val="28"/>
        </w:rPr>
        <w:t>ционного гамма-фона и плотностью радиоактивных выпадений на территорииКостанайской области</w:t>
      </w:r>
    </w:p>
    <w:p w:rsidR="00E02979" w:rsidRPr="000B6BD2" w:rsidRDefault="00E02979" w:rsidP="00E02979">
      <w:pPr>
        <w:jc w:val="center"/>
        <w:rPr>
          <w:rFonts w:ascii="Times New Roman" w:hAnsi="Times New Roman"/>
          <w:sz w:val="28"/>
          <w:szCs w:val="28"/>
          <w:lang w:val="kk-KZ"/>
        </w:rPr>
      </w:pPr>
    </w:p>
    <w:p w:rsidR="00E02979" w:rsidRPr="000B6BD2" w:rsidRDefault="00E02979" w:rsidP="00263E9B">
      <w:pPr>
        <w:rPr>
          <w:rFonts w:ascii="Times New Roman" w:hAnsi="Times New Roman"/>
          <w:sz w:val="28"/>
          <w:szCs w:val="28"/>
          <w:lang w:val="kk-KZ"/>
        </w:rPr>
      </w:pPr>
    </w:p>
    <w:p w:rsidR="00E02979" w:rsidRPr="000B6BD2" w:rsidRDefault="00E02979" w:rsidP="00E02979">
      <w:pPr>
        <w:jc w:val="center"/>
        <w:rPr>
          <w:rFonts w:ascii="Times New Roman" w:hAnsi="Times New Roman"/>
          <w:sz w:val="28"/>
          <w:szCs w:val="28"/>
          <w:lang w:val="kk-KZ"/>
        </w:rPr>
      </w:pPr>
    </w:p>
    <w:p w:rsidR="00201BD6" w:rsidRPr="000B6BD2" w:rsidRDefault="00201BD6"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49016A" w:rsidRPr="000B6BD2" w:rsidRDefault="0049016A" w:rsidP="00E02979">
      <w:pPr>
        <w:jc w:val="center"/>
        <w:rPr>
          <w:rFonts w:ascii="Times New Roman" w:hAnsi="Times New Roman"/>
          <w:sz w:val="28"/>
          <w:szCs w:val="28"/>
          <w:lang w:val="kk-KZ"/>
        </w:rPr>
      </w:pPr>
    </w:p>
    <w:p w:rsidR="006505ED" w:rsidRPr="000B6BD2" w:rsidRDefault="006505ED" w:rsidP="004F3723">
      <w:pPr>
        <w:numPr>
          <w:ilvl w:val="0"/>
          <w:numId w:val="8"/>
        </w:numPr>
        <w:jc w:val="center"/>
        <w:rPr>
          <w:rFonts w:ascii="Times New Roman" w:hAnsi="Times New Roman"/>
          <w:b/>
          <w:sz w:val="28"/>
          <w:szCs w:val="28"/>
        </w:rPr>
      </w:pPr>
      <w:r w:rsidRPr="000B6BD2">
        <w:rPr>
          <w:rFonts w:ascii="Times New Roman" w:hAnsi="Times New Roman"/>
          <w:b/>
          <w:sz w:val="28"/>
          <w:szCs w:val="28"/>
        </w:rPr>
        <w:t>Состояние окружающей среды Кызылординской области</w:t>
      </w:r>
    </w:p>
    <w:p w:rsidR="006505ED" w:rsidRPr="000B6BD2" w:rsidRDefault="006505ED" w:rsidP="0080690B">
      <w:pPr>
        <w:jc w:val="center"/>
        <w:rPr>
          <w:rFonts w:ascii="Times New Roman" w:hAnsi="Times New Roman"/>
          <w:b/>
          <w:sz w:val="28"/>
          <w:szCs w:val="28"/>
        </w:rPr>
      </w:pPr>
    </w:p>
    <w:p w:rsidR="006505ED" w:rsidRPr="000B6BD2" w:rsidRDefault="006505ED" w:rsidP="00DE298B">
      <w:pPr>
        <w:numPr>
          <w:ilvl w:val="1"/>
          <w:numId w:val="13"/>
        </w:numP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w:t>
      </w:r>
      <w:r w:rsidR="00E20BC6" w:rsidRPr="000B6BD2">
        <w:rPr>
          <w:rFonts w:ascii="Times New Roman" w:hAnsi="Times New Roman"/>
          <w:b/>
          <w:sz w:val="28"/>
          <w:szCs w:val="28"/>
        </w:rPr>
        <w:t>духа по городу Кызылорда</w:t>
      </w:r>
    </w:p>
    <w:p w:rsidR="00BB17BB" w:rsidRPr="000B6BD2" w:rsidRDefault="00BB17BB" w:rsidP="0080690B">
      <w:pPr>
        <w:ind w:firstLine="709"/>
        <w:jc w:val="both"/>
        <w:rPr>
          <w:rFonts w:ascii="Times New Roman" w:hAnsi="Times New Roman"/>
          <w:sz w:val="28"/>
          <w:szCs w:val="28"/>
        </w:rPr>
      </w:pPr>
    </w:p>
    <w:p w:rsidR="001D12D9" w:rsidRPr="000B6BD2" w:rsidRDefault="007D1625" w:rsidP="001D12D9">
      <w:pPr>
        <w:pStyle w:val="Style100"/>
        <w:widowControl/>
        <w:spacing w:line="0" w:lineRule="atLeast"/>
        <w:ind w:firstLine="708"/>
        <w:rPr>
          <w:rStyle w:val="FontStyle201"/>
          <w:sz w:val="28"/>
          <w:szCs w:val="28"/>
        </w:rPr>
      </w:pPr>
      <w:r w:rsidRPr="000B6BD2">
        <w:rPr>
          <w:rStyle w:val="FontStyle204"/>
          <w:sz w:val="28"/>
          <w:szCs w:val="28"/>
        </w:rPr>
        <w:t>Наблюдение</w:t>
      </w:r>
      <w:r w:rsidR="001D12D9" w:rsidRPr="000B6BD2">
        <w:rPr>
          <w:rStyle w:val="FontStyle204"/>
          <w:sz w:val="28"/>
          <w:szCs w:val="28"/>
        </w:rPr>
        <w:t xml:space="preserve"> за состоя</w:t>
      </w:r>
      <w:r w:rsidRPr="000B6BD2">
        <w:rPr>
          <w:rStyle w:val="FontStyle204"/>
          <w:sz w:val="28"/>
          <w:szCs w:val="28"/>
        </w:rPr>
        <w:t>нием атмосферного воздуха велось</w:t>
      </w:r>
      <w:r w:rsidR="001D12D9" w:rsidRPr="000B6BD2">
        <w:rPr>
          <w:rStyle w:val="FontStyle204"/>
          <w:sz w:val="28"/>
          <w:szCs w:val="28"/>
        </w:rPr>
        <w:t xml:space="preserve"> на </w:t>
      </w:r>
      <w:r w:rsidR="002C54C9" w:rsidRPr="000B6BD2">
        <w:rPr>
          <w:rStyle w:val="FontStyle204"/>
          <w:sz w:val="28"/>
          <w:szCs w:val="28"/>
        </w:rPr>
        <w:t>1 стационарном посту</w:t>
      </w:r>
      <w:r w:rsidR="001D12D9" w:rsidRPr="000B6BD2">
        <w:rPr>
          <w:rFonts w:ascii="Times New Roman" w:hAnsi="Times New Roman"/>
          <w:sz w:val="28"/>
          <w:szCs w:val="28"/>
        </w:rPr>
        <w:t xml:space="preserve">(рис.10.1., таблица </w:t>
      </w:r>
      <w:r w:rsidR="00263E9B" w:rsidRPr="000B6BD2">
        <w:rPr>
          <w:rFonts w:ascii="Times New Roman" w:hAnsi="Times New Roman"/>
          <w:sz w:val="28"/>
          <w:szCs w:val="28"/>
        </w:rPr>
        <w:t>80</w:t>
      </w:r>
      <w:r w:rsidR="001D12D9" w:rsidRPr="000B6BD2">
        <w:rPr>
          <w:rFonts w:ascii="Times New Roman" w:hAnsi="Times New Roman"/>
          <w:sz w:val="28"/>
          <w:szCs w:val="28"/>
        </w:rPr>
        <w:t>)</w:t>
      </w:r>
      <w:r w:rsidR="001D12D9" w:rsidRPr="000B6BD2">
        <w:rPr>
          <w:rStyle w:val="FontStyle201"/>
          <w:sz w:val="28"/>
          <w:szCs w:val="28"/>
        </w:rPr>
        <w:t>.</w:t>
      </w:r>
    </w:p>
    <w:p w:rsidR="001D12D9" w:rsidRPr="000B6BD2" w:rsidRDefault="001D12D9" w:rsidP="001D12D9">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80</w:t>
      </w:r>
    </w:p>
    <w:p w:rsidR="001D12D9" w:rsidRPr="000B6BD2" w:rsidRDefault="001D12D9" w:rsidP="001D12D9">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D12D9" w:rsidRPr="000B6BD2" w:rsidRDefault="001D12D9" w:rsidP="001D12D9">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84"/>
        <w:gridCol w:w="3216"/>
        <w:gridCol w:w="2835"/>
      </w:tblGrid>
      <w:tr w:rsidR="001D12D9" w:rsidRPr="000B6BD2" w:rsidTr="00E179F5">
        <w:tc>
          <w:tcPr>
            <w:tcW w:w="959" w:type="dxa"/>
            <w:vAlign w:val="center"/>
          </w:tcPr>
          <w:p w:rsidR="001D12D9" w:rsidRPr="000B6BD2" w:rsidRDefault="001D12D9" w:rsidP="00E179F5">
            <w:pPr>
              <w:jc w:val="center"/>
              <w:outlineLvl w:val="1"/>
              <w:rPr>
                <w:rFonts w:ascii="Times New Roman" w:hAnsi="Times New Roman"/>
                <w:b/>
              </w:rPr>
            </w:pPr>
            <w:r w:rsidRPr="000B6BD2">
              <w:rPr>
                <w:rFonts w:ascii="Times New Roman" w:hAnsi="Times New Roman"/>
                <w:b/>
              </w:rPr>
              <w:t>Номер</w:t>
            </w:r>
          </w:p>
          <w:p w:rsidR="001D12D9" w:rsidRPr="000B6BD2" w:rsidRDefault="001D12D9" w:rsidP="00E179F5">
            <w:pPr>
              <w:jc w:val="center"/>
              <w:outlineLvl w:val="1"/>
              <w:rPr>
                <w:rFonts w:ascii="Times New Roman" w:hAnsi="Times New Roman"/>
                <w:b/>
              </w:rPr>
            </w:pPr>
            <w:r w:rsidRPr="000B6BD2">
              <w:rPr>
                <w:rFonts w:ascii="Times New Roman" w:hAnsi="Times New Roman"/>
                <w:b/>
              </w:rPr>
              <w:t>поста</w:t>
            </w:r>
          </w:p>
        </w:tc>
        <w:tc>
          <w:tcPr>
            <w:tcW w:w="995" w:type="dxa"/>
            <w:vAlign w:val="center"/>
          </w:tcPr>
          <w:p w:rsidR="001D12D9" w:rsidRPr="000B6BD2" w:rsidRDefault="001D12D9" w:rsidP="00E179F5">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1D12D9" w:rsidRPr="000B6BD2" w:rsidRDefault="001D12D9" w:rsidP="00E179F5">
            <w:pPr>
              <w:jc w:val="center"/>
              <w:outlineLvl w:val="1"/>
              <w:rPr>
                <w:rFonts w:ascii="Times New Roman" w:hAnsi="Times New Roman"/>
                <w:b/>
              </w:rPr>
            </w:pPr>
            <w:r w:rsidRPr="000B6BD2">
              <w:rPr>
                <w:rFonts w:ascii="Times New Roman" w:hAnsi="Times New Roman"/>
                <w:b/>
              </w:rPr>
              <w:t>Проведение наблюдений</w:t>
            </w:r>
          </w:p>
        </w:tc>
        <w:tc>
          <w:tcPr>
            <w:tcW w:w="3216" w:type="dxa"/>
            <w:vAlign w:val="center"/>
          </w:tcPr>
          <w:p w:rsidR="001D12D9" w:rsidRPr="000B6BD2" w:rsidRDefault="001D12D9" w:rsidP="00E179F5">
            <w:pPr>
              <w:jc w:val="center"/>
              <w:outlineLvl w:val="1"/>
              <w:rPr>
                <w:rFonts w:ascii="Times New Roman" w:hAnsi="Times New Roman"/>
                <w:b/>
              </w:rPr>
            </w:pPr>
            <w:r w:rsidRPr="000B6BD2">
              <w:rPr>
                <w:rFonts w:ascii="Times New Roman" w:hAnsi="Times New Roman"/>
                <w:b/>
              </w:rPr>
              <w:t>Адрес поста</w:t>
            </w:r>
          </w:p>
        </w:tc>
        <w:tc>
          <w:tcPr>
            <w:tcW w:w="2835" w:type="dxa"/>
            <w:vAlign w:val="center"/>
          </w:tcPr>
          <w:p w:rsidR="001D12D9" w:rsidRPr="000B6BD2" w:rsidRDefault="001D12D9" w:rsidP="00E179F5">
            <w:pPr>
              <w:jc w:val="center"/>
              <w:outlineLvl w:val="1"/>
              <w:rPr>
                <w:rFonts w:ascii="Times New Roman" w:hAnsi="Times New Roman"/>
                <w:b/>
              </w:rPr>
            </w:pPr>
            <w:r w:rsidRPr="000B6BD2">
              <w:rPr>
                <w:rFonts w:ascii="Times New Roman" w:hAnsi="Times New Roman"/>
                <w:b/>
              </w:rPr>
              <w:t>Определяемые примеси</w:t>
            </w:r>
          </w:p>
        </w:tc>
      </w:tr>
      <w:tr w:rsidR="001D12D9" w:rsidRPr="000B6BD2" w:rsidTr="00E179F5">
        <w:trPr>
          <w:trHeight w:val="1265"/>
        </w:trPr>
        <w:tc>
          <w:tcPr>
            <w:tcW w:w="959" w:type="dxa"/>
            <w:vAlign w:val="center"/>
          </w:tcPr>
          <w:p w:rsidR="001D12D9" w:rsidRPr="000B6BD2" w:rsidRDefault="001D12D9" w:rsidP="00E179F5">
            <w:pPr>
              <w:jc w:val="center"/>
              <w:outlineLvl w:val="1"/>
              <w:rPr>
                <w:rFonts w:ascii="Times New Roman" w:hAnsi="Times New Roman"/>
              </w:rPr>
            </w:pPr>
            <w:r w:rsidRPr="000B6BD2">
              <w:rPr>
                <w:rFonts w:ascii="Times New Roman" w:hAnsi="Times New Roman"/>
              </w:rPr>
              <w:t>1</w:t>
            </w:r>
          </w:p>
        </w:tc>
        <w:tc>
          <w:tcPr>
            <w:tcW w:w="995" w:type="dxa"/>
            <w:vAlign w:val="center"/>
          </w:tcPr>
          <w:p w:rsidR="001D12D9" w:rsidRPr="000B6BD2" w:rsidRDefault="001D12D9" w:rsidP="00E179F5">
            <w:pPr>
              <w:jc w:val="center"/>
              <w:outlineLvl w:val="1"/>
              <w:rPr>
                <w:rFonts w:ascii="Times New Roman" w:hAnsi="Times New Roman"/>
              </w:rPr>
            </w:pPr>
            <w:r w:rsidRPr="000B6BD2">
              <w:rPr>
                <w:rFonts w:ascii="Times New Roman" w:hAnsi="Times New Roman"/>
              </w:rPr>
              <w:t xml:space="preserve">3 раза </w:t>
            </w:r>
          </w:p>
          <w:p w:rsidR="001D12D9" w:rsidRPr="000B6BD2" w:rsidRDefault="001D12D9" w:rsidP="00E179F5">
            <w:pPr>
              <w:jc w:val="center"/>
              <w:outlineLvl w:val="1"/>
              <w:rPr>
                <w:rFonts w:ascii="Times New Roman" w:hAnsi="Times New Roman"/>
              </w:rPr>
            </w:pPr>
            <w:r w:rsidRPr="000B6BD2">
              <w:rPr>
                <w:rFonts w:ascii="Times New Roman" w:hAnsi="Times New Roman"/>
              </w:rPr>
              <w:t>в сутки</w:t>
            </w:r>
          </w:p>
        </w:tc>
        <w:tc>
          <w:tcPr>
            <w:tcW w:w="1884" w:type="dxa"/>
            <w:vAlign w:val="center"/>
          </w:tcPr>
          <w:p w:rsidR="001D12D9" w:rsidRPr="000B6BD2" w:rsidRDefault="001D12D9" w:rsidP="00E179F5">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3216" w:type="dxa"/>
            <w:vAlign w:val="center"/>
          </w:tcPr>
          <w:p w:rsidR="001D12D9" w:rsidRPr="000B6BD2" w:rsidRDefault="001D12D9" w:rsidP="00E179F5">
            <w:pPr>
              <w:jc w:val="center"/>
              <w:rPr>
                <w:rFonts w:ascii="Times New Roman" w:hAnsi="Times New Roman"/>
              </w:rPr>
            </w:pPr>
            <w:r w:rsidRPr="000B6BD2">
              <w:rPr>
                <w:rFonts w:ascii="Times New Roman" w:hAnsi="Times New Roman"/>
              </w:rPr>
              <w:t>м-н Шугла, дом 24-а, ул. Муратбаева</w:t>
            </w:r>
          </w:p>
        </w:tc>
        <w:tc>
          <w:tcPr>
            <w:tcW w:w="2835" w:type="dxa"/>
            <w:vAlign w:val="center"/>
          </w:tcPr>
          <w:p w:rsidR="001D12D9" w:rsidRPr="000B6BD2" w:rsidRDefault="001D12D9" w:rsidP="00E179F5">
            <w:pPr>
              <w:outlineLvl w:val="1"/>
              <w:rPr>
                <w:rFonts w:ascii="Times New Roman" w:hAnsi="Times New Roman"/>
              </w:rPr>
            </w:pPr>
            <w:r w:rsidRPr="000B6BD2">
              <w:rPr>
                <w:rFonts w:ascii="Times New Roman" w:hAnsi="Times New Roman"/>
              </w:rPr>
              <w:t>взвешенные вещества, диоксид серы, оксид углерода, диоксид азота, сероводород, формальдегид</w:t>
            </w:r>
          </w:p>
        </w:tc>
      </w:tr>
    </w:tbl>
    <w:p w:rsidR="005074EC" w:rsidRPr="000B6BD2" w:rsidRDefault="005074EC" w:rsidP="0080690B">
      <w:pPr>
        <w:jc w:val="center"/>
        <w:rPr>
          <w:rFonts w:ascii="Times New Roman" w:hAnsi="Times New Roman"/>
          <w:sz w:val="26"/>
          <w:szCs w:val="26"/>
        </w:rPr>
      </w:pPr>
    </w:p>
    <w:p w:rsidR="00C51B1C" w:rsidRPr="000B6BD2" w:rsidRDefault="00154002" w:rsidP="0080690B">
      <w:pPr>
        <w:jc w:val="center"/>
        <w:rPr>
          <w:rFonts w:ascii="Times New Roman" w:hAnsi="Times New Roman"/>
          <w:sz w:val="26"/>
          <w:szCs w:val="26"/>
          <w:lang w:val="kk-KZ"/>
        </w:rPr>
      </w:pPr>
      <w:r w:rsidRPr="000B6BD2">
        <w:rPr>
          <w:rFonts w:ascii="Times New Roman" w:hAnsi="Times New Roman"/>
          <w:noProof/>
          <w:sz w:val="26"/>
          <w:szCs w:val="26"/>
          <w:lang w:eastAsia="ru-RU" w:bidi="ar-SA"/>
        </w:rPr>
        <w:drawing>
          <wp:inline distT="0" distB="0" distL="0" distR="0">
            <wp:extent cx="5268942" cy="3994030"/>
            <wp:effectExtent l="19050" t="0" r="7908" b="0"/>
            <wp:docPr id="40" name="Рисунок 40" descr="Кызылор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ызылорда"/>
                    <pic:cNvPicPr>
                      <a:picLocks noChangeAspect="1" noChangeArrowheads="1"/>
                    </pic:cNvPicPr>
                  </pic:nvPicPr>
                  <pic:blipFill>
                    <a:blip r:embed="rId75"/>
                    <a:srcRect l="2754" t="4185" r="2754" b="8838"/>
                    <a:stretch>
                      <a:fillRect/>
                    </a:stretch>
                  </pic:blipFill>
                  <pic:spPr bwMode="auto">
                    <a:xfrm>
                      <a:off x="0" y="0"/>
                      <a:ext cx="5271326" cy="3995837"/>
                    </a:xfrm>
                    <a:prstGeom prst="rect">
                      <a:avLst/>
                    </a:prstGeom>
                    <a:noFill/>
                    <a:ln w="9525">
                      <a:noFill/>
                      <a:miter lim="800000"/>
                      <a:headEnd/>
                      <a:tailEnd/>
                    </a:ln>
                  </pic:spPr>
                </pic:pic>
              </a:graphicData>
            </a:graphic>
          </wp:inline>
        </w:drawing>
      </w:r>
    </w:p>
    <w:p w:rsidR="005725AF" w:rsidRPr="000B6BD2" w:rsidRDefault="005725AF" w:rsidP="0080690B">
      <w:pPr>
        <w:jc w:val="center"/>
        <w:rPr>
          <w:rFonts w:ascii="Times New Roman" w:hAnsi="Times New Roman"/>
          <w:sz w:val="26"/>
          <w:szCs w:val="26"/>
          <w:lang w:val="kk-KZ"/>
        </w:rPr>
      </w:pPr>
    </w:p>
    <w:p w:rsidR="00132FCA" w:rsidRPr="000B6BD2" w:rsidRDefault="00E720AF" w:rsidP="00DC1C10">
      <w:pPr>
        <w:ind w:left="426"/>
        <w:jc w:val="center"/>
        <w:rPr>
          <w:rFonts w:ascii="Times New Roman" w:hAnsi="Times New Roman"/>
          <w:sz w:val="28"/>
          <w:szCs w:val="28"/>
        </w:rPr>
      </w:pPr>
      <w:r w:rsidRPr="000B6BD2">
        <w:rPr>
          <w:rFonts w:ascii="Times New Roman" w:hAnsi="Times New Roman"/>
          <w:sz w:val="28"/>
          <w:szCs w:val="28"/>
        </w:rPr>
        <w:t xml:space="preserve">Рис.10.1. </w:t>
      </w:r>
      <w:r w:rsidR="008F679F" w:rsidRPr="000B6BD2">
        <w:rPr>
          <w:rFonts w:ascii="Times New Roman" w:hAnsi="Times New Roman"/>
          <w:sz w:val="28"/>
          <w:szCs w:val="28"/>
        </w:rPr>
        <w:t>Схема</w:t>
      </w:r>
      <w:r w:rsidRPr="000B6BD2">
        <w:rPr>
          <w:rFonts w:ascii="Times New Roman" w:hAnsi="Times New Roman"/>
          <w:sz w:val="28"/>
          <w:szCs w:val="28"/>
        </w:rPr>
        <w:t xml:space="preserve"> расположения </w:t>
      </w:r>
      <w:r w:rsidR="008F679F"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8F679F" w:rsidRPr="000B6BD2">
        <w:rPr>
          <w:rFonts w:ascii="Times New Roman" w:hAnsi="Times New Roman"/>
          <w:sz w:val="28"/>
          <w:szCs w:val="28"/>
        </w:rPr>
        <w:t>за загрязнением атмосферного воздуха</w:t>
      </w:r>
      <w:r w:rsidR="0086640E" w:rsidRPr="000B6BD2">
        <w:rPr>
          <w:rFonts w:ascii="Times New Roman" w:hAnsi="Times New Roman"/>
          <w:sz w:val="28"/>
          <w:szCs w:val="28"/>
        </w:rPr>
        <w:t xml:space="preserve"> города </w:t>
      </w:r>
      <w:r w:rsidRPr="000B6BD2">
        <w:rPr>
          <w:rFonts w:ascii="Times New Roman" w:hAnsi="Times New Roman"/>
          <w:sz w:val="28"/>
          <w:szCs w:val="28"/>
        </w:rPr>
        <w:t>Кызылорда</w:t>
      </w:r>
      <w:r w:rsidR="00413993" w:rsidRPr="000B6BD2">
        <w:rPr>
          <w:rFonts w:ascii="Times New Roman" w:hAnsi="Times New Roman"/>
        </w:rPr>
        <w:tab/>
      </w:r>
    </w:p>
    <w:p w:rsidR="00E02979" w:rsidRPr="000B6BD2" w:rsidRDefault="00E02979" w:rsidP="00806209">
      <w:pPr>
        <w:ind w:left="426"/>
        <w:jc w:val="center"/>
        <w:rPr>
          <w:rFonts w:ascii="Times New Roman" w:hAnsi="Times New Roman"/>
          <w:sz w:val="28"/>
          <w:szCs w:val="28"/>
          <w:lang w:val="kk-KZ"/>
        </w:rPr>
      </w:pPr>
    </w:p>
    <w:p w:rsidR="0049016A" w:rsidRPr="000B6BD2" w:rsidRDefault="0049016A" w:rsidP="00806209">
      <w:pPr>
        <w:ind w:left="426"/>
        <w:jc w:val="center"/>
        <w:rPr>
          <w:rFonts w:ascii="Times New Roman" w:hAnsi="Times New Roman"/>
          <w:sz w:val="28"/>
          <w:szCs w:val="28"/>
          <w:lang w:val="kk-KZ"/>
        </w:rPr>
      </w:pPr>
    </w:p>
    <w:p w:rsidR="0049016A" w:rsidRPr="000B6BD2" w:rsidRDefault="0049016A" w:rsidP="00806209">
      <w:pPr>
        <w:ind w:left="426"/>
        <w:jc w:val="center"/>
        <w:rPr>
          <w:rFonts w:ascii="Times New Roman" w:hAnsi="Times New Roman"/>
          <w:sz w:val="28"/>
          <w:szCs w:val="28"/>
          <w:lang w:val="kk-KZ"/>
        </w:rPr>
      </w:pPr>
    </w:p>
    <w:p w:rsidR="0049016A" w:rsidRPr="000B6BD2" w:rsidRDefault="0049016A" w:rsidP="00806209">
      <w:pPr>
        <w:ind w:left="426"/>
        <w:jc w:val="center"/>
        <w:rPr>
          <w:rFonts w:ascii="Times New Roman" w:hAnsi="Times New Roman"/>
          <w:sz w:val="28"/>
          <w:szCs w:val="28"/>
          <w:lang w:val="kk-KZ"/>
        </w:rPr>
      </w:pPr>
    </w:p>
    <w:p w:rsidR="0049016A" w:rsidRPr="000B6BD2" w:rsidRDefault="0049016A" w:rsidP="00806209">
      <w:pPr>
        <w:ind w:left="426"/>
        <w:jc w:val="center"/>
        <w:rPr>
          <w:rFonts w:ascii="Times New Roman" w:hAnsi="Times New Roman"/>
          <w:sz w:val="28"/>
          <w:szCs w:val="28"/>
          <w:lang w:val="kk-KZ"/>
        </w:rPr>
      </w:pPr>
    </w:p>
    <w:p w:rsidR="0049016A" w:rsidRPr="000B6BD2" w:rsidRDefault="0049016A" w:rsidP="00806209">
      <w:pPr>
        <w:ind w:left="426"/>
        <w:jc w:val="center"/>
        <w:rPr>
          <w:rFonts w:ascii="Times New Roman" w:hAnsi="Times New Roman"/>
          <w:sz w:val="28"/>
          <w:szCs w:val="28"/>
          <w:lang w:val="kk-KZ"/>
        </w:rPr>
      </w:pPr>
    </w:p>
    <w:p w:rsidR="0049016A" w:rsidRPr="000B6BD2" w:rsidRDefault="0049016A" w:rsidP="00806209">
      <w:pPr>
        <w:ind w:left="426"/>
        <w:jc w:val="center"/>
        <w:rPr>
          <w:rFonts w:ascii="Times New Roman" w:hAnsi="Times New Roman"/>
          <w:sz w:val="28"/>
          <w:szCs w:val="28"/>
          <w:lang w:val="kk-KZ"/>
        </w:rPr>
      </w:pPr>
    </w:p>
    <w:p w:rsidR="005644AD" w:rsidRPr="000B6BD2" w:rsidRDefault="00413993" w:rsidP="00D072B8">
      <w:pPr>
        <w:tabs>
          <w:tab w:val="left" w:pos="8527"/>
        </w:tabs>
        <w:ind w:left="1226"/>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81</w:t>
      </w:r>
    </w:p>
    <w:p w:rsidR="00413993" w:rsidRPr="000B6BD2" w:rsidRDefault="00413993"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2A5EA6" w:rsidRPr="000B6BD2">
        <w:rPr>
          <w:rStyle w:val="FontStyle201"/>
          <w:i w:val="0"/>
          <w:sz w:val="28"/>
          <w:szCs w:val="28"/>
        </w:rPr>
        <w:t>Кызылорда</w:t>
      </w:r>
    </w:p>
    <w:p w:rsidR="00413993" w:rsidRPr="000B6BD2" w:rsidRDefault="00413993" w:rsidP="0080690B">
      <w:pPr>
        <w:pStyle w:val="Style100"/>
        <w:widowControl/>
        <w:spacing w:line="0" w:lineRule="atLeast"/>
        <w:ind w:firstLine="708"/>
        <w:rPr>
          <w:rStyle w:val="FontStyle201"/>
          <w:b/>
          <w:i w:val="0"/>
          <w:sz w:val="16"/>
          <w:szCs w:val="16"/>
        </w:rPr>
      </w:pPr>
    </w:p>
    <w:tbl>
      <w:tblPr>
        <w:tblW w:w="10285" w:type="dxa"/>
        <w:jc w:val="center"/>
        <w:tblLayout w:type="fixed"/>
        <w:tblLook w:val="04A0" w:firstRow="1" w:lastRow="0" w:firstColumn="1" w:lastColumn="0" w:noHBand="0" w:noVBand="1"/>
      </w:tblPr>
      <w:tblGrid>
        <w:gridCol w:w="2000"/>
        <w:gridCol w:w="992"/>
        <w:gridCol w:w="1701"/>
        <w:gridCol w:w="992"/>
        <w:gridCol w:w="1701"/>
        <w:gridCol w:w="851"/>
        <w:gridCol w:w="992"/>
        <w:gridCol w:w="1056"/>
      </w:tblGrid>
      <w:tr w:rsidR="00333FFF" w:rsidRPr="000B6BD2" w:rsidTr="0024365B">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333FFF" w:rsidRPr="000B6BD2" w:rsidTr="0024365B">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0B6BD2" w:rsidRDefault="00333FFF" w:rsidP="0080690B">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0B6BD2" w:rsidRDefault="00333FFF"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333FFF" w:rsidRPr="000B6BD2" w:rsidRDefault="00333FFF" w:rsidP="0080690B">
            <w:pPr>
              <w:jc w:val="center"/>
              <w:rPr>
                <w:rFonts w:ascii="Times New Roman" w:hAnsi="Times New Roman"/>
                <w:b/>
                <w:bCs/>
                <w:spacing w:val="-20"/>
              </w:rPr>
            </w:pPr>
            <w:r w:rsidRPr="000B6BD2">
              <w:rPr>
                <w:rFonts w:ascii="Times New Roman" w:hAnsi="Times New Roman"/>
                <w:b/>
                <w:bCs/>
                <w:spacing w:val="-20"/>
              </w:rPr>
              <w:t>&gt;5 ПДК</w:t>
            </w:r>
          </w:p>
        </w:tc>
        <w:tc>
          <w:tcPr>
            <w:tcW w:w="1056" w:type="dxa"/>
            <w:tcBorders>
              <w:top w:val="single" w:sz="4" w:space="0" w:color="auto"/>
              <w:left w:val="single" w:sz="4" w:space="0" w:color="auto"/>
              <w:bottom w:val="single" w:sz="4" w:space="0" w:color="auto"/>
              <w:right w:val="single" w:sz="4" w:space="0" w:color="auto"/>
            </w:tcBorders>
            <w:vAlign w:val="center"/>
          </w:tcPr>
          <w:p w:rsidR="00333FFF" w:rsidRPr="000B6BD2" w:rsidRDefault="00333FFF" w:rsidP="00333FFF">
            <w:pPr>
              <w:jc w:val="center"/>
              <w:rPr>
                <w:rFonts w:ascii="Times New Roman" w:hAnsi="Times New Roman"/>
                <w:b/>
                <w:bCs/>
                <w:spacing w:val="-20"/>
              </w:rPr>
            </w:pPr>
            <w:r w:rsidRPr="000B6BD2">
              <w:rPr>
                <w:rFonts w:ascii="Times New Roman" w:hAnsi="Times New Roman"/>
                <w:b/>
                <w:bCs/>
                <w:spacing w:val="-20"/>
              </w:rPr>
              <w:t>&gt;10 ПДК</w:t>
            </w:r>
          </w:p>
        </w:tc>
      </w:tr>
      <w:tr w:rsidR="0028473F" w:rsidRPr="000B6BD2" w:rsidTr="0028473F">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8473F" w:rsidRPr="000B6BD2" w:rsidRDefault="0028473F" w:rsidP="0080690B">
            <w:pPr>
              <w:rPr>
                <w:rFonts w:ascii="Times New Roman" w:hAnsi="Times New Roman"/>
              </w:rPr>
            </w:pPr>
            <w:r w:rsidRPr="000B6BD2">
              <w:rPr>
                <w:rFonts w:ascii="Times New Roman" w:hAnsi="Times New Roman"/>
              </w:rPr>
              <w:t xml:space="preserve">Взвешенные вещества </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0,035</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0,231</w:t>
            </w:r>
          </w:p>
        </w:tc>
        <w:tc>
          <w:tcPr>
            <w:tcW w:w="992" w:type="dxa"/>
            <w:tcBorders>
              <w:top w:val="single" w:sz="8" w:space="0" w:color="auto"/>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0,300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0,600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r>
      <w:tr w:rsidR="0028473F" w:rsidRPr="000B6BD2" w:rsidTr="0028473F">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8473F" w:rsidRPr="000B6BD2" w:rsidRDefault="0028473F" w:rsidP="0080690B">
            <w:pPr>
              <w:rPr>
                <w:rFonts w:ascii="Times New Roman" w:hAnsi="Times New Roman"/>
              </w:rPr>
            </w:pPr>
            <w:r w:rsidRPr="000B6BD2">
              <w:rPr>
                <w:rFonts w:ascii="Times New Roman" w:hAnsi="Times New Roman"/>
              </w:rPr>
              <w:t>Диоксид серы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0,234</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4,688</w:t>
            </w:r>
          </w:p>
        </w:tc>
        <w:tc>
          <w:tcPr>
            <w:tcW w:w="992"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0,308</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0,616</w:t>
            </w:r>
          </w:p>
        </w:tc>
        <w:tc>
          <w:tcPr>
            <w:tcW w:w="851"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r>
      <w:tr w:rsidR="0028473F" w:rsidRPr="000B6BD2" w:rsidTr="0028473F">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8473F" w:rsidRPr="000B6BD2" w:rsidRDefault="0028473F" w:rsidP="0080690B">
            <w:pPr>
              <w:rPr>
                <w:rFonts w:ascii="Times New Roman" w:hAnsi="Times New Roman"/>
              </w:rPr>
            </w:pPr>
            <w:r w:rsidRPr="000B6BD2">
              <w:rPr>
                <w:rFonts w:ascii="Times New Roman" w:hAnsi="Times New Roman"/>
              </w:rPr>
              <w:t>Оксид углерода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1,103</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0,368</w:t>
            </w:r>
          </w:p>
        </w:tc>
        <w:tc>
          <w:tcPr>
            <w:tcW w:w="992"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2,000</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0,400</w:t>
            </w:r>
          </w:p>
        </w:tc>
        <w:tc>
          <w:tcPr>
            <w:tcW w:w="851"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r>
      <w:tr w:rsidR="0028473F" w:rsidRPr="000B6BD2" w:rsidTr="0028473F">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8473F" w:rsidRPr="000B6BD2" w:rsidRDefault="0028473F" w:rsidP="0080690B">
            <w:pPr>
              <w:rPr>
                <w:rFonts w:ascii="Times New Roman" w:hAnsi="Times New Roman"/>
              </w:rPr>
            </w:pPr>
            <w:r w:rsidRPr="000B6BD2">
              <w:rPr>
                <w:rFonts w:ascii="Times New Roman" w:hAnsi="Times New Roman"/>
              </w:rPr>
              <w:t>Диоксид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0,074</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1,838</w:t>
            </w:r>
          </w:p>
        </w:tc>
        <w:tc>
          <w:tcPr>
            <w:tcW w:w="992"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0,090</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1,059</w:t>
            </w:r>
          </w:p>
        </w:tc>
        <w:tc>
          <w:tcPr>
            <w:tcW w:w="851"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lang w:val="kk-KZ"/>
              </w:rPr>
            </w:pPr>
            <w:r w:rsidRPr="000B6BD2">
              <w:rPr>
                <w:rFonts w:ascii="Times New Roman" w:hAnsi="Times New Roman"/>
                <w:lang w:val="kk-KZ"/>
              </w:rPr>
              <w:t>12</w:t>
            </w:r>
          </w:p>
        </w:tc>
        <w:tc>
          <w:tcPr>
            <w:tcW w:w="992"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r>
      <w:tr w:rsidR="0028473F" w:rsidRPr="000B6BD2" w:rsidTr="0028473F">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8473F" w:rsidRPr="000B6BD2" w:rsidRDefault="0028473F" w:rsidP="0080690B">
            <w:pPr>
              <w:rPr>
                <w:rFonts w:ascii="Times New Roman" w:hAnsi="Times New Roman"/>
              </w:rPr>
            </w:pPr>
            <w:r w:rsidRPr="000B6BD2">
              <w:rPr>
                <w:rFonts w:ascii="Times New Roman" w:hAnsi="Times New Roman"/>
              </w:rPr>
              <w:t xml:space="preserve">Сероводород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0,000</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p>
        </w:tc>
        <w:tc>
          <w:tcPr>
            <w:tcW w:w="992"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0,001</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0,125</w:t>
            </w:r>
          </w:p>
        </w:tc>
        <w:tc>
          <w:tcPr>
            <w:tcW w:w="851"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r>
      <w:tr w:rsidR="0028473F" w:rsidRPr="000B6BD2" w:rsidTr="0028473F">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8473F" w:rsidRPr="000B6BD2" w:rsidRDefault="0028473F" w:rsidP="0080690B">
            <w:pPr>
              <w:rPr>
                <w:rFonts w:ascii="Times New Roman" w:hAnsi="Times New Roman"/>
              </w:rPr>
            </w:pPr>
            <w:r w:rsidRPr="000B6BD2">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0,002</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0,767</w:t>
            </w:r>
          </w:p>
        </w:tc>
        <w:tc>
          <w:tcPr>
            <w:tcW w:w="992"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0,005</w:t>
            </w:r>
          </w:p>
        </w:tc>
        <w:tc>
          <w:tcPr>
            <w:tcW w:w="1701" w:type="dxa"/>
            <w:tcBorders>
              <w:top w:val="nil"/>
              <w:left w:val="nil"/>
              <w:bottom w:val="single" w:sz="4" w:space="0" w:color="auto"/>
              <w:right w:val="single" w:sz="4" w:space="0" w:color="auto"/>
            </w:tcBorders>
            <w:shd w:val="clear" w:color="000000" w:fill="FFFFFF"/>
            <w:noWrap/>
            <w:vAlign w:val="center"/>
          </w:tcPr>
          <w:p w:rsidR="0028473F" w:rsidRPr="000B6BD2" w:rsidRDefault="0028473F" w:rsidP="0028473F">
            <w:pPr>
              <w:jc w:val="center"/>
              <w:rPr>
                <w:rFonts w:ascii="Times New Roman" w:hAnsi="Times New Roman"/>
                <w:lang w:val="kk-KZ"/>
              </w:rPr>
            </w:pPr>
            <w:r w:rsidRPr="000B6BD2">
              <w:rPr>
                <w:rFonts w:ascii="Times New Roman" w:hAnsi="Times New Roman"/>
                <w:lang w:val="kk-KZ"/>
              </w:rPr>
              <w:t>0,143</w:t>
            </w:r>
          </w:p>
        </w:tc>
        <w:tc>
          <w:tcPr>
            <w:tcW w:w="851"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8473F" w:rsidRPr="000B6BD2" w:rsidRDefault="0028473F" w:rsidP="006D0FF2">
            <w:pPr>
              <w:jc w:val="center"/>
              <w:rPr>
                <w:rFonts w:ascii="Times New Roman" w:hAnsi="Times New Roman"/>
              </w:rPr>
            </w:pPr>
          </w:p>
        </w:tc>
      </w:tr>
    </w:tbl>
    <w:p w:rsidR="00B15C38" w:rsidRPr="000B6BD2" w:rsidRDefault="00B15C38" w:rsidP="0080690B">
      <w:pPr>
        <w:ind w:firstLine="567"/>
        <w:jc w:val="both"/>
        <w:rPr>
          <w:rFonts w:ascii="Times New Roman" w:hAnsi="Times New Roman"/>
          <w:b/>
          <w:i/>
          <w:sz w:val="28"/>
          <w:szCs w:val="28"/>
        </w:rPr>
      </w:pPr>
    </w:p>
    <w:p w:rsidR="00714685" w:rsidRPr="000B6BD2" w:rsidRDefault="009F58D7" w:rsidP="0080690B">
      <w:pPr>
        <w:ind w:firstLine="567"/>
        <w:jc w:val="both"/>
        <w:rPr>
          <w:rFonts w:ascii="Times New Roman" w:hAnsi="Times New Roman"/>
          <w:sz w:val="28"/>
          <w:szCs w:val="28"/>
          <w:lang w:val="kk-KZ"/>
        </w:rPr>
      </w:pPr>
      <w:r w:rsidRPr="000B6BD2">
        <w:rPr>
          <w:rFonts w:ascii="Times New Roman" w:hAnsi="Times New Roman"/>
          <w:b/>
          <w:i/>
          <w:sz w:val="28"/>
          <w:szCs w:val="28"/>
        </w:rPr>
        <w:t>Общая оценка загрязнения атмосферы.</w:t>
      </w:r>
      <w:r w:rsidR="0049016A" w:rsidRPr="000B6BD2">
        <w:rPr>
          <w:rFonts w:ascii="Times New Roman" w:hAnsi="Times New Roman"/>
          <w:b/>
          <w:i/>
          <w:sz w:val="28"/>
          <w:szCs w:val="28"/>
        </w:rPr>
        <w:t xml:space="preserve"> </w:t>
      </w:r>
      <w:r w:rsidR="00555891"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(рис.10.1.), уровень загрязнения атмосферного воздуха оценивался </w:t>
      </w:r>
      <w:r w:rsidR="00752FCD" w:rsidRPr="000B6BD2">
        <w:rPr>
          <w:rFonts w:ascii="Times New Roman" w:hAnsi="Times New Roman"/>
          <w:b/>
          <w:i/>
          <w:sz w:val="28"/>
          <w:szCs w:val="28"/>
          <w:lang w:val="kk-KZ"/>
        </w:rPr>
        <w:t>повышенным</w:t>
      </w:r>
      <w:r w:rsidR="008D0CDE" w:rsidRPr="000B6BD2">
        <w:rPr>
          <w:rFonts w:ascii="Times New Roman" w:hAnsi="Times New Roman"/>
          <w:sz w:val="28"/>
          <w:szCs w:val="28"/>
        </w:rPr>
        <w:t>,</w:t>
      </w:r>
      <w:r w:rsidR="0049016A" w:rsidRPr="000B6BD2">
        <w:rPr>
          <w:rFonts w:ascii="Times New Roman" w:hAnsi="Times New Roman"/>
          <w:sz w:val="28"/>
          <w:szCs w:val="28"/>
        </w:rPr>
        <w:t xml:space="preserve"> </w:t>
      </w:r>
      <w:r w:rsidR="008D0CDE" w:rsidRPr="000B6BD2">
        <w:rPr>
          <w:rFonts w:ascii="Times New Roman" w:hAnsi="Times New Roman"/>
          <w:sz w:val="28"/>
          <w:szCs w:val="28"/>
        </w:rPr>
        <w:t>о</w:t>
      </w:r>
      <w:r w:rsidRPr="000B6BD2">
        <w:rPr>
          <w:rFonts w:ascii="Times New Roman" w:hAnsi="Times New Roman"/>
          <w:sz w:val="28"/>
          <w:szCs w:val="28"/>
        </w:rPr>
        <w:t>н определялся значени</w:t>
      </w:r>
      <w:r w:rsidR="007953B7" w:rsidRPr="000B6BD2">
        <w:rPr>
          <w:rFonts w:ascii="Times New Roman" w:hAnsi="Times New Roman"/>
          <w:sz w:val="28"/>
          <w:szCs w:val="28"/>
        </w:rPr>
        <w:t xml:space="preserve">ем НП = </w:t>
      </w:r>
      <w:r w:rsidR="008A6212" w:rsidRPr="000B6BD2">
        <w:rPr>
          <w:rFonts w:ascii="Times New Roman" w:hAnsi="Times New Roman"/>
          <w:sz w:val="28"/>
          <w:szCs w:val="28"/>
          <w:lang w:val="kk-KZ"/>
        </w:rPr>
        <w:t>15,4</w:t>
      </w:r>
      <w:r w:rsidR="007953B7" w:rsidRPr="000B6BD2">
        <w:rPr>
          <w:rFonts w:ascii="Times New Roman" w:hAnsi="Times New Roman"/>
          <w:sz w:val="28"/>
          <w:szCs w:val="28"/>
        </w:rPr>
        <w:t xml:space="preserve">% (повышенный уровень), </w:t>
      </w:r>
      <w:r w:rsidR="008D0CDE" w:rsidRPr="000B6BD2">
        <w:rPr>
          <w:rFonts w:ascii="Times New Roman" w:hAnsi="Times New Roman"/>
          <w:sz w:val="28"/>
          <w:szCs w:val="28"/>
        </w:rPr>
        <w:t>СИ</w:t>
      </w:r>
      <w:r w:rsidR="0049016A" w:rsidRPr="000B6BD2">
        <w:rPr>
          <w:rFonts w:ascii="Times New Roman" w:hAnsi="Times New Roman"/>
          <w:sz w:val="28"/>
          <w:szCs w:val="28"/>
        </w:rPr>
        <w:t xml:space="preserve"> </w:t>
      </w:r>
      <w:r w:rsidR="007953B7" w:rsidRPr="000B6BD2">
        <w:rPr>
          <w:rFonts w:ascii="Times New Roman" w:hAnsi="Times New Roman"/>
          <w:sz w:val="28"/>
          <w:szCs w:val="28"/>
        </w:rPr>
        <w:t xml:space="preserve">был </w:t>
      </w:r>
      <w:r w:rsidR="00B52713" w:rsidRPr="000B6BD2">
        <w:rPr>
          <w:rFonts w:ascii="Times New Roman" w:hAnsi="Times New Roman"/>
          <w:sz w:val="28"/>
          <w:szCs w:val="28"/>
        </w:rPr>
        <w:t>рав</w:t>
      </w:r>
      <w:r w:rsidR="007953B7" w:rsidRPr="000B6BD2">
        <w:rPr>
          <w:rFonts w:ascii="Times New Roman" w:hAnsi="Times New Roman"/>
          <w:sz w:val="28"/>
          <w:szCs w:val="28"/>
        </w:rPr>
        <w:t xml:space="preserve">ен </w:t>
      </w:r>
      <w:r w:rsidR="002C54C9" w:rsidRPr="000B6BD2">
        <w:rPr>
          <w:rFonts w:ascii="Times New Roman" w:hAnsi="Times New Roman"/>
          <w:sz w:val="28"/>
          <w:szCs w:val="28"/>
          <w:lang w:val="kk-KZ"/>
        </w:rPr>
        <w:t>1</w:t>
      </w:r>
      <w:r w:rsidR="00714685" w:rsidRPr="000B6BD2">
        <w:rPr>
          <w:rFonts w:ascii="Times New Roman" w:hAnsi="Times New Roman"/>
          <w:sz w:val="28"/>
          <w:szCs w:val="28"/>
          <w:lang w:val="kk-KZ"/>
        </w:rPr>
        <w:t>,1</w:t>
      </w:r>
      <w:r w:rsidR="002C54C9" w:rsidRPr="000B6BD2">
        <w:rPr>
          <w:rFonts w:ascii="Times New Roman" w:hAnsi="Times New Roman"/>
          <w:sz w:val="28"/>
          <w:szCs w:val="28"/>
        </w:rPr>
        <w:t>(низкий уровень)</w:t>
      </w:r>
      <w:r w:rsidR="00333FFF" w:rsidRPr="000B6BD2">
        <w:rPr>
          <w:rFonts w:ascii="Times New Roman" w:hAnsi="Times New Roman"/>
          <w:sz w:val="28"/>
          <w:szCs w:val="28"/>
        </w:rPr>
        <w:t xml:space="preserve">(табл.1 и табл.1.1). </w:t>
      </w:r>
    </w:p>
    <w:p w:rsidR="009F58D7" w:rsidRPr="000B6BD2" w:rsidRDefault="009F58D7" w:rsidP="0080690B">
      <w:pPr>
        <w:ind w:firstLine="567"/>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8B3785" w:rsidRPr="000B6BD2">
        <w:rPr>
          <w:rFonts w:ascii="Times New Roman" w:hAnsi="Times New Roman"/>
          <w:sz w:val="28"/>
          <w:szCs w:val="28"/>
        </w:rPr>
        <w:t>ые</w:t>
      </w:r>
      <w:r w:rsidRPr="000B6BD2">
        <w:rPr>
          <w:rFonts w:ascii="Times New Roman" w:hAnsi="Times New Roman"/>
          <w:sz w:val="28"/>
          <w:szCs w:val="28"/>
        </w:rPr>
        <w:t xml:space="preserve"> концентраци</w:t>
      </w:r>
      <w:r w:rsidR="008B3785" w:rsidRPr="000B6BD2">
        <w:rPr>
          <w:rFonts w:ascii="Times New Roman" w:hAnsi="Times New Roman"/>
          <w:sz w:val="28"/>
          <w:szCs w:val="28"/>
        </w:rPr>
        <w:t>и</w:t>
      </w:r>
      <w:r w:rsidR="0049016A" w:rsidRPr="000B6BD2">
        <w:rPr>
          <w:rFonts w:ascii="Times New Roman" w:hAnsi="Times New Roman"/>
          <w:sz w:val="28"/>
          <w:szCs w:val="28"/>
        </w:rPr>
        <w:t xml:space="preserve"> </w:t>
      </w:r>
      <w:r w:rsidR="008B3785" w:rsidRPr="000B6BD2">
        <w:rPr>
          <w:rFonts w:ascii="Times New Roman" w:hAnsi="Times New Roman"/>
          <w:sz w:val="28"/>
          <w:szCs w:val="28"/>
        </w:rPr>
        <w:t xml:space="preserve">составили: </w:t>
      </w:r>
      <w:r w:rsidR="00132FCA" w:rsidRPr="000B6BD2">
        <w:rPr>
          <w:rFonts w:ascii="Times New Roman" w:hAnsi="Times New Roman"/>
          <w:sz w:val="28"/>
          <w:szCs w:val="28"/>
        </w:rPr>
        <w:t xml:space="preserve">диоксида серы– </w:t>
      </w:r>
      <w:r w:rsidR="008A6212" w:rsidRPr="000B6BD2">
        <w:rPr>
          <w:rFonts w:ascii="Times New Roman" w:hAnsi="Times New Roman"/>
          <w:sz w:val="28"/>
          <w:szCs w:val="28"/>
        </w:rPr>
        <w:t>4,7</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w:t>
      </w:r>
      <w:r w:rsidR="00990365" w:rsidRPr="000B6BD2">
        <w:rPr>
          <w:rFonts w:ascii="Times New Roman" w:hAnsi="Times New Roman"/>
          <w:sz w:val="28"/>
          <w:szCs w:val="28"/>
        </w:rPr>
        <w:t xml:space="preserve">диоксида азота </w:t>
      </w:r>
      <w:r w:rsidR="006D0FF2" w:rsidRPr="000B6BD2">
        <w:rPr>
          <w:rFonts w:ascii="Times New Roman" w:hAnsi="Times New Roman"/>
          <w:sz w:val="28"/>
          <w:szCs w:val="28"/>
        </w:rPr>
        <w:t>–</w:t>
      </w:r>
      <w:r w:rsidR="008A6212" w:rsidRPr="000B6BD2">
        <w:rPr>
          <w:rFonts w:ascii="Times New Roman" w:hAnsi="Times New Roman"/>
          <w:sz w:val="28"/>
          <w:szCs w:val="28"/>
          <w:lang w:val="kk-KZ"/>
        </w:rPr>
        <w:t>1,8</w:t>
      </w:r>
      <w:r w:rsidR="00E96F6D" w:rsidRPr="000B6BD2">
        <w:rPr>
          <w:rFonts w:ascii="Times New Roman" w:hAnsi="Times New Roman"/>
          <w:sz w:val="28"/>
          <w:szCs w:val="28"/>
        </w:rPr>
        <w:t xml:space="preserve"> ПДК</w:t>
      </w:r>
      <w:r w:rsidR="00E96F6D" w:rsidRPr="000B6BD2">
        <w:rPr>
          <w:rFonts w:ascii="Times New Roman" w:hAnsi="Times New Roman"/>
          <w:sz w:val="28"/>
          <w:szCs w:val="28"/>
          <w:vertAlign w:val="subscript"/>
        </w:rPr>
        <w:t>с.с.</w:t>
      </w:r>
      <w:r w:rsidR="00E96F6D" w:rsidRPr="000B6BD2">
        <w:rPr>
          <w:rFonts w:ascii="Times New Roman" w:hAnsi="Times New Roman"/>
          <w:sz w:val="28"/>
          <w:szCs w:val="28"/>
        </w:rPr>
        <w:t xml:space="preserve">, </w:t>
      </w:r>
      <w:r w:rsidRPr="000B6BD2">
        <w:rPr>
          <w:rFonts w:ascii="Times New Roman" w:hAnsi="Times New Roman"/>
          <w:sz w:val="28"/>
          <w:szCs w:val="28"/>
        </w:rPr>
        <w:t>других загрязняющих веществ – не превышали ПДК.</w:t>
      </w:r>
      <w:r w:rsidR="0049016A" w:rsidRPr="000B6BD2">
        <w:rPr>
          <w:rFonts w:ascii="Times New Roman" w:hAnsi="Times New Roman"/>
          <w:sz w:val="28"/>
          <w:szCs w:val="28"/>
        </w:rPr>
        <w:t xml:space="preserve"> </w:t>
      </w:r>
      <w:r w:rsidR="00CF1B85" w:rsidRPr="000B6BD2">
        <w:rPr>
          <w:rFonts w:ascii="Times New Roman" w:hAnsi="Times New Roman"/>
          <w:sz w:val="28"/>
          <w:szCs w:val="28"/>
        </w:rPr>
        <w:t>Были выявлены случаи пре</w:t>
      </w:r>
      <w:r w:rsidR="00132FCA" w:rsidRPr="000B6BD2">
        <w:rPr>
          <w:rFonts w:ascii="Times New Roman" w:hAnsi="Times New Roman"/>
          <w:sz w:val="28"/>
          <w:szCs w:val="28"/>
        </w:rPr>
        <w:t>вышения более 1 ПДК</w:t>
      </w:r>
      <w:r w:rsidR="0049016A" w:rsidRPr="000B6BD2">
        <w:rPr>
          <w:rFonts w:ascii="Times New Roman" w:hAnsi="Times New Roman"/>
          <w:sz w:val="28"/>
          <w:szCs w:val="28"/>
        </w:rPr>
        <w:t xml:space="preserve"> </w:t>
      </w:r>
      <w:r w:rsidR="00132FCA" w:rsidRPr="000B6BD2">
        <w:rPr>
          <w:rFonts w:ascii="Times New Roman" w:hAnsi="Times New Roman"/>
          <w:sz w:val="28"/>
          <w:szCs w:val="28"/>
        </w:rPr>
        <w:t>по диоксиду азота –</w:t>
      </w:r>
      <w:r w:rsidR="008A6212" w:rsidRPr="000B6BD2">
        <w:rPr>
          <w:rFonts w:ascii="Times New Roman" w:hAnsi="Times New Roman"/>
          <w:sz w:val="28"/>
          <w:szCs w:val="28"/>
          <w:lang w:val="kk-KZ"/>
        </w:rPr>
        <w:t xml:space="preserve"> 12 </w:t>
      </w:r>
      <w:r w:rsidR="00714685" w:rsidRPr="000B6BD2">
        <w:rPr>
          <w:rFonts w:ascii="Times New Roman" w:hAnsi="Times New Roman"/>
          <w:sz w:val="28"/>
          <w:szCs w:val="28"/>
          <w:lang w:val="kk-KZ"/>
        </w:rPr>
        <w:t>случаев</w:t>
      </w:r>
      <w:r w:rsidR="0049016A" w:rsidRPr="000B6BD2">
        <w:rPr>
          <w:rFonts w:ascii="Times New Roman" w:hAnsi="Times New Roman"/>
          <w:sz w:val="28"/>
          <w:szCs w:val="28"/>
          <w:lang w:val="kk-KZ"/>
        </w:rPr>
        <w:t xml:space="preserve"> </w:t>
      </w:r>
      <w:r w:rsidR="008C7447" w:rsidRPr="000B6BD2">
        <w:rPr>
          <w:rFonts w:ascii="Times New Roman" w:hAnsi="Times New Roman"/>
          <w:sz w:val="28"/>
          <w:szCs w:val="28"/>
        </w:rPr>
        <w:t xml:space="preserve">(таблица </w:t>
      </w:r>
      <w:r w:rsidR="00263E9B" w:rsidRPr="000B6BD2">
        <w:rPr>
          <w:rFonts w:ascii="Times New Roman" w:hAnsi="Times New Roman"/>
          <w:sz w:val="28"/>
          <w:szCs w:val="28"/>
        </w:rPr>
        <w:t>81</w:t>
      </w:r>
      <w:r w:rsidR="008C7447" w:rsidRPr="000B6BD2">
        <w:rPr>
          <w:rFonts w:ascii="Times New Roman" w:hAnsi="Times New Roman"/>
          <w:sz w:val="28"/>
          <w:szCs w:val="28"/>
        </w:rPr>
        <w:t>).</w:t>
      </w:r>
    </w:p>
    <w:p w:rsidR="003607DF" w:rsidRPr="000B6BD2" w:rsidRDefault="003607DF" w:rsidP="0080690B">
      <w:pPr>
        <w:ind w:firstLine="709"/>
        <w:jc w:val="both"/>
        <w:rPr>
          <w:rFonts w:ascii="Times New Roman" w:hAnsi="Times New Roman"/>
          <w:b/>
          <w:i/>
          <w:sz w:val="28"/>
          <w:szCs w:val="28"/>
        </w:rPr>
      </w:pPr>
    </w:p>
    <w:p w:rsidR="004120E4" w:rsidRPr="000B6BD2" w:rsidRDefault="00D7463B" w:rsidP="0080690B">
      <w:pPr>
        <w:tabs>
          <w:tab w:val="left" w:pos="8527"/>
        </w:tabs>
        <w:jc w:val="center"/>
        <w:rPr>
          <w:rFonts w:ascii="Times New Roman" w:hAnsi="Times New Roman"/>
          <w:b/>
          <w:sz w:val="28"/>
          <w:szCs w:val="28"/>
        </w:rPr>
      </w:pPr>
      <w:r w:rsidRPr="000B6BD2">
        <w:rPr>
          <w:rFonts w:ascii="Times New Roman" w:hAnsi="Times New Roman"/>
          <w:b/>
          <w:sz w:val="28"/>
          <w:szCs w:val="28"/>
        </w:rPr>
        <w:t>10.2</w:t>
      </w:r>
      <w:r w:rsidR="0049016A" w:rsidRPr="000B6BD2">
        <w:rPr>
          <w:rFonts w:ascii="Times New Roman" w:hAnsi="Times New Roman"/>
          <w:b/>
          <w:sz w:val="28"/>
          <w:szCs w:val="28"/>
        </w:rPr>
        <w:t xml:space="preserve"> </w:t>
      </w:r>
      <w:r w:rsidR="004120E4" w:rsidRPr="000B6BD2">
        <w:rPr>
          <w:rFonts w:ascii="Times New Roman" w:hAnsi="Times New Roman"/>
          <w:b/>
          <w:sz w:val="28"/>
          <w:szCs w:val="28"/>
        </w:rPr>
        <w:t>Состояние атмосферного воздуха по поселк</w:t>
      </w:r>
      <w:r w:rsidR="00324478" w:rsidRPr="000B6BD2">
        <w:rPr>
          <w:rFonts w:ascii="Times New Roman" w:hAnsi="Times New Roman"/>
          <w:b/>
          <w:sz w:val="28"/>
          <w:szCs w:val="28"/>
        </w:rPr>
        <w:t>у</w:t>
      </w:r>
      <w:r w:rsidR="004120E4" w:rsidRPr="000B6BD2">
        <w:rPr>
          <w:rFonts w:ascii="Times New Roman" w:hAnsi="Times New Roman"/>
          <w:b/>
          <w:sz w:val="28"/>
          <w:szCs w:val="28"/>
        </w:rPr>
        <w:t xml:space="preserve"> Акай</w:t>
      </w:r>
    </w:p>
    <w:p w:rsidR="004120E4" w:rsidRPr="000B6BD2" w:rsidRDefault="004120E4" w:rsidP="0080690B">
      <w:pPr>
        <w:ind w:left="375"/>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49016A" w:rsidRPr="000B6BD2">
        <w:rPr>
          <w:rStyle w:val="FontStyle204"/>
          <w:sz w:val="28"/>
          <w:szCs w:val="28"/>
        </w:rPr>
        <w:t xml:space="preserve">                                  </w:t>
      </w:r>
      <w:r w:rsidR="007E4BB6" w:rsidRPr="000B6BD2">
        <w:rPr>
          <w:rStyle w:val="FontStyle204"/>
          <w:sz w:val="28"/>
          <w:szCs w:val="28"/>
        </w:rPr>
        <w:t>1</w:t>
      </w:r>
      <w:r w:rsidRPr="000B6BD2">
        <w:rPr>
          <w:rStyle w:val="FontStyle204"/>
          <w:sz w:val="28"/>
          <w:szCs w:val="28"/>
        </w:rPr>
        <w:t xml:space="preserve"> стационарн</w:t>
      </w:r>
      <w:r w:rsidR="007E4BB6" w:rsidRPr="000B6BD2">
        <w:rPr>
          <w:rStyle w:val="FontStyle204"/>
          <w:sz w:val="28"/>
          <w:szCs w:val="28"/>
        </w:rPr>
        <w:t>ом</w:t>
      </w:r>
      <w:r w:rsidRPr="000B6BD2">
        <w:rPr>
          <w:rStyle w:val="FontStyle204"/>
          <w:sz w:val="28"/>
          <w:szCs w:val="28"/>
        </w:rPr>
        <w:t xml:space="preserve"> пост</w:t>
      </w:r>
      <w:r w:rsidR="007E4BB6" w:rsidRPr="000B6BD2">
        <w:rPr>
          <w:rStyle w:val="FontStyle204"/>
          <w:sz w:val="28"/>
          <w:szCs w:val="28"/>
        </w:rPr>
        <w:t>у</w:t>
      </w:r>
      <w:r w:rsidRPr="000B6BD2">
        <w:rPr>
          <w:rFonts w:ascii="Times New Roman" w:hAnsi="Times New Roman"/>
          <w:sz w:val="28"/>
          <w:szCs w:val="28"/>
        </w:rPr>
        <w:t>(</w:t>
      </w:r>
      <w:r w:rsidR="00C960EB" w:rsidRPr="000B6BD2">
        <w:rPr>
          <w:rFonts w:ascii="Times New Roman" w:hAnsi="Times New Roman"/>
          <w:sz w:val="28"/>
          <w:szCs w:val="28"/>
        </w:rPr>
        <w:t>рис.10.2.</w:t>
      </w:r>
      <w:r w:rsidRPr="000B6BD2">
        <w:rPr>
          <w:rFonts w:ascii="Times New Roman" w:hAnsi="Times New Roman"/>
          <w:sz w:val="28"/>
          <w:szCs w:val="28"/>
        </w:rPr>
        <w:t xml:space="preserve">, таблица </w:t>
      </w:r>
      <w:r w:rsidR="00263E9B" w:rsidRPr="000B6BD2">
        <w:rPr>
          <w:rFonts w:ascii="Times New Roman" w:hAnsi="Times New Roman"/>
          <w:sz w:val="28"/>
          <w:szCs w:val="28"/>
        </w:rPr>
        <w:t>82</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82</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884"/>
        <w:gridCol w:w="1518"/>
        <w:gridCol w:w="3544"/>
      </w:tblGrid>
      <w:tr w:rsidR="002059AD" w:rsidRPr="000B6BD2" w:rsidTr="00417CD0">
        <w:tc>
          <w:tcPr>
            <w:tcW w:w="1242"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Номер</w:t>
            </w:r>
          </w:p>
          <w:p w:rsidR="002059AD" w:rsidRPr="000B6BD2" w:rsidRDefault="002059AD"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Проведени</w:t>
            </w:r>
            <w:r w:rsidR="00C37B2D" w:rsidRPr="000B6BD2">
              <w:rPr>
                <w:rFonts w:ascii="Times New Roman" w:hAnsi="Times New Roman"/>
                <w:b/>
              </w:rPr>
              <w:t>я</w:t>
            </w:r>
            <w:r w:rsidRPr="000B6BD2">
              <w:rPr>
                <w:rFonts w:ascii="Times New Roman" w:hAnsi="Times New Roman"/>
                <w:b/>
              </w:rPr>
              <w:t xml:space="preserve"> наблюдений</w:t>
            </w:r>
          </w:p>
        </w:tc>
        <w:tc>
          <w:tcPr>
            <w:tcW w:w="1518"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Определяемые примеси</w:t>
            </w:r>
          </w:p>
        </w:tc>
      </w:tr>
      <w:tr w:rsidR="002059AD" w:rsidRPr="000B6BD2" w:rsidTr="00417CD0">
        <w:tc>
          <w:tcPr>
            <w:tcW w:w="1242"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1</w:t>
            </w:r>
          </w:p>
        </w:tc>
        <w:tc>
          <w:tcPr>
            <w:tcW w:w="1276"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в непрерывном режиме</w:t>
            </w:r>
          </w:p>
        </w:tc>
        <w:tc>
          <w:tcPr>
            <w:tcW w:w="1518" w:type="dxa"/>
            <w:vAlign w:val="center"/>
          </w:tcPr>
          <w:p w:rsidR="002059AD" w:rsidRPr="000B6BD2" w:rsidRDefault="002059AD" w:rsidP="0080690B">
            <w:pPr>
              <w:jc w:val="center"/>
              <w:outlineLvl w:val="1"/>
              <w:rPr>
                <w:rFonts w:ascii="Times New Roman" w:hAnsi="Times New Roman"/>
                <w:i/>
              </w:rPr>
            </w:pPr>
            <w:r w:rsidRPr="000B6BD2">
              <w:rPr>
                <w:rStyle w:val="FontStyle201"/>
                <w:i w:val="0"/>
              </w:rPr>
              <w:t>ул. Коркыт-Ата, б/н</w:t>
            </w:r>
          </w:p>
        </w:tc>
        <w:tc>
          <w:tcPr>
            <w:tcW w:w="3544" w:type="dxa"/>
            <w:vAlign w:val="center"/>
          </w:tcPr>
          <w:p w:rsidR="002059AD" w:rsidRPr="000B6BD2" w:rsidRDefault="00BA6976" w:rsidP="00417CD0">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частицы РМ-10, диоксид серы, оксид углерода, диоксид и оксид азота, озон, формальдегид</w:t>
            </w:r>
          </w:p>
        </w:tc>
      </w:tr>
    </w:tbl>
    <w:p w:rsidR="00567949" w:rsidRPr="000B6BD2" w:rsidRDefault="00567949" w:rsidP="0080690B">
      <w:pPr>
        <w:jc w:val="center"/>
        <w:rPr>
          <w:rFonts w:ascii="Times New Roman" w:hAnsi="Times New Roman"/>
          <w:sz w:val="10"/>
          <w:szCs w:val="10"/>
        </w:rPr>
      </w:pPr>
    </w:p>
    <w:p w:rsidR="004120E4" w:rsidRPr="000B6BD2" w:rsidRDefault="00154002" w:rsidP="0080690B">
      <w:pPr>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5711697" cy="3570136"/>
            <wp:effectExtent l="0" t="0" r="0" b="0"/>
            <wp:docPr id="41" name="Рисунок 41" descr="Ак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Акай"/>
                    <pic:cNvPicPr>
                      <a:picLocks noChangeAspect="1" noChangeArrowheads="1"/>
                    </pic:cNvPicPr>
                  </pic:nvPicPr>
                  <pic:blipFill>
                    <a:blip r:embed="rId76"/>
                    <a:srcRect/>
                    <a:stretch>
                      <a:fillRect/>
                    </a:stretch>
                  </pic:blipFill>
                  <pic:spPr bwMode="auto">
                    <a:xfrm>
                      <a:off x="0" y="0"/>
                      <a:ext cx="5718420" cy="3574338"/>
                    </a:xfrm>
                    <a:prstGeom prst="rect">
                      <a:avLst/>
                    </a:prstGeom>
                    <a:noFill/>
                    <a:ln w="9525">
                      <a:noFill/>
                      <a:miter lim="800000"/>
                      <a:headEnd/>
                      <a:tailEnd/>
                    </a:ln>
                  </pic:spPr>
                </pic:pic>
              </a:graphicData>
            </a:graphic>
          </wp:inline>
        </w:drawing>
      </w:r>
    </w:p>
    <w:p w:rsidR="006E5BB6" w:rsidRPr="000B6BD2" w:rsidRDefault="006E5BB6" w:rsidP="0080690B">
      <w:pPr>
        <w:ind w:right="-375"/>
        <w:jc w:val="center"/>
        <w:rPr>
          <w:rFonts w:ascii="Times New Roman" w:hAnsi="Times New Roman"/>
          <w:sz w:val="28"/>
          <w:szCs w:val="28"/>
        </w:rPr>
      </w:pPr>
      <w:r w:rsidRPr="000B6BD2">
        <w:rPr>
          <w:rFonts w:ascii="Times New Roman" w:hAnsi="Times New Roman"/>
          <w:sz w:val="28"/>
          <w:szCs w:val="28"/>
        </w:rPr>
        <w:t xml:space="preserve">Рис.10.2. Схема расположения </w:t>
      </w:r>
      <w:r w:rsidR="008F679F"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8F679F" w:rsidRPr="000B6BD2">
        <w:rPr>
          <w:rFonts w:ascii="Times New Roman" w:hAnsi="Times New Roman"/>
          <w:sz w:val="28"/>
          <w:szCs w:val="28"/>
        </w:rPr>
        <w:t xml:space="preserve">за загрязнением </w:t>
      </w:r>
    </w:p>
    <w:p w:rsidR="008F679F" w:rsidRPr="000B6BD2" w:rsidRDefault="008F679F" w:rsidP="0080690B">
      <w:pPr>
        <w:ind w:right="-375"/>
        <w:jc w:val="center"/>
        <w:rPr>
          <w:rFonts w:ascii="Times New Roman" w:hAnsi="Times New Roman"/>
          <w:sz w:val="28"/>
          <w:szCs w:val="28"/>
        </w:rPr>
      </w:pPr>
      <w:r w:rsidRPr="000B6BD2">
        <w:rPr>
          <w:rFonts w:ascii="Times New Roman" w:hAnsi="Times New Roman"/>
          <w:sz w:val="28"/>
          <w:szCs w:val="28"/>
        </w:rPr>
        <w:t>атмосферного воздуха</w:t>
      </w:r>
      <w:r w:rsidR="006E5BB6" w:rsidRPr="000B6BD2">
        <w:rPr>
          <w:rFonts w:ascii="Times New Roman" w:hAnsi="Times New Roman"/>
          <w:sz w:val="28"/>
          <w:szCs w:val="28"/>
        </w:rPr>
        <w:t xml:space="preserve"> поселка Акай </w:t>
      </w:r>
    </w:p>
    <w:p w:rsidR="00263E9B" w:rsidRPr="000B6BD2" w:rsidRDefault="00263E9B" w:rsidP="0080690B">
      <w:pPr>
        <w:jc w:val="right"/>
        <w:rPr>
          <w:rFonts w:ascii="Times New Roman" w:hAnsi="Times New Roman"/>
        </w:rPr>
      </w:pPr>
    </w:p>
    <w:p w:rsidR="00413993" w:rsidRPr="000B6BD2" w:rsidRDefault="00413993"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83</w:t>
      </w:r>
    </w:p>
    <w:p w:rsidR="00413993" w:rsidRPr="000B6BD2" w:rsidRDefault="00413993"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w:t>
      </w:r>
      <w:r w:rsidR="007D67B3" w:rsidRPr="000B6BD2">
        <w:rPr>
          <w:rStyle w:val="FontStyle201"/>
          <w:i w:val="0"/>
          <w:sz w:val="28"/>
          <w:szCs w:val="28"/>
        </w:rPr>
        <w:t>поселка Акай</w:t>
      </w:r>
    </w:p>
    <w:p w:rsidR="00567949" w:rsidRPr="000B6BD2" w:rsidRDefault="00567949" w:rsidP="0080690B">
      <w:pPr>
        <w:pStyle w:val="Style100"/>
        <w:widowControl/>
        <w:spacing w:line="0" w:lineRule="atLeast"/>
        <w:ind w:firstLine="708"/>
        <w:rPr>
          <w:rStyle w:val="FontStyle201"/>
          <w:b/>
          <w:i w:val="0"/>
          <w:sz w:val="16"/>
          <w:szCs w:val="16"/>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1134"/>
        <w:gridCol w:w="1701"/>
        <w:gridCol w:w="851"/>
        <w:gridCol w:w="992"/>
        <w:gridCol w:w="1133"/>
      </w:tblGrid>
      <w:tr w:rsidR="00AE0F31" w:rsidRPr="000B6BD2" w:rsidTr="00AD7D7C">
        <w:trPr>
          <w:trHeight w:val="219"/>
          <w:tblHeader/>
          <w:jc w:val="center"/>
        </w:trPr>
        <w:tc>
          <w:tcPr>
            <w:tcW w:w="2000" w:type="dxa"/>
            <w:vMerge w:val="restart"/>
            <w:shd w:val="clear" w:color="auto" w:fill="auto"/>
            <w:noWrap/>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79" w:type="dxa"/>
            <w:gridSpan w:val="2"/>
            <w:shd w:val="clear" w:color="auto" w:fill="auto"/>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835" w:type="dxa"/>
            <w:gridSpan w:val="2"/>
            <w:shd w:val="clear" w:color="auto" w:fill="auto"/>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76" w:type="dxa"/>
            <w:gridSpan w:val="3"/>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AE0F31" w:rsidRPr="000B6BD2" w:rsidTr="00AD7D7C">
        <w:trPr>
          <w:trHeight w:val="394"/>
          <w:tblHeader/>
          <w:jc w:val="center"/>
        </w:trPr>
        <w:tc>
          <w:tcPr>
            <w:tcW w:w="2000" w:type="dxa"/>
            <w:vMerge/>
            <w:shd w:val="clear" w:color="auto" w:fill="auto"/>
            <w:noWrap/>
            <w:vAlign w:val="center"/>
          </w:tcPr>
          <w:p w:rsidR="00AE0F31" w:rsidRPr="000B6BD2" w:rsidRDefault="00AE0F31" w:rsidP="0080690B">
            <w:pPr>
              <w:jc w:val="center"/>
              <w:rPr>
                <w:rFonts w:ascii="Times New Roman" w:hAnsi="Times New Roman"/>
                <w:b/>
                <w:bCs/>
                <w:lang w:eastAsia="ru-RU" w:bidi="ar-SA"/>
              </w:rPr>
            </w:pPr>
          </w:p>
        </w:tc>
        <w:tc>
          <w:tcPr>
            <w:tcW w:w="992" w:type="dxa"/>
            <w:shd w:val="clear" w:color="auto" w:fill="auto"/>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87" w:type="dxa"/>
            <w:shd w:val="clear" w:color="auto" w:fill="auto"/>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134" w:type="dxa"/>
            <w:shd w:val="clear" w:color="auto" w:fill="auto"/>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AE0F31" w:rsidRPr="000B6BD2" w:rsidRDefault="00AE0F31"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51" w:type="dxa"/>
            <w:vAlign w:val="center"/>
          </w:tcPr>
          <w:p w:rsidR="00AE0F31" w:rsidRPr="000B6BD2" w:rsidRDefault="00AE0F31" w:rsidP="0080690B">
            <w:pPr>
              <w:jc w:val="center"/>
              <w:rPr>
                <w:rFonts w:ascii="Times New Roman" w:hAnsi="Times New Roman"/>
                <w:b/>
                <w:bCs/>
                <w:spacing w:val="-20"/>
              </w:rPr>
            </w:pPr>
            <w:r w:rsidRPr="000B6BD2">
              <w:rPr>
                <w:rFonts w:ascii="Times New Roman" w:hAnsi="Times New Roman"/>
                <w:b/>
                <w:bCs/>
                <w:spacing w:val="-20"/>
              </w:rPr>
              <w:t>&gt;ПДК</w:t>
            </w:r>
          </w:p>
        </w:tc>
        <w:tc>
          <w:tcPr>
            <w:tcW w:w="992" w:type="dxa"/>
            <w:vAlign w:val="center"/>
          </w:tcPr>
          <w:p w:rsidR="00AE0F31" w:rsidRPr="000B6BD2" w:rsidRDefault="00AE0F31" w:rsidP="0080690B">
            <w:pPr>
              <w:jc w:val="center"/>
              <w:rPr>
                <w:rFonts w:ascii="Times New Roman" w:hAnsi="Times New Roman"/>
                <w:b/>
                <w:bCs/>
                <w:spacing w:val="-20"/>
              </w:rPr>
            </w:pPr>
            <w:r w:rsidRPr="000B6BD2">
              <w:rPr>
                <w:rFonts w:ascii="Times New Roman" w:hAnsi="Times New Roman"/>
                <w:b/>
                <w:bCs/>
                <w:spacing w:val="-20"/>
              </w:rPr>
              <w:t>&gt;5 ПДК</w:t>
            </w:r>
          </w:p>
        </w:tc>
        <w:tc>
          <w:tcPr>
            <w:tcW w:w="1133" w:type="dxa"/>
            <w:vAlign w:val="center"/>
          </w:tcPr>
          <w:p w:rsidR="00AE0F31" w:rsidRPr="000B6BD2" w:rsidRDefault="00AE0F31" w:rsidP="0080690B">
            <w:pPr>
              <w:jc w:val="center"/>
              <w:rPr>
                <w:rFonts w:ascii="Times New Roman" w:hAnsi="Times New Roman"/>
                <w:b/>
                <w:bCs/>
                <w:spacing w:val="-20"/>
              </w:rPr>
            </w:pPr>
            <w:r w:rsidRPr="000B6BD2">
              <w:rPr>
                <w:rFonts w:ascii="Times New Roman" w:hAnsi="Times New Roman"/>
                <w:b/>
                <w:bCs/>
                <w:spacing w:val="-20"/>
              </w:rPr>
              <w:t>&gt;10 ПДК</w:t>
            </w:r>
          </w:p>
        </w:tc>
      </w:tr>
      <w:tr w:rsidR="008A6212" w:rsidRPr="000B6BD2" w:rsidTr="00AD7D7C">
        <w:trPr>
          <w:trHeight w:val="83"/>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Взвешенные частицы РМ -10</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0,000</w:t>
            </w:r>
          </w:p>
        </w:tc>
        <w:tc>
          <w:tcPr>
            <w:tcW w:w="1687" w:type="dxa"/>
            <w:shd w:val="clear" w:color="000000" w:fill="FFFFFF"/>
            <w:noWrap/>
            <w:vAlign w:val="center"/>
          </w:tcPr>
          <w:p w:rsidR="008A6212" w:rsidRPr="000B6BD2" w:rsidRDefault="008A6212">
            <w:pPr>
              <w:jc w:val="center"/>
              <w:rPr>
                <w:rFonts w:ascii="Times New Roman" w:hAnsi="Times New Roman"/>
                <w:color w:val="FF0000"/>
              </w:rPr>
            </w:pPr>
            <w:r w:rsidRPr="000B6BD2">
              <w:rPr>
                <w:rFonts w:ascii="Times New Roman" w:hAnsi="Times New Roman"/>
                <w:color w:val="FF0000"/>
              </w:rPr>
              <w:t> </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0,017</w:t>
            </w:r>
          </w:p>
        </w:tc>
        <w:tc>
          <w:tcPr>
            <w:tcW w:w="1701" w:type="dxa"/>
            <w:shd w:val="clear" w:color="000000" w:fill="FFFFFF"/>
            <w:noWrap/>
            <w:vAlign w:val="center"/>
          </w:tcPr>
          <w:p w:rsidR="008A6212" w:rsidRPr="000B6BD2" w:rsidRDefault="008A6212">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tcPr>
          <w:p w:rsidR="008A6212" w:rsidRPr="000B6BD2" w:rsidRDefault="008A6212" w:rsidP="00D22DE9">
            <w:pPr>
              <w:jc w:val="center"/>
              <w:rPr>
                <w:rFonts w:ascii="Times New Roman" w:hAnsi="Times New Roman"/>
              </w:rPr>
            </w:pPr>
          </w:p>
        </w:tc>
        <w:tc>
          <w:tcPr>
            <w:tcW w:w="992" w:type="dxa"/>
            <w:shd w:val="clear" w:color="000000" w:fill="FFFFFF"/>
          </w:tcPr>
          <w:p w:rsidR="008A6212" w:rsidRPr="000B6BD2" w:rsidRDefault="008A6212" w:rsidP="00D22DE9">
            <w:pPr>
              <w:jc w:val="center"/>
              <w:rPr>
                <w:rFonts w:ascii="Times New Roman" w:hAnsi="Times New Roman"/>
              </w:rPr>
            </w:pPr>
          </w:p>
        </w:tc>
        <w:tc>
          <w:tcPr>
            <w:tcW w:w="1133" w:type="dxa"/>
            <w:shd w:val="clear" w:color="000000" w:fill="FFFFFF"/>
          </w:tcPr>
          <w:p w:rsidR="008A6212" w:rsidRPr="000B6BD2" w:rsidRDefault="008A6212" w:rsidP="00D22DE9">
            <w:pPr>
              <w:jc w:val="center"/>
              <w:rPr>
                <w:rFonts w:ascii="Times New Roman" w:hAnsi="Times New Roman"/>
              </w:rPr>
            </w:pPr>
          </w:p>
        </w:tc>
      </w:tr>
      <w:tr w:rsidR="008A6212" w:rsidRPr="000B6BD2" w:rsidTr="00AD7D7C">
        <w:trPr>
          <w:trHeight w:val="157"/>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0,010</w:t>
            </w:r>
          </w:p>
        </w:tc>
        <w:tc>
          <w:tcPr>
            <w:tcW w:w="1687"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0,200</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0,103</w:t>
            </w:r>
          </w:p>
        </w:tc>
        <w:tc>
          <w:tcPr>
            <w:tcW w:w="1701"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0,205</w:t>
            </w:r>
          </w:p>
        </w:tc>
        <w:tc>
          <w:tcPr>
            <w:tcW w:w="851" w:type="dxa"/>
            <w:shd w:val="clear" w:color="000000" w:fill="FFFFFF"/>
          </w:tcPr>
          <w:p w:rsidR="008A6212" w:rsidRPr="000B6BD2" w:rsidRDefault="008A6212" w:rsidP="00D22DE9">
            <w:pPr>
              <w:jc w:val="center"/>
              <w:rPr>
                <w:rFonts w:ascii="Times New Roman" w:hAnsi="Times New Roman"/>
              </w:rPr>
            </w:pPr>
          </w:p>
        </w:tc>
        <w:tc>
          <w:tcPr>
            <w:tcW w:w="992" w:type="dxa"/>
            <w:shd w:val="clear" w:color="000000" w:fill="FFFFFF"/>
          </w:tcPr>
          <w:p w:rsidR="008A6212" w:rsidRPr="000B6BD2" w:rsidRDefault="008A6212" w:rsidP="00D22DE9">
            <w:pPr>
              <w:jc w:val="center"/>
              <w:rPr>
                <w:rFonts w:ascii="Times New Roman" w:hAnsi="Times New Roman"/>
              </w:rPr>
            </w:pPr>
          </w:p>
        </w:tc>
        <w:tc>
          <w:tcPr>
            <w:tcW w:w="1133" w:type="dxa"/>
            <w:shd w:val="clear" w:color="000000" w:fill="FFFFFF"/>
          </w:tcPr>
          <w:p w:rsidR="008A6212" w:rsidRPr="000B6BD2" w:rsidRDefault="008A6212" w:rsidP="00D22DE9">
            <w:pPr>
              <w:jc w:val="center"/>
              <w:rPr>
                <w:rFonts w:ascii="Times New Roman" w:hAnsi="Times New Roman"/>
              </w:rPr>
            </w:pPr>
          </w:p>
        </w:tc>
      </w:tr>
      <w:tr w:rsidR="008A6212" w:rsidRPr="000B6BD2" w:rsidTr="00AD7D7C">
        <w:trPr>
          <w:trHeight w:val="64"/>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0,138</w:t>
            </w:r>
          </w:p>
        </w:tc>
        <w:tc>
          <w:tcPr>
            <w:tcW w:w="1687"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0,046</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2,002</w:t>
            </w:r>
          </w:p>
        </w:tc>
        <w:tc>
          <w:tcPr>
            <w:tcW w:w="1701"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0,400</w:t>
            </w:r>
          </w:p>
        </w:tc>
        <w:tc>
          <w:tcPr>
            <w:tcW w:w="851" w:type="dxa"/>
            <w:shd w:val="clear" w:color="000000" w:fill="FFFFFF"/>
            <w:vAlign w:val="center"/>
          </w:tcPr>
          <w:p w:rsidR="008A6212" w:rsidRPr="000B6BD2" w:rsidRDefault="008A6212" w:rsidP="00D22DE9">
            <w:pPr>
              <w:jc w:val="center"/>
              <w:rPr>
                <w:rFonts w:ascii="Times New Roman" w:hAnsi="Times New Roman"/>
                <w:lang w:eastAsia="ru-RU" w:bidi="ar-SA"/>
              </w:rPr>
            </w:pPr>
          </w:p>
        </w:tc>
        <w:tc>
          <w:tcPr>
            <w:tcW w:w="992" w:type="dxa"/>
            <w:shd w:val="clear" w:color="000000" w:fill="FFFFFF"/>
            <w:vAlign w:val="center"/>
          </w:tcPr>
          <w:p w:rsidR="008A6212" w:rsidRPr="000B6BD2" w:rsidRDefault="008A6212" w:rsidP="00D22DE9">
            <w:pPr>
              <w:jc w:val="center"/>
              <w:rPr>
                <w:rFonts w:ascii="Times New Roman" w:hAnsi="Times New Roman"/>
              </w:rPr>
            </w:pPr>
          </w:p>
        </w:tc>
        <w:tc>
          <w:tcPr>
            <w:tcW w:w="1133" w:type="dxa"/>
            <w:shd w:val="clear" w:color="000000" w:fill="FFFFFF"/>
          </w:tcPr>
          <w:p w:rsidR="008A6212" w:rsidRPr="000B6BD2" w:rsidRDefault="008A6212" w:rsidP="00D22DE9">
            <w:pPr>
              <w:jc w:val="center"/>
              <w:rPr>
                <w:rFonts w:ascii="Times New Roman" w:hAnsi="Times New Roman"/>
              </w:rPr>
            </w:pPr>
          </w:p>
        </w:tc>
      </w:tr>
      <w:tr w:rsidR="008A6212" w:rsidRPr="000B6BD2" w:rsidTr="00AD7D7C">
        <w:trPr>
          <w:trHeight w:val="64"/>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Диоксид азота</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0,010</w:t>
            </w:r>
          </w:p>
        </w:tc>
        <w:tc>
          <w:tcPr>
            <w:tcW w:w="1687"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0,258</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0,060</w:t>
            </w:r>
          </w:p>
        </w:tc>
        <w:tc>
          <w:tcPr>
            <w:tcW w:w="1701"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0,702</w:t>
            </w:r>
          </w:p>
        </w:tc>
        <w:tc>
          <w:tcPr>
            <w:tcW w:w="851" w:type="dxa"/>
            <w:shd w:val="clear" w:color="000000" w:fill="FFFFFF"/>
            <w:vAlign w:val="center"/>
          </w:tcPr>
          <w:p w:rsidR="008A6212" w:rsidRPr="000B6BD2" w:rsidRDefault="008A6212" w:rsidP="00D22DE9">
            <w:pPr>
              <w:jc w:val="center"/>
              <w:rPr>
                <w:rFonts w:ascii="Times New Roman" w:hAnsi="Times New Roman"/>
              </w:rPr>
            </w:pPr>
          </w:p>
        </w:tc>
        <w:tc>
          <w:tcPr>
            <w:tcW w:w="992" w:type="dxa"/>
            <w:shd w:val="clear" w:color="000000" w:fill="FFFFFF"/>
            <w:vAlign w:val="center"/>
          </w:tcPr>
          <w:p w:rsidR="008A6212" w:rsidRPr="000B6BD2" w:rsidRDefault="008A6212" w:rsidP="00D22DE9">
            <w:pPr>
              <w:rPr>
                <w:rFonts w:ascii="Times New Roman" w:hAnsi="Times New Roman"/>
                <w:b/>
                <w:bCs/>
                <w:u w:val="single"/>
              </w:rPr>
            </w:pPr>
          </w:p>
        </w:tc>
        <w:tc>
          <w:tcPr>
            <w:tcW w:w="1133" w:type="dxa"/>
            <w:shd w:val="clear" w:color="000000" w:fill="FFFFFF"/>
          </w:tcPr>
          <w:p w:rsidR="008A6212" w:rsidRPr="000B6BD2" w:rsidRDefault="008A6212" w:rsidP="00D22DE9">
            <w:pPr>
              <w:rPr>
                <w:rFonts w:ascii="Times New Roman" w:hAnsi="Times New Roman"/>
              </w:rPr>
            </w:pPr>
          </w:p>
        </w:tc>
      </w:tr>
      <w:tr w:rsidR="008A6212" w:rsidRPr="000B6BD2" w:rsidTr="00AD7D7C">
        <w:trPr>
          <w:trHeight w:val="185"/>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Оксид азота</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0,001</w:t>
            </w:r>
          </w:p>
        </w:tc>
        <w:tc>
          <w:tcPr>
            <w:tcW w:w="1687"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0,012</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0,008</w:t>
            </w:r>
          </w:p>
        </w:tc>
        <w:tc>
          <w:tcPr>
            <w:tcW w:w="1701"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0,021</w:t>
            </w:r>
          </w:p>
        </w:tc>
        <w:tc>
          <w:tcPr>
            <w:tcW w:w="851" w:type="dxa"/>
            <w:shd w:val="clear" w:color="000000" w:fill="FFFFFF"/>
            <w:vAlign w:val="center"/>
          </w:tcPr>
          <w:p w:rsidR="008A6212" w:rsidRPr="000B6BD2" w:rsidRDefault="008A6212" w:rsidP="00D22DE9">
            <w:pPr>
              <w:rPr>
                <w:rFonts w:ascii="Times New Roman" w:hAnsi="Times New Roman"/>
              </w:rPr>
            </w:pPr>
          </w:p>
        </w:tc>
        <w:tc>
          <w:tcPr>
            <w:tcW w:w="992" w:type="dxa"/>
            <w:shd w:val="clear" w:color="000000" w:fill="FFFFFF"/>
            <w:vAlign w:val="center"/>
          </w:tcPr>
          <w:p w:rsidR="008A6212" w:rsidRPr="000B6BD2" w:rsidRDefault="008A6212" w:rsidP="00D22DE9">
            <w:pPr>
              <w:rPr>
                <w:rFonts w:ascii="Times New Roman" w:hAnsi="Times New Roman"/>
              </w:rPr>
            </w:pPr>
          </w:p>
        </w:tc>
        <w:tc>
          <w:tcPr>
            <w:tcW w:w="1133" w:type="dxa"/>
            <w:shd w:val="clear" w:color="000000" w:fill="FFFFFF"/>
          </w:tcPr>
          <w:p w:rsidR="008A6212" w:rsidRPr="000B6BD2" w:rsidRDefault="008A6212" w:rsidP="00D22DE9">
            <w:pPr>
              <w:rPr>
                <w:rFonts w:ascii="Times New Roman" w:hAnsi="Times New Roman"/>
              </w:rPr>
            </w:pPr>
          </w:p>
        </w:tc>
      </w:tr>
      <w:tr w:rsidR="008A6212" w:rsidRPr="000B6BD2" w:rsidTr="00AD7D7C">
        <w:trPr>
          <w:trHeight w:val="64"/>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 xml:space="preserve">Озон </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0,087</w:t>
            </w:r>
          </w:p>
        </w:tc>
        <w:tc>
          <w:tcPr>
            <w:tcW w:w="1687"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2,897</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0,140</w:t>
            </w:r>
          </w:p>
        </w:tc>
        <w:tc>
          <w:tcPr>
            <w:tcW w:w="1701"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0,875</w:t>
            </w:r>
          </w:p>
        </w:tc>
        <w:tc>
          <w:tcPr>
            <w:tcW w:w="851" w:type="dxa"/>
            <w:shd w:val="clear" w:color="000000" w:fill="FFFFFF"/>
            <w:vAlign w:val="center"/>
          </w:tcPr>
          <w:p w:rsidR="008A6212" w:rsidRPr="000B6BD2" w:rsidRDefault="008A6212" w:rsidP="00D22DE9">
            <w:pPr>
              <w:jc w:val="center"/>
              <w:rPr>
                <w:rFonts w:ascii="Times New Roman" w:hAnsi="Times New Roman"/>
              </w:rPr>
            </w:pPr>
          </w:p>
        </w:tc>
        <w:tc>
          <w:tcPr>
            <w:tcW w:w="992" w:type="dxa"/>
            <w:shd w:val="clear" w:color="000000" w:fill="FFFFFF"/>
            <w:vAlign w:val="center"/>
          </w:tcPr>
          <w:p w:rsidR="008A6212" w:rsidRPr="000B6BD2" w:rsidRDefault="008A6212" w:rsidP="00D22DE9">
            <w:pPr>
              <w:jc w:val="center"/>
              <w:rPr>
                <w:rFonts w:ascii="Times New Roman" w:hAnsi="Times New Roman"/>
              </w:rPr>
            </w:pPr>
          </w:p>
        </w:tc>
        <w:tc>
          <w:tcPr>
            <w:tcW w:w="1133" w:type="dxa"/>
            <w:shd w:val="clear" w:color="000000" w:fill="FFFFFF"/>
          </w:tcPr>
          <w:p w:rsidR="008A6212" w:rsidRPr="000B6BD2" w:rsidRDefault="008A6212" w:rsidP="00D22DE9">
            <w:pPr>
              <w:jc w:val="center"/>
              <w:rPr>
                <w:rFonts w:ascii="Times New Roman" w:hAnsi="Times New Roman"/>
              </w:rPr>
            </w:pPr>
          </w:p>
        </w:tc>
      </w:tr>
      <w:tr w:rsidR="008A6212" w:rsidRPr="000B6BD2" w:rsidTr="00AD7D7C">
        <w:trPr>
          <w:trHeight w:val="139"/>
          <w:jc w:val="center"/>
        </w:trPr>
        <w:tc>
          <w:tcPr>
            <w:tcW w:w="2000" w:type="dxa"/>
            <w:shd w:val="clear" w:color="auto" w:fill="auto"/>
            <w:noWrap/>
            <w:vAlign w:val="center"/>
          </w:tcPr>
          <w:p w:rsidR="008A6212" w:rsidRPr="000B6BD2" w:rsidRDefault="008A6212" w:rsidP="00D22DE9">
            <w:pPr>
              <w:rPr>
                <w:rFonts w:ascii="Times New Roman" w:hAnsi="Times New Roman"/>
              </w:rPr>
            </w:pPr>
            <w:r w:rsidRPr="000B6BD2">
              <w:rPr>
                <w:rFonts w:ascii="Times New Roman" w:hAnsi="Times New Roman"/>
              </w:rPr>
              <w:t xml:space="preserve">Формальдегид </w:t>
            </w:r>
          </w:p>
        </w:tc>
        <w:tc>
          <w:tcPr>
            <w:tcW w:w="992" w:type="dxa"/>
            <w:shd w:val="clear" w:color="000000" w:fill="FFFFFF"/>
            <w:vAlign w:val="center"/>
          </w:tcPr>
          <w:p w:rsidR="008A6212" w:rsidRPr="000B6BD2" w:rsidRDefault="008A6212">
            <w:pPr>
              <w:jc w:val="center"/>
              <w:rPr>
                <w:rFonts w:ascii="Times New Roman" w:hAnsi="Times New Roman"/>
              </w:rPr>
            </w:pPr>
            <w:r w:rsidRPr="000B6BD2">
              <w:rPr>
                <w:rFonts w:ascii="Times New Roman" w:hAnsi="Times New Roman"/>
              </w:rPr>
              <w:t>0,001</w:t>
            </w:r>
          </w:p>
        </w:tc>
        <w:tc>
          <w:tcPr>
            <w:tcW w:w="1687"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0,200</w:t>
            </w:r>
          </w:p>
        </w:tc>
        <w:tc>
          <w:tcPr>
            <w:tcW w:w="1134"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0,001</w:t>
            </w:r>
          </w:p>
        </w:tc>
        <w:tc>
          <w:tcPr>
            <w:tcW w:w="1701" w:type="dxa"/>
            <w:shd w:val="clear" w:color="000000" w:fill="FFFFFF"/>
            <w:noWrap/>
            <w:vAlign w:val="center"/>
          </w:tcPr>
          <w:p w:rsidR="008A6212" w:rsidRPr="000B6BD2" w:rsidRDefault="008A6212">
            <w:pPr>
              <w:jc w:val="center"/>
              <w:rPr>
                <w:rFonts w:ascii="Times New Roman" w:hAnsi="Times New Roman"/>
              </w:rPr>
            </w:pPr>
            <w:r w:rsidRPr="000B6BD2">
              <w:rPr>
                <w:rFonts w:ascii="Times New Roman" w:hAnsi="Times New Roman"/>
              </w:rPr>
              <w:t>0,029</w:t>
            </w:r>
          </w:p>
        </w:tc>
        <w:tc>
          <w:tcPr>
            <w:tcW w:w="851" w:type="dxa"/>
            <w:shd w:val="clear" w:color="000000" w:fill="FFFFFF"/>
          </w:tcPr>
          <w:p w:rsidR="008A6212" w:rsidRPr="000B6BD2" w:rsidRDefault="008A6212" w:rsidP="00D22DE9">
            <w:pPr>
              <w:jc w:val="center"/>
              <w:rPr>
                <w:rFonts w:ascii="Times New Roman" w:hAnsi="Times New Roman"/>
              </w:rPr>
            </w:pPr>
          </w:p>
        </w:tc>
        <w:tc>
          <w:tcPr>
            <w:tcW w:w="992" w:type="dxa"/>
            <w:shd w:val="clear" w:color="000000" w:fill="FFFFFF"/>
          </w:tcPr>
          <w:p w:rsidR="008A6212" w:rsidRPr="000B6BD2" w:rsidRDefault="008A6212" w:rsidP="00D22DE9">
            <w:pPr>
              <w:jc w:val="center"/>
              <w:rPr>
                <w:rFonts w:ascii="Times New Roman" w:hAnsi="Times New Roman"/>
              </w:rPr>
            </w:pPr>
          </w:p>
        </w:tc>
        <w:tc>
          <w:tcPr>
            <w:tcW w:w="1133" w:type="dxa"/>
            <w:shd w:val="clear" w:color="000000" w:fill="FFFFFF"/>
          </w:tcPr>
          <w:p w:rsidR="008A6212" w:rsidRPr="000B6BD2" w:rsidRDefault="008A6212" w:rsidP="00D22DE9">
            <w:pPr>
              <w:jc w:val="center"/>
              <w:rPr>
                <w:rFonts w:ascii="Times New Roman" w:hAnsi="Times New Roman"/>
              </w:rPr>
            </w:pPr>
          </w:p>
        </w:tc>
      </w:tr>
    </w:tbl>
    <w:p w:rsidR="00C57DA9" w:rsidRPr="000B6BD2" w:rsidRDefault="00C57DA9" w:rsidP="0080690B">
      <w:pPr>
        <w:ind w:firstLine="709"/>
        <w:jc w:val="both"/>
        <w:rPr>
          <w:rFonts w:ascii="Times New Roman" w:hAnsi="Times New Roman"/>
          <w:b/>
          <w:i/>
          <w:sz w:val="28"/>
          <w:szCs w:val="28"/>
        </w:rPr>
      </w:pPr>
    </w:p>
    <w:p w:rsidR="005666F5"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561268"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w:t>
      </w:r>
      <w:r w:rsidR="007953B7" w:rsidRPr="000B6BD2">
        <w:rPr>
          <w:rFonts w:ascii="Times New Roman" w:hAnsi="Times New Roman"/>
          <w:sz w:val="28"/>
          <w:szCs w:val="28"/>
        </w:rPr>
        <w:t xml:space="preserve"> (рис.10.2.), </w:t>
      </w:r>
      <w:r w:rsidRPr="000B6BD2">
        <w:rPr>
          <w:rFonts w:ascii="Times New Roman" w:hAnsi="Times New Roman"/>
          <w:sz w:val="28"/>
          <w:szCs w:val="28"/>
        </w:rPr>
        <w:t xml:space="preserve">уровень загрязненияатмосферного воздуха оценивался </w:t>
      </w:r>
      <w:r w:rsidR="00D95367" w:rsidRPr="000B6BD2">
        <w:rPr>
          <w:rFonts w:ascii="Times New Roman" w:hAnsi="Times New Roman"/>
          <w:b/>
          <w:i/>
          <w:sz w:val="28"/>
          <w:szCs w:val="28"/>
        </w:rPr>
        <w:t>низким</w:t>
      </w:r>
      <w:r w:rsidR="00417CD0" w:rsidRPr="000B6BD2">
        <w:rPr>
          <w:rFonts w:ascii="Times New Roman" w:hAnsi="Times New Roman"/>
          <w:sz w:val="28"/>
          <w:szCs w:val="28"/>
        </w:rPr>
        <w:t>, о</w:t>
      </w:r>
      <w:r w:rsidRPr="000B6BD2">
        <w:rPr>
          <w:rFonts w:ascii="Times New Roman" w:hAnsi="Times New Roman"/>
          <w:sz w:val="28"/>
          <w:szCs w:val="28"/>
        </w:rPr>
        <w:t>н определялся значени</w:t>
      </w:r>
      <w:r w:rsidR="00417CD0" w:rsidRPr="000B6BD2">
        <w:rPr>
          <w:rFonts w:ascii="Times New Roman" w:hAnsi="Times New Roman"/>
          <w:sz w:val="28"/>
          <w:szCs w:val="28"/>
        </w:rPr>
        <w:t>ями</w:t>
      </w:r>
      <w:r w:rsidRPr="000B6BD2">
        <w:rPr>
          <w:rFonts w:ascii="Times New Roman" w:hAnsi="Times New Roman"/>
          <w:sz w:val="28"/>
          <w:szCs w:val="28"/>
        </w:rPr>
        <w:t xml:space="preserve"> СИ равным </w:t>
      </w:r>
      <w:r w:rsidR="008A6212" w:rsidRPr="000B6BD2">
        <w:rPr>
          <w:rFonts w:ascii="Times New Roman" w:hAnsi="Times New Roman"/>
          <w:sz w:val="28"/>
          <w:szCs w:val="28"/>
        </w:rPr>
        <w:t>0,9</w:t>
      </w:r>
      <w:r w:rsidR="00B85F4B" w:rsidRPr="000B6BD2">
        <w:rPr>
          <w:rFonts w:ascii="Times New Roman" w:hAnsi="Times New Roman"/>
          <w:sz w:val="28"/>
          <w:szCs w:val="28"/>
        </w:rPr>
        <w:t xml:space="preserve">, НП = </w:t>
      </w:r>
      <w:r w:rsidR="00D95367" w:rsidRPr="000B6BD2">
        <w:rPr>
          <w:rFonts w:ascii="Times New Roman" w:hAnsi="Times New Roman"/>
          <w:sz w:val="28"/>
          <w:szCs w:val="28"/>
        </w:rPr>
        <w:t>0</w:t>
      </w:r>
      <w:r w:rsidR="00F415D6" w:rsidRPr="000B6BD2">
        <w:rPr>
          <w:rFonts w:ascii="Times New Roman" w:hAnsi="Times New Roman"/>
          <w:sz w:val="28"/>
          <w:szCs w:val="28"/>
        </w:rPr>
        <w:t>,</w:t>
      </w:r>
      <w:r w:rsidR="008A6212" w:rsidRPr="000B6BD2">
        <w:rPr>
          <w:rFonts w:ascii="Times New Roman" w:hAnsi="Times New Roman"/>
          <w:sz w:val="28"/>
          <w:szCs w:val="28"/>
        </w:rPr>
        <w:t>0</w:t>
      </w:r>
      <w:r w:rsidR="004032A2" w:rsidRPr="000B6BD2">
        <w:rPr>
          <w:rFonts w:ascii="Times New Roman" w:hAnsi="Times New Roman"/>
          <w:sz w:val="28"/>
          <w:szCs w:val="28"/>
        </w:rPr>
        <w:t xml:space="preserve"> %</w:t>
      </w:r>
      <w:r w:rsidR="005666F5" w:rsidRPr="000B6BD2">
        <w:rPr>
          <w:rFonts w:ascii="Times New Roman" w:hAnsi="Times New Roman"/>
          <w:sz w:val="28"/>
          <w:szCs w:val="28"/>
        </w:rPr>
        <w:t xml:space="preserve">(табл.1 и табл.1.1). </w:t>
      </w:r>
    </w:p>
    <w:p w:rsidR="00095EB8" w:rsidRPr="000B6BD2" w:rsidRDefault="004032A2" w:rsidP="00D95367">
      <w:pPr>
        <w:ind w:firstLine="709"/>
        <w:jc w:val="both"/>
        <w:rPr>
          <w:rFonts w:ascii="Times New Roman" w:hAnsi="Times New Roman"/>
          <w:sz w:val="28"/>
          <w:szCs w:val="28"/>
        </w:rPr>
      </w:pPr>
      <w:r w:rsidRPr="000B6BD2">
        <w:rPr>
          <w:rFonts w:ascii="Times New Roman" w:hAnsi="Times New Roman"/>
          <w:sz w:val="28"/>
          <w:szCs w:val="28"/>
        </w:rPr>
        <w:t>В целом по городу с</w:t>
      </w:r>
      <w:r w:rsidR="00B85F4B" w:rsidRPr="000B6BD2">
        <w:rPr>
          <w:rFonts w:ascii="Times New Roman" w:hAnsi="Times New Roman"/>
          <w:sz w:val="28"/>
          <w:szCs w:val="28"/>
        </w:rPr>
        <w:t>реднемесячн</w:t>
      </w:r>
      <w:r w:rsidR="00A97FE0" w:rsidRPr="000B6BD2">
        <w:rPr>
          <w:rFonts w:ascii="Times New Roman" w:hAnsi="Times New Roman"/>
          <w:sz w:val="28"/>
          <w:szCs w:val="28"/>
        </w:rPr>
        <w:t xml:space="preserve">ые </w:t>
      </w:r>
      <w:r w:rsidR="00B85F4B" w:rsidRPr="000B6BD2">
        <w:rPr>
          <w:rFonts w:ascii="Times New Roman" w:hAnsi="Times New Roman"/>
          <w:sz w:val="28"/>
          <w:szCs w:val="28"/>
        </w:rPr>
        <w:t>концентраци</w:t>
      </w:r>
      <w:r w:rsidR="00A97FE0" w:rsidRPr="000B6BD2">
        <w:rPr>
          <w:rFonts w:ascii="Times New Roman" w:hAnsi="Times New Roman"/>
          <w:sz w:val="28"/>
          <w:szCs w:val="28"/>
        </w:rPr>
        <w:t xml:space="preserve">и по </w:t>
      </w:r>
      <w:r w:rsidR="00B85F4B" w:rsidRPr="000B6BD2">
        <w:rPr>
          <w:rFonts w:ascii="Times New Roman" w:hAnsi="Times New Roman"/>
          <w:sz w:val="28"/>
          <w:szCs w:val="28"/>
        </w:rPr>
        <w:t>озо</w:t>
      </w:r>
      <w:r w:rsidR="00877C37" w:rsidRPr="000B6BD2">
        <w:rPr>
          <w:rFonts w:ascii="Times New Roman" w:hAnsi="Times New Roman"/>
          <w:sz w:val="28"/>
          <w:szCs w:val="28"/>
        </w:rPr>
        <w:t>н</w:t>
      </w:r>
      <w:r w:rsidR="00A97FE0" w:rsidRPr="000B6BD2">
        <w:rPr>
          <w:rFonts w:ascii="Times New Roman" w:hAnsi="Times New Roman"/>
          <w:sz w:val="28"/>
          <w:szCs w:val="28"/>
        </w:rPr>
        <w:t xml:space="preserve">у </w:t>
      </w:r>
      <w:r w:rsidR="00F415D6" w:rsidRPr="000B6BD2">
        <w:rPr>
          <w:rFonts w:ascii="Times New Roman" w:hAnsi="Times New Roman"/>
          <w:sz w:val="28"/>
          <w:szCs w:val="28"/>
        </w:rPr>
        <w:t>составили</w:t>
      </w:r>
      <w:r w:rsidR="007D11EA" w:rsidRPr="000B6BD2">
        <w:rPr>
          <w:rFonts w:ascii="Times New Roman" w:hAnsi="Times New Roman"/>
          <w:sz w:val="28"/>
          <w:szCs w:val="28"/>
        </w:rPr>
        <w:t xml:space="preserve"> </w:t>
      </w:r>
      <w:r w:rsidR="0067034B" w:rsidRPr="000B6BD2">
        <w:rPr>
          <w:rFonts w:ascii="Times New Roman" w:hAnsi="Times New Roman"/>
          <w:sz w:val="28"/>
          <w:szCs w:val="28"/>
        </w:rPr>
        <w:t>2,9</w:t>
      </w:r>
      <w:r w:rsidR="00B85F4B" w:rsidRPr="000B6BD2">
        <w:rPr>
          <w:rFonts w:ascii="Times New Roman" w:hAnsi="Times New Roman"/>
          <w:sz w:val="28"/>
          <w:szCs w:val="28"/>
        </w:rPr>
        <w:t xml:space="preserve"> ПДК</w:t>
      </w:r>
      <w:r w:rsidR="00B85F4B" w:rsidRPr="000B6BD2">
        <w:rPr>
          <w:rFonts w:ascii="Times New Roman" w:hAnsi="Times New Roman"/>
          <w:sz w:val="28"/>
          <w:szCs w:val="28"/>
          <w:vertAlign w:val="subscript"/>
        </w:rPr>
        <w:t>с.с.</w:t>
      </w:r>
      <w:r w:rsidR="00B85F4B" w:rsidRPr="000B6BD2">
        <w:rPr>
          <w:rFonts w:ascii="Times New Roman" w:hAnsi="Times New Roman"/>
          <w:sz w:val="28"/>
          <w:szCs w:val="28"/>
        </w:rPr>
        <w:t xml:space="preserve">, </w:t>
      </w:r>
      <w:r w:rsidRPr="000B6BD2">
        <w:rPr>
          <w:rFonts w:ascii="Times New Roman" w:hAnsi="Times New Roman"/>
          <w:sz w:val="28"/>
          <w:szCs w:val="28"/>
        </w:rPr>
        <w:t>других загрязняющих веществ – не превышали ПДК</w:t>
      </w:r>
      <w:r w:rsidR="00EE3B27" w:rsidRPr="000B6BD2">
        <w:rPr>
          <w:rFonts w:ascii="Times New Roman" w:hAnsi="Times New Roman"/>
          <w:sz w:val="28"/>
          <w:szCs w:val="28"/>
        </w:rPr>
        <w:t xml:space="preserve">(таблица </w:t>
      </w:r>
      <w:r w:rsidR="00263E9B" w:rsidRPr="000B6BD2">
        <w:rPr>
          <w:rFonts w:ascii="Times New Roman" w:hAnsi="Times New Roman"/>
          <w:sz w:val="28"/>
          <w:szCs w:val="28"/>
        </w:rPr>
        <w:t>83</w:t>
      </w:r>
      <w:r w:rsidR="009F58D7" w:rsidRPr="000B6BD2">
        <w:rPr>
          <w:rFonts w:ascii="Times New Roman" w:hAnsi="Times New Roman"/>
          <w:sz w:val="28"/>
          <w:szCs w:val="28"/>
        </w:rPr>
        <w:t>).</w:t>
      </w:r>
    </w:p>
    <w:p w:rsidR="003F71CB" w:rsidRPr="000B6BD2" w:rsidRDefault="003F71CB" w:rsidP="00D95367">
      <w:pPr>
        <w:ind w:firstLine="709"/>
        <w:jc w:val="both"/>
        <w:rPr>
          <w:rFonts w:ascii="Times New Roman" w:hAnsi="Times New Roman"/>
          <w:sz w:val="28"/>
          <w:szCs w:val="28"/>
        </w:rPr>
      </w:pPr>
    </w:p>
    <w:p w:rsidR="0049016A" w:rsidRPr="000B6BD2" w:rsidRDefault="0049016A" w:rsidP="00D95367">
      <w:pPr>
        <w:ind w:firstLine="709"/>
        <w:jc w:val="both"/>
        <w:rPr>
          <w:rFonts w:ascii="Times New Roman" w:hAnsi="Times New Roman"/>
          <w:sz w:val="28"/>
          <w:szCs w:val="28"/>
        </w:rPr>
      </w:pPr>
    </w:p>
    <w:p w:rsidR="0049016A" w:rsidRPr="000B6BD2" w:rsidRDefault="0049016A" w:rsidP="00D95367">
      <w:pPr>
        <w:ind w:firstLine="709"/>
        <w:jc w:val="both"/>
        <w:rPr>
          <w:rFonts w:ascii="Times New Roman" w:hAnsi="Times New Roman"/>
          <w:sz w:val="28"/>
          <w:szCs w:val="28"/>
        </w:rPr>
      </w:pPr>
    </w:p>
    <w:p w:rsidR="007815FF" w:rsidRPr="000B6BD2" w:rsidRDefault="00D7463B" w:rsidP="0080690B">
      <w:pPr>
        <w:jc w:val="center"/>
        <w:rPr>
          <w:rFonts w:ascii="Times New Roman" w:hAnsi="Times New Roman"/>
          <w:b/>
          <w:sz w:val="28"/>
          <w:szCs w:val="28"/>
        </w:rPr>
      </w:pPr>
      <w:r w:rsidRPr="000B6BD2">
        <w:rPr>
          <w:rFonts w:ascii="Times New Roman" w:hAnsi="Times New Roman"/>
          <w:b/>
          <w:sz w:val="28"/>
          <w:szCs w:val="28"/>
        </w:rPr>
        <w:t>10.3</w:t>
      </w:r>
      <w:r w:rsidR="0049016A" w:rsidRPr="000B6BD2">
        <w:rPr>
          <w:rFonts w:ascii="Times New Roman" w:hAnsi="Times New Roman"/>
          <w:b/>
          <w:sz w:val="28"/>
          <w:szCs w:val="28"/>
        </w:rPr>
        <w:t xml:space="preserve"> </w:t>
      </w:r>
      <w:r w:rsidR="007815FF" w:rsidRPr="000B6BD2">
        <w:rPr>
          <w:rFonts w:ascii="Times New Roman" w:hAnsi="Times New Roman"/>
          <w:b/>
          <w:sz w:val="28"/>
          <w:szCs w:val="28"/>
        </w:rPr>
        <w:t>Состояние атмосферного воздуха по поселке Торетам</w:t>
      </w:r>
    </w:p>
    <w:p w:rsidR="007815FF" w:rsidRPr="000B6BD2" w:rsidRDefault="007815FF" w:rsidP="0080690B">
      <w:pPr>
        <w:ind w:left="375"/>
        <w:rPr>
          <w:rFonts w:ascii="Times New Roman" w:hAnsi="Times New Roman"/>
          <w:b/>
          <w:sz w:val="28"/>
          <w:szCs w:val="28"/>
        </w:rPr>
      </w:pPr>
    </w:p>
    <w:p w:rsidR="0025707F"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A97FA8" w:rsidRPr="000B6BD2">
        <w:rPr>
          <w:rStyle w:val="FontStyle204"/>
          <w:sz w:val="28"/>
          <w:szCs w:val="28"/>
        </w:rPr>
        <w:t>1</w:t>
      </w:r>
      <w:r w:rsidRPr="000B6BD2">
        <w:rPr>
          <w:rStyle w:val="FontStyle204"/>
          <w:sz w:val="28"/>
          <w:szCs w:val="28"/>
        </w:rPr>
        <w:t xml:space="preserve"> стационарн</w:t>
      </w:r>
      <w:r w:rsidR="00A97FA8" w:rsidRPr="000B6BD2">
        <w:rPr>
          <w:rStyle w:val="FontStyle204"/>
          <w:sz w:val="28"/>
          <w:szCs w:val="28"/>
        </w:rPr>
        <w:t>ом</w:t>
      </w:r>
      <w:r w:rsidRPr="000B6BD2">
        <w:rPr>
          <w:rStyle w:val="FontStyle204"/>
          <w:sz w:val="28"/>
          <w:szCs w:val="28"/>
        </w:rPr>
        <w:t xml:space="preserve"> пост</w:t>
      </w:r>
      <w:r w:rsidR="00A97FA8" w:rsidRPr="000B6BD2">
        <w:rPr>
          <w:rStyle w:val="FontStyle204"/>
          <w:sz w:val="28"/>
          <w:szCs w:val="28"/>
        </w:rPr>
        <w:t>у</w:t>
      </w:r>
      <w:r w:rsidRPr="000B6BD2">
        <w:rPr>
          <w:rFonts w:ascii="Times New Roman" w:hAnsi="Times New Roman"/>
          <w:sz w:val="28"/>
          <w:szCs w:val="28"/>
        </w:rPr>
        <w:t>(</w:t>
      </w:r>
      <w:r w:rsidR="00881D33" w:rsidRPr="000B6BD2">
        <w:rPr>
          <w:rFonts w:ascii="Times New Roman" w:hAnsi="Times New Roman"/>
          <w:sz w:val="28"/>
          <w:szCs w:val="28"/>
        </w:rPr>
        <w:t>рис.10.3.</w:t>
      </w:r>
      <w:r w:rsidRPr="000B6BD2">
        <w:rPr>
          <w:rFonts w:ascii="Times New Roman" w:hAnsi="Times New Roman"/>
          <w:sz w:val="28"/>
          <w:szCs w:val="28"/>
        </w:rPr>
        <w:t xml:space="preserve">, таблица </w:t>
      </w:r>
      <w:r w:rsidR="00263E9B" w:rsidRPr="000B6BD2">
        <w:rPr>
          <w:rFonts w:ascii="Times New Roman" w:hAnsi="Times New Roman"/>
          <w:sz w:val="28"/>
          <w:szCs w:val="28"/>
        </w:rPr>
        <w:t>84</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pStyle w:val="Style100"/>
        <w:widowControl/>
        <w:spacing w:line="0" w:lineRule="atLeast"/>
        <w:ind w:firstLine="708"/>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84</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417CD0" w:rsidRPr="000B6BD2" w:rsidRDefault="00417CD0" w:rsidP="0080690B">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240"/>
        <w:gridCol w:w="3389"/>
      </w:tblGrid>
      <w:tr w:rsidR="002059AD" w:rsidRPr="000B6BD2">
        <w:tc>
          <w:tcPr>
            <w:tcW w:w="1101"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Номер</w:t>
            </w:r>
          </w:p>
          <w:p w:rsidR="002059AD" w:rsidRPr="000B6BD2" w:rsidRDefault="002059AD" w:rsidP="0080690B">
            <w:pPr>
              <w:jc w:val="center"/>
              <w:outlineLvl w:val="1"/>
              <w:rPr>
                <w:rFonts w:ascii="Times New Roman" w:hAnsi="Times New Roman"/>
                <w:b/>
              </w:rPr>
            </w:pPr>
            <w:r w:rsidRPr="000B6BD2">
              <w:rPr>
                <w:rFonts w:ascii="Times New Roman" w:hAnsi="Times New Roman"/>
                <w:b/>
              </w:rPr>
              <w:t>поста</w:t>
            </w:r>
          </w:p>
        </w:tc>
        <w:tc>
          <w:tcPr>
            <w:tcW w:w="1275"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Проведени</w:t>
            </w:r>
            <w:r w:rsidR="00A453F4" w:rsidRPr="000B6BD2">
              <w:rPr>
                <w:rFonts w:ascii="Times New Roman" w:hAnsi="Times New Roman"/>
                <w:b/>
              </w:rPr>
              <w:t>я</w:t>
            </w:r>
            <w:r w:rsidRPr="000B6BD2">
              <w:rPr>
                <w:rFonts w:ascii="Times New Roman" w:hAnsi="Times New Roman"/>
                <w:b/>
              </w:rPr>
              <w:t xml:space="preserve"> наблюдений</w:t>
            </w:r>
          </w:p>
        </w:tc>
        <w:tc>
          <w:tcPr>
            <w:tcW w:w="2240"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Адрес поста</w:t>
            </w:r>
          </w:p>
        </w:tc>
        <w:tc>
          <w:tcPr>
            <w:tcW w:w="3389" w:type="dxa"/>
            <w:vAlign w:val="center"/>
          </w:tcPr>
          <w:p w:rsidR="002059AD" w:rsidRPr="000B6BD2" w:rsidRDefault="002059AD" w:rsidP="0080690B">
            <w:pPr>
              <w:jc w:val="center"/>
              <w:outlineLvl w:val="1"/>
              <w:rPr>
                <w:rFonts w:ascii="Times New Roman" w:hAnsi="Times New Roman"/>
                <w:b/>
              </w:rPr>
            </w:pPr>
            <w:r w:rsidRPr="000B6BD2">
              <w:rPr>
                <w:rFonts w:ascii="Times New Roman" w:hAnsi="Times New Roman"/>
                <w:b/>
              </w:rPr>
              <w:t>Определяемые примеси</w:t>
            </w:r>
          </w:p>
        </w:tc>
      </w:tr>
      <w:tr w:rsidR="002059AD" w:rsidRPr="000B6BD2">
        <w:tc>
          <w:tcPr>
            <w:tcW w:w="1101"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1</w:t>
            </w:r>
          </w:p>
        </w:tc>
        <w:tc>
          <w:tcPr>
            <w:tcW w:w="1275"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2059AD" w:rsidRPr="000B6BD2" w:rsidRDefault="002059AD" w:rsidP="0080690B">
            <w:pPr>
              <w:jc w:val="center"/>
              <w:outlineLvl w:val="1"/>
              <w:rPr>
                <w:rFonts w:ascii="Times New Roman" w:hAnsi="Times New Roman"/>
              </w:rPr>
            </w:pPr>
            <w:r w:rsidRPr="000B6BD2">
              <w:rPr>
                <w:rFonts w:ascii="Times New Roman" w:hAnsi="Times New Roman"/>
              </w:rPr>
              <w:t>в непрерывном режиме</w:t>
            </w:r>
          </w:p>
        </w:tc>
        <w:tc>
          <w:tcPr>
            <w:tcW w:w="2240" w:type="dxa"/>
            <w:vAlign w:val="center"/>
          </w:tcPr>
          <w:p w:rsidR="002059AD" w:rsidRPr="000B6BD2" w:rsidRDefault="002059AD" w:rsidP="0080690B">
            <w:pPr>
              <w:jc w:val="center"/>
              <w:rPr>
                <w:rFonts w:ascii="Times New Roman" w:hAnsi="Times New Roman"/>
              </w:rPr>
            </w:pPr>
            <w:r w:rsidRPr="000B6BD2">
              <w:rPr>
                <w:rFonts w:ascii="Times New Roman" w:hAnsi="Times New Roman"/>
              </w:rPr>
              <w:t>ул. Муратабаева, 51 «А»</w:t>
            </w:r>
          </w:p>
        </w:tc>
        <w:tc>
          <w:tcPr>
            <w:tcW w:w="3389" w:type="dxa"/>
            <w:vAlign w:val="center"/>
          </w:tcPr>
          <w:p w:rsidR="002059AD" w:rsidRPr="000B6BD2" w:rsidRDefault="006B7A5E" w:rsidP="0080690B">
            <w:pPr>
              <w:outlineLvl w:val="1"/>
              <w:rPr>
                <w:rFonts w:ascii="Times New Roman" w:hAnsi="Times New Roman"/>
              </w:rPr>
            </w:pPr>
            <w:r w:rsidRPr="000B6BD2">
              <w:rPr>
                <w:rFonts w:ascii="Times New Roman" w:hAnsi="Times New Roman"/>
              </w:rPr>
              <w:t>в</w:t>
            </w:r>
            <w:r w:rsidR="002059AD" w:rsidRPr="000B6BD2">
              <w:rPr>
                <w:rFonts w:ascii="Times New Roman" w:hAnsi="Times New Roman"/>
              </w:rPr>
              <w:t>звешенные частицы РМ-10, диоксид серы, оксид углерода, диоксид и оксид азота, формальдегид</w:t>
            </w:r>
          </w:p>
        </w:tc>
      </w:tr>
    </w:tbl>
    <w:p w:rsidR="00FA6035" w:rsidRPr="000B6BD2" w:rsidRDefault="00FA6035" w:rsidP="004E781B">
      <w:pPr>
        <w:rPr>
          <w:rFonts w:ascii="Times New Roman" w:hAnsi="Times New Roman"/>
          <w:sz w:val="28"/>
          <w:szCs w:val="28"/>
          <w:lang w:val="kk-KZ"/>
        </w:rPr>
      </w:pPr>
    </w:p>
    <w:p w:rsidR="007815FF" w:rsidRPr="000B6BD2" w:rsidRDefault="00154002" w:rsidP="0080690B">
      <w:pPr>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4642785" cy="2973787"/>
            <wp:effectExtent l="0" t="0" r="0" b="0"/>
            <wp:docPr id="42" name="Рисунок 42" descr="Торет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оретам"/>
                    <pic:cNvPicPr>
                      <a:picLocks noChangeAspect="1" noChangeArrowheads="1"/>
                    </pic:cNvPicPr>
                  </pic:nvPicPr>
                  <pic:blipFill>
                    <a:blip r:embed="rId77"/>
                    <a:srcRect l="12813" b="16255"/>
                    <a:stretch>
                      <a:fillRect/>
                    </a:stretch>
                  </pic:blipFill>
                  <pic:spPr bwMode="auto">
                    <a:xfrm>
                      <a:off x="0" y="0"/>
                      <a:ext cx="4646408" cy="2976108"/>
                    </a:xfrm>
                    <a:prstGeom prst="rect">
                      <a:avLst/>
                    </a:prstGeom>
                    <a:noFill/>
                    <a:ln w="9525">
                      <a:noFill/>
                      <a:miter lim="800000"/>
                      <a:headEnd/>
                      <a:tailEnd/>
                    </a:ln>
                  </pic:spPr>
                </pic:pic>
              </a:graphicData>
            </a:graphic>
          </wp:inline>
        </w:drawing>
      </w:r>
    </w:p>
    <w:p w:rsidR="005725AF" w:rsidRPr="000B6BD2" w:rsidRDefault="005725AF" w:rsidP="0080690B">
      <w:pPr>
        <w:jc w:val="center"/>
        <w:rPr>
          <w:rFonts w:ascii="Times New Roman" w:hAnsi="Times New Roman"/>
          <w:sz w:val="28"/>
          <w:szCs w:val="28"/>
        </w:rPr>
      </w:pPr>
    </w:p>
    <w:p w:rsidR="0002551D" w:rsidRPr="000B6BD2" w:rsidRDefault="0002551D" w:rsidP="0080690B">
      <w:pPr>
        <w:ind w:right="-375"/>
        <w:jc w:val="center"/>
        <w:rPr>
          <w:rFonts w:ascii="Times New Roman" w:hAnsi="Times New Roman"/>
          <w:sz w:val="28"/>
          <w:szCs w:val="28"/>
        </w:rPr>
      </w:pPr>
      <w:r w:rsidRPr="000B6BD2">
        <w:rPr>
          <w:rFonts w:ascii="Times New Roman" w:hAnsi="Times New Roman"/>
          <w:sz w:val="28"/>
          <w:szCs w:val="28"/>
        </w:rPr>
        <w:t>Рис. 10.3. С</w:t>
      </w:r>
      <w:r w:rsidR="008F679F" w:rsidRPr="000B6BD2">
        <w:rPr>
          <w:rFonts w:ascii="Times New Roman" w:hAnsi="Times New Roman"/>
          <w:sz w:val="28"/>
          <w:szCs w:val="28"/>
        </w:rPr>
        <w:t>хема</w:t>
      </w:r>
      <w:r w:rsidRPr="000B6BD2">
        <w:rPr>
          <w:rFonts w:ascii="Times New Roman" w:hAnsi="Times New Roman"/>
          <w:sz w:val="28"/>
          <w:szCs w:val="28"/>
        </w:rPr>
        <w:t xml:space="preserve"> расположения </w:t>
      </w:r>
      <w:r w:rsidR="008F679F"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8F679F" w:rsidRPr="000B6BD2">
        <w:rPr>
          <w:rFonts w:ascii="Times New Roman" w:hAnsi="Times New Roman"/>
          <w:sz w:val="28"/>
          <w:szCs w:val="28"/>
        </w:rPr>
        <w:t xml:space="preserve">за загрязнением </w:t>
      </w:r>
    </w:p>
    <w:p w:rsidR="00417CD0" w:rsidRPr="000B6BD2" w:rsidRDefault="008F679F" w:rsidP="0049016A">
      <w:pPr>
        <w:ind w:right="-375"/>
        <w:jc w:val="center"/>
        <w:rPr>
          <w:rFonts w:ascii="Times New Roman" w:hAnsi="Times New Roman"/>
          <w:sz w:val="28"/>
          <w:szCs w:val="28"/>
        </w:rPr>
      </w:pPr>
      <w:r w:rsidRPr="000B6BD2">
        <w:rPr>
          <w:rFonts w:ascii="Times New Roman" w:hAnsi="Times New Roman"/>
          <w:sz w:val="28"/>
          <w:szCs w:val="28"/>
        </w:rPr>
        <w:t>атмосферного воздуха</w:t>
      </w:r>
      <w:r w:rsidR="0002551D" w:rsidRPr="000B6BD2">
        <w:rPr>
          <w:rFonts w:ascii="Times New Roman" w:hAnsi="Times New Roman"/>
          <w:sz w:val="28"/>
          <w:szCs w:val="28"/>
        </w:rPr>
        <w:t xml:space="preserve"> поселка Торетам </w:t>
      </w:r>
    </w:p>
    <w:p w:rsidR="001D1151" w:rsidRPr="000B6BD2" w:rsidRDefault="001D1151" w:rsidP="0080690B">
      <w:pPr>
        <w:jc w:val="right"/>
        <w:rPr>
          <w:rFonts w:ascii="Times New Roman" w:hAnsi="Times New Roman"/>
          <w:lang w:val="kk-KZ"/>
        </w:rPr>
      </w:pPr>
    </w:p>
    <w:p w:rsidR="00413993" w:rsidRPr="000B6BD2" w:rsidRDefault="00413993" w:rsidP="0080690B">
      <w:pPr>
        <w:jc w:val="right"/>
        <w:rPr>
          <w:rFonts w:ascii="Times New Roman" w:hAnsi="Times New Roman"/>
          <w:lang w:val="kk-KZ"/>
        </w:rPr>
      </w:pPr>
      <w:r w:rsidRPr="000B6BD2">
        <w:rPr>
          <w:rFonts w:ascii="Times New Roman" w:hAnsi="Times New Roman"/>
        </w:rPr>
        <w:t xml:space="preserve">Таблица </w:t>
      </w:r>
      <w:r w:rsidR="00263E9B" w:rsidRPr="000B6BD2">
        <w:rPr>
          <w:rFonts w:ascii="Times New Roman" w:hAnsi="Times New Roman"/>
        </w:rPr>
        <w:t>85</w:t>
      </w:r>
    </w:p>
    <w:p w:rsidR="00413993" w:rsidRPr="000B6BD2" w:rsidRDefault="00413993"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w:t>
      </w:r>
      <w:r w:rsidR="00EA5D3F" w:rsidRPr="000B6BD2">
        <w:rPr>
          <w:rStyle w:val="FontStyle201"/>
          <w:i w:val="0"/>
          <w:sz w:val="28"/>
          <w:szCs w:val="28"/>
        </w:rPr>
        <w:t>поселка Торетам</w:t>
      </w:r>
    </w:p>
    <w:p w:rsidR="006B7A5E" w:rsidRPr="000B6BD2" w:rsidRDefault="006B7A5E" w:rsidP="0080690B">
      <w:pPr>
        <w:pStyle w:val="Style100"/>
        <w:widowControl/>
        <w:spacing w:line="0" w:lineRule="atLeast"/>
        <w:ind w:firstLine="708"/>
        <w:rPr>
          <w:rStyle w:val="FontStyle201"/>
          <w:b/>
          <w:i w:val="0"/>
          <w:sz w:val="16"/>
          <w:szCs w:val="16"/>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701"/>
        <w:gridCol w:w="993"/>
        <w:gridCol w:w="1844"/>
        <w:gridCol w:w="851"/>
        <w:gridCol w:w="939"/>
        <w:gridCol w:w="1045"/>
      </w:tblGrid>
      <w:tr w:rsidR="0025707F" w:rsidRPr="000B6BD2" w:rsidTr="00E5117A">
        <w:trPr>
          <w:trHeight w:val="307"/>
          <w:jc w:val="center"/>
        </w:trPr>
        <w:tc>
          <w:tcPr>
            <w:tcW w:w="1985" w:type="dxa"/>
            <w:vMerge w:val="restart"/>
            <w:shd w:val="clear" w:color="auto" w:fill="auto"/>
            <w:noWrap/>
            <w:vAlign w:val="center"/>
          </w:tcPr>
          <w:p w:rsidR="0025707F" w:rsidRPr="000B6BD2" w:rsidRDefault="0025707F"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25707F" w:rsidRPr="000B6BD2" w:rsidRDefault="0025707F"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837" w:type="dxa"/>
            <w:gridSpan w:val="2"/>
            <w:shd w:val="clear" w:color="auto" w:fill="auto"/>
            <w:vAlign w:val="center"/>
          </w:tcPr>
          <w:p w:rsidR="0025707F" w:rsidRPr="000B6BD2" w:rsidRDefault="0025707F"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835" w:type="dxa"/>
            <w:gridSpan w:val="3"/>
          </w:tcPr>
          <w:p w:rsidR="0025707F" w:rsidRPr="000B6BD2" w:rsidRDefault="0025707F"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w:t>
            </w:r>
          </w:p>
        </w:tc>
      </w:tr>
      <w:tr w:rsidR="00E70CDD" w:rsidRPr="000B6BD2" w:rsidTr="00E5117A">
        <w:trPr>
          <w:trHeight w:val="284"/>
          <w:jc w:val="center"/>
        </w:trPr>
        <w:tc>
          <w:tcPr>
            <w:tcW w:w="1985" w:type="dxa"/>
            <w:vMerge/>
            <w:shd w:val="clear" w:color="auto" w:fill="auto"/>
            <w:noWrap/>
            <w:vAlign w:val="center"/>
          </w:tcPr>
          <w:p w:rsidR="00E70CDD" w:rsidRPr="000B6BD2" w:rsidRDefault="00E70CDD" w:rsidP="0080690B">
            <w:pPr>
              <w:jc w:val="center"/>
              <w:rPr>
                <w:rFonts w:ascii="Times New Roman" w:hAnsi="Times New Roman"/>
                <w:b/>
                <w:bCs/>
                <w:lang w:eastAsia="ru-RU" w:bidi="ar-SA"/>
              </w:rPr>
            </w:pPr>
          </w:p>
        </w:tc>
        <w:tc>
          <w:tcPr>
            <w:tcW w:w="992" w:type="dxa"/>
            <w:shd w:val="clear" w:color="auto" w:fill="auto"/>
            <w:vAlign w:val="center"/>
          </w:tcPr>
          <w:p w:rsidR="00E70CDD" w:rsidRPr="000B6BD2" w:rsidRDefault="00E70CDD"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E70CDD" w:rsidRPr="000B6BD2" w:rsidRDefault="00E70CDD"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3" w:type="dxa"/>
            <w:shd w:val="clear" w:color="auto" w:fill="auto"/>
            <w:vAlign w:val="center"/>
          </w:tcPr>
          <w:p w:rsidR="00E70CDD" w:rsidRPr="000B6BD2" w:rsidRDefault="00E70CDD"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844" w:type="dxa"/>
            <w:shd w:val="clear" w:color="auto" w:fill="auto"/>
            <w:vAlign w:val="center"/>
          </w:tcPr>
          <w:p w:rsidR="00E70CDD" w:rsidRPr="000B6BD2" w:rsidRDefault="00E70CDD"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51" w:type="dxa"/>
            <w:vAlign w:val="center"/>
          </w:tcPr>
          <w:p w:rsidR="00E70CDD" w:rsidRPr="000B6BD2" w:rsidRDefault="00E70CDD" w:rsidP="0080690B">
            <w:pPr>
              <w:jc w:val="center"/>
              <w:rPr>
                <w:rFonts w:ascii="Times New Roman" w:hAnsi="Times New Roman"/>
                <w:b/>
                <w:bCs/>
                <w:spacing w:val="-20"/>
              </w:rPr>
            </w:pPr>
            <w:r w:rsidRPr="000B6BD2">
              <w:rPr>
                <w:rFonts w:ascii="Times New Roman" w:hAnsi="Times New Roman"/>
                <w:b/>
                <w:bCs/>
                <w:spacing w:val="-20"/>
              </w:rPr>
              <w:t>&gt;ПДК</w:t>
            </w:r>
          </w:p>
        </w:tc>
        <w:tc>
          <w:tcPr>
            <w:tcW w:w="939" w:type="dxa"/>
            <w:vAlign w:val="center"/>
          </w:tcPr>
          <w:p w:rsidR="00E70CDD" w:rsidRPr="000B6BD2" w:rsidRDefault="00E70CDD" w:rsidP="0080690B">
            <w:pPr>
              <w:jc w:val="center"/>
              <w:rPr>
                <w:rFonts w:ascii="Times New Roman" w:hAnsi="Times New Roman"/>
                <w:b/>
                <w:bCs/>
                <w:spacing w:val="-20"/>
              </w:rPr>
            </w:pPr>
            <w:r w:rsidRPr="000B6BD2">
              <w:rPr>
                <w:rFonts w:ascii="Times New Roman" w:hAnsi="Times New Roman"/>
                <w:b/>
                <w:bCs/>
                <w:spacing w:val="-20"/>
              </w:rPr>
              <w:t>&gt;5 ПДК</w:t>
            </w:r>
          </w:p>
        </w:tc>
        <w:tc>
          <w:tcPr>
            <w:tcW w:w="1045" w:type="dxa"/>
            <w:vAlign w:val="center"/>
          </w:tcPr>
          <w:p w:rsidR="00E70CDD" w:rsidRPr="000B6BD2" w:rsidRDefault="00E70CDD" w:rsidP="00E70CDD">
            <w:pPr>
              <w:jc w:val="center"/>
              <w:rPr>
                <w:rFonts w:ascii="Times New Roman" w:hAnsi="Times New Roman"/>
                <w:b/>
                <w:bCs/>
                <w:spacing w:val="-20"/>
              </w:rPr>
            </w:pPr>
            <w:r w:rsidRPr="000B6BD2">
              <w:rPr>
                <w:rFonts w:ascii="Times New Roman" w:hAnsi="Times New Roman"/>
                <w:b/>
                <w:bCs/>
                <w:spacing w:val="-20"/>
              </w:rPr>
              <w:t>&gt;10 ПДК</w:t>
            </w:r>
          </w:p>
        </w:tc>
      </w:tr>
      <w:tr w:rsidR="00047133" w:rsidRPr="000B6BD2" w:rsidTr="00E5117A">
        <w:trPr>
          <w:trHeight w:val="166"/>
          <w:jc w:val="center"/>
        </w:trPr>
        <w:tc>
          <w:tcPr>
            <w:tcW w:w="1985" w:type="dxa"/>
            <w:shd w:val="clear" w:color="auto" w:fill="auto"/>
            <w:noWrap/>
            <w:vAlign w:val="center"/>
          </w:tcPr>
          <w:p w:rsidR="00047133" w:rsidRPr="000B6BD2" w:rsidRDefault="00047133" w:rsidP="002B5D0E">
            <w:pPr>
              <w:rPr>
                <w:rFonts w:ascii="Times New Roman" w:hAnsi="Times New Roman"/>
              </w:rPr>
            </w:pPr>
            <w:r w:rsidRPr="000B6BD2">
              <w:rPr>
                <w:rFonts w:ascii="Times New Roman" w:hAnsi="Times New Roman"/>
              </w:rPr>
              <w:t>Взвешенные частицы РМ -10</w:t>
            </w:r>
          </w:p>
        </w:tc>
        <w:tc>
          <w:tcPr>
            <w:tcW w:w="992"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0,0007</w:t>
            </w:r>
          </w:p>
        </w:tc>
        <w:tc>
          <w:tcPr>
            <w:tcW w:w="1701" w:type="dxa"/>
            <w:shd w:val="clear" w:color="000000" w:fill="FFFFFF"/>
            <w:noWrap/>
            <w:vAlign w:val="center"/>
          </w:tcPr>
          <w:p w:rsidR="00047133" w:rsidRPr="000B6BD2" w:rsidRDefault="00047133">
            <w:pPr>
              <w:jc w:val="center"/>
              <w:rPr>
                <w:rFonts w:ascii="Times New Roman" w:hAnsi="Times New Roman"/>
                <w:color w:val="FF0000"/>
              </w:rPr>
            </w:pPr>
            <w:r w:rsidRPr="000B6BD2">
              <w:rPr>
                <w:rFonts w:ascii="Times New Roman" w:hAnsi="Times New Roman"/>
                <w:color w:val="FF0000"/>
              </w:rPr>
              <w:t> </w:t>
            </w:r>
          </w:p>
        </w:tc>
        <w:tc>
          <w:tcPr>
            <w:tcW w:w="993"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0,0503</w:t>
            </w:r>
          </w:p>
        </w:tc>
        <w:tc>
          <w:tcPr>
            <w:tcW w:w="1844" w:type="dxa"/>
            <w:shd w:val="clear" w:color="000000" w:fill="FFFFFF"/>
            <w:noWrap/>
            <w:vAlign w:val="center"/>
          </w:tcPr>
          <w:p w:rsidR="00047133" w:rsidRPr="000B6BD2" w:rsidRDefault="00047133">
            <w:pPr>
              <w:jc w:val="center"/>
              <w:rPr>
                <w:rFonts w:ascii="Times New Roman" w:hAnsi="Times New Roman"/>
                <w:color w:val="FF0000"/>
              </w:rPr>
            </w:pPr>
            <w:r w:rsidRPr="000B6BD2">
              <w:rPr>
                <w:rFonts w:ascii="Times New Roman" w:hAnsi="Times New Roman"/>
                <w:color w:val="FF0000"/>
              </w:rPr>
              <w:t> </w:t>
            </w:r>
          </w:p>
        </w:tc>
        <w:tc>
          <w:tcPr>
            <w:tcW w:w="851" w:type="dxa"/>
            <w:shd w:val="clear" w:color="000000" w:fill="FFFFFF"/>
            <w:vAlign w:val="center"/>
          </w:tcPr>
          <w:p w:rsidR="00047133" w:rsidRPr="000B6BD2" w:rsidRDefault="00047133" w:rsidP="00D56DD8">
            <w:pPr>
              <w:jc w:val="center"/>
              <w:rPr>
                <w:rFonts w:ascii="Times New Roman" w:hAnsi="Times New Roman"/>
              </w:rPr>
            </w:pPr>
          </w:p>
        </w:tc>
        <w:tc>
          <w:tcPr>
            <w:tcW w:w="939" w:type="dxa"/>
            <w:shd w:val="clear" w:color="000000" w:fill="FFFFFF"/>
            <w:vAlign w:val="center"/>
          </w:tcPr>
          <w:p w:rsidR="00047133" w:rsidRPr="000B6BD2" w:rsidRDefault="00047133" w:rsidP="00D56DD8">
            <w:pPr>
              <w:jc w:val="center"/>
              <w:rPr>
                <w:rFonts w:ascii="Times New Roman" w:hAnsi="Times New Roman"/>
              </w:rPr>
            </w:pPr>
          </w:p>
        </w:tc>
        <w:tc>
          <w:tcPr>
            <w:tcW w:w="1045" w:type="dxa"/>
            <w:shd w:val="clear" w:color="000000" w:fill="FFFFFF"/>
            <w:vAlign w:val="center"/>
          </w:tcPr>
          <w:p w:rsidR="00047133" w:rsidRPr="000B6BD2" w:rsidRDefault="00047133" w:rsidP="00D56DD8">
            <w:pPr>
              <w:jc w:val="center"/>
              <w:rPr>
                <w:rFonts w:ascii="Times New Roman" w:hAnsi="Times New Roman"/>
              </w:rPr>
            </w:pPr>
          </w:p>
        </w:tc>
      </w:tr>
      <w:tr w:rsidR="00047133" w:rsidRPr="000B6BD2" w:rsidTr="00E5117A">
        <w:trPr>
          <w:trHeight w:val="113"/>
          <w:jc w:val="center"/>
        </w:trPr>
        <w:tc>
          <w:tcPr>
            <w:tcW w:w="1985" w:type="dxa"/>
            <w:shd w:val="clear" w:color="auto" w:fill="auto"/>
            <w:noWrap/>
            <w:vAlign w:val="center"/>
          </w:tcPr>
          <w:p w:rsidR="00047133" w:rsidRPr="000B6BD2" w:rsidRDefault="00047133" w:rsidP="002B5D0E">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0,0003</w:t>
            </w:r>
          </w:p>
        </w:tc>
        <w:tc>
          <w:tcPr>
            <w:tcW w:w="1701"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0,0060</w:t>
            </w:r>
          </w:p>
        </w:tc>
        <w:tc>
          <w:tcPr>
            <w:tcW w:w="993"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0,0178</w:t>
            </w:r>
          </w:p>
        </w:tc>
        <w:tc>
          <w:tcPr>
            <w:tcW w:w="1844"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0,0356</w:t>
            </w:r>
          </w:p>
        </w:tc>
        <w:tc>
          <w:tcPr>
            <w:tcW w:w="851" w:type="dxa"/>
            <w:shd w:val="clear" w:color="000000" w:fill="FFFFFF"/>
            <w:vAlign w:val="center"/>
          </w:tcPr>
          <w:p w:rsidR="00047133" w:rsidRPr="000B6BD2" w:rsidRDefault="00047133">
            <w:pPr>
              <w:jc w:val="center"/>
              <w:rPr>
                <w:rFonts w:ascii="Times New Roman" w:hAnsi="Times New Roman"/>
              </w:rPr>
            </w:pPr>
          </w:p>
        </w:tc>
        <w:tc>
          <w:tcPr>
            <w:tcW w:w="939" w:type="dxa"/>
            <w:shd w:val="clear" w:color="000000" w:fill="FFFFFF"/>
            <w:vAlign w:val="center"/>
          </w:tcPr>
          <w:p w:rsidR="00047133" w:rsidRPr="000B6BD2" w:rsidRDefault="00047133" w:rsidP="00D56DD8">
            <w:pPr>
              <w:jc w:val="center"/>
              <w:rPr>
                <w:rFonts w:ascii="Times New Roman" w:hAnsi="Times New Roman"/>
              </w:rPr>
            </w:pPr>
          </w:p>
        </w:tc>
        <w:tc>
          <w:tcPr>
            <w:tcW w:w="1045" w:type="dxa"/>
            <w:shd w:val="clear" w:color="000000" w:fill="FFFFFF"/>
            <w:vAlign w:val="center"/>
          </w:tcPr>
          <w:p w:rsidR="00047133" w:rsidRPr="000B6BD2" w:rsidRDefault="00047133" w:rsidP="00D56DD8">
            <w:pPr>
              <w:jc w:val="center"/>
              <w:rPr>
                <w:rFonts w:ascii="Times New Roman" w:hAnsi="Times New Roman"/>
              </w:rPr>
            </w:pPr>
          </w:p>
        </w:tc>
      </w:tr>
      <w:tr w:rsidR="00047133" w:rsidRPr="000B6BD2" w:rsidTr="00E5117A">
        <w:trPr>
          <w:trHeight w:val="64"/>
          <w:jc w:val="center"/>
        </w:trPr>
        <w:tc>
          <w:tcPr>
            <w:tcW w:w="1985" w:type="dxa"/>
            <w:shd w:val="clear" w:color="auto" w:fill="auto"/>
            <w:noWrap/>
            <w:vAlign w:val="center"/>
          </w:tcPr>
          <w:p w:rsidR="00047133" w:rsidRPr="000B6BD2" w:rsidRDefault="00047133" w:rsidP="002B5D0E">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0,2462</w:t>
            </w:r>
          </w:p>
        </w:tc>
        <w:tc>
          <w:tcPr>
            <w:tcW w:w="1701"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0,0821</w:t>
            </w:r>
          </w:p>
        </w:tc>
        <w:tc>
          <w:tcPr>
            <w:tcW w:w="993"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2,0047</w:t>
            </w:r>
          </w:p>
        </w:tc>
        <w:tc>
          <w:tcPr>
            <w:tcW w:w="1844"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0,4009</w:t>
            </w:r>
          </w:p>
        </w:tc>
        <w:tc>
          <w:tcPr>
            <w:tcW w:w="851" w:type="dxa"/>
            <w:shd w:val="clear" w:color="000000" w:fill="FFFFFF"/>
            <w:vAlign w:val="center"/>
          </w:tcPr>
          <w:p w:rsidR="00047133" w:rsidRPr="000B6BD2" w:rsidRDefault="00047133">
            <w:pPr>
              <w:jc w:val="center"/>
              <w:rPr>
                <w:rFonts w:ascii="Times New Roman" w:hAnsi="Times New Roman"/>
              </w:rPr>
            </w:pPr>
          </w:p>
        </w:tc>
        <w:tc>
          <w:tcPr>
            <w:tcW w:w="939" w:type="dxa"/>
            <w:shd w:val="clear" w:color="000000" w:fill="FFFFFF"/>
            <w:vAlign w:val="center"/>
          </w:tcPr>
          <w:p w:rsidR="00047133" w:rsidRPr="000B6BD2" w:rsidRDefault="00047133" w:rsidP="00D56DD8">
            <w:pPr>
              <w:jc w:val="center"/>
              <w:rPr>
                <w:rFonts w:ascii="Times New Roman" w:hAnsi="Times New Roman"/>
              </w:rPr>
            </w:pPr>
          </w:p>
        </w:tc>
        <w:tc>
          <w:tcPr>
            <w:tcW w:w="1045" w:type="dxa"/>
            <w:shd w:val="clear" w:color="000000" w:fill="FFFFFF"/>
            <w:vAlign w:val="center"/>
          </w:tcPr>
          <w:p w:rsidR="00047133" w:rsidRPr="000B6BD2" w:rsidRDefault="00047133" w:rsidP="00D56DD8">
            <w:pPr>
              <w:jc w:val="center"/>
              <w:rPr>
                <w:rFonts w:ascii="Times New Roman" w:hAnsi="Times New Roman"/>
              </w:rPr>
            </w:pPr>
          </w:p>
        </w:tc>
      </w:tr>
      <w:tr w:rsidR="00047133" w:rsidRPr="000B6BD2" w:rsidTr="00E5117A">
        <w:trPr>
          <w:trHeight w:val="132"/>
          <w:jc w:val="center"/>
        </w:trPr>
        <w:tc>
          <w:tcPr>
            <w:tcW w:w="1985" w:type="dxa"/>
            <w:shd w:val="clear" w:color="auto" w:fill="auto"/>
            <w:noWrap/>
            <w:vAlign w:val="center"/>
          </w:tcPr>
          <w:p w:rsidR="00047133" w:rsidRPr="000B6BD2" w:rsidRDefault="00047133" w:rsidP="002B5D0E">
            <w:pPr>
              <w:rPr>
                <w:rFonts w:ascii="Times New Roman" w:hAnsi="Times New Roman"/>
              </w:rPr>
            </w:pPr>
            <w:r w:rsidRPr="000B6BD2">
              <w:rPr>
                <w:rFonts w:ascii="Times New Roman" w:hAnsi="Times New Roman"/>
              </w:rPr>
              <w:t>Диоксид азота</w:t>
            </w:r>
          </w:p>
        </w:tc>
        <w:tc>
          <w:tcPr>
            <w:tcW w:w="992"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0,0149</w:t>
            </w:r>
          </w:p>
        </w:tc>
        <w:tc>
          <w:tcPr>
            <w:tcW w:w="1701"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0,3725</w:t>
            </w:r>
          </w:p>
        </w:tc>
        <w:tc>
          <w:tcPr>
            <w:tcW w:w="993"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0,1440</w:t>
            </w:r>
          </w:p>
        </w:tc>
        <w:tc>
          <w:tcPr>
            <w:tcW w:w="1844"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1,6941</w:t>
            </w:r>
          </w:p>
        </w:tc>
        <w:tc>
          <w:tcPr>
            <w:tcW w:w="851"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22</w:t>
            </w:r>
          </w:p>
        </w:tc>
        <w:tc>
          <w:tcPr>
            <w:tcW w:w="939" w:type="dxa"/>
            <w:shd w:val="clear" w:color="000000" w:fill="FFFFFF"/>
            <w:vAlign w:val="center"/>
          </w:tcPr>
          <w:p w:rsidR="00047133" w:rsidRPr="000B6BD2" w:rsidRDefault="00047133" w:rsidP="00D56DD8">
            <w:pPr>
              <w:jc w:val="center"/>
              <w:rPr>
                <w:rFonts w:ascii="Times New Roman" w:hAnsi="Times New Roman"/>
              </w:rPr>
            </w:pPr>
          </w:p>
        </w:tc>
        <w:tc>
          <w:tcPr>
            <w:tcW w:w="1045" w:type="dxa"/>
            <w:shd w:val="clear" w:color="000000" w:fill="FFFFFF"/>
            <w:vAlign w:val="center"/>
          </w:tcPr>
          <w:p w:rsidR="00047133" w:rsidRPr="000B6BD2" w:rsidRDefault="00047133" w:rsidP="00D56DD8">
            <w:pPr>
              <w:jc w:val="center"/>
              <w:rPr>
                <w:rFonts w:ascii="Times New Roman" w:hAnsi="Times New Roman"/>
              </w:rPr>
            </w:pPr>
          </w:p>
        </w:tc>
      </w:tr>
      <w:tr w:rsidR="00047133" w:rsidRPr="000B6BD2" w:rsidTr="00E5117A">
        <w:trPr>
          <w:trHeight w:val="136"/>
          <w:jc w:val="center"/>
        </w:trPr>
        <w:tc>
          <w:tcPr>
            <w:tcW w:w="1985" w:type="dxa"/>
            <w:shd w:val="clear" w:color="auto" w:fill="auto"/>
            <w:noWrap/>
            <w:vAlign w:val="center"/>
          </w:tcPr>
          <w:p w:rsidR="00047133" w:rsidRPr="000B6BD2" w:rsidRDefault="00047133" w:rsidP="002B5D0E">
            <w:pPr>
              <w:rPr>
                <w:rFonts w:ascii="Times New Roman" w:hAnsi="Times New Roman"/>
              </w:rPr>
            </w:pPr>
            <w:r w:rsidRPr="000B6BD2">
              <w:rPr>
                <w:rFonts w:ascii="Times New Roman" w:hAnsi="Times New Roman"/>
              </w:rPr>
              <w:t>Оксид азота</w:t>
            </w:r>
          </w:p>
        </w:tc>
        <w:tc>
          <w:tcPr>
            <w:tcW w:w="992"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0,0047</w:t>
            </w:r>
          </w:p>
        </w:tc>
        <w:tc>
          <w:tcPr>
            <w:tcW w:w="1701"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0,0783</w:t>
            </w:r>
          </w:p>
        </w:tc>
        <w:tc>
          <w:tcPr>
            <w:tcW w:w="993"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0,1187</w:t>
            </w:r>
          </w:p>
        </w:tc>
        <w:tc>
          <w:tcPr>
            <w:tcW w:w="1844"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0,2968</w:t>
            </w:r>
          </w:p>
        </w:tc>
        <w:tc>
          <w:tcPr>
            <w:tcW w:w="851" w:type="dxa"/>
            <w:shd w:val="clear" w:color="000000" w:fill="FFFFFF"/>
            <w:vAlign w:val="center"/>
          </w:tcPr>
          <w:p w:rsidR="00047133" w:rsidRPr="000B6BD2" w:rsidRDefault="00047133" w:rsidP="00D56DD8">
            <w:pPr>
              <w:jc w:val="center"/>
              <w:rPr>
                <w:rFonts w:ascii="Times New Roman" w:hAnsi="Times New Roman"/>
              </w:rPr>
            </w:pPr>
          </w:p>
        </w:tc>
        <w:tc>
          <w:tcPr>
            <w:tcW w:w="939" w:type="dxa"/>
            <w:shd w:val="clear" w:color="000000" w:fill="FFFFFF"/>
            <w:vAlign w:val="center"/>
          </w:tcPr>
          <w:p w:rsidR="00047133" w:rsidRPr="000B6BD2" w:rsidRDefault="00047133" w:rsidP="00D56DD8">
            <w:pPr>
              <w:jc w:val="center"/>
              <w:rPr>
                <w:rFonts w:ascii="Times New Roman" w:hAnsi="Times New Roman"/>
              </w:rPr>
            </w:pPr>
          </w:p>
        </w:tc>
        <w:tc>
          <w:tcPr>
            <w:tcW w:w="1045" w:type="dxa"/>
            <w:shd w:val="clear" w:color="000000" w:fill="FFFFFF"/>
            <w:vAlign w:val="center"/>
          </w:tcPr>
          <w:p w:rsidR="00047133" w:rsidRPr="000B6BD2" w:rsidRDefault="00047133" w:rsidP="00D56DD8">
            <w:pPr>
              <w:jc w:val="center"/>
              <w:rPr>
                <w:rFonts w:ascii="Times New Roman" w:hAnsi="Times New Roman"/>
              </w:rPr>
            </w:pPr>
          </w:p>
        </w:tc>
      </w:tr>
      <w:tr w:rsidR="00047133" w:rsidRPr="000B6BD2" w:rsidTr="00E5117A">
        <w:trPr>
          <w:trHeight w:val="64"/>
          <w:jc w:val="center"/>
        </w:trPr>
        <w:tc>
          <w:tcPr>
            <w:tcW w:w="1985" w:type="dxa"/>
            <w:shd w:val="clear" w:color="auto" w:fill="auto"/>
            <w:noWrap/>
            <w:vAlign w:val="center"/>
          </w:tcPr>
          <w:p w:rsidR="00047133" w:rsidRPr="000B6BD2" w:rsidRDefault="00047133" w:rsidP="002B5D0E">
            <w:pPr>
              <w:rPr>
                <w:rFonts w:ascii="Times New Roman" w:hAnsi="Times New Roman"/>
              </w:rPr>
            </w:pPr>
            <w:r w:rsidRPr="000B6BD2">
              <w:rPr>
                <w:rFonts w:ascii="Times New Roman" w:hAnsi="Times New Roman"/>
              </w:rPr>
              <w:t xml:space="preserve">Формальдегид </w:t>
            </w:r>
          </w:p>
        </w:tc>
        <w:tc>
          <w:tcPr>
            <w:tcW w:w="992" w:type="dxa"/>
            <w:shd w:val="clear" w:color="000000" w:fill="FFFFFF"/>
            <w:vAlign w:val="center"/>
          </w:tcPr>
          <w:p w:rsidR="00047133" w:rsidRPr="000B6BD2" w:rsidRDefault="00047133">
            <w:pPr>
              <w:jc w:val="center"/>
              <w:rPr>
                <w:rFonts w:ascii="Times New Roman" w:hAnsi="Times New Roman"/>
              </w:rPr>
            </w:pPr>
            <w:r w:rsidRPr="000B6BD2">
              <w:rPr>
                <w:rFonts w:ascii="Times New Roman" w:hAnsi="Times New Roman"/>
              </w:rPr>
              <w:t>0,0004</w:t>
            </w:r>
          </w:p>
        </w:tc>
        <w:tc>
          <w:tcPr>
            <w:tcW w:w="1701"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0,1333</w:t>
            </w:r>
          </w:p>
        </w:tc>
        <w:tc>
          <w:tcPr>
            <w:tcW w:w="993"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0,0011</w:t>
            </w:r>
          </w:p>
        </w:tc>
        <w:tc>
          <w:tcPr>
            <w:tcW w:w="1844" w:type="dxa"/>
            <w:shd w:val="clear" w:color="000000" w:fill="FFFFFF"/>
            <w:noWrap/>
            <w:vAlign w:val="center"/>
          </w:tcPr>
          <w:p w:rsidR="00047133" w:rsidRPr="000B6BD2" w:rsidRDefault="00047133">
            <w:pPr>
              <w:jc w:val="center"/>
              <w:rPr>
                <w:rFonts w:ascii="Times New Roman" w:hAnsi="Times New Roman"/>
              </w:rPr>
            </w:pPr>
            <w:r w:rsidRPr="000B6BD2">
              <w:rPr>
                <w:rFonts w:ascii="Times New Roman" w:hAnsi="Times New Roman"/>
              </w:rPr>
              <w:t>0,0314</w:t>
            </w:r>
          </w:p>
        </w:tc>
        <w:tc>
          <w:tcPr>
            <w:tcW w:w="851" w:type="dxa"/>
            <w:shd w:val="clear" w:color="000000" w:fill="FFFFFF"/>
            <w:vAlign w:val="center"/>
          </w:tcPr>
          <w:p w:rsidR="00047133" w:rsidRPr="000B6BD2" w:rsidRDefault="00047133" w:rsidP="00D56DD8">
            <w:pPr>
              <w:jc w:val="center"/>
              <w:rPr>
                <w:rFonts w:ascii="Times New Roman" w:hAnsi="Times New Roman"/>
              </w:rPr>
            </w:pPr>
          </w:p>
        </w:tc>
        <w:tc>
          <w:tcPr>
            <w:tcW w:w="939" w:type="dxa"/>
            <w:shd w:val="clear" w:color="000000" w:fill="FFFFFF"/>
            <w:vAlign w:val="center"/>
          </w:tcPr>
          <w:p w:rsidR="00047133" w:rsidRPr="000B6BD2" w:rsidRDefault="00047133" w:rsidP="00D56DD8">
            <w:pPr>
              <w:jc w:val="center"/>
              <w:rPr>
                <w:rFonts w:ascii="Times New Roman" w:hAnsi="Times New Roman"/>
              </w:rPr>
            </w:pPr>
          </w:p>
        </w:tc>
        <w:tc>
          <w:tcPr>
            <w:tcW w:w="1045" w:type="dxa"/>
            <w:shd w:val="clear" w:color="000000" w:fill="FFFFFF"/>
            <w:vAlign w:val="center"/>
          </w:tcPr>
          <w:p w:rsidR="00047133" w:rsidRPr="000B6BD2" w:rsidRDefault="00047133" w:rsidP="00D56DD8">
            <w:pPr>
              <w:jc w:val="center"/>
              <w:rPr>
                <w:rFonts w:ascii="Times New Roman" w:hAnsi="Times New Roman"/>
              </w:rPr>
            </w:pPr>
          </w:p>
        </w:tc>
      </w:tr>
    </w:tbl>
    <w:p w:rsidR="00047133" w:rsidRPr="000B6BD2" w:rsidRDefault="00047133" w:rsidP="0071708D">
      <w:pPr>
        <w:ind w:firstLine="709"/>
        <w:jc w:val="both"/>
        <w:rPr>
          <w:rFonts w:ascii="Times New Roman" w:hAnsi="Times New Roman"/>
          <w:b/>
          <w:i/>
          <w:sz w:val="28"/>
          <w:szCs w:val="28"/>
        </w:rPr>
      </w:pPr>
    </w:p>
    <w:p w:rsidR="009F58D7" w:rsidRPr="000B6BD2" w:rsidRDefault="009F58D7" w:rsidP="0071708D">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561268"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w:t>
      </w:r>
      <w:r w:rsidR="007953B7" w:rsidRPr="000B6BD2">
        <w:rPr>
          <w:rFonts w:ascii="Times New Roman" w:hAnsi="Times New Roman"/>
          <w:sz w:val="28"/>
          <w:szCs w:val="28"/>
        </w:rPr>
        <w:t xml:space="preserve"> (рис.10.3.), </w:t>
      </w:r>
      <w:r w:rsidRPr="000B6BD2">
        <w:rPr>
          <w:rFonts w:ascii="Times New Roman" w:hAnsi="Times New Roman"/>
          <w:sz w:val="28"/>
          <w:szCs w:val="28"/>
        </w:rPr>
        <w:t xml:space="preserve">уровень загрязнения атмосферного воздуха оценивался </w:t>
      </w:r>
      <w:r w:rsidR="00E5117A" w:rsidRPr="000B6BD2">
        <w:rPr>
          <w:rFonts w:ascii="Times New Roman" w:hAnsi="Times New Roman"/>
          <w:b/>
          <w:i/>
          <w:sz w:val="28"/>
          <w:szCs w:val="28"/>
        </w:rPr>
        <w:t>повышенным</w:t>
      </w:r>
      <w:r w:rsidR="002B5D0E" w:rsidRPr="000B6BD2">
        <w:rPr>
          <w:rFonts w:ascii="Times New Roman" w:hAnsi="Times New Roman"/>
          <w:sz w:val="28"/>
          <w:szCs w:val="28"/>
        </w:rPr>
        <w:t>,о</w:t>
      </w:r>
      <w:r w:rsidRPr="000B6BD2">
        <w:rPr>
          <w:rFonts w:ascii="Times New Roman" w:hAnsi="Times New Roman"/>
          <w:sz w:val="28"/>
          <w:szCs w:val="28"/>
        </w:rPr>
        <w:t>н определялся значени</w:t>
      </w:r>
      <w:r w:rsidR="00AD7D7C" w:rsidRPr="000B6BD2">
        <w:rPr>
          <w:rFonts w:ascii="Times New Roman" w:hAnsi="Times New Roman"/>
          <w:sz w:val="28"/>
          <w:szCs w:val="28"/>
        </w:rPr>
        <w:t>е</w:t>
      </w:r>
      <w:r w:rsidR="00E5117A" w:rsidRPr="000B6BD2">
        <w:rPr>
          <w:rFonts w:ascii="Times New Roman" w:hAnsi="Times New Roman"/>
          <w:sz w:val="28"/>
          <w:szCs w:val="28"/>
        </w:rPr>
        <w:t>м</w:t>
      </w:r>
      <w:r w:rsidR="0049016A" w:rsidRPr="000B6BD2">
        <w:rPr>
          <w:rFonts w:ascii="Times New Roman" w:hAnsi="Times New Roman"/>
          <w:sz w:val="28"/>
          <w:szCs w:val="28"/>
        </w:rPr>
        <w:t xml:space="preserve"> </w:t>
      </w:r>
      <w:r w:rsidR="00AD7D7C" w:rsidRPr="000B6BD2">
        <w:rPr>
          <w:rFonts w:ascii="Times New Roman" w:hAnsi="Times New Roman"/>
          <w:sz w:val="28"/>
          <w:szCs w:val="28"/>
        </w:rPr>
        <w:t xml:space="preserve">НП </w:t>
      </w:r>
      <w:r w:rsidR="00BA45BE" w:rsidRPr="000B6BD2">
        <w:rPr>
          <w:rFonts w:ascii="Times New Roman" w:hAnsi="Times New Roman"/>
          <w:sz w:val="28"/>
          <w:szCs w:val="28"/>
        </w:rPr>
        <w:t xml:space="preserve">равным </w:t>
      </w:r>
      <w:r w:rsidR="00AD7D7C" w:rsidRPr="000B6BD2">
        <w:rPr>
          <w:rFonts w:ascii="Times New Roman" w:hAnsi="Times New Roman"/>
          <w:sz w:val="28"/>
          <w:szCs w:val="28"/>
        </w:rPr>
        <w:t xml:space="preserve">1,5%; </w:t>
      </w:r>
      <w:r w:rsidR="0049016A" w:rsidRPr="000B6BD2">
        <w:rPr>
          <w:rFonts w:ascii="Times New Roman" w:hAnsi="Times New Roman"/>
          <w:sz w:val="28"/>
          <w:szCs w:val="28"/>
        </w:rPr>
        <w:t xml:space="preserve">                 </w:t>
      </w:r>
      <w:r w:rsidR="00AD7D7C" w:rsidRPr="000B6BD2">
        <w:rPr>
          <w:rFonts w:ascii="Times New Roman" w:hAnsi="Times New Roman"/>
          <w:sz w:val="28"/>
          <w:szCs w:val="28"/>
        </w:rPr>
        <w:t>СИ</w:t>
      </w:r>
      <w:r w:rsidR="00A51DB6" w:rsidRPr="000B6BD2">
        <w:rPr>
          <w:rFonts w:ascii="Times New Roman" w:hAnsi="Times New Roman"/>
          <w:sz w:val="28"/>
          <w:szCs w:val="28"/>
        </w:rPr>
        <w:t xml:space="preserve"> = </w:t>
      </w:r>
      <w:r w:rsidR="00AD7D7C" w:rsidRPr="000B6BD2">
        <w:rPr>
          <w:rFonts w:ascii="Times New Roman" w:hAnsi="Times New Roman"/>
          <w:sz w:val="28"/>
          <w:szCs w:val="28"/>
        </w:rPr>
        <w:t>1,7 (низкий уровень)</w:t>
      </w:r>
      <w:r w:rsidR="005666F5" w:rsidRPr="000B6BD2">
        <w:rPr>
          <w:rFonts w:ascii="Times New Roman" w:hAnsi="Times New Roman"/>
          <w:sz w:val="28"/>
          <w:szCs w:val="28"/>
        </w:rPr>
        <w:t xml:space="preserve">(табл.1 и табл.1.1). </w:t>
      </w: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загрязняющих веществ – не превышали ПДК</w:t>
      </w:r>
      <w:r w:rsidR="001660EA" w:rsidRPr="000B6BD2">
        <w:rPr>
          <w:rFonts w:ascii="Times New Roman" w:hAnsi="Times New Roman"/>
          <w:sz w:val="28"/>
          <w:szCs w:val="28"/>
        </w:rPr>
        <w:t>. Был</w:t>
      </w:r>
      <w:r w:rsidR="002B5D0E" w:rsidRPr="000B6BD2">
        <w:rPr>
          <w:rFonts w:ascii="Times New Roman" w:hAnsi="Times New Roman"/>
          <w:sz w:val="28"/>
          <w:szCs w:val="28"/>
        </w:rPr>
        <w:t>и</w:t>
      </w:r>
      <w:r w:rsidR="00DC05FF" w:rsidRPr="000B6BD2">
        <w:rPr>
          <w:rFonts w:ascii="Times New Roman" w:hAnsi="Times New Roman"/>
          <w:sz w:val="28"/>
          <w:szCs w:val="28"/>
        </w:rPr>
        <w:t xml:space="preserve"> выявлен</w:t>
      </w:r>
      <w:r w:rsidR="002B5D0E" w:rsidRPr="000B6BD2">
        <w:rPr>
          <w:rFonts w:ascii="Times New Roman" w:hAnsi="Times New Roman"/>
          <w:sz w:val="28"/>
          <w:szCs w:val="28"/>
        </w:rPr>
        <w:t>ы</w:t>
      </w:r>
      <w:r w:rsidR="00DC05FF" w:rsidRPr="000B6BD2">
        <w:rPr>
          <w:rFonts w:ascii="Times New Roman" w:hAnsi="Times New Roman"/>
          <w:sz w:val="28"/>
          <w:szCs w:val="28"/>
        </w:rPr>
        <w:t xml:space="preserve"> превышени</w:t>
      </w:r>
      <w:r w:rsidR="002B5D0E" w:rsidRPr="000B6BD2">
        <w:rPr>
          <w:rFonts w:ascii="Times New Roman" w:hAnsi="Times New Roman"/>
          <w:sz w:val="28"/>
          <w:szCs w:val="28"/>
        </w:rPr>
        <w:t>я</w:t>
      </w:r>
      <w:r w:rsidR="00DC05FF" w:rsidRPr="000B6BD2">
        <w:rPr>
          <w:rFonts w:ascii="Times New Roman" w:hAnsi="Times New Roman"/>
          <w:sz w:val="28"/>
          <w:szCs w:val="28"/>
        </w:rPr>
        <w:t xml:space="preserve"> более 1</w:t>
      </w:r>
      <w:r w:rsidR="000B0F19" w:rsidRPr="000B6BD2">
        <w:rPr>
          <w:rFonts w:ascii="Times New Roman" w:hAnsi="Times New Roman"/>
          <w:sz w:val="28"/>
          <w:szCs w:val="28"/>
        </w:rPr>
        <w:t xml:space="preserve"> ПДК</w:t>
      </w:r>
      <w:r w:rsidR="0049016A" w:rsidRPr="000B6BD2">
        <w:rPr>
          <w:rFonts w:ascii="Times New Roman" w:hAnsi="Times New Roman"/>
          <w:sz w:val="28"/>
          <w:szCs w:val="28"/>
        </w:rPr>
        <w:t xml:space="preserve"> </w:t>
      </w:r>
      <w:r w:rsidR="001660EA" w:rsidRPr="000B6BD2">
        <w:rPr>
          <w:rFonts w:ascii="Times New Roman" w:hAnsi="Times New Roman"/>
          <w:sz w:val="28"/>
          <w:szCs w:val="28"/>
        </w:rPr>
        <w:t xml:space="preserve">по </w:t>
      </w:r>
      <w:r w:rsidR="00D56DD8" w:rsidRPr="000B6BD2">
        <w:rPr>
          <w:rFonts w:ascii="Times New Roman" w:hAnsi="Times New Roman"/>
          <w:sz w:val="28"/>
          <w:szCs w:val="28"/>
        </w:rPr>
        <w:t xml:space="preserve">диоксиду азота </w:t>
      </w:r>
      <w:r w:rsidR="0071708D" w:rsidRPr="000B6BD2">
        <w:rPr>
          <w:rFonts w:ascii="Times New Roman" w:hAnsi="Times New Roman"/>
          <w:sz w:val="28"/>
          <w:szCs w:val="28"/>
        </w:rPr>
        <w:t xml:space="preserve">– </w:t>
      </w:r>
      <w:r w:rsidR="00047133" w:rsidRPr="000B6BD2">
        <w:rPr>
          <w:rFonts w:ascii="Times New Roman" w:hAnsi="Times New Roman"/>
          <w:sz w:val="28"/>
          <w:szCs w:val="28"/>
        </w:rPr>
        <w:t xml:space="preserve">22 </w:t>
      </w:r>
      <w:r w:rsidR="00E70CDD" w:rsidRPr="000B6BD2">
        <w:rPr>
          <w:rFonts w:ascii="Times New Roman" w:hAnsi="Times New Roman"/>
          <w:sz w:val="28"/>
          <w:szCs w:val="28"/>
        </w:rPr>
        <w:t>случа</w:t>
      </w:r>
      <w:r w:rsidR="00047133" w:rsidRPr="000B6BD2">
        <w:rPr>
          <w:rFonts w:ascii="Times New Roman" w:hAnsi="Times New Roman"/>
          <w:sz w:val="28"/>
          <w:szCs w:val="28"/>
        </w:rPr>
        <w:t>я</w:t>
      </w:r>
      <w:r w:rsidR="001822F7" w:rsidRPr="000B6BD2">
        <w:rPr>
          <w:rFonts w:ascii="Times New Roman" w:hAnsi="Times New Roman"/>
          <w:sz w:val="28"/>
          <w:szCs w:val="28"/>
        </w:rPr>
        <w:t xml:space="preserve">(таблица </w:t>
      </w:r>
      <w:r w:rsidR="00263E9B" w:rsidRPr="000B6BD2">
        <w:rPr>
          <w:rFonts w:ascii="Times New Roman" w:hAnsi="Times New Roman"/>
          <w:sz w:val="28"/>
          <w:szCs w:val="28"/>
        </w:rPr>
        <w:t>85</w:t>
      </w:r>
      <w:r w:rsidR="00C01063" w:rsidRPr="000B6BD2">
        <w:rPr>
          <w:rFonts w:ascii="Times New Roman" w:hAnsi="Times New Roman"/>
          <w:sz w:val="28"/>
          <w:szCs w:val="28"/>
        </w:rPr>
        <w:t>)</w:t>
      </w:r>
      <w:r w:rsidR="001660EA" w:rsidRPr="000B6BD2">
        <w:rPr>
          <w:rFonts w:ascii="Times New Roman" w:hAnsi="Times New Roman"/>
          <w:sz w:val="28"/>
          <w:szCs w:val="28"/>
        </w:rPr>
        <w:t>.</w:t>
      </w:r>
    </w:p>
    <w:p w:rsidR="00E36D6A" w:rsidRPr="000B6BD2" w:rsidRDefault="00E36D6A" w:rsidP="0080690B">
      <w:pPr>
        <w:pStyle w:val="Style111"/>
        <w:widowControl/>
        <w:spacing w:line="240" w:lineRule="auto"/>
        <w:ind w:firstLine="0"/>
        <w:jc w:val="center"/>
        <w:rPr>
          <w:rFonts w:ascii="Times New Roman" w:hAnsi="Times New Roman"/>
          <w:b/>
          <w:sz w:val="28"/>
          <w:szCs w:val="28"/>
          <w:lang w:val="kk-KZ"/>
        </w:rPr>
      </w:pPr>
    </w:p>
    <w:p w:rsidR="00BC1D4C" w:rsidRPr="000B6BD2" w:rsidRDefault="00D12F0D" w:rsidP="0080690B">
      <w:pPr>
        <w:pStyle w:val="Style111"/>
        <w:widowControl/>
        <w:spacing w:line="240" w:lineRule="auto"/>
        <w:ind w:firstLine="0"/>
        <w:jc w:val="center"/>
        <w:rPr>
          <w:rFonts w:ascii="Times New Roman" w:hAnsi="Times New Roman"/>
          <w:b/>
          <w:sz w:val="28"/>
          <w:szCs w:val="28"/>
        </w:rPr>
      </w:pPr>
      <w:r w:rsidRPr="000B6BD2">
        <w:rPr>
          <w:rFonts w:ascii="Times New Roman" w:hAnsi="Times New Roman"/>
          <w:b/>
          <w:sz w:val="28"/>
          <w:szCs w:val="28"/>
        </w:rPr>
        <w:t xml:space="preserve">10.4 </w:t>
      </w:r>
      <w:r w:rsidR="00BC1D4C" w:rsidRPr="000B6BD2">
        <w:rPr>
          <w:rFonts w:ascii="Times New Roman" w:hAnsi="Times New Roman"/>
          <w:b/>
          <w:sz w:val="28"/>
          <w:szCs w:val="28"/>
        </w:rPr>
        <w:t xml:space="preserve">Состояние атмосферного воздуха </w:t>
      </w:r>
      <w:r w:rsidR="00E6678E" w:rsidRPr="000B6BD2">
        <w:rPr>
          <w:rFonts w:ascii="Times New Roman" w:hAnsi="Times New Roman"/>
          <w:b/>
          <w:sz w:val="28"/>
          <w:szCs w:val="28"/>
        </w:rPr>
        <w:t>г</w:t>
      </w:r>
      <w:r w:rsidR="005C1A28" w:rsidRPr="000B6BD2">
        <w:rPr>
          <w:rFonts w:ascii="Times New Roman" w:hAnsi="Times New Roman"/>
          <w:b/>
          <w:sz w:val="28"/>
          <w:szCs w:val="28"/>
        </w:rPr>
        <w:t>орода</w:t>
      </w:r>
      <w:r w:rsidR="0049016A" w:rsidRPr="000B6BD2">
        <w:rPr>
          <w:rFonts w:ascii="Times New Roman" w:hAnsi="Times New Roman"/>
          <w:b/>
          <w:sz w:val="28"/>
          <w:szCs w:val="28"/>
        </w:rPr>
        <w:t xml:space="preserve"> </w:t>
      </w:r>
      <w:r w:rsidR="00E6678E" w:rsidRPr="000B6BD2">
        <w:rPr>
          <w:rFonts w:ascii="Times New Roman" w:hAnsi="Times New Roman"/>
          <w:b/>
          <w:sz w:val="28"/>
          <w:szCs w:val="28"/>
        </w:rPr>
        <w:t>Кызылорда</w:t>
      </w:r>
      <w:r w:rsidR="007A0352" w:rsidRPr="000B6BD2">
        <w:rPr>
          <w:rFonts w:ascii="Times New Roman" w:hAnsi="Times New Roman"/>
          <w:b/>
          <w:sz w:val="28"/>
          <w:szCs w:val="28"/>
        </w:rPr>
        <w:t xml:space="preserve"> и Кызылординской области </w:t>
      </w:r>
      <w:r w:rsidR="00497811" w:rsidRPr="000B6BD2">
        <w:rPr>
          <w:rFonts w:ascii="Times New Roman" w:hAnsi="Times New Roman"/>
          <w:sz w:val="28"/>
          <w:szCs w:val="28"/>
          <w:lang w:val="kk-KZ"/>
        </w:rPr>
        <w:t>(экспедиция)</w:t>
      </w:r>
    </w:p>
    <w:p w:rsidR="002E7700" w:rsidRPr="000B6BD2" w:rsidRDefault="002E7700" w:rsidP="0080690B">
      <w:pPr>
        <w:jc w:val="center"/>
        <w:rPr>
          <w:rFonts w:ascii="Times New Roman" w:hAnsi="Times New Roman"/>
          <w:b/>
          <w:sz w:val="28"/>
          <w:szCs w:val="28"/>
        </w:rPr>
      </w:pPr>
    </w:p>
    <w:p w:rsidR="00D6605F" w:rsidRPr="000B6BD2" w:rsidRDefault="00ED313E" w:rsidP="0080690B">
      <w:pPr>
        <w:ind w:firstLine="708"/>
        <w:jc w:val="both"/>
        <w:rPr>
          <w:rFonts w:ascii="Times New Roman" w:hAnsi="Times New Roman"/>
          <w:sz w:val="28"/>
          <w:szCs w:val="28"/>
          <w:lang w:val="kk-KZ"/>
        </w:rPr>
      </w:pPr>
      <w:r w:rsidRPr="000B6BD2">
        <w:rPr>
          <w:rFonts w:ascii="Times New Roman" w:hAnsi="Times New Roman"/>
          <w:sz w:val="28"/>
          <w:szCs w:val="28"/>
        </w:rPr>
        <w:t>В апреле 2015 года при</w:t>
      </w:r>
      <w:r w:rsidRPr="000B6BD2">
        <w:rPr>
          <w:rFonts w:ascii="Times New Roman" w:hAnsi="Times New Roman"/>
          <w:sz w:val="28"/>
          <w:szCs w:val="28"/>
          <w:lang w:val="kk-KZ"/>
        </w:rPr>
        <w:t xml:space="preserve"> проведении маршрутных обследований атмосферного воздуха по городу Кызылорда </w:t>
      </w:r>
      <w:r w:rsidRPr="000B6BD2">
        <w:rPr>
          <w:rFonts w:ascii="Times New Roman" w:hAnsi="Times New Roman"/>
          <w:sz w:val="28"/>
          <w:szCs w:val="28"/>
        </w:rPr>
        <w:t xml:space="preserve">показало, </w:t>
      </w:r>
      <w:r w:rsidRPr="000B6BD2">
        <w:rPr>
          <w:rFonts w:ascii="Times New Roman" w:hAnsi="Times New Roman"/>
          <w:sz w:val="28"/>
          <w:szCs w:val="28"/>
          <w:lang w:val="kk-KZ"/>
        </w:rPr>
        <w:t xml:space="preserve">что </w:t>
      </w:r>
      <w:r w:rsidRPr="000B6BD2">
        <w:rPr>
          <w:rFonts w:ascii="Times New Roman" w:hAnsi="Times New Roman"/>
          <w:sz w:val="28"/>
          <w:szCs w:val="28"/>
        </w:rPr>
        <w:t>содержание взвешенных веществ, диоксида азота</w:t>
      </w:r>
      <w:r w:rsidRPr="000B6BD2">
        <w:rPr>
          <w:rFonts w:ascii="Times New Roman" w:hAnsi="Times New Roman"/>
          <w:sz w:val="28"/>
          <w:szCs w:val="28"/>
          <w:lang w:val="kk-KZ"/>
        </w:rPr>
        <w:t xml:space="preserve">, </w:t>
      </w:r>
      <w:r w:rsidRPr="000B6BD2">
        <w:rPr>
          <w:rFonts w:ascii="Times New Roman" w:hAnsi="Times New Roman"/>
          <w:sz w:val="28"/>
          <w:szCs w:val="28"/>
        </w:rPr>
        <w:t xml:space="preserve">оксида углерода и </w:t>
      </w:r>
      <w:r w:rsidRPr="000B6BD2">
        <w:rPr>
          <w:rFonts w:ascii="Times New Roman" w:hAnsi="Times New Roman"/>
          <w:sz w:val="28"/>
          <w:szCs w:val="28"/>
          <w:lang w:val="kk-KZ"/>
        </w:rPr>
        <w:t>диоксида серы находились в пределах нормы</w:t>
      </w:r>
      <w:r w:rsidRPr="000B6BD2">
        <w:rPr>
          <w:szCs w:val="28"/>
          <w:lang w:val="kk-KZ"/>
        </w:rPr>
        <w:t xml:space="preserve"> </w:t>
      </w:r>
      <w:r w:rsidR="00F83F2A" w:rsidRPr="000B6BD2">
        <w:rPr>
          <w:rFonts w:ascii="Times New Roman" w:hAnsi="Times New Roman"/>
          <w:sz w:val="28"/>
          <w:szCs w:val="28"/>
          <w:lang w:val="kk-KZ"/>
        </w:rPr>
        <w:t>(рис</w:t>
      </w:r>
      <w:r w:rsidR="00D73592" w:rsidRPr="000B6BD2">
        <w:rPr>
          <w:rFonts w:ascii="Times New Roman" w:hAnsi="Times New Roman"/>
          <w:sz w:val="28"/>
          <w:szCs w:val="28"/>
          <w:lang w:val="kk-KZ"/>
        </w:rPr>
        <w:t>.</w:t>
      </w:r>
      <w:r w:rsidR="008B628C" w:rsidRPr="000B6BD2">
        <w:rPr>
          <w:rFonts w:ascii="Times New Roman" w:hAnsi="Times New Roman"/>
          <w:sz w:val="28"/>
          <w:szCs w:val="28"/>
          <w:lang w:val="kk-KZ"/>
        </w:rPr>
        <w:t xml:space="preserve"> 10.4</w:t>
      </w:r>
      <w:r w:rsidR="007F37BC" w:rsidRPr="000B6BD2">
        <w:rPr>
          <w:rFonts w:ascii="Times New Roman" w:hAnsi="Times New Roman"/>
          <w:sz w:val="28"/>
          <w:szCs w:val="28"/>
          <w:lang w:val="kk-KZ"/>
        </w:rPr>
        <w:t xml:space="preserve">, таблица </w:t>
      </w:r>
      <w:r w:rsidRPr="000B6BD2">
        <w:rPr>
          <w:rFonts w:ascii="Times New Roman" w:hAnsi="Times New Roman"/>
          <w:sz w:val="28"/>
          <w:szCs w:val="28"/>
          <w:lang w:val="kk-KZ"/>
        </w:rPr>
        <w:t>86</w:t>
      </w:r>
      <w:r w:rsidR="005259B1" w:rsidRPr="000B6BD2">
        <w:rPr>
          <w:rFonts w:ascii="Times New Roman" w:hAnsi="Times New Roman"/>
          <w:sz w:val="28"/>
          <w:szCs w:val="28"/>
          <w:lang w:val="kk-KZ"/>
        </w:rPr>
        <w:t>).</w:t>
      </w:r>
    </w:p>
    <w:p w:rsidR="0025707F" w:rsidRPr="000B6BD2" w:rsidRDefault="0025707F" w:rsidP="0080690B">
      <w:pPr>
        <w:ind w:firstLine="708"/>
        <w:jc w:val="both"/>
        <w:rPr>
          <w:rFonts w:ascii="Times New Roman" w:hAnsi="Times New Roman"/>
          <w:sz w:val="28"/>
          <w:szCs w:val="28"/>
          <w:lang w:val="kk-KZ"/>
        </w:rPr>
      </w:pPr>
    </w:p>
    <w:p w:rsidR="00535540" w:rsidRPr="000B6BD2" w:rsidRDefault="00154002" w:rsidP="0080690B">
      <w:pPr>
        <w:jc w:val="center"/>
        <w:rPr>
          <w:rFonts w:ascii="Times New Roman" w:hAnsi="Times New Roman"/>
          <w:b/>
          <w:lang w:eastAsia="ru-RU" w:bidi="ar-SA"/>
        </w:rPr>
      </w:pPr>
      <w:r w:rsidRPr="000B6BD2">
        <w:rPr>
          <w:rFonts w:ascii="Times New Roman" w:hAnsi="Times New Roman"/>
          <w:b/>
          <w:noProof/>
          <w:lang w:eastAsia="ru-RU" w:bidi="ar-SA"/>
        </w:rPr>
        <w:drawing>
          <wp:inline distT="0" distB="0" distL="0" distR="0">
            <wp:extent cx="3847465" cy="3811905"/>
            <wp:effectExtent l="19050" t="0" r="635" b="0"/>
            <wp:docPr id="43"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78" cstate="print"/>
                    <a:srcRect/>
                    <a:stretch>
                      <a:fillRect/>
                    </a:stretch>
                  </pic:blipFill>
                  <pic:spPr bwMode="auto">
                    <a:xfrm>
                      <a:off x="0" y="0"/>
                      <a:ext cx="3847465" cy="3811905"/>
                    </a:xfrm>
                    <a:prstGeom prst="rect">
                      <a:avLst/>
                    </a:prstGeom>
                    <a:noFill/>
                    <a:ln w="9525">
                      <a:noFill/>
                      <a:miter lim="800000"/>
                      <a:headEnd/>
                      <a:tailEnd/>
                    </a:ln>
                  </pic:spPr>
                </pic:pic>
              </a:graphicData>
            </a:graphic>
          </wp:inline>
        </w:drawing>
      </w:r>
    </w:p>
    <w:p w:rsidR="00EC1DA4" w:rsidRPr="000B6BD2" w:rsidRDefault="00EC1DA4" w:rsidP="0080690B">
      <w:pPr>
        <w:jc w:val="center"/>
        <w:rPr>
          <w:rFonts w:ascii="Times New Roman" w:hAnsi="Times New Roman"/>
          <w:b/>
          <w:lang w:eastAsia="ru-RU" w:bidi="ar-SA"/>
        </w:rPr>
      </w:pPr>
    </w:p>
    <w:p w:rsidR="00796DD6" w:rsidRPr="000B6BD2" w:rsidRDefault="008B628C" w:rsidP="002D1B87">
      <w:pPr>
        <w:jc w:val="center"/>
        <w:rPr>
          <w:rFonts w:ascii="Times New Roman" w:hAnsi="Times New Roman"/>
          <w:sz w:val="28"/>
          <w:szCs w:val="28"/>
        </w:rPr>
      </w:pPr>
      <w:r w:rsidRPr="000B6BD2">
        <w:rPr>
          <w:rFonts w:ascii="Times New Roman" w:hAnsi="Times New Roman"/>
          <w:sz w:val="28"/>
          <w:szCs w:val="28"/>
          <w:lang w:eastAsia="ru-RU" w:bidi="ar-SA"/>
        </w:rPr>
        <w:t>Рис.10.4</w:t>
      </w:r>
      <w:r w:rsidR="0049016A" w:rsidRPr="000B6BD2">
        <w:rPr>
          <w:rFonts w:ascii="Times New Roman" w:hAnsi="Times New Roman"/>
          <w:sz w:val="28"/>
          <w:szCs w:val="28"/>
          <w:lang w:eastAsia="ru-RU" w:bidi="ar-SA"/>
        </w:rPr>
        <w:t xml:space="preserve"> </w:t>
      </w:r>
      <w:r w:rsidR="002D1B87" w:rsidRPr="000B6BD2">
        <w:rPr>
          <w:rFonts w:ascii="Times New Roman" w:hAnsi="Times New Roman"/>
          <w:sz w:val="28"/>
          <w:szCs w:val="28"/>
        </w:rPr>
        <w:t>Схема расположения маршрутных постов экспедиционных наблюдений  по г. Кызылорда</w:t>
      </w:r>
    </w:p>
    <w:p w:rsidR="002D1B87" w:rsidRPr="000B6BD2" w:rsidRDefault="002D1B87" w:rsidP="002D1B87">
      <w:pPr>
        <w:jc w:val="center"/>
        <w:rPr>
          <w:rFonts w:ascii="Times New Roman" w:hAnsi="Times New Roman"/>
          <w:sz w:val="28"/>
          <w:szCs w:val="28"/>
        </w:rPr>
      </w:pPr>
    </w:p>
    <w:p w:rsidR="002D1B87" w:rsidRPr="000B6BD2" w:rsidRDefault="002D1B87" w:rsidP="002D1B87">
      <w:pPr>
        <w:jc w:val="center"/>
        <w:rPr>
          <w:rFonts w:ascii="Times New Roman" w:hAnsi="Times New Roman"/>
          <w:sz w:val="28"/>
          <w:szCs w:val="28"/>
        </w:rPr>
      </w:pPr>
    </w:p>
    <w:p w:rsidR="002D1B87" w:rsidRPr="000B6BD2" w:rsidRDefault="002D1B87" w:rsidP="002D1B87">
      <w:pPr>
        <w:jc w:val="center"/>
        <w:rPr>
          <w:rFonts w:ascii="Times New Roman" w:hAnsi="Times New Roman"/>
          <w:sz w:val="28"/>
          <w:szCs w:val="28"/>
        </w:rPr>
      </w:pPr>
    </w:p>
    <w:p w:rsidR="002D1B87" w:rsidRPr="000B6BD2" w:rsidRDefault="002D1B87" w:rsidP="002D1B87">
      <w:pPr>
        <w:jc w:val="center"/>
        <w:rPr>
          <w:bCs/>
        </w:rPr>
        <w:sectPr w:rsidR="002D1B87" w:rsidRPr="000B6BD2" w:rsidSect="000102F6">
          <w:pgSz w:w="11906" w:h="16838"/>
          <w:pgMar w:top="993" w:right="1133" w:bottom="851" w:left="1276" w:header="708" w:footer="708" w:gutter="0"/>
          <w:cols w:space="708"/>
          <w:docGrid w:linePitch="360"/>
        </w:sectPr>
      </w:pPr>
    </w:p>
    <w:p w:rsidR="00796DD6" w:rsidRPr="000B6BD2" w:rsidRDefault="00796DD6" w:rsidP="0080690B">
      <w:pPr>
        <w:pStyle w:val="af3"/>
        <w:spacing w:before="0" w:after="0"/>
        <w:jc w:val="right"/>
        <w:rPr>
          <w:rFonts w:ascii="Times New Roman" w:hAnsi="Times New Roman"/>
          <w:b w:val="0"/>
          <w:bCs w:val="0"/>
          <w:sz w:val="24"/>
          <w:szCs w:val="24"/>
          <w:lang w:val="kk-KZ"/>
        </w:rPr>
      </w:pPr>
      <w:r w:rsidRPr="000B6BD2">
        <w:rPr>
          <w:rFonts w:ascii="Times New Roman" w:hAnsi="Times New Roman"/>
          <w:b w:val="0"/>
          <w:bCs w:val="0"/>
          <w:sz w:val="24"/>
          <w:szCs w:val="24"/>
        </w:rPr>
        <w:t xml:space="preserve">Таблица </w:t>
      </w:r>
      <w:r w:rsidR="00263E9B" w:rsidRPr="000B6BD2">
        <w:rPr>
          <w:rFonts w:ascii="Times New Roman" w:hAnsi="Times New Roman"/>
          <w:b w:val="0"/>
          <w:bCs w:val="0"/>
          <w:sz w:val="24"/>
          <w:szCs w:val="24"/>
          <w:lang w:val="kk-KZ"/>
        </w:rPr>
        <w:t>86</w:t>
      </w:r>
    </w:p>
    <w:p w:rsidR="00A41225" w:rsidRPr="000B6BD2" w:rsidRDefault="00A41225" w:rsidP="0080690B">
      <w:pPr>
        <w:pStyle w:val="af3"/>
        <w:spacing w:before="0" w:after="0"/>
        <w:rPr>
          <w:rFonts w:ascii="Times New Roman" w:hAnsi="Times New Roman"/>
          <w:b w:val="0"/>
          <w:bCs w:val="0"/>
          <w:sz w:val="28"/>
          <w:szCs w:val="28"/>
        </w:rPr>
      </w:pPr>
      <w:r w:rsidRPr="000B6BD2">
        <w:rPr>
          <w:rFonts w:ascii="Times New Roman" w:hAnsi="Times New Roman"/>
          <w:b w:val="0"/>
          <w:bCs w:val="0"/>
          <w:sz w:val="28"/>
          <w:szCs w:val="28"/>
        </w:rPr>
        <w:t>Характеристика состояния атмосферного воздуха города Кызылорда</w:t>
      </w:r>
    </w:p>
    <w:p w:rsidR="00A41225" w:rsidRPr="000B6BD2" w:rsidRDefault="00456758" w:rsidP="0080690B">
      <w:pPr>
        <w:pStyle w:val="af3"/>
        <w:spacing w:before="0" w:after="0"/>
        <w:rPr>
          <w:rFonts w:ascii="Times New Roman" w:hAnsi="Times New Roman"/>
          <w:b w:val="0"/>
          <w:bCs w:val="0"/>
          <w:sz w:val="28"/>
          <w:szCs w:val="28"/>
        </w:rPr>
      </w:pPr>
      <w:r w:rsidRPr="000B6BD2">
        <w:rPr>
          <w:rFonts w:ascii="Times New Roman" w:hAnsi="Times New Roman"/>
          <w:b w:val="0"/>
          <w:bCs w:val="0"/>
          <w:sz w:val="28"/>
          <w:szCs w:val="28"/>
        </w:rPr>
        <w:t xml:space="preserve">за </w:t>
      </w:r>
      <w:r w:rsidR="001327A1" w:rsidRPr="000B6BD2">
        <w:rPr>
          <w:rFonts w:ascii="Times New Roman" w:hAnsi="Times New Roman"/>
          <w:b w:val="0"/>
          <w:bCs w:val="0"/>
          <w:sz w:val="28"/>
          <w:szCs w:val="28"/>
        </w:rPr>
        <w:t>март</w:t>
      </w:r>
      <w:r w:rsidR="00ED313E" w:rsidRPr="000B6BD2">
        <w:rPr>
          <w:rFonts w:ascii="Times New Roman" w:hAnsi="Times New Roman"/>
          <w:b w:val="0"/>
          <w:bCs w:val="0"/>
          <w:sz w:val="28"/>
          <w:szCs w:val="28"/>
        </w:rPr>
        <w:t xml:space="preserve"> </w:t>
      </w:r>
      <w:r w:rsidR="007527BB" w:rsidRPr="000B6BD2">
        <w:rPr>
          <w:rFonts w:ascii="Times New Roman" w:hAnsi="Times New Roman"/>
          <w:b w:val="0"/>
          <w:bCs w:val="0"/>
          <w:sz w:val="28"/>
          <w:szCs w:val="28"/>
        </w:rPr>
        <w:t>201</w:t>
      </w:r>
      <w:r w:rsidR="00303F80" w:rsidRPr="000B6BD2">
        <w:rPr>
          <w:rFonts w:ascii="Times New Roman" w:hAnsi="Times New Roman"/>
          <w:b w:val="0"/>
          <w:bCs w:val="0"/>
          <w:sz w:val="28"/>
          <w:szCs w:val="28"/>
        </w:rPr>
        <w:t>5</w:t>
      </w:r>
      <w:r w:rsidR="007527BB" w:rsidRPr="000B6BD2">
        <w:rPr>
          <w:rFonts w:ascii="Times New Roman" w:hAnsi="Times New Roman"/>
          <w:b w:val="0"/>
          <w:bCs w:val="0"/>
          <w:sz w:val="28"/>
          <w:szCs w:val="28"/>
        </w:rPr>
        <w:t xml:space="preserve"> года</w:t>
      </w:r>
      <w:r w:rsidR="00C31E0D" w:rsidRPr="000B6BD2">
        <w:rPr>
          <w:rFonts w:ascii="Times New Roman" w:hAnsi="Times New Roman"/>
          <w:b w:val="0"/>
          <w:bCs w:val="0"/>
          <w:sz w:val="28"/>
          <w:szCs w:val="28"/>
        </w:rPr>
        <w:t xml:space="preserve">по данным </w:t>
      </w:r>
      <w:r w:rsidR="002D1B87" w:rsidRPr="000B6BD2">
        <w:rPr>
          <w:rFonts w:ascii="Times New Roman" w:hAnsi="Times New Roman"/>
          <w:b w:val="0"/>
          <w:bCs w:val="0"/>
          <w:sz w:val="28"/>
          <w:szCs w:val="28"/>
        </w:rPr>
        <w:t xml:space="preserve">экспедиционных </w:t>
      </w:r>
      <w:r w:rsidR="00C31E0D" w:rsidRPr="000B6BD2">
        <w:rPr>
          <w:rFonts w:ascii="Times New Roman" w:hAnsi="Times New Roman"/>
          <w:b w:val="0"/>
          <w:bCs w:val="0"/>
          <w:sz w:val="28"/>
          <w:szCs w:val="28"/>
        </w:rPr>
        <w:t>наблюдений</w:t>
      </w:r>
    </w:p>
    <w:p w:rsidR="00CC3021" w:rsidRPr="000B6BD2" w:rsidRDefault="00CC3021" w:rsidP="0080690B">
      <w:pPr>
        <w:rPr>
          <w:sz w:val="16"/>
          <w:szCs w:val="16"/>
        </w:rPr>
      </w:pPr>
    </w:p>
    <w:tbl>
      <w:tblPr>
        <w:tblW w:w="150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1"/>
        <w:gridCol w:w="850"/>
        <w:gridCol w:w="851"/>
        <w:gridCol w:w="850"/>
        <w:gridCol w:w="851"/>
        <w:gridCol w:w="850"/>
        <w:gridCol w:w="851"/>
        <w:gridCol w:w="850"/>
        <w:gridCol w:w="851"/>
        <w:gridCol w:w="850"/>
        <w:gridCol w:w="851"/>
        <w:gridCol w:w="850"/>
        <w:gridCol w:w="709"/>
        <w:gridCol w:w="567"/>
        <w:gridCol w:w="709"/>
        <w:gridCol w:w="567"/>
        <w:gridCol w:w="709"/>
      </w:tblGrid>
      <w:tr w:rsidR="00ED313E" w:rsidRPr="000B6BD2" w:rsidTr="00ED313E">
        <w:trPr>
          <w:cantSplit/>
          <w:trHeight w:val="320"/>
        </w:trPr>
        <w:tc>
          <w:tcPr>
            <w:tcW w:w="2411" w:type="dxa"/>
            <w:vMerge w:val="restart"/>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Наименование</w:t>
            </w:r>
          </w:p>
          <w:p w:rsidR="00ED313E" w:rsidRPr="000B6BD2" w:rsidRDefault="00ED313E" w:rsidP="00ED313E">
            <w:pPr>
              <w:jc w:val="center"/>
              <w:rPr>
                <w:rFonts w:ascii="Times New Roman" w:hAnsi="Times New Roman"/>
                <w:b/>
              </w:rPr>
            </w:pPr>
            <w:r w:rsidRPr="000B6BD2">
              <w:rPr>
                <w:rFonts w:ascii="Times New Roman" w:hAnsi="Times New Roman"/>
                <w:b/>
              </w:rPr>
              <w:t>точек</w:t>
            </w:r>
          </w:p>
        </w:tc>
        <w:tc>
          <w:tcPr>
            <w:tcW w:w="12616"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Максимально-разовая концентрация, кратная ПДК</w:t>
            </w:r>
          </w:p>
        </w:tc>
      </w:tr>
      <w:tr w:rsidR="00ED313E" w:rsidRPr="000B6BD2" w:rsidTr="00ED313E">
        <w:trPr>
          <w:cantSplit/>
          <w:trHeight w:val="569"/>
        </w:trPr>
        <w:tc>
          <w:tcPr>
            <w:tcW w:w="2411" w:type="dxa"/>
            <w:vMerge/>
            <w:tcBorders>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rPr>
            </w:pPr>
          </w:p>
        </w:tc>
        <w:tc>
          <w:tcPr>
            <w:tcW w:w="340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Взвешенные </w:t>
            </w:r>
          </w:p>
          <w:p w:rsidR="00ED313E" w:rsidRPr="000B6BD2" w:rsidRDefault="00ED313E" w:rsidP="00ED313E">
            <w:pPr>
              <w:jc w:val="center"/>
              <w:rPr>
                <w:rFonts w:ascii="Times New Roman" w:hAnsi="Times New Roman"/>
                <w:b/>
              </w:rPr>
            </w:pPr>
            <w:r w:rsidRPr="000B6BD2">
              <w:rPr>
                <w:rFonts w:ascii="Times New Roman" w:hAnsi="Times New Roman"/>
                <w:b/>
              </w:rPr>
              <w:t>вещества</w:t>
            </w:r>
          </w:p>
        </w:tc>
        <w:tc>
          <w:tcPr>
            <w:tcW w:w="340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Диоксид</w:t>
            </w:r>
          </w:p>
          <w:p w:rsidR="00ED313E" w:rsidRPr="000B6BD2" w:rsidRDefault="00ED313E" w:rsidP="00ED313E">
            <w:pPr>
              <w:jc w:val="center"/>
              <w:rPr>
                <w:rFonts w:ascii="Times New Roman" w:hAnsi="Times New Roman"/>
                <w:b/>
                <w:vertAlign w:val="subscript"/>
              </w:rPr>
            </w:pPr>
            <w:r w:rsidRPr="000B6BD2">
              <w:rPr>
                <w:rFonts w:ascii="Times New Roman" w:hAnsi="Times New Roman"/>
                <w:b/>
              </w:rPr>
              <w:t>серы</w:t>
            </w:r>
          </w:p>
        </w:tc>
        <w:tc>
          <w:tcPr>
            <w:tcW w:w="32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Диоксид</w:t>
            </w:r>
          </w:p>
          <w:p w:rsidR="00ED313E" w:rsidRPr="000B6BD2" w:rsidRDefault="00ED313E" w:rsidP="00ED313E">
            <w:pPr>
              <w:jc w:val="center"/>
              <w:rPr>
                <w:rFonts w:ascii="Times New Roman" w:hAnsi="Times New Roman"/>
                <w:b/>
              </w:rPr>
            </w:pPr>
            <w:r w:rsidRPr="000B6BD2">
              <w:rPr>
                <w:rFonts w:ascii="Times New Roman" w:hAnsi="Times New Roman"/>
                <w:b/>
              </w:rPr>
              <w:t>азота</w:t>
            </w:r>
          </w:p>
        </w:tc>
        <w:tc>
          <w:tcPr>
            <w:tcW w:w="255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i/>
              </w:rPr>
            </w:pPr>
            <w:r w:rsidRPr="000B6BD2">
              <w:rPr>
                <w:rFonts w:ascii="Times New Roman" w:hAnsi="Times New Roman"/>
                <w:b/>
              </w:rPr>
              <w:t>Оксид</w:t>
            </w:r>
          </w:p>
          <w:p w:rsidR="00ED313E" w:rsidRPr="000B6BD2" w:rsidRDefault="00ED313E" w:rsidP="00ED313E">
            <w:pPr>
              <w:jc w:val="center"/>
              <w:rPr>
                <w:rFonts w:ascii="Times New Roman" w:hAnsi="Times New Roman"/>
                <w:b/>
              </w:rPr>
            </w:pPr>
            <w:r w:rsidRPr="000B6BD2">
              <w:rPr>
                <w:rFonts w:ascii="Times New Roman" w:hAnsi="Times New Roman"/>
                <w:b/>
              </w:rPr>
              <w:t>углерода</w:t>
            </w:r>
          </w:p>
        </w:tc>
      </w:tr>
      <w:tr w:rsidR="00ED313E" w:rsidRPr="000B6BD2" w:rsidTr="00ED313E">
        <w:trPr>
          <w:cantSplit/>
          <w:trHeight w:val="720"/>
        </w:trPr>
        <w:tc>
          <w:tcPr>
            <w:tcW w:w="2411" w:type="dxa"/>
            <w:vMerge/>
            <w:tcBorders>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4 г"/>
              </w:smartTagPr>
              <w:r w:rsidRPr="000B6BD2">
                <w:rPr>
                  <w:rFonts w:ascii="Times New Roman" w:hAnsi="Times New Roman"/>
                  <w:b/>
                </w:rPr>
                <w:t>2014 г</w:t>
              </w:r>
            </w:smartTag>
            <w:r w:rsidRPr="000B6BD2">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5 г"/>
              </w:smartTagPr>
              <w:r w:rsidRPr="000B6BD2">
                <w:rPr>
                  <w:rFonts w:ascii="Times New Roman" w:hAnsi="Times New Roman"/>
                  <w:b/>
                </w:rPr>
                <w:t>2015 г</w:t>
              </w:r>
            </w:smartTag>
            <w:r w:rsidRPr="000B6BD2">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4 г"/>
              </w:smartTagPr>
              <w:r w:rsidRPr="000B6BD2">
                <w:rPr>
                  <w:rFonts w:ascii="Times New Roman" w:hAnsi="Times New Roman"/>
                  <w:b/>
                </w:rPr>
                <w:t>2014 г</w:t>
              </w:r>
            </w:smartTag>
            <w:r w:rsidRPr="000B6BD2">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5 г"/>
              </w:smartTagPr>
              <w:r w:rsidRPr="000B6BD2">
                <w:rPr>
                  <w:rFonts w:ascii="Times New Roman" w:hAnsi="Times New Roman"/>
                  <w:b/>
                </w:rPr>
                <w:t>2015 г</w:t>
              </w:r>
            </w:smartTag>
            <w:r w:rsidRPr="000B6BD2">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4 г"/>
              </w:smartTagPr>
              <w:r w:rsidRPr="000B6BD2">
                <w:rPr>
                  <w:rFonts w:ascii="Times New Roman" w:hAnsi="Times New Roman"/>
                  <w:b/>
                </w:rPr>
                <w:t>2014 г</w:t>
              </w:r>
            </w:smartTag>
            <w:r w:rsidRPr="000B6BD2">
              <w:rPr>
                <w:rFonts w:ascii="Times New Roman" w:hAnsi="Times New Roman"/>
                <w:b/>
              </w:rPr>
              <w:t>.</w:t>
            </w:r>
          </w:p>
        </w:tc>
        <w:tc>
          <w:tcPr>
            <w:tcW w:w="1559"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5 г"/>
              </w:smartTagPr>
              <w:r w:rsidRPr="000B6BD2">
                <w:rPr>
                  <w:rFonts w:ascii="Times New Roman" w:hAnsi="Times New Roman"/>
                  <w:b/>
                </w:rPr>
                <w:t>2015 г</w:t>
              </w:r>
            </w:smartTag>
            <w:r w:rsidRPr="000B6BD2">
              <w:rPr>
                <w:rFonts w:ascii="Times New Roman" w:hAnsi="Times New Roman"/>
                <w:b/>
              </w:rPr>
              <w:t>.</w:t>
            </w:r>
          </w:p>
        </w:tc>
        <w:tc>
          <w:tcPr>
            <w:tcW w:w="1276"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4 г"/>
              </w:smartTagPr>
              <w:r w:rsidRPr="000B6BD2">
                <w:rPr>
                  <w:rFonts w:ascii="Times New Roman" w:hAnsi="Times New Roman"/>
                  <w:b/>
                </w:rPr>
                <w:t>2014 г</w:t>
              </w:r>
            </w:smartTag>
            <w:r w:rsidRPr="000B6BD2">
              <w:rPr>
                <w:rFonts w:ascii="Times New Roman" w:hAnsi="Times New Roman"/>
                <w:b/>
              </w:rPr>
              <w:t>.</w:t>
            </w:r>
          </w:p>
        </w:tc>
        <w:tc>
          <w:tcPr>
            <w:tcW w:w="1276" w:type="dxa"/>
            <w:gridSpan w:val="2"/>
            <w:tcBorders>
              <w:top w:val="single" w:sz="4" w:space="0" w:color="auto"/>
              <w:left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b/>
              </w:rPr>
            </w:pPr>
            <w:r w:rsidRPr="000B6BD2">
              <w:rPr>
                <w:rFonts w:ascii="Times New Roman" w:hAnsi="Times New Roman"/>
                <w:b/>
              </w:rPr>
              <w:t xml:space="preserve">апрель </w:t>
            </w:r>
          </w:p>
          <w:p w:rsidR="00ED313E" w:rsidRPr="000B6BD2" w:rsidRDefault="00ED313E" w:rsidP="00ED313E">
            <w:pPr>
              <w:jc w:val="center"/>
              <w:rPr>
                <w:rFonts w:ascii="Times New Roman" w:hAnsi="Times New Roman"/>
                <w:b/>
              </w:rPr>
            </w:pPr>
            <w:smartTag w:uri="urn:schemas-microsoft-com:office:smarttags" w:element="metricconverter">
              <w:smartTagPr>
                <w:attr w:name="ProductID" w:val="2015 г"/>
              </w:smartTagPr>
              <w:r w:rsidRPr="000B6BD2">
                <w:rPr>
                  <w:rFonts w:ascii="Times New Roman" w:hAnsi="Times New Roman"/>
                  <w:b/>
                </w:rPr>
                <w:t>2015 г</w:t>
              </w:r>
            </w:smartTag>
            <w:r w:rsidRPr="000B6BD2">
              <w:rPr>
                <w:rFonts w:ascii="Times New Roman" w:hAnsi="Times New Roman"/>
                <w:b/>
              </w:rPr>
              <w:t>.</w:t>
            </w:r>
          </w:p>
        </w:tc>
      </w:tr>
      <w:tr w:rsidR="00ED313E" w:rsidRPr="000B6BD2" w:rsidTr="00ED313E">
        <w:trPr>
          <w:cantSplit/>
          <w:trHeight w:val="1209"/>
        </w:trPr>
        <w:tc>
          <w:tcPr>
            <w:tcW w:w="2411" w:type="dxa"/>
            <w:vMerge/>
            <w:tcBorders>
              <w:left w:val="single" w:sz="4" w:space="0" w:color="auto"/>
              <w:bottom w:val="single" w:sz="4" w:space="0" w:color="auto"/>
              <w:right w:val="single" w:sz="4" w:space="0" w:color="auto"/>
            </w:tcBorders>
            <w:shd w:val="clear" w:color="auto" w:fill="auto"/>
            <w:vAlign w:val="center"/>
          </w:tcPr>
          <w:p w:rsidR="00ED313E" w:rsidRPr="000B6BD2" w:rsidRDefault="00ED313E" w:rsidP="00ED313E">
            <w:pPr>
              <w:jc w:val="center"/>
              <w:rPr>
                <w:rFonts w:ascii="Times New Roman" w:hAnsi="Times New Roman"/>
              </w:rPr>
            </w:pP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567"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c>
          <w:tcPr>
            <w:tcW w:w="567"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vertAlign w:val="superscript"/>
              </w:rPr>
            </w:pPr>
            <w:r w:rsidRPr="000B6BD2">
              <w:rPr>
                <w:rFonts w:ascii="Times New Roman" w:hAnsi="Times New Roman"/>
                <w:b/>
              </w:rPr>
              <w:t>Мг/м</w:t>
            </w:r>
            <w:r w:rsidRPr="000B6BD2">
              <w:rPr>
                <w:rFonts w:ascii="Times New Roman" w:hAnsi="Times New Roman"/>
                <w:b/>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ED313E" w:rsidRPr="000B6BD2" w:rsidRDefault="00ED313E" w:rsidP="00ED313E">
            <w:pPr>
              <w:ind w:left="113" w:right="113"/>
              <w:jc w:val="center"/>
              <w:rPr>
                <w:rFonts w:ascii="Times New Roman" w:hAnsi="Times New Roman"/>
                <w:b/>
              </w:rPr>
            </w:pPr>
            <w:r w:rsidRPr="000B6BD2">
              <w:rPr>
                <w:rFonts w:ascii="Times New Roman" w:hAnsi="Times New Roman"/>
                <w:b/>
              </w:rPr>
              <w:t>Кратная  ПДК</w:t>
            </w:r>
          </w:p>
        </w:tc>
      </w:tr>
      <w:tr w:rsidR="00ED313E" w:rsidRPr="000B6BD2" w:rsidTr="00ED313E">
        <w:trPr>
          <w:trHeight w:val="295"/>
        </w:trPr>
        <w:tc>
          <w:tcPr>
            <w:tcW w:w="241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rPr>
                <w:rFonts w:ascii="Times New Roman" w:hAnsi="Times New Roman"/>
              </w:rPr>
            </w:pPr>
            <w:r w:rsidRPr="000B6BD2">
              <w:rPr>
                <w:rFonts w:ascii="Times New Roman" w:hAnsi="Times New Roman"/>
              </w:rPr>
              <w:t>Южная промзона  (КЮТЦ)</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0,124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0,140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1,1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0,4</w:t>
            </w:r>
          </w:p>
        </w:tc>
      </w:tr>
      <w:tr w:rsidR="00ED313E" w:rsidRPr="000B6BD2" w:rsidTr="00ED313E">
        <w:trPr>
          <w:trHeight w:val="428"/>
        </w:trPr>
        <w:tc>
          <w:tcPr>
            <w:tcW w:w="241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rPr>
                <w:rFonts w:ascii="Times New Roman" w:hAnsi="Times New Roman"/>
              </w:rPr>
            </w:pPr>
            <w:r w:rsidRPr="000B6BD2">
              <w:rPr>
                <w:rFonts w:ascii="Times New Roman" w:hAnsi="Times New Roman"/>
              </w:rPr>
              <w:t xml:space="preserve">Северная промзона </w:t>
            </w:r>
            <w:r w:rsidRPr="000B6BD2">
              <w:rPr>
                <w:rFonts w:ascii="Times New Roman" w:hAnsi="Times New Roman"/>
                <w:spacing w:val="-20"/>
              </w:rPr>
              <w:t>("КТЭЦ")</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0,155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0,154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0,07</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0,2</w:t>
            </w:r>
          </w:p>
        </w:tc>
      </w:tr>
      <w:tr w:rsidR="00ED313E" w:rsidRPr="000B6BD2" w:rsidTr="00ED313E">
        <w:trPr>
          <w:trHeight w:val="295"/>
        </w:trPr>
        <w:tc>
          <w:tcPr>
            <w:tcW w:w="241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rPr>
                <w:rFonts w:ascii="Times New Roman" w:hAnsi="Times New Roman"/>
              </w:rPr>
            </w:pPr>
            <w:r w:rsidRPr="000B6BD2">
              <w:rPr>
                <w:rFonts w:ascii="Times New Roman" w:hAnsi="Times New Roman"/>
                <w:lang w:val="kk-KZ"/>
              </w:rPr>
              <w:t xml:space="preserve">Рынок </w:t>
            </w:r>
            <w:r w:rsidRPr="000B6BD2">
              <w:rPr>
                <w:rFonts w:ascii="Times New Roman" w:hAnsi="Times New Roman"/>
              </w:rPr>
              <w:t>«Сыбага»</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0,151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0,155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bCs/>
                <w:lang w:val="kk-KZ"/>
              </w:rPr>
            </w:pPr>
            <w:r w:rsidRPr="000B6BD2">
              <w:rPr>
                <w:rFonts w:ascii="Times New Roman" w:hAnsi="Times New Roman"/>
                <w:bCs/>
                <w:lang w:val="kk-KZ"/>
              </w:rPr>
              <w:t>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bCs/>
                <w:lang w:val="kk-KZ"/>
              </w:rPr>
            </w:pPr>
            <w:r w:rsidRPr="000B6BD2">
              <w:rPr>
                <w:rFonts w:ascii="Times New Roman" w:hAnsi="Times New Roman"/>
                <w:bCs/>
                <w:lang w:val="kk-KZ"/>
              </w:rPr>
              <w:t>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0,4</w:t>
            </w:r>
          </w:p>
        </w:tc>
      </w:tr>
      <w:tr w:rsidR="00ED313E" w:rsidRPr="000B6BD2" w:rsidTr="00ED313E">
        <w:trPr>
          <w:trHeight w:val="295"/>
        </w:trPr>
        <w:tc>
          <w:tcPr>
            <w:tcW w:w="241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rPr>
                <w:rFonts w:ascii="Times New Roman" w:hAnsi="Times New Roman"/>
                <w:lang w:val="kk-KZ"/>
              </w:rPr>
            </w:pPr>
            <w:r w:rsidRPr="000B6BD2">
              <w:rPr>
                <w:rFonts w:ascii="Times New Roman" w:hAnsi="Times New Roman"/>
                <w:lang w:val="kk-KZ"/>
              </w:rPr>
              <w:t>Мкр «Акмечеть»</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0,147</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0,144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bCs/>
                <w:lang w:val="kk-KZ"/>
              </w:rPr>
            </w:pPr>
            <w:r w:rsidRPr="000B6BD2">
              <w:rPr>
                <w:rFonts w:ascii="Times New Roman" w:hAnsi="Times New Roman"/>
                <w:bCs/>
                <w:lang w:val="kk-KZ"/>
              </w:rPr>
              <w:t>1,1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bCs/>
                <w:lang w:val="kk-KZ"/>
              </w:rPr>
            </w:pPr>
            <w:r w:rsidRPr="000B6BD2">
              <w:rPr>
                <w:rFonts w:ascii="Times New Roman" w:hAnsi="Times New Roman"/>
                <w:bCs/>
                <w:lang w:val="kk-KZ"/>
              </w:rPr>
              <w:t>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0,4</w:t>
            </w:r>
          </w:p>
        </w:tc>
      </w:tr>
      <w:tr w:rsidR="00ED313E" w:rsidRPr="000B6BD2" w:rsidTr="00ED313E">
        <w:trPr>
          <w:trHeight w:val="295"/>
        </w:trPr>
        <w:tc>
          <w:tcPr>
            <w:tcW w:w="241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rPr>
                <w:rFonts w:ascii="Times New Roman" w:hAnsi="Times New Roman"/>
                <w:lang w:val="kk-KZ"/>
              </w:rPr>
            </w:pPr>
            <w:r w:rsidRPr="000B6BD2">
              <w:rPr>
                <w:rFonts w:ascii="Times New Roman" w:hAnsi="Times New Roman"/>
                <w:lang w:val="kk-KZ"/>
              </w:rPr>
              <w:t>Центр. площадь</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0,145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0,166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jc w:val="center"/>
              <w:rPr>
                <w:rFonts w:ascii="Times New Roman" w:hAnsi="Times New Roman"/>
                <w:lang w:val="kk-KZ"/>
              </w:rPr>
            </w:pPr>
            <w:r w:rsidRPr="000B6BD2">
              <w:rPr>
                <w:rFonts w:ascii="Times New Roman" w:hAnsi="Times New Roman"/>
                <w:lang w:val="kk-KZ"/>
              </w:rPr>
              <w:t>0,05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D313E" w:rsidRPr="000B6BD2" w:rsidRDefault="00ED313E" w:rsidP="00ED313E">
            <w:pPr>
              <w:ind w:right="-108"/>
              <w:jc w:val="center"/>
              <w:rPr>
                <w:rFonts w:ascii="Times New Roman" w:hAnsi="Times New Roman"/>
                <w:lang w:val="kk-KZ"/>
              </w:rPr>
            </w:pPr>
            <w:r w:rsidRPr="000B6BD2">
              <w:rPr>
                <w:rFonts w:ascii="Times New Roman" w:hAnsi="Times New Roman"/>
                <w:lang w:val="kk-KZ"/>
              </w:rPr>
              <w:t>0,2</w:t>
            </w:r>
          </w:p>
        </w:tc>
      </w:tr>
    </w:tbl>
    <w:p w:rsidR="00A41225" w:rsidRPr="000B6BD2" w:rsidRDefault="00A41225" w:rsidP="0080690B">
      <w:pPr>
        <w:pStyle w:val="af3"/>
        <w:spacing w:before="0" w:after="0"/>
        <w:jc w:val="both"/>
        <w:rPr>
          <w:rFonts w:ascii="Times New Roman" w:hAnsi="Times New Roman"/>
          <w:bCs w:val="0"/>
          <w:sz w:val="24"/>
          <w:szCs w:val="24"/>
        </w:rPr>
      </w:pPr>
    </w:p>
    <w:p w:rsidR="00C31E0D" w:rsidRPr="000B6BD2" w:rsidRDefault="00C31E0D" w:rsidP="00C31E0D">
      <w:pPr>
        <w:pStyle w:val="af3"/>
        <w:spacing w:before="0" w:after="0"/>
        <w:jc w:val="right"/>
        <w:rPr>
          <w:rFonts w:ascii="Times New Roman" w:hAnsi="Times New Roman"/>
          <w:b w:val="0"/>
          <w:bCs w:val="0"/>
          <w:sz w:val="24"/>
          <w:szCs w:val="24"/>
        </w:rPr>
      </w:pPr>
    </w:p>
    <w:p w:rsidR="00ED313E" w:rsidRPr="000B6BD2" w:rsidRDefault="00ED313E" w:rsidP="00ED313E"/>
    <w:p w:rsidR="00ED313E" w:rsidRPr="000B6BD2" w:rsidRDefault="00ED313E" w:rsidP="00ED313E"/>
    <w:p w:rsidR="00ED313E" w:rsidRPr="000B6BD2" w:rsidRDefault="00ED313E" w:rsidP="00ED313E">
      <w:pPr>
        <w:sectPr w:rsidR="00ED313E" w:rsidRPr="000B6BD2" w:rsidSect="00ED313E">
          <w:footerReference w:type="even" r:id="rId79"/>
          <w:footerReference w:type="default" r:id="rId80"/>
          <w:footerReference w:type="first" r:id="rId81"/>
          <w:pgSz w:w="16838" w:h="11906" w:orient="landscape"/>
          <w:pgMar w:top="851" w:right="1134" w:bottom="1418" w:left="1134" w:header="709" w:footer="709" w:gutter="0"/>
          <w:cols w:space="708"/>
          <w:docGrid w:linePitch="360"/>
        </w:sectPr>
      </w:pPr>
    </w:p>
    <w:p w:rsidR="00AC65A9" w:rsidRPr="000B6BD2" w:rsidRDefault="00D12F0D" w:rsidP="0080690B">
      <w:pPr>
        <w:pStyle w:val="a9"/>
        <w:spacing w:after="0"/>
        <w:ind w:left="0"/>
        <w:jc w:val="center"/>
        <w:rPr>
          <w:rFonts w:ascii="Times New Roman" w:hAnsi="Times New Roman"/>
          <w:b/>
          <w:sz w:val="28"/>
          <w:szCs w:val="28"/>
        </w:rPr>
      </w:pPr>
      <w:r w:rsidRPr="000B6BD2">
        <w:rPr>
          <w:rFonts w:ascii="Times New Roman" w:hAnsi="Times New Roman"/>
          <w:b/>
          <w:sz w:val="28"/>
          <w:szCs w:val="28"/>
        </w:rPr>
        <w:t xml:space="preserve">10.5 </w:t>
      </w:r>
      <w:r w:rsidR="00DE1384" w:rsidRPr="000B6BD2">
        <w:rPr>
          <w:rFonts w:ascii="Times New Roman" w:hAnsi="Times New Roman"/>
          <w:b/>
          <w:sz w:val="28"/>
          <w:szCs w:val="28"/>
        </w:rPr>
        <w:t>К</w:t>
      </w:r>
      <w:r w:rsidR="00AC65A9" w:rsidRPr="000B6BD2">
        <w:rPr>
          <w:rFonts w:ascii="Times New Roman" w:hAnsi="Times New Roman"/>
          <w:b/>
          <w:sz w:val="28"/>
          <w:szCs w:val="28"/>
        </w:rPr>
        <w:t>ачество поверхностных вод на территории</w:t>
      </w:r>
    </w:p>
    <w:p w:rsidR="00AC65A9" w:rsidRPr="000B6BD2" w:rsidRDefault="00AC65A9" w:rsidP="0080690B">
      <w:pPr>
        <w:pStyle w:val="a9"/>
        <w:spacing w:after="0"/>
        <w:ind w:left="0"/>
        <w:jc w:val="center"/>
        <w:rPr>
          <w:rFonts w:ascii="Times New Roman" w:hAnsi="Times New Roman"/>
          <w:b/>
          <w:sz w:val="28"/>
          <w:szCs w:val="28"/>
        </w:rPr>
      </w:pPr>
      <w:r w:rsidRPr="000B6BD2">
        <w:rPr>
          <w:rFonts w:ascii="Times New Roman" w:hAnsi="Times New Roman"/>
          <w:b/>
          <w:sz w:val="28"/>
          <w:szCs w:val="28"/>
        </w:rPr>
        <w:t>Кызылординской области</w:t>
      </w:r>
    </w:p>
    <w:p w:rsidR="00AC65A9" w:rsidRPr="000B6BD2" w:rsidRDefault="00AC65A9" w:rsidP="0080690B">
      <w:pPr>
        <w:ind w:firstLine="709"/>
        <w:jc w:val="both"/>
        <w:rPr>
          <w:rFonts w:ascii="Times New Roman" w:hAnsi="Times New Roman"/>
          <w:sz w:val="28"/>
          <w:szCs w:val="28"/>
        </w:rPr>
      </w:pP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на 2 водных объектах в реке Сырдария и Аральском море. </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Сырдария</w:t>
      </w:r>
      <w:r w:rsidRPr="000B6BD2">
        <w:rPr>
          <w:rFonts w:ascii="Times New Roman" w:hAnsi="Times New Roman"/>
          <w:sz w:val="28"/>
          <w:szCs w:val="28"/>
        </w:rPr>
        <w:t xml:space="preserve"> температура воды колебалась от </w:t>
      </w:r>
      <w:r w:rsidRPr="000B6BD2">
        <w:rPr>
          <w:rFonts w:ascii="Times New Roman" w:hAnsi="Times New Roman"/>
          <w:sz w:val="28"/>
          <w:szCs w:val="28"/>
          <w:lang w:val="kk-KZ"/>
        </w:rPr>
        <w:t>3,6</w:t>
      </w:r>
      <w:r w:rsidRPr="000B6BD2">
        <w:rPr>
          <w:rFonts w:ascii="Times New Roman" w:hAnsi="Times New Roman"/>
          <w:sz w:val="28"/>
          <w:szCs w:val="28"/>
        </w:rPr>
        <w:t xml:space="preserve">ºC до </w:t>
      </w:r>
      <w:r w:rsidRPr="000B6BD2">
        <w:rPr>
          <w:rFonts w:ascii="Times New Roman" w:hAnsi="Times New Roman"/>
          <w:sz w:val="28"/>
          <w:szCs w:val="28"/>
          <w:lang w:val="kk-KZ"/>
        </w:rPr>
        <w:t>9,4</w:t>
      </w:r>
      <w:r w:rsidRPr="000B6BD2">
        <w:rPr>
          <w:rFonts w:ascii="Times New Roman" w:hAnsi="Times New Roman"/>
          <w:sz w:val="28"/>
          <w:szCs w:val="28"/>
        </w:rPr>
        <w:t xml:space="preserve">ºC, среднее значение рН составило - 7,7, концентрация растворенного в воде кислорода в среднем составляла </w:t>
      </w:r>
      <w:r w:rsidRPr="000B6BD2">
        <w:rPr>
          <w:rFonts w:ascii="Times New Roman" w:hAnsi="Times New Roman"/>
          <w:sz w:val="28"/>
          <w:szCs w:val="28"/>
          <w:lang w:val="kk-KZ"/>
        </w:rPr>
        <w:t>7,6</w:t>
      </w:r>
      <w:r w:rsidRPr="000B6BD2">
        <w:rPr>
          <w:rFonts w:ascii="Times New Roman" w:hAnsi="Times New Roman"/>
          <w:sz w:val="28"/>
          <w:szCs w:val="28"/>
        </w:rPr>
        <w:t xml:space="preserve">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в среднем 1,0</w:t>
      </w:r>
      <w:r w:rsidRPr="000B6BD2">
        <w:rPr>
          <w:rFonts w:ascii="Times New Roman" w:hAnsi="Times New Roman"/>
          <w:sz w:val="28"/>
          <w:szCs w:val="28"/>
          <w:lang w:val="kk-KZ"/>
        </w:rPr>
        <w:t>7</w:t>
      </w:r>
      <w:r w:rsidRPr="000B6BD2">
        <w:rPr>
          <w:rFonts w:ascii="Times New Roman" w:hAnsi="Times New Roman"/>
          <w:sz w:val="28"/>
          <w:szCs w:val="28"/>
        </w:rPr>
        <w:t xml:space="preserve"> мг/дм3.Превышения ПДК были зафиксированы по веществам из групп тяжелых металлов (меди 2,0 ПДК, хрому (6+) </w:t>
      </w:r>
      <w:r w:rsidRPr="000B6BD2">
        <w:rPr>
          <w:rFonts w:ascii="Times New Roman" w:hAnsi="Times New Roman"/>
          <w:sz w:val="28"/>
          <w:szCs w:val="28"/>
          <w:lang w:val="kk-KZ"/>
        </w:rPr>
        <w:t>2,5</w:t>
      </w:r>
      <w:r w:rsidRPr="000B6BD2">
        <w:rPr>
          <w:rFonts w:ascii="Times New Roman" w:hAnsi="Times New Roman"/>
          <w:sz w:val="28"/>
          <w:szCs w:val="28"/>
        </w:rPr>
        <w:t xml:space="preserve"> ПДК) и главных ионов (сульфаты 4,6 ПДК</w:t>
      </w:r>
      <w:r w:rsidRPr="000B6BD2">
        <w:rPr>
          <w:rFonts w:ascii="Times New Roman" w:hAnsi="Times New Roman"/>
          <w:sz w:val="28"/>
          <w:szCs w:val="28"/>
          <w:lang w:val="kk-KZ"/>
        </w:rPr>
        <w:t>, магний 1,2 ПДК</w:t>
      </w:r>
      <w:r w:rsidRPr="000B6BD2">
        <w:rPr>
          <w:rFonts w:ascii="Times New Roman" w:hAnsi="Times New Roman"/>
          <w:sz w:val="28"/>
          <w:szCs w:val="28"/>
        </w:rPr>
        <w:t>)</w:t>
      </w:r>
      <w:r w:rsidRPr="000B6BD2">
        <w:rPr>
          <w:rFonts w:ascii="Times New Roman" w:hAnsi="Times New Roman"/>
          <w:sz w:val="28"/>
          <w:szCs w:val="28"/>
          <w:lang w:val="kk-KZ"/>
        </w:rPr>
        <w:t xml:space="preserve">, по биогенным веществам </w:t>
      </w:r>
      <w:r w:rsidRPr="000B6BD2">
        <w:rPr>
          <w:rFonts w:ascii="Times New Roman" w:hAnsi="Times New Roman"/>
          <w:sz w:val="28"/>
          <w:szCs w:val="28"/>
        </w:rPr>
        <w:t>(азот нитритный 2,1 ПДК, железо общее 2,0 ПДК).</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 xml:space="preserve">В </w:t>
      </w:r>
      <w:r w:rsidRPr="000B6BD2">
        <w:rPr>
          <w:rFonts w:ascii="Times New Roman" w:hAnsi="Times New Roman"/>
          <w:b/>
          <w:sz w:val="28"/>
          <w:szCs w:val="28"/>
        </w:rPr>
        <w:t>Аральском море</w:t>
      </w:r>
      <w:r w:rsidRPr="000B6BD2">
        <w:rPr>
          <w:rFonts w:ascii="Times New Roman" w:hAnsi="Times New Roman"/>
          <w:sz w:val="28"/>
          <w:szCs w:val="28"/>
        </w:rPr>
        <w:t xml:space="preserve"> температура воды – 6,0ºC, рН составило – 7,4, концентрация растворенного в воде кислорода составила 7,58 мг/дм3,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1,2 мг/дм3.Превышения ПДК были зафиксированы по веществам из групп тяжелых металлов (медь 2,0 ПДК, хром (6+) 3,5 ПДК), биогенных веществ (железо общее 1,3 ПДК), главных ионов (сульфаты 4,5 ПДК).</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Качество воды водных объектов на территории Кызылординской области оценивается как «умеренного уровня загрязнения». По сравнении с апрелем 2014 года и с мартом 2015 год качество воды реки Сырдария и Аральского моря значительно не изменилось.</w:t>
      </w:r>
    </w:p>
    <w:p w:rsidR="00262271" w:rsidRPr="000B6BD2" w:rsidRDefault="00262271" w:rsidP="0080690B">
      <w:pPr>
        <w:ind w:firstLine="709"/>
        <w:jc w:val="both"/>
        <w:rPr>
          <w:rFonts w:ascii="Times New Roman" w:hAnsi="Times New Roman"/>
          <w:sz w:val="28"/>
          <w:szCs w:val="28"/>
        </w:rPr>
      </w:pPr>
    </w:p>
    <w:p w:rsidR="00EC1DA4" w:rsidRPr="000B6BD2" w:rsidRDefault="00EC1DA4" w:rsidP="0080690B">
      <w:pPr>
        <w:ind w:firstLine="709"/>
        <w:jc w:val="both"/>
        <w:rPr>
          <w:rFonts w:ascii="Times New Roman" w:hAnsi="Times New Roman"/>
          <w:sz w:val="28"/>
          <w:szCs w:val="28"/>
        </w:rPr>
      </w:pPr>
    </w:p>
    <w:p w:rsidR="00280874" w:rsidRPr="000B6BD2" w:rsidRDefault="00D12F0D" w:rsidP="0080690B">
      <w:pPr>
        <w:autoSpaceDE w:val="0"/>
        <w:autoSpaceDN w:val="0"/>
        <w:adjustRightInd w:val="0"/>
        <w:ind w:left="851"/>
        <w:jc w:val="center"/>
        <w:rPr>
          <w:rFonts w:ascii="Times New Roman" w:hAnsi="Times New Roman"/>
          <w:b/>
          <w:sz w:val="28"/>
          <w:szCs w:val="28"/>
        </w:rPr>
      </w:pPr>
      <w:r w:rsidRPr="000B6BD2">
        <w:rPr>
          <w:rFonts w:ascii="Times New Roman" w:hAnsi="Times New Roman"/>
          <w:b/>
          <w:sz w:val="28"/>
          <w:szCs w:val="28"/>
        </w:rPr>
        <w:t xml:space="preserve">10.6 </w:t>
      </w:r>
      <w:r w:rsidR="006F4917" w:rsidRPr="000B6BD2">
        <w:rPr>
          <w:rFonts w:ascii="Times New Roman" w:hAnsi="Times New Roman"/>
          <w:b/>
          <w:sz w:val="28"/>
          <w:szCs w:val="28"/>
        </w:rPr>
        <w:t xml:space="preserve">Качество водыхозяйственно-питьевого и </w:t>
      </w:r>
    </w:p>
    <w:p w:rsidR="006F4917" w:rsidRPr="000B6BD2" w:rsidRDefault="006F4917" w:rsidP="0080690B">
      <w:pPr>
        <w:autoSpaceDE w:val="0"/>
        <w:autoSpaceDN w:val="0"/>
        <w:adjustRightInd w:val="0"/>
        <w:ind w:left="525"/>
        <w:jc w:val="center"/>
        <w:rPr>
          <w:rFonts w:ascii="Times New Roman" w:hAnsi="Times New Roman"/>
          <w:b/>
          <w:sz w:val="28"/>
          <w:szCs w:val="28"/>
        </w:rPr>
      </w:pPr>
      <w:r w:rsidRPr="000B6BD2">
        <w:rPr>
          <w:rFonts w:ascii="Times New Roman" w:hAnsi="Times New Roman"/>
          <w:b/>
          <w:sz w:val="28"/>
          <w:szCs w:val="28"/>
        </w:rPr>
        <w:t>культурно-бытового водопользования</w:t>
      </w:r>
      <w:r w:rsidR="00C95289" w:rsidRPr="000B6BD2">
        <w:rPr>
          <w:rFonts w:ascii="Times New Roman" w:hAnsi="Times New Roman"/>
          <w:b/>
          <w:sz w:val="28"/>
          <w:szCs w:val="28"/>
        </w:rPr>
        <w:t xml:space="preserve"> города Кызылорда</w:t>
      </w:r>
      <w:r w:rsidR="00C31E0D" w:rsidRPr="000B6BD2">
        <w:rPr>
          <w:rFonts w:ascii="Times New Roman" w:hAnsi="Times New Roman"/>
          <w:b/>
          <w:sz w:val="28"/>
          <w:szCs w:val="28"/>
        </w:rPr>
        <w:t xml:space="preserve"> и Кызылординской области</w:t>
      </w:r>
    </w:p>
    <w:p w:rsidR="00D6605F" w:rsidRPr="000B6BD2" w:rsidRDefault="00D6605F" w:rsidP="0080690B">
      <w:pPr>
        <w:autoSpaceDE w:val="0"/>
        <w:autoSpaceDN w:val="0"/>
        <w:adjustRightInd w:val="0"/>
        <w:ind w:left="360"/>
        <w:jc w:val="both"/>
        <w:rPr>
          <w:rFonts w:ascii="Times New Roman" w:hAnsi="Times New Roman"/>
          <w:sz w:val="28"/>
          <w:szCs w:val="28"/>
        </w:rPr>
      </w:pPr>
    </w:p>
    <w:p w:rsidR="003A196F" w:rsidRPr="000B6BD2" w:rsidRDefault="003A196F" w:rsidP="0080690B">
      <w:pPr>
        <w:pStyle w:val="af3"/>
        <w:spacing w:before="0" w:after="0"/>
        <w:ind w:firstLine="720"/>
        <w:jc w:val="both"/>
        <w:rPr>
          <w:rFonts w:ascii="Times New Roman" w:hAnsi="Times New Roman"/>
          <w:b w:val="0"/>
          <w:sz w:val="28"/>
          <w:szCs w:val="28"/>
        </w:rPr>
      </w:pPr>
      <w:r w:rsidRPr="000B6BD2">
        <w:rPr>
          <w:rFonts w:ascii="Times New Roman" w:hAnsi="Times New Roman"/>
          <w:b w:val="0"/>
          <w:sz w:val="28"/>
          <w:szCs w:val="28"/>
        </w:rPr>
        <w:t>Отбор проб воды для химического анализа по хозяйственно-питьевой категории водопользования производится с городского водозабора - водопроводной воды (перед поступлением в распределительную сеть), с открытого водоема (вода, поступающая из реки Сырдарья до очистки и фильтрации), с подземных источников – глубинных скважин (скважина - водозабор 100-120 м).</w:t>
      </w:r>
    </w:p>
    <w:p w:rsidR="00805FB7" w:rsidRPr="000B6BD2" w:rsidRDefault="00500DCD" w:rsidP="0080690B">
      <w:pPr>
        <w:autoSpaceDE w:val="0"/>
        <w:autoSpaceDN w:val="0"/>
        <w:adjustRightInd w:val="0"/>
        <w:ind w:firstLine="720"/>
        <w:jc w:val="both"/>
        <w:rPr>
          <w:rFonts w:ascii="Times New Roman" w:hAnsi="Times New Roman"/>
          <w:bCs/>
          <w:kern w:val="28"/>
          <w:sz w:val="28"/>
          <w:szCs w:val="28"/>
        </w:rPr>
      </w:pPr>
      <w:r w:rsidRPr="000B6BD2">
        <w:rPr>
          <w:rFonts w:ascii="Times New Roman" w:hAnsi="Times New Roman"/>
          <w:bCs/>
          <w:kern w:val="28"/>
          <w:sz w:val="28"/>
          <w:szCs w:val="28"/>
        </w:rPr>
        <w:t>Основными критериями качества проб воды из городского и районных водозаборов, глубинных скважин и децентрализованных источников являются значения ПДК вредных веществ в воде водных объектов хозяйственно-питьевого и культурно-бытового водопользования, д</w:t>
      </w:r>
      <w:r w:rsidR="00D73592" w:rsidRPr="000B6BD2">
        <w:rPr>
          <w:rFonts w:ascii="Times New Roman" w:hAnsi="Times New Roman"/>
          <w:bCs/>
          <w:kern w:val="28"/>
          <w:sz w:val="28"/>
          <w:szCs w:val="28"/>
        </w:rPr>
        <w:t xml:space="preserve">ля водопровода - гигиенические </w:t>
      </w:r>
      <w:r w:rsidRPr="000B6BD2">
        <w:rPr>
          <w:rFonts w:ascii="Times New Roman" w:hAnsi="Times New Roman"/>
          <w:bCs/>
          <w:kern w:val="28"/>
          <w:sz w:val="28"/>
          <w:szCs w:val="28"/>
        </w:rPr>
        <w:t>нормативы содержания вредных веществ в питьевой воде.</w:t>
      </w:r>
    </w:p>
    <w:p w:rsidR="00ED313E" w:rsidRPr="000B6BD2" w:rsidRDefault="00ED313E" w:rsidP="00ED313E">
      <w:pPr>
        <w:shd w:val="clear" w:color="auto" w:fill="FFFFFF"/>
        <w:ind w:firstLine="720"/>
        <w:jc w:val="both"/>
        <w:rPr>
          <w:rFonts w:ascii="Times New Roman" w:hAnsi="Times New Roman"/>
          <w:sz w:val="28"/>
          <w:szCs w:val="28"/>
        </w:rPr>
      </w:pPr>
      <w:r w:rsidRPr="000B6BD2">
        <w:rPr>
          <w:rFonts w:ascii="Times New Roman" w:hAnsi="Times New Roman"/>
          <w:sz w:val="28"/>
          <w:szCs w:val="28"/>
        </w:rPr>
        <w:t xml:space="preserve">В апреле 2015 года в открытых водоемах превышения ПДК наблюдается по следующим ингредиентам: цветность- 4,0 ПДК; мутность – 1,3 ПДК; магний – 1,1 ПДК, железо – 1,5 ПДК. </w:t>
      </w:r>
    </w:p>
    <w:p w:rsidR="00ED313E" w:rsidRPr="000B6BD2" w:rsidRDefault="00ED313E" w:rsidP="00ED313E">
      <w:pPr>
        <w:shd w:val="clear" w:color="auto" w:fill="FFFFFF"/>
        <w:ind w:firstLine="720"/>
        <w:jc w:val="both"/>
        <w:rPr>
          <w:rFonts w:ascii="Times New Roman" w:hAnsi="Times New Roman"/>
          <w:sz w:val="28"/>
          <w:szCs w:val="28"/>
        </w:rPr>
      </w:pPr>
      <w:r w:rsidRPr="000B6BD2">
        <w:rPr>
          <w:rFonts w:ascii="Times New Roman" w:hAnsi="Times New Roman"/>
          <w:sz w:val="28"/>
          <w:szCs w:val="28"/>
        </w:rPr>
        <w:t>В глубинных скважинах превышения ПДК наблюдается по следующим ингредиентам: цветность- 1,2 ПДК, сульфаты – 1,1 ПДК.</w:t>
      </w:r>
    </w:p>
    <w:p w:rsidR="00ED313E" w:rsidRPr="000B6BD2" w:rsidRDefault="00ED313E" w:rsidP="00ED313E">
      <w:pPr>
        <w:shd w:val="clear" w:color="auto" w:fill="FFFFFF"/>
        <w:ind w:firstLine="720"/>
        <w:jc w:val="both"/>
        <w:rPr>
          <w:rFonts w:ascii="Times New Roman" w:hAnsi="Times New Roman"/>
          <w:sz w:val="28"/>
          <w:szCs w:val="28"/>
        </w:rPr>
      </w:pPr>
      <w:r w:rsidRPr="000B6BD2">
        <w:rPr>
          <w:rFonts w:ascii="Times New Roman" w:hAnsi="Times New Roman"/>
          <w:sz w:val="28"/>
          <w:szCs w:val="28"/>
        </w:rPr>
        <w:t>В водопроводной сети превышения ПДК наблюдаются по цветности- 1,5 ПДК; магнию – 1,1 ПДК.</w:t>
      </w:r>
    </w:p>
    <w:p w:rsidR="00ED313E" w:rsidRPr="000B6BD2" w:rsidRDefault="00ED313E" w:rsidP="00ED313E">
      <w:pPr>
        <w:shd w:val="clear" w:color="auto" w:fill="FFFFFF"/>
        <w:ind w:firstLine="720"/>
        <w:jc w:val="both"/>
        <w:rPr>
          <w:rFonts w:ascii="Times New Roman" w:hAnsi="Times New Roman"/>
          <w:sz w:val="28"/>
          <w:szCs w:val="28"/>
        </w:rPr>
      </w:pPr>
      <w:r w:rsidRPr="000B6BD2">
        <w:rPr>
          <w:rFonts w:ascii="Times New Roman" w:hAnsi="Times New Roman"/>
          <w:sz w:val="28"/>
          <w:szCs w:val="28"/>
        </w:rPr>
        <w:t xml:space="preserve"> По городу Кызылорда, в апреле 2015 году, качество питьевой воды по сравнению с апрелем 2014 года изменилось не значительно.</w:t>
      </w:r>
    </w:p>
    <w:p w:rsidR="00C31E0D" w:rsidRPr="000B6BD2" w:rsidRDefault="00C31E0D" w:rsidP="00C31E0D">
      <w:pPr>
        <w:shd w:val="clear" w:color="auto" w:fill="FFFFFF"/>
        <w:ind w:firstLine="540"/>
        <w:jc w:val="both"/>
        <w:rPr>
          <w:rFonts w:ascii="Times New Roman" w:hAnsi="Times New Roman"/>
          <w:sz w:val="28"/>
          <w:szCs w:val="28"/>
        </w:rPr>
      </w:pPr>
    </w:p>
    <w:p w:rsidR="00C31E0D" w:rsidRPr="000B6BD2" w:rsidRDefault="00C31E0D" w:rsidP="00DE3943">
      <w:pPr>
        <w:shd w:val="clear" w:color="auto" w:fill="FFFFFF"/>
        <w:ind w:firstLine="709"/>
        <w:jc w:val="both"/>
        <w:rPr>
          <w:rFonts w:ascii="Times New Roman" w:hAnsi="Times New Roman"/>
          <w:sz w:val="28"/>
          <w:szCs w:val="28"/>
        </w:rPr>
      </w:pPr>
    </w:p>
    <w:p w:rsidR="00314959" w:rsidRPr="000B6BD2" w:rsidRDefault="00D12F0D" w:rsidP="0080690B">
      <w:pPr>
        <w:ind w:left="851"/>
        <w:jc w:val="center"/>
        <w:rPr>
          <w:rFonts w:ascii="Times New Roman" w:hAnsi="Times New Roman"/>
          <w:b/>
          <w:sz w:val="28"/>
          <w:szCs w:val="28"/>
        </w:rPr>
      </w:pPr>
      <w:r w:rsidRPr="000B6BD2">
        <w:rPr>
          <w:rFonts w:ascii="Times New Roman" w:hAnsi="Times New Roman"/>
          <w:b/>
          <w:sz w:val="28"/>
          <w:szCs w:val="28"/>
        </w:rPr>
        <w:t xml:space="preserve">10.7 </w:t>
      </w:r>
      <w:r w:rsidR="00F27B4E" w:rsidRPr="000B6BD2">
        <w:rPr>
          <w:rFonts w:ascii="Times New Roman" w:hAnsi="Times New Roman"/>
          <w:b/>
          <w:sz w:val="28"/>
          <w:szCs w:val="28"/>
        </w:rPr>
        <w:t>Радиационный гамма-фон Кызылординской области</w:t>
      </w:r>
      <w:r w:rsidR="00314959" w:rsidRPr="000B6BD2">
        <w:rPr>
          <w:rFonts w:ascii="Times New Roman" w:hAnsi="Times New Roman"/>
          <w:b/>
          <w:sz w:val="28"/>
          <w:szCs w:val="28"/>
        </w:rPr>
        <w:t>.</w:t>
      </w:r>
    </w:p>
    <w:p w:rsidR="00314959" w:rsidRPr="000B6BD2" w:rsidRDefault="00314959" w:rsidP="0080690B">
      <w:pPr>
        <w:jc w:val="both"/>
        <w:rPr>
          <w:rFonts w:ascii="Times New Roman" w:hAnsi="Times New Roman"/>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w:t>
      </w:r>
      <w:r w:rsidR="008C2597" w:rsidRPr="000B6BD2">
        <w:rPr>
          <w:rFonts w:ascii="Times New Roman" w:hAnsi="Times New Roman"/>
          <w:sz w:val="28"/>
          <w:szCs w:val="28"/>
        </w:rPr>
        <w:t>ти осуществлялись ежедневно на 3</w:t>
      </w:r>
      <w:r w:rsidRPr="000B6BD2">
        <w:rPr>
          <w:rFonts w:ascii="Times New Roman" w:hAnsi="Times New Roman"/>
          <w:sz w:val="28"/>
          <w:szCs w:val="28"/>
        </w:rPr>
        <w:t>-х метеорологической станции (Кызылорда, Аральск, Ши</w:t>
      </w:r>
      <w:r w:rsidR="006C0024" w:rsidRPr="000B6BD2">
        <w:rPr>
          <w:rFonts w:ascii="Times New Roman" w:hAnsi="Times New Roman"/>
          <w:sz w:val="28"/>
          <w:szCs w:val="28"/>
        </w:rPr>
        <w:t>е</w:t>
      </w:r>
      <w:r w:rsidRPr="000B6BD2">
        <w:rPr>
          <w:rFonts w:ascii="Times New Roman" w:hAnsi="Times New Roman"/>
          <w:sz w:val="28"/>
          <w:szCs w:val="28"/>
        </w:rPr>
        <w:t xml:space="preserve">ли) </w:t>
      </w:r>
      <w:r w:rsidR="000E7480" w:rsidRPr="000B6BD2">
        <w:rPr>
          <w:rFonts w:ascii="Times New Roman" w:hAnsi="Times New Roman"/>
          <w:sz w:val="28"/>
          <w:szCs w:val="28"/>
        </w:rPr>
        <w:t xml:space="preserve">и </w:t>
      </w:r>
      <w:r w:rsidR="000E7480" w:rsidRPr="000B6BD2">
        <w:rPr>
          <w:rFonts w:ascii="Times New Roman" w:hAnsi="Times New Roman"/>
          <w:sz w:val="28"/>
          <w:szCs w:val="28"/>
          <w:lang w:val="kk-KZ"/>
        </w:rPr>
        <w:t xml:space="preserve">на </w:t>
      </w:r>
      <w:r w:rsidR="008C2597" w:rsidRPr="000B6BD2">
        <w:rPr>
          <w:rFonts w:ascii="Times New Roman" w:hAnsi="Times New Roman"/>
          <w:sz w:val="28"/>
          <w:szCs w:val="28"/>
          <w:lang w:val="kk-KZ"/>
        </w:rPr>
        <w:t>2</w:t>
      </w:r>
      <w:r w:rsidR="00E126A3" w:rsidRPr="000B6BD2">
        <w:rPr>
          <w:rFonts w:ascii="Times New Roman" w:hAnsi="Times New Roman"/>
          <w:sz w:val="28"/>
          <w:szCs w:val="28"/>
          <w:lang w:val="kk-KZ"/>
        </w:rPr>
        <w:t>-х</w:t>
      </w:r>
      <w:r w:rsidR="000E7480" w:rsidRPr="000B6BD2">
        <w:rPr>
          <w:rStyle w:val="FontStyle204"/>
          <w:sz w:val="28"/>
          <w:szCs w:val="28"/>
        </w:rPr>
        <w:t>автоматическ</w:t>
      </w:r>
      <w:r w:rsidR="00E126A3" w:rsidRPr="000B6BD2">
        <w:rPr>
          <w:rStyle w:val="FontStyle204"/>
          <w:sz w:val="28"/>
          <w:szCs w:val="28"/>
          <w:lang w:val="kk-KZ"/>
        </w:rPr>
        <w:t>их</w:t>
      </w:r>
      <w:r w:rsidR="000E7480" w:rsidRPr="000B6BD2">
        <w:rPr>
          <w:rStyle w:val="FontStyle204"/>
          <w:sz w:val="28"/>
          <w:szCs w:val="28"/>
        </w:rPr>
        <w:t xml:space="preserve"> пост</w:t>
      </w:r>
      <w:r w:rsidR="00E126A3" w:rsidRPr="000B6BD2">
        <w:rPr>
          <w:rStyle w:val="FontStyle204"/>
          <w:sz w:val="28"/>
          <w:szCs w:val="28"/>
          <w:lang w:val="kk-KZ"/>
        </w:rPr>
        <w:t>ах</w:t>
      </w:r>
      <w:r w:rsidR="000E7480" w:rsidRPr="000B6BD2">
        <w:rPr>
          <w:rStyle w:val="FontStyle204"/>
          <w:sz w:val="28"/>
          <w:szCs w:val="28"/>
        </w:rPr>
        <w:t xml:space="preserve"> наблюдений за загрязнением атмосферного воздуха</w:t>
      </w:r>
      <w:r w:rsidR="00E126A3" w:rsidRPr="000B6BD2">
        <w:rPr>
          <w:rStyle w:val="FontStyle201"/>
          <w:i w:val="0"/>
          <w:sz w:val="28"/>
          <w:szCs w:val="28"/>
          <w:lang w:val="kk-KZ"/>
        </w:rPr>
        <w:t>п.Акай</w:t>
      </w:r>
      <w:r w:rsidR="00E126A3" w:rsidRPr="000B6BD2">
        <w:rPr>
          <w:rStyle w:val="FontStyle201"/>
          <w:sz w:val="28"/>
          <w:szCs w:val="28"/>
          <w:lang w:val="kk-KZ"/>
        </w:rPr>
        <w:t xml:space="preserve"> (№1) </w:t>
      </w:r>
      <w:r w:rsidR="00E126A3" w:rsidRPr="000B6BD2">
        <w:rPr>
          <w:rStyle w:val="FontStyle201"/>
          <w:i w:val="0"/>
          <w:sz w:val="28"/>
          <w:szCs w:val="28"/>
          <w:lang w:val="kk-KZ"/>
        </w:rPr>
        <w:t>и</w:t>
      </w:r>
      <w:r w:rsidR="0049016A" w:rsidRPr="000B6BD2">
        <w:rPr>
          <w:rStyle w:val="FontStyle201"/>
          <w:i w:val="0"/>
          <w:sz w:val="28"/>
          <w:szCs w:val="28"/>
          <w:lang w:val="kk-KZ"/>
        </w:rPr>
        <w:t xml:space="preserve"> </w:t>
      </w:r>
      <w:r w:rsidR="00E126A3" w:rsidRPr="000B6BD2">
        <w:rPr>
          <w:rFonts w:ascii="Times New Roman" w:hAnsi="Times New Roman"/>
          <w:sz w:val="28"/>
          <w:szCs w:val="28"/>
          <w:lang w:val="kk-KZ"/>
        </w:rPr>
        <w:t xml:space="preserve">п.Торетам </w:t>
      </w:r>
      <w:r w:rsidR="00E126A3" w:rsidRPr="000B6BD2">
        <w:rPr>
          <w:rFonts w:ascii="Times New Roman" w:hAnsi="Times New Roman"/>
          <w:i/>
          <w:sz w:val="28"/>
          <w:szCs w:val="28"/>
          <w:lang w:val="kk-KZ"/>
        </w:rPr>
        <w:t>(№1)</w:t>
      </w:r>
      <w:r w:rsidR="00B91839" w:rsidRPr="000B6BD2">
        <w:rPr>
          <w:rFonts w:ascii="Times New Roman" w:hAnsi="Times New Roman"/>
          <w:sz w:val="28"/>
          <w:szCs w:val="28"/>
        </w:rPr>
        <w:t>(рис 10.5</w:t>
      </w:r>
      <w:r w:rsidRPr="000B6BD2">
        <w:rPr>
          <w:rFonts w:ascii="Times New Roman" w:hAnsi="Times New Roman"/>
          <w:sz w:val="28"/>
          <w:szCs w:val="28"/>
        </w:rPr>
        <w:t>).</w:t>
      </w:r>
    </w:p>
    <w:p w:rsidR="00567949" w:rsidRPr="000B6BD2" w:rsidRDefault="00C162A2" w:rsidP="00EC1DA4">
      <w:pPr>
        <w:ind w:firstLine="700"/>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49016A" w:rsidRPr="000B6BD2">
        <w:rPr>
          <w:rFonts w:ascii="Times New Roman" w:hAnsi="Times New Roman"/>
          <w:sz w:val="28"/>
          <w:szCs w:val="28"/>
        </w:rPr>
        <w:t xml:space="preserve">                  </w:t>
      </w:r>
      <w:r w:rsidRPr="000B6BD2">
        <w:rPr>
          <w:rFonts w:ascii="Times New Roman" w:hAnsi="Times New Roman"/>
          <w:sz w:val="28"/>
          <w:szCs w:val="28"/>
          <w:lang w:val="kk-KZ"/>
        </w:rPr>
        <w:t>0,0</w:t>
      </w:r>
      <w:r w:rsidR="00CE7B14" w:rsidRPr="000B6BD2">
        <w:rPr>
          <w:rFonts w:ascii="Times New Roman" w:hAnsi="Times New Roman"/>
          <w:sz w:val="28"/>
          <w:szCs w:val="28"/>
          <w:lang w:val="kk-KZ"/>
        </w:rPr>
        <w:t>9</w:t>
      </w:r>
      <w:r w:rsidRPr="000B6BD2">
        <w:rPr>
          <w:rFonts w:ascii="Times New Roman" w:hAnsi="Times New Roman"/>
          <w:sz w:val="28"/>
          <w:szCs w:val="28"/>
          <w:lang w:val="kk-KZ"/>
        </w:rPr>
        <w:t xml:space="preserve">-0,17 </w:t>
      </w:r>
      <w:r w:rsidRPr="000B6BD2">
        <w:rPr>
          <w:rFonts w:ascii="Times New Roman" w:hAnsi="Times New Roman"/>
          <w:sz w:val="28"/>
          <w:szCs w:val="28"/>
        </w:rPr>
        <w:t xml:space="preserve">мкЗв/ч. В среднем по области радиационный гамма-фон составил </w:t>
      </w:r>
      <w:r w:rsidR="0049016A" w:rsidRPr="000B6BD2">
        <w:rPr>
          <w:rFonts w:ascii="Times New Roman" w:hAnsi="Times New Roman"/>
          <w:sz w:val="28"/>
          <w:szCs w:val="28"/>
        </w:rPr>
        <w:t xml:space="preserve">             </w:t>
      </w:r>
      <w:r w:rsidRPr="000B6BD2">
        <w:rPr>
          <w:rFonts w:ascii="Times New Roman" w:hAnsi="Times New Roman"/>
          <w:sz w:val="28"/>
          <w:szCs w:val="28"/>
        </w:rPr>
        <w:t>0,13 мкЗв/ч и находился в допустимых пределах</w:t>
      </w:r>
      <w:r w:rsidR="00971635" w:rsidRPr="000B6BD2">
        <w:rPr>
          <w:rFonts w:ascii="Times New Roman" w:hAnsi="Times New Roman"/>
          <w:sz w:val="28"/>
          <w:szCs w:val="28"/>
        </w:rPr>
        <w:t>.</w:t>
      </w:r>
    </w:p>
    <w:p w:rsidR="00EC1DA4" w:rsidRPr="000B6BD2" w:rsidRDefault="00EC1DA4" w:rsidP="0080690B">
      <w:pPr>
        <w:ind w:firstLine="700"/>
        <w:jc w:val="both"/>
        <w:rPr>
          <w:rFonts w:ascii="Times New Roman" w:hAnsi="Times New Roman"/>
          <w:sz w:val="28"/>
          <w:szCs w:val="28"/>
        </w:rPr>
      </w:pPr>
    </w:p>
    <w:p w:rsidR="00F2100C" w:rsidRPr="000B6BD2" w:rsidRDefault="00D12F0D" w:rsidP="0080690B">
      <w:pPr>
        <w:autoSpaceDE w:val="0"/>
        <w:autoSpaceDN w:val="0"/>
        <w:adjustRightInd w:val="0"/>
        <w:ind w:left="525"/>
        <w:jc w:val="center"/>
        <w:rPr>
          <w:rFonts w:ascii="Times New Roman" w:hAnsi="Times New Roman"/>
          <w:b/>
          <w:sz w:val="28"/>
          <w:szCs w:val="28"/>
        </w:rPr>
      </w:pPr>
      <w:r w:rsidRPr="000B6BD2">
        <w:rPr>
          <w:rFonts w:ascii="Times New Roman" w:hAnsi="Times New Roman"/>
          <w:b/>
          <w:sz w:val="28"/>
          <w:szCs w:val="28"/>
        </w:rPr>
        <w:t xml:space="preserve">10.8 </w:t>
      </w:r>
      <w:r w:rsidR="00883AF5" w:rsidRPr="000B6BD2">
        <w:rPr>
          <w:rFonts w:ascii="Times New Roman" w:hAnsi="Times New Roman"/>
          <w:b/>
          <w:sz w:val="28"/>
          <w:szCs w:val="28"/>
        </w:rPr>
        <w:t>Радиацио</w:t>
      </w:r>
      <w:r w:rsidR="00ED313E" w:rsidRPr="000B6BD2">
        <w:rPr>
          <w:rFonts w:ascii="Times New Roman" w:hAnsi="Times New Roman"/>
          <w:b/>
          <w:sz w:val="28"/>
          <w:szCs w:val="28"/>
        </w:rPr>
        <w:t xml:space="preserve">нный гамма-фон города Кызылорда </w:t>
      </w:r>
      <w:r w:rsidR="00883AF5" w:rsidRPr="000B6BD2">
        <w:rPr>
          <w:rFonts w:ascii="Times New Roman" w:hAnsi="Times New Roman"/>
          <w:b/>
          <w:sz w:val="28"/>
          <w:szCs w:val="28"/>
        </w:rPr>
        <w:t xml:space="preserve">по данным </w:t>
      </w:r>
      <w:r w:rsidR="002D1B87" w:rsidRPr="000B6BD2">
        <w:rPr>
          <w:rFonts w:ascii="Times New Roman" w:hAnsi="Times New Roman"/>
          <w:b/>
          <w:bCs/>
          <w:sz w:val="28"/>
          <w:szCs w:val="28"/>
        </w:rPr>
        <w:t xml:space="preserve">экспедиционных </w:t>
      </w:r>
      <w:r w:rsidR="00883AF5" w:rsidRPr="000B6BD2">
        <w:rPr>
          <w:rFonts w:ascii="Times New Roman" w:hAnsi="Times New Roman"/>
          <w:b/>
          <w:sz w:val="28"/>
          <w:szCs w:val="28"/>
        </w:rPr>
        <w:t>наблюдений</w:t>
      </w:r>
    </w:p>
    <w:p w:rsidR="0074355D" w:rsidRPr="000B6BD2" w:rsidRDefault="0074355D" w:rsidP="0080690B">
      <w:pPr>
        <w:autoSpaceDE w:val="0"/>
        <w:autoSpaceDN w:val="0"/>
        <w:adjustRightInd w:val="0"/>
        <w:ind w:left="525"/>
        <w:jc w:val="center"/>
        <w:rPr>
          <w:rFonts w:ascii="Times New Roman" w:hAnsi="Times New Roman"/>
          <w:b/>
          <w:sz w:val="28"/>
          <w:szCs w:val="28"/>
        </w:rPr>
      </w:pPr>
    </w:p>
    <w:p w:rsidR="00DE3943" w:rsidRPr="000B6BD2" w:rsidRDefault="00DE3943" w:rsidP="00EC1DA4">
      <w:pPr>
        <w:ind w:firstLine="720"/>
        <w:jc w:val="both"/>
        <w:rPr>
          <w:rFonts w:ascii="Times New Roman" w:hAnsi="Times New Roman"/>
          <w:sz w:val="28"/>
          <w:szCs w:val="28"/>
        </w:rPr>
      </w:pPr>
      <w:r w:rsidRPr="000B6BD2">
        <w:rPr>
          <w:rFonts w:ascii="Times New Roman" w:hAnsi="Times New Roman"/>
          <w:sz w:val="28"/>
          <w:szCs w:val="28"/>
        </w:rPr>
        <w:t>Радиационный гамма-фон (мощность экспозиционной дозы) по городу Кызылорда</w:t>
      </w:r>
      <w:r w:rsidR="00ED313E" w:rsidRPr="000B6BD2">
        <w:rPr>
          <w:rFonts w:ascii="Times New Roman" w:hAnsi="Times New Roman"/>
          <w:sz w:val="28"/>
          <w:szCs w:val="28"/>
        </w:rPr>
        <w:t xml:space="preserve"> </w:t>
      </w:r>
      <w:r w:rsidRPr="000B6BD2">
        <w:rPr>
          <w:rFonts w:ascii="Times New Roman" w:hAnsi="Times New Roman"/>
          <w:sz w:val="28"/>
          <w:szCs w:val="28"/>
        </w:rPr>
        <w:t>находился в допустимых пределах (0,</w:t>
      </w:r>
      <w:r w:rsidR="00C31E0D" w:rsidRPr="000B6BD2">
        <w:rPr>
          <w:rFonts w:ascii="Times New Roman" w:hAnsi="Times New Roman"/>
          <w:sz w:val="28"/>
          <w:szCs w:val="28"/>
        </w:rPr>
        <w:t>05 - 0,23</w:t>
      </w:r>
      <w:r w:rsidRPr="000B6BD2">
        <w:rPr>
          <w:rFonts w:ascii="Times New Roman" w:hAnsi="Times New Roman"/>
          <w:sz w:val="28"/>
          <w:szCs w:val="28"/>
        </w:rPr>
        <w:t xml:space="preserve"> мкЗв/ч), что не представляет практической опасности для населения области.</w:t>
      </w:r>
    </w:p>
    <w:p w:rsidR="00ED313E" w:rsidRPr="000B6BD2" w:rsidRDefault="00ED313E" w:rsidP="00EC1DA4">
      <w:pPr>
        <w:ind w:firstLine="720"/>
        <w:jc w:val="both"/>
        <w:rPr>
          <w:rFonts w:ascii="Times New Roman" w:hAnsi="Times New Roman"/>
          <w:b/>
          <w:sz w:val="28"/>
          <w:szCs w:val="28"/>
        </w:rPr>
      </w:pPr>
    </w:p>
    <w:p w:rsidR="00E310DA" w:rsidRPr="000B6BD2" w:rsidRDefault="00D12F0D" w:rsidP="0080690B">
      <w:pPr>
        <w:jc w:val="center"/>
        <w:rPr>
          <w:rFonts w:ascii="Times New Roman" w:hAnsi="Times New Roman"/>
          <w:b/>
          <w:sz w:val="28"/>
          <w:szCs w:val="28"/>
        </w:rPr>
      </w:pPr>
      <w:r w:rsidRPr="000B6BD2">
        <w:rPr>
          <w:rFonts w:ascii="Times New Roman" w:hAnsi="Times New Roman"/>
          <w:b/>
          <w:sz w:val="28"/>
          <w:szCs w:val="28"/>
        </w:rPr>
        <w:t>10.9</w:t>
      </w:r>
      <w:r w:rsidR="00E310DA" w:rsidRPr="000B6BD2">
        <w:rPr>
          <w:rFonts w:ascii="Times New Roman" w:hAnsi="Times New Roman"/>
          <w:b/>
          <w:sz w:val="28"/>
          <w:szCs w:val="28"/>
        </w:rPr>
        <w:t>Плотность радиоактивных выпадений в призе</w:t>
      </w:r>
      <w:r w:rsidR="00872A42" w:rsidRPr="000B6BD2">
        <w:rPr>
          <w:rFonts w:ascii="Times New Roman" w:hAnsi="Times New Roman"/>
          <w:b/>
          <w:sz w:val="28"/>
          <w:szCs w:val="28"/>
        </w:rPr>
        <w:t xml:space="preserve">мном слое </w:t>
      </w:r>
      <w:r w:rsidR="00E310DA" w:rsidRPr="000B6BD2">
        <w:rPr>
          <w:rFonts w:ascii="Times New Roman" w:hAnsi="Times New Roman"/>
          <w:b/>
          <w:sz w:val="28"/>
          <w:szCs w:val="28"/>
        </w:rPr>
        <w:t>атмосфер</w:t>
      </w:r>
      <w:r w:rsidR="00872A42" w:rsidRPr="000B6BD2">
        <w:rPr>
          <w:rFonts w:ascii="Times New Roman" w:hAnsi="Times New Roman"/>
          <w:b/>
          <w:sz w:val="28"/>
          <w:szCs w:val="28"/>
        </w:rPr>
        <w:t>ы</w:t>
      </w:r>
      <w:r w:rsidR="00E310DA" w:rsidRPr="000B6BD2">
        <w:rPr>
          <w:rFonts w:ascii="Times New Roman" w:hAnsi="Times New Roman"/>
          <w:b/>
          <w:sz w:val="28"/>
          <w:szCs w:val="28"/>
        </w:rPr>
        <w:t xml:space="preserve"> на территории Кызылординской области</w:t>
      </w:r>
    </w:p>
    <w:p w:rsidR="00742339" w:rsidRPr="000B6BD2" w:rsidRDefault="00742339" w:rsidP="007C7CE4">
      <w:pPr>
        <w:ind w:left="397"/>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 xml:space="preserve">Контроль за радиоактивным загрязнением приземного слоя атмосферы на территории Кызылординскойобласти осуществлялся на </w:t>
      </w:r>
      <w:r w:rsidR="007E4703" w:rsidRPr="000B6BD2">
        <w:rPr>
          <w:rFonts w:ascii="Times New Roman" w:hAnsi="Times New Roman"/>
          <w:sz w:val="28"/>
          <w:szCs w:val="28"/>
        </w:rPr>
        <w:t>2</w:t>
      </w:r>
      <w:r w:rsidRPr="000B6BD2">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8B628C" w:rsidRPr="000B6BD2">
        <w:rPr>
          <w:rFonts w:ascii="Times New Roman" w:hAnsi="Times New Roman"/>
          <w:sz w:val="28"/>
          <w:szCs w:val="28"/>
        </w:rPr>
        <w:t>етами (рис.10.5</w:t>
      </w:r>
      <w:r w:rsidRPr="000B6BD2">
        <w:rPr>
          <w:rFonts w:ascii="Times New Roman" w:hAnsi="Times New Roman"/>
          <w:sz w:val="28"/>
          <w:szCs w:val="28"/>
        </w:rPr>
        <w:t>). На станциях проводился пятисуточный отбор проб.</w:t>
      </w:r>
    </w:p>
    <w:p w:rsidR="007C7CE4" w:rsidRPr="000B6BD2" w:rsidRDefault="007C7CE4" w:rsidP="007C7CE4">
      <w:pPr>
        <w:ind w:firstLine="700"/>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CE7B14" w:rsidRPr="000B6BD2">
        <w:rPr>
          <w:rFonts w:ascii="Times New Roman" w:hAnsi="Times New Roman"/>
          <w:sz w:val="28"/>
          <w:szCs w:val="28"/>
          <w:lang w:val="kk-KZ"/>
        </w:rPr>
        <w:t>7</w:t>
      </w:r>
      <w:r w:rsidRPr="000B6BD2">
        <w:rPr>
          <w:rFonts w:ascii="Times New Roman" w:hAnsi="Times New Roman"/>
          <w:sz w:val="28"/>
          <w:szCs w:val="28"/>
        </w:rPr>
        <w:t>–</w:t>
      </w:r>
      <w:r w:rsidR="00CE7B14" w:rsidRPr="000B6BD2">
        <w:rPr>
          <w:rFonts w:ascii="Times New Roman" w:hAnsi="Times New Roman"/>
          <w:sz w:val="28"/>
          <w:szCs w:val="28"/>
        </w:rPr>
        <w:t>1</w:t>
      </w:r>
      <w:r w:rsidRPr="000B6BD2">
        <w:rPr>
          <w:rFonts w:ascii="Times New Roman" w:hAnsi="Times New Roman"/>
          <w:sz w:val="28"/>
          <w:szCs w:val="28"/>
          <w:lang w:val="kk-KZ"/>
        </w:rPr>
        <w:t>,</w:t>
      </w:r>
      <w:r w:rsidR="00CE7B14" w:rsidRPr="000B6BD2">
        <w:rPr>
          <w:rFonts w:ascii="Times New Roman" w:hAnsi="Times New Roman"/>
          <w:sz w:val="28"/>
          <w:szCs w:val="28"/>
          <w:lang w:val="kk-KZ"/>
        </w:rPr>
        <w:t>8</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CE7B14" w:rsidRPr="000B6BD2">
        <w:rPr>
          <w:rFonts w:ascii="Times New Roman" w:hAnsi="Times New Roman"/>
          <w:sz w:val="28"/>
          <w:szCs w:val="28"/>
        </w:rPr>
        <w:t>2</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EC1DA4" w:rsidRPr="000B6BD2" w:rsidRDefault="00EC1DA4" w:rsidP="007C7CE4">
      <w:pPr>
        <w:ind w:firstLine="700"/>
        <w:jc w:val="both"/>
        <w:rPr>
          <w:rFonts w:ascii="Times New Roman" w:hAnsi="Times New Roman"/>
          <w:sz w:val="28"/>
          <w:szCs w:val="28"/>
        </w:rPr>
      </w:pPr>
    </w:p>
    <w:p w:rsidR="00E6366A" w:rsidRPr="000B6BD2" w:rsidRDefault="00154002" w:rsidP="007C7CE4">
      <w:pPr>
        <w:ind w:firstLine="700"/>
        <w:jc w:val="center"/>
        <w:rPr>
          <w:rFonts w:ascii="Times New Roman" w:hAnsi="Times New Roman"/>
        </w:rPr>
      </w:pPr>
      <w:r w:rsidRPr="000B6BD2">
        <w:rPr>
          <w:rFonts w:ascii="Times New Roman" w:hAnsi="Times New Roman"/>
          <w:noProof/>
          <w:lang w:eastAsia="ru-RU" w:bidi="ar-SA"/>
        </w:rPr>
        <w:drawing>
          <wp:inline distT="0" distB="0" distL="0" distR="0">
            <wp:extent cx="5483333" cy="2743200"/>
            <wp:effectExtent l="19050" t="0" r="3067"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82" cstate="print"/>
                    <a:srcRect/>
                    <a:stretch>
                      <a:fillRect/>
                    </a:stretch>
                  </pic:blipFill>
                  <pic:spPr bwMode="auto">
                    <a:xfrm>
                      <a:off x="0" y="0"/>
                      <a:ext cx="5495916" cy="2749495"/>
                    </a:xfrm>
                    <a:prstGeom prst="rect">
                      <a:avLst/>
                    </a:prstGeom>
                    <a:noFill/>
                    <a:ln w="9525">
                      <a:noFill/>
                      <a:miter lim="800000"/>
                      <a:headEnd/>
                      <a:tailEnd/>
                    </a:ln>
                  </pic:spPr>
                </pic:pic>
              </a:graphicData>
            </a:graphic>
          </wp:inline>
        </w:drawing>
      </w:r>
    </w:p>
    <w:p w:rsidR="00EC1DA4" w:rsidRPr="000B6BD2" w:rsidRDefault="00EC1DA4" w:rsidP="007C7CE4">
      <w:pPr>
        <w:ind w:firstLine="700"/>
        <w:jc w:val="center"/>
        <w:rPr>
          <w:rFonts w:ascii="Times New Roman" w:hAnsi="Times New Roman"/>
        </w:rPr>
      </w:pPr>
    </w:p>
    <w:p w:rsidR="00FD031B" w:rsidRPr="000B6BD2" w:rsidRDefault="00D072B8" w:rsidP="00FD031B">
      <w:pPr>
        <w:jc w:val="center"/>
        <w:rPr>
          <w:rFonts w:ascii="Times New Roman" w:hAnsi="Times New Roman"/>
          <w:sz w:val="28"/>
          <w:szCs w:val="28"/>
          <w:lang w:val="kk-KZ"/>
        </w:rPr>
      </w:pPr>
      <w:r w:rsidRPr="000B6BD2">
        <w:rPr>
          <w:rFonts w:ascii="Times New Roman" w:hAnsi="Times New Roman"/>
          <w:sz w:val="28"/>
          <w:szCs w:val="28"/>
        </w:rPr>
        <w:t>Р</w:t>
      </w:r>
      <w:r w:rsidR="006755AA" w:rsidRPr="000B6BD2">
        <w:rPr>
          <w:rFonts w:ascii="Times New Roman" w:hAnsi="Times New Roman"/>
          <w:sz w:val="28"/>
          <w:szCs w:val="28"/>
        </w:rPr>
        <w:t>ис. 10.</w:t>
      </w:r>
      <w:r w:rsidR="008B628C" w:rsidRPr="000B6BD2">
        <w:rPr>
          <w:rFonts w:ascii="Times New Roman" w:hAnsi="Times New Roman"/>
          <w:sz w:val="28"/>
          <w:szCs w:val="28"/>
        </w:rPr>
        <w:t>5</w:t>
      </w:r>
      <w:r w:rsidR="006755AA" w:rsidRPr="000B6BD2">
        <w:rPr>
          <w:rFonts w:ascii="Times New Roman" w:hAnsi="Times New Roman"/>
          <w:sz w:val="28"/>
          <w:szCs w:val="28"/>
        </w:rPr>
        <w:t xml:space="preserve"> Схема расположения метеостанций за наблюдением </w:t>
      </w:r>
      <w:r w:rsidR="00B35CB4" w:rsidRPr="000B6BD2">
        <w:rPr>
          <w:rFonts w:ascii="Times New Roman" w:hAnsi="Times New Roman"/>
          <w:sz w:val="28"/>
          <w:szCs w:val="28"/>
        </w:rPr>
        <w:t xml:space="preserve">уровня </w:t>
      </w:r>
      <w:r w:rsidR="006755AA" w:rsidRPr="000B6BD2">
        <w:rPr>
          <w:rFonts w:ascii="Times New Roman" w:hAnsi="Times New Roman"/>
          <w:sz w:val="28"/>
          <w:szCs w:val="28"/>
        </w:rPr>
        <w:t>ради</w:t>
      </w:r>
      <w:r w:rsidR="00565486" w:rsidRPr="000B6BD2">
        <w:rPr>
          <w:rFonts w:ascii="Times New Roman" w:hAnsi="Times New Roman"/>
          <w:sz w:val="28"/>
          <w:szCs w:val="28"/>
        </w:rPr>
        <w:t>а</w:t>
      </w:r>
      <w:r w:rsidR="006755AA" w:rsidRPr="000B6BD2">
        <w:rPr>
          <w:rFonts w:ascii="Times New Roman" w:hAnsi="Times New Roman"/>
          <w:sz w:val="28"/>
          <w:szCs w:val="28"/>
        </w:rPr>
        <w:t>ционного гамма-фона и плотностью радиоактивных выпа</w:t>
      </w:r>
      <w:r w:rsidR="00956E93" w:rsidRPr="000B6BD2">
        <w:rPr>
          <w:rFonts w:ascii="Times New Roman" w:hAnsi="Times New Roman"/>
          <w:sz w:val="28"/>
          <w:szCs w:val="28"/>
        </w:rPr>
        <w:t>дений</w:t>
      </w:r>
      <w:r w:rsidR="00FD031B" w:rsidRPr="000B6BD2">
        <w:rPr>
          <w:rFonts w:ascii="Times New Roman" w:hAnsi="Times New Roman"/>
          <w:sz w:val="28"/>
          <w:szCs w:val="28"/>
        </w:rPr>
        <w:t>на территории</w:t>
      </w:r>
      <w:r w:rsidR="0049016A" w:rsidRPr="000B6BD2">
        <w:rPr>
          <w:rFonts w:ascii="Times New Roman" w:hAnsi="Times New Roman"/>
          <w:sz w:val="28"/>
          <w:szCs w:val="28"/>
        </w:rPr>
        <w:t xml:space="preserve"> </w:t>
      </w:r>
      <w:r w:rsidR="00FD031B" w:rsidRPr="000B6BD2">
        <w:rPr>
          <w:rFonts w:ascii="Times New Roman" w:hAnsi="Times New Roman"/>
          <w:sz w:val="28"/>
          <w:szCs w:val="28"/>
        </w:rPr>
        <w:t>Кызылординской области</w:t>
      </w:r>
    </w:p>
    <w:p w:rsidR="00EC1DA4" w:rsidRPr="000B6BD2" w:rsidRDefault="00EC1DA4" w:rsidP="00FF68AD">
      <w:pPr>
        <w:ind w:left="120"/>
        <w:jc w:val="center"/>
        <w:rPr>
          <w:rFonts w:ascii="Times New Roman" w:hAnsi="Times New Roman"/>
          <w:b/>
          <w:sz w:val="28"/>
          <w:szCs w:val="28"/>
        </w:rPr>
      </w:pPr>
    </w:p>
    <w:p w:rsidR="00D1785C" w:rsidRPr="000B6BD2" w:rsidRDefault="005C37E4" w:rsidP="005C37E4">
      <w:pPr>
        <w:ind w:left="120"/>
        <w:jc w:val="center"/>
        <w:rPr>
          <w:rFonts w:ascii="Times New Roman" w:hAnsi="Times New Roman"/>
          <w:b/>
          <w:sz w:val="28"/>
          <w:szCs w:val="28"/>
        </w:rPr>
      </w:pPr>
      <w:r w:rsidRPr="000B6BD2">
        <w:rPr>
          <w:rFonts w:ascii="Times New Roman" w:hAnsi="Times New Roman"/>
          <w:b/>
          <w:sz w:val="28"/>
          <w:szCs w:val="28"/>
        </w:rPr>
        <w:t xml:space="preserve">10. </w:t>
      </w:r>
      <w:r w:rsidR="003E065D" w:rsidRPr="000B6BD2">
        <w:rPr>
          <w:rFonts w:ascii="Times New Roman" w:hAnsi="Times New Roman"/>
          <w:b/>
          <w:sz w:val="28"/>
          <w:szCs w:val="28"/>
        </w:rPr>
        <w:t>Состояниездоровья населения</w:t>
      </w:r>
      <w:r w:rsidR="002B1DAF" w:rsidRPr="000B6BD2">
        <w:rPr>
          <w:rFonts w:ascii="Times New Roman" w:hAnsi="Times New Roman"/>
          <w:b/>
          <w:sz w:val="28"/>
          <w:szCs w:val="28"/>
        </w:rPr>
        <w:t>по городу Кызылорда</w:t>
      </w:r>
      <w:r w:rsidR="00C31E0D" w:rsidRPr="000B6BD2">
        <w:rPr>
          <w:rFonts w:ascii="Times New Roman" w:hAnsi="Times New Roman"/>
          <w:b/>
          <w:sz w:val="28"/>
          <w:szCs w:val="28"/>
        </w:rPr>
        <w:t xml:space="preserve"> </w:t>
      </w:r>
    </w:p>
    <w:p w:rsidR="007D5D62" w:rsidRPr="000B6BD2" w:rsidRDefault="007D5D62" w:rsidP="0080690B">
      <w:pPr>
        <w:ind w:left="120"/>
        <w:jc w:val="center"/>
        <w:rPr>
          <w:rFonts w:ascii="Times New Roman" w:hAnsi="Times New Roman"/>
          <w:b/>
          <w:sz w:val="28"/>
          <w:szCs w:val="28"/>
          <w:lang w:val="kk-KZ"/>
        </w:rPr>
      </w:pPr>
    </w:p>
    <w:p w:rsidR="005C37E4" w:rsidRPr="000B6BD2" w:rsidRDefault="005C37E4" w:rsidP="005C37E4">
      <w:pPr>
        <w:pStyle w:val="48"/>
        <w:ind w:firstLine="525"/>
        <w:jc w:val="both"/>
        <w:rPr>
          <w:sz w:val="28"/>
          <w:szCs w:val="28"/>
          <w:lang w:val="kk-KZ"/>
        </w:rPr>
      </w:pPr>
      <w:r w:rsidRPr="000B6BD2">
        <w:rPr>
          <w:sz w:val="28"/>
          <w:szCs w:val="28"/>
          <w:lang w:val="kk-KZ"/>
        </w:rPr>
        <w:t>За апрель месяц 2015 года для проведения мониторинга состояния здоровья населения по г. Кызылорда (Южная промзона, Северная промзона, мкр. Акмечеть, рынок Сыбага, Центральная площадь) было обследовано всего 40 пациентов, 4 категории по 2 человека. По Южному региону, в возрасте 12-18 лет, Сейтмаганбет Е., жалобы на сухость во</w:t>
      </w:r>
      <w:r w:rsidRPr="000B6BD2">
        <w:rPr>
          <w:sz w:val="28"/>
          <w:szCs w:val="28"/>
        </w:rPr>
        <w:t xml:space="preserve"> </w:t>
      </w:r>
      <w:r w:rsidRPr="000B6BD2">
        <w:rPr>
          <w:sz w:val="28"/>
          <w:szCs w:val="28"/>
          <w:lang w:val="kk-KZ"/>
        </w:rPr>
        <w:t>рту, слабость. Диагноз: Сахарный диабет 2 тип.  В возрасте 25-40 лет, Алиева А. жалобы на боль в области поясницы. Диагноз: Хр. Пиелонефрит. Свыше 40 лет, Арымкожаева У., жалобы на шум в ушах, головокружение. Диагноз: АГ3 риск 4. А также обследуемая Бекмуратова Ш., жалобы на сухость во</w:t>
      </w:r>
      <w:r w:rsidRPr="000B6BD2">
        <w:rPr>
          <w:sz w:val="28"/>
          <w:szCs w:val="28"/>
        </w:rPr>
        <w:t xml:space="preserve"> </w:t>
      </w:r>
      <w:r w:rsidRPr="000B6BD2">
        <w:rPr>
          <w:sz w:val="28"/>
          <w:szCs w:val="28"/>
          <w:lang w:val="kk-KZ"/>
        </w:rPr>
        <w:t>рту, головные боли. Диагноз: Сахарный диабет.</w:t>
      </w:r>
    </w:p>
    <w:p w:rsidR="005C37E4" w:rsidRPr="000B6BD2" w:rsidRDefault="005C37E4" w:rsidP="005C37E4">
      <w:pPr>
        <w:pStyle w:val="48"/>
        <w:ind w:firstLine="525"/>
        <w:jc w:val="both"/>
        <w:rPr>
          <w:sz w:val="28"/>
          <w:szCs w:val="28"/>
          <w:lang w:val="kk-KZ"/>
        </w:rPr>
      </w:pPr>
      <w:r w:rsidRPr="000B6BD2">
        <w:rPr>
          <w:sz w:val="28"/>
          <w:szCs w:val="28"/>
          <w:lang w:val="kk-KZ"/>
        </w:rPr>
        <w:t xml:space="preserve">По Северному региону, свыше 40 лет, Алиева А., жалобы на боль в области поясницы. Диагноз: Хр. Пиелонефрит.  </w:t>
      </w:r>
    </w:p>
    <w:p w:rsidR="005C37E4" w:rsidRPr="000B6BD2" w:rsidRDefault="005C37E4" w:rsidP="005C37E4">
      <w:pPr>
        <w:pStyle w:val="48"/>
        <w:ind w:firstLine="525"/>
        <w:jc w:val="both"/>
        <w:rPr>
          <w:sz w:val="28"/>
          <w:szCs w:val="28"/>
          <w:lang w:val="kk-KZ"/>
        </w:rPr>
      </w:pPr>
      <w:r w:rsidRPr="000B6BD2">
        <w:rPr>
          <w:sz w:val="28"/>
          <w:szCs w:val="28"/>
          <w:lang w:val="kk-KZ"/>
        </w:rPr>
        <w:t xml:space="preserve">По рынку «Сыбага» в возрасте 12-18 лет, Батырбек А. и Батырбек Е., жалобы на боль в </w:t>
      </w:r>
      <w:r w:rsidRPr="000B6BD2">
        <w:rPr>
          <w:sz w:val="28"/>
          <w:szCs w:val="28"/>
        </w:rPr>
        <w:t>области эпидогастрии.</w:t>
      </w:r>
      <w:r w:rsidRPr="000B6BD2">
        <w:rPr>
          <w:sz w:val="28"/>
          <w:szCs w:val="28"/>
          <w:lang w:val="kk-KZ"/>
        </w:rPr>
        <w:t>. Диагноз: Алиментальный гастрит. Возрасте свыше 40 лет, Айтжанов М. жалобы на головные боли, шум в ушах. Диагноз: АГ2 риск3. Обследуемая Айтжанова А., жалобы на боль в области поясницы, частое мочеспускание. Диагноз: Хр. Пиелонефрит.</w:t>
      </w:r>
    </w:p>
    <w:p w:rsidR="005C37E4" w:rsidRPr="000B6BD2" w:rsidRDefault="005C37E4" w:rsidP="005C37E4">
      <w:pPr>
        <w:pStyle w:val="48"/>
        <w:ind w:firstLine="525"/>
        <w:jc w:val="both"/>
        <w:rPr>
          <w:sz w:val="28"/>
          <w:szCs w:val="28"/>
          <w:lang w:val="kk-KZ"/>
        </w:rPr>
      </w:pPr>
      <w:r w:rsidRPr="000B6BD2">
        <w:rPr>
          <w:sz w:val="28"/>
          <w:szCs w:val="28"/>
          <w:lang w:val="kk-KZ"/>
        </w:rPr>
        <w:t xml:space="preserve">По Центральной площади, в возрасте 25-40 лет, Досманбетова Г. жалобы на головные боли, слабость. Диагноз: ЖДА, послеродовой период. </w:t>
      </w:r>
    </w:p>
    <w:p w:rsidR="005C37E4" w:rsidRPr="000B6BD2" w:rsidRDefault="005C37E4" w:rsidP="005C37E4">
      <w:pPr>
        <w:pStyle w:val="48"/>
        <w:ind w:firstLine="525"/>
        <w:jc w:val="both"/>
        <w:rPr>
          <w:sz w:val="28"/>
          <w:szCs w:val="28"/>
          <w:lang w:val="kk-KZ"/>
        </w:rPr>
      </w:pPr>
      <w:r w:rsidRPr="000B6BD2">
        <w:rPr>
          <w:sz w:val="28"/>
          <w:szCs w:val="28"/>
          <w:lang w:val="kk-KZ"/>
        </w:rPr>
        <w:t>По мкр. Акмечеть, в возрасте 1-6 лет, обследуемый  Байзаков Р. и Токтанова Д., жалобы на слабость, температура, боль в горле. Диагноз: ОРЗ. В возрасте 25-40 лет, Досманбетов Н., жалобы на температуру, слабость,  кашель, головные боли. Диагноз: Хр. Бронхит.</w:t>
      </w:r>
    </w:p>
    <w:p w:rsidR="005C37E4" w:rsidRPr="000B6BD2" w:rsidRDefault="005C37E4" w:rsidP="005C37E4">
      <w:pPr>
        <w:pStyle w:val="48"/>
        <w:jc w:val="both"/>
        <w:rPr>
          <w:sz w:val="28"/>
          <w:szCs w:val="28"/>
          <w:lang w:val="kk-KZ"/>
        </w:rPr>
      </w:pPr>
    </w:p>
    <w:p w:rsidR="006505ED" w:rsidRPr="000B6BD2" w:rsidRDefault="006505ED" w:rsidP="00B86FC8">
      <w:pPr>
        <w:numPr>
          <w:ilvl w:val="0"/>
          <w:numId w:val="14"/>
        </w:numPr>
        <w:jc w:val="center"/>
        <w:rPr>
          <w:rFonts w:ascii="Times New Roman" w:hAnsi="Times New Roman"/>
          <w:b/>
          <w:sz w:val="28"/>
          <w:szCs w:val="28"/>
        </w:rPr>
      </w:pPr>
      <w:r w:rsidRPr="000B6BD2">
        <w:rPr>
          <w:rFonts w:ascii="Times New Roman" w:hAnsi="Times New Roman"/>
          <w:b/>
          <w:sz w:val="28"/>
          <w:szCs w:val="28"/>
        </w:rPr>
        <w:t>Состояние окружающей среды Мангистауской области</w:t>
      </w:r>
    </w:p>
    <w:p w:rsidR="006505ED" w:rsidRPr="000B6BD2" w:rsidRDefault="006505ED" w:rsidP="0080690B">
      <w:pPr>
        <w:jc w:val="center"/>
        <w:rPr>
          <w:rFonts w:ascii="Times New Roman" w:hAnsi="Times New Roman"/>
          <w:sz w:val="28"/>
          <w:szCs w:val="28"/>
        </w:rPr>
      </w:pPr>
    </w:p>
    <w:p w:rsidR="006505ED" w:rsidRPr="000B6BD2" w:rsidRDefault="006505ED" w:rsidP="00DE298B">
      <w:pPr>
        <w:numPr>
          <w:ilvl w:val="1"/>
          <w:numId w:val="14"/>
        </w:numPr>
        <w:jc w:val="center"/>
        <w:rPr>
          <w:rFonts w:ascii="Times New Roman" w:hAnsi="Times New Roman"/>
          <w:b/>
          <w:sz w:val="28"/>
          <w:szCs w:val="28"/>
        </w:rPr>
      </w:pPr>
      <w:r w:rsidRPr="000B6BD2">
        <w:rPr>
          <w:rFonts w:ascii="Times New Roman" w:hAnsi="Times New Roman"/>
          <w:b/>
          <w:sz w:val="28"/>
          <w:szCs w:val="28"/>
        </w:rPr>
        <w:t>Состояние загрязнения атмос</w:t>
      </w:r>
      <w:r w:rsidR="00565901" w:rsidRPr="000B6BD2">
        <w:rPr>
          <w:rFonts w:ascii="Times New Roman" w:hAnsi="Times New Roman"/>
          <w:b/>
          <w:sz w:val="28"/>
          <w:szCs w:val="28"/>
        </w:rPr>
        <w:t>ферного воздуха по городу Актау</w:t>
      </w:r>
    </w:p>
    <w:p w:rsidR="00BB17BB" w:rsidRPr="000B6BD2" w:rsidRDefault="00BB17BB" w:rsidP="0080690B">
      <w:pPr>
        <w:ind w:firstLine="709"/>
        <w:jc w:val="both"/>
        <w:rPr>
          <w:rFonts w:ascii="Times New Roman" w:hAnsi="Times New Roman"/>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5648E7" w:rsidRPr="000B6BD2">
        <w:rPr>
          <w:rStyle w:val="FontStyle204"/>
          <w:sz w:val="28"/>
          <w:szCs w:val="28"/>
        </w:rPr>
        <w:t>4</w:t>
      </w:r>
      <w:r w:rsidRPr="000B6BD2">
        <w:rPr>
          <w:rStyle w:val="FontStyle204"/>
          <w:sz w:val="28"/>
          <w:szCs w:val="28"/>
        </w:rPr>
        <w:t xml:space="preserve"> стационарных постах</w:t>
      </w:r>
      <w:r w:rsidR="0049016A" w:rsidRPr="000B6BD2">
        <w:rPr>
          <w:rStyle w:val="FontStyle204"/>
          <w:sz w:val="28"/>
          <w:szCs w:val="28"/>
        </w:rPr>
        <w:t xml:space="preserve"> </w:t>
      </w:r>
      <w:r w:rsidRPr="000B6BD2">
        <w:rPr>
          <w:rFonts w:ascii="Times New Roman" w:hAnsi="Times New Roman"/>
          <w:sz w:val="28"/>
          <w:szCs w:val="28"/>
        </w:rPr>
        <w:t>(</w:t>
      </w:r>
      <w:r w:rsidR="003832E2" w:rsidRPr="000B6BD2">
        <w:rPr>
          <w:rFonts w:ascii="Times New Roman" w:hAnsi="Times New Roman"/>
          <w:sz w:val="28"/>
          <w:szCs w:val="28"/>
        </w:rPr>
        <w:t>рис.11.1.</w:t>
      </w:r>
      <w:r w:rsidRPr="000B6BD2">
        <w:rPr>
          <w:rFonts w:ascii="Times New Roman" w:hAnsi="Times New Roman"/>
          <w:sz w:val="28"/>
          <w:szCs w:val="28"/>
        </w:rPr>
        <w:t xml:space="preserve">, таблица </w:t>
      </w:r>
      <w:r w:rsidR="00F507DC" w:rsidRPr="000B6BD2">
        <w:rPr>
          <w:rFonts w:ascii="Times New Roman" w:hAnsi="Times New Roman"/>
          <w:sz w:val="28"/>
          <w:szCs w:val="28"/>
          <w:lang w:val="kk-KZ"/>
        </w:rPr>
        <w:t>8</w:t>
      </w:r>
      <w:r w:rsidR="00FE06FC" w:rsidRPr="000B6BD2">
        <w:rPr>
          <w:rFonts w:ascii="Times New Roman" w:hAnsi="Times New Roman"/>
          <w:sz w:val="28"/>
          <w:szCs w:val="28"/>
          <w:lang w:val="kk-KZ"/>
        </w:rPr>
        <w:t>7</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Таблица</w:t>
      </w:r>
      <w:r w:rsidR="00F507DC" w:rsidRPr="000B6BD2">
        <w:rPr>
          <w:rFonts w:ascii="Times New Roman" w:hAnsi="Times New Roman"/>
          <w:lang w:val="kk-KZ"/>
        </w:rPr>
        <w:t xml:space="preserve"> 8</w:t>
      </w:r>
      <w:r w:rsidR="007D11EA" w:rsidRPr="000B6BD2">
        <w:rPr>
          <w:rFonts w:ascii="Times New Roman" w:hAnsi="Times New Roman"/>
          <w:lang w:val="kk-KZ"/>
        </w:rPr>
        <w:t>7</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701"/>
        <w:gridCol w:w="3117"/>
        <w:gridCol w:w="3259"/>
      </w:tblGrid>
      <w:tr w:rsidR="00043CE7" w:rsidRPr="000B6BD2" w:rsidTr="005648E7">
        <w:tc>
          <w:tcPr>
            <w:tcW w:w="959"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99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701"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E90FE6" w:rsidRPr="000B6BD2">
              <w:rPr>
                <w:rFonts w:ascii="Times New Roman" w:hAnsi="Times New Roman"/>
                <w:b/>
              </w:rPr>
              <w:t>е</w:t>
            </w:r>
            <w:r w:rsidRPr="000B6BD2">
              <w:rPr>
                <w:rFonts w:ascii="Times New Roman" w:hAnsi="Times New Roman"/>
                <w:b/>
              </w:rPr>
              <w:t xml:space="preserve"> наблюдений</w:t>
            </w:r>
          </w:p>
        </w:tc>
        <w:tc>
          <w:tcPr>
            <w:tcW w:w="3117"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259"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43CE7" w:rsidRPr="000B6BD2" w:rsidTr="005648E7">
        <w:trPr>
          <w:trHeight w:val="561"/>
        </w:trPr>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3</w:t>
            </w:r>
          </w:p>
        </w:tc>
        <w:tc>
          <w:tcPr>
            <w:tcW w:w="995" w:type="dxa"/>
            <w:vMerge w:val="restart"/>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 xml:space="preserve">3 раза </w:t>
            </w:r>
          </w:p>
          <w:p w:rsidR="00043CE7" w:rsidRPr="000B6BD2" w:rsidRDefault="00043CE7" w:rsidP="0080690B">
            <w:pPr>
              <w:jc w:val="center"/>
              <w:outlineLvl w:val="1"/>
              <w:rPr>
                <w:rFonts w:ascii="Times New Roman" w:hAnsi="Times New Roman"/>
              </w:rPr>
            </w:pPr>
            <w:r w:rsidRPr="000B6BD2">
              <w:rPr>
                <w:rFonts w:ascii="Times New Roman" w:hAnsi="Times New Roman"/>
              </w:rPr>
              <w:t>в сутки</w:t>
            </w:r>
          </w:p>
        </w:tc>
        <w:tc>
          <w:tcPr>
            <w:tcW w:w="1701" w:type="dxa"/>
            <w:vMerge w:val="restart"/>
            <w:vAlign w:val="center"/>
          </w:tcPr>
          <w:p w:rsidR="00043CE7"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3117"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1 микрорайон</w:t>
            </w:r>
          </w:p>
        </w:tc>
        <w:tc>
          <w:tcPr>
            <w:tcW w:w="3259" w:type="dxa"/>
            <w:vMerge w:val="restart"/>
            <w:vAlign w:val="center"/>
          </w:tcPr>
          <w:p w:rsidR="00043CE7" w:rsidRPr="000B6BD2" w:rsidRDefault="00E90FE6" w:rsidP="0080690B">
            <w:pPr>
              <w:outlineLvl w:val="1"/>
              <w:rPr>
                <w:rFonts w:ascii="Times New Roman" w:hAnsi="Times New Roman"/>
              </w:rPr>
            </w:pPr>
            <w:r w:rsidRPr="000B6BD2">
              <w:rPr>
                <w:rFonts w:ascii="Times New Roman" w:hAnsi="Times New Roman"/>
              </w:rPr>
              <w:t>в</w:t>
            </w:r>
            <w:r w:rsidR="00043CE7" w:rsidRPr="000B6BD2">
              <w:rPr>
                <w:rFonts w:ascii="Times New Roman" w:hAnsi="Times New Roman"/>
              </w:rPr>
              <w:t>звешенные вещества, диоксид серы, сульфаты, оксид углерода, диоксид азота,</w:t>
            </w:r>
            <w:r w:rsidR="00A4705F" w:rsidRPr="000B6BD2">
              <w:rPr>
                <w:rFonts w:ascii="Times New Roman" w:hAnsi="Times New Roman"/>
              </w:rPr>
              <w:t xml:space="preserve">углеводороды, </w:t>
            </w:r>
            <w:r w:rsidR="00043CE7" w:rsidRPr="000B6BD2">
              <w:rPr>
                <w:rFonts w:ascii="Times New Roman" w:hAnsi="Times New Roman"/>
              </w:rPr>
              <w:t>аммиак, серная кислота</w:t>
            </w:r>
          </w:p>
        </w:tc>
      </w:tr>
      <w:tr w:rsidR="00043CE7" w:rsidRPr="000B6BD2" w:rsidTr="005648E7">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4</w:t>
            </w:r>
          </w:p>
        </w:tc>
        <w:tc>
          <w:tcPr>
            <w:tcW w:w="995" w:type="dxa"/>
            <w:vMerge/>
          </w:tcPr>
          <w:p w:rsidR="00043CE7" w:rsidRPr="000B6BD2" w:rsidRDefault="00043CE7" w:rsidP="0080690B">
            <w:pPr>
              <w:jc w:val="center"/>
              <w:outlineLvl w:val="1"/>
              <w:rPr>
                <w:rFonts w:ascii="Times New Roman" w:hAnsi="Times New Roman"/>
              </w:rPr>
            </w:pPr>
          </w:p>
        </w:tc>
        <w:tc>
          <w:tcPr>
            <w:tcW w:w="1701" w:type="dxa"/>
            <w:vMerge/>
          </w:tcPr>
          <w:p w:rsidR="00043CE7" w:rsidRPr="000B6BD2" w:rsidRDefault="00043CE7" w:rsidP="0080690B">
            <w:pPr>
              <w:jc w:val="center"/>
              <w:outlineLvl w:val="1"/>
              <w:rPr>
                <w:rFonts w:ascii="Times New Roman" w:hAnsi="Times New Roman"/>
              </w:rPr>
            </w:pPr>
          </w:p>
        </w:tc>
        <w:tc>
          <w:tcPr>
            <w:tcW w:w="3117" w:type="dxa"/>
          </w:tcPr>
          <w:p w:rsidR="00043CE7" w:rsidRPr="000B6BD2" w:rsidRDefault="00043CE7" w:rsidP="0080690B">
            <w:pPr>
              <w:jc w:val="center"/>
              <w:outlineLvl w:val="1"/>
              <w:rPr>
                <w:rFonts w:ascii="Times New Roman" w:hAnsi="Times New Roman"/>
              </w:rPr>
            </w:pPr>
            <w:r w:rsidRPr="000B6BD2">
              <w:rPr>
                <w:rStyle w:val="FontStyle204"/>
                <w:sz w:val="24"/>
                <w:szCs w:val="24"/>
              </w:rPr>
              <w:t>на территории специальной экономической зоны (СЭЗ) «Морпорт Актау»</w:t>
            </w:r>
          </w:p>
        </w:tc>
        <w:tc>
          <w:tcPr>
            <w:tcW w:w="3259" w:type="dxa"/>
            <w:vMerge/>
          </w:tcPr>
          <w:p w:rsidR="00043CE7" w:rsidRPr="000B6BD2" w:rsidRDefault="00043CE7" w:rsidP="0080690B">
            <w:pPr>
              <w:jc w:val="both"/>
              <w:outlineLvl w:val="1"/>
              <w:rPr>
                <w:rFonts w:ascii="Times New Roman" w:hAnsi="Times New Roman"/>
              </w:rPr>
            </w:pPr>
          </w:p>
        </w:tc>
      </w:tr>
      <w:tr w:rsidR="005648E7" w:rsidRPr="000B6BD2" w:rsidTr="00316E43">
        <w:tc>
          <w:tcPr>
            <w:tcW w:w="959" w:type="dxa"/>
            <w:vAlign w:val="center"/>
          </w:tcPr>
          <w:p w:rsidR="005648E7" w:rsidRPr="000B6BD2" w:rsidRDefault="005648E7" w:rsidP="0080690B">
            <w:pPr>
              <w:jc w:val="center"/>
              <w:outlineLvl w:val="1"/>
              <w:rPr>
                <w:rFonts w:ascii="Times New Roman" w:hAnsi="Times New Roman"/>
              </w:rPr>
            </w:pPr>
            <w:r w:rsidRPr="000B6BD2">
              <w:rPr>
                <w:rFonts w:ascii="Times New Roman" w:hAnsi="Times New Roman"/>
              </w:rPr>
              <w:t>5</w:t>
            </w:r>
          </w:p>
        </w:tc>
        <w:tc>
          <w:tcPr>
            <w:tcW w:w="995" w:type="dxa"/>
            <w:vAlign w:val="center"/>
          </w:tcPr>
          <w:p w:rsidR="005648E7" w:rsidRPr="000B6BD2" w:rsidRDefault="005648E7" w:rsidP="00253720">
            <w:pPr>
              <w:jc w:val="center"/>
              <w:outlineLvl w:val="1"/>
              <w:rPr>
                <w:rFonts w:ascii="Times New Roman" w:hAnsi="Times New Roman"/>
              </w:rPr>
            </w:pPr>
            <w:r w:rsidRPr="000B6BD2">
              <w:rPr>
                <w:rFonts w:ascii="Times New Roman" w:hAnsi="Times New Roman"/>
              </w:rPr>
              <w:t>каждые 20 минут</w:t>
            </w:r>
          </w:p>
        </w:tc>
        <w:tc>
          <w:tcPr>
            <w:tcW w:w="1701" w:type="dxa"/>
            <w:vAlign w:val="center"/>
          </w:tcPr>
          <w:p w:rsidR="005648E7" w:rsidRPr="000B6BD2" w:rsidRDefault="005648E7" w:rsidP="00253720">
            <w:pPr>
              <w:jc w:val="center"/>
              <w:outlineLvl w:val="1"/>
              <w:rPr>
                <w:rFonts w:ascii="Times New Roman" w:hAnsi="Times New Roman"/>
              </w:rPr>
            </w:pPr>
            <w:r w:rsidRPr="000B6BD2">
              <w:rPr>
                <w:rFonts w:ascii="Times New Roman" w:hAnsi="Times New Roman"/>
              </w:rPr>
              <w:t>в непрерывном режиме</w:t>
            </w:r>
          </w:p>
        </w:tc>
        <w:tc>
          <w:tcPr>
            <w:tcW w:w="3117" w:type="dxa"/>
            <w:vAlign w:val="center"/>
          </w:tcPr>
          <w:p w:rsidR="005648E7" w:rsidRPr="000B6BD2" w:rsidRDefault="005648E7" w:rsidP="005648E7">
            <w:pPr>
              <w:jc w:val="center"/>
              <w:outlineLvl w:val="1"/>
              <w:rPr>
                <w:rStyle w:val="FontStyle204"/>
                <w:sz w:val="24"/>
                <w:szCs w:val="24"/>
              </w:rPr>
            </w:pPr>
            <w:r w:rsidRPr="000B6BD2">
              <w:rPr>
                <w:rStyle w:val="FontStyle204"/>
                <w:sz w:val="24"/>
                <w:szCs w:val="24"/>
              </w:rPr>
              <w:t>микрорайон 12</w:t>
            </w:r>
          </w:p>
        </w:tc>
        <w:tc>
          <w:tcPr>
            <w:tcW w:w="3259" w:type="dxa"/>
            <w:vAlign w:val="center"/>
          </w:tcPr>
          <w:p w:rsidR="005648E7" w:rsidRPr="000B6BD2" w:rsidRDefault="00AD7D7C" w:rsidP="005648E7">
            <w:pPr>
              <w:outlineLvl w:val="1"/>
              <w:rPr>
                <w:rStyle w:val="FontStyle204"/>
                <w:sz w:val="24"/>
                <w:szCs w:val="24"/>
              </w:rPr>
            </w:pPr>
            <w:r w:rsidRPr="000B6BD2">
              <w:rPr>
                <w:rStyle w:val="FontStyle204"/>
                <w:sz w:val="24"/>
                <w:szCs w:val="24"/>
              </w:rPr>
              <w:t>в</w:t>
            </w:r>
            <w:r w:rsidR="005648E7" w:rsidRPr="000B6BD2">
              <w:rPr>
                <w:rStyle w:val="FontStyle204"/>
                <w:sz w:val="24"/>
                <w:szCs w:val="24"/>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5648E7" w:rsidRPr="000B6BD2" w:rsidTr="00316E43">
        <w:tc>
          <w:tcPr>
            <w:tcW w:w="959" w:type="dxa"/>
            <w:vAlign w:val="center"/>
          </w:tcPr>
          <w:p w:rsidR="005648E7" w:rsidRPr="000B6BD2" w:rsidRDefault="005648E7" w:rsidP="0080690B">
            <w:pPr>
              <w:jc w:val="center"/>
              <w:outlineLvl w:val="1"/>
              <w:rPr>
                <w:rFonts w:ascii="Times New Roman" w:hAnsi="Times New Roman"/>
              </w:rPr>
            </w:pPr>
            <w:r w:rsidRPr="000B6BD2">
              <w:rPr>
                <w:rFonts w:ascii="Times New Roman" w:hAnsi="Times New Roman"/>
              </w:rPr>
              <w:t>6</w:t>
            </w:r>
          </w:p>
        </w:tc>
        <w:tc>
          <w:tcPr>
            <w:tcW w:w="995" w:type="dxa"/>
            <w:vAlign w:val="center"/>
          </w:tcPr>
          <w:p w:rsidR="005648E7" w:rsidRPr="000B6BD2" w:rsidRDefault="005648E7" w:rsidP="00253720">
            <w:pPr>
              <w:jc w:val="center"/>
              <w:outlineLvl w:val="1"/>
              <w:rPr>
                <w:rFonts w:ascii="Times New Roman" w:hAnsi="Times New Roman"/>
              </w:rPr>
            </w:pPr>
            <w:r w:rsidRPr="000B6BD2">
              <w:rPr>
                <w:rFonts w:ascii="Times New Roman" w:hAnsi="Times New Roman"/>
              </w:rPr>
              <w:t>каждые 20 минут</w:t>
            </w:r>
          </w:p>
        </w:tc>
        <w:tc>
          <w:tcPr>
            <w:tcW w:w="1701" w:type="dxa"/>
            <w:vAlign w:val="center"/>
          </w:tcPr>
          <w:p w:rsidR="005648E7" w:rsidRPr="000B6BD2" w:rsidRDefault="005648E7" w:rsidP="00253720">
            <w:pPr>
              <w:jc w:val="center"/>
              <w:outlineLvl w:val="1"/>
              <w:rPr>
                <w:rFonts w:ascii="Times New Roman" w:hAnsi="Times New Roman"/>
              </w:rPr>
            </w:pPr>
            <w:r w:rsidRPr="000B6BD2">
              <w:rPr>
                <w:rFonts w:ascii="Times New Roman" w:hAnsi="Times New Roman"/>
              </w:rPr>
              <w:t>в непрерывном режиме</w:t>
            </w:r>
          </w:p>
        </w:tc>
        <w:tc>
          <w:tcPr>
            <w:tcW w:w="3117" w:type="dxa"/>
            <w:vAlign w:val="center"/>
          </w:tcPr>
          <w:p w:rsidR="005648E7" w:rsidRPr="000B6BD2" w:rsidRDefault="005648E7" w:rsidP="005648E7">
            <w:pPr>
              <w:jc w:val="center"/>
              <w:outlineLvl w:val="1"/>
              <w:rPr>
                <w:rStyle w:val="FontStyle204"/>
                <w:sz w:val="24"/>
                <w:szCs w:val="24"/>
              </w:rPr>
            </w:pPr>
            <w:r w:rsidRPr="000B6BD2">
              <w:rPr>
                <w:rStyle w:val="FontStyle204"/>
                <w:sz w:val="24"/>
                <w:szCs w:val="24"/>
              </w:rPr>
              <w:t>микрорайон 31, участок № 10</w:t>
            </w:r>
          </w:p>
        </w:tc>
        <w:tc>
          <w:tcPr>
            <w:tcW w:w="3259" w:type="dxa"/>
            <w:vAlign w:val="center"/>
          </w:tcPr>
          <w:p w:rsidR="005648E7" w:rsidRPr="000B6BD2" w:rsidRDefault="00AD7D7C" w:rsidP="005648E7">
            <w:pPr>
              <w:outlineLvl w:val="1"/>
              <w:rPr>
                <w:rStyle w:val="FontStyle204"/>
                <w:sz w:val="24"/>
                <w:szCs w:val="24"/>
              </w:rPr>
            </w:pPr>
            <w:r w:rsidRPr="000B6BD2">
              <w:rPr>
                <w:rStyle w:val="FontStyle204"/>
                <w:sz w:val="24"/>
                <w:szCs w:val="24"/>
              </w:rPr>
              <w:t>в</w:t>
            </w:r>
            <w:r w:rsidR="005648E7" w:rsidRPr="000B6BD2">
              <w:rPr>
                <w:rStyle w:val="FontStyle204"/>
                <w:sz w:val="24"/>
                <w:szCs w:val="24"/>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49016A" w:rsidRPr="000B6BD2" w:rsidRDefault="0049016A" w:rsidP="0080690B">
      <w:pPr>
        <w:jc w:val="center"/>
        <w:rPr>
          <w:rFonts w:ascii="Times New Roman" w:hAnsi="Times New Roman"/>
          <w:b/>
          <w:sz w:val="26"/>
          <w:szCs w:val="26"/>
        </w:rPr>
      </w:pPr>
    </w:p>
    <w:p w:rsidR="006505ED" w:rsidRPr="000B6BD2" w:rsidRDefault="005648E7" w:rsidP="0080690B">
      <w:pPr>
        <w:jc w:val="center"/>
        <w:rPr>
          <w:rFonts w:ascii="Times New Roman" w:hAnsi="Times New Roman"/>
          <w:b/>
          <w:sz w:val="26"/>
          <w:szCs w:val="26"/>
        </w:rPr>
      </w:pPr>
      <w:r w:rsidRPr="000B6BD2">
        <w:rPr>
          <w:rFonts w:ascii="Times New Roman" w:hAnsi="Times New Roman"/>
          <w:b/>
          <w:noProof/>
          <w:sz w:val="26"/>
          <w:szCs w:val="26"/>
          <w:lang w:eastAsia="ru-RU" w:bidi="ar-SA"/>
        </w:rPr>
        <w:drawing>
          <wp:inline distT="0" distB="0" distL="0" distR="0">
            <wp:extent cx="4380865" cy="2839085"/>
            <wp:effectExtent l="19050" t="0" r="635" b="0"/>
            <wp:docPr id="81" name="Рисунок 24" descr="C:\Documents and Settings\basembekova_s.KAZHYDROMET\Мои документы\My Received Files\DEM Inkar\карты 2015\карты 2015\карты новых скатов 18.12.14\карты новых скатов\мангистау\актау 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basembekova_s.KAZHYDROMET\Мои документы\My Received Files\DEM Inkar\карты 2015\карты 2015\карты новых скатов 18.12.14\карты новых скатов\мангистау\актау 5 6.JPG"/>
                    <pic:cNvPicPr>
                      <a:picLocks noChangeAspect="1" noChangeArrowheads="1"/>
                    </pic:cNvPicPr>
                  </pic:nvPicPr>
                  <pic:blipFill>
                    <a:blip r:embed="rId83"/>
                    <a:srcRect/>
                    <a:stretch>
                      <a:fillRect/>
                    </a:stretch>
                  </pic:blipFill>
                  <pic:spPr bwMode="auto">
                    <a:xfrm>
                      <a:off x="0" y="0"/>
                      <a:ext cx="4380865" cy="2839085"/>
                    </a:xfrm>
                    <a:prstGeom prst="rect">
                      <a:avLst/>
                    </a:prstGeom>
                    <a:noFill/>
                    <a:ln w="9525">
                      <a:noFill/>
                      <a:miter lim="800000"/>
                      <a:headEnd/>
                      <a:tailEnd/>
                    </a:ln>
                  </pic:spPr>
                </pic:pic>
              </a:graphicData>
            </a:graphic>
          </wp:inline>
        </w:drawing>
      </w:r>
    </w:p>
    <w:p w:rsidR="008F679F" w:rsidRPr="000B6BD2" w:rsidRDefault="003832E2" w:rsidP="0080690B">
      <w:pPr>
        <w:ind w:right="-375"/>
        <w:jc w:val="center"/>
        <w:rPr>
          <w:rFonts w:ascii="Times New Roman" w:hAnsi="Times New Roman"/>
          <w:sz w:val="28"/>
          <w:szCs w:val="28"/>
        </w:rPr>
      </w:pPr>
      <w:r w:rsidRPr="000B6BD2">
        <w:rPr>
          <w:rFonts w:ascii="Times New Roman" w:hAnsi="Times New Roman"/>
          <w:sz w:val="28"/>
          <w:szCs w:val="28"/>
        </w:rPr>
        <w:t xml:space="preserve">Рис.11.1 </w:t>
      </w:r>
      <w:r w:rsidR="008F679F" w:rsidRPr="000B6BD2">
        <w:rPr>
          <w:rFonts w:ascii="Times New Roman" w:hAnsi="Times New Roman"/>
          <w:sz w:val="28"/>
          <w:szCs w:val="28"/>
        </w:rPr>
        <w:t>Схема</w:t>
      </w:r>
      <w:r w:rsidRPr="000B6BD2">
        <w:rPr>
          <w:rFonts w:ascii="Times New Roman" w:hAnsi="Times New Roman"/>
          <w:sz w:val="28"/>
          <w:szCs w:val="28"/>
        </w:rPr>
        <w:t xml:space="preserve"> расположения стационарной сети наблюдений за загрязнением атмосферного воздуха </w:t>
      </w:r>
      <w:r w:rsidR="00C01063" w:rsidRPr="000B6BD2">
        <w:rPr>
          <w:rFonts w:ascii="Times New Roman" w:hAnsi="Times New Roman"/>
          <w:sz w:val="28"/>
          <w:szCs w:val="28"/>
        </w:rPr>
        <w:t xml:space="preserve">города </w:t>
      </w:r>
      <w:r w:rsidR="001B6A33" w:rsidRPr="000B6BD2">
        <w:rPr>
          <w:rFonts w:ascii="Times New Roman" w:hAnsi="Times New Roman"/>
          <w:sz w:val="28"/>
          <w:szCs w:val="28"/>
        </w:rPr>
        <w:t>Актау</w:t>
      </w:r>
    </w:p>
    <w:p w:rsidR="00D66C22" w:rsidRPr="000B6BD2" w:rsidRDefault="00D66C22" w:rsidP="0080690B">
      <w:pPr>
        <w:pStyle w:val="a9"/>
        <w:tabs>
          <w:tab w:val="left" w:pos="2268"/>
        </w:tabs>
        <w:spacing w:after="0"/>
        <w:ind w:left="0" w:firstLine="709"/>
        <w:jc w:val="both"/>
        <w:rPr>
          <w:rFonts w:ascii="Times New Roman" w:hAnsi="Times New Roman"/>
          <w:sz w:val="28"/>
          <w:szCs w:val="28"/>
        </w:rPr>
      </w:pPr>
    </w:p>
    <w:p w:rsidR="00D66C22" w:rsidRPr="000B6BD2" w:rsidRDefault="00154002" w:rsidP="0080690B">
      <w:pPr>
        <w:pStyle w:val="a9"/>
        <w:tabs>
          <w:tab w:val="left" w:pos="2268"/>
        </w:tabs>
        <w:spacing w:after="0"/>
        <w:ind w:left="0"/>
        <w:jc w:val="center"/>
        <w:rPr>
          <w:rFonts w:ascii="Times New Roman" w:hAnsi="Times New Roman"/>
          <w:sz w:val="28"/>
          <w:szCs w:val="28"/>
        </w:rPr>
      </w:pPr>
      <w:r w:rsidRPr="000B6BD2">
        <w:rPr>
          <w:rFonts w:ascii="Times New Roman" w:hAnsi="Times New Roman"/>
          <w:noProof/>
          <w:sz w:val="28"/>
          <w:szCs w:val="28"/>
          <w:lang w:eastAsia="ru-RU" w:bidi="ar-SA"/>
        </w:rPr>
        <w:drawing>
          <wp:inline distT="0" distB="0" distL="0" distR="0">
            <wp:extent cx="5272405" cy="2945130"/>
            <wp:effectExtent l="19050" t="0" r="4445" b="0"/>
            <wp:docPr id="46" name="Рисунок 95" descr="Мор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Морпорт 1"/>
                    <pic:cNvPicPr>
                      <a:picLocks noChangeAspect="1" noChangeArrowheads="1"/>
                    </pic:cNvPicPr>
                  </pic:nvPicPr>
                  <pic:blipFill>
                    <a:blip r:embed="rId84"/>
                    <a:srcRect/>
                    <a:stretch>
                      <a:fillRect/>
                    </a:stretch>
                  </pic:blipFill>
                  <pic:spPr bwMode="auto">
                    <a:xfrm>
                      <a:off x="0" y="0"/>
                      <a:ext cx="5272405" cy="2945130"/>
                    </a:xfrm>
                    <a:prstGeom prst="rect">
                      <a:avLst/>
                    </a:prstGeom>
                    <a:noFill/>
                    <a:ln w="9525">
                      <a:noFill/>
                      <a:miter lim="800000"/>
                      <a:headEnd/>
                      <a:tailEnd/>
                    </a:ln>
                  </pic:spPr>
                </pic:pic>
              </a:graphicData>
            </a:graphic>
          </wp:inline>
        </w:drawing>
      </w:r>
    </w:p>
    <w:p w:rsidR="00D66C22" w:rsidRPr="000B6BD2" w:rsidRDefault="00D66C22" w:rsidP="0080690B">
      <w:pPr>
        <w:pStyle w:val="a9"/>
        <w:tabs>
          <w:tab w:val="left" w:pos="2268"/>
        </w:tabs>
        <w:spacing w:after="0"/>
        <w:ind w:left="0" w:firstLine="709"/>
        <w:jc w:val="both"/>
        <w:rPr>
          <w:rFonts w:ascii="Times New Roman" w:hAnsi="Times New Roman"/>
        </w:rPr>
      </w:pPr>
    </w:p>
    <w:p w:rsidR="008F679F" w:rsidRPr="000B6BD2" w:rsidRDefault="001E28E1" w:rsidP="0080690B">
      <w:pPr>
        <w:ind w:right="-375"/>
        <w:jc w:val="center"/>
        <w:rPr>
          <w:rFonts w:ascii="Times New Roman" w:hAnsi="Times New Roman"/>
          <w:sz w:val="28"/>
          <w:szCs w:val="28"/>
        </w:rPr>
      </w:pPr>
      <w:r w:rsidRPr="000B6BD2">
        <w:rPr>
          <w:rFonts w:ascii="Times New Roman" w:hAnsi="Times New Roman"/>
          <w:sz w:val="28"/>
          <w:szCs w:val="28"/>
        </w:rPr>
        <w:t xml:space="preserve">Рис.11.2 Схема </w:t>
      </w:r>
      <w:r w:rsidR="008F679F" w:rsidRPr="000B6BD2">
        <w:rPr>
          <w:rFonts w:ascii="Times New Roman" w:hAnsi="Times New Roman"/>
          <w:sz w:val="28"/>
          <w:szCs w:val="28"/>
        </w:rPr>
        <w:t>расположени</w:t>
      </w:r>
      <w:r w:rsidRPr="000B6BD2">
        <w:rPr>
          <w:rFonts w:ascii="Times New Roman" w:hAnsi="Times New Roman"/>
          <w:sz w:val="28"/>
          <w:szCs w:val="28"/>
        </w:rPr>
        <w:t xml:space="preserve">я </w:t>
      </w:r>
      <w:r w:rsidR="008F679F" w:rsidRPr="000B6BD2">
        <w:rPr>
          <w:rFonts w:ascii="Times New Roman" w:hAnsi="Times New Roman"/>
          <w:sz w:val="28"/>
          <w:szCs w:val="28"/>
        </w:rPr>
        <w:t>стационарной сети наблюдений</w:t>
      </w:r>
    </w:p>
    <w:p w:rsidR="001B6A33" w:rsidRPr="000B6BD2" w:rsidRDefault="008F679F" w:rsidP="0080690B">
      <w:pPr>
        <w:jc w:val="center"/>
        <w:rPr>
          <w:rFonts w:ascii="Times New Roman" w:hAnsi="Times New Roman"/>
          <w:sz w:val="28"/>
          <w:szCs w:val="28"/>
        </w:rPr>
      </w:pPr>
      <w:r w:rsidRPr="000B6BD2">
        <w:rPr>
          <w:rFonts w:ascii="Times New Roman" w:hAnsi="Times New Roman"/>
          <w:sz w:val="28"/>
          <w:szCs w:val="28"/>
        </w:rPr>
        <w:t xml:space="preserve"> за загрязнением атмосферного воздуха</w:t>
      </w:r>
      <w:r w:rsidR="001B6A33" w:rsidRPr="000B6BD2">
        <w:rPr>
          <w:rFonts w:ascii="Times New Roman" w:hAnsi="Times New Roman"/>
          <w:sz w:val="28"/>
          <w:szCs w:val="28"/>
        </w:rPr>
        <w:t xml:space="preserve"> и точки отбора проб морских вод на территории СЭЗ «Морпорт Актау»</w:t>
      </w:r>
    </w:p>
    <w:p w:rsidR="008F679F" w:rsidRPr="000B6BD2" w:rsidRDefault="008F679F" w:rsidP="0080690B">
      <w:pPr>
        <w:jc w:val="center"/>
        <w:rPr>
          <w:rFonts w:ascii="Times New Roman" w:hAnsi="Times New Roman"/>
          <w:b/>
        </w:rPr>
      </w:pPr>
    </w:p>
    <w:p w:rsidR="00B41BF9" w:rsidRPr="000B6BD2" w:rsidRDefault="00B41BF9"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lang w:val="kk-KZ"/>
        </w:rPr>
        <w:t>8</w:t>
      </w:r>
      <w:r w:rsidR="007D11EA" w:rsidRPr="000B6BD2">
        <w:rPr>
          <w:rFonts w:ascii="Times New Roman" w:hAnsi="Times New Roman"/>
          <w:lang w:val="kk-KZ"/>
        </w:rPr>
        <w:t>8</w:t>
      </w:r>
    </w:p>
    <w:p w:rsidR="00B41BF9" w:rsidRPr="000B6BD2" w:rsidRDefault="00B41BF9"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1B6A33" w:rsidRPr="000B6BD2">
        <w:rPr>
          <w:rStyle w:val="FontStyle201"/>
          <w:i w:val="0"/>
          <w:sz w:val="28"/>
          <w:szCs w:val="28"/>
        </w:rPr>
        <w:t>Актау</w:t>
      </w:r>
    </w:p>
    <w:p w:rsidR="00567949" w:rsidRPr="000B6BD2" w:rsidRDefault="00567949" w:rsidP="0080690B">
      <w:pPr>
        <w:pStyle w:val="Style100"/>
        <w:widowControl/>
        <w:spacing w:line="0" w:lineRule="atLeast"/>
        <w:ind w:firstLine="708"/>
        <w:rPr>
          <w:rStyle w:val="FontStyle201"/>
          <w:b/>
          <w:i w:val="0"/>
          <w:sz w:val="16"/>
          <w:szCs w:val="16"/>
        </w:rPr>
      </w:pPr>
    </w:p>
    <w:tbl>
      <w:tblPr>
        <w:tblW w:w="10405" w:type="dxa"/>
        <w:jc w:val="center"/>
        <w:tblLayout w:type="fixed"/>
        <w:tblLook w:val="04A0" w:firstRow="1" w:lastRow="0" w:firstColumn="1" w:lastColumn="0" w:noHBand="0" w:noVBand="1"/>
      </w:tblPr>
      <w:tblGrid>
        <w:gridCol w:w="2000"/>
        <w:gridCol w:w="948"/>
        <w:gridCol w:w="1701"/>
        <w:gridCol w:w="993"/>
        <w:gridCol w:w="1701"/>
        <w:gridCol w:w="898"/>
        <w:gridCol w:w="1017"/>
        <w:gridCol w:w="1147"/>
      </w:tblGrid>
      <w:tr w:rsidR="00333FFF" w:rsidRPr="000B6BD2" w:rsidTr="007739F4">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333FFF" w:rsidRPr="000B6BD2" w:rsidTr="007739F4">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0B6BD2" w:rsidRDefault="00333FFF" w:rsidP="0080690B">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333FFF" w:rsidRPr="000B6BD2" w:rsidRDefault="00333FFF" w:rsidP="0080690B">
            <w:pPr>
              <w:jc w:val="center"/>
              <w:rPr>
                <w:rFonts w:ascii="Times New Roman" w:hAnsi="Times New Roman"/>
                <w:b/>
                <w:bCs/>
                <w:lang w:eastAsia="ru-RU" w:bidi="ar-SA"/>
              </w:rPr>
            </w:pPr>
            <w:r w:rsidRPr="000B6BD2">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333FFF" w:rsidRPr="000B6BD2" w:rsidRDefault="00333FFF" w:rsidP="00333FFF">
            <w:pPr>
              <w:jc w:val="center"/>
              <w:rPr>
                <w:rFonts w:ascii="Times New Roman" w:hAnsi="Times New Roman"/>
                <w:b/>
                <w:bCs/>
                <w:lang w:eastAsia="ru-RU" w:bidi="ar-SA"/>
              </w:rPr>
            </w:pPr>
            <w:r w:rsidRPr="000B6BD2">
              <w:rPr>
                <w:rFonts w:ascii="Times New Roman" w:hAnsi="Times New Roman"/>
                <w:b/>
                <w:bCs/>
                <w:lang w:eastAsia="ru-RU" w:bidi="ar-SA"/>
              </w:rPr>
              <w:t>≥10ПДК</w:t>
            </w:r>
          </w:p>
        </w:tc>
      </w:tr>
      <w:tr w:rsidR="00CB0431" w:rsidRPr="000B6BD2" w:rsidTr="00CB0431">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Взвешанные вещества</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0,157</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1,046</w:t>
            </w:r>
          </w:p>
        </w:tc>
        <w:tc>
          <w:tcPr>
            <w:tcW w:w="993" w:type="dxa"/>
            <w:tcBorders>
              <w:top w:val="single" w:sz="8" w:space="0" w:color="auto"/>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0,500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1,000</w:t>
            </w:r>
          </w:p>
        </w:tc>
        <w:tc>
          <w:tcPr>
            <w:tcW w:w="898" w:type="dxa"/>
            <w:tcBorders>
              <w:top w:val="single" w:sz="8" w:space="0" w:color="auto"/>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single" w:sz="8" w:space="0" w:color="auto"/>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b/>
              </w:rPr>
            </w:pPr>
          </w:p>
        </w:tc>
        <w:tc>
          <w:tcPr>
            <w:tcW w:w="1147" w:type="dxa"/>
            <w:tcBorders>
              <w:top w:val="single" w:sz="8" w:space="0" w:color="auto"/>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b/>
              </w:rPr>
            </w:pPr>
          </w:p>
        </w:tc>
      </w:tr>
      <w:tr w:rsidR="00CB0431" w:rsidRPr="000B6BD2" w:rsidTr="00CB0431">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Взвешенные частицы РМ-2,5</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0,017</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0,193</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Взвешенные частицы РМ-10</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0,071</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1,299</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0,014</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0,285</w:t>
            </w: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0,042</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0,084</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0,012</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0,020</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0,002</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0,163</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0,054</w:t>
            </w: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4,049</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0,810</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0,015</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0,377</w:t>
            </w: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0,211</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2,478</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r w:rsidRPr="000B6BD2">
              <w:rPr>
                <w:rFonts w:ascii="Times New Roman" w:hAnsi="Times New Roman"/>
              </w:rPr>
              <w:t>62</w:t>
            </w: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Озон</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0,042</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1,413</w:t>
            </w: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0,214</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1,338</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r w:rsidRPr="000B6BD2">
              <w:rPr>
                <w:rFonts w:ascii="Times New Roman" w:hAnsi="Times New Roman"/>
              </w:rPr>
              <w:t>220</w:t>
            </w: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Сероводород</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0,013</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1,575</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r w:rsidRPr="000B6BD2">
              <w:rPr>
                <w:rFonts w:ascii="Times New Roman" w:hAnsi="Times New Roman"/>
              </w:rPr>
              <w:t>10</w:t>
            </w: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0,512</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2,300</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2,300</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r w:rsidRPr="000B6BD2">
              <w:rPr>
                <w:rFonts w:ascii="Times New Roman" w:hAnsi="Times New Roman"/>
              </w:rPr>
              <w:t>41</w:t>
            </w: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Аммиак</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0,017</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0,435</w:t>
            </w: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0,030</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0,150</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Серная кислота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0,025</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0,249</w:t>
            </w:r>
          </w:p>
        </w:tc>
        <w:tc>
          <w:tcPr>
            <w:tcW w:w="993"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0,050</w:t>
            </w:r>
          </w:p>
        </w:tc>
        <w:tc>
          <w:tcPr>
            <w:tcW w:w="1701" w:type="dxa"/>
            <w:tcBorders>
              <w:top w:val="nil"/>
              <w:left w:val="nil"/>
              <w:bottom w:val="single" w:sz="4"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0,167</w:t>
            </w:r>
          </w:p>
        </w:tc>
        <w:tc>
          <w:tcPr>
            <w:tcW w:w="898" w:type="dxa"/>
            <w:tcBorders>
              <w:top w:val="nil"/>
              <w:left w:val="nil"/>
              <w:bottom w:val="single" w:sz="4"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CB0431" w:rsidRPr="000B6BD2" w:rsidRDefault="00CB0431" w:rsidP="0080690B">
            <w:pPr>
              <w:jc w:val="center"/>
              <w:rPr>
                <w:rFonts w:ascii="Times New Roman" w:hAnsi="Times New Roman"/>
              </w:rPr>
            </w:pPr>
          </w:p>
        </w:tc>
      </w:tr>
      <w:tr w:rsidR="00CB0431" w:rsidRPr="000B6BD2" w:rsidTr="00CB043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Метан</w:t>
            </w:r>
          </w:p>
        </w:tc>
        <w:tc>
          <w:tcPr>
            <w:tcW w:w="948" w:type="dxa"/>
            <w:tcBorders>
              <w:top w:val="nil"/>
              <w:left w:val="single" w:sz="4" w:space="0" w:color="auto"/>
              <w:bottom w:val="single" w:sz="8" w:space="0" w:color="auto"/>
              <w:right w:val="single" w:sz="4" w:space="0" w:color="auto"/>
            </w:tcBorders>
            <w:shd w:val="clear" w:color="000000" w:fill="FFFFFF"/>
            <w:vAlign w:val="center"/>
          </w:tcPr>
          <w:p w:rsidR="00CB0431" w:rsidRPr="000B6BD2" w:rsidRDefault="00CB0431" w:rsidP="00CB0431">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993" w:type="dxa"/>
            <w:tcBorders>
              <w:top w:val="nil"/>
              <w:left w:val="nil"/>
              <w:bottom w:val="single" w:sz="8"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r w:rsidRPr="000B6BD2">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center"/>
          </w:tcPr>
          <w:p w:rsidR="00CB0431" w:rsidRPr="000B6BD2" w:rsidRDefault="00CB0431" w:rsidP="00CB0431">
            <w:pPr>
              <w:jc w:val="center"/>
              <w:rPr>
                <w:rFonts w:ascii="Times New Roman" w:hAnsi="Times New Roman"/>
              </w:rPr>
            </w:pPr>
          </w:p>
        </w:tc>
        <w:tc>
          <w:tcPr>
            <w:tcW w:w="898" w:type="dxa"/>
            <w:tcBorders>
              <w:top w:val="nil"/>
              <w:left w:val="nil"/>
              <w:bottom w:val="single" w:sz="8" w:space="0" w:color="auto"/>
              <w:right w:val="single" w:sz="4" w:space="0" w:color="auto"/>
            </w:tcBorders>
            <w:shd w:val="clear" w:color="000000" w:fill="FFFFFF"/>
            <w:vAlign w:val="bottom"/>
          </w:tcPr>
          <w:p w:rsidR="00CB0431" w:rsidRPr="000B6BD2" w:rsidRDefault="00CB0431">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tcPr>
          <w:p w:rsidR="00CB0431" w:rsidRPr="000B6BD2" w:rsidRDefault="00CB0431" w:rsidP="00C322CF">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tcPr>
          <w:p w:rsidR="00CB0431" w:rsidRPr="000B6BD2" w:rsidRDefault="00CB0431" w:rsidP="00C322CF">
            <w:pPr>
              <w:jc w:val="center"/>
              <w:rPr>
                <w:rFonts w:ascii="Times New Roman" w:hAnsi="Times New Roman"/>
              </w:rPr>
            </w:pPr>
          </w:p>
        </w:tc>
      </w:tr>
    </w:tbl>
    <w:p w:rsidR="00F91052" w:rsidRPr="000B6BD2" w:rsidRDefault="00F91052" w:rsidP="0080690B">
      <w:pPr>
        <w:pStyle w:val="Style19"/>
        <w:widowControl/>
        <w:spacing w:line="240" w:lineRule="auto"/>
        <w:ind w:firstLine="0"/>
        <w:jc w:val="right"/>
        <w:rPr>
          <w:rStyle w:val="FontStyle204"/>
        </w:rPr>
      </w:pPr>
    </w:p>
    <w:p w:rsidR="007739F4"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561268"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(рис.11.1.,11.2.), уровень загрязнения атмосферного воздуха оценивался </w:t>
      </w:r>
      <w:r w:rsidR="006F6A47" w:rsidRPr="000B6BD2">
        <w:rPr>
          <w:rFonts w:ascii="Times New Roman" w:hAnsi="Times New Roman"/>
          <w:b/>
          <w:i/>
          <w:sz w:val="28"/>
          <w:szCs w:val="28"/>
        </w:rPr>
        <w:t>очень высоким</w:t>
      </w:r>
      <w:r w:rsidR="00BD4DBF" w:rsidRPr="000B6BD2">
        <w:rPr>
          <w:rFonts w:ascii="Times New Roman" w:hAnsi="Times New Roman"/>
          <w:sz w:val="28"/>
          <w:szCs w:val="28"/>
        </w:rPr>
        <w:t>,о</w:t>
      </w:r>
      <w:r w:rsidRPr="000B6BD2">
        <w:rPr>
          <w:rFonts w:ascii="Times New Roman" w:hAnsi="Times New Roman"/>
          <w:sz w:val="28"/>
          <w:szCs w:val="28"/>
        </w:rPr>
        <w:t>н определялся значени</w:t>
      </w:r>
      <w:r w:rsidR="00CB0431" w:rsidRPr="000B6BD2">
        <w:rPr>
          <w:rFonts w:ascii="Times New Roman" w:hAnsi="Times New Roman"/>
          <w:sz w:val="28"/>
          <w:szCs w:val="28"/>
        </w:rPr>
        <w:t>ем</w:t>
      </w:r>
      <w:r w:rsidR="0049016A" w:rsidRPr="000B6BD2">
        <w:rPr>
          <w:rFonts w:ascii="Times New Roman" w:hAnsi="Times New Roman"/>
          <w:sz w:val="28"/>
          <w:szCs w:val="28"/>
        </w:rPr>
        <w:t xml:space="preserve"> </w:t>
      </w:r>
      <w:r w:rsidR="00CB0431" w:rsidRPr="000B6BD2">
        <w:rPr>
          <w:rFonts w:ascii="Times New Roman" w:hAnsi="Times New Roman"/>
          <w:sz w:val="28"/>
          <w:szCs w:val="28"/>
        </w:rPr>
        <w:t xml:space="preserve">НП равным  78,8%; </w:t>
      </w:r>
      <w:r w:rsidR="0049016A" w:rsidRPr="000B6BD2">
        <w:rPr>
          <w:rFonts w:ascii="Times New Roman" w:hAnsi="Times New Roman"/>
          <w:sz w:val="28"/>
          <w:szCs w:val="28"/>
        </w:rPr>
        <w:t xml:space="preserve">                </w:t>
      </w:r>
      <w:r w:rsidR="005648E7" w:rsidRPr="000B6BD2">
        <w:rPr>
          <w:rFonts w:ascii="Times New Roman" w:hAnsi="Times New Roman"/>
          <w:sz w:val="28"/>
          <w:szCs w:val="28"/>
        </w:rPr>
        <w:t>СИ</w:t>
      </w:r>
      <w:r w:rsidR="00CB0431" w:rsidRPr="000B6BD2">
        <w:rPr>
          <w:rFonts w:ascii="Times New Roman" w:hAnsi="Times New Roman"/>
          <w:sz w:val="28"/>
          <w:szCs w:val="28"/>
        </w:rPr>
        <w:t xml:space="preserve"> =</w:t>
      </w:r>
      <w:r w:rsidR="005648E7" w:rsidRPr="000B6BD2">
        <w:rPr>
          <w:rFonts w:ascii="Times New Roman" w:hAnsi="Times New Roman"/>
          <w:sz w:val="28"/>
          <w:szCs w:val="28"/>
        </w:rPr>
        <w:t xml:space="preserve"> 2,5 (повышенный</w:t>
      </w:r>
      <w:r w:rsidR="006F6A47" w:rsidRPr="000B6BD2">
        <w:rPr>
          <w:rFonts w:ascii="Times New Roman" w:hAnsi="Times New Roman"/>
          <w:sz w:val="28"/>
          <w:szCs w:val="28"/>
        </w:rPr>
        <w:t xml:space="preserve"> уровень)</w:t>
      </w:r>
      <w:r w:rsidR="00032032" w:rsidRPr="000B6BD2">
        <w:rPr>
          <w:rFonts w:ascii="Times New Roman" w:hAnsi="Times New Roman"/>
          <w:sz w:val="28"/>
          <w:szCs w:val="28"/>
        </w:rPr>
        <w:t>(</w:t>
      </w:r>
      <w:r w:rsidR="00A4705F" w:rsidRPr="000B6BD2">
        <w:rPr>
          <w:rFonts w:ascii="Times New Roman" w:hAnsi="Times New Roman"/>
          <w:sz w:val="28"/>
          <w:szCs w:val="28"/>
        </w:rPr>
        <w:t xml:space="preserve">табл.1 и табл.1.1). </w:t>
      </w: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644173" w:rsidRPr="000B6BD2">
        <w:rPr>
          <w:rFonts w:ascii="Times New Roman" w:hAnsi="Times New Roman"/>
          <w:sz w:val="28"/>
          <w:szCs w:val="28"/>
        </w:rPr>
        <w:t>ые</w:t>
      </w:r>
      <w:r w:rsidRPr="000B6BD2">
        <w:rPr>
          <w:rFonts w:ascii="Times New Roman" w:hAnsi="Times New Roman"/>
          <w:sz w:val="28"/>
          <w:szCs w:val="28"/>
        </w:rPr>
        <w:t xml:space="preserve"> концентраци</w:t>
      </w:r>
      <w:r w:rsidR="00644173" w:rsidRPr="000B6BD2">
        <w:rPr>
          <w:rFonts w:ascii="Times New Roman" w:hAnsi="Times New Roman"/>
          <w:sz w:val="28"/>
          <w:szCs w:val="28"/>
        </w:rPr>
        <w:t>и</w:t>
      </w:r>
      <w:r w:rsidR="005648E7" w:rsidRPr="000B6BD2">
        <w:rPr>
          <w:rFonts w:ascii="Times New Roman" w:hAnsi="Times New Roman"/>
          <w:sz w:val="28"/>
          <w:szCs w:val="28"/>
        </w:rPr>
        <w:t xml:space="preserve"> озона 1,4 ПДК</w:t>
      </w:r>
      <w:r w:rsidR="005648E7" w:rsidRPr="000B6BD2">
        <w:rPr>
          <w:rFonts w:ascii="Times New Roman" w:hAnsi="Times New Roman"/>
          <w:sz w:val="28"/>
          <w:szCs w:val="28"/>
          <w:vertAlign w:val="subscript"/>
        </w:rPr>
        <w:t>с.с.</w:t>
      </w:r>
      <w:r w:rsidR="005648E7" w:rsidRPr="000B6BD2">
        <w:rPr>
          <w:rFonts w:ascii="Times New Roman" w:hAnsi="Times New Roman"/>
          <w:sz w:val="28"/>
          <w:szCs w:val="28"/>
        </w:rPr>
        <w:t xml:space="preserve">, </w:t>
      </w:r>
      <w:r w:rsidR="00BD4DBF" w:rsidRPr="000B6BD2">
        <w:rPr>
          <w:rFonts w:ascii="Times New Roman" w:hAnsi="Times New Roman"/>
          <w:sz w:val="28"/>
          <w:szCs w:val="28"/>
        </w:rPr>
        <w:t xml:space="preserve">других </w:t>
      </w:r>
      <w:r w:rsidRPr="000B6BD2">
        <w:rPr>
          <w:rFonts w:ascii="Times New Roman" w:hAnsi="Times New Roman"/>
          <w:sz w:val="28"/>
          <w:szCs w:val="28"/>
        </w:rPr>
        <w:t>загрязняющих веществ – не превышали ПДК.</w:t>
      </w:r>
    </w:p>
    <w:p w:rsidR="006F6A47" w:rsidRPr="000B6BD2" w:rsidRDefault="006F6A47" w:rsidP="0080690B">
      <w:pPr>
        <w:ind w:firstLine="709"/>
        <w:jc w:val="both"/>
        <w:rPr>
          <w:rFonts w:ascii="Times New Roman" w:hAnsi="Times New Roman"/>
          <w:sz w:val="28"/>
          <w:szCs w:val="28"/>
        </w:rPr>
      </w:pPr>
      <w:r w:rsidRPr="000B6BD2">
        <w:rPr>
          <w:rFonts w:ascii="Times New Roman" w:hAnsi="Times New Roman"/>
          <w:sz w:val="28"/>
          <w:szCs w:val="28"/>
        </w:rPr>
        <w:t xml:space="preserve">За </w:t>
      </w:r>
      <w:r w:rsidR="005648E7" w:rsidRPr="000B6BD2">
        <w:rPr>
          <w:rFonts w:ascii="Times New Roman" w:hAnsi="Times New Roman"/>
          <w:sz w:val="28"/>
          <w:szCs w:val="28"/>
        </w:rPr>
        <w:t>апрель</w:t>
      </w:r>
      <w:r w:rsidRPr="000B6BD2">
        <w:rPr>
          <w:rFonts w:ascii="Times New Roman" w:hAnsi="Times New Roman"/>
          <w:sz w:val="28"/>
          <w:szCs w:val="28"/>
        </w:rPr>
        <w:t xml:space="preserve"> месяц по городу зафиксированы превышения более 1 ПДК: </w:t>
      </w:r>
      <w:r w:rsidR="005648E7" w:rsidRPr="000B6BD2">
        <w:rPr>
          <w:rFonts w:ascii="Times New Roman" w:hAnsi="Times New Roman"/>
          <w:sz w:val="28"/>
          <w:szCs w:val="28"/>
        </w:rPr>
        <w:t>по озону – 220 случаев, по диоксиду азота – 62 случая, по углеводородам – 41 случай</w:t>
      </w:r>
      <w:r w:rsidRPr="000B6BD2">
        <w:rPr>
          <w:rFonts w:ascii="Times New Roman" w:hAnsi="Times New Roman"/>
          <w:sz w:val="28"/>
          <w:szCs w:val="28"/>
        </w:rPr>
        <w:t>,</w:t>
      </w:r>
      <w:r w:rsidR="005648E7" w:rsidRPr="000B6BD2">
        <w:rPr>
          <w:rFonts w:ascii="Times New Roman" w:hAnsi="Times New Roman"/>
          <w:sz w:val="28"/>
          <w:szCs w:val="28"/>
        </w:rPr>
        <w:t xml:space="preserve"> по сероводороду – 10 случаев</w:t>
      </w:r>
      <w:r w:rsidR="00F507DC" w:rsidRPr="000B6BD2">
        <w:rPr>
          <w:rFonts w:ascii="Times New Roman" w:hAnsi="Times New Roman"/>
          <w:sz w:val="28"/>
          <w:szCs w:val="28"/>
        </w:rPr>
        <w:t>(таблица 8</w:t>
      </w:r>
      <w:r w:rsidR="00FE06FC" w:rsidRPr="000B6BD2">
        <w:rPr>
          <w:rFonts w:ascii="Times New Roman" w:hAnsi="Times New Roman"/>
          <w:sz w:val="28"/>
          <w:szCs w:val="28"/>
        </w:rPr>
        <w:t>8</w:t>
      </w:r>
      <w:r w:rsidR="0086640E" w:rsidRPr="000B6BD2">
        <w:rPr>
          <w:rFonts w:ascii="Times New Roman" w:hAnsi="Times New Roman"/>
          <w:sz w:val="28"/>
          <w:szCs w:val="28"/>
        </w:rPr>
        <w:t>)</w:t>
      </w:r>
      <w:r w:rsidR="00617163" w:rsidRPr="000B6BD2">
        <w:rPr>
          <w:rFonts w:ascii="Times New Roman" w:hAnsi="Times New Roman"/>
          <w:sz w:val="28"/>
          <w:szCs w:val="28"/>
        </w:rPr>
        <w:t>.</w:t>
      </w:r>
    </w:p>
    <w:p w:rsidR="00D53B80" w:rsidRPr="000B6BD2" w:rsidRDefault="00D53B80" w:rsidP="0080690B">
      <w:pPr>
        <w:ind w:firstLine="709"/>
        <w:jc w:val="both"/>
        <w:rPr>
          <w:rFonts w:ascii="Times New Roman" w:hAnsi="Times New Roman"/>
          <w:sz w:val="28"/>
          <w:szCs w:val="28"/>
          <w:lang w:val="kk-KZ"/>
        </w:rPr>
      </w:pPr>
    </w:p>
    <w:p w:rsidR="00766CF7" w:rsidRPr="000B6BD2" w:rsidRDefault="00766CF7" w:rsidP="00DE298B">
      <w:pPr>
        <w:numPr>
          <w:ilvl w:val="1"/>
          <w:numId w:val="11"/>
        </w:numPr>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по городу Жанаозен</w:t>
      </w:r>
    </w:p>
    <w:p w:rsidR="00766CF7" w:rsidRPr="000B6BD2" w:rsidRDefault="00766CF7" w:rsidP="0080690B">
      <w:pPr>
        <w:ind w:left="375"/>
        <w:rPr>
          <w:rFonts w:ascii="Times New Roman" w:hAnsi="Times New Roman"/>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Наблюдения за состоя</w:t>
      </w:r>
      <w:r w:rsidR="00BE5FC7" w:rsidRPr="000B6BD2">
        <w:rPr>
          <w:rStyle w:val="FontStyle204"/>
          <w:sz w:val="28"/>
          <w:szCs w:val="28"/>
        </w:rPr>
        <w:t>нием атмосферного воздуха велось</w:t>
      </w:r>
      <w:r w:rsidRPr="000B6BD2">
        <w:rPr>
          <w:rStyle w:val="FontStyle204"/>
          <w:sz w:val="28"/>
          <w:szCs w:val="28"/>
        </w:rPr>
        <w:t xml:space="preserve"> на </w:t>
      </w:r>
      <w:r w:rsidR="003A4B51" w:rsidRPr="000B6BD2">
        <w:rPr>
          <w:rStyle w:val="FontStyle204"/>
          <w:sz w:val="28"/>
          <w:szCs w:val="28"/>
        </w:rPr>
        <w:t>2</w:t>
      </w:r>
      <w:r w:rsidR="00144F4E" w:rsidRPr="000B6BD2">
        <w:rPr>
          <w:rStyle w:val="FontStyle204"/>
          <w:sz w:val="28"/>
          <w:szCs w:val="28"/>
        </w:rPr>
        <w:t xml:space="preserve"> стационарных</w:t>
      </w:r>
      <w:r w:rsidR="00BE5FC7" w:rsidRPr="000B6BD2">
        <w:rPr>
          <w:rStyle w:val="FontStyle204"/>
          <w:sz w:val="28"/>
          <w:szCs w:val="28"/>
        </w:rPr>
        <w:t xml:space="preserve"> пост</w:t>
      </w:r>
      <w:r w:rsidR="00144F4E" w:rsidRPr="000B6BD2">
        <w:rPr>
          <w:rStyle w:val="FontStyle204"/>
          <w:sz w:val="28"/>
          <w:szCs w:val="28"/>
        </w:rPr>
        <w:t xml:space="preserve">ах </w:t>
      </w:r>
      <w:r w:rsidRPr="000B6BD2">
        <w:rPr>
          <w:rFonts w:ascii="Times New Roman" w:hAnsi="Times New Roman"/>
          <w:sz w:val="28"/>
          <w:szCs w:val="28"/>
        </w:rPr>
        <w:t>(</w:t>
      </w:r>
      <w:r w:rsidR="00ED0F8B" w:rsidRPr="000B6BD2">
        <w:rPr>
          <w:rFonts w:ascii="Times New Roman" w:hAnsi="Times New Roman"/>
          <w:sz w:val="28"/>
          <w:szCs w:val="28"/>
        </w:rPr>
        <w:t>рис. 11.3.</w:t>
      </w:r>
      <w:r w:rsidRPr="000B6BD2">
        <w:rPr>
          <w:rFonts w:ascii="Times New Roman" w:hAnsi="Times New Roman"/>
          <w:sz w:val="28"/>
          <w:szCs w:val="28"/>
        </w:rPr>
        <w:t xml:space="preserve">, таблица </w:t>
      </w:r>
      <w:r w:rsidR="00FE06FC" w:rsidRPr="000B6BD2">
        <w:rPr>
          <w:rFonts w:ascii="Times New Roman" w:hAnsi="Times New Roman"/>
          <w:sz w:val="28"/>
          <w:szCs w:val="28"/>
        </w:rPr>
        <w:t>89</w:t>
      </w:r>
      <w:r w:rsidRPr="000B6BD2">
        <w:rPr>
          <w:rFonts w:ascii="Times New Roman" w:hAnsi="Times New Roman"/>
          <w:sz w:val="28"/>
          <w:szCs w:val="28"/>
        </w:rPr>
        <w:t>)</w:t>
      </w:r>
      <w:r w:rsidRPr="000B6BD2">
        <w:rPr>
          <w:rStyle w:val="FontStyle201"/>
          <w:sz w:val="28"/>
          <w:szCs w:val="28"/>
        </w:rPr>
        <w:t>.</w:t>
      </w:r>
    </w:p>
    <w:p w:rsidR="00567949" w:rsidRPr="000B6BD2" w:rsidRDefault="00567949" w:rsidP="0080690B">
      <w:pPr>
        <w:pStyle w:val="Style100"/>
        <w:widowControl/>
        <w:spacing w:line="0" w:lineRule="atLeast"/>
        <w:ind w:firstLine="708"/>
        <w:rPr>
          <w:rStyle w:val="FontStyle201"/>
          <w:sz w:val="28"/>
          <w:szCs w:val="28"/>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7D11EA" w:rsidRPr="000B6BD2">
        <w:rPr>
          <w:rFonts w:ascii="Times New Roman" w:hAnsi="Times New Roman"/>
        </w:rPr>
        <w:t>89</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043CE7" w:rsidRPr="000B6BD2">
        <w:tc>
          <w:tcPr>
            <w:tcW w:w="1101"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127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0F428F" w:rsidRPr="000B6BD2">
              <w:rPr>
                <w:rFonts w:ascii="Times New Roman" w:hAnsi="Times New Roman"/>
                <w:b/>
              </w:rPr>
              <w:t>я</w:t>
            </w:r>
            <w:r w:rsidRPr="000B6BD2">
              <w:rPr>
                <w:rFonts w:ascii="Times New Roman" w:hAnsi="Times New Roman"/>
                <w:b/>
              </w:rPr>
              <w:t xml:space="preserve"> наблюдений</w:t>
            </w:r>
          </w:p>
        </w:tc>
        <w:tc>
          <w:tcPr>
            <w:tcW w:w="208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3A4B51" w:rsidRPr="000B6BD2" w:rsidTr="00621C19">
        <w:trPr>
          <w:trHeight w:val="301"/>
        </w:trPr>
        <w:tc>
          <w:tcPr>
            <w:tcW w:w="1101" w:type="dxa"/>
            <w:vAlign w:val="center"/>
          </w:tcPr>
          <w:p w:rsidR="003A4B51" w:rsidRPr="000B6BD2" w:rsidRDefault="003A4B51" w:rsidP="0080690B">
            <w:pPr>
              <w:spacing w:after="60"/>
              <w:jc w:val="center"/>
              <w:outlineLvl w:val="1"/>
              <w:rPr>
                <w:rFonts w:ascii="Times New Roman" w:hAnsi="Times New Roman"/>
              </w:rPr>
            </w:pPr>
            <w:r w:rsidRPr="000B6BD2">
              <w:rPr>
                <w:rFonts w:ascii="Times New Roman" w:hAnsi="Times New Roman"/>
              </w:rPr>
              <w:t>1</w:t>
            </w:r>
          </w:p>
        </w:tc>
        <w:tc>
          <w:tcPr>
            <w:tcW w:w="1275" w:type="dxa"/>
            <w:vMerge w:val="restart"/>
            <w:vAlign w:val="center"/>
          </w:tcPr>
          <w:p w:rsidR="003A4B51" w:rsidRPr="000B6BD2" w:rsidRDefault="003A4B51" w:rsidP="0080690B">
            <w:pPr>
              <w:jc w:val="center"/>
              <w:outlineLvl w:val="1"/>
              <w:rPr>
                <w:rFonts w:ascii="Times New Roman" w:hAnsi="Times New Roman"/>
              </w:rPr>
            </w:pPr>
            <w:r w:rsidRPr="000B6BD2">
              <w:rPr>
                <w:rFonts w:ascii="Times New Roman" w:hAnsi="Times New Roman"/>
              </w:rPr>
              <w:t>каждые 20 минут</w:t>
            </w:r>
          </w:p>
        </w:tc>
        <w:tc>
          <w:tcPr>
            <w:tcW w:w="1884" w:type="dxa"/>
            <w:vMerge w:val="restart"/>
            <w:vAlign w:val="center"/>
          </w:tcPr>
          <w:p w:rsidR="003A4B51" w:rsidRPr="000B6BD2" w:rsidRDefault="003A4B51" w:rsidP="0080690B">
            <w:pPr>
              <w:jc w:val="center"/>
              <w:outlineLvl w:val="1"/>
              <w:rPr>
                <w:rFonts w:ascii="Times New Roman" w:hAnsi="Times New Roman"/>
              </w:rPr>
            </w:pPr>
            <w:r w:rsidRPr="000B6BD2">
              <w:rPr>
                <w:rFonts w:ascii="Times New Roman" w:hAnsi="Times New Roman"/>
              </w:rPr>
              <w:t>в непрерывном режиме</w:t>
            </w:r>
          </w:p>
        </w:tc>
        <w:tc>
          <w:tcPr>
            <w:tcW w:w="2085" w:type="dxa"/>
            <w:vAlign w:val="center"/>
          </w:tcPr>
          <w:p w:rsidR="003A4B51" w:rsidRPr="000B6BD2" w:rsidRDefault="003A4B51" w:rsidP="0080690B">
            <w:pPr>
              <w:jc w:val="center"/>
              <w:outlineLvl w:val="1"/>
              <w:rPr>
                <w:rFonts w:ascii="Times New Roman" w:hAnsi="Times New Roman"/>
                <w:i/>
              </w:rPr>
            </w:pPr>
            <w:r w:rsidRPr="000B6BD2">
              <w:rPr>
                <w:rStyle w:val="FontStyle201"/>
                <w:i w:val="0"/>
              </w:rPr>
              <w:t>рядом с акиматом</w:t>
            </w:r>
          </w:p>
        </w:tc>
        <w:tc>
          <w:tcPr>
            <w:tcW w:w="3544" w:type="dxa"/>
            <w:vAlign w:val="center"/>
          </w:tcPr>
          <w:p w:rsidR="003A4B51" w:rsidRPr="000B6BD2" w:rsidRDefault="003A4B51" w:rsidP="00BD6A3D">
            <w:pPr>
              <w:outlineLvl w:val="1"/>
              <w:rPr>
                <w:rFonts w:ascii="Times New Roman" w:hAnsi="Times New Roman"/>
              </w:rPr>
            </w:pPr>
            <w:r w:rsidRPr="000B6BD2">
              <w:rPr>
                <w:rFonts w:ascii="Times New Roman" w:hAnsi="Times New Roman"/>
              </w:rPr>
              <w:t>взвешенные частицы РМ-10, диоксид серы, оксид углерода</w:t>
            </w:r>
          </w:p>
        </w:tc>
      </w:tr>
      <w:tr w:rsidR="003A4B51" w:rsidRPr="000B6BD2" w:rsidTr="00621C19">
        <w:trPr>
          <w:trHeight w:val="301"/>
        </w:trPr>
        <w:tc>
          <w:tcPr>
            <w:tcW w:w="1101" w:type="dxa"/>
            <w:vAlign w:val="center"/>
          </w:tcPr>
          <w:p w:rsidR="003A4B51" w:rsidRPr="000B6BD2" w:rsidRDefault="003A4B51" w:rsidP="0080690B">
            <w:pPr>
              <w:spacing w:after="60"/>
              <w:jc w:val="center"/>
              <w:outlineLvl w:val="1"/>
              <w:rPr>
                <w:rFonts w:ascii="Times New Roman" w:hAnsi="Times New Roman"/>
              </w:rPr>
            </w:pPr>
            <w:r w:rsidRPr="000B6BD2">
              <w:rPr>
                <w:rFonts w:ascii="Times New Roman" w:hAnsi="Times New Roman"/>
              </w:rPr>
              <w:t>2</w:t>
            </w:r>
          </w:p>
        </w:tc>
        <w:tc>
          <w:tcPr>
            <w:tcW w:w="1275" w:type="dxa"/>
            <w:vMerge/>
            <w:vAlign w:val="center"/>
          </w:tcPr>
          <w:p w:rsidR="003A4B51" w:rsidRPr="000B6BD2" w:rsidRDefault="003A4B51" w:rsidP="0080690B">
            <w:pPr>
              <w:jc w:val="center"/>
              <w:outlineLvl w:val="1"/>
              <w:rPr>
                <w:rFonts w:ascii="Times New Roman" w:hAnsi="Times New Roman"/>
              </w:rPr>
            </w:pPr>
          </w:p>
        </w:tc>
        <w:tc>
          <w:tcPr>
            <w:tcW w:w="1884" w:type="dxa"/>
            <w:vMerge/>
            <w:vAlign w:val="center"/>
          </w:tcPr>
          <w:p w:rsidR="003A4B51" w:rsidRPr="000B6BD2" w:rsidRDefault="003A4B51" w:rsidP="0080690B">
            <w:pPr>
              <w:jc w:val="center"/>
              <w:outlineLvl w:val="1"/>
              <w:rPr>
                <w:rFonts w:ascii="Times New Roman" w:hAnsi="Times New Roman"/>
              </w:rPr>
            </w:pPr>
          </w:p>
        </w:tc>
        <w:tc>
          <w:tcPr>
            <w:tcW w:w="2085" w:type="dxa"/>
            <w:vAlign w:val="center"/>
          </w:tcPr>
          <w:p w:rsidR="003A4B51" w:rsidRPr="000B6BD2" w:rsidRDefault="003A4B51" w:rsidP="0080690B">
            <w:pPr>
              <w:jc w:val="center"/>
              <w:outlineLvl w:val="1"/>
              <w:rPr>
                <w:rStyle w:val="FontStyle201"/>
                <w:i w:val="0"/>
              </w:rPr>
            </w:pPr>
            <w:r w:rsidRPr="000B6BD2">
              <w:rPr>
                <w:rStyle w:val="FontStyle201"/>
                <w:i w:val="0"/>
              </w:rPr>
              <w:t>рядом с метеостанцией</w:t>
            </w:r>
          </w:p>
        </w:tc>
        <w:tc>
          <w:tcPr>
            <w:tcW w:w="3544" w:type="dxa"/>
            <w:vAlign w:val="center"/>
          </w:tcPr>
          <w:p w:rsidR="003A4B51" w:rsidRPr="000B6BD2" w:rsidRDefault="003A4B51" w:rsidP="00D12B43">
            <w:pPr>
              <w:outlineLvl w:val="1"/>
              <w:rPr>
                <w:rFonts w:ascii="Times New Roman" w:hAnsi="Times New Roman"/>
              </w:rPr>
            </w:pPr>
            <w:r w:rsidRPr="000B6BD2">
              <w:rPr>
                <w:rFonts w:ascii="Times New Roman" w:hAnsi="Times New Roman"/>
              </w:rPr>
              <w:t xml:space="preserve">взвешенные частицы РМ-10, </w:t>
            </w:r>
            <w:r w:rsidR="00536E88" w:rsidRPr="000B6BD2">
              <w:rPr>
                <w:rFonts w:ascii="Times New Roman" w:hAnsi="Times New Roman"/>
              </w:rPr>
              <w:t xml:space="preserve">диоксид серы, </w:t>
            </w:r>
            <w:r w:rsidRPr="000B6BD2">
              <w:rPr>
                <w:rFonts w:ascii="Times New Roman" w:hAnsi="Times New Roman"/>
              </w:rPr>
              <w:t>оксид углерода</w:t>
            </w:r>
          </w:p>
        </w:tc>
      </w:tr>
    </w:tbl>
    <w:p w:rsidR="00567949" w:rsidRPr="000B6BD2" w:rsidRDefault="00567949" w:rsidP="0080690B">
      <w:pPr>
        <w:ind w:firstLine="375"/>
        <w:jc w:val="both"/>
        <w:rPr>
          <w:rFonts w:ascii="Times New Roman" w:hAnsi="Times New Roman"/>
          <w:b/>
          <w:lang w:val="kk-KZ"/>
        </w:rPr>
      </w:pPr>
    </w:p>
    <w:p w:rsidR="004D5778" w:rsidRPr="000B6BD2" w:rsidRDefault="00154002" w:rsidP="0080690B">
      <w:pPr>
        <w:ind w:firstLine="375"/>
        <w:jc w:val="both"/>
        <w:rPr>
          <w:rStyle w:val="FontStyle204"/>
          <w:sz w:val="28"/>
          <w:szCs w:val="28"/>
        </w:rPr>
      </w:pPr>
      <w:r w:rsidRPr="000B6BD2">
        <w:rPr>
          <w:rFonts w:ascii="Times New Roman" w:hAnsi="Times New Roman"/>
          <w:b/>
          <w:noProof/>
          <w:lang w:eastAsia="ru-RU" w:bidi="ar-SA"/>
        </w:rPr>
        <w:drawing>
          <wp:inline distT="0" distB="0" distL="0" distR="0">
            <wp:extent cx="5628640" cy="3811905"/>
            <wp:effectExtent l="19050" t="0" r="0" b="0"/>
            <wp:docPr id="47" name="Рисунок 47" descr="Жанао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Жанаозен"/>
                    <pic:cNvPicPr>
                      <a:picLocks noChangeAspect="1" noChangeArrowheads="1"/>
                    </pic:cNvPicPr>
                  </pic:nvPicPr>
                  <pic:blipFill>
                    <a:blip r:embed="rId85"/>
                    <a:srcRect/>
                    <a:stretch>
                      <a:fillRect/>
                    </a:stretch>
                  </pic:blipFill>
                  <pic:spPr bwMode="auto">
                    <a:xfrm>
                      <a:off x="0" y="0"/>
                      <a:ext cx="5628640" cy="3811905"/>
                    </a:xfrm>
                    <a:prstGeom prst="rect">
                      <a:avLst/>
                    </a:prstGeom>
                    <a:noFill/>
                    <a:ln w="9525">
                      <a:noFill/>
                      <a:miter lim="800000"/>
                      <a:headEnd/>
                      <a:tailEnd/>
                    </a:ln>
                  </pic:spPr>
                </pic:pic>
              </a:graphicData>
            </a:graphic>
          </wp:inline>
        </w:drawing>
      </w:r>
    </w:p>
    <w:p w:rsidR="004D5778" w:rsidRPr="000B6BD2" w:rsidRDefault="004D5778" w:rsidP="0080690B">
      <w:pPr>
        <w:jc w:val="center"/>
        <w:rPr>
          <w:rFonts w:ascii="Times New Roman" w:hAnsi="Times New Roman"/>
          <w:b/>
          <w:lang w:val="kk-KZ"/>
        </w:rPr>
      </w:pPr>
    </w:p>
    <w:p w:rsidR="004E781B" w:rsidRPr="000B6BD2" w:rsidRDefault="00AF48F3" w:rsidP="0049016A">
      <w:pPr>
        <w:ind w:right="-2"/>
        <w:jc w:val="center"/>
        <w:rPr>
          <w:rFonts w:ascii="Times New Roman" w:hAnsi="Times New Roman"/>
          <w:sz w:val="28"/>
          <w:szCs w:val="28"/>
        </w:rPr>
      </w:pPr>
      <w:r w:rsidRPr="000B6BD2">
        <w:rPr>
          <w:rFonts w:ascii="Times New Roman" w:hAnsi="Times New Roman"/>
          <w:sz w:val="28"/>
          <w:szCs w:val="28"/>
        </w:rPr>
        <w:t xml:space="preserve">Рис. 11.3. </w:t>
      </w:r>
      <w:r w:rsidR="008F679F" w:rsidRPr="000B6BD2">
        <w:rPr>
          <w:rFonts w:ascii="Times New Roman" w:hAnsi="Times New Roman"/>
          <w:sz w:val="28"/>
          <w:szCs w:val="28"/>
        </w:rPr>
        <w:t>Схемарасположени</w:t>
      </w:r>
      <w:r w:rsidRPr="000B6BD2">
        <w:rPr>
          <w:rFonts w:ascii="Times New Roman" w:hAnsi="Times New Roman"/>
          <w:sz w:val="28"/>
          <w:szCs w:val="28"/>
        </w:rPr>
        <w:t xml:space="preserve">я </w:t>
      </w:r>
      <w:r w:rsidR="008F679F"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8F679F" w:rsidRPr="000B6BD2">
        <w:rPr>
          <w:rFonts w:ascii="Times New Roman" w:hAnsi="Times New Roman"/>
          <w:sz w:val="28"/>
          <w:szCs w:val="28"/>
        </w:rPr>
        <w:t>за загрязнением атмосферного воздуха</w:t>
      </w:r>
      <w:r w:rsidRPr="000B6BD2">
        <w:rPr>
          <w:rFonts w:ascii="Times New Roman" w:hAnsi="Times New Roman"/>
          <w:sz w:val="28"/>
          <w:szCs w:val="28"/>
        </w:rPr>
        <w:t xml:space="preserve"> города  Жанаозен</w:t>
      </w:r>
    </w:p>
    <w:p w:rsidR="0049016A" w:rsidRPr="000B6BD2" w:rsidRDefault="0049016A" w:rsidP="0049016A">
      <w:pPr>
        <w:ind w:right="-2"/>
        <w:jc w:val="center"/>
        <w:rPr>
          <w:rFonts w:ascii="Times New Roman" w:hAnsi="Times New Roman"/>
          <w:sz w:val="28"/>
          <w:szCs w:val="28"/>
        </w:rPr>
      </w:pPr>
    </w:p>
    <w:p w:rsidR="00B41BF9" w:rsidRPr="000B6BD2" w:rsidRDefault="00B41BF9"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lang w:val="kk-KZ"/>
        </w:rPr>
        <w:t>9</w:t>
      </w:r>
      <w:r w:rsidR="007D11EA" w:rsidRPr="000B6BD2">
        <w:rPr>
          <w:rFonts w:ascii="Times New Roman" w:hAnsi="Times New Roman"/>
          <w:lang w:val="kk-KZ"/>
        </w:rPr>
        <w:t>0</w:t>
      </w:r>
    </w:p>
    <w:p w:rsidR="00B41BF9" w:rsidRPr="000B6BD2" w:rsidRDefault="00B41BF9" w:rsidP="00760846">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962991" w:rsidRPr="000B6BD2">
        <w:rPr>
          <w:rStyle w:val="FontStyle201"/>
          <w:i w:val="0"/>
          <w:sz w:val="28"/>
          <w:szCs w:val="28"/>
        </w:rPr>
        <w:t>Жанаозен</w:t>
      </w:r>
    </w:p>
    <w:p w:rsidR="003A4B51" w:rsidRPr="000B6BD2" w:rsidRDefault="003A4B51" w:rsidP="00760846">
      <w:pPr>
        <w:pStyle w:val="Style100"/>
        <w:widowControl/>
        <w:spacing w:line="0" w:lineRule="atLeast"/>
        <w:ind w:firstLine="708"/>
        <w:rPr>
          <w:rStyle w:val="FontStyle201"/>
          <w:i w:val="0"/>
          <w:sz w:val="16"/>
          <w:szCs w:val="16"/>
        </w:rPr>
      </w:pPr>
    </w:p>
    <w:tbl>
      <w:tblPr>
        <w:tblW w:w="10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992"/>
        <w:gridCol w:w="1692"/>
        <w:gridCol w:w="882"/>
        <w:gridCol w:w="972"/>
        <w:gridCol w:w="1083"/>
      </w:tblGrid>
      <w:tr w:rsidR="000F428F" w:rsidRPr="000B6BD2" w:rsidTr="005819A1">
        <w:trPr>
          <w:trHeight w:val="296"/>
          <w:jc w:val="center"/>
        </w:trPr>
        <w:tc>
          <w:tcPr>
            <w:tcW w:w="1883" w:type="dxa"/>
            <w:vMerge w:val="restart"/>
            <w:shd w:val="clear" w:color="auto" w:fill="auto"/>
            <w:noWrap/>
            <w:vAlign w:val="center"/>
          </w:tcPr>
          <w:p w:rsidR="000F428F" w:rsidRPr="000B6BD2" w:rsidRDefault="000F428F"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75" w:type="dxa"/>
            <w:gridSpan w:val="2"/>
            <w:shd w:val="clear" w:color="auto" w:fill="auto"/>
            <w:vAlign w:val="center"/>
          </w:tcPr>
          <w:p w:rsidR="000F428F" w:rsidRPr="000B6BD2" w:rsidRDefault="000F428F"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84" w:type="dxa"/>
            <w:gridSpan w:val="2"/>
            <w:shd w:val="clear" w:color="auto" w:fill="auto"/>
            <w:vAlign w:val="center"/>
          </w:tcPr>
          <w:p w:rsidR="000F428F" w:rsidRPr="000B6BD2" w:rsidRDefault="000F428F"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37" w:type="dxa"/>
            <w:gridSpan w:val="3"/>
          </w:tcPr>
          <w:p w:rsidR="000F428F" w:rsidRPr="000B6BD2" w:rsidRDefault="000F428F"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DA259A" w:rsidRPr="000B6BD2" w:rsidTr="005819A1">
        <w:trPr>
          <w:trHeight w:val="271"/>
          <w:jc w:val="center"/>
        </w:trPr>
        <w:tc>
          <w:tcPr>
            <w:tcW w:w="1883" w:type="dxa"/>
            <w:vMerge/>
            <w:shd w:val="clear" w:color="auto" w:fill="auto"/>
            <w:noWrap/>
            <w:vAlign w:val="center"/>
          </w:tcPr>
          <w:p w:rsidR="00DA259A" w:rsidRPr="000B6BD2" w:rsidRDefault="00DA259A" w:rsidP="0080690B">
            <w:pPr>
              <w:jc w:val="center"/>
              <w:rPr>
                <w:rFonts w:ascii="Times New Roman" w:hAnsi="Times New Roman"/>
                <w:b/>
                <w:bCs/>
                <w:lang w:eastAsia="ru-RU" w:bidi="ar-SA"/>
              </w:rPr>
            </w:pPr>
          </w:p>
        </w:tc>
        <w:tc>
          <w:tcPr>
            <w:tcW w:w="992" w:type="dxa"/>
            <w:shd w:val="clear" w:color="auto" w:fill="auto"/>
            <w:vAlign w:val="center"/>
          </w:tcPr>
          <w:p w:rsidR="00DA259A" w:rsidRPr="000B6BD2" w:rsidRDefault="00DA259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83" w:type="dxa"/>
            <w:shd w:val="clear" w:color="auto" w:fill="auto"/>
            <w:vAlign w:val="center"/>
          </w:tcPr>
          <w:p w:rsidR="00DA259A" w:rsidRPr="000B6BD2" w:rsidRDefault="00DA259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DA259A" w:rsidRPr="000B6BD2" w:rsidRDefault="00DA259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92" w:type="dxa"/>
            <w:shd w:val="clear" w:color="auto" w:fill="auto"/>
            <w:vAlign w:val="center"/>
          </w:tcPr>
          <w:p w:rsidR="00DA259A" w:rsidRPr="000B6BD2" w:rsidRDefault="00DA259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82" w:type="dxa"/>
            <w:vAlign w:val="center"/>
          </w:tcPr>
          <w:p w:rsidR="00DA259A" w:rsidRPr="000B6BD2" w:rsidRDefault="00DA259A" w:rsidP="0080690B">
            <w:pPr>
              <w:jc w:val="center"/>
              <w:rPr>
                <w:rFonts w:ascii="Times New Roman" w:hAnsi="Times New Roman"/>
                <w:b/>
                <w:bCs/>
                <w:lang w:eastAsia="ru-RU" w:bidi="ar-SA"/>
              </w:rPr>
            </w:pPr>
            <w:r w:rsidRPr="000B6BD2">
              <w:rPr>
                <w:rFonts w:ascii="Times New Roman" w:hAnsi="Times New Roman"/>
                <w:b/>
                <w:bCs/>
                <w:lang w:eastAsia="ru-RU" w:bidi="ar-SA"/>
              </w:rPr>
              <w:t>&gt;ПДК</w:t>
            </w:r>
          </w:p>
        </w:tc>
        <w:tc>
          <w:tcPr>
            <w:tcW w:w="972" w:type="dxa"/>
            <w:vAlign w:val="center"/>
          </w:tcPr>
          <w:p w:rsidR="00DA259A" w:rsidRPr="000B6BD2" w:rsidRDefault="00DA259A" w:rsidP="005819A1">
            <w:pPr>
              <w:ind w:hanging="68"/>
              <w:jc w:val="center"/>
              <w:rPr>
                <w:rFonts w:ascii="Times New Roman" w:hAnsi="Times New Roman"/>
                <w:b/>
                <w:bCs/>
                <w:lang w:eastAsia="ru-RU" w:bidi="ar-SA"/>
              </w:rPr>
            </w:pPr>
            <w:r w:rsidRPr="000B6BD2">
              <w:rPr>
                <w:rFonts w:ascii="Times New Roman" w:hAnsi="Times New Roman"/>
                <w:b/>
                <w:bCs/>
                <w:lang w:eastAsia="ru-RU" w:bidi="ar-SA"/>
              </w:rPr>
              <w:t>&gt;5ПДК</w:t>
            </w:r>
          </w:p>
        </w:tc>
        <w:tc>
          <w:tcPr>
            <w:tcW w:w="1083" w:type="dxa"/>
            <w:vAlign w:val="center"/>
          </w:tcPr>
          <w:p w:rsidR="00DA259A" w:rsidRPr="000B6BD2" w:rsidRDefault="00DA259A" w:rsidP="005819A1">
            <w:pPr>
              <w:ind w:hanging="47"/>
              <w:rPr>
                <w:rFonts w:ascii="Times New Roman" w:hAnsi="Times New Roman"/>
                <w:b/>
                <w:bCs/>
                <w:lang w:eastAsia="ru-RU" w:bidi="ar-SA"/>
              </w:rPr>
            </w:pPr>
            <w:r w:rsidRPr="000B6BD2">
              <w:rPr>
                <w:rFonts w:ascii="Times New Roman" w:hAnsi="Times New Roman"/>
                <w:b/>
                <w:bCs/>
                <w:lang w:eastAsia="ru-RU" w:bidi="ar-SA"/>
              </w:rPr>
              <w:t>&gt;10ПДК</w:t>
            </w:r>
          </w:p>
        </w:tc>
      </w:tr>
      <w:tr w:rsidR="00151BB8" w:rsidRPr="000B6BD2" w:rsidTr="00151BB8">
        <w:trPr>
          <w:trHeight w:val="144"/>
          <w:jc w:val="center"/>
        </w:trPr>
        <w:tc>
          <w:tcPr>
            <w:tcW w:w="1883" w:type="dxa"/>
            <w:shd w:val="clear" w:color="auto" w:fill="auto"/>
            <w:noWrap/>
            <w:vAlign w:val="center"/>
          </w:tcPr>
          <w:p w:rsidR="00151BB8" w:rsidRPr="000B6BD2" w:rsidRDefault="00151BB8" w:rsidP="00621C19">
            <w:pPr>
              <w:rPr>
                <w:rFonts w:ascii="Times New Roman" w:hAnsi="Times New Roman"/>
              </w:rPr>
            </w:pPr>
            <w:r w:rsidRPr="000B6BD2">
              <w:rPr>
                <w:rFonts w:ascii="Times New Roman" w:hAnsi="Times New Roman"/>
              </w:rPr>
              <w:t>Взвешенные частицы РМ -10</w:t>
            </w:r>
          </w:p>
        </w:tc>
        <w:tc>
          <w:tcPr>
            <w:tcW w:w="992" w:type="dxa"/>
            <w:shd w:val="clear" w:color="000000" w:fill="FFFFFF"/>
            <w:vAlign w:val="center"/>
          </w:tcPr>
          <w:p w:rsidR="00151BB8" w:rsidRPr="000B6BD2" w:rsidRDefault="00151BB8" w:rsidP="00151BB8">
            <w:pPr>
              <w:jc w:val="center"/>
              <w:rPr>
                <w:rFonts w:ascii="Times New Roman" w:hAnsi="Times New Roman"/>
              </w:rPr>
            </w:pPr>
            <w:r w:rsidRPr="000B6BD2">
              <w:rPr>
                <w:rFonts w:ascii="Times New Roman" w:hAnsi="Times New Roman"/>
              </w:rPr>
              <w:t>0,000</w:t>
            </w:r>
          </w:p>
        </w:tc>
        <w:tc>
          <w:tcPr>
            <w:tcW w:w="1683" w:type="dxa"/>
            <w:shd w:val="clear" w:color="000000" w:fill="FFFFFF"/>
            <w:noWrap/>
            <w:vAlign w:val="center"/>
          </w:tcPr>
          <w:p w:rsidR="00151BB8" w:rsidRPr="000B6BD2" w:rsidRDefault="00151BB8" w:rsidP="00151BB8">
            <w:pPr>
              <w:jc w:val="center"/>
              <w:rPr>
                <w:rFonts w:ascii="Times New Roman" w:hAnsi="Times New Roman"/>
              </w:rPr>
            </w:pPr>
          </w:p>
        </w:tc>
        <w:tc>
          <w:tcPr>
            <w:tcW w:w="992"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0,000</w:t>
            </w:r>
          </w:p>
        </w:tc>
        <w:tc>
          <w:tcPr>
            <w:tcW w:w="1692" w:type="dxa"/>
            <w:shd w:val="clear" w:color="000000" w:fill="FFFFFF"/>
            <w:noWrap/>
            <w:vAlign w:val="center"/>
          </w:tcPr>
          <w:p w:rsidR="00151BB8" w:rsidRPr="000B6BD2" w:rsidRDefault="00151BB8" w:rsidP="00151BB8">
            <w:pPr>
              <w:jc w:val="center"/>
              <w:rPr>
                <w:rFonts w:ascii="Times New Roman" w:hAnsi="Times New Roman"/>
              </w:rPr>
            </w:pPr>
          </w:p>
        </w:tc>
        <w:tc>
          <w:tcPr>
            <w:tcW w:w="882" w:type="dxa"/>
            <w:shd w:val="clear" w:color="000000" w:fill="FFFFFF"/>
            <w:vAlign w:val="center"/>
          </w:tcPr>
          <w:p w:rsidR="00151BB8" w:rsidRPr="000B6BD2" w:rsidRDefault="00151BB8" w:rsidP="00621C19">
            <w:pPr>
              <w:jc w:val="center"/>
              <w:rPr>
                <w:rFonts w:ascii="Times New Roman" w:hAnsi="Times New Roman"/>
              </w:rPr>
            </w:pPr>
          </w:p>
        </w:tc>
        <w:tc>
          <w:tcPr>
            <w:tcW w:w="972" w:type="dxa"/>
            <w:shd w:val="clear" w:color="000000" w:fill="FFFFFF"/>
          </w:tcPr>
          <w:p w:rsidR="00151BB8" w:rsidRPr="000B6BD2" w:rsidRDefault="00151BB8" w:rsidP="00621C19">
            <w:pPr>
              <w:jc w:val="center"/>
              <w:rPr>
                <w:rFonts w:ascii="Times New Roman" w:hAnsi="Times New Roman"/>
              </w:rPr>
            </w:pPr>
          </w:p>
        </w:tc>
        <w:tc>
          <w:tcPr>
            <w:tcW w:w="1083" w:type="dxa"/>
            <w:shd w:val="clear" w:color="000000" w:fill="FFFFFF"/>
          </w:tcPr>
          <w:p w:rsidR="00151BB8" w:rsidRPr="000B6BD2" w:rsidRDefault="00151BB8" w:rsidP="00621C19">
            <w:pPr>
              <w:jc w:val="center"/>
              <w:rPr>
                <w:rFonts w:ascii="Times New Roman" w:hAnsi="Times New Roman"/>
              </w:rPr>
            </w:pPr>
          </w:p>
        </w:tc>
      </w:tr>
      <w:tr w:rsidR="00151BB8" w:rsidRPr="000B6BD2" w:rsidTr="00151BB8">
        <w:trPr>
          <w:trHeight w:val="82"/>
          <w:jc w:val="center"/>
        </w:trPr>
        <w:tc>
          <w:tcPr>
            <w:tcW w:w="1883" w:type="dxa"/>
            <w:shd w:val="clear" w:color="auto" w:fill="auto"/>
            <w:noWrap/>
            <w:vAlign w:val="center"/>
          </w:tcPr>
          <w:p w:rsidR="00151BB8" w:rsidRPr="000B6BD2" w:rsidRDefault="00151BB8" w:rsidP="00621C19">
            <w:pPr>
              <w:rPr>
                <w:rFonts w:ascii="Times New Roman" w:hAnsi="Times New Roman"/>
              </w:rPr>
            </w:pPr>
            <w:r w:rsidRPr="000B6BD2">
              <w:rPr>
                <w:rFonts w:ascii="Times New Roman" w:hAnsi="Times New Roman"/>
              </w:rPr>
              <w:t>Диоксид серы</w:t>
            </w:r>
          </w:p>
        </w:tc>
        <w:tc>
          <w:tcPr>
            <w:tcW w:w="992" w:type="dxa"/>
            <w:shd w:val="clear" w:color="000000" w:fill="FFFFFF"/>
            <w:vAlign w:val="center"/>
          </w:tcPr>
          <w:p w:rsidR="00151BB8" w:rsidRPr="000B6BD2" w:rsidRDefault="00151BB8" w:rsidP="00151BB8">
            <w:pPr>
              <w:jc w:val="center"/>
              <w:rPr>
                <w:rFonts w:ascii="Times New Roman" w:hAnsi="Times New Roman"/>
              </w:rPr>
            </w:pPr>
            <w:r w:rsidRPr="000B6BD2">
              <w:rPr>
                <w:rFonts w:ascii="Times New Roman" w:hAnsi="Times New Roman"/>
              </w:rPr>
              <w:t>0,010</w:t>
            </w:r>
          </w:p>
        </w:tc>
        <w:tc>
          <w:tcPr>
            <w:tcW w:w="1683"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0,200</w:t>
            </w:r>
          </w:p>
        </w:tc>
        <w:tc>
          <w:tcPr>
            <w:tcW w:w="992"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0,038</w:t>
            </w:r>
          </w:p>
        </w:tc>
        <w:tc>
          <w:tcPr>
            <w:tcW w:w="1692"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0,077</w:t>
            </w:r>
          </w:p>
        </w:tc>
        <w:tc>
          <w:tcPr>
            <w:tcW w:w="882" w:type="dxa"/>
            <w:shd w:val="clear" w:color="000000" w:fill="FFFFFF"/>
            <w:vAlign w:val="center"/>
          </w:tcPr>
          <w:p w:rsidR="00151BB8" w:rsidRPr="000B6BD2" w:rsidRDefault="00151BB8" w:rsidP="00621C19">
            <w:pPr>
              <w:jc w:val="center"/>
              <w:rPr>
                <w:rFonts w:ascii="Times New Roman" w:hAnsi="Times New Roman"/>
              </w:rPr>
            </w:pPr>
          </w:p>
        </w:tc>
        <w:tc>
          <w:tcPr>
            <w:tcW w:w="972" w:type="dxa"/>
            <w:shd w:val="clear" w:color="000000" w:fill="FFFFFF"/>
          </w:tcPr>
          <w:p w:rsidR="00151BB8" w:rsidRPr="000B6BD2" w:rsidRDefault="00151BB8" w:rsidP="00621C19">
            <w:pPr>
              <w:jc w:val="center"/>
              <w:rPr>
                <w:rFonts w:ascii="Times New Roman" w:hAnsi="Times New Roman"/>
              </w:rPr>
            </w:pPr>
          </w:p>
        </w:tc>
        <w:tc>
          <w:tcPr>
            <w:tcW w:w="1083" w:type="dxa"/>
            <w:shd w:val="clear" w:color="000000" w:fill="FFFFFF"/>
          </w:tcPr>
          <w:p w:rsidR="00151BB8" w:rsidRPr="000B6BD2" w:rsidRDefault="00151BB8" w:rsidP="00621C19">
            <w:pPr>
              <w:jc w:val="center"/>
              <w:rPr>
                <w:rFonts w:ascii="Times New Roman" w:hAnsi="Times New Roman"/>
              </w:rPr>
            </w:pPr>
          </w:p>
        </w:tc>
      </w:tr>
      <w:tr w:rsidR="00151BB8" w:rsidRPr="000B6BD2" w:rsidTr="00151BB8">
        <w:trPr>
          <w:trHeight w:val="228"/>
          <w:jc w:val="center"/>
        </w:trPr>
        <w:tc>
          <w:tcPr>
            <w:tcW w:w="1883" w:type="dxa"/>
            <w:shd w:val="clear" w:color="auto" w:fill="auto"/>
            <w:noWrap/>
            <w:vAlign w:val="center"/>
          </w:tcPr>
          <w:p w:rsidR="00151BB8" w:rsidRPr="000B6BD2" w:rsidRDefault="00151BB8" w:rsidP="00621C19">
            <w:pPr>
              <w:rPr>
                <w:rFonts w:ascii="Times New Roman" w:hAnsi="Times New Roman"/>
              </w:rPr>
            </w:pPr>
            <w:r w:rsidRPr="000B6BD2">
              <w:rPr>
                <w:rFonts w:ascii="Times New Roman" w:hAnsi="Times New Roman"/>
              </w:rPr>
              <w:t>Оксид углерода</w:t>
            </w:r>
          </w:p>
        </w:tc>
        <w:tc>
          <w:tcPr>
            <w:tcW w:w="992" w:type="dxa"/>
            <w:shd w:val="clear" w:color="000000" w:fill="FFFFFF"/>
            <w:vAlign w:val="center"/>
          </w:tcPr>
          <w:p w:rsidR="00151BB8" w:rsidRPr="000B6BD2" w:rsidRDefault="00151BB8" w:rsidP="00151BB8">
            <w:pPr>
              <w:jc w:val="center"/>
              <w:rPr>
                <w:rFonts w:ascii="Times New Roman" w:hAnsi="Times New Roman"/>
              </w:rPr>
            </w:pPr>
            <w:r w:rsidRPr="000B6BD2">
              <w:rPr>
                <w:rFonts w:ascii="Times New Roman" w:hAnsi="Times New Roman"/>
              </w:rPr>
              <w:t>0,203</w:t>
            </w:r>
          </w:p>
        </w:tc>
        <w:tc>
          <w:tcPr>
            <w:tcW w:w="1683"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0,068</w:t>
            </w:r>
          </w:p>
        </w:tc>
        <w:tc>
          <w:tcPr>
            <w:tcW w:w="992"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3,645</w:t>
            </w:r>
          </w:p>
        </w:tc>
        <w:tc>
          <w:tcPr>
            <w:tcW w:w="1692" w:type="dxa"/>
            <w:shd w:val="clear" w:color="000000" w:fill="FFFFFF"/>
            <w:noWrap/>
            <w:vAlign w:val="center"/>
          </w:tcPr>
          <w:p w:rsidR="00151BB8" w:rsidRPr="000B6BD2" w:rsidRDefault="00151BB8" w:rsidP="00151BB8">
            <w:pPr>
              <w:jc w:val="center"/>
              <w:rPr>
                <w:rFonts w:ascii="Times New Roman" w:hAnsi="Times New Roman"/>
              </w:rPr>
            </w:pPr>
            <w:r w:rsidRPr="000B6BD2">
              <w:rPr>
                <w:rFonts w:ascii="Times New Roman" w:hAnsi="Times New Roman"/>
              </w:rPr>
              <w:t>0,729</w:t>
            </w:r>
          </w:p>
        </w:tc>
        <w:tc>
          <w:tcPr>
            <w:tcW w:w="882" w:type="dxa"/>
            <w:shd w:val="clear" w:color="000000" w:fill="FFFFFF"/>
            <w:vAlign w:val="center"/>
          </w:tcPr>
          <w:p w:rsidR="00151BB8" w:rsidRPr="000B6BD2" w:rsidRDefault="00151BB8" w:rsidP="00621C19">
            <w:pPr>
              <w:jc w:val="center"/>
              <w:rPr>
                <w:rFonts w:ascii="Times New Roman" w:hAnsi="Times New Roman"/>
              </w:rPr>
            </w:pPr>
          </w:p>
        </w:tc>
        <w:tc>
          <w:tcPr>
            <w:tcW w:w="972" w:type="dxa"/>
            <w:shd w:val="clear" w:color="000000" w:fill="FFFFFF"/>
          </w:tcPr>
          <w:p w:rsidR="00151BB8" w:rsidRPr="000B6BD2" w:rsidRDefault="00151BB8" w:rsidP="00621C19">
            <w:pPr>
              <w:jc w:val="center"/>
              <w:rPr>
                <w:rFonts w:ascii="Times New Roman" w:hAnsi="Times New Roman"/>
              </w:rPr>
            </w:pPr>
          </w:p>
        </w:tc>
        <w:tc>
          <w:tcPr>
            <w:tcW w:w="1083" w:type="dxa"/>
            <w:shd w:val="clear" w:color="000000" w:fill="FFFFFF"/>
          </w:tcPr>
          <w:p w:rsidR="00151BB8" w:rsidRPr="000B6BD2" w:rsidRDefault="00151BB8" w:rsidP="00621C19">
            <w:pPr>
              <w:jc w:val="center"/>
              <w:rPr>
                <w:rFonts w:ascii="Times New Roman" w:hAnsi="Times New Roman"/>
              </w:rPr>
            </w:pPr>
          </w:p>
        </w:tc>
      </w:tr>
    </w:tbl>
    <w:p w:rsidR="00EE4461" w:rsidRPr="000B6BD2" w:rsidRDefault="00EE4461" w:rsidP="0080690B">
      <w:pPr>
        <w:ind w:firstLine="709"/>
        <w:jc w:val="both"/>
        <w:rPr>
          <w:rFonts w:ascii="Times New Roman" w:hAnsi="Times New Roman"/>
          <w:sz w:val="28"/>
          <w:szCs w:val="28"/>
          <w:lang w:val="en-US"/>
        </w:rPr>
      </w:pP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49016A" w:rsidRPr="000B6BD2">
        <w:rPr>
          <w:rFonts w:ascii="Times New Roman" w:hAnsi="Times New Roman"/>
          <w:b/>
          <w:i/>
          <w:sz w:val="28"/>
          <w:szCs w:val="28"/>
        </w:rPr>
        <w:t xml:space="preserve"> </w:t>
      </w:r>
      <w:r w:rsidR="00561268" w:rsidRPr="000B6BD2">
        <w:rPr>
          <w:rFonts w:ascii="Times New Roman" w:hAnsi="Times New Roman"/>
          <w:sz w:val="28"/>
          <w:szCs w:val="28"/>
        </w:rPr>
        <w:t>П</w:t>
      </w:r>
      <w:r w:rsidRPr="000B6BD2">
        <w:rPr>
          <w:rFonts w:ascii="Times New Roman" w:hAnsi="Times New Roman"/>
          <w:sz w:val="28"/>
          <w:szCs w:val="28"/>
        </w:rPr>
        <w:t>о данным стационарной сети наблюдений (рис.11.</w:t>
      </w:r>
      <w:r w:rsidR="00DC1C10" w:rsidRPr="000B6BD2">
        <w:rPr>
          <w:rFonts w:ascii="Times New Roman" w:hAnsi="Times New Roman"/>
          <w:sz w:val="28"/>
          <w:szCs w:val="28"/>
          <w:lang w:val="kk-KZ"/>
        </w:rPr>
        <w:t>3</w:t>
      </w:r>
      <w:r w:rsidRPr="000B6BD2">
        <w:rPr>
          <w:rFonts w:ascii="Times New Roman" w:hAnsi="Times New Roman"/>
          <w:sz w:val="28"/>
          <w:szCs w:val="28"/>
        </w:rPr>
        <w:t xml:space="preserve">.), уровень загрязнения атмосферного воздуха оценивался </w:t>
      </w:r>
      <w:r w:rsidR="00B73DF0" w:rsidRPr="000B6BD2">
        <w:rPr>
          <w:rFonts w:ascii="Times New Roman" w:hAnsi="Times New Roman"/>
          <w:b/>
          <w:i/>
          <w:sz w:val="28"/>
          <w:szCs w:val="28"/>
        </w:rPr>
        <w:t>низким</w:t>
      </w:r>
      <w:r w:rsidR="003A4B51" w:rsidRPr="000B6BD2">
        <w:rPr>
          <w:rFonts w:ascii="Times New Roman" w:hAnsi="Times New Roman"/>
          <w:sz w:val="28"/>
          <w:szCs w:val="28"/>
        </w:rPr>
        <w:t>,о</w:t>
      </w:r>
      <w:r w:rsidRPr="000B6BD2">
        <w:rPr>
          <w:rFonts w:ascii="Times New Roman" w:hAnsi="Times New Roman"/>
          <w:sz w:val="28"/>
          <w:szCs w:val="28"/>
        </w:rPr>
        <w:t>н определялся значени</w:t>
      </w:r>
      <w:r w:rsidR="00621C19" w:rsidRPr="000B6BD2">
        <w:rPr>
          <w:rFonts w:ascii="Times New Roman" w:hAnsi="Times New Roman"/>
          <w:sz w:val="28"/>
          <w:szCs w:val="28"/>
        </w:rPr>
        <w:t>ями</w:t>
      </w:r>
      <w:r w:rsidRPr="000B6BD2">
        <w:rPr>
          <w:rFonts w:ascii="Times New Roman" w:hAnsi="Times New Roman"/>
          <w:sz w:val="28"/>
          <w:szCs w:val="28"/>
        </w:rPr>
        <w:t xml:space="preserve"> СИ равным </w:t>
      </w:r>
      <w:r w:rsidR="00DA259A" w:rsidRPr="000B6BD2">
        <w:rPr>
          <w:rFonts w:ascii="Times New Roman" w:hAnsi="Times New Roman"/>
          <w:sz w:val="28"/>
          <w:szCs w:val="28"/>
        </w:rPr>
        <w:t>0,</w:t>
      </w:r>
      <w:r w:rsidR="00151BB8" w:rsidRPr="000B6BD2">
        <w:rPr>
          <w:rFonts w:ascii="Times New Roman" w:hAnsi="Times New Roman"/>
          <w:sz w:val="28"/>
          <w:szCs w:val="28"/>
        </w:rPr>
        <w:t>7</w:t>
      </w:r>
      <w:r w:rsidRPr="000B6BD2">
        <w:rPr>
          <w:rFonts w:ascii="Times New Roman" w:hAnsi="Times New Roman"/>
          <w:sz w:val="28"/>
          <w:szCs w:val="28"/>
        </w:rPr>
        <w:t xml:space="preserve"> и НП </w:t>
      </w:r>
      <w:r w:rsidR="00974ADA" w:rsidRPr="000B6BD2">
        <w:rPr>
          <w:rFonts w:ascii="Times New Roman" w:hAnsi="Times New Roman"/>
          <w:sz w:val="28"/>
          <w:szCs w:val="28"/>
        </w:rPr>
        <w:t>=</w:t>
      </w:r>
      <w:r w:rsidR="0049016A" w:rsidRPr="000B6BD2">
        <w:rPr>
          <w:rFonts w:ascii="Times New Roman" w:hAnsi="Times New Roman"/>
          <w:sz w:val="28"/>
          <w:szCs w:val="28"/>
        </w:rPr>
        <w:t xml:space="preserve"> </w:t>
      </w:r>
      <w:r w:rsidR="00B73DF0" w:rsidRPr="000B6BD2">
        <w:rPr>
          <w:rFonts w:ascii="Times New Roman" w:hAnsi="Times New Roman"/>
          <w:sz w:val="28"/>
          <w:szCs w:val="28"/>
        </w:rPr>
        <w:t>0,</w:t>
      </w:r>
      <w:r w:rsidR="00DA259A" w:rsidRPr="000B6BD2">
        <w:rPr>
          <w:rFonts w:ascii="Times New Roman" w:hAnsi="Times New Roman"/>
          <w:sz w:val="28"/>
          <w:szCs w:val="28"/>
        </w:rPr>
        <w:t>0</w:t>
      </w:r>
      <w:r w:rsidRPr="000B6BD2">
        <w:rPr>
          <w:rFonts w:ascii="Times New Roman" w:hAnsi="Times New Roman"/>
          <w:sz w:val="28"/>
          <w:szCs w:val="28"/>
        </w:rPr>
        <w:t>%</w:t>
      </w:r>
      <w:r w:rsidR="0049016A" w:rsidRPr="000B6BD2">
        <w:rPr>
          <w:rFonts w:ascii="Times New Roman" w:hAnsi="Times New Roman"/>
          <w:sz w:val="28"/>
          <w:szCs w:val="28"/>
        </w:rPr>
        <w:t xml:space="preserve"> </w:t>
      </w:r>
      <w:r w:rsidR="00032032" w:rsidRPr="000B6BD2">
        <w:rPr>
          <w:rFonts w:ascii="Times New Roman" w:hAnsi="Times New Roman"/>
          <w:sz w:val="28"/>
          <w:szCs w:val="28"/>
        </w:rPr>
        <w:t>(табл.1 и табл.1.1).</w:t>
      </w:r>
    </w:p>
    <w:p w:rsidR="00E5724B" w:rsidRPr="000B6BD2" w:rsidRDefault="009F58D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загрязняющих веществ – не превышали ПДК</w:t>
      </w:r>
      <w:r w:rsidR="00567949" w:rsidRPr="000B6BD2">
        <w:rPr>
          <w:rFonts w:ascii="Times New Roman" w:hAnsi="Times New Roman"/>
          <w:sz w:val="28"/>
          <w:szCs w:val="28"/>
        </w:rPr>
        <w:t xml:space="preserve">(таблица </w:t>
      </w:r>
      <w:r w:rsidR="00F507DC" w:rsidRPr="000B6BD2">
        <w:rPr>
          <w:rFonts w:ascii="Times New Roman" w:hAnsi="Times New Roman"/>
          <w:sz w:val="28"/>
          <w:szCs w:val="28"/>
        </w:rPr>
        <w:t>9</w:t>
      </w:r>
      <w:r w:rsidR="00FE06FC" w:rsidRPr="000B6BD2">
        <w:rPr>
          <w:rFonts w:ascii="Times New Roman" w:hAnsi="Times New Roman"/>
          <w:sz w:val="28"/>
          <w:szCs w:val="28"/>
        </w:rPr>
        <w:t>0</w:t>
      </w:r>
      <w:r w:rsidRPr="000B6BD2">
        <w:rPr>
          <w:rFonts w:ascii="Times New Roman" w:hAnsi="Times New Roman"/>
          <w:sz w:val="28"/>
          <w:szCs w:val="28"/>
        </w:rPr>
        <w:t>).</w:t>
      </w:r>
    </w:p>
    <w:p w:rsidR="00DA259A" w:rsidRPr="000B6BD2" w:rsidRDefault="00DA259A" w:rsidP="0080690B">
      <w:pPr>
        <w:ind w:firstLine="709"/>
        <w:jc w:val="both"/>
        <w:rPr>
          <w:rFonts w:ascii="Times New Roman" w:hAnsi="Times New Roman"/>
          <w:sz w:val="28"/>
          <w:szCs w:val="28"/>
        </w:rPr>
      </w:pPr>
    </w:p>
    <w:p w:rsidR="00144F4E" w:rsidRPr="000B6BD2" w:rsidRDefault="00144F4E" w:rsidP="00144F4E">
      <w:pPr>
        <w:numPr>
          <w:ilvl w:val="1"/>
          <w:numId w:val="11"/>
        </w:numPr>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по поселку Бейнеу</w:t>
      </w:r>
    </w:p>
    <w:p w:rsidR="00144F4E" w:rsidRPr="000B6BD2" w:rsidRDefault="00144F4E" w:rsidP="00144F4E">
      <w:pPr>
        <w:ind w:left="375"/>
        <w:rPr>
          <w:rFonts w:ascii="Times New Roman" w:hAnsi="Times New Roman"/>
          <w:sz w:val="28"/>
          <w:szCs w:val="28"/>
        </w:rPr>
      </w:pPr>
    </w:p>
    <w:p w:rsidR="00144F4E" w:rsidRPr="000B6BD2" w:rsidRDefault="00144F4E" w:rsidP="00144F4E">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велось на 1 стационарном посту</w:t>
      </w:r>
      <w:r w:rsidR="00F507DC" w:rsidRPr="000B6BD2">
        <w:rPr>
          <w:rFonts w:ascii="Times New Roman" w:hAnsi="Times New Roman"/>
          <w:sz w:val="28"/>
          <w:szCs w:val="28"/>
        </w:rPr>
        <w:t>(рис. 11.4., таблица 9</w:t>
      </w:r>
      <w:r w:rsidR="00FE06FC" w:rsidRPr="000B6BD2">
        <w:rPr>
          <w:rFonts w:ascii="Times New Roman" w:hAnsi="Times New Roman"/>
          <w:sz w:val="28"/>
          <w:szCs w:val="28"/>
        </w:rPr>
        <w:t>1</w:t>
      </w:r>
      <w:r w:rsidRPr="000B6BD2">
        <w:rPr>
          <w:rFonts w:ascii="Times New Roman" w:hAnsi="Times New Roman"/>
          <w:sz w:val="28"/>
          <w:szCs w:val="28"/>
        </w:rPr>
        <w:t>)</w:t>
      </w:r>
      <w:r w:rsidRPr="000B6BD2">
        <w:rPr>
          <w:rStyle w:val="FontStyle201"/>
          <w:sz w:val="28"/>
          <w:szCs w:val="28"/>
        </w:rPr>
        <w:t>.</w:t>
      </w:r>
    </w:p>
    <w:p w:rsidR="00144F4E" w:rsidRPr="000B6BD2" w:rsidRDefault="00144F4E" w:rsidP="00144F4E">
      <w:pPr>
        <w:pStyle w:val="Style100"/>
        <w:widowControl/>
        <w:spacing w:line="0" w:lineRule="atLeast"/>
        <w:ind w:firstLine="708"/>
        <w:rPr>
          <w:rStyle w:val="FontStyle201"/>
          <w:sz w:val="28"/>
          <w:szCs w:val="28"/>
        </w:rPr>
      </w:pPr>
    </w:p>
    <w:p w:rsidR="00144F4E" w:rsidRPr="000B6BD2" w:rsidRDefault="00F507DC" w:rsidP="00144F4E">
      <w:pPr>
        <w:jc w:val="right"/>
        <w:rPr>
          <w:rFonts w:ascii="Times New Roman" w:hAnsi="Times New Roman"/>
          <w:lang w:val="kk-KZ"/>
        </w:rPr>
      </w:pPr>
      <w:r w:rsidRPr="000B6BD2">
        <w:rPr>
          <w:rFonts w:ascii="Times New Roman" w:hAnsi="Times New Roman"/>
        </w:rPr>
        <w:t>Таблица 9</w:t>
      </w:r>
      <w:r w:rsidR="007D11EA" w:rsidRPr="000B6BD2">
        <w:rPr>
          <w:rFonts w:ascii="Times New Roman" w:hAnsi="Times New Roman"/>
        </w:rPr>
        <w:t>1</w:t>
      </w:r>
    </w:p>
    <w:p w:rsidR="00144F4E" w:rsidRPr="000B6BD2" w:rsidRDefault="00144F4E" w:rsidP="00144F4E">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44F4E" w:rsidRPr="000B6BD2" w:rsidRDefault="00144F4E" w:rsidP="00144F4E">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144F4E" w:rsidRPr="000B6BD2" w:rsidTr="00253720">
        <w:tc>
          <w:tcPr>
            <w:tcW w:w="1101" w:type="dxa"/>
            <w:vAlign w:val="center"/>
          </w:tcPr>
          <w:p w:rsidR="00144F4E" w:rsidRPr="000B6BD2" w:rsidRDefault="00144F4E" w:rsidP="00253720">
            <w:pPr>
              <w:jc w:val="center"/>
              <w:outlineLvl w:val="1"/>
              <w:rPr>
                <w:rFonts w:ascii="Times New Roman" w:hAnsi="Times New Roman"/>
                <w:b/>
              </w:rPr>
            </w:pPr>
            <w:r w:rsidRPr="000B6BD2">
              <w:rPr>
                <w:rFonts w:ascii="Times New Roman" w:hAnsi="Times New Roman"/>
                <w:b/>
              </w:rPr>
              <w:t>Номер</w:t>
            </w:r>
          </w:p>
          <w:p w:rsidR="00144F4E" w:rsidRPr="000B6BD2" w:rsidRDefault="00144F4E" w:rsidP="00253720">
            <w:pPr>
              <w:jc w:val="center"/>
              <w:outlineLvl w:val="1"/>
              <w:rPr>
                <w:rFonts w:ascii="Times New Roman" w:hAnsi="Times New Roman"/>
                <w:b/>
              </w:rPr>
            </w:pPr>
            <w:r w:rsidRPr="000B6BD2">
              <w:rPr>
                <w:rFonts w:ascii="Times New Roman" w:hAnsi="Times New Roman"/>
                <w:b/>
              </w:rPr>
              <w:t>поста</w:t>
            </w:r>
          </w:p>
        </w:tc>
        <w:tc>
          <w:tcPr>
            <w:tcW w:w="1275" w:type="dxa"/>
            <w:vAlign w:val="center"/>
          </w:tcPr>
          <w:p w:rsidR="00144F4E" w:rsidRPr="000B6BD2" w:rsidRDefault="00144F4E" w:rsidP="00253720">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144F4E" w:rsidRPr="000B6BD2" w:rsidRDefault="00144F4E" w:rsidP="00253720">
            <w:pPr>
              <w:jc w:val="center"/>
              <w:outlineLvl w:val="1"/>
              <w:rPr>
                <w:rFonts w:ascii="Times New Roman" w:hAnsi="Times New Roman"/>
                <w:b/>
              </w:rPr>
            </w:pPr>
            <w:r w:rsidRPr="000B6BD2">
              <w:rPr>
                <w:rFonts w:ascii="Times New Roman" w:hAnsi="Times New Roman"/>
                <w:b/>
              </w:rPr>
              <w:t>Проведения наблюдений</w:t>
            </w:r>
          </w:p>
        </w:tc>
        <w:tc>
          <w:tcPr>
            <w:tcW w:w="2085" w:type="dxa"/>
            <w:vAlign w:val="center"/>
          </w:tcPr>
          <w:p w:rsidR="00144F4E" w:rsidRPr="000B6BD2" w:rsidRDefault="00144F4E" w:rsidP="00253720">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144F4E" w:rsidRPr="000B6BD2" w:rsidRDefault="00144F4E" w:rsidP="00253720">
            <w:pPr>
              <w:jc w:val="center"/>
              <w:outlineLvl w:val="1"/>
              <w:rPr>
                <w:rFonts w:ascii="Times New Roman" w:hAnsi="Times New Roman"/>
                <w:b/>
              </w:rPr>
            </w:pPr>
            <w:r w:rsidRPr="000B6BD2">
              <w:rPr>
                <w:rFonts w:ascii="Times New Roman" w:hAnsi="Times New Roman"/>
                <w:b/>
              </w:rPr>
              <w:t>Определяемые примеси</w:t>
            </w:r>
          </w:p>
        </w:tc>
      </w:tr>
      <w:tr w:rsidR="00144F4E" w:rsidRPr="000B6BD2" w:rsidTr="00253720">
        <w:trPr>
          <w:trHeight w:val="301"/>
        </w:trPr>
        <w:tc>
          <w:tcPr>
            <w:tcW w:w="1101" w:type="dxa"/>
            <w:vAlign w:val="center"/>
          </w:tcPr>
          <w:p w:rsidR="00144F4E" w:rsidRPr="000B6BD2" w:rsidRDefault="00144F4E" w:rsidP="00253720">
            <w:pPr>
              <w:spacing w:after="60"/>
              <w:jc w:val="center"/>
              <w:outlineLvl w:val="1"/>
              <w:rPr>
                <w:rFonts w:ascii="Times New Roman" w:hAnsi="Times New Roman"/>
              </w:rPr>
            </w:pPr>
            <w:r w:rsidRPr="000B6BD2">
              <w:rPr>
                <w:rFonts w:ascii="Times New Roman" w:hAnsi="Times New Roman"/>
              </w:rPr>
              <w:t>7</w:t>
            </w:r>
          </w:p>
        </w:tc>
        <w:tc>
          <w:tcPr>
            <w:tcW w:w="1275" w:type="dxa"/>
            <w:vAlign w:val="center"/>
          </w:tcPr>
          <w:p w:rsidR="00144F4E" w:rsidRPr="000B6BD2" w:rsidRDefault="00144F4E" w:rsidP="00253720">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144F4E" w:rsidRPr="000B6BD2" w:rsidRDefault="00144F4E" w:rsidP="00253720">
            <w:pPr>
              <w:jc w:val="center"/>
              <w:outlineLvl w:val="1"/>
              <w:rPr>
                <w:rFonts w:ascii="Times New Roman" w:hAnsi="Times New Roman"/>
              </w:rPr>
            </w:pPr>
            <w:r w:rsidRPr="000B6BD2">
              <w:rPr>
                <w:rFonts w:ascii="Times New Roman" w:hAnsi="Times New Roman"/>
              </w:rPr>
              <w:t>в непрерывном режиме</w:t>
            </w:r>
          </w:p>
        </w:tc>
        <w:tc>
          <w:tcPr>
            <w:tcW w:w="2085" w:type="dxa"/>
            <w:vAlign w:val="center"/>
          </w:tcPr>
          <w:p w:rsidR="00144F4E" w:rsidRPr="000B6BD2" w:rsidRDefault="00144F4E" w:rsidP="00144F4E">
            <w:pPr>
              <w:jc w:val="center"/>
              <w:outlineLvl w:val="1"/>
              <w:rPr>
                <w:rFonts w:ascii="Times New Roman" w:hAnsi="Times New Roman"/>
              </w:rPr>
            </w:pPr>
            <w:r w:rsidRPr="000B6BD2">
              <w:rPr>
                <w:rFonts w:ascii="Times New Roman" w:hAnsi="Times New Roman"/>
              </w:rPr>
              <w:t>бейнеуский район, Восточная</w:t>
            </w:r>
          </w:p>
        </w:tc>
        <w:tc>
          <w:tcPr>
            <w:tcW w:w="3544" w:type="dxa"/>
            <w:vAlign w:val="center"/>
          </w:tcPr>
          <w:p w:rsidR="00144F4E" w:rsidRPr="000B6BD2" w:rsidRDefault="00CB0431" w:rsidP="00144F4E">
            <w:pPr>
              <w:outlineLvl w:val="1"/>
              <w:rPr>
                <w:rFonts w:ascii="Times New Roman" w:hAnsi="Times New Roman"/>
              </w:rPr>
            </w:pPr>
            <w:r w:rsidRPr="000B6BD2">
              <w:rPr>
                <w:rFonts w:ascii="Times New Roman" w:hAnsi="Times New Roman"/>
              </w:rPr>
              <w:t>в</w:t>
            </w:r>
            <w:r w:rsidR="00144F4E"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44F4E" w:rsidRPr="000B6BD2" w:rsidRDefault="00144F4E" w:rsidP="00144F4E">
      <w:pPr>
        <w:ind w:firstLine="375"/>
        <w:jc w:val="both"/>
        <w:rPr>
          <w:rFonts w:ascii="Times New Roman" w:hAnsi="Times New Roman"/>
          <w:b/>
          <w:lang w:val="kk-KZ"/>
        </w:rPr>
      </w:pPr>
    </w:p>
    <w:p w:rsidR="00144F4E" w:rsidRPr="000B6BD2" w:rsidRDefault="00144F4E" w:rsidP="00144F4E">
      <w:pPr>
        <w:ind w:firstLine="375"/>
        <w:jc w:val="both"/>
        <w:rPr>
          <w:rStyle w:val="FontStyle204"/>
          <w:sz w:val="28"/>
          <w:szCs w:val="28"/>
        </w:rPr>
      </w:pPr>
    </w:p>
    <w:p w:rsidR="00144F4E" w:rsidRPr="000B6BD2" w:rsidRDefault="00144F4E" w:rsidP="00144F4E">
      <w:pPr>
        <w:jc w:val="center"/>
        <w:rPr>
          <w:rFonts w:ascii="Times New Roman" w:hAnsi="Times New Roman"/>
          <w:b/>
          <w:lang w:val="kk-KZ"/>
        </w:rPr>
      </w:pPr>
      <w:r w:rsidRPr="000B6BD2">
        <w:rPr>
          <w:rFonts w:ascii="Times New Roman" w:hAnsi="Times New Roman"/>
          <w:b/>
          <w:noProof/>
          <w:lang w:eastAsia="ru-RU" w:bidi="ar-SA"/>
        </w:rPr>
        <w:drawing>
          <wp:inline distT="0" distB="0" distL="0" distR="0">
            <wp:extent cx="5424820" cy="3052968"/>
            <wp:effectExtent l="19050" t="0" r="4430" b="0"/>
            <wp:docPr id="84" name="Рисунок 26" descr="C:\Documents and Settings\basembekova_s.KAZHYDROMET\Мои документы\My Received Files\DEM Inkar\карты 2015\карты 2015\карты новых скатов 18.12.14\карты новых скатов\мангистау\бейнеу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basembekova_s.KAZHYDROMET\Мои документы\My Received Files\DEM Inkar\карты 2015\карты 2015\карты новых скатов 18.12.14\карты новых скатов\мангистау\бейнеу карта.jpg"/>
                    <pic:cNvPicPr>
                      <a:picLocks noChangeAspect="1" noChangeArrowheads="1"/>
                    </pic:cNvPicPr>
                  </pic:nvPicPr>
                  <pic:blipFill>
                    <a:blip r:embed="rId86" cstate="print"/>
                    <a:srcRect/>
                    <a:stretch>
                      <a:fillRect/>
                    </a:stretch>
                  </pic:blipFill>
                  <pic:spPr bwMode="auto">
                    <a:xfrm>
                      <a:off x="0" y="0"/>
                      <a:ext cx="5427977" cy="3054745"/>
                    </a:xfrm>
                    <a:prstGeom prst="rect">
                      <a:avLst/>
                    </a:prstGeom>
                    <a:noFill/>
                    <a:ln w="9525">
                      <a:noFill/>
                      <a:miter lim="800000"/>
                      <a:headEnd/>
                      <a:tailEnd/>
                    </a:ln>
                  </pic:spPr>
                </pic:pic>
              </a:graphicData>
            </a:graphic>
          </wp:inline>
        </w:drawing>
      </w:r>
    </w:p>
    <w:p w:rsidR="00144F4E" w:rsidRPr="000B6BD2" w:rsidRDefault="00F507DC" w:rsidP="00144F4E">
      <w:pPr>
        <w:ind w:right="-2"/>
        <w:jc w:val="center"/>
        <w:rPr>
          <w:rFonts w:ascii="Times New Roman" w:hAnsi="Times New Roman"/>
          <w:sz w:val="28"/>
          <w:szCs w:val="28"/>
        </w:rPr>
      </w:pPr>
      <w:r w:rsidRPr="000B6BD2">
        <w:rPr>
          <w:rFonts w:ascii="Times New Roman" w:hAnsi="Times New Roman"/>
          <w:sz w:val="28"/>
          <w:szCs w:val="28"/>
        </w:rPr>
        <w:t>Рис. 11.4</w:t>
      </w:r>
      <w:r w:rsidR="00144F4E" w:rsidRPr="000B6BD2">
        <w:rPr>
          <w:rFonts w:ascii="Times New Roman" w:hAnsi="Times New Roman"/>
          <w:sz w:val="28"/>
          <w:szCs w:val="28"/>
        </w:rPr>
        <w:t>. Схемарасположения стационарной сети наблюдения за загрязнением атмосферного воздуха поселка Бейнеу</w:t>
      </w:r>
    </w:p>
    <w:p w:rsidR="00144F4E" w:rsidRPr="000B6BD2" w:rsidRDefault="00144F4E" w:rsidP="00144F4E">
      <w:pPr>
        <w:jc w:val="right"/>
        <w:rPr>
          <w:rFonts w:ascii="Times New Roman" w:hAnsi="Times New Roman"/>
          <w:lang w:val="kk-KZ"/>
        </w:rPr>
      </w:pPr>
    </w:p>
    <w:p w:rsidR="00144F4E" w:rsidRPr="000B6BD2" w:rsidRDefault="00144F4E" w:rsidP="00144F4E">
      <w:pPr>
        <w:jc w:val="center"/>
        <w:rPr>
          <w:rFonts w:ascii="Times New Roman" w:hAnsi="Times New Roman"/>
          <w:lang w:val="kk-KZ"/>
        </w:rPr>
      </w:pPr>
    </w:p>
    <w:p w:rsidR="00144F4E" w:rsidRPr="000B6BD2" w:rsidRDefault="00144F4E" w:rsidP="00144F4E">
      <w:pPr>
        <w:jc w:val="right"/>
        <w:rPr>
          <w:rFonts w:ascii="Times New Roman" w:hAnsi="Times New Roman"/>
          <w:lang w:val="kk-KZ"/>
        </w:rPr>
      </w:pPr>
    </w:p>
    <w:p w:rsidR="00144F4E" w:rsidRPr="000B6BD2" w:rsidRDefault="00144F4E" w:rsidP="00144F4E">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lang w:val="kk-KZ"/>
        </w:rPr>
        <w:t>9</w:t>
      </w:r>
      <w:r w:rsidR="007D11EA" w:rsidRPr="000B6BD2">
        <w:rPr>
          <w:rFonts w:ascii="Times New Roman" w:hAnsi="Times New Roman"/>
          <w:lang w:val="kk-KZ"/>
        </w:rPr>
        <w:t>2</w:t>
      </w:r>
    </w:p>
    <w:p w:rsidR="00144F4E" w:rsidRPr="000B6BD2" w:rsidRDefault="00144F4E" w:rsidP="00144F4E">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поселка Бейнеу</w:t>
      </w:r>
    </w:p>
    <w:p w:rsidR="00144F4E" w:rsidRPr="000B6BD2" w:rsidRDefault="00144F4E" w:rsidP="00144F4E">
      <w:pPr>
        <w:pStyle w:val="Style100"/>
        <w:widowControl/>
        <w:spacing w:line="0" w:lineRule="atLeast"/>
        <w:ind w:firstLine="708"/>
        <w:rPr>
          <w:rStyle w:val="FontStyle201"/>
          <w:i w:val="0"/>
          <w:sz w:val="16"/>
          <w:szCs w:val="16"/>
        </w:rPr>
      </w:pPr>
    </w:p>
    <w:tbl>
      <w:tblPr>
        <w:tblW w:w="10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1100"/>
        <w:gridCol w:w="1584"/>
        <w:gridCol w:w="882"/>
        <w:gridCol w:w="972"/>
        <w:gridCol w:w="1083"/>
      </w:tblGrid>
      <w:tr w:rsidR="00144F4E" w:rsidRPr="000B6BD2" w:rsidTr="00253720">
        <w:trPr>
          <w:trHeight w:val="296"/>
          <w:jc w:val="center"/>
        </w:trPr>
        <w:tc>
          <w:tcPr>
            <w:tcW w:w="1883" w:type="dxa"/>
            <w:vMerge w:val="restart"/>
            <w:shd w:val="clear" w:color="auto" w:fill="auto"/>
            <w:noWrap/>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75" w:type="dxa"/>
            <w:gridSpan w:val="2"/>
            <w:shd w:val="clear" w:color="auto" w:fill="auto"/>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84" w:type="dxa"/>
            <w:gridSpan w:val="2"/>
            <w:shd w:val="clear" w:color="auto" w:fill="auto"/>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2937" w:type="dxa"/>
            <w:gridSpan w:val="3"/>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144F4E" w:rsidRPr="000B6BD2" w:rsidTr="00144F4E">
        <w:trPr>
          <w:trHeight w:val="271"/>
          <w:jc w:val="center"/>
        </w:trPr>
        <w:tc>
          <w:tcPr>
            <w:tcW w:w="1883" w:type="dxa"/>
            <w:vMerge/>
            <w:shd w:val="clear" w:color="auto" w:fill="auto"/>
            <w:noWrap/>
            <w:vAlign w:val="center"/>
          </w:tcPr>
          <w:p w:rsidR="00144F4E" w:rsidRPr="000B6BD2" w:rsidRDefault="00144F4E" w:rsidP="00253720">
            <w:pPr>
              <w:jc w:val="center"/>
              <w:rPr>
                <w:rFonts w:ascii="Times New Roman" w:hAnsi="Times New Roman"/>
                <w:b/>
                <w:bCs/>
                <w:lang w:eastAsia="ru-RU" w:bidi="ar-SA"/>
              </w:rPr>
            </w:pPr>
          </w:p>
        </w:tc>
        <w:tc>
          <w:tcPr>
            <w:tcW w:w="992" w:type="dxa"/>
            <w:shd w:val="clear" w:color="auto" w:fill="auto"/>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83" w:type="dxa"/>
            <w:shd w:val="clear" w:color="auto" w:fill="auto"/>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1100" w:type="dxa"/>
            <w:shd w:val="clear" w:color="auto" w:fill="auto"/>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584" w:type="dxa"/>
            <w:shd w:val="clear" w:color="auto" w:fill="auto"/>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82" w:type="dxa"/>
            <w:vAlign w:val="center"/>
          </w:tcPr>
          <w:p w:rsidR="00144F4E" w:rsidRPr="000B6BD2" w:rsidRDefault="00144F4E" w:rsidP="00253720">
            <w:pPr>
              <w:jc w:val="center"/>
              <w:rPr>
                <w:rFonts w:ascii="Times New Roman" w:hAnsi="Times New Roman"/>
                <w:b/>
                <w:bCs/>
                <w:lang w:eastAsia="ru-RU" w:bidi="ar-SA"/>
              </w:rPr>
            </w:pPr>
            <w:r w:rsidRPr="000B6BD2">
              <w:rPr>
                <w:rFonts w:ascii="Times New Roman" w:hAnsi="Times New Roman"/>
                <w:b/>
                <w:bCs/>
                <w:lang w:eastAsia="ru-RU" w:bidi="ar-SA"/>
              </w:rPr>
              <w:t>&gt;ПДК</w:t>
            </w:r>
          </w:p>
        </w:tc>
        <w:tc>
          <w:tcPr>
            <w:tcW w:w="972" w:type="dxa"/>
            <w:vAlign w:val="center"/>
          </w:tcPr>
          <w:p w:rsidR="00144F4E" w:rsidRPr="000B6BD2" w:rsidRDefault="00144F4E" w:rsidP="00253720">
            <w:pPr>
              <w:ind w:hanging="68"/>
              <w:jc w:val="center"/>
              <w:rPr>
                <w:rFonts w:ascii="Times New Roman" w:hAnsi="Times New Roman"/>
                <w:b/>
                <w:bCs/>
                <w:lang w:eastAsia="ru-RU" w:bidi="ar-SA"/>
              </w:rPr>
            </w:pPr>
            <w:r w:rsidRPr="000B6BD2">
              <w:rPr>
                <w:rFonts w:ascii="Times New Roman" w:hAnsi="Times New Roman"/>
                <w:b/>
                <w:bCs/>
                <w:lang w:eastAsia="ru-RU" w:bidi="ar-SA"/>
              </w:rPr>
              <w:t>&gt;5ПДК</w:t>
            </w:r>
          </w:p>
        </w:tc>
        <w:tc>
          <w:tcPr>
            <w:tcW w:w="1083" w:type="dxa"/>
            <w:vAlign w:val="center"/>
          </w:tcPr>
          <w:p w:rsidR="00144F4E" w:rsidRPr="000B6BD2" w:rsidRDefault="00144F4E" w:rsidP="00253720">
            <w:pPr>
              <w:ind w:hanging="47"/>
              <w:rPr>
                <w:rFonts w:ascii="Times New Roman" w:hAnsi="Times New Roman"/>
                <w:b/>
                <w:bCs/>
                <w:lang w:eastAsia="ru-RU" w:bidi="ar-SA"/>
              </w:rPr>
            </w:pPr>
            <w:r w:rsidRPr="000B6BD2">
              <w:rPr>
                <w:rFonts w:ascii="Times New Roman" w:hAnsi="Times New Roman"/>
                <w:b/>
                <w:bCs/>
                <w:lang w:eastAsia="ru-RU" w:bidi="ar-SA"/>
              </w:rPr>
              <w:t>&gt;10ПДК</w:t>
            </w:r>
          </w:p>
        </w:tc>
      </w:tr>
      <w:tr w:rsidR="00CB0431" w:rsidRPr="000B6BD2" w:rsidTr="00144F4E">
        <w:trPr>
          <w:trHeight w:val="144"/>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Взвешенные частицы РМ-2,5</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0,020</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0,769</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882" w:type="dxa"/>
            <w:shd w:val="clear" w:color="000000" w:fill="FFFFFF"/>
            <w:vAlign w:val="center"/>
          </w:tcPr>
          <w:p w:rsidR="00CB0431" w:rsidRPr="000B6BD2" w:rsidRDefault="00CB0431">
            <w:pPr>
              <w:rPr>
                <w:rFonts w:ascii="Times New Roman" w:hAnsi="Times New Roman"/>
                <w:b/>
                <w:bCs/>
                <w:color w:val="000000"/>
                <w:u w:val="single"/>
              </w:rPr>
            </w:pP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82"/>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Взвешенные частицы РМ-10</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0,101</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4,578</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Диоксид серы</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0,002</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0,030</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0,011</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0,021</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Оксид углерода</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0,128</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0,043</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1,771</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0,354</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Диоксид азота</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0,007</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0,163</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0,107</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1,261</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2</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Оксид азота</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0,002</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0,035</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0,149</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0,371</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Озон</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0,063</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2,100</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0,112</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0,700</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Сероводород</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0,001</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0,007</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0,875</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Аммиак</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0,004</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0,093</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0,932</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4,662</w:t>
            </w:r>
          </w:p>
        </w:tc>
        <w:tc>
          <w:tcPr>
            <w:tcW w:w="88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3</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rsidP="00414D39">
            <w:pPr>
              <w:rPr>
                <w:rFonts w:ascii="Times New Roman" w:hAnsi="Times New Roman"/>
                <w:color w:val="000000"/>
              </w:rPr>
            </w:pPr>
            <w:r w:rsidRPr="000B6BD2">
              <w:rPr>
                <w:rFonts w:ascii="Times New Roman" w:hAnsi="Times New Roman"/>
                <w:color w:val="000000"/>
              </w:rPr>
              <w:t xml:space="preserve">Сумма углеводородов </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1,528</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21,157</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882" w:type="dxa"/>
            <w:shd w:val="clear" w:color="000000" w:fill="FFFFFF"/>
            <w:vAlign w:val="center"/>
          </w:tcPr>
          <w:p w:rsidR="00CB0431" w:rsidRPr="000B6BD2" w:rsidRDefault="00CB0431">
            <w:pPr>
              <w:jc w:val="center"/>
              <w:rPr>
                <w:rFonts w:ascii="Times New Roman" w:hAnsi="Times New Roman"/>
                <w:color w:val="FF0000"/>
              </w:rPr>
            </w:pPr>
            <w:r w:rsidRPr="000B6BD2">
              <w:rPr>
                <w:rFonts w:ascii="Times New Roman" w:hAnsi="Times New Roman"/>
                <w:color w:val="FF0000"/>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r w:rsidR="00CB0431" w:rsidRPr="000B6BD2" w:rsidTr="00144F4E">
        <w:trPr>
          <w:trHeight w:val="228"/>
          <w:jc w:val="center"/>
        </w:trPr>
        <w:tc>
          <w:tcPr>
            <w:tcW w:w="1883" w:type="dxa"/>
            <w:shd w:val="clear" w:color="auto" w:fill="auto"/>
            <w:noWrap/>
            <w:vAlign w:val="center"/>
          </w:tcPr>
          <w:p w:rsidR="00CB0431" w:rsidRPr="000B6BD2" w:rsidRDefault="00CB0431">
            <w:pPr>
              <w:rPr>
                <w:rFonts w:ascii="Times New Roman" w:hAnsi="Times New Roman"/>
                <w:color w:val="000000"/>
              </w:rPr>
            </w:pPr>
            <w:r w:rsidRPr="000B6BD2">
              <w:rPr>
                <w:rFonts w:ascii="Times New Roman" w:hAnsi="Times New Roman"/>
                <w:color w:val="000000"/>
              </w:rPr>
              <w:t>Метан</w:t>
            </w:r>
          </w:p>
        </w:tc>
        <w:tc>
          <w:tcPr>
            <w:tcW w:w="992" w:type="dxa"/>
            <w:shd w:val="clear" w:color="000000" w:fill="FFFFFF"/>
            <w:vAlign w:val="center"/>
          </w:tcPr>
          <w:p w:rsidR="00CB0431" w:rsidRPr="000B6BD2" w:rsidRDefault="00CB0431">
            <w:pPr>
              <w:jc w:val="center"/>
              <w:rPr>
                <w:rFonts w:ascii="Times New Roman" w:hAnsi="Times New Roman"/>
              </w:rPr>
            </w:pPr>
            <w:r w:rsidRPr="000B6BD2">
              <w:rPr>
                <w:rFonts w:ascii="Times New Roman" w:hAnsi="Times New Roman"/>
              </w:rPr>
              <w:t>1,879</w:t>
            </w:r>
          </w:p>
        </w:tc>
        <w:tc>
          <w:tcPr>
            <w:tcW w:w="1683"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1100"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24,935</w:t>
            </w:r>
          </w:p>
        </w:tc>
        <w:tc>
          <w:tcPr>
            <w:tcW w:w="1584" w:type="dxa"/>
            <w:shd w:val="clear" w:color="000000" w:fill="FFFFFF"/>
            <w:noWrap/>
            <w:vAlign w:val="center"/>
          </w:tcPr>
          <w:p w:rsidR="00CB0431" w:rsidRPr="000B6BD2" w:rsidRDefault="00CB0431">
            <w:pPr>
              <w:jc w:val="center"/>
              <w:rPr>
                <w:rFonts w:ascii="Times New Roman" w:hAnsi="Times New Roman"/>
              </w:rPr>
            </w:pPr>
            <w:r w:rsidRPr="000B6BD2">
              <w:rPr>
                <w:rFonts w:ascii="Times New Roman" w:hAnsi="Times New Roman"/>
              </w:rPr>
              <w:t> </w:t>
            </w:r>
          </w:p>
        </w:tc>
        <w:tc>
          <w:tcPr>
            <w:tcW w:w="882" w:type="dxa"/>
            <w:shd w:val="clear" w:color="000000" w:fill="FFFFFF"/>
            <w:vAlign w:val="center"/>
          </w:tcPr>
          <w:p w:rsidR="00CB0431" w:rsidRPr="000B6BD2" w:rsidRDefault="00CB0431">
            <w:pPr>
              <w:jc w:val="center"/>
              <w:rPr>
                <w:rFonts w:ascii="Times New Roman" w:hAnsi="Times New Roman"/>
                <w:color w:val="FF0000"/>
              </w:rPr>
            </w:pPr>
            <w:r w:rsidRPr="000B6BD2">
              <w:rPr>
                <w:rFonts w:ascii="Times New Roman" w:hAnsi="Times New Roman"/>
                <w:color w:val="FF0000"/>
              </w:rPr>
              <w:t> </w:t>
            </w:r>
          </w:p>
        </w:tc>
        <w:tc>
          <w:tcPr>
            <w:tcW w:w="972" w:type="dxa"/>
            <w:shd w:val="clear" w:color="000000" w:fill="FFFFFF"/>
          </w:tcPr>
          <w:p w:rsidR="00CB0431" w:rsidRPr="000B6BD2" w:rsidRDefault="00CB0431" w:rsidP="00253720">
            <w:pPr>
              <w:jc w:val="center"/>
              <w:rPr>
                <w:rFonts w:ascii="Times New Roman" w:hAnsi="Times New Roman"/>
              </w:rPr>
            </w:pPr>
          </w:p>
        </w:tc>
        <w:tc>
          <w:tcPr>
            <w:tcW w:w="1083" w:type="dxa"/>
            <w:shd w:val="clear" w:color="000000" w:fill="FFFFFF"/>
          </w:tcPr>
          <w:p w:rsidR="00CB0431" w:rsidRPr="000B6BD2" w:rsidRDefault="00CB0431" w:rsidP="00253720">
            <w:pPr>
              <w:jc w:val="center"/>
              <w:rPr>
                <w:rFonts w:ascii="Times New Roman" w:hAnsi="Times New Roman"/>
              </w:rPr>
            </w:pPr>
          </w:p>
        </w:tc>
      </w:tr>
    </w:tbl>
    <w:p w:rsidR="00144F4E" w:rsidRPr="000B6BD2" w:rsidRDefault="00144F4E" w:rsidP="00144F4E">
      <w:pPr>
        <w:ind w:firstLine="709"/>
        <w:jc w:val="both"/>
        <w:rPr>
          <w:rFonts w:ascii="Times New Roman" w:hAnsi="Times New Roman"/>
          <w:sz w:val="28"/>
          <w:szCs w:val="28"/>
          <w:lang w:val="en-US"/>
        </w:rPr>
      </w:pPr>
    </w:p>
    <w:p w:rsidR="00144F4E" w:rsidRPr="000B6BD2" w:rsidRDefault="00144F4E" w:rsidP="00144F4E">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По данным стационарной сети наблюдений (рис.11.</w:t>
      </w:r>
      <w:r w:rsidRPr="000B6BD2">
        <w:rPr>
          <w:rFonts w:ascii="Times New Roman" w:hAnsi="Times New Roman"/>
          <w:sz w:val="28"/>
          <w:szCs w:val="28"/>
          <w:lang w:val="kk-KZ"/>
        </w:rPr>
        <w:t>3</w:t>
      </w:r>
      <w:r w:rsidRPr="000B6BD2">
        <w:rPr>
          <w:rFonts w:ascii="Times New Roman" w:hAnsi="Times New Roman"/>
          <w:sz w:val="28"/>
          <w:szCs w:val="28"/>
        </w:rPr>
        <w:t xml:space="preserve">.), уровень загрязнения атмосферного воздуха оценивался </w:t>
      </w:r>
      <w:r w:rsidRPr="000B6BD2">
        <w:rPr>
          <w:rFonts w:ascii="Times New Roman" w:hAnsi="Times New Roman"/>
          <w:b/>
          <w:i/>
          <w:sz w:val="28"/>
          <w:szCs w:val="28"/>
        </w:rPr>
        <w:t>повышенным</w:t>
      </w:r>
      <w:r w:rsidRPr="000B6BD2">
        <w:rPr>
          <w:rFonts w:ascii="Times New Roman" w:hAnsi="Times New Roman"/>
          <w:sz w:val="28"/>
          <w:szCs w:val="28"/>
        </w:rPr>
        <w:t>, он определялся значени</w:t>
      </w:r>
      <w:r w:rsidR="00414D39" w:rsidRPr="000B6BD2">
        <w:rPr>
          <w:rFonts w:ascii="Times New Roman" w:hAnsi="Times New Roman"/>
          <w:sz w:val="28"/>
          <w:szCs w:val="28"/>
        </w:rPr>
        <w:t>е</w:t>
      </w:r>
      <w:r w:rsidRPr="000B6BD2">
        <w:rPr>
          <w:rFonts w:ascii="Times New Roman" w:hAnsi="Times New Roman"/>
          <w:sz w:val="28"/>
          <w:szCs w:val="28"/>
        </w:rPr>
        <w:t>м СИ равным 4,7</w:t>
      </w:r>
      <w:r w:rsidR="00414D39" w:rsidRPr="000B6BD2">
        <w:rPr>
          <w:rFonts w:ascii="Times New Roman" w:hAnsi="Times New Roman"/>
          <w:sz w:val="28"/>
          <w:szCs w:val="28"/>
        </w:rPr>
        <w:t>;</w:t>
      </w:r>
      <w:r w:rsidRPr="000B6BD2">
        <w:rPr>
          <w:rFonts w:ascii="Times New Roman" w:hAnsi="Times New Roman"/>
          <w:sz w:val="28"/>
          <w:szCs w:val="28"/>
        </w:rPr>
        <w:t xml:space="preserve"> НП =0,1%</w:t>
      </w:r>
      <w:r w:rsidR="00414D39" w:rsidRPr="000B6BD2">
        <w:rPr>
          <w:rFonts w:ascii="Times New Roman" w:hAnsi="Times New Roman"/>
          <w:sz w:val="28"/>
          <w:szCs w:val="28"/>
        </w:rPr>
        <w:t xml:space="preserve"> (низкий уровень)</w:t>
      </w:r>
      <w:r w:rsidRPr="000B6BD2">
        <w:rPr>
          <w:rFonts w:ascii="Times New Roman" w:hAnsi="Times New Roman"/>
          <w:sz w:val="28"/>
          <w:szCs w:val="28"/>
        </w:rPr>
        <w:t>(табл.1 и табл.1.1).</w:t>
      </w:r>
    </w:p>
    <w:p w:rsidR="00144F4E" w:rsidRPr="000B6BD2" w:rsidRDefault="00144F4E" w:rsidP="00414D39">
      <w:pPr>
        <w:ind w:firstLine="709"/>
        <w:jc w:val="both"/>
        <w:rPr>
          <w:rFonts w:ascii="Times New Roman" w:hAnsi="Times New Roman"/>
          <w:sz w:val="28"/>
          <w:szCs w:val="28"/>
        </w:rPr>
      </w:pPr>
      <w:r w:rsidRPr="000B6BD2">
        <w:rPr>
          <w:rFonts w:ascii="Times New Roman" w:hAnsi="Times New Roman"/>
          <w:sz w:val="28"/>
          <w:szCs w:val="28"/>
        </w:rPr>
        <w:t xml:space="preserve">По городу среднемесячная концентрация озона составляла 2,1  </w:t>
      </w:r>
      <w:r w:rsidRPr="000B6BD2">
        <w:rPr>
          <w:rFonts w:ascii="Times New Roman" w:hAnsi="Times New Roman"/>
          <w:bCs/>
          <w:lang w:eastAsia="ru-RU" w:bidi="ar-SA"/>
        </w:rPr>
        <w:t>ПДК</w:t>
      </w:r>
      <w:r w:rsidRPr="000B6BD2">
        <w:rPr>
          <w:rFonts w:ascii="Times New Roman" w:hAnsi="Times New Roman"/>
          <w:bCs/>
          <w:vertAlign w:val="subscript"/>
          <w:lang w:eastAsia="ru-RU" w:bidi="ar-SA"/>
        </w:rPr>
        <w:t>с.с.,</w:t>
      </w:r>
      <w:r w:rsidRPr="000B6BD2">
        <w:rPr>
          <w:rFonts w:ascii="Times New Roman" w:hAnsi="Times New Roman"/>
          <w:sz w:val="28"/>
          <w:szCs w:val="28"/>
        </w:rPr>
        <w:t>остальные загрязняющие вещ</w:t>
      </w:r>
      <w:r w:rsidR="00F507DC" w:rsidRPr="000B6BD2">
        <w:rPr>
          <w:rFonts w:ascii="Times New Roman" w:hAnsi="Times New Roman"/>
          <w:sz w:val="28"/>
          <w:szCs w:val="28"/>
        </w:rPr>
        <w:t>ества не превышали ПДК</w:t>
      </w:r>
      <w:r w:rsidR="0049016A" w:rsidRPr="000B6BD2">
        <w:rPr>
          <w:rFonts w:ascii="Times New Roman" w:hAnsi="Times New Roman"/>
          <w:sz w:val="28"/>
          <w:szCs w:val="28"/>
        </w:rPr>
        <w:t xml:space="preserve"> </w:t>
      </w:r>
      <w:r w:rsidR="00F507DC" w:rsidRPr="000B6BD2">
        <w:rPr>
          <w:rFonts w:ascii="Times New Roman" w:hAnsi="Times New Roman"/>
          <w:sz w:val="28"/>
          <w:szCs w:val="28"/>
        </w:rPr>
        <w:t>(таблица 9</w:t>
      </w:r>
      <w:r w:rsidR="00FE06FC" w:rsidRPr="000B6BD2">
        <w:rPr>
          <w:rFonts w:ascii="Times New Roman" w:hAnsi="Times New Roman"/>
          <w:sz w:val="28"/>
          <w:szCs w:val="28"/>
        </w:rPr>
        <w:t>2</w:t>
      </w:r>
      <w:r w:rsidRPr="000B6BD2">
        <w:rPr>
          <w:rFonts w:ascii="Times New Roman" w:hAnsi="Times New Roman"/>
          <w:sz w:val="28"/>
          <w:szCs w:val="28"/>
        </w:rPr>
        <w:t>). Были зафиксированы превышения более 1 ПДК по аммиаку – 3 случая по диоксиду азота – 2 случая.</w:t>
      </w:r>
    </w:p>
    <w:p w:rsidR="00EC1DA4" w:rsidRPr="000B6BD2" w:rsidRDefault="00EC1DA4" w:rsidP="0080690B">
      <w:pPr>
        <w:ind w:firstLine="709"/>
        <w:jc w:val="both"/>
        <w:rPr>
          <w:rFonts w:ascii="Times New Roman" w:hAnsi="Times New Roman"/>
          <w:sz w:val="28"/>
          <w:szCs w:val="28"/>
        </w:rPr>
      </w:pPr>
    </w:p>
    <w:p w:rsidR="00EC1DA4" w:rsidRPr="000B6BD2" w:rsidRDefault="006728DC" w:rsidP="006728DC">
      <w:pPr>
        <w:numPr>
          <w:ilvl w:val="1"/>
          <w:numId w:val="11"/>
        </w:numPr>
        <w:ind w:left="900"/>
        <w:jc w:val="center"/>
        <w:rPr>
          <w:rFonts w:ascii="Times New Roman" w:hAnsi="Times New Roman"/>
          <w:b/>
          <w:sz w:val="28"/>
          <w:szCs w:val="28"/>
          <w:lang w:eastAsia="ru-RU" w:bidi="ar-SA"/>
        </w:rPr>
      </w:pPr>
      <w:r w:rsidRPr="000B6BD2">
        <w:rPr>
          <w:rFonts w:ascii="Times New Roman" w:hAnsi="Times New Roman"/>
          <w:b/>
          <w:sz w:val="28"/>
          <w:szCs w:val="28"/>
          <w:lang w:eastAsia="ru-RU" w:bidi="ar-SA"/>
        </w:rPr>
        <w:t xml:space="preserve">Состояние атмосферного воздуха на территории х/х Кошкар-Ата </w:t>
      </w:r>
    </w:p>
    <w:p w:rsidR="006728DC" w:rsidRPr="000B6BD2" w:rsidRDefault="006728DC" w:rsidP="00EC1DA4">
      <w:pPr>
        <w:ind w:left="900"/>
        <w:jc w:val="center"/>
        <w:rPr>
          <w:rFonts w:ascii="Times New Roman" w:hAnsi="Times New Roman"/>
          <w:b/>
          <w:sz w:val="28"/>
          <w:szCs w:val="28"/>
          <w:lang w:eastAsia="ru-RU" w:bidi="ar-SA"/>
        </w:rPr>
      </w:pPr>
      <w:r w:rsidRPr="000B6BD2">
        <w:rPr>
          <w:rFonts w:ascii="Times New Roman" w:hAnsi="Times New Roman"/>
          <w:b/>
          <w:sz w:val="28"/>
          <w:szCs w:val="28"/>
          <w:lang w:eastAsia="ru-RU" w:bidi="ar-SA"/>
        </w:rPr>
        <w:t>по данным эпизодических наблюдений</w:t>
      </w:r>
    </w:p>
    <w:p w:rsidR="006728DC" w:rsidRPr="000B6BD2" w:rsidRDefault="006728DC" w:rsidP="006728DC">
      <w:pPr>
        <w:ind w:left="900"/>
        <w:rPr>
          <w:rFonts w:ascii="Times New Roman" w:hAnsi="Times New Roman"/>
          <w:b/>
          <w:sz w:val="28"/>
          <w:szCs w:val="28"/>
        </w:rPr>
      </w:pPr>
    </w:p>
    <w:p w:rsidR="006728DC" w:rsidRPr="000B6BD2" w:rsidRDefault="006728DC" w:rsidP="006728DC">
      <w:pPr>
        <w:snapToGrid w:val="0"/>
        <w:ind w:firstLine="708"/>
        <w:jc w:val="both"/>
        <w:rPr>
          <w:rStyle w:val="FontStyle204"/>
          <w:sz w:val="28"/>
          <w:szCs w:val="28"/>
          <w:lang w:val="kk-KZ"/>
        </w:rPr>
      </w:pPr>
      <w:r w:rsidRPr="000B6BD2">
        <w:rPr>
          <w:rFonts w:ascii="Times New Roman" w:hAnsi="Times New Roman"/>
          <w:sz w:val="28"/>
          <w:szCs w:val="28"/>
          <w:lang w:eastAsia="ru-RU" w:bidi="ar-SA"/>
        </w:rPr>
        <w:t>Наблюдения за загрязнением атмосферного воздухапроводились на хвостохранилище</w:t>
      </w:r>
      <w:r w:rsidRPr="000B6BD2">
        <w:rPr>
          <w:rFonts w:ascii="Times New Roman" w:hAnsi="Times New Roman"/>
          <w:i/>
          <w:sz w:val="28"/>
          <w:szCs w:val="28"/>
          <w:lang w:eastAsia="ru-RU" w:bidi="ar-SA"/>
        </w:rPr>
        <w:t xml:space="preserve"> «Кошкар – Ата»</w:t>
      </w:r>
      <w:r w:rsidRPr="000B6BD2">
        <w:rPr>
          <w:rFonts w:ascii="Times New Roman" w:hAnsi="Times New Roman"/>
          <w:bCs/>
          <w:i/>
        </w:rPr>
        <w:t>.</w:t>
      </w:r>
      <w:r w:rsidRPr="000B6BD2">
        <w:rPr>
          <w:rStyle w:val="FontStyle204"/>
          <w:sz w:val="28"/>
          <w:szCs w:val="28"/>
        </w:rPr>
        <w:t xml:space="preserve">Измерялись концентрации взвешенных частиц (РМ-10), диоксида серы, оксида углерода, диоксида азота, </w:t>
      </w:r>
      <w:r w:rsidRPr="000B6BD2">
        <w:rPr>
          <w:rStyle w:val="FontStyle204"/>
          <w:sz w:val="28"/>
          <w:szCs w:val="28"/>
          <w:lang w:val="kk-KZ"/>
        </w:rPr>
        <w:t>оксида азота, аммиака, растворимых сульфатов, сумма углеводородов.</w:t>
      </w:r>
    </w:p>
    <w:p w:rsidR="006728DC" w:rsidRPr="000B6BD2" w:rsidRDefault="006728DC" w:rsidP="006728DC">
      <w:pPr>
        <w:snapToGrid w:val="0"/>
        <w:ind w:firstLine="708"/>
        <w:jc w:val="both"/>
        <w:rPr>
          <w:rStyle w:val="FontStyle204"/>
          <w:sz w:val="28"/>
          <w:szCs w:val="28"/>
          <w:lang w:val="kk-KZ"/>
        </w:rPr>
      </w:pPr>
      <w:r w:rsidRPr="000B6BD2">
        <w:rPr>
          <w:rStyle w:val="FontStyle204"/>
          <w:sz w:val="28"/>
          <w:szCs w:val="28"/>
          <w:lang w:val="kk-KZ"/>
        </w:rPr>
        <w:t xml:space="preserve">Концентрации </w:t>
      </w:r>
      <w:r w:rsidR="00572DF5" w:rsidRPr="000B6BD2">
        <w:rPr>
          <w:rStyle w:val="FontStyle204"/>
          <w:sz w:val="28"/>
          <w:szCs w:val="28"/>
          <w:lang w:val="kk-KZ"/>
        </w:rPr>
        <w:t>все</w:t>
      </w:r>
      <w:r w:rsidRPr="000B6BD2">
        <w:rPr>
          <w:rStyle w:val="FontStyle204"/>
          <w:sz w:val="28"/>
          <w:szCs w:val="28"/>
          <w:lang w:val="kk-KZ"/>
        </w:rPr>
        <w:t>х загрязняющих веществ по данным наблюдений находились в пределах допустимой нормы</w:t>
      </w:r>
      <w:r w:rsidR="00F507DC" w:rsidRPr="000B6BD2">
        <w:rPr>
          <w:rStyle w:val="FontStyle204"/>
          <w:sz w:val="28"/>
          <w:szCs w:val="28"/>
        </w:rPr>
        <w:t>(таблица 9</w:t>
      </w:r>
      <w:r w:rsidR="00FE06FC" w:rsidRPr="000B6BD2">
        <w:rPr>
          <w:rStyle w:val="FontStyle204"/>
          <w:sz w:val="28"/>
          <w:szCs w:val="28"/>
        </w:rPr>
        <w:t>3</w:t>
      </w:r>
      <w:r w:rsidRPr="000B6BD2">
        <w:rPr>
          <w:rStyle w:val="FontStyle204"/>
          <w:sz w:val="28"/>
          <w:szCs w:val="28"/>
        </w:rPr>
        <w:t>)</w:t>
      </w:r>
      <w:r w:rsidRPr="000B6BD2">
        <w:rPr>
          <w:rStyle w:val="FontStyle204"/>
          <w:sz w:val="28"/>
          <w:szCs w:val="28"/>
          <w:lang w:val="kk-KZ"/>
        </w:rPr>
        <w:t>.</w:t>
      </w:r>
    </w:p>
    <w:p w:rsidR="006728DC" w:rsidRPr="000B6BD2" w:rsidRDefault="006728DC" w:rsidP="006728DC">
      <w:pPr>
        <w:snapToGrid w:val="0"/>
        <w:ind w:firstLine="375"/>
        <w:jc w:val="right"/>
        <w:rPr>
          <w:rFonts w:ascii="Times New Roman" w:hAnsi="Times New Roman"/>
          <w:sz w:val="28"/>
          <w:szCs w:val="28"/>
          <w:lang w:val="kk-KZ"/>
        </w:rPr>
      </w:pPr>
      <w:r w:rsidRPr="000B6BD2">
        <w:rPr>
          <w:rFonts w:ascii="Times New Roman" w:hAnsi="Times New Roman"/>
          <w:lang w:eastAsia="ru-RU" w:bidi="ar-SA"/>
        </w:rPr>
        <w:t xml:space="preserve">Таблица </w:t>
      </w:r>
      <w:r w:rsidR="00F507DC" w:rsidRPr="000B6BD2">
        <w:rPr>
          <w:rFonts w:ascii="Times New Roman" w:hAnsi="Times New Roman"/>
          <w:lang w:eastAsia="ru-RU" w:bidi="ar-SA"/>
        </w:rPr>
        <w:t>9</w:t>
      </w:r>
      <w:r w:rsidR="007D11EA" w:rsidRPr="000B6BD2">
        <w:rPr>
          <w:rFonts w:ascii="Times New Roman" w:hAnsi="Times New Roman"/>
          <w:lang w:eastAsia="ru-RU" w:bidi="ar-SA"/>
        </w:rPr>
        <w:t>3</w:t>
      </w:r>
    </w:p>
    <w:p w:rsidR="006728DC" w:rsidRPr="000B6BD2" w:rsidRDefault="006728DC" w:rsidP="006728DC">
      <w:pPr>
        <w:jc w:val="center"/>
        <w:rPr>
          <w:rFonts w:ascii="Times New Roman" w:hAnsi="Times New Roman"/>
          <w:b/>
          <w:sz w:val="28"/>
          <w:szCs w:val="28"/>
        </w:rPr>
      </w:pPr>
      <w:r w:rsidRPr="000B6BD2">
        <w:rPr>
          <w:rFonts w:ascii="Times New Roman" w:hAnsi="Times New Roman"/>
          <w:b/>
          <w:sz w:val="28"/>
          <w:szCs w:val="28"/>
          <w:lang w:eastAsia="ru-RU" w:bidi="ar-SA"/>
        </w:rPr>
        <w:t>Концентрации загрязняющих веществ по даннымнаблюдений</w:t>
      </w:r>
    </w:p>
    <w:p w:rsidR="006728DC" w:rsidRPr="000B6BD2" w:rsidRDefault="006728DC" w:rsidP="006728DC">
      <w:pPr>
        <w:jc w:val="center"/>
        <w:rPr>
          <w:rFonts w:ascii="Times New Roman" w:hAnsi="Times New Roman"/>
          <w:b/>
          <w:sz w:val="28"/>
          <w:szCs w:val="28"/>
          <w:lang w:val="kk-KZ"/>
        </w:rPr>
      </w:pPr>
      <w:r w:rsidRPr="000B6BD2">
        <w:rPr>
          <w:rFonts w:ascii="Times New Roman" w:hAnsi="Times New Roman"/>
          <w:b/>
          <w:sz w:val="28"/>
          <w:szCs w:val="28"/>
        </w:rPr>
        <w:t>х/х «Ко</w:t>
      </w:r>
      <w:r w:rsidRPr="000B6BD2">
        <w:rPr>
          <w:rFonts w:ascii="Times New Roman" w:hAnsi="Times New Roman"/>
          <w:b/>
          <w:sz w:val="28"/>
          <w:szCs w:val="28"/>
          <w:lang w:val="kk-KZ"/>
        </w:rPr>
        <w:t>ш</w:t>
      </w:r>
      <w:r w:rsidRPr="000B6BD2">
        <w:rPr>
          <w:rFonts w:ascii="Times New Roman" w:hAnsi="Times New Roman"/>
          <w:b/>
          <w:sz w:val="28"/>
          <w:szCs w:val="28"/>
        </w:rPr>
        <w:t>кар-Ата»</w:t>
      </w:r>
    </w:p>
    <w:p w:rsidR="006728DC" w:rsidRPr="000B6BD2" w:rsidRDefault="006728DC" w:rsidP="006728DC">
      <w:pPr>
        <w:jc w:val="center"/>
        <w:rPr>
          <w:rFonts w:ascii="Times New Roman" w:hAnsi="Times New Roman"/>
          <w:b/>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534"/>
        <w:gridCol w:w="1418"/>
      </w:tblGrid>
      <w:tr w:rsidR="006728DC" w:rsidRPr="000B6BD2" w:rsidTr="00037670">
        <w:trPr>
          <w:trHeight w:val="345"/>
        </w:trPr>
        <w:tc>
          <w:tcPr>
            <w:tcW w:w="3227" w:type="dxa"/>
            <w:vAlign w:val="center"/>
          </w:tcPr>
          <w:p w:rsidR="006728DC" w:rsidRPr="000B6BD2" w:rsidRDefault="006728DC" w:rsidP="00037670">
            <w:pPr>
              <w:jc w:val="center"/>
              <w:rPr>
                <w:rFonts w:ascii="Times New Roman" w:hAnsi="Times New Roman"/>
                <w:b/>
                <w:bCs/>
                <w:lang w:eastAsia="ru-RU" w:bidi="ar-SA"/>
              </w:rPr>
            </w:pPr>
            <w:r w:rsidRPr="000B6BD2">
              <w:rPr>
                <w:rFonts w:ascii="Times New Roman" w:hAnsi="Times New Roman"/>
                <w:b/>
                <w:bCs/>
                <w:lang w:eastAsia="ru-RU" w:bidi="ar-SA"/>
              </w:rPr>
              <w:t>Определяемые примеси</w:t>
            </w:r>
          </w:p>
        </w:tc>
        <w:tc>
          <w:tcPr>
            <w:tcW w:w="1534" w:type="dxa"/>
            <w:vAlign w:val="center"/>
          </w:tcPr>
          <w:p w:rsidR="006728DC" w:rsidRPr="000B6BD2" w:rsidRDefault="006728DC" w:rsidP="00037670">
            <w:pPr>
              <w:widowControl w:val="0"/>
              <w:tabs>
                <w:tab w:val="left" w:pos="6804"/>
                <w:tab w:val="left" w:pos="8647"/>
              </w:tabs>
              <w:jc w:val="center"/>
              <w:rPr>
                <w:rFonts w:ascii="Times New Roman" w:hAnsi="Times New Roman"/>
                <w:b/>
                <w:spacing w:val="-20"/>
                <w:vertAlign w:val="subscript"/>
                <w:lang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 xml:space="preserve">m </w:t>
            </w:r>
            <w:r w:rsidRPr="000B6BD2">
              <w:rPr>
                <w:rFonts w:ascii="Times New Roman" w:hAnsi="Times New Roman"/>
                <w:b/>
                <w:spacing w:val="-20"/>
                <w:lang w:eastAsia="ru-RU" w:bidi="ar-SA"/>
              </w:rPr>
              <w:t>мг/м</w:t>
            </w:r>
            <w:r w:rsidRPr="000B6BD2">
              <w:rPr>
                <w:rFonts w:ascii="Times New Roman" w:hAnsi="Times New Roman"/>
                <w:b/>
                <w:spacing w:val="-20"/>
                <w:vertAlign w:val="superscript"/>
                <w:lang w:eastAsia="ru-RU" w:bidi="ar-SA"/>
              </w:rPr>
              <w:t>3</w:t>
            </w:r>
          </w:p>
        </w:tc>
        <w:tc>
          <w:tcPr>
            <w:tcW w:w="1418" w:type="dxa"/>
            <w:vAlign w:val="center"/>
          </w:tcPr>
          <w:p w:rsidR="006728DC" w:rsidRPr="000B6BD2" w:rsidRDefault="006728DC" w:rsidP="00037670">
            <w:pPr>
              <w:widowControl w:val="0"/>
              <w:tabs>
                <w:tab w:val="left" w:pos="6804"/>
                <w:tab w:val="left" w:pos="8647"/>
              </w:tabs>
              <w:jc w:val="center"/>
              <w:rPr>
                <w:rFonts w:ascii="Times New Roman" w:hAnsi="Times New Roman"/>
                <w:b/>
                <w:spacing w:val="-20"/>
                <w:lang w:eastAsia="ru-RU" w:bidi="ar-SA"/>
              </w:rPr>
            </w:pPr>
            <w:r w:rsidRPr="000B6BD2">
              <w:rPr>
                <w:rFonts w:ascii="Times New Roman" w:hAnsi="Times New Roman"/>
                <w:b/>
                <w:spacing w:val="-20"/>
                <w:lang w:eastAsia="ru-RU" w:bidi="ar-SA"/>
              </w:rPr>
              <w:t>q</w:t>
            </w:r>
            <w:r w:rsidRPr="000B6BD2">
              <w:rPr>
                <w:rFonts w:ascii="Times New Roman" w:hAnsi="Times New Roman"/>
                <w:b/>
                <w:spacing w:val="-20"/>
                <w:vertAlign w:val="subscript"/>
                <w:lang w:eastAsia="ru-RU" w:bidi="ar-SA"/>
              </w:rPr>
              <w:t>m</w:t>
            </w:r>
            <w:r w:rsidRPr="000B6BD2">
              <w:rPr>
                <w:rFonts w:ascii="Times New Roman" w:hAnsi="Times New Roman"/>
                <w:b/>
                <w:spacing w:val="-20"/>
                <w:lang w:eastAsia="ru-RU" w:bidi="ar-SA"/>
              </w:rPr>
              <w:t>/ПДК</w:t>
            </w:r>
          </w:p>
        </w:tc>
      </w:tr>
      <w:tr w:rsidR="006728DC" w:rsidRPr="000B6BD2" w:rsidTr="00037670">
        <w:trPr>
          <w:trHeight w:val="173"/>
        </w:trPr>
        <w:tc>
          <w:tcPr>
            <w:tcW w:w="3227" w:type="dxa"/>
            <w:vAlign w:val="center"/>
          </w:tcPr>
          <w:p w:rsidR="006728DC" w:rsidRPr="000B6BD2" w:rsidRDefault="006728DC" w:rsidP="00037670">
            <w:pPr>
              <w:rPr>
                <w:rFonts w:ascii="Times New Roman" w:hAnsi="Times New Roman"/>
                <w:lang w:val="kk-KZ" w:eastAsia="ru-RU" w:bidi="ar-SA"/>
              </w:rPr>
            </w:pPr>
            <w:r w:rsidRPr="000B6BD2">
              <w:rPr>
                <w:rFonts w:ascii="Times New Roman" w:hAnsi="Times New Roman"/>
                <w:lang w:eastAsia="ru-RU" w:bidi="ar-SA"/>
              </w:rPr>
              <w:t>Взвешенные частицы РМ-10</w:t>
            </w:r>
          </w:p>
        </w:tc>
        <w:tc>
          <w:tcPr>
            <w:tcW w:w="1534"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0,151</w:t>
            </w:r>
          </w:p>
        </w:tc>
        <w:tc>
          <w:tcPr>
            <w:tcW w:w="1418" w:type="dxa"/>
            <w:vAlign w:val="center"/>
          </w:tcPr>
          <w:p w:rsidR="006728DC" w:rsidRPr="000B6BD2" w:rsidRDefault="006728DC" w:rsidP="00037670">
            <w:pPr>
              <w:jc w:val="center"/>
              <w:rPr>
                <w:rFonts w:ascii="Times New Roman" w:hAnsi="Times New Roman"/>
              </w:rPr>
            </w:pPr>
          </w:p>
        </w:tc>
      </w:tr>
      <w:tr w:rsidR="006728DC" w:rsidRPr="000B6BD2" w:rsidTr="00037670">
        <w:trPr>
          <w:trHeight w:val="240"/>
        </w:trPr>
        <w:tc>
          <w:tcPr>
            <w:tcW w:w="3227" w:type="dxa"/>
            <w:vAlign w:val="center"/>
          </w:tcPr>
          <w:p w:rsidR="006728DC" w:rsidRPr="000B6BD2" w:rsidRDefault="006728DC" w:rsidP="00037670">
            <w:pPr>
              <w:rPr>
                <w:rFonts w:ascii="Times New Roman" w:hAnsi="Times New Roman"/>
                <w:lang w:eastAsia="ru-RU" w:bidi="ar-SA"/>
              </w:rPr>
            </w:pPr>
            <w:r w:rsidRPr="000B6BD2">
              <w:rPr>
                <w:rFonts w:ascii="Times New Roman" w:hAnsi="Times New Roman"/>
                <w:lang w:eastAsia="ru-RU" w:bidi="ar-SA"/>
              </w:rPr>
              <w:t>Диоксид серы</w:t>
            </w:r>
          </w:p>
        </w:tc>
        <w:tc>
          <w:tcPr>
            <w:tcW w:w="1534"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0,027</w:t>
            </w:r>
          </w:p>
        </w:tc>
        <w:tc>
          <w:tcPr>
            <w:tcW w:w="1418" w:type="dxa"/>
            <w:vAlign w:val="center"/>
          </w:tcPr>
          <w:p w:rsidR="006728DC" w:rsidRPr="000B6BD2" w:rsidRDefault="00B17B27" w:rsidP="00037670">
            <w:pPr>
              <w:jc w:val="center"/>
              <w:rPr>
                <w:rFonts w:ascii="Times New Roman" w:hAnsi="Times New Roman"/>
              </w:rPr>
            </w:pPr>
            <w:r w:rsidRPr="000B6BD2">
              <w:rPr>
                <w:rFonts w:ascii="Times New Roman" w:hAnsi="Times New Roman"/>
              </w:rPr>
              <w:t>0,05</w:t>
            </w:r>
          </w:p>
        </w:tc>
      </w:tr>
      <w:tr w:rsidR="006728DC" w:rsidRPr="000B6BD2" w:rsidTr="00037670">
        <w:trPr>
          <w:trHeight w:val="319"/>
        </w:trPr>
        <w:tc>
          <w:tcPr>
            <w:tcW w:w="3227" w:type="dxa"/>
            <w:vAlign w:val="center"/>
          </w:tcPr>
          <w:p w:rsidR="006728DC" w:rsidRPr="000B6BD2" w:rsidRDefault="006728DC" w:rsidP="00037670">
            <w:pPr>
              <w:rPr>
                <w:rFonts w:ascii="Times New Roman" w:hAnsi="Times New Roman"/>
                <w:lang w:eastAsia="ru-RU" w:bidi="ar-SA"/>
              </w:rPr>
            </w:pPr>
            <w:r w:rsidRPr="000B6BD2">
              <w:rPr>
                <w:rFonts w:ascii="Times New Roman" w:hAnsi="Times New Roman"/>
                <w:lang w:eastAsia="ru-RU" w:bidi="ar-SA"/>
              </w:rPr>
              <w:t>Оксид углерода</w:t>
            </w:r>
          </w:p>
        </w:tc>
        <w:tc>
          <w:tcPr>
            <w:tcW w:w="1534" w:type="dxa"/>
            <w:vAlign w:val="center"/>
          </w:tcPr>
          <w:p w:rsidR="006728DC" w:rsidRPr="000B6BD2" w:rsidRDefault="00B17B27" w:rsidP="00037670">
            <w:pPr>
              <w:jc w:val="center"/>
              <w:rPr>
                <w:rFonts w:ascii="Times New Roman" w:hAnsi="Times New Roman"/>
                <w:lang w:val="kk-KZ"/>
              </w:rPr>
            </w:pPr>
            <w:r w:rsidRPr="000B6BD2">
              <w:rPr>
                <w:rFonts w:ascii="Times New Roman" w:hAnsi="Times New Roman"/>
                <w:lang w:val="kk-KZ"/>
              </w:rPr>
              <w:t>0,321</w:t>
            </w:r>
          </w:p>
        </w:tc>
        <w:tc>
          <w:tcPr>
            <w:tcW w:w="1418" w:type="dxa"/>
            <w:vAlign w:val="center"/>
          </w:tcPr>
          <w:p w:rsidR="006728DC" w:rsidRPr="000B6BD2" w:rsidRDefault="00B17B27" w:rsidP="00924C5A">
            <w:pPr>
              <w:jc w:val="center"/>
              <w:rPr>
                <w:rFonts w:ascii="Times New Roman" w:hAnsi="Times New Roman"/>
                <w:lang w:val="kk-KZ"/>
              </w:rPr>
            </w:pPr>
            <w:r w:rsidRPr="000B6BD2">
              <w:rPr>
                <w:rFonts w:ascii="Times New Roman" w:hAnsi="Times New Roman"/>
                <w:lang w:val="kk-KZ"/>
              </w:rPr>
              <w:t>0,06</w:t>
            </w:r>
          </w:p>
        </w:tc>
      </w:tr>
      <w:tr w:rsidR="006728DC" w:rsidRPr="000B6BD2" w:rsidTr="00037670">
        <w:trPr>
          <w:trHeight w:val="164"/>
        </w:trPr>
        <w:tc>
          <w:tcPr>
            <w:tcW w:w="3227" w:type="dxa"/>
            <w:vAlign w:val="center"/>
          </w:tcPr>
          <w:p w:rsidR="006728DC" w:rsidRPr="000B6BD2" w:rsidRDefault="006728DC" w:rsidP="00037670">
            <w:pPr>
              <w:rPr>
                <w:rFonts w:ascii="Times New Roman" w:hAnsi="Times New Roman"/>
                <w:lang w:eastAsia="ru-RU" w:bidi="ar-SA"/>
              </w:rPr>
            </w:pPr>
            <w:r w:rsidRPr="000B6BD2">
              <w:rPr>
                <w:rFonts w:ascii="Times New Roman" w:hAnsi="Times New Roman"/>
                <w:lang w:eastAsia="ru-RU" w:bidi="ar-SA"/>
              </w:rPr>
              <w:t>Диоксид азота</w:t>
            </w:r>
          </w:p>
        </w:tc>
        <w:tc>
          <w:tcPr>
            <w:tcW w:w="1534" w:type="dxa"/>
            <w:vAlign w:val="center"/>
          </w:tcPr>
          <w:p w:rsidR="006728DC" w:rsidRPr="000B6BD2" w:rsidRDefault="00B17B27" w:rsidP="00037670">
            <w:pPr>
              <w:jc w:val="center"/>
              <w:rPr>
                <w:rFonts w:ascii="Times New Roman" w:hAnsi="Times New Roman"/>
              </w:rPr>
            </w:pPr>
            <w:r w:rsidRPr="000B6BD2">
              <w:rPr>
                <w:rFonts w:ascii="Times New Roman" w:hAnsi="Times New Roman"/>
                <w:lang w:val="en-US"/>
              </w:rPr>
              <w:t>0</w:t>
            </w:r>
            <w:r w:rsidRPr="000B6BD2">
              <w:rPr>
                <w:rFonts w:ascii="Times New Roman" w:hAnsi="Times New Roman"/>
              </w:rPr>
              <w:t>,014</w:t>
            </w:r>
          </w:p>
        </w:tc>
        <w:tc>
          <w:tcPr>
            <w:tcW w:w="1418" w:type="dxa"/>
            <w:vAlign w:val="center"/>
          </w:tcPr>
          <w:p w:rsidR="006728DC" w:rsidRPr="000B6BD2" w:rsidRDefault="00B17B27" w:rsidP="00037670">
            <w:pPr>
              <w:jc w:val="center"/>
              <w:rPr>
                <w:rFonts w:ascii="Times New Roman" w:hAnsi="Times New Roman"/>
              </w:rPr>
            </w:pPr>
            <w:r w:rsidRPr="000B6BD2">
              <w:rPr>
                <w:rFonts w:ascii="Times New Roman" w:hAnsi="Times New Roman"/>
              </w:rPr>
              <w:t>0,16</w:t>
            </w:r>
          </w:p>
        </w:tc>
      </w:tr>
      <w:tr w:rsidR="006728DC" w:rsidRPr="000B6BD2" w:rsidTr="00037670">
        <w:trPr>
          <w:trHeight w:val="77"/>
        </w:trPr>
        <w:tc>
          <w:tcPr>
            <w:tcW w:w="3227" w:type="dxa"/>
            <w:vAlign w:val="center"/>
          </w:tcPr>
          <w:p w:rsidR="006728DC" w:rsidRPr="000B6BD2" w:rsidRDefault="006728DC" w:rsidP="00037670">
            <w:pPr>
              <w:rPr>
                <w:rFonts w:ascii="Times New Roman" w:hAnsi="Times New Roman"/>
                <w:lang w:eastAsia="ru-RU" w:bidi="ar-SA"/>
              </w:rPr>
            </w:pPr>
            <w:r w:rsidRPr="000B6BD2">
              <w:rPr>
                <w:rFonts w:ascii="Times New Roman" w:hAnsi="Times New Roman"/>
                <w:lang w:eastAsia="ru-RU" w:bidi="ar-SA"/>
              </w:rPr>
              <w:t>Оксид азота</w:t>
            </w:r>
          </w:p>
        </w:tc>
        <w:tc>
          <w:tcPr>
            <w:tcW w:w="1534"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0,013</w:t>
            </w:r>
          </w:p>
        </w:tc>
        <w:tc>
          <w:tcPr>
            <w:tcW w:w="1418"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0,03</w:t>
            </w:r>
          </w:p>
        </w:tc>
      </w:tr>
      <w:tr w:rsidR="006728DC" w:rsidRPr="000B6BD2" w:rsidTr="00037670">
        <w:trPr>
          <w:trHeight w:val="77"/>
        </w:trPr>
        <w:tc>
          <w:tcPr>
            <w:tcW w:w="3227" w:type="dxa"/>
            <w:vAlign w:val="center"/>
          </w:tcPr>
          <w:p w:rsidR="006728DC" w:rsidRPr="000B6BD2" w:rsidRDefault="006728DC" w:rsidP="00037670">
            <w:pPr>
              <w:rPr>
                <w:rFonts w:ascii="Times New Roman" w:hAnsi="Times New Roman"/>
                <w:lang w:eastAsia="ru-RU" w:bidi="ar-SA"/>
              </w:rPr>
            </w:pPr>
            <w:r w:rsidRPr="000B6BD2">
              <w:rPr>
                <w:rFonts w:ascii="Times New Roman" w:hAnsi="Times New Roman"/>
                <w:lang w:eastAsia="ru-RU" w:bidi="ar-SA"/>
              </w:rPr>
              <w:t>Растворимые сульфаты</w:t>
            </w:r>
          </w:p>
        </w:tc>
        <w:tc>
          <w:tcPr>
            <w:tcW w:w="1534" w:type="dxa"/>
            <w:vAlign w:val="center"/>
          </w:tcPr>
          <w:p w:rsidR="006728DC" w:rsidRPr="000B6BD2" w:rsidRDefault="00B17B27" w:rsidP="007643C9">
            <w:pPr>
              <w:jc w:val="center"/>
              <w:rPr>
                <w:rFonts w:ascii="Times New Roman" w:hAnsi="Times New Roman"/>
                <w:bCs/>
              </w:rPr>
            </w:pPr>
            <w:r w:rsidRPr="000B6BD2">
              <w:rPr>
                <w:rFonts w:ascii="Times New Roman" w:hAnsi="Times New Roman"/>
                <w:bCs/>
              </w:rPr>
              <w:t>0,015</w:t>
            </w:r>
          </w:p>
        </w:tc>
        <w:tc>
          <w:tcPr>
            <w:tcW w:w="1418" w:type="dxa"/>
            <w:vAlign w:val="center"/>
          </w:tcPr>
          <w:p w:rsidR="006728DC" w:rsidRPr="000B6BD2" w:rsidRDefault="006728DC" w:rsidP="007643C9">
            <w:pPr>
              <w:jc w:val="center"/>
              <w:rPr>
                <w:rFonts w:ascii="Times New Roman" w:hAnsi="Times New Roman"/>
                <w:bCs/>
              </w:rPr>
            </w:pPr>
          </w:p>
        </w:tc>
      </w:tr>
      <w:tr w:rsidR="006728DC" w:rsidRPr="000B6BD2" w:rsidTr="00037670">
        <w:trPr>
          <w:trHeight w:val="77"/>
        </w:trPr>
        <w:tc>
          <w:tcPr>
            <w:tcW w:w="3227" w:type="dxa"/>
            <w:vAlign w:val="center"/>
          </w:tcPr>
          <w:p w:rsidR="006728DC" w:rsidRPr="000B6BD2" w:rsidRDefault="006728DC" w:rsidP="00037670">
            <w:pPr>
              <w:rPr>
                <w:rFonts w:ascii="Times New Roman" w:hAnsi="Times New Roman"/>
                <w:lang w:eastAsia="ru-RU" w:bidi="ar-SA"/>
              </w:rPr>
            </w:pPr>
            <w:r w:rsidRPr="000B6BD2">
              <w:rPr>
                <w:rFonts w:ascii="Times New Roman" w:hAnsi="Times New Roman"/>
                <w:lang w:eastAsia="ru-RU" w:bidi="ar-SA"/>
              </w:rPr>
              <w:t>Сумма  углеводородов</w:t>
            </w:r>
          </w:p>
        </w:tc>
        <w:tc>
          <w:tcPr>
            <w:tcW w:w="1534"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41,20</w:t>
            </w:r>
          </w:p>
        </w:tc>
        <w:tc>
          <w:tcPr>
            <w:tcW w:w="1418"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0,69</w:t>
            </w:r>
          </w:p>
        </w:tc>
      </w:tr>
      <w:tr w:rsidR="006728DC" w:rsidRPr="000B6BD2" w:rsidTr="00037670">
        <w:trPr>
          <w:trHeight w:val="202"/>
        </w:trPr>
        <w:tc>
          <w:tcPr>
            <w:tcW w:w="3227" w:type="dxa"/>
            <w:vAlign w:val="center"/>
          </w:tcPr>
          <w:p w:rsidR="006728DC" w:rsidRPr="000B6BD2" w:rsidRDefault="006728DC" w:rsidP="00037670">
            <w:pPr>
              <w:rPr>
                <w:rFonts w:ascii="Times New Roman" w:hAnsi="Times New Roman"/>
                <w:lang w:val="kk-KZ" w:eastAsia="ru-RU" w:bidi="ar-SA"/>
              </w:rPr>
            </w:pPr>
            <w:r w:rsidRPr="000B6BD2">
              <w:rPr>
                <w:rFonts w:ascii="Times New Roman" w:hAnsi="Times New Roman"/>
                <w:lang w:eastAsia="ru-RU" w:bidi="ar-SA"/>
              </w:rPr>
              <w:t>Аммиак</w:t>
            </w:r>
          </w:p>
        </w:tc>
        <w:tc>
          <w:tcPr>
            <w:tcW w:w="1534"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0,017</w:t>
            </w:r>
          </w:p>
        </w:tc>
        <w:tc>
          <w:tcPr>
            <w:tcW w:w="1418" w:type="dxa"/>
            <w:vAlign w:val="center"/>
          </w:tcPr>
          <w:p w:rsidR="006728DC" w:rsidRPr="000B6BD2" w:rsidRDefault="00B17B27" w:rsidP="006728DC">
            <w:pPr>
              <w:jc w:val="center"/>
              <w:rPr>
                <w:rFonts w:ascii="Times New Roman" w:hAnsi="Times New Roman"/>
                <w:bCs/>
              </w:rPr>
            </w:pPr>
            <w:r w:rsidRPr="000B6BD2">
              <w:rPr>
                <w:rFonts w:ascii="Times New Roman" w:hAnsi="Times New Roman"/>
                <w:bCs/>
              </w:rPr>
              <w:t>0,08</w:t>
            </w:r>
          </w:p>
        </w:tc>
      </w:tr>
    </w:tbl>
    <w:p w:rsidR="00DA1785" w:rsidRPr="000B6BD2" w:rsidRDefault="00DA1785" w:rsidP="0080690B">
      <w:pPr>
        <w:ind w:left="375"/>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6728DC" w:rsidRPr="000B6BD2" w:rsidRDefault="006728DC" w:rsidP="0080690B">
      <w:pPr>
        <w:jc w:val="center"/>
        <w:rPr>
          <w:rFonts w:ascii="Times New Roman" w:hAnsi="Times New Roman"/>
          <w:b/>
          <w:sz w:val="28"/>
          <w:szCs w:val="28"/>
        </w:rPr>
      </w:pPr>
    </w:p>
    <w:p w:rsidR="0072001E" w:rsidRPr="000B6BD2" w:rsidRDefault="0072001E" w:rsidP="00F507DC">
      <w:pPr>
        <w:rPr>
          <w:rFonts w:ascii="Times New Roman" w:hAnsi="Times New Roman"/>
          <w:b/>
          <w:sz w:val="28"/>
          <w:szCs w:val="28"/>
        </w:rPr>
      </w:pPr>
    </w:p>
    <w:p w:rsidR="001C3071" w:rsidRPr="000B6BD2" w:rsidRDefault="003816AD" w:rsidP="0080690B">
      <w:pPr>
        <w:jc w:val="center"/>
        <w:rPr>
          <w:rFonts w:ascii="Times New Roman" w:hAnsi="Times New Roman"/>
          <w:b/>
          <w:sz w:val="28"/>
          <w:szCs w:val="28"/>
        </w:rPr>
      </w:pPr>
      <w:r w:rsidRPr="000B6BD2">
        <w:rPr>
          <w:rFonts w:ascii="Times New Roman" w:hAnsi="Times New Roman"/>
          <w:b/>
          <w:sz w:val="28"/>
          <w:szCs w:val="28"/>
        </w:rPr>
        <w:t>11.</w:t>
      </w:r>
      <w:r w:rsidR="00C061BE" w:rsidRPr="000B6BD2">
        <w:rPr>
          <w:rFonts w:ascii="Times New Roman" w:hAnsi="Times New Roman"/>
          <w:b/>
          <w:sz w:val="28"/>
          <w:szCs w:val="28"/>
        </w:rPr>
        <w:t>5</w:t>
      </w:r>
      <w:r w:rsidR="0049016A" w:rsidRPr="000B6BD2">
        <w:rPr>
          <w:rFonts w:ascii="Times New Roman" w:hAnsi="Times New Roman"/>
          <w:b/>
          <w:sz w:val="28"/>
          <w:szCs w:val="28"/>
        </w:rPr>
        <w:t xml:space="preserve"> </w:t>
      </w:r>
      <w:r w:rsidR="001C3071" w:rsidRPr="000B6BD2">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0B6BD2">
        <w:rPr>
          <w:rFonts w:ascii="Times New Roman" w:hAnsi="Times New Roman"/>
          <w:b/>
          <w:spacing w:val="-20"/>
          <w:sz w:val="28"/>
          <w:szCs w:val="28"/>
        </w:rPr>
        <w:t>СЭЗ</w:t>
      </w:r>
      <w:r w:rsidR="001C3071" w:rsidRPr="000B6BD2">
        <w:rPr>
          <w:rFonts w:ascii="Times New Roman" w:hAnsi="Times New Roman"/>
          <w:b/>
          <w:sz w:val="28"/>
          <w:szCs w:val="28"/>
        </w:rPr>
        <w:t>)"Морпорт Актау"</w:t>
      </w:r>
    </w:p>
    <w:p w:rsidR="005B5DC6" w:rsidRPr="000B6BD2" w:rsidRDefault="005B5DC6" w:rsidP="005B5DC6">
      <w:pPr>
        <w:jc w:val="center"/>
        <w:rPr>
          <w:rFonts w:ascii="Times New Roman" w:hAnsi="Times New Roman"/>
          <w:b/>
          <w:sz w:val="28"/>
        </w:rPr>
      </w:pPr>
      <w:r w:rsidRPr="000B6BD2">
        <w:rPr>
          <w:rFonts w:ascii="Times New Roman" w:hAnsi="Times New Roman"/>
          <w:b/>
          <w:sz w:val="28"/>
        </w:rPr>
        <w:t>Мангистауской области</w:t>
      </w:r>
    </w:p>
    <w:p w:rsidR="00B17671" w:rsidRPr="000B6BD2" w:rsidRDefault="00B17671" w:rsidP="0080690B">
      <w:pPr>
        <w:ind w:left="1425"/>
        <w:jc w:val="center"/>
        <w:rPr>
          <w:rFonts w:ascii="Times New Roman" w:hAnsi="Times New Roman"/>
          <w:b/>
          <w:sz w:val="28"/>
          <w:szCs w:val="28"/>
        </w:rPr>
      </w:pPr>
    </w:p>
    <w:p w:rsidR="004B146B" w:rsidRPr="000B6BD2" w:rsidRDefault="004B146B" w:rsidP="004B146B">
      <w:pPr>
        <w:ind w:firstLine="567"/>
        <w:jc w:val="both"/>
        <w:rPr>
          <w:rFonts w:ascii="Times New Roman" w:hAnsi="Times New Roman"/>
          <w:sz w:val="28"/>
          <w:szCs w:val="28"/>
        </w:rPr>
      </w:pPr>
      <w:r w:rsidRPr="000B6BD2">
        <w:rPr>
          <w:rFonts w:ascii="Times New Roman" w:hAnsi="Times New Roman"/>
          <w:sz w:val="28"/>
          <w:szCs w:val="28"/>
        </w:rPr>
        <w:t xml:space="preserve">Наблюдения за качеством морских вод на акватории СЭЗ "Морпорт Актау" проводились в </w:t>
      </w:r>
      <w:r w:rsidRPr="000B6BD2">
        <w:rPr>
          <w:rFonts w:ascii="Times New Roman" w:hAnsi="Times New Roman"/>
          <w:sz w:val="28"/>
          <w:szCs w:val="28"/>
          <w:lang w:val="kk-KZ"/>
        </w:rPr>
        <w:t>апреле</w:t>
      </w:r>
      <w:r w:rsidRPr="000B6BD2">
        <w:rPr>
          <w:rFonts w:ascii="Times New Roman" w:hAnsi="Times New Roman"/>
          <w:sz w:val="28"/>
          <w:szCs w:val="28"/>
        </w:rPr>
        <w:t xml:space="preserve"> 201</w:t>
      </w:r>
      <w:r w:rsidRPr="000B6BD2">
        <w:rPr>
          <w:rFonts w:ascii="Times New Roman" w:hAnsi="Times New Roman"/>
          <w:sz w:val="28"/>
          <w:szCs w:val="28"/>
          <w:lang w:val="kk-KZ"/>
        </w:rPr>
        <w:t xml:space="preserve">5 </w:t>
      </w:r>
      <w:r w:rsidRPr="000B6BD2">
        <w:rPr>
          <w:rFonts w:ascii="Times New Roman" w:hAnsi="Times New Roman"/>
          <w:sz w:val="28"/>
          <w:szCs w:val="28"/>
        </w:rPr>
        <w:t xml:space="preserve">года по четырем контрольным точкам: </w:t>
      </w:r>
      <w:r w:rsidRPr="000B6BD2">
        <w:rPr>
          <w:rFonts w:ascii="Times New Roman" w:hAnsi="Times New Roman"/>
          <w:b/>
          <w:sz w:val="28"/>
          <w:szCs w:val="28"/>
        </w:rPr>
        <w:t>1точка</w:t>
      </w:r>
      <w:r w:rsidRPr="000B6BD2">
        <w:rPr>
          <w:rFonts w:ascii="Times New Roman" w:hAnsi="Times New Roman"/>
          <w:sz w:val="28"/>
          <w:szCs w:val="28"/>
        </w:rPr>
        <w:t xml:space="preserve"> – </w:t>
      </w:r>
      <w:smartTag w:uri="urn:schemas-microsoft-com:office:smarttags" w:element="metricconverter">
        <w:smartTagPr>
          <w:attr w:name="ProductID" w:val="0,5 км"/>
        </w:smartTagPr>
        <w:r w:rsidRPr="000B6BD2">
          <w:rPr>
            <w:rFonts w:ascii="Times New Roman" w:hAnsi="Times New Roman"/>
            <w:sz w:val="28"/>
            <w:szCs w:val="28"/>
          </w:rPr>
          <w:t>0,5 км</w:t>
        </w:r>
      </w:smartTag>
      <w:r w:rsidRPr="000B6BD2">
        <w:rPr>
          <w:rFonts w:ascii="Times New Roman" w:hAnsi="Times New Roman"/>
          <w:sz w:val="28"/>
          <w:szCs w:val="28"/>
        </w:rPr>
        <w:t xml:space="preserve"> выше поста, причал №8; </w:t>
      </w:r>
      <w:r w:rsidRPr="000B6BD2">
        <w:rPr>
          <w:rFonts w:ascii="Times New Roman" w:hAnsi="Times New Roman"/>
          <w:b/>
          <w:sz w:val="28"/>
          <w:szCs w:val="28"/>
        </w:rPr>
        <w:t>2 точка</w:t>
      </w:r>
      <w:r w:rsidRPr="000B6BD2">
        <w:rPr>
          <w:rFonts w:ascii="Times New Roman" w:hAnsi="Times New Roman"/>
          <w:sz w:val="28"/>
          <w:szCs w:val="28"/>
        </w:rPr>
        <w:t xml:space="preserve"> – </w:t>
      </w:r>
      <w:smartTag w:uri="urn:schemas-microsoft-com:office:smarttags" w:element="metricconverter">
        <w:smartTagPr>
          <w:attr w:name="ProductID" w:val="0,5 км"/>
        </w:smartTagPr>
        <w:r w:rsidRPr="000B6BD2">
          <w:rPr>
            <w:rFonts w:ascii="Times New Roman" w:hAnsi="Times New Roman"/>
            <w:sz w:val="28"/>
            <w:szCs w:val="28"/>
          </w:rPr>
          <w:t>0,5 км</w:t>
        </w:r>
      </w:smartTag>
      <w:r w:rsidRPr="000B6BD2">
        <w:rPr>
          <w:rFonts w:ascii="Times New Roman" w:hAnsi="Times New Roman"/>
          <w:sz w:val="28"/>
          <w:szCs w:val="28"/>
        </w:rPr>
        <w:t xml:space="preserve"> выше поста, причал №7; </w:t>
      </w:r>
      <w:r w:rsidRPr="000B6BD2">
        <w:rPr>
          <w:rFonts w:ascii="Times New Roman" w:hAnsi="Times New Roman"/>
          <w:b/>
          <w:sz w:val="28"/>
          <w:szCs w:val="28"/>
        </w:rPr>
        <w:t>3точка</w:t>
      </w:r>
      <w:r w:rsidRPr="000B6BD2">
        <w:rPr>
          <w:rFonts w:ascii="Times New Roman" w:hAnsi="Times New Roman"/>
          <w:sz w:val="28"/>
          <w:szCs w:val="28"/>
        </w:rPr>
        <w:t xml:space="preserve"> – </w:t>
      </w:r>
      <w:smartTag w:uri="urn:schemas-microsoft-com:office:smarttags" w:element="metricconverter">
        <w:smartTagPr>
          <w:attr w:name="ProductID" w:val="0,4 км"/>
        </w:smartTagPr>
        <w:r w:rsidRPr="000B6BD2">
          <w:rPr>
            <w:rFonts w:ascii="Times New Roman" w:hAnsi="Times New Roman"/>
            <w:sz w:val="28"/>
            <w:szCs w:val="28"/>
          </w:rPr>
          <w:t>0,4 км</w:t>
        </w:r>
      </w:smartTag>
      <w:r w:rsidRPr="000B6BD2">
        <w:rPr>
          <w:rFonts w:ascii="Times New Roman" w:hAnsi="Times New Roman"/>
          <w:sz w:val="28"/>
          <w:szCs w:val="28"/>
        </w:rPr>
        <w:t xml:space="preserve"> ниже поста, причал №4 (берег); </w:t>
      </w:r>
      <w:r w:rsidRPr="000B6BD2">
        <w:rPr>
          <w:rFonts w:ascii="Times New Roman" w:hAnsi="Times New Roman"/>
          <w:b/>
          <w:sz w:val="28"/>
          <w:szCs w:val="28"/>
        </w:rPr>
        <w:t>4 точка</w:t>
      </w:r>
      <w:r w:rsidRPr="000B6BD2">
        <w:rPr>
          <w:rFonts w:ascii="Times New Roman" w:hAnsi="Times New Roman"/>
          <w:sz w:val="28"/>
          <w:szCs w:val="28"/>
        </w:rPr>
        <w:t xml:space="preserve"> (фоновая) – </w:t>
      </w:r>
      <w:smartTag w:uri="urn:schemas-microsoft-com:office:smarttags" w:element="metricconverter">
        <w:smartTagPr>
          <w:attr w:name="ProductID" w:val="0,5 км"/>
        </w:smartTagPr>
        <w:r w:rsidRPr="000B6BD2">
          <w:rPr>
            <w:rFonts w:ascii="Times New Roman" w:hAnsi="Times New Roman"/>
            <w:sz w:val="28"/>
            <w:szCs w:val="28"/>
          </w:rPr>
          <w:t>0,5 км</w:t>
        </w:r>
      </w:smartTag>
      <w:r w:rsidRPr="000B6BD2">
        <w:rPr>
          <w:rFonts w:ascii="Times New Roman" w:hAnsi="Times New Roman"/>
          <w:sz w:val="28"/>
          <w:szCs w:val="28"/>
        </w:rPr>
        <w:t xml:space="preserve"> ниже дороги 1 микрорайона "Достар".</w:t>
      </w:r>
    </w:p>
    <w:p w:rsidR="004B146B" w:rsidRPr="000B6BD2" w:rsidRDefault="004B146B" w:rsidP="004B146B">
      <w:pPr>
        <w:ind w:firstLine="709"/>
        <w:jc w:val="both"/>
        <w:rPr>
          <w:rFonts w:ascii="Times New Roman" w:hAnsi="Times New Roman"/>
          <w:sz w:val="28"/>
          <w:szCs w:val="20"/>
        </w:rPr>
      </w:pPr>
      <w:r w:rsidRPr="000B6BD2">
        <w:rPr>
          <w:rFonts w:ascii="Times New Roman" w:hAnsi="Times New Roman"/>
          <w:sz w:val="28"/>
          <w:szCs w:val="20"/>
        </w:rPr>
        <w:t xml:space="preserve">Содержание гидрохимических показателей сравнивалось со значениями предельно допустимых концентраций </w:t>
      </w:r>
      <w:r w:rsidRPr="000B6BD2">
        <w:rPr>
          <w:rFonts w:ascii="Times New Roman" w:hAnsi="Times New Roman"/>
          <w:spacing w:val="-20"/>
          <w:sz w:val="28"/>
          <w:szCs w:val="28"/>
        </w:rPr>
        <w:t>(ПДК)</w:t>
      </w:r>
      <w:r w:rsidRPr="000B6BD2">
        <w:rPr>
          <w:rFonts w:ascii="Times New Roman" w:hAnsi="Times New Roman"/>
          <w:sz w:val="28"/>
          <w:szCs w:val="20"/>
        </w:rPr>
        <w:t xml:space="preserve"> для морских вод (Приложение </w:t>
      </w:r>
      <w:r w:rsidRPr="000B6BD2">
        <w:rPr>
          <w:rFonts w:ascii="Times New Roman" w:hAnsi="Times New Roman"/>
          <w:sz w:val="28"/>
          <w:szCs w:val="20"/>
          <w:lang w:val="kk-KZ"/>
        </w:rPr>
        <w:t>5</w:t>
      </w:r>
      <w:r w:rsidRPr="000B6BD2">
        <w:rPr>
          <w:rFonts w:ascii="Times New Roman" w:hAnsi="Times New Roman"/>
          <w:sz w:val="28"/>
          <w:szCs w:val="20"/>
        </w:rPr>
        <w:t>).</w:t>
      </w:r>
    </w:p>
    <w:p w:rsidR="004B146B" w:rsidRPr="000B6BD2" w:rsidRDefault="004B146B" w:rsidP="004B146B">
      <w:pPr>
        <w:tabs>
          <w:tab w:val="left" w:pos="8647"/>
        </w:tabs>
        <w:ind w:firstLine="709"/>
        <w:jc w:val="both"/>
        <w:rPr>
          <w:rFonts w:ascii="Times New Roman" w:hAnsi="Times New Roman"/>
          <w:sz w:val="28"/>
          <w:szCs w:val="20"/>
        </w:rPr>
      </w:pPr>
      <w:r w:rsidRPr="000B6BD2">
        <w:rPr>
          <w:rFonts w:ascii="Times New Roman" w:hAnsi="Times New Roman"/>
          <w:sz w:val="28"/>
          <w:szCs w:val="20"/>
        </w:rPr>
        <w:t>Уровень загрязнения морских вод оценивается по величине комплексного индекса загрязненности воды (</w:t>
      </w:r>
      <w:r w:rsidRPr="000B6BD2">
        <w:rPr>
          <w:rFonts w:ascii="Times New Roman" w:hAnsi="Times New Roman"/>
          <w:sz w:val="28"/>
          <w:szCs w:val="20"/>
          <w:lang w:val="kk-KZ"/>
        </w:rPr>
        <w:t>К</w:t>
      </w:r>
      <w:r w:rsidRPr="000B6BD2">
        <w:rPr>
          <w:rFonts w:ascii="Times New Roman" w:hAnsi="Times New Roman"/>
          <w:sz w:val="28"/>
          <w:szCs w:val="20"/>
        </w:rPr>
        <w:t xml:space="preserve">ИЗВ), который используется для сравнения и выявления динамики изменения качества вод (Приложение </w:t>
      </w:r>
      <w:r w:rsidRPr="000B6BD2">
        <w:rPr>
          <w:rFonts w:ascii="Times New Roman" w:hAnsi="Times New Roman"/>
          <w:sz w:val="28"/>
          <w:szCs w:val="20"/>
          <w:lang w:val="kk-KZ"/>
        </w:rPr>
        <w:t>3</w:t>
      </w:r>
      <w:r w:rsidRPr="000B6BD2">
        <w:rPr>
          <w:rFonts w:ascii="Times New Roman" w:hAnsi="Times New Roman"/>
          <w:sz w:val="28"/>
          <w:szCs w:val="20"/>
        </w:rPr>
        <w:t>).</w:t>
      </w:r>
    </w:p>
    <w:p w:rsidR="004B146B" w:rsidRPr="000B6BD2" w:rsidRDefault="004B146B" w:rsidP="004B146B">
      <w:pPr>
        <w:ind w:firstLine="709"/>
        <w:jc w:val="both"/>
        <w:rPr>
          <w:rFonts w:ascii="Times New Roman" w:hAnsi="Times New Roman"/>
          <w:sz w:val="28"/>
          <w:szCs w:val="20"/>
        </w:rPr>
      </w:pPr>
      <w:r w:rsidRPr="000B6BD2">
        <w:rPr>
          <w:rFonts w:ascii="Times New Roman" w:hAnsi="Times New Roman"/>
          <w:sz w:val="28"/>
          <w:szCs w:val="20"/>
        </w:rPr>
        <w:t xml:space="preserve">На акватории морского порта </w:t>
      </w:r>
      <w:r w:rsidRPr="000B6BD2">
        <w:rPr>
          <w:rFonts w:ascii="Times New Roman" w:hAnsi="Times New Roman"/>
          <w:sz w:val="28"/>
          <w:szCs w:val="20"/>
          <w:lang w:val="kk-KZ"/>
        </w:rPr>
        <w:t xml:space="preserve">температура воды находилось в </w:t>
      </w:r>
      <w:r w:rsidRPr="000B6BD2">
        <w:rPr>
          <w:rFonts w:ascii="Times New Roman" w:hAnsi="Times New Roman"/>
          <w:sz w:val="28"/>
          <w:szCs w:val="20"/>
        </w:rPr>
        <w:t>пределах</w:t>
      </w:r>
      <w:r w:rsidRPr="000B6BD2">
        <w:rPr>
          <w:rFonts w:ascii="Times New Roman" w:hAnsi="Times New Roman"/>
          <w:sz w:val="28"/>
          <w:szCs w:val="20"/>
          <w:lang w:val="kk-KZ"/>
        </w:rPr>
        <w:t xml:space="preserve">7-11 °С, </w:t>
      </w:r>
      <w:r w:rsidRPr="000B6BD2">
        <w:rPr>
          <w:rFonts w:ascii="Times New Roman" w:hAnsi="Times New Roman"/>
          <w:sz w:val="28"/>
          <w:szCs w:val="20"/>
        </w:rPr>
        <w:t>величина рН морской воды - 8,2-8,3, содержание растворенного кислорода  - 5,8-6,</w:t>
      </w:r>
      <w:r w:rsidRPr="000B6BD2">
        <w:rPr>
          <w:rFonts w:ascii="Times New Roman" w:hAnsi="Times New Roman"/>
          <w:sz w:val="28"/>
          <w:szCs w:val="20"/>
          <w:lang w:val="kk-KZ"/>
        </w:rPr>
        <w:t>3</w:t>
      </w:r>
      <w:r w:rsidRPr="000B6BD2">
        <w:rPr>
          <w:rFonts w:ascii="Times New Roman" w:hAnsi="Times New Roman"/>
          <w:sz w:val="28"/>
          <w:szCs w:val="20"/>
        </w:rPr>
        <w:t xml:space="preserve"> мг/дм</w:t>
      </w:r>
      <w:r w:rsidRPr="000B6BD2">
        <w:rPr>
          <w:rFonts w:ascii="Times New Roman" w:hAnsi="Times New Roman"/>
          <w:sz w:val="28"/>
          <w:szCs w:val="20"/>
          <w:vertAlign w:val="superscript"/>
        </w:rPr>
        <w:t>3</w:t>
      </w:r>
      <w:r w:rsidRPr="000B6BD2">
        <w:rPr>
          <w:rFonts w:ascii="Times New Roman" w:hAnsi="Times New Roman"/>
          <w:sz w:val="28"/>
          <w:szCs w:val="20"/>
        </w:rPr>
        <w:t>, БПК</w:t>
      </w:r>
      <w:r w:rsidRPr="000B6BD2">
        <w:rPr>
          <w:rFonts w:ascii="Times New Roman" w:hAnsi="Times New Roman"/>
          <w:sz w:val="28"/>
          <w:szCs w:val="20"/>
          <w:vertAlign w:val="subscript"/>
        </w:rPr>
        <w:t>5</w:t>
      </w:r>
      <w:r w:rsidRPr="000B6BD2">
        <w:rPr>
          <w:rFonts w:ascii="Times New Roman" w:hAnsi="Times New Roman"/>
          <w:sz w:val="28"/>
          <w:szCs w:val="20"/>
        </w:rPr>
        <w:t xml:space="preserve"> 0,9-1,0 мг/дм</w:t>
      </w:r>
      <w:r w:rsidRPr="000B6BD2">
        <w:rPr>
          <w:rFonts w:ascii="Times New Roman" w:hAnsi="Times New Roman"/>
          <w:sz w:val="28"/>
          <w:szCs w:val="20"/>
          <w:vertAlign w:val="superscript"/>
        </w:rPr>
        <w:t>3</w:t>
      </w:r>
      <w:r w:rsidRPr="000B6BD2">
        <w:rPr>
          <w:rFonts w:ascii="Times New Roman" w:hAnsi="Times New Roman"/>
          <w:sz w:val="28"/>
          <w:szCs w:val="20"/>
        </w:rPr>
        <w:t>. Превышение допустимой нормы не обнаружено.</w:t>
      </w:r>
    </w:p>
    <w:p w:rsidR="004B146B" w:rsidRPr="000B6BD2" w:rsidRDefault="004B146B" w:rsidP="004B146B">
      <w:pPr>
        <w:ind w:firstLine="709"/>
        <w:jc w:val="both"/>
        <w:rPr>
          <w:rFonts w:ascii="Times New Roman" w:hAnsi="Times New Roman"/>
          <w:bCs/>
          <w:sz w:val="28"/>
          <w:szCs w:val="28"/>
        </w:rPr>
      </w:pPr>
      <w:r w:rsidRPr="000B6BD2">
        <w:rPr>
          <w:rFonts w:ascii="Times New Roman" w:hAnsi="Times New Roman"/>
          <w:sz w:val="28"/>
          <w:szCs w:val="28"/>
        </w:rPr>
        <w:t xml:space="preserve">На всех точках акватории Морпорта морская вода характеризуются как </w:t>
      </w:r>
      <w:r w:rsidRPr="000B6BD2">
        <w:rPr>
          <w:rFonts w:ascii="Times New Roman" w:hAnsi="Times New Roman"/>
          <w:sz w:val="28"/>
          <w:szCs w:val="20"/>
        </w:rPr>
        <w:t xml:space="preserve">«нормативно-чистая», в </w:t>
      </w:r>
      <w:r w:rsidRPr="000B6BD2">
        <w:rPr>
          <w:rFonts w:ascii="Times New Roman" w:hAnsi="Times New Roman"/>
          <w:sz w:val="28"/>
          <w:szCs w:val="20"/>
          <w:lang w:val="kk-KZ"/>
        </w:rPr>
        <w:t>апреле</w:t>
      </w:r>
      <w:r w:rsidRPr="000B6BD2">
        <w:rPr>
          <w:rFonts w:ascii="Times New Roman" w:hAnsi="Times New Roman"/>
          <w:sz w:val="28"/>
          <w:szCs w:val="20"/>
        </w:rPr>
        <w:t xml:space="preserve"> 2014 года</w:t>
      </w:r>
      <w:r w:rsidRPr="000B6BD2">
        <w:rPr>
          <w:rFonts w:ascii="Times New Roman" w:hAnsi="Times New Roman"/>
          <w:sz w:val="28"/>
          <w:szCs w:val="20"/>
          <w:lang w:val="kk-KZ"/>
        </w:rPr>
        <w:t xml:space="preserve"> был </w:t>
      </w:r>
      <w:r w:rsidRPr="000B6BD2">
        <w:rPr>
          <w:rFonts w:ascii="Times New Roman" w:hAnsi="Times New Roman"/>
          <w:sz w:val="28"/>
          <w:szCs w:val="28"/>
          <w:lang w:val="kk-KZ"/>
        </w:rPr>
        <w:t>отмечен как</w:t>
      </w:r>
      <w:r w:rsidRPr="000B6BD2">
        <w:rPr>
          <w:rFonts w:ascii="Times New Roman" w:hAnsi="Times New Roman"/>
          <w:sz w:val="28"/>
          <w:szCs w:val="28"/>
        </w:rPr>
        <w:t xml:space="preserve"> "умеренно загрязненная"</w:t>
      </w:r>
      <w:r w:rsidRPr="000B6BD2">
        <w:rPr>
          <w:rFonts w:ascii="Times New Roman" w:hAnsi="Times New Roman"/>
          <w:sz w:val="28"/>
          <w:szCs w:val="28"/>
          <w:lang w:val="kk-KZ"/>
        </w:rPr>
        <w:t xml:space="preserve">. </w:t>
      </w:r>
    </w:p>
    <w:p w:rsidR="004B146B" w:rsidRPr="000B6BD2" w:rsidRDefault="004B146B" w:rsidP="004B146B">
      <w:pPr>
        <w:ind w:firstLine="709"/>
        <w:jc w:val="both"/>
        <w:rPr>
          <w:rFonts w:ascii="Times New Roman" w:hAnsi="Times New Roman"/>
          <w:sz w:val="28"/>
          <w:szCs w:val="20"/>
        </w:rPr>
      </w:pPr>
      <w:r w:rsidRPr="000B6BD2">
        <w:rPr>
          <w:rFonts w:ascii="Times New Roman" w:hAnsi="Times New Roman"/>
          <w:sz w:val="28"/>
          <w:szCs w:val="20"/>
        </w:rPr>
        <w:t xml:space="preserve">В сравнении с </w:t>
      </w:r>
      <w:r w:rsidRPr="000B6BD2">
        <w:rPr>
          <w:rFonts w:ascii="Times New Roman" w:hAnsi="Times New Roman"/>
          <w:sz w:val="28"/>
          <w:szCs w:val="20"/>
          <w:lang w:val="kk-KZ"/>
        </w:rPr>
        <w:t>мартом</w:t>
      </w:r>
      <w:r w:rsidRPr="000B6BD2">
        <w:rPr>
          <w:rFonts w:ascii="Times New Roman" w:hAnsi="Times New Roman"/>
          <w:sz w:val="28"/>
          <w:szCs w:val="20"/>
        </w:rPr>
        <w:t xml:space="preserve"> 201</w:t>
      </w:r>
      <w:r w:rsidRPr="000B6BD2">
        <w:rPr>
          <w:rFonts w:ascii="Times New Roman" w:hAnsi="Times New Roman"/>
          <w:sz w:val="28"/>
          <w:szCs w:val="20"/>
          <w:lang w:val="kk-KZ"/>
        </w:rPr>
        <w:t>5</w:t>
      </w:r>
      <w:r w:rsidRPr="000B6BD2">
        <w:rPr>
          <w:rFonts w:ascii="Times New Roman" w:hAnsi="Times New Roman"/>
          <w:sz w:val="28"/>
          <w:szCs w:val="20"/>
        </w:rPr>
        <w:t xml:space="preserve"> года, в апреле 201</w:t>
      </w:r>
      <w:r w:rsidRPr="000B6BD2">
        <w:rPr>
          <w:rFonts w:ascii="Times New Roman" w:hAnsi="Times New Roman"/>
          <w:sz w:val="28"/>
          <w:szCs w:val="20"/>
          <w:lang w:val="kk-KZ"/>
        </w:rPr>
        <w:t>5</w:t>
      </w:r>
      <w:r w:rsidRPr="000B6BD2">
        <w:rPr>
          <w:rFonts w:ascii="Times New Roman" w:hAnsi="Times New Roman"/>
          <w:sz w:val="28"/>
          <w:szCs w:val="20"/>
        </w:rPr>
        <w:t xml:space="preserve"> года качество морской воды значительно не изменилось.</w:t>
      </w:r>
    </w:p>
    <w:p w:rsidR="00921304" w:rsidRPr="000B6BD2" w:rsidRDefault="00921304" w:rsidP="00FF4DB8">
      <w:pPr>
        <w:pStyle w:val="a3"/>
        <w:rPr>
          <w:rFonts w:ascii="Times New Roman" w:hAnsi="Times New Roman"/>
          <w:b w:val="0"/>
        </w:rPr>
      </w:pPr>
    </w:p>
    <w:p w:rsidR="0072001E" w:rsidRPr="000B6BD2" w:rsidRDefault="0072001E" w:rsidP="00FF4DB8">
      <w:pPr>
        <w:pStyle w:val="a3"/>
        <w:rPr>
          <w:rFonts w:ascii="Times New Roman" w:hAnsi="Times New Roman"/>
          <w:szCs w:val="24"/>
        </w:rPr>
      </w:pPr>
    </w:p>
    <w:p w:rsidR="002A42E5" w:rsidRPr="000B6BD2" w:rsidRDefault="00463581" w:rsidP="0080690B">
      <w:pPr>
        <w:ind w:left="1425"/>
        <w:rPr>
          <w:rFonts w:ascii="Times New Roman" w:hAnsi="Times New Roman"/>
          <w:b/>
          <w:sz w:val="28"/>
          <w:szCs w:val="28"/>
        </w:rPr>
      </w:pPr>
      <w:r w:rsidRPr="000B6BD2">
        <w:rPr>
          <w:rFonts w:ascii="Times New Roman" w:hAnsi="Times New Roman"/>
          <w:b/>
          <w:sz w:val="28"/>
          <w:szCs w:val="28"/>
        </w:rPr>
        <w:t>11.</w:t>
      </w:r>
      <w:r w:rsidR="00C061BE" w:rsidRPr="000B6BD2">
        <w:rPr>
          <w:rFonts w:ascii="Times New Roman" w:hAnsi="Times New Roman"/>
          <w:b/>
          <w:sz w:val="28"/>
          <w:szCs w:val="28"/>
        </w:rPr>
        <w:t>6</w:t>
      </w:r>
      <w:r w:rsidR="005C37E4" w:rsidRPr="000B6BD2">
        <w:rPr>
          <w:rFonts w:ascii="Times New Roman" w:hAnsi="Times New Roman"/>
          <w:b/>
          <w:sz w:val="28"/>
          <w:szCs w:val="28"/>
        </w:rPr>
        <w:t xml:space="preserve"> </w:t>
      </w:r>
      <w:r w:rsidR="002A42E5" w:rsidRPr="000B6BD2">
        <w:rPr>
          <w:rFonts w:ascii="Times New Roman" w:hAnsi="Times New Roman"/>
          <w:b/>
          <w:sz w:val="28"/>
          <w:szCs w:val="28"/>
        </w:rPr>
        <w:t>Радиационный гамма-фон Мангистауской области</w:t>
      </w:r>
    </w:p>
    <w:p w:rsidR="0025707F" w:rsidRPr="000B6BD2" w:rsidRDefault="0025707F" w:rsidP="0080690B">
      <w:pPr>
        <w:ind w:firstLine="700"/>
        <w:jc w:val="both"/>
        <w:rPr>
          <w:rFonts w:ascii="Times New Roman" w:hAnsi="Times New Roman"/>
          <w:sz w:val="28"/>
          <w:szCs w:val="28"/>
        </w:rPr>
      </w:pPr>
    </w:p>
    <w:p w:rsidR="005A555A" w:rsidRPr="000B6BD2" w:rsidRDefault="00971635" w:rsidP="0080690B">
      <w:pPr>
        <w:ind w:firstLine="700"/>
        <w:jc w:val="both"/>
        <w:rPr>
          <w:rFonts w:ascii="Times New Roman" w:hAnsi="Times New Roman"/>
          <w:sz w:val="28"/>
          <w:szCs w:val="28"/>
          <w:lang w:val="kk-KZ"/>
        </w:rPr>
      </w:pPr>
      <w:r w:rsidRPr="000B6BD2">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0B6BD2">
        <w:rPr>
          <w:rFonts w:ascii="Times New Roman" w:hAnsi="Times New Roman"/>
          <w:sz w:val="28"/>
          <w:szCs w:val="28"/>
        </w:rPr>
        <w:t>4</w:t>
      </w:r>
      <w:r w:rsidRPr="000B6BD2">
        <w:rPr>
          <w:rFonts w:ascii="Times New Roman" w:hAnsi="Times New Roman"/>
          <w:sz w:val="28"/>
          <w:szCs w:val="28"/>
        </w:rPr>
        <w:t>-х метеорологических станция</w:t>
      </w:r>
      <w:r w:rsidR="00AE6DE0" w:rsidRPr="000B6BD2">
        <w:rPr>
          <w:rFonts w:ascii="Times New Roman" w:hAnsi="Times New Roman"/>
          <w:sz w:val="28"/>
          <w:szCs w:val="28"/>
        </w:rPr>
        <w:t xml:space="preserve">х (Актау, Форт-Шевченко, </w:t>
      </w:r>
      <w:r w:rsidRPr="000B6BD2">
        <w:rPr>
          <w:rFonts w:ascii="Times New Roman" w:hAnsi="Times New Roman"/>
          <w:sz w:val="28"/>
          <w:szCs w:val="28"/>
        </w:rPr>
        <w:t>Жана Узень</w:t>
      </w:r>
      <w:r w:rsidR="00B50DD2" w:rsidRPr="000B6BD2">
        <w:rPr>
          <w:rFonts w:ascii="Times New Roman" w:hAnsi="Times New Roman"/>
          <w:sz w:val="28"/>
          <w:szCs w:val="28"/>
        </w:rPr>
        <w:t>, Бейнеу</w:t>
      </w:r>
      <w:r w:rsidR="00A73A9C" w:rsidRPr="000B6BD2">
        <w:rPr>
          <w:rFonts w:ascii="Times New Roman" w:hAnsi="Times New Roman"/>
          <w:sz w:val="28"/>
          <w:szCs w:val="28"/>
        </w:rPr>
        <w:t>),</w:t>
      </w:r>
      <w:r w:rsidRPr="000B6BD2">
        <w:rPr>
          <w:rFonts w:ascii="Times New Roman" w:hAnsi="Times New Roman"/>
          <w:sz w:val="28"/>
          <w:szCs w:val="28"/>
        </w:rPr>
        <w:t xml:space="preserve"> хвостохранилище Кошкар-Ата</w:t>
      </w:r>
      <w:r w:rsidR="00A73A9C" w:rsidRPr="000B6BD2">
        <w:rPr>
          <w:rFonts w:ascii="Times New Roman" w:hAnsi="Times New Roman"/>
          <w:sz w:val="28"/>
          <w:szCs w:val="28"/>
          <w:lang w:val="kk-KZ"/>
        </w:rPr>
        <w:t xml:space="preserve"> и на </w:t>
      </w:r>
      <w:r w:rsidR="0007524E" w:rsidRPr="000B6BD2">
        <w:rPr>
          <w:rFonts w:ascii="Times New Roman" w:hAnsi="Times New Roman"/>
          <w:sz w:val="28"/>
          <w:szCs w:val="28"/>
        </w:rPr>
        <w:t>2-х</w:t>
      </w:r>
      <w:r w:rsidR="00A73A9C" w:rsidRPr="000B6BD2">
        <w:rPr>
          <w:rStyle w:val="FontStyle204"/>
          <w:sz w:val="28"/>
          <w:szCs w:val="28"/>
        </w:rPr>
        <w:t>автоматическ</w:t>
      </w:r>
      <w:r w:rsidR="0007524E" w:rsidRPr="000B6BD2">
        <w:rPr>
          <w:rStyle w:val="FontStyle204"/>
          <w:sz w:val="28"/>
          <w:szCs w:val="28"/>
        </w:rPr>
        <w:t>их</w:t>
      </w:r>
      <w:r w:rsidR="00A73A9C" w:rsidRPr="000B6BD2">
        <w:rPr>
          <w:rStyle w:val="FontStyle204"/>
          <w:sz w:val="28"/>
          <w:szCs w:val="28"/>
        </w:rPr>
        <w:t xml:space="preserve"> пост</w:t>
      </w:r>
      <w:r w:rsidR="0007524E" w:rsidRPr="000B6BD2">
        <w:rPr>
          <w:rStyle w:val="FontStyle204"/>
          <w:sz w:val="28"/>
          <w:szCs w:val="28"/>
        </w:rPr>
        <w:t>ах</w:t>
      </w:r>
      <w:r w:rsidR="00A73A9C" w:rsidRPr="000B6BD2">
        <w:rPr>
          <w:rStyle w:val="FontStyle204"/>
          <w:sz w:val="28"/>
          <w:szCs w:val="28"/>
        </w:rPr>
        <w:t xml:space="preserve"> наблюдений за загрязнением атмосферного воздуха </w:t>
      </w:r>
      <w:r w:rsidR="00764C0A" w:rsidRPr="000B6BD2">
        <w:rPr>
          <w:rStyle w:val="FontStyle201"/>
          <w:i w:val="0"/>
          <w:sz w:val="28"/>
          <w:szCs w:val="28"/>
          <w:lang w:val="kk-KZ"/>
        </w:rPr>
        <w:t>г.Жанаозен</w:t>
      </w:r>
      <w:r w:rsidR="00A73A9C" w:rsidRPr="000B6BD2">
        <w:rPr>
          <w:rStyle w:val="FontStyle171"/>
        </w:rPr>
        <w:t>(</w:t>
      </w:r>
      <w:r w:rsidR="00A73A9C" w:rsidRPr="000B6BD2">
        <w:rPr>
          <w:rStyle w:val="FontStyle201"/>
        </w:rPr>
        <w:t>№</w:t>
      </w:r>
      <w:r w:rsidR="00A64F79" w:rsidRPr="000B6BD2">
        <w:rPr>
          <w:rStyle w:val="FontStyle201"/>
          <w:lang w:val="kk-KZ"/>
        </w:rPr>
        <w:t>1</w:t>
      </w:r>
      <w:r w:rsidR="0007524E" w:rsidRPr="000B6BD2">
        <w:rPr>
          <w:rStyle w:val="FontStyle201"/>
          <w:lang w:val="kk-KZ"/>
        </w:rPr>
        <w:t>,2</w:t>
      </w:r>
      <w:r w:rsidR="00A73A9C" w:rsidRPr="000B6BD2">
        <w:rPr>
          <w:rStyle w:val="FontStyle201"/>
        </w:rPr>
        <w:t>)</w:t>
      </w:r>
      <w:r w:rsidRPr="000B6BD2">
        <w:rPr>
          <w:rFonts w:ascii="Times New Roman" w:hAnsi="Times New Roman"/>
          <w:sz w:val="28"/>
          <w:szCs w:val="28"/>
        </w:rPr>
        <w:t>.</w:t>
      </w:r>
    </w:p>
    <w:p w:rsidR="00971635" w:rsidRPr="000B6BD2" w:rsidRDefault="000C7511" w:rsidP="0080690B">
      <w:pPr>
        <w:ind w:firstLine="700"/>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B6BD2">
        <w:rPr>
          <w:rFonts w:ascii="Times New Roman" w:hAnsi="Times New Roman"/>
          <w:sz w:val="28"/>
          <w:szCs w:val="28"/>
          <w:lang w:val="kk-KZ"/>
        </w:rPr>
        <w:t>0,0</w:t>
      </w:r>
      <w:r w:rsidR="00DF628E" w:rsidRPr="000B6BD2">
        <w:rPr>
          <w:rFonts w:ascii="Times New Roman" w:hAnsi="Times New Roman"/>
          <w:sz w:val="28"/>
          <w:szCs w:val="28"/>
          <w:lang w:val="kk-KZ"/>
        </w:rPr>
        <w:t>9</w:t>
      </w:r>
      <w:r w:rsidRPr="000B6BD2">
        <w:rPr>
          <w:rFonts w:ascii="Times New Roman" w:hAnsi="Times New Roman"/>
          <w:sz w:val="28"/>
          <w:szCs w:val="28"/>
          <w:lang w:val="kk-KZ"/>
        </w:rPr>
        <w:t xml:space="preserve">-0,12 </w:t>
      </w:r>
      <w:r w:rsidRPr="000B6BD2">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0B6BD2">
        <w:rPr>
          <w:rFonts w:ascii="Times New Roman" w:hAnsi="Times New Roman"/>
          <w:sz w:val="28"/>
          <w:szCs w:val="28"/>
        </w:rPr>
        <w:t>.</w:t>
      </w:r>
    </w:p>
    <w:p w:rsidR="0072001E" w:rsidRPr="000B6BD2" w:rsidRDefault="0072001E" w:rsidP="0080690B">
      <w:pPr>
        <w:ind w:firstLine="700"/>
        <w:jc w:val="both"/>
        <w:rPr>
          <w:rFonts w:ascii="Times New Roman" w:hAnsi="Times New Roman"/>
          <w:sz w:val="28"/>
          <w:szCs w:val="28"/>
        </w:rPr>
      </w:pPr>
    </w:p>
    <w:p w:rsidR="002A42E5" w:rsidRPr="000B6BD2" w:rsidRDefault="00A91CF5" w:rsidP="0080690B">
      <w:pPr>
        <w:ind w:left="120"/>
        <w:jc w:val="center"/>
        <w:rPr>
          <w:rFonts w:ascii="Times New Roman" w:hAnsi="Times New Roman"/>
          <w:b/>
          <w:sz w:val="28"/>
          <w:szCs w:val="28"/>
        </w:rPr>
      </w:pPr>
      <w:r w:rsidRPr="000B6BD2">
        <w:rPr>
          <w:rFonts w:ascii="Times New Roman" w:hAnsi="Times New Roman"/>
          <w:b/>
          <w:sz w:val="28"/>
          <w:szCs w:val="28"/>
          <w:lang w:val="kk-KZ"/>
        </w:rPr>
        <w:t>11.</w:t>
      </w:r>
      <w:r w:rsidR="00C061BE" w:rsidRPr="000B6BD2">
        <w:rPr>
          <w:rFonts w:ascii="Times New Roman" w:hAnsi="Times New Roman"/>
          <w:b/>
          <w:sz w:val="28"/>
          <w:szCs w:val="28"/>
          <w:lang w:val="kk-KZ"/>
        </w:rPr>
        <w:t>7</w:t>
      </w:r>
      <w:r w:rsidR="005C37E4" w:rsidRPr="000B6BD2">
        <w:rPr>
          <w:rFonts w:ascii="Times New Roman" w:hAnsi="Times New Roman"/>
          <w:b/>
          <w:sz w:val="28"/>
          <w:szCs w:val="28"/>
          <w:lang w:val="kk-KZ"/>
        </w:rPr>
        <w:t xml:space="preserve"> </w:t>
      </w:r>
      <w:r w:rsidR="002A42E5" w:rsidRPr="000B6BD2">
        <w:rPr>
          <w:rFonts w:ascii="Times New Roman" w:hAnsi="Times New Roman"/>
          <w:b/>
          <w:sz w:val="28"/>
          <w:szCs w:val="28"/>
        </w:rPr>
        <w:t>Плотность радиоактивных выпадений в приземном слое атмосферы</w:t>
      </w:r>
    </w:p>
    <w:p w:rsidR="00E02263" w:rsidRPr="000B6BD2" w:rsidRDefault="00E02263" w:rsidP="0080690B">
      <w:pPr>
        <w:jc w:val="both"/>
        <w:rPr>
          <w:rFonts w:ascii="Times New Roman" w:hAnsi="Times New Roman"/>
          <w:b/>
          <w:sz w:val="28"/>
          <w:szCs w:val="28"/>
        </w:rPr>
      </w:pPr>
    </w:p>
    <w:p w:rsidR="00AE40FA"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 Узень) путем отбора проб воздуха горизонтальными планшетами На станциях про</w:t>
      </w:r>
      <w:r w:rsidR="00FC1033" w:rsidRPr="000B6BD2">
        <w:rPr>
          <w:rFonts w:ascii="Times New Roman" w:hAnsi="Times New Roman"/>
          <w:sz w:val="28"/>
          <w:szCs w:val="28"/>
        </w:rPr>
        <w:t xml:space="preserve">водился </w:t>
      </w:r>
      <w:r w:rsidR="00F507DC" w:rsidRPr="000B6BD2">
        <w:rPr>
          <w:rFonts w:ascii="Times New Roman" w:hAnsi="Times New Roman"/>
          <w:sz w:val="28"/>
          <w:szCs w:val="28"/>
        </w:rPr>
        <w:t>пятисуточный отбор проб(рис.11.6</w:t>
      </w:r>
      <w:r w:rsidR="00FC1033" w:rsidRPr="000B6BD2">
        <w:rPr>
          <w:rFonts w:ascii="Times New Roman" w:hAnsi="Times New Roman"/>
          <w:sz w:val="28"/>
          <w:szCs w:val="28"/>
        </w:rPr>
        <w:t>).</w:t>
      </w:r>
    </w:p>
    <w:p w:rsidR="000C7511" w:rsidRPr="000B6BD2" w:rsidRDefault="000C7511" w:rsidP="000C7511">
      <w:pPr>
        <w:ind w:firstLine="709"/>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DF628E" w:rsidRPr="000B6BD2">
        <w:rPr>
          <w:rFonts w:ascii="Times New Roman" w:hAnsi="Times New Roman"/>
          <w:sz w:val="28"/>
          <w:szCs w:val="28"/>
          <w:lang w:val="kk-KZ"/>
        </w:rPr>
        <w:t>6</w:t>
      </w:r>
      <w:r w:rsidRPr="000B6BD2">
        <w:rPr>
          <w:rFonts w:ascii="Times New Roman" w:hAnsi="Times New Roman"/>
          <w:sz w:val="28"/>
          <w:szCs w:val="28"/>
        </w:rPr>
        <w:t>–</w:t>
      </w:r>
      <w:r w:rsidR="00DF628E" w:rsidRPr="000B6BD2">
        <w:rPr>
          <w:rFonts w:ascii="Times New Roman" w:hAnsi="Times New Roman"/>
          <w:sz w:val="28"/>
          <w:szCs w:val="28"/>
        </w:rPr>
        <w:t>1</w:t>
      </w:r>
      <w:r w:rsidRPr="000B6BD2">
        <w:rPr>
          <w:rFonts w:ascii="Times New Roman" w:hAnsi="Times New Roman"/>
          <w:sz w:val="28"/>
          <w:szCs w:val="28"/>
          <w:lang w:val="kk-KZ"/>
        </w:rPr>
        <w:t>,</w:t>
      </w:r>
      <w:r w:rsidR="00DF628E" w:rsidRPr="000B6BD2">
        <w:rPr>
          <w:rFonts w:ascii="Times New Roman" w:hAnsi="Times New Roman"/>
          <w:sz w:val="28"/>
          <w:szCs w:val="28"/>
          <w:lang w:val="kk-KZ"/>
        </w:rPr>
        <w:t>8</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DF628E" w:rsidRPr="000B6BD2">
        <w:rPr>
          <w:rFonts w:ascii="Times New Roman" w:hAnsi="Times New Roman"/>
          <w:sz w:val="28"/>
          <w:szCs w:val="28"/>
        </w:rPr>
        <w:t>1</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25707F" w:rsidRPr="000B6BD2" w:rsidRDefault="0025707F" w:rsidP="0080690B">
      <w:pPr>
        <w:ind w:firstLine="700"/>
        <w:jc w:val="both"/>
        <w:rPr>
          <w:rFonts w:ascii="Times New Roman" w:hAnsi="Times New Roman"/>
          <w:sz w:val="28"/>
          <w:szCs w:val="28"/>
        </w:rPr>
      </w:pPr>
    </w:p>
    <w:p w:rsidR="00E6366A" w:rsidRPr="000B6BD2" w:rsidRDefault="00154002" w:rsidP="0080690B">
      <w:pPr>
        <w:jc w:val="center"/>
        <w:rPr>
          <w:noProof/>
          <w:lang w:val="kk-KZ" w:eastAsia="ru-RU" w:bidi="ar-SA"/>
        </w:rPr>
      </w:pPr>
      <w:r w:rsidRPr="000B6BD2">
        <w:rPr>
          <w:noProof/>
          <w:lang w:eastAsia="ru-RU" w:bidi="ar-SA"/>
        </w:rPr>
        <w:drawing>
          <wp:inline distT="0" distB="0" distL="0" distR="0">
            <wp:extent cx="4656467" cy="2236959"/>
            <wp:effectExtent l="19050" t="0" r="0"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87" cstate="print"/>
                    <a:srcRect/>
                    <a:stretch>
                      <a:fillRect/>
                    </a:stretch>
                  </pic:blipFill>
                  <pic:spPr bwMode="auto">
                    <a:xfrm>
                      <a:off x="0" y="0"/>
                      <a:ext cx="4666812" cy="2241929"/>
                    </a:xfrm>
                    <a:prstGeom prst="rect">
                      <a:avLst/>
                    </a:prstGeom>
                    <a:noFill/>
                    <a:ln w="9525">
                      <a:noFill/>
                      <a:miter lim="800000"/>
                      <a:headEnd/>
                      <a:tailEnd/>
                    </a:ln>
                  </pic:spPr>
                </pic:pic>
              </a:graphicData>
            </a:graphic>
          </wp:inline>
        </w:drawing>
      </w:r>
    </w:p>
    <w:p w:rsidR="001E7212" w:rsidRPr="000B6BD2" w:rsidRDefault="001E7212" w:rsidP="0080690B">
      <w:pPr>
        <w:jc w:val="center"/>
        <w:rPr>
          <w:noProof/>
          <w:lang w:val="kk-KZ" w:eastAsia="ru-RU" w:bidi="ar-SA"/>
        </w:rPr>
      </w:pPr>
    </w:p>
    <w:p w:rsidR="005A7758" w:rsidRPr="000B6BD2" w:rsidRDefault="00021610" w:rsidP="00F507DC">
      <w:pPr>
        <w:jc w:val="center"/>
        <w:rPr>
          <w:rFonts w:ascii="Times New Roman" w:hAnsi="Times New Roman"/>
          <w:sz w:val="28"/>
          <w:szCs w:val="28"/>
        </w:rPr>
      </w:pPr>
      <w:r w:rsidRPr="000B6BD2">
        <w:rPr>
          <w:rFonts w:ascii="Times New Roman" w:hAnsi="Times New Roman"/>
          <w:sz w:val="28"/>
          <w:szCs w:val="28"/>
        </w:rPr>
        <w:t>Рис. 11.</w:t>
      </w:r>
      <w:r w:rsidR="00F507DC" w:rsidRPr="000B6BD2">
        <w:rPr>
          <w:rFonts w:ascii="Times New Roman" w:hAnsi="Times New Roman"/>
          <w:sz w:val="28"/>
          <w:szCs w:val="28"/>
        </w:rPr>
        <w:t>6</w:t>
      </w:r>
      <w:r w:rsidRPr="000B6BD2">
        <w:rPr>
          <w:rFonts w:ascii="Times New Roman" w:hAnsi="Times New Roman"/>
          <w:sz w:val="28"/>
          <w:szCs w:val="28"/>
        </w:rPr>
        <w:t xml:space="preserve"> Схема расположения метеостанций за наблюдением </w:t>
      </w:r>
      <w:r w:rsidR="009910B0" w:rsidRPr="000B6BD2">
        <w:rPr>
          <w:rFonts w:ascii="Times New Roman" w:hAnsi="Times New Roman"/>
          <w:sz w:val="28"/>
          <w:szCs w:val="28"/>
        </w:rPr>
        <w:t xml:space="preserve">уровня </w:t>
      </w:r>
      <w:r w:rsidRPr="000B6BD2">
        <w:rPr>
          <w:rFonts w:ascii="Times New Roman" w:hAnsi="Times New Roman"/>
          <w:sz w:val="28"/>
          <w:szCs w:val="28"/>
        </w:rPr>
        <w:t>ради</w:t>
      </w:r>
      <w:r w:rsidR="00565486" w:rsidRPr="000B6BD2">
        <w:rPr>
          <w:rFonts w:ascii="Times New Roman" w:hAnsi="Times New Roman"/>
          <w:sz w:val="28"/>
          <w:szCs w:val="28"/>
        </w:rPr>
        <w:t>а</w:t>
      </w:r>
      <w:r w:rsidRPr="000B6BD2">
        <w:rPr>
          <w:rFonts w:ascii="Times New Roman" w:hAnsi="Times New Roman"/>
          <w:sz w:val="28"/>
          <w:szCs w:val="28"/>
        </w:rPr>
        <w:t>ционного гамма-фона и плотностью радиоактивных выпа</w:t>
      </w:r>
      <w:r w:rsidR="00956E93" w:rsidRPr="000B6BD2">
        <w:rPr>
          <w:rFonts w:ascii="Times New Roman" w:hAnsi="Times New Roman"/>
          <w:sz w:val="28"/>
          <w:szCs w:val="28"/>
        </w:rPr>
        <w:t>дений на территории</w:t>
      </w:r>
      <w:r w:rsidR="0049016A" w:rsidRPr="000B6BD2">
        <w:rPr>
          <w:rFonts w:ascii="Times New Roman" w:hAnsi="Times New Roman"/>
          <w:sz w:val="28"/>
          <w:szCs w:val="28"/>
        </w:rPr>
        <w:t xml:space="preserve"> </w:t>
      </w:r>
      <w:r w:rsidR="0093367A" w:rsidRPr="000B6BD2">
        <w:rPr>
          <w:rFonts w:ascii="Times New Roman" w:hAnsi="Times New Roman"/>
          <w:sz w:val="28"/>
          <w:szCs w:val="28"/>
        </w:rPr>
        <w:t>Мангистауской</w:t>
      </w:r>
      <w:r w:rsidR="0049016A" w:rsidRPr="000B6BD2">
        <w:rPr>
          <w:rFonts w:ascii="Times New Roman" w:hAnsi="Times New Roman"/>
          <w:sz w:val="28"/>
          <w:szCs w:val="28"/>
        </w:rPr>
        <w:t xml:space="preserve"> </w:t>
      </w:r>
      <w:r w:rsidRPr="000B6BD2">
        <w:rPr>
          <w:rFonts w:ascii="Times New Roman" w:hAnsi="Times New Roman"/>
          <w:sz w:val="28"/>
          <w:szCs w:val="28"/>
        </w:rPr>
        <w:t>области</w:t>
      </w:r>
    </w:p>
    <w:p w:rsidR="00D92F3A" w:rsidRPr="000B6BD2" w:rsidRDefault="00D92F3A" w:rsidP="00D92F3A">
      <w:pPr>
        <w:tabs>
          <w:tab w:val="left" w:pos="2268"/>
        </w:tabs>
        <w:ind w:firstLine="709"/>
        <w:jc w:val="center"/>
        <w:rPr>
          <w:rFonts w:ascii="Times New Roman" w:hAnsi="Times New Roman"/>
          <w:b/>
          <w:sz w:val="28"/>
          <w:szCs w:val="28"/>
        </w:rPr>
      </w:pPr>
      <w:r w:rsidRPr="000B6BD2">
        <w:rPr>
          <w:rFonts w:ascii="Times New Roman" w:hAnsi="Times New Roman"/>
          <w:b/>
          <w:sz w:val="28"/>
          <w:szCs w:val="28"/>
        </w:rPr>
        <w:t>11.</w:t>
      </w:r>
      <w:r w:rsidR="00B83913" w:rsidRPr="000B6BD2">
        <w:rPr>
          <w:rFonts w:ascii="Times New Roman" w:hAnsi="Times New Roman"/>
          <w:b/>
          <w:sz w:val="28"/>
          <w:szCs w:val="28"/>
        </w:rPr>
        <w:t>8</w:t>
      </w:r>
      <w:r w:rsidRPr="000B6BD2">
        <w:rPr>
          <w:rFonts w:ascii="Times New Roman" w:hAnsi="Times New Roman"/>
          <w:b/>
          <w:sz w:val="28"/>
          <w:szCs w:val="28"/>
        </w:rPr>
        <w:t xml:space="preserve"> Состояние донных отложений моря на территории СЭЗ</w:t>
      </w:r>
    </w:p>
    <w:p w:rsidR="00D92F3A" w:rsidRPr="000B6BD2" w:rsidRDefault="00D92F3A" w:rsidP="00D92F3A">
      <w:pPr>
        <w:tabs>
          <w:tab w:val="left" w:pos="2268"/>
        </w:tabs>
        <w:ind w:firstLine="709"/>
        <w:jc w:val="center"/>
        <w:rPr>
          <w:rFonts w:ascii="Times New Roman" w:hAnsi="Times New Roman"/>
          <w:b/>
          <w:sz w:val="28"/>
          <w:szCs w:val="28"/>
        </w:rPr>
      </w:pPr>
      <w:r w:rsidRPr="000B6BD2">
        <w:rPr>
          <w:rFonts w:ascii="Times New Roman" w:hAnsi="Times New Roman"/>
          <w:b/>
          <w:sz w:val="28"/>
          <w:szCs w:val="28"/>
        </w:rPr>
        <w:t>"Морпорт Актау"</w:t>
      </w:r>
      <w:r w:rsidRPr="000B6BD2">
        <w:rPr>
          <w:rFonts w:ascii="Times New Roman" w:hAnsi="Times New Roman"/>
          <w:b/>
          <w:sz w:val="28"/>
          <w:szCs w:val="28"/>
          <w:lang w:val="kk-KZ"/>
        </w:rPr>
        <w:t xml:space="preserve"> за </w:t>
      </w:r>
      <w:r w:rsidRPr="000B6BD2">
        <w:rPr>
          <w:rFonts w:ascii="Times New Roman" w:hAnsi="Times New Roman"/>
          <w:b/>
          <w:sz w:val="28"/>
          <w:szCs w:val="28"/>
        </w:rPr>
        <w:t>весенний период 2015 года</w:t>
      </w:r>
    </w:p>
    <w:p w:rsidR="00D92F3A" w:rsidRPr="000B6BD2" w:rsidRDefault="00D92F3A" w:rsidP="00D92F3A">
      <w:pPr>
        <w:tabs>
          <w:tab w:val="left" w:pos="2268"/>
        </w:tabs>
        <w:ind w:firstLine="709"/>
        <w:jc w:val="center"/>
        <w:rPr>
          <w:rFonts w:ascii="Times New Roman" w:hAnsi="Times New Roman"/>
          <w:b/>
          <w:sz w:val="28"/>
          <w:szCs w:val="28"/>
          <w:lang w:val="kk-KZ"/>
        </w:rPr>
      </w:pPr>
    </w:p>
    <w:p w:rsidR="00D92F3A" w:rsidRPr="000B6BD2" w:rsidRDefault="00D92F3A" w:rsidP="00D92F3A">
      <w:pPr>
        <w:pStyle w:val="a9"/>
        <w:spacing w:after="0"/>
        <w:ind w:left="0" w:firstLine="709"/>
        <w:jc w:val="both"/>
        <w:rPr>
          <w:rFonts w:ascii="Times New Roman" w:hAnsi="Times New Roman"/>
          <w:sz w:val="28"/>
          <w:szCs w:val="28"/>
        </w:rPr>
      </w:pPr>
      <w:r w:rsidRPr="000B6BD2">
        <w:rPr>
          <w:rFonts w:ascii="Times New Roman" w:hAnsi="Times New Roman"/>
          <w:sz w:val="28"/>
          <w:szCs w:val="28"/>
        </w:rPr>
        <w:t xml:space="preserve">Наблюдения за состоянием донных отложений </w:t>
      </w:r>
      <w:r w:rsidRPr="000B6BD2">
        <w:rPr>
          <w:rFonts w:ascii="Times New Roman" w:hAnsi="Times New Roman"/>
          <w:sz w:val="28"/>
          <w:szCs w:val="28"/>
          <w:lang w:val="kk-KZ"/>
        </w:rPr>
        <w:t xml:space="preserve">моря </w:t>
      </w:r>
      <w:r w:rsidRPr="000B6BD2">
        <w:rPr>
          <w:rFonts w:ascii="Times New Roman" w:hAnsi="Times New Roman"/>
          <w:sz w:val="28"/>
          <w:szCs w:val="28"/>
        </w:rPr>
        <w:t xml:space="preserve">проведены на 10 точках акватории СЭЗ. В </w:t>
      </w:r>
      <w:r w:rsidRPr="000B6BD2">
        <w:rPr>
          <w:rFonts w:ascii="Times New Roman" w:hAnsi="Times New Roman"/>
          <w:sz w:val="28"/>
          <w:szCs w:val="28"/>
          <w:lang w:val="kk-KZ"/>
        </w:rPr>
        <w:t xml:space="preserve">донных отложениях моря </w:t>
      </w:r>
      <w:r w:rsidRPr="000B6BD2">
        <w:rPr>
          <w:rFonts w:ascii="Times New Roman" w:hAnsi="Times New Roman"/>
          <w:sz w:val="28"/>
          <w:szCs w:val="28"/>
        </w:rPr>
        <w:t>определялось</w:t>
      </w:r>
      <w:r w:rsidRPr="000B6BD2">
        <w:rPr>
          <w:rFonts w:ascii="Times New Roman" w:hAnsi="Times New Roman"/>
          <w:sz w:val="28"/>
          <w:szCs w:val="28"/>
          <w:lang w:val="kk-KZ"/>
        </w:rPr>
        <w:t xml:space="preserve"> </w:t>
      </w:r>
      <w:r w:rsidRPr="000B6BD2">
        <w:rPr>
          <w:rFonts w:ascii="Times New Roman" w:hAnsi="Times New Roman"/>
          <w:sz w:val="28"/>
          <w:szCs w:val="28"/>
        </w:rPr>
        <w:t>содержание нефтепродуктов и металлов (медь, марганец, хром шестивалентный, свинец, цинк, никель).</w:t>
      </w:r>
    </w:p>
    <w:p w:rsidR="00D92F3A" w:rsidRPr="000B6BD2" w:rsidRDefault="00D92F3A" w:rsidP="00D92F3A">
      <w:pPr>
        <w:pStyle w:val="a9"/>
        <w:spacing w:after="0"/>
        <w:ind w:left="0" w:firstLine="709"/>
        <w:jc w:val="both"/>
        <w:rPr>
          <w:rFonts w:ascii="Times New Roman" w:hAnsi="Times New Roman"/>
          <w:sz w:val="28"/>
          <w:szCs w:val="28"/>
        </w:rPr>
      </w:pPr>
      <w:r w:rsidRPr="000B6BD2">
        <w:rPr>
          <w:rFonts w:ascii="Times New Roman" w:hAnsi="Times New Roman"/>
          <w:sz w:val="28"/>
          <w:szCs w:val="28"/>
        </w:rPr>
        <w:t>В пробах донных отложений моря содержание меди находилось в пределах 1,15-2,27 мг/кг, марганца – 0,78-1,8 мг/кг, хрома (6+) - 0,02-0,05 мг/кг, нефтепродуктов - 0,015-0,035%, свинца - 0,001-0,003 мг/кг, цинка - 0,13-0,27 мг/кг, никеля - 0,20-0,40 мг/кг.</w:t>
      </w:r>
    </w:p>
    <w:p w:rsidR="00D92F3A" w:rsidRPr="000B6BD2" w:rsidRDefault="00D92F3A" w:rsidP="00D92F3A"/>
    <w:p w:rsidR="00D92F3A" w:rsidRPr="000B6BD2" w:rsidRDefault="00D92F3A" w:rsidP="00D92F3A">
      <w:pPr>
        <w:tabs>
          <w:tab w:val="left" w:pos="2268"/>
        </w:tabs>
        <w:jc w:val="center"/>
        <w:rPr>
          <w:rFonts w:ascii="Times New Roman" w:hAnsi="Times New Roman"/>
          <w:b/>
          <w:sz w:val="28"/>
        </w:rPr>
      </w:pPr>
      <w:r w:rsidRPr="000B6BD2">
        <w:rPr>
          <w:rFonts w:ascii="Times New Roman" w:hAnsi="Times New Roman"/>
          <w:b/>
          <w:sz w:val="28"/>
        </w:rPr>
        <w:t>11.</w:t>
      </w:r>
      <w:r w:rsidR="00B83913" w:rsidRPr="000B6BD2">
        <w:rPr>
          <w:rFonts w:ascii="Times New Roman" w:hAnsi="Times New Roman"/>
          <w:b/>
          <w:sz w:val="28"/>
        </w:rPr>
        <w:t xml:space="preserve">9 </w:t>
      </w:r>
      <w:r w:rsidRPr="000B6BD2">
        <w:rPr>
          <w:rFonts w:ascii="Times New Roman" w:hAnsi="Times New Roman"/>
          <w:b/>
          <w:sz w:val="28"/>
        </w:rPr>
        <w:t xml:space="preserve"> Состояние почвы на территории СЭЗ</w:t>
      </w:r>
    </w:p>
    <w:p w:rsidR="00D92F3A" w:rsidRPr="000B6BD2" w:rsidRDefault="00D92F3A" w:rsidP="00D92F3A">
      <w:pPr>
        <w:tabs>
          <w:tab w:val="left" w:pos="2268"/>
        </w:tabs>
        <w:jc w:val="center"/>
        <w:rPr>
          <w:rFonts w:ascii="Times New Roman" w:hAnsi="Times New Roman"/>
          <w:b/>
          <w:sz w:val="28"/>
        </w:rPr>
      </w:pPr>
      <w:r w:rsidRPr="000B6BD2">
        <w:rPr>
          <w:rFonts w:ascii="Times New Roman" w:hAnsi="Times New Roman"/>
          <w:b/>
          <w:sz w:val="28"/>
        </w:rPr>
        <w:t>"Морпорт Актау"</w:t>
      </w:r>
      <w:r w:rsidRPr="000B6BD2">
        <w:rPr>
          <w:rFonts w:ascii="Times New Roman" w:hAnsi="Times New Roman"/>
          <w:b/>
          <w:sz w:val="28"/>
          <w:lang w:val="kk-KZ"/>
        </w:rPr>
        <w:t xml:space="preserve"> </w:t>
      </w:r>
      <w:r w:rsidRPr="000B6BD2">
        <w:rPr>
          <w:rFonts w:ascii="Times New Roman" w:hAnsi="Times New Roman"/>
          <w:b/>
          <w:sz w:val="28"/>
        </w:rPr>
        <w:t>за весенний период 2015 года</w:t>
      </w:r>
    </w:p>
    <w:p w:rsidR="00D92F3A" w:rsidRPr="000B6BD2" w:rsidRDefault="00D92F3A" w:rsidP="00D92F3A">
      <w:pPr>
        <w:tabs>
          <w:tab w:val="left" w:pos="2268"/>
        </w:tabs>
        <w:jc w:val="center"/>
        <w:rPr>
          <w:rFonts w:ascii="Times New Roman" w:hAnsi="Times New Roman"/>
          <w:b/>
          <w:sz w:val="16"/>
          <w:szCs w:val="16"/>
          <w:lang w:val="kk-KZ"/>
        </w:rPr>
      </w:pPr>
    </w:p>
    <w:p w:rsidR="00D92F3A" w:rsidRPr="000B6BD2" w:rsidRDefault="00D92F3A" w:rsidP="00D92F3A">
      <w:pPr>
        <w:tabs>
          <w:tab w:val="left" w:pos="2268"/>
        </w:tabs>
        <w:ind w:firstLine="720"/>
        <w:jc w:val="both"/>
        <w:rPr>
          <w:rFonts w:ascii="Times New Roman" w:hAnsi="Times New Roman"/>
          <w:sz w:val="28"/>
          <w:szCs w:val="28"/>
        </w:rPr>
      </w:pPr>
      <w:r w:rsidRPr="000B6BD2">
        <w:rPr>
          <w:rFonts w:ascii="Times New Roman" w:hAnsi="Times New Roman"/>
          <w:sz w:val="28"/>
          <w:szCs w:val="28"/>
        </w:rPr>
        <w:t xml:space="preserve">Наблюдения за состоянием почв проведены в 10 точках территории СЭЗ: </w:t>
      </w:r>
      <w:r w:rsidRPr="000B6BD2">
        <w:rPr>
          <w:rFonts w:ascii="Times New Roman" w:hAnsi="Times New Roman"/>
          <w:b/>
          <w:sz w:val="28"/>
          <w:szCs w:val="28"/>
        </w:rPr>
        <w:t>1 точка</w:t>
      </w:r>
      <w:r w:rsidRPr="000B6BD2">
        <w:rPr>
          <w:rFonts w:ascii="Times New Roman" w:hAnsi="Times New Roman"/>
          <w:sz w:val="28"/>
          <w:szCs w:val="28"/>
        </w:rPr>
        <w:t xml:space="preserve"> – СЭЗ причал №7, набережная зерновой терминал, </w:t>
      </w:r>
      <w:r w:rsidRPr="000B6BD2">
        <w:rPr>
          <w:rFonts w:ascii="Times New Roman" w:hAnsi="Times New Roman"/>
          <w:b/>
          <w:sz w:val="28"/>
          <w:szCs w:val="28"/>
        </w:rPr>
        <w:t>2 точка</w:t>
      </w:r>
      <w:r w:rsidRPr="000B6BD2">
        <w:rPr>
          <w:rFonts w:ascii="Times New Roman" w:hAnsi="Times New Roman"/>
          <w:sz w:val="28"/>
          <w:szCs w:val="28"/>
        </w:rPr>
        <w:t xml:space="preserve"> – СЭЗ возле заправочной станции, </w:t>
      </w:r>
      <w:r w:rsidRPr="000B6BD2">
        <w:rPr>
          <w:rFonts w:ascii="Times New Roman" w:hAnsi="Times New Roman"/>
          <w:b/>
          <w:sz w:val="28"/>
          <w:szCs w:val="28"/>
        </w:rPr>
        <w:t>3 точка</w:t>
      </w:r>
      <w:r w:rsidRPr="000B6BD2">
        <w:rPr>
          <w:rFonts w:ascii="Times New Roman" w:hAnsi="Times New Roman"/>
          <w:sz w:val="28"/>
          <w:szCs w:val="28"/>
        </w:rPr>
        <w:t xml:space="preserve"> – СЭЗ Экологический пост, </w:t>
      </w:r>
      <w:r w:rsidRPr="000B6BD2">
        <w:rPr>
          <w:rFonts w:ascii="Times New Roman" w:hAnsi="Times New Roman"/>
          <w:b/>
          <w:sz w:val="28"/>
          <w:szCs w:val="28"/>
        </w:rPr>
        <w:t>4 точка</w:t>
      </w:r>
      <w:r w:rsidRPr="000B6BD2">
        <w:rPr>
          <w:rFonts w:ascii="Times New Roman" w:hAnsi="Times New Roman"/>
          <w:sz w:val="28"/>
          <w:szCs w:val="28"/>
        </w:rPr>
        <w:t xml:space="preserve"> – СЭЗ административное здание "Морпорт Актау", </w:t>
      </w:r>
      <w:r w:rsidRPr="000B6BD2">
        <w:rPr>
          <w:rFonts w:ascii="Times New Roman" w:hAnsi="Times New Roman"/>
          <w:b/>
          <w:sz w:val="28"/>
          <w:szCs w:val="28"/>
        </w:rPr>
        <w:t>5 точка</w:t>
      </w:r>
      <w:r w:rsidRPr="000B6BD2">
        <w:rPr>
          <w:rFonts w:ascii="Times New Roman" w:hAnsi="Times New Roman"/>
          <w:sz w:val="28"/>
          <w:szCs w:val="28"/>
        </w:rPr>
        <w:t xml:space="preserve"> – СЭЗ набережная, причал № 8, </w:t>
      </w:r>
      <w:r w:rsidRPr="000B6BD2">
        <w:rPr>
          <w:rFonts w:ascii="Times New Roman" w:hAnsi="Times New Roman"/>
          <w:b/>
          <w:sz w:val="28"/>
          <w:szCs w:val="28"/>
        </w:rPr>
        <w:t>6 точка</w:t>
      </w:r>
      <w:r w:rsidRPr="000B6BD2">
        <w:rPr>
          <w:rFonts w:ascii="Times New Roman" w:hAnsi="Times New Roman"/>
          <w:sz w:val="28"/>
          <w:szCs w:val="28"/>
        </w:rPr>
        <w:t xml:space="preserve"> – СЭЗ пограничный пост, </w:t>
      </w:r>
      <w:r w:rsidRPr="000B6BD2">
        <w:rPr>
          <w:rFonts w:ascii="Times New Roman" w:hAnsi="Times New Roman"/>
          <w:b/>
          <w:sz w:val="28"/>
          <w:szCs w:val="28"/>
        </w:rPr>
        <w:t>7 точка</w:t>
      </w:r>
      <w:r w:rsidRPr="000B6BD2">
        <w:rPr>
          <w:rFonts w:ascii="Times New Roman" w:hAnsi="Times New Roman"/>
          <w:sz w:val="28"/>
          <w:szCs w:val="28"/>
        </w:rPr>
        <w:t xml:space="preserve"> – СЭЗ набережная, причал № 6, </w:t>
      </w:r>
      <w:r w:rsidRPr="000B6BD2">
        <w:rPr>
          <w:rFonts w:ascii="Times New Roman" w:hAnsi="Times New Roman"/>
          <w:b/>
          <w:sz w:val="28"/>
          <w:szCs w:val="28"/>
        </w:rPr>
        <w:t>8 точка</w:t>
      </w:r>
      <w:r w:rsidRPr="000B6BD2">
        <w:rPr>
          <w:rFonts w:ascii="Times New Roman" w:hAnsi="Times New Roman"/>
          <w:sz w:val="28"/>
          <w:szCs w:val="28"/>
        </w:rPr>
        <w:t xml:space="preserve"> – СЭЗ набережная, причал № 5, </w:t>
      </w:r>
      <w:r w:rsidRPr="000B6BD2">
        <w:rPr>
          <w:rFonts w:ascii="Times New Roman" w:hAnsi="Times New Roman"/>
          <w:b/>
          <w:sz w:val="28"/>
          <w:szCs w:val="28"/>
        </w:rPr>
        <w:t>9 точка</w:t>
      </w:r>
      <w:r w:rsidRPr="000B6BD2">
        <w:rPr>
          <w:rFonts w:ascii="Times New Roman" w:hAnsi="Times New Roman"/>
          <w:sz w:val="28"/>
          <w:szCs w:val="28"/>
        </w:rPr>
        <w:t xml:space="preserve"> – территория СЭЗ, </w:t>
      </w:r>
      <w:r w:rsidRPr="000B6BD2">
        <w:rPr>
          <w:rFonts w:ascii="Times New Roman" w:hAnsi="Times New Roman"/>
          <w:b/>
          <w:sz w:val="28"/>
          <w:szCs w:val="28"/>
        </w:rPr>
        <w:t>10 точка</w:t>
      </w:r>
      <w:r w:rsidRPr="000B6BD2">
        <w:rPr>
          <w:rFonts w:ascii="Times New Roman" w:hAnsi="Times New Roman"/>
          <w:sz w:val="28"/>
          <w:szCs w:val="28"/>
        </w:rPr>
        <w:t xml:space="preserve"> – территория СЭЗ.</w:t>
      </w:r>
    </w:p>
    <w:p w:rsidR="00D92F3A" w:rsidRPr="000B6BD2" w:rsidRDefault="00D92F3A" w:rsidP="00D92F3A">
      <w:pPr>
        <w:ind w:firstLine="709"/>
        <w:jc w:val="both"/>
        <w:rPr>
          <w:rFonts w:ascii="Times New Roman" w:hAnsi="Times New Roman"/>
          <w:sz w:val="28"/>
          <w:szCs w:val="28"/>
        </w:rPr>
      </w:pPr>
      <w:r w:rsidRPr="000B6BD2">
        <w:rPr>
          <w:rFonts w:ascii="Times New Roman" w:hAnsi="Times New Roman"/>
          <w:sz w:val="28"/>
          <w:szCs w:val="28"/>
        </w:rPr>
        <w:t xml:space="preserve">Анализировалось содержание в почве нефтепродуктов и металлов (медь, марганец, хром (6+), свинец, цинк, никель). Содержание определяемых показателей сравнивалось со значениями предельно допустимых концентраций </w:t>
      </w:r>
      <w:r w:rsidRPr="000B6BD2">
        <w:rPr>
          <w:rFonts w:ascii="Times New Roman" w:hAnsi="Times New Roman"/>
          <w:spacing w:val="-20"/>
          <w:sz w:val="28"/>
          <w:szCs w:val="28"/>
        </w:rPr>
        <w:t>(ПДК)</w:t>
      </w:r>
      <w:r w:rsidRPr="000B6BD2">
        <w:rPr>
          <w:rFonts w:ascii="Times New Roman" w:hAnsi="Times New Roman"/>
          <w:sz w:val="28"/>
          <w:szCs w:val="28"/>
        </w:rPr>
        <w:t xml:space="preserve"> для почв (Приложение </w:t>
      </w:r>
      <w:r w:rsidR="001415DF" w:rsidRPr="000B6BD2">
        <w:rPr>
          <w:rFonts w:ascii="Times New Roman" w:hAnsi="Times New Roman"/>
          <w:sz w:val="28"/>
          <w:szCs w:val="28"/>
        </w:rPr>
        <w:t>6</w:t>
      </w:r>
      <w:r w:rsidRPr="000B6BD2">
        <w:rPr>
          <w:rFonts w:ascii="Times New Roman" w:hAnsi="Times New Roman"/>
          <w:sz w:val="28"/>
          <w:szCs w:val="28"/>
        </w:rPr>
        <w:t>).</w:t>
      </w:r>
    </w:p>
    <w:p w:rsidR="00D92F3A" w:rsidRPr="000B6BD2" w:rsidRDefault="00D92F3A" w:rsidP="00D92F3A">
      <w:pPr>
        <w:ind w:firstLine="709"/>
        <w:jc w:val="both"/>
        <w:rPr>
          <w:rFonts w:ascii="Times New Roman" w:hAnsi="Times New Roman"/>
          <w:sz w:val="28"/>
          <w:szCs w:val="28"/>
        </w:rPr>
      </w:pPr>
      <w:r w:rsidRPr="000B6BD2">
        <w:rPr>
          <w:rFonts w:ascii="Times New Roman" w:hAnsi="Times New Roman"/>
          <w:sz w:val="28"/>
          <w:szCs w:val="28"/>
        </w:rPr>
        <w:t>На всех точках на территории морпорта концентрация нефтепродуктов в воде достигала 0,014-0,032 %. Концентрация всех определяемых примесей не превышают допустимую норму.</w:t>
      </w:r>
    </w:p>
    <w:p w:rsidR="005A7758" w:rsidRPr="000B6BD2" w:rsidRDefault="005A7758"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49016A" w:rsidRPr="000B6BD2" w:rsidRDefault="0049016A" w:rsidP="00F507DC">
      <w:pPr>
        <w:jc w:val="center"/>
        <w:rPr>
          <w:rFonts w:ascii="Times New Roman" w:hAnsi="Times New Roman"/>
          <w:sz w:val="28"/>
          <w:szCs w:val="28"/>
        </w:rPr>
      </w:pPr>
    </w:p>
    <w:p w:rsidR="0024761A" w:rsidRPr="000B6BD2" w:rsidRDefault="0024761A" w:rsidP="0080690B">
      <w:pPr>
        <w:ind w:firstLine="708"/>
        <w:jc w:val="right"/>
        <w:rPr>
          <w:sz w:val="16"/>
          <w:szCs w:val="16"/>
          <w:lang w:val="kk-KZ"/>
        </w:rPr>
      </w:pPr>
    </w:p>
    <w:p w:rsidR="00E02263" w:rsidRPr="000B6BD2" w:rsidRDefault="00E02263" w:rsidP="0080690B">
      <w:pPr>
        <w:numPr>
          <w:ilvl w:val="0"/>
          <w:numId w:val="6"/>
        </w:numPr>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Павлодарской области</w:t>
      </w:r>
    </w:p>
    <w:p w:rsidR="00605E95" w:rsidRPr="000B6BD2" w:rsidRDefault="00605E95" w:rsidP="0080690B">
      <w:pPr>
        <w:ind w:left="1234"/>
        <w:jc w:val="both"/>
        <w:rPr>
          <w:rFonts w:ascii="Times New Roman" w:hAnsi="Times New Roman"/>
          <w:b/>
          <w:sz w:val="28"/>
          <w:szCs w:val="28"/>
        </w:rPr>
      </w:pPr>
    </w:p>
    <w:p w:rsidR="00E02263" w:rsidRPr="000B6BD2" w:rsidRDefault="00E02263" w:rsidP="0080690B">
      <w:pPr>
        <w:numPr>
          <w:ilvl w:val="1"/>
          <w:numId w:val="6"/>
        </w:numPr>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w:t>
      </w:r>
      <w:r w:rsidR="00517823" w:rsidRPr="000B6BD2">
        <w:rPr>
          <w:rFonts w:ascii="Times New Roman" w:hAnsi="Times New Roman"/>
          <w:b/>
          <w:sz w:val="28"/>
          <w:szCs w:val="28"/>
        </w:rPr>
        <w:t>ного воздуха по городу Павлодар</w:t>
      </w:r>
    </w:p>
    <w:p w:rsidR="0018643B" w:rsidRPr="000B6BD2" w:rsidRDefault="0018643B" w:rsidP="0080690B">
      <w:pPr>
        <w:pStyle w:val="Style19"/>
        <w:widowControl/>
        <w:spacing w:line="240" w:lineRule="auto"/>
        <w:ind w:firstLine="701"/>
        <w:rPr>
          <w:rStyle w:val="FontStyle204"/>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B75ABB" w:rsidRPr="000B6BD2">
        <w:rPr>
          <w:rStyle w:val="FontStyle204"/>
          <w:sz w:val="28"/>
          <w:szCs w:val="28"/>
        </w:rPr>
        <w:t>6</w:t>
      </w:r>
      <w:r w:rsidRPr="000B6BD2">
        <w:rPr>
          <w:rStyle w:val="FontStyle204"/>
          <w:sz w:val="28"/>
          <w:szCs w:val="28"/>
        </w:rPr>
        <w:t>стационарных постах</w:t>
      </w:r>
      <w:r w:rsidRPr="000B6BD2">
        <w:rPr>
          <w:rFonts w:ascii="Times New Roman" w:hAnsi="Times New Roman"/>
          <w:sz w:val="28"/>
          <w:szCs w:val="28"/>
        </w:rPr>
        <w:t>(</w:t>
      </w:r>
      <w:r w:rsidR="00E71641" w:rsidRPr="000B6BD2">
        <w:rPr>
          <w:rFonts w:ascii="Times New Roman" w:hAnsi="Times New Roman"/>
          <w:sz w:val="28"/>
          <w:szCs w:val="28"/>
        </w:rPr>
        <w:t>рис.12.1.</w:t>
      </w:r>
      <w:r w:rsidRPr="000B6BD2">
        <w:rPr>
          <w:rFonts w:ascii="Times New Roman" w:hAnsi="Times New Roman"/>
          <w:sz w:val="28"/>
          <w:szCs w:val="28"/>
        </w:rPr>
        <w:t xml:space="preserve">, таблица </w:t>
      </w:r>
      <w:r w:rsidR="00F507DC" w:rsidRPr="000B6BD2">
        <w:rPr>
          <w:rFonts w:ascii="Times New Roman" w:hAnsi="Times New Roman"/>
          <w:sz w:val="28"/>
          <w:szCs w:val="28"/>
        </w:rPr>
        <w:t>9</w:t>
      </w:r>
      <w:r w:rsidR="00FE06FC" w:rsidRPr="000B6BD2">
        <w:rPr>
          <w:rFonts w:ascii="Times New Roman" w:hAnsi="Times New Roman"/>
          <w:sz w:val="28"/>
          <w:szCs w:val="28"/>
        </w:rPr>
        <w:t>4</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9</w:t>
      </w:r>
      <w:r w:rsidR="007D11EA" w:rsidRPr="000B6BD2">
        <w:rPr>
          <w:rFonts w:ascii="Times New Roman" w:hAnsi="Times New Roman"/>
        </w:rPr>
        <w:t>4</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84"/>
        <w:gridCol w:w="2227"/>
        <w:gridCol w:w="3685"/>
      </w:tblGrid>
      <w:tr w:rsidR="00043CE7" w:rsidRPr="000B6BD2">
        <w:tc>
          <w:tcPr>
            <w:tcW w:w="959"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113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E90FE6" w:rsidRPr="000B6BD2">
              <w:rPr>
                <w:rFonts w:ascii="Times New Roman" w:hAnsi="Times New Roman"/>
                <w:b/>
              </w:rPr>
              <w:t>е</w:t>
            </w:r>
            <w:r w:rsidRPr="000B6BD2">
              <w:rPr>
                <w:rFonts w:ascii="Times New Roman" w:hAnsi="Times New Roman"/>
                <w:b/>
              </w:rPr>
              <w:t xml:space="preserve"> наблюдений</w:t>
            </w:r>
          </w:p>
        </w:tc>
        <w:tc>
          <w:tcPr>
            <w:tcW w:w="2227"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68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43CE7" w:rsidRPr="000B6BD2">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1</w:t>
            </w:r>
          </w:p>
        </w:tc>
        <w:tc>
          <w:tcPr>
            <w:tcW w:w="1134" w:type="dxa"/>
            <w:vMerge w:val="restart"/>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 xml:space="preserve">3 раза </w:t>
            </w:r>
          </w:p>
          <w:p w:rsidR="00043CE7" w:rsidRPr="000B6BD2" w:rsidRDefault="00043CE7" w:rsidP="0080690B">
            <w:pPr>
              <w:jc w:val="center"/>
              <w:outlineLvl w:val="1"/>
              <w:rPr>
                <w:rFonts w:ascii="Times New Roman" w:hAnsi="Times New Roman"/>
              </w:rPr>
            </w:pPr>
            <w:r w:rsidRPr="000B6BD2">
              <w:rPr>
                <w:rFonts w:ascii="Times New Roman" w:hAnsi="Times New Roman"/>
              </w:rPr>
              <w:t>в сутки</w:t>
            </w:r>
          </w:p>
        </w:tc>
        <w:tc>
          <w:tcPr>
            <w:tcW w:w="1884" w:type="dxa"/>
            <w:vMerge w:val="restart"/>
            <w:vAlign w:val="center"/>
          </w:tcPr>
          <w:p w:rsidR="00043CE7"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227"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пересечение ул. Камзина и Чкалова</w:t>
            </w:r>
          </w:p>
        </w:tc>
        <w:tc>
          <w:tcPr>
            <w:tcW w:w="3685" w:type="dxa"/>
            <w:vMerge w:val="restart"/>
            <w:vAlign w:val="center"/>
          </w:tcPr>
          <w:p w:rsidR="00043CE7" w:rsidRPr="000B6BD2" w:rsidRDefault="00E90FE6" w:rsidP="0080690B">
            <w:pPr>
              <w:outlineLvl w:val="1"/>
              <w:rPr>
                <w:rFonts w:ascii="Times New Roman" w:hAnsi="Times New Roman"/>
              </w:rPr>
            </w:pPr>
            <w:r w:rsidRPr="000B6BD2">
              <w:rPr>
                <w:rFonts w:ascii="Times New Roman" w:hAnsi="Times New Roman"/>
              </w:rPr>
              <w:t>в</w:t>
            </w:r>
            <w:r w:rsidR="00043CE7" w:rsidRPr="000B6BD2">
              <w:rPr>
                <w:rFonts w:ascii="Times New Roman" w:hAnsi="Times New Roman"/>
              </w:rPr>
              <w:t>звешенные вещества, диоксид серы, сульфаты, оксид углерода, диоксид азота, сероводород, фенол, хлор, хлоритсый водород</w:t>
            </w:r>
          </w:p>
        </w:tc>
      </w:tr>
      <w:tr w:rsidR="00043CE7" w:rsidRPr="000B6BD2">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2</w:t>
            </w:r>
          </w:p>
        </w:tc>
        <w:tc>
          <w:tcPr>
            <w:tcW w:w="1134" w:type="dxa"/>
            <w:vMerge/>
            <w:vAlign w:val="center"/>
          </w:tcPr>
          <w:p w:rsidR="00043CE7" w:rsidRPr="000B6BD2" w:rsidRDefault="00043CE7" w:rsidP="0080690B">
            <w:pPr>
              <w:jc w:val="center"/>
              <w:outlineLvl w:val="1"/>
              <w:rPr>
                <w:rFonts w:ascii="Times New Roman" w:hAnsi="Times New Roman"/>
              </w:rPr>
            </w:pPr>
          </w:p>
        </w:tc>
        <w:tc>
          <w:tcPr>
            <w:tcW w:w="1884" w:type="dxa"/>
            <w:vMerge/>
            <w:vAlign w:val="center"/>
          </w:tcPr>
          <w:p w:rsidR="00043CE7" w:rsidRPr="000B6BD2" w:rsidRDefault="00043CE7" w:rsidP="0080690B">
            <w:pPr>
              <w:jc w:val="center"/>
              <w:outlineLvl w:val="1"/>
              <w:rPr>
                <w:rFonts w:ascii="Times New Roman" w:hAnsi="Times New Roman"/>
              </w:rPr>
            </w:pPr>
          </w:p>
        </w:tc>
        <w:tc>
          <w:tcPr>
            <w:tcW w:w="2227"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ул. Айманова, 26</w:t>
            </w:r>
          </w:p>
        </w:tc>
        <w:tc>
          <w:tcPr>
            <w:tcW w:w="3685" w:type="dxa"/>
            <w:vMerge/>
            <w:vAlign w:val="center"/>
          </w:tcPr>
          <w:p w:rsidR="00043CE7" w:rsidRPr="000B6BD2" w:rsidRDefault="00043CE7" w:rsidP="0080690B">
            <w:pPr>
              <w:outlineLvl w:val="1"/>
              <w:rPr>
                <w:rFonts w:ascii="Times New Roman" w:hAnsi="Times New Roman"/>
              </w:rPr>
            </w:pPr>
          </w:p>
        </w:tc>
      </w:tr>
      <w:tr w:rsidR="00317A14" w:rsidRPr="000B6BD2">
        <w:tc>
          <w:tcPr>
            <w:tcW w:w="959" w:type="dxa"/>
            <w:vAlign w:val="center"/>
          </w:tcPr>
          <w:p w:rsidR="00317A14" w:rsidRPr="000B6BD2" w:rsidRDefault="00317A14" w:rsidP="0080690B">
            <w:pPr>
              <w:jc w:val="center"/>
              <w:outlineLvl w:val="1"/>
              <w:rPr>
                <w:rFonts w:ascii="Times New Roman" w:hAnsi="Times New Roman"/>
              </w:rPr>
            </w:pPr>
            <w:r w:rsidRPr="000B6BD2">
              <w:rPr>
                <w:rFonts w:ascii="Times New Roman" w:hAnsi="Times New Roman"/>
              </w:rPr>
              <w:t>3</w:t>
            </w:r>
          </w:p>
        </w:tc>
        <w:tc>
          <w:tcPr>
            <w:tcW w:w="1134" w:type="dxa"/>
            <w:vMerge w:val="restart"/>
            <w:vAlign w:val="center"/>
          </w:tcPr>
          <w:p w:rsidR="00317A14" w:rsidRPr="000B6BD2" w:rsidRDefault="00317A14" w:rsidP="004C64EB">
            <w:pPr>
              <w:jc w:val="center"/>
              <w:outlineLvl w:val="1"/>
              <w:rPr>
                <w:rFonts w:ascii="Times New Roman" w:hAnsi="Times New Roman"/>
              </w:rPr>
            </w:pPr>
            <w:r w:rsidRPr="000B6BD2">
              <w:rPr>
                <w:rFonts w:ascii="Times New Roman" w:hAnsi="Times New Roman"/>
              </w:rPr>
              <w:t>каждые 20 минут</w:t>
            </w:r>
          </w:p>
        </w:tc>
        <w:tc>
          <w:tcPr>
            <w:tcW w:w="1884" w:type="dxa"/>
            <w:vMerge w:val="restart"/>
            <w:vAlign w:val="center"/>
          </w:tcPr>
          <w:p w:rsidR="00317A14" w:rsidRPr="000B6BD2" w:rsidRDefault="00317A14" w:rsidP="004C64EB">
            <w:pPr>
              <w:jc w:val="center"/>
              <w:outlineLvl w:val="1"/>
              <w:rPr>
                <w:rFonts w:ascii="Times New Roman" w:hAnsi="Times New Roman"/>
              </w:rPr>
            </w:pPr>
            <w:r w:rsidRPr="000B6BD2">
              <w:rPr>
                <w:rFonts w:ascii="Times New Roman" w:hAnsi="Times New Roman"/>
              </w:rPr>
              <w:t>в непрерывном режиме</w:t>
            </w:r>
          </w:p>
        </w:tc>
        <w:tc>
          <w:tcPr>
            <w:tcW w:w="2227" w:type="dxa"/>
            <w:vAlign w:val="center"/>
          </w:tcPr>
          <w:p w:rsidR="00317A14" w:rsidRPr="000B6BD2" w:rsidRDefault="00317A14" w:rsidP="004C64EB">
            <w:pPr>
              <w:jc w:val="center"/>
              <w:outlineLvl w:val="1"/>
              <w:rPr>
                <w:rFonts w:ascii="Times New Roman" w:hAnsi="Times New Roman"/>
                <w:i/>
              </w:rPr>
            </w:pPr>
            <w:r w:rsidRPr="000B6BD2">
              <w:rPr>
                <w:rStyle w:val="FontStyle201"/>
                <w:i w:val="0"/>
              </w:rPr>
              <w:t>ул. Ломова</w:t>
            </w:r>
          </w:p>
        </w:tc>
        <w:tc>
          <w:tcPr>
            <w:tcW w:w="3685" w:type="dxa"/>
            <w:vAlign w:val="center"/>
          </w:tcPr>
          <w:p w:rsidR="00317A14" w:rsidRPr="000B6BD2" w:rsidRDefault="00317A14" w:rsidP="004C64EB">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w:t>
            </w:r>
          </w:p>
        </w:tc>
      </w:tr>
      <w:tr w:rsidR="00317A14" w:rsidRPr="000B6BD2">
        <w:tc>
          <w:tcPr>
            <w:tcW w:w="959" w:type="dxa"/>
            <w:vAlign w:val="center"/>
          </w:tcPr>
          <w:p w:rsidR="00317A14" w:rsidRPr="000B6BD2" w:rsidRDefault="00317A14" w:rsidP="0080690B">
            <w:pPr>
              <w:jc w:val="center"/>
              <w:outlineLvl w:val="1"/>
              <w:rPr>
                <w:rFonts w:ascii="Times New Roman" w:hAnsi="Times New Roman"/>
              </w:rPr>
            </w:pPr>
            <w:r w:rsidRPr="000B6BD2">
              <w:rPr>
                <w:rFonts w:ascii="Times New Roman" w:hAnsi="Times New Roman"/>
              </w:rPr>
              <w:t>4</w:t>
            </w:r>
          </w:p>
        </w:tc>
        <w:tc>
          <w:tcPr>
            <w:tcW w:w="1134" w:type="dxa"/>
            <w:vMerge/>
            <w:vAlign w:val="center"/>
          </w:tcPr>
          <w:p w:rsidR="00317A14" w:rsidRPr="000B6BD2" w:rsidRDefault="00317A14" w:rsidP="0080690B">
            <w:pPr>
              <w:jc w:val="center"/>
              <w:outlineLvl w:val="1"/>
              <w:rPr>
                <w:rFonts w:ascii="Times New Roman" w:hAnsi="Times New Roman"/>
              </w:rPr>
            </w:pPr>
          </w:p>
        </w:tc>
        <w:tc>
          <w:tcPr>
            <w:tcW w:w="1884" w:type="dxa"/>
            <w:vMerge/>
            <w:vAlign w:val="center"/>
          </w:tcPr>
          <w:p w:rsidR="00317A14" w:rsidRPr="000B6BD2" w:rsidRDefault="00317A14" w:rsidP="0080690B">
            <w:pPr>
              <w:jc w:val="center"/>
              <w:outlineLvl w:val="1"/>
              <w:rPr>
                <w:rFonts w:ascii="Times New Roman" w:hAnsi="Times New Roman"/>
              </w:rPr>
            </w:pPr>
          </w:p>
        </w:tc>
        <w:tc>
          <w:tcPr>
            <w:tcW w:w="2227" w:type="dxa"/>
            <w:vAlign w:val="center"/>
          </w:tcPr>
          <w:p w:rsidR="00317A14" w:rsidRPr="000B6BD2" w:rsidRDefault="00317A14" w:rsidP="004C64EB">
            <w:pPr>
              <w:jc w:val="center"/>
              <w:outlineLvl w:val="1"/>
              <w:rPr>
                <w:rFonts w:ascii="Times New Roman" w:hAnsi="Times New Roman"/>
                <w:i/>
              </w:rPr>
            </w:pPr>
            <w:r w:rsidRPr="000B6BD2">
              <w:rPr>
                <w:rStyle w:val="FontStyle201"/>
                <w:i w:val="0"/>
              </w:rPr>
              <w:t>ул. Каз. правды</w:t>
            </w:r>
          </w:p>
        </w:tc>
        <w:tc>
          <w:tcPr>
            <w:tcW w:w="3685" w:type="dxa"/>
            <w:vAlign w:val="center"/>
          </w:tcPr>
          <w:p w:rsidR="00317A14" w:rsidRPr="000B6BD2" w:rsidRDefault="00317A14" w:rsidP="004C64EB">
            <w:pPr>
              <w:outlineLvl w:val="1"/>
              <w:rPr>
                <w:rFonts w:ascii="Times New Roman" w:hAnsi="Times New Roman"/>
                <w:lang w:val="kk-KZ"/>
              </w:rPr>
            </w:pPr>
            <w:r w:rsidRPr="000B6BD2">
              <w:rPr>
                <w:rFonts w:ascii="Times New Roman" w:hAnsi="Times New Roman"/>
              </w:rPr>
              <w:t>взвешенные частицы РМ-10, диоксид серы, оксид углерода, диоксид и оксид азота, сероводород</w:t>
            </w:r>
            <w:r w:rsidRPr="000B6BD2">
              <w:rPr>
                <w:rFonts w:ascii="Times New Roman" w:hAnsi="Times New Roman"/>
                <w:lang w:val="kk-KZ"/>
              </w:rPr>
              <w:t>, сумма углеводородов, метан</w:t>
            </w:r>
          </w:p>
        </w:tc>
      </w:tr>
      <w:tr w:rsidR="00144F4E" w:rsidRPr="000B6BD2">
        <w:tc>
          <w:tcPr>
            <w:tcW w:w="959" w:type="dxa"/>
            <w:vAlign w:val="center"/>
          </w:tcPr>
          <w:p w:rsidR="00144F4E" w:rsidRPr="000B6BD2" w:rsidRDefault="00144F4E" w:rsidP="0080690B">
            <w:pPr>
              <w:jc w:val="center"/>
              <w:outlineLvl w:val="1"/>
              <w:rPr>
                <w:rFonts w:ascii="Times New Roman" w:hAnsi="Times New Roman"/>
              </w:rPr>
            </w:pPr>
            <w:r w:rsidRPr="000B6BD2">
              <w:rPr>
                <w:rFonts w:ascii="Times New Roman" w:hAnsi="Times New Roman"/>
              </w:rPr>
              <w:t>5</w:t>
            </w:r>
          </w:p>
        </w:tc>
        <w:tc>
          <w:tcPr>
            <w:tcW w:w="1134" w:type="dxa"/>
            <w:vAlign w:val="center"/>
          </w:tcPr>
          <w:p w:rsidR="00144F4E" w:rsidRPr="000B6BD2" w:rsidRDefault="00144F4E" w:rsidP="00253720">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144F4E" w:rsidRPr="000B6BD2" w:rsidRDefault="00144F4E" w:rsidP="00253720">
            <w:pPr>
              <w:jc w:val="center"/>
              <w:outlineLvl w:val="1"/>
              <w:rPr>
                <w:rFonts w:ascii="Times New Roman" w:hAnsi="Times New Roman"/>
              </w:rPr>
            </w:pPr>
            <w:r w:rsidRPr="000B6BD2">
              <w:rPr>
                <w:rFonts w:ascii="Times New Roman" w:hAnsi="Times New Roman"/>
              </w:rPr>
              <w:t>в непрерывном режиме</w:t>
            </w:r>
          </w:p>
        </w:tc>
        <w:tc>
          <w:tcPr>
            <w:tcW w:w="2227" w:type="dxa"/>
            <w:vAlign w:val="center"/>
          </w:tcPr>
          <w:p w:rsidR="00144F4E" w:rsidRPr="000B6BD2" w:rsidRDefault="00144F4E" w:rsidP="00144F4E">
            <w:pPr>
              <w:jc w:val="center"/>
              <w:outlineLvl w:val="1"/>
              <w:rPr>
                <w:rFonts w:ascii="Times New Roman" w:hAnsi="Times New Roman"/>
              </w:rPr>
            </w:pPr>
            <w:r w:rsidRPr="000B6BD2">
              <w:rPr>
                <w:rFonts w:ascii="Times New Roman" w:hAnsi="Times New Roman"/>
              </w:rPr>
              <w:t>ул. Естая, 54</w:t>
            </w:r>
          </w:p>
        </w:tc>
        <w:tc>
          <w:tcPr>
            <w:tcW w:w="3685" w:type="dxa"/>
            <w:vAlign w:val="center"/>
          </w:tcPr>
          <w:p w:rsidR="00144F4E" w:rsidRPr="000B6BD2" w:rsidRDefault="00975D82" w:rsidP="00144F4E">
            <w:pPr>
              <w:outlineLvl w:val="1"/>
              <w:rPr>
                <w:rFonts w:ascii="Times New Roman" w:hAnsi="Times New Roman"/>
              </w:rPr>
            </w:pPr>
            <w:r w:rsidRPr="000B6BD2">
              <w:rPr>
                <w:rFonts w:ascii="Times New Roman" w:hAnsi="Times New Roman"/>
              </w:rPr>
              <w:t>в</w:t>
            </w:r>
            <w:r w:rsidR="00144F4E"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144F4E" w:rsidRPr="000B6BD2">
        <w:tc>
          <w:tcPr>
            <w:tcW w:w="959" w:type="dxa"/>
            <w:vAlign w:val="center"/>
          </w:tcPr>
          <w:p w:rsidR="00144F4E" w:rsidRPr="000B6BD2" w:rsidRDefault="00144F4E" w:rsidP="0080690B">
            <w:pPr>
              <w:jc w:val="center"/>
              <w:outlineLvl w:val="1"/>
              <w:rPr>
                <w:rFonts w:ascii="Times New Roman" w:hAnsi="Times New Roman"/>
              </w:rPr>
            </w:pPr>
            <w:r w:rsidRPr="000B6BD2">
              <w:rPr>
                <w:rFonts w:ascii="Times New Roman" w:hAnsi="Times New Roman"/>
              </w:rPr>
              <w:t>6</w:t>
            </w:r>
          </w:p>
        </w:tc>
        <w:tc>
          <w:tcPr>
            <w:tcW w:w="1134" w:type="dxa"/>
            <w:vAlign w:val="center"/>
          </w:tcPr>
          <w:p w:rsidR="00144F4E" w:rsidRPr="000B6BD2" w:rsidRDefault="00144F4E" w:rsidP="00253720">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144F4E" w:rsidRPr="000B6BD2" w:rsidRDefault="00144F4E" w:rsidP="00253720">
            <w:pPr>
              <w:jc w:val="center"/>
              <w:outlineLvl w:val="1"/>
              <w:rPr>
                <w:rFonts w:ascii="Times New Roman" w:hAnsi="Times New Roman"/>
              </w:rPr>
            </w:pPr>
            <w:r w:rsidRPr="000B6BD2">
              <w:rPr>
                <w:rFonts w:ascii="Times New Roman" w:hAnsi="Times New Roman"/>
              </w:rPr>
              <w:t>в непрерывном режиме</w:t>
            </w:r>
          </w:p>
        </w:tc>
        <w:tc>
          <w:tcPr>
            <w:tcW w:w="2227" w:type="dxa"/>
            <w:vAlign w:val="center"/>
          </w:tcPr>
          <w:p w:rsidR="00144F4E" w:rsidRPr="000B6BD2" w:rsidRDefault="00144F4E" w:rsidP="00144F4E">
            <w:pPr>
              <w:jc w:val="center"/>
              <w:outlineLvl w:val="1"/>
              <w:rPr>
                <w:rFonts w:ascii="Times New Roman" w:hAnsi="Times New Roman"/>
              </w:rPr>
            </w:pPr>
            <w:r w:rsidRPr="000B6BD2">
              <w:rPr>
                <w:rFonts w:ascii="Times New Roman" w:hAnsi="Times New Roman"/>
              </w:rPr>
              <w:t>ул. Затон, 39</w:t>
            </w:r>
          </w:p>
        </w:tc>
        <w:tc>
          <w:tcPr>
            <w:tcW w:w="3685" w:type="dxa"/>
            <w:vAlign w:val="center"/>
          </w:tcPr>
          <w:p w:rsidR="00144F4E" w:rsidRPr="000B6BD2" w:rsidRDefault="00975D82" w:rsidP="00144F4E">
            <w:pPr>
              <w:outlineLvl w:val="1"/>
              <w:rPr>
                <w:rFonts w:ascii="Times New Roman" w:hAnsi="Times New Roman"/>
              </w:rPr>
            </w:pPr>
            <w:r w:rsidRPr="000B6BD2">
              <w:rPr>
                <w:rFonts w:ascii="Times New Roman" w:hAnsi="Times New Roman"/>
              </w:rPr>
              <w:t>в</w:t>
            </w:r>
            <w:r w:rsidR="00144F4E"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750B4" w:rsidRPr="000B6BD2" w:rsidRDefault="001750B4" w:rsidP="0080690B">
      <w:pPr>
        <w:pStyle w:val="Style100"/>
        <w:widowControl/>
        <w:spacing w:line="0" w:lineRule="atLeast"/>
        <w:ind w:firstLine="708"/>
        <w:rPr>
          <w:rStyle w:val="FontStyle201"/>
          <w:sz w:val="28"/>
          <w:szCs w:val="28"/>
        </w:rPr>
      </w:pPr>
    </w:p>
    <w:p w:rsidR="00E02263" w:rsidRPr="000B6BD2" w:rsidRDefault="00144F4E" w:rsidP="0080690B">
      <w:pPr>
        <w:jc w:val="center"/>
        <w:rPr>
          <w:rFonts w:ascii="Times New Roman" w:hAnsi="Times New Roman"/>
          <w:b/>
          <w:sz w:val="26"/>
          <w:szCs w:val="26"/>
        </w:rPr>
      </w:pPr>
      <w:r w:rsidRPr="000B6BD2">
        <w:rPr>
          <w:rFonts w:ascii="Times New Roman" w:hAnsi="Times New Roman"/>
          <w:b/>
          <w:noProof/>
          <w:sz w:val="26"/>
          <w:szCs w:val="26"/>
          <w:lang w:eastAsia="ru-RU" w:bidi="ar-SA"/>
        </w:rPr>
        <w:drawing>
          <wp:inline distT="0" distB="0" distL="0" distR="0">
            <wp:extent cx="4932513" cy="3260785"/>
            <wp:effectExtent l="19050" t="0" r="1437" b="0"/>
            <wp:docPr id="82" name="Рисунок 25" descr="C:\Documents and Settings\basembekova_s.KAZHYDROMET\Мои документы\My Received Files\DEM Inkar\карты 2015\карты 2015\карты новых скатов 18.12.14\карты новых скатов\павлодар\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basembekova_s.KAZHYDROMET\Мои документы\My Received Files\DEM Inkar\карты 2015\карты 2015\карты новых скатов 18.12.14\карты новых скатов\павлодар\павлодар.jpg"/>
                    <pic:cNvPicPr>
                      <a:picLocks noChangeAspect="1" noChangeArrowheads="1"/>
                    </pic:cNvPicPr>
                  </pic:nvPicPr>
                  <pic:blipFill>
                    <a:blip r:embed="rId88"/>
                    <a:srcRect l="4622" t="6277" r="14750" b="19573"/>
                    <a:stretch>
                      <a:fillRect/>
                    </a:stretch>
                  </pic:blipFill>
                  <pic:spPr bwMode="auto">
                    <a:xfrm>
                      <a:off x="0" y="0"/>
                      <a:ext cx="4932513" cy="3260785"/>
                    </a:xfrm>
                    <a:prstGeom prst="rect">
                      <a:avLst/>
                    </a:prstGeom>
                    <a:noFill/>
                    <a:ln w="9525">
                      <a:noFill/>
                      <a:miter lim="800000"/>
                      <a:headEnd/>
                      <a:tailEnd/>
                    </a:ln>
                  </pic:spPr>
                </pic:pic>
              </a:graphicData>
            </a:graphic>
          </wp:inline>
        </w:drawing>
      </w:r>
    </w:p>
    <w:p w:rsidR="0049016A" w:rsidRPr="000B6BD2" w:rsidRDefault="0049016A" w:rsidP="0080690B">
      <w:pPr>
        <w:jc w:val="center"/>
        <w:rPr>
          <w:rFonts w:ascii="Times New Roman" w:hAnsi="Times New Roman"/>
          <w:b/>
          <w:sz w:val="26"/>
          <w:szCs w:val="26"/>
        </w:rPr>
      </w:pPr>
    </w:p>
    <w:p w:rsidR="00D438C4" w:rsidRPr="000B6BD2" w:rsidRDefault="00E71641" w:rsidP="0049016A">
      <w:pPr>
        <w:ind w:right="-375"/>
        <w:jc w:val="center"/>
        <w:rPr>
          <w:rFonts w:ascii="Times New Roman" w:hAnsi="Times New Roman"/>
          <w:sz w:val="28"/>
          <w:szCs w:val="28"/>
        </w:rPr>
      </w:pPr>
      <w:r w:rsidRPr="000B6BD2">
        <w:rPr>
          <w:rFonts w:ascii="Times New Roman" w:hAnsi="Times New Roman"/>
          <w:sz w:val="28"/>
          <w:szCs w:val="28"/>
        </w:rPr>
        <w:t xml:space="preserve">Рис.12.1.Схема расположения стационарной сети наблюдения </w:t>
      </w:r>
      <w:r w:rsidR="008F679F" w:rsidRPr="000B6BD2">
        <w:rPr>
          <w:rFonts w:ascii="Times New Roman" w:hAnsi="Times New Roman"/>
          <w:sz w:val="28"/>
          <w:szCs w:val="28"/>
        </w:rPr>
        <w:t>за загрязнением атмосферного воздуха</w:t>
      </w:r>
      <w:r w:rsidRPr="000B6BD2">
        <w:rPr>
          <w:rFonts w:ascii="Times New Roman" w:hAnsi="Times New Roman"/>
          <w:sz w:val="28"/>
          <w:szCs w:val="28"/>
        </w:rPr>
        <w:t xml:space="preserve"> города Павлодар </w:t>
      </w:r>
    </w:p>
    <w:p w:rsidR="00B41BF9" w:rsidRPr="000B6BD2" w:rsidRDefault="00B41BF9"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9</w:t>
      </w:r>
      <w:r w:rsidR="007D11EA" w:rsidRPr="000B6BD2">
        <w:rPr>
          <w:rFonts w:ascii="Times New Roman" w:hAnsi="Times New Roman"/>
        </w:rPr>
        <w:t>5</w:t>
      </w:r>
    </w:p>
    <w:p w:rsidR="00B41BF9" w:rsidRPr="000B6BD2" w:rsidRDefault="00B41BF9" w:rsidP="0080690B">
      <w:pPr>
        <w:pStyle w:val="Style100"/>
        <w:widowControl/>
        <w:spacing w:line="0" w:lineRule="atLeast"/>
        <w:ind w:firstLine="708"/>
        <w:rPr>
          <w:rStyle w:val="FontStyle201"/>
          <w:b/>
          <w:i w:val="0"/>
          <w:sz w:val="28"/>
          <w:szCs w:val="28"/>
        </w:rPr>
      </w:pPr>
      <w:r w:rsidRPr="000B6BD2">
        <w:rPr>
          <w:rStyle w:val="FontStyle201"/>
          <w:i w:val="0"/>
          <w:sz w:val="28"/>
          <w:szCs w:val="28"/>
        </w:rPr>
        <w:t xml:space="preserve">Характеристика загрязнения атмосферного воздуха города </w:t>
      </w:r>
      <w:r w:rsidR="005955B5" w:rsidRPr="000B6BD2">
        <w:rPr>
          <w:rStyle w:val="FontStyle201"/>
          <w:i w:val="0"/>
          <w:sz w:val="28"/>
          <w:szCs w:val="28"/>
        </w:rPr>
        <w:t>Павлодар</w:t>
      </w:r>
    </w:p>
    <w:p w:rsidR="00B41BF9" w:rsidRPr="000B6BD2" w:rsidRDefault="00B41BF9" w:rsidP="0080690B">
      <w:pPr>
        <w:pStyle w:val="Style100"/>
        <w:widowControl/>
        <w:spacing w:line="0" w:lineRule="atLeast"/>
        <w:ind w:firstLine="708"/>
        <w:rPr>
          <w:rStyle w:val="FontStyle201"/>
          <w:b/>
          <w:i w:val="0"/>
        </w:rPr>
      </w:pPr>
    </w:p>
    <w:tbl>
      <w:tblPr>
        <w:tblW w:w="10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4"/>
        <w:gridCol w:w="851"/>
        <w:gridCol w:w="1701"/>
        <w:gridCol w:w="992"/>
        <w:gridCol w:w="1701"/>
        <w:gridCol w:w="992"/>
        <w:gridCol w:w="954"/>
      </w:tblGrid>
      <w:tr w:rsidR="00BD4DBF" w:rsidRPr="000B6BD2" w:rsidTr="00E93137">
        <w:trPr>
          <w:trHeight w:val="365"/>
          <w:jc w:val="center"/>
        </w:trPr>
        <w:tc>
          <w:tcPr>
            <w:tcW w:w="3224" w:type="dxa"/>
            <w:vMerge w:val="restart"/>
            <w:shd w:val="clear" w:color="auto" w:fill="auto"/>
            <w:noWrap/>
            <w:vAlign w:val="center"/>
          </w:tcPr>
          <w:p w:rsidR="00BD4DBF" w:rsidRPr="000B6BD2" w:rsidRDefault="00BD4DBF"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2" w:type="dxa"/>
            <w:gridSpan w:val="2"/>
            <w:shd w:val="clear" w:color="auto" w:fill="auto"/>
            <w:vAlign w:val="center"/>
          </w:tcPr>
          <w:p w:rsidR="00BD4DBF" w:rsidRPr="000B6BD2" w:rsidRDefault="00BD4DBF"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BD4DBF" w:rsidRPr="000B6BD2" w:rsidRDefault="00BD4DBF"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1946" w:type="dxa"/>
            <w:gridSpan w:val="2"/>
          </w:tcPr>
          <w:p w:rsidR="00BD4DBF" w:rsidRPr="000B6BD2" w:rsidRDefault="00BD4DBF"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E93137" w:rsidRPr="000B6BD2" w:rsidTr="00E93137">
        <w:trPr>
          <w:trHeight w:val="285"/>
          <w:jc w:val="center"/>
        </w:trPr>
        <w:tc>
          <w:tcPr>
            <w:tcW w:w="3224" w:type="dxa"/>
            <w:vMerge/>
            <w:shd w:val="clear" w:color="auto" w:fill="auto"/>
            <w:noWrap/>
            <w:vAlign w:val="center"/>
          </w:tcPr>
          <w:p w:rsidR="0049016A" w:rsidRPr="000B6BD2" w:rsidRDefault="0049016A" w:rsidP="0080690B">
            <w:pPr>
              <w:jc w:val="center"/>
              <w:rPr>
                <w:rFonts w:ascii="Times New Roman" w:hAnsi="Times New Roman"/>
                <w:b/>
                <w:bCs/>
                <w:lang w:eastAsia="ru-RU" w:bidi="ar-SA"/>
              </w:rPr>
            </w:pPr>
          </w:p>
        </w:tc>
        <w:tc>
          <w:tcPr>
            <w:tcW w:w="851" w:type="dxa"/>
            <w:shd w:val="clear" w:color="auto" w:fill="auto"/>
            <w:vAlign w:val="center"/>
          </w:tcPr>
          <w:p w:rsidR="0049016A" w:rsidRPr="000B6BD2" w:rsidRDefault="0049016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49016A" w:rsidRPr="000B6BD2" w:rsidRDefault="0049016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49016A" w:rsidRPr="000B6BD2" w:rsidRDefault="0049016A"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49016A" w:rsidRPr="000B6BD2" w:rsidRDefault="0049016A"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992" w:type="dxa"/>
            <w:vAlign w:val="center"/>
          </w:tcPr>
          <w:p w:rsidR="0049016A" w:rsidRPr="000B6BD2" w:rsidRDefault="0049016A" w:rsidP="0080690B">
            <w:pPr>
              <w:jc w:val="center"/>
              <w:rPr>
                <w:rFonts w:ascii="Times New Roman" w:hAnsi="Times New Roman"/>
                <w:b/>
                <w:bCs/>
                <w:lang w:eastAsia="ru-RU" w:bidi="ar-SA"/>
              </w:rPr>
            </w:pPr>
            <w:r w:rsidRPr="000B6BD2">
              <w:rPr>
                <w:rFonts w:ascii="Times New Roman" w:hAnsi="Times New Roman"/>
                <w:b/>
                <w:bCs/>
                <w:lang w:eastAsia="ru-RU" w:bidi="ar-SA"/>
              </w:rPr>
              <w:t>≥ПДК</w:t>
            </w:r>
          </w:p>
        </w:tc>
        <w:tc>
          <w:tcPr>
            <w:tcW w:w="954" w:type="dxa"/>
            <w:vAlign w:val="center"/>
          </w:tcPr>
          <w:p w:rsidR="0049016A" w:rsidRPr="000B6BD2" w:rsidRDefault="0049016A" w:rsidP="00C0310B">
            <w:pPr>
              <w:ind w:hanging="37"/>
              <w:jc w:val="center"/>
              <w:rPr>
                <w:rFonts w:ascii="Times New Roman" w:hAnsi="Times New Roman"/>
                <w:b/>
                <w:bCs/>
                <w:sz w:val="23"/>
                <w:szCs w:val="23"/>
                <w:lang w:eastAsia="ru-RU" w:bidi="ar-SA"/>
              </w:rPr>
            </w:pPr>
            <w:r w:rsidRPr="000B6BD2">
              <w:rPr>
                <w:rFonts w:ascii="Times New Roman" w:hAnsi="Times New Roman"/>
                <w:b/>
                <w:bCs/>
                <w:sz w:val="23"/>
                <w:szCs w:val="23"/>
                <w:lang w:eastAsia="ru-RU" w:bidi="ar-SA"/>
              </w:rPr>
              <w:t>≥5ПДК</w:t>
            </w:r>
          </w:p>
        </w:tc>
      </w:tr>
      <w:tr w:rsidR="00E93137" w:rsidRPr="000B6BD2" w:rsidTr="00E93137">
        <w:trPr>
          <w:trHeight w:val="78"/>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Взвешенные вещества</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0,309</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2,060</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1,100</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2,200</w:t>
            </w:r>
          </w:p>
        </w:tc>
        <w:tc>
          <w:tcPr>
            <w:tcW w:w="992" w:type="dxa"/>
            <w:shd w:val="clear" w:color="000000" w:fill="FFFFFF"/>
            <w:vAlign w:val="center"/>
          </w:tcPr>
          <w:p w:rsidR="0049016A" w:rsidRPr="000B6BD2" w:rsidRDefault="0049016A" w:rsidP="00EE36E2">
            <w:pPr>
              <w:jc w:val="center"/>
              <w:rPr>
                <w:rFonts w:ascii="Times New Roman" w:hAnsi="Times New Roman"/>
              </w:rPr>
            </w:pPr>
            <w:r w:rsidRPr="000B6BD2">
              <w:rPr>
                <w:rFonts w:ascii="Times New Roman" w:hAnsi="Times New Roman"/>
              </w:rPr>
              <w:t>14</w:t>
            </w: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78"/>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Взвешенные частицы РМ-2,5</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0,022</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0,598</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vAlign w:val="center"/>
          </w:tcPr>
          <w:p w:rsidR="0049016A" w:rsidRPr="000B6BD2" w:rsidRDefault="0049016A" w:rsidP="00EE36E2">
            <w:pPr>
              <w:jc w:val="center"/>
              <w:rPr>
                <w:rFonts w:ascii="Times New Roman" w:hAnsi="Times New Roman"/>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6"/>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Взвешенные частицы РМ-10</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0,024</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0,837</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76"/>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Диоксид серы</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0,009</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0,177</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0,241</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0,482</w:t>
            </w: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Сульфаты</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0,006</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0,030</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0,003</w:t>
            </w:r>
          </w:p>
        </w:tc>
        <w:tc>
          <w:tcPr>
            <w:tcW w:w="992" w:type="dxa"/>
            <w:shd w:val="clear" w:color="000000" w:fill="FFFFFF"/>
            <w:vAlign w:val="center"/>
          </w:tcPr>
          <w:p w:rsidR="0049016A" w:rsidRPr="000B6BD2" w:rsidRDefault="0049016A" w:rsidP="00EE36E2">
            <w:pPr>
              <w:jc w:val="center"/>
              <w:rPr>
                <w:rFonts w:ascii="Times New Roman" w:hAnsi="Times New Roman"/>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7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Оксид углерода</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0,568</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0,189</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6,000</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1,200</w:t>
            </w: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r w:rsidRPr="000B6BD2">
              <w:rPr>
                <w:rFonts w:ascii="Times New Roman" w:hAnsi="Times New Roman"/>
                <w:color w:val="000000"/>
              </w:rPr>
              <w:t>4</w:t>
            </w: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7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Диоксид азота</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0,027</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0,672</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0,184</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2,169</w:t>
            </w: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r w:rsidRPr="000B6BD2">
              <w:rPr>
                <w:rFonts w:ascii="Times New Roman" w:hAnsi="Times New Roman"/>
                <w:color w:val="000000"/>
              </w:rPr>
              <w:t>183</w:t>
            </w: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64"/>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Оксид азота</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0,013</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0,215</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0,617</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1,542</w:t>
            </w: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r w:rsidRPr="000B6BD2">
              <w:rPr>
                <w:rFonts w:ascii="Times New Roman" w:hAnsi="Times New Roman"/>
                <w:color w:val="000000"/>
              </w:rPr>
              <w:t>10</w:t>
            </w: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64"/>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Озон</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0,065</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2,167</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0,128</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0,800</w:t>
            </w: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64"/>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Сероводород</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0,001</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0,014</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1,750</w:t>
            </w: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r w:rsidRPr="000B6BD2">
              <w:rPr>
                <w:rFonts w:ascii="Times New Roman" w:hAnsi="Times New Roman"/>
                <w:color w:val="000000"/>
              </w:rPr>
              <w:t>102</w:t>
            </w: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Фенол</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0,001</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0,447</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0,009</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0,900</w:t>
            </w:r>
          </w:p>
        </w:tc>
        <w:tc>
          <w:tcPr>
            <w:tcW w:w="992" w:type="dxa"/>
            <w:shd w:val="clear" w:color="000000" w:fill="FFFFFF"/>
            <w:vAlign w:val="center"/>
          </w:tcPr>
          <w:p w:rsidR="0049016A" w:rsidRPr="000B6BD2" w:rsidRDefault="0049016A" w:rsidP="00EE36E2">
            <w:pPr>
              <w:jc w:val="center"/>
              <w:rPr>
                <w:rFonts w:ascii="Times New Roman" w:hAnsi="Times New Roman"/>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 xml:space="preserve">Хлор </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0,000</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0,000</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0,000</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0,000</w:t>
            </w:r>
          </w:p>
        </w:tc>
        <w:tc>
          <w:tcPr>
            <w:tcW w:w="992" w:type="dxa"/>
            <w:shd w:val="clear" w:color="000000" w:fill="FFFFFF"/>
            <w:vAlign w:val="center"/>
          </w:tcPr>
          <w:p w:rsidR="0049016A" w:rsidRPr="000B6BD2" w:rsidRDefault="0049016A" w:rsidP="00EE36E2">
            <w:pPr>
              <w:jc w:val="center"/>
              <w:rPr>
                <w:rFonts w:ascii="Times New Roman" w:hAnsi="Times New Roman"/>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Хлористый водород</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0,029</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0,288</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0,100</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0,500</w:t>
            </w:r>
          </w:p>
        </w:tc>
        <w:tc>
          <w:tcPr>
            <w:tcW w:w="992" w:type="dxa"/>
            <w:shd w:val="clear" w:color="000000" w:fill="FFFFFF"/>
            <w:vAlign w:val="center"/>
          </w:tcPr>
          <w:p w:rsidR="0049016A" w:rsidRPr="000B6BD2" w:rsidRDefault="0049016A" w:rsidP="00EE36E2">
            <w:pPr>
              <w:jc w:val="center"/>
              <w:rPr>
                <w:rFonts w:ascii="Times New Roman" w:hAnsi="Times New Roman"/>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Аммиак</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0,002</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0,043</w:t>
            </w: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0,016</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0,081</w:t>
            </w:r>
          </w:p>
        </w:tc>
        <w:tc>
          <w:tcPr>
            <w:tcW w:w="992" w:type="dxa"/>
            <w:shd w:val="clear" w:color="000000" w:fill="FFFFFF"/>
            <w:vAlign w:val="center"/>
          </w:tcPr>
          <w:p w:rsidR="0049016A" w:rsidRPr="000B6BD2" w:rsidRDefault="0049016A" w:rsidP="00EE36E2">
            <w:pPr>
              <w:jc w:val="center"/>
              <w:rPr>
                <w:rFonts w:ascii="Times New Roman" w:hAnsi="Times New Roman"/>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rsidP="009633DB">
            <w:pPr>
              <w:rPr>
                <w:rFonts w:ascii="Times New Roman" w:hAnsi="Times New Roman"/>
                <w:color w:val="000000"/>
              </w:rPr>
            </w:pPr>
            <w:r w:rsidRPr="000B6BD2">
              <w:rPr>
                <w:rFonts w:ascii="Times New Roman" w:hAnsi="Times New Roman"/>
                <w:color w:val="000000"/>
              </w:rPr>
              <w:t xml:space="preserve">Сумма углеводородов </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1,883</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4,327</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p>
        </w:tc>
        <w:tc>
          <w:tcPr>
            <w:tcW w:w="954" w:type="dxa"/>
            <w:shd w:val="clear" w:color="000000" w:fill="FFFFFF"/>
          </w:tcPr>
          <w:p w:rsidR="0049016A" w:rsidRPr="000B6BD2" w:rsidRDefault="0049016A" w:rsidP="0080690B">
            <w:pPr>
              <w:jc w:val="center"/>
              <w:rPr>
                <w:rFonts w:ascii="Times New Roman" w:hAnsi="Times New Roman"/>
              </w:rPr>
            </w:pPr>
          </w:p>
        </w:tc>
      </w:tr>
      <w:tr w:rsidR="00E93137" w:rsidRPr="000B6BD2" w:rsidTr="00E93137">
        <w:trPr>
          <w:trHeight w:val="80"/>
          <w:jc w:val="center"/>
        </w:trPr>
        <w:tc>
          <w:tcPr>
            <w:tcW w:w="3224" w:type="dxa"/>
            <w:shd w:val="clear" w:color="auto" w:fill="auto"/>
            <w:noWrap/>
            <w:vAlign w:val="center"/>
          </w:tcPr>
          <w:p w:rsidR="0049016A" w:rsidRPr="000B6BD2" w:rsidRDefault="0049016A">
            <w:pPr>
              <w:rPr>
                <w:rFonts w:ascii="Times New Roman" w:hAnsi="Times New Roman"/>
                <w:color w:val="000000"/>
              </w:rPr>
            </w:pPr>
            <w:r w:rsidRPr="000B6BD2">
              <w:rPr>
                <w:rFonts w:ascii="Times New Roman" w:hAnsi="Times New Roman"/>
                <w:color w:val="000000"/>
              </w:rPr>
              <w:t>Метан</w:t>
            </w:r>
          </w:p>
        </w:tc>
        <w:tc>
          <w:tcPr>
            <w:tcW w:w="851" w:type="dxa"/>
            <w:shd w:val="clear" w:color="000000" w:fill="FFFFFF"/>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1,767</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noWrap/>
            <w:vAlign w:val="center"/>
          </w:tcPr>
          <w:p w:rsidR="0049016A" w:rsidRPr="000B6BD2" w:rsidRDefault="0049016A" w:rsidP="009633DB">
            <w:pPr>
              <w:jc w:val="center"/>
              <w:rPr>
                <w:rFonts w:ascii="Times New Roman" w:hAnsi="Times New Roman"/>
                <w:color w:val="000000"/>
              </w:rPr>
            </w:pPr>
            <w:r w:rsidRPr="000B6BD2">
              <w:rPr>
                <w:rFonts w:ascii="Times New Roman" w:hAnsi="Times New Roman"/>
                <w:color w:val="000000"/>
              </w:rPr>
              <w:t>6,017</w:t>
            </w:r>
          </w:p>
        </w:tc>
        <w:tc>
          <w:tcPr>
            <w:tcW w:w="1701" w:type="dxa"/>
            <w:shd w:val="clear" w:color="000000" w:fill="FFFFFF"/>
            <w:noWrap/>
            <w:vAlign w:val="center"/>
          </w:tcPr>
          <w:p w:rsidR="0049016A" w:rsidRPr="000B6BD2" w:rsidRDefault="0049016A" w:rsidP="009633DB">
            <w:pPr>
              <w:jc w:val="center"/>
              <w:rPr>
                <w:rFonts w:ascii="Times New Roman" w:hAnsi="Times New Roman"/>
                <w:color w:val="000000"/>
              </w:rPr>
            </w:pPr>
          </w:p>
        </w:tc>
        <w:tc>
          <w:tcPr>
            <w:tcW w:w="992" w:type="dxa"/>
            <w:shd w:val="clear" w:color="000000" w:fill="FFFFFF"/>
            <w:vAlign w:val="center"/>
          </w:tcPr>
          <w:p w:rsidR="0049016A" w:rsidRPr="000B6BD2" w:rsidRDefault="0049016A" w:rsidP="00EE36E2">
            <w:pPr>
              <w:jc w:val="center"/>
              <w:rPr>
                <w:rFonts w:ascii="Times New Roman" w:hAnsi="Times New Roman"/>
                <w:color w:val="000000"/>
              </w:rPr>
            </w:pPr>
          </w:p>
        </w:tc>
        <w:tc>
          <w:tcPr>
            <w:tcW w:w="954" w:type="dxa"/>
            <w:shd w:val="clear" w:color="000000" w:fill="FFFFFF"/>
          </w:tcPr>
          <w:p w:rsidR="0049016A" w:rsidRPr="000B6BD2" w:rsidRDefault="0049016A" w:rsidP="0080690B">
            <w:pPr>
              <w:jc w:val="center"/>
              <w:rPr>
                <w:rFonts w:ascii="Times New Roman" w:hAnsi="Times New Roman"/>
              </w:rPr>
            </w:pPr>
          </w:p>
        </w:tc>
      </w:tr>
    </w:tbl>
    <w:p w:rsidR="00EE4461" w:rsidRPr="000B6BD2" w:rsidRDefault="00EE4461" w:rsidP="0080690B">
      <w:pPr>
        <w:jc w:val="right"/>
        <w:rPr>
          <w:rFonts w:ascii="Times New Roman" w:hAnsi="Times New Roman"/>
        </w:rPr>
      </w:pPr>
    </w:p>
    <w:p w:rsidR="00723FBA" w:rsidRPr="000B6BD2" w:rsidRDefault="00723FBA"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07597D"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(рис.12.1), уровень загрязнения атмосферного воздуха оценивался </w:t>
      </w:r>
      <w:r w:rsidR="004754E7" w:rsidRPr="000B6BD2">
        <w:rPr>
          <w:rFonts w:ascii="Times New Roman" w:hAnsi="Times New Roman"/>
          <w:b/>
          <w:i/>
          <w:sz w:val="28"/>
          <w:szCs w:val="28"/>
        </w:rPr>
        <w:t>повышенным</w:t>
      </w:r>
      <w:r w:rsidR="00CB66D2" w:rsidRPr="000B6BD2">
        <w:rPr>
          <w:rFonts w:ascii="Times New Roman" w:hAnsi="Times New Roman"/>
          <w:sz w:val="28"/>
          <w:szCs w:val="28"/>
        </w:rPr>
        <w:t>,о</w:t>
      </w:r>
      <w:r w:rsidRPr="000B6BD2">
        <w:rPr>
          <w:rFonts w:ascii="Times New Roman" w:hAnsi="Times New Roman"/>
          <w:sz w:val="28"/>
          <w:szCs w:val="28"/>
        </w:rPr>
        <w:t>н определялся значени</w:t>
      </w:r>
      <w:r w:rsidR="009633DB" w:rsidRPr="000B6BD2">
        <w:rPr>
          <w:rFonts w:ascii="Times New Roman" w:hAnsi="Times New Roman"/>
          <w:sz w:val="28"/>
          <w:szCs w:val="28"/>
        </w:rPr>
        <w:t>ями</w:t>
      </w:r>
      <w:r w:rsidR="00E93137" w:rsidRPr="000B6BD2">
        <w:rPr>
          <w:rFonts w:ascii="Times New Roman" w:hAnsi="Times New Roman"/>
          <w:sz w:val="28"/>
          <w:szCs w:val="28"/>
        </w:rPr>
        <w:t xml:space="preserve"> </w:t>
      </w:r>
      <w:r w:rsidR="009633DB" w:rsidRPr="000B6BD2">
        <w:rPr>
          <w:rFonts w:ascii="Times New Roman" w:hAnsi="Times New Roman"/>
          <w:sz w:val="28"/>
          <w:szCs w:val="28"/>
        </w:rPr>
        <w:t>СИ</w:t>
      </w:r>
      <w:r w:rsidR="00E93137" w:rsidRPr="000B6BD2">
        <w:rPr>
          <w:rFonts w:ascii="Times New Roman" w:hAnsi="Times New Roman"/>
          <w:sz w:val="28"/>
          <w:szCs w:val="28"/>
        </w:rPr>
        <w:t xml:space="preserve"> </w:t>
      </w:r>
      <w:r w:rsidR="004C64EB" w:rsidRPr="000B6BD2">
        <w:rPr>
          <w:rFonts w:ascii="Times New Roman" w:hAnsi="Times New Roman"/>
          <w:sz w:val="28"/>
          <w:szCs w:val="28"/>
        </w:rPr>
        <w:t>равным</w:t>
      </w:r>
      <w:r w:rsidR="00E93137" w:rsidRPr="000B6BD2">
        <w:rPr>
          <w:rFonts w:ascii="Times New Roman" w:hAnsi="Times New Roman"/>
          <w:sz w:val="28"/>
          <w:szCs w:val="28"/>
        </w:rPr>
        <w:t xml:space="preserve"> </w:t>
      </w:r>
      <w:r w:rsidR="009633DB" w:rsidRPr="000B6BD2">
        <w:rPr>
          <w:rFonts w:ascii="Times New Roman" w:hAnsi="Times New Roman"/>
          <w:sz w:val="28"/>
          <w:szCs w:val="28"/>
        </w:rPr>
        <w:t>2,2</w:t>
      </w:r>
      <w:r w:rsidR="00DC7D34" w:rsidRPr="000B6BD2">
        <w:rPr>
          <w:rFonts w:ascii="Times New Roman" w:hAnsi="Times New Roman"/>
          <w:sz w:val="28"/>
          <w:szCs w:val="28"/>
        </w:rPr>
        <w:t xml:space="preserve">, </w:t>
      </w:r>
      <w:r w:rsidR="009633DB" w:rsidRPr="000B6BD2">
        <w:rPr>
          <w:rFonts w:ascii="Times New Roman" w:hAnsi="Times New Roman"/>
          <w:sz w:val="28"/>
          <w:szCs w:val="28"/>
        </w:rPr>
        <w:t xml:space="preserve">НП </w:t>
      </w:r>
      <w:r w:rsidR="004754E7" w:rsidRPr="000B6BD2">
        <w:rPr>
          <w:rFonts w:ascii="Times New Roman" w:hAnsi="Times New Roman"/>
          <w:sz w:val="28"/>
          <w:szCs w:val="28"/>
        </w:rPr>
        <w:t>=</w:t>
      </w:r>
      <w:r w:rsidR="009633DB" w:rsidRPr="000B6BD2">
        <w:rPr>
          <w:rFonts w:ascii="Times New Roman" w:hAnsi="Times New Roman"/>
          <w:sz w:val="28"/>
          <w:szCs w:val="28"/>
        </w:rPr>
        <w:t xml:space="preserve"> 10,3%</w:t>
      </w:r>
      <w:r w:rsidR="00E418ED" w:rsidRPr="000B6BD2">
        <w:rPr>
          <w:rFonts w:ascii="Times New Roman" w:hAnsi="Times New Roman"/>
          <w:sz w:val="28"/>
          <w:szCs w:val="28"/>
        </w:rPr>
        <w:t>(</w:t>
      </w:r>
      <w:r w:rsidR="005666F5" w:rsidRPr="000B6BD2">
        <w:rPr>
          <w:rFonts w:ascii="Times New Roman" w:hAnsi="Times New Roman"/>
          <w:sz w:val="28"/>
          <w:szCs w:val="28"/>
        </w:rPr>
        <w:t xml:space="preserve">табл.1 и табл.1.1). </w:t>
      </w:r>
    </w:p>
    <w:p w:rsidR="00723FBA" w:rsidRPr="000B6BD2" w:rsidRDefault="00B76C9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CB66D2" w:rsidRPr="000B6BD2">
        <w:rPr>
          <w:rFonts w:ascii="Times New Roman" w:hAnsi="Times New Roman"/>
          <w:sz w:val="28"/>
          <w:szCs w:val="28"/>
        </w:rPr>
        <w:t>ые</w:t>
      </w:r>
      <w:r w:rsidR="00E93137" w:rsidRPr="000B6BD2">
        <w:rPr>
          <w:rFonts w:ascii="Times New Roman" w:hAnsi="Times New Roman"/>
          <w:sz w:val="28"/>
          <w:szCs w:val="28"/>
        </w:rPr>
        <w:t xml:space="preserve"> </w:t>
      </w:r>
      <w:r w:rsidRPr="000B6BD2">
        <w:rPr>
          <w:rFonts w:ascii="Times New Roman" w:hAnsi="Times New Roman"/>
          <w:sz w:val="28"/>
          <w:szCs w:val="28"/>
        </w:rPr>
        <w:t>концентраци</w:t>
      </w:r>
      <w:r w:rsidR="00CB66D2" w:rsidRPr="000B6BD2">
        <w:rPr>
          <w:rFonts w:ascii="Times New Roman" w:hAnsi="Times New Roman"/>
          <w:sz w:val="28"/>
          <w:szCs w:val="28"/>
        </w:rPr>
        <w:t>и</w:t>
      </w:r>
      <w:r w:rsidR="00E93137" w:rsidRPr="000B6BD2">
        <w:rPr>
          <w:rFonts w:ascii="Times New Roman" w:hAnsi="Times New Roman"/>
          <w:sz w:val="28"/>
          <w:szCs w:val="28"/>
        </w:rPr>
        <w:t xml:space="preserve"> </w:t>
      </w:r>
      <w:r w:rsidR="002B7492" w:rsidRPr="000B6BD2">
        <w:rPr>
          <w:rFonts w:ascii="Times New Roman" w:hAnsi="Times New Roman"/>
          <w:sz w:val="28"/>
          <w:szCs w:val="28"/>
        </w:rPr>
        <w:t>взвеш</w:t>
      </w:r>
      <w:r w:rsidR="008E1AD0" w:rsidRPr="000B6BD2">
        <w:rPr>
          <w:rFonts w:ascii="Times New Roman" w:hAnsi="Times New Roman"/>
          <w:sz w:val="28"/>
          <w:szCs w:val="28"/>
        </w:rPr>
        <w:t>е</w:t>
      </w:r>
      <w:r w:rsidR="004754E7" w:rsidRPr="000B6BD2">
        <w:rPr>
          <w:rFonts w:ascii="Times New Roman" w:hAnsi="Times New Roman"/>
          <w:sz w:val="28"/>
          <w:szCs w:val="28"/>
        </w:rPr>
        <w:t>нных веществ составили 2</w:t>
      </w:r>
      <w:r w:rsidR="002B7492" w:rsidRPr="000B6BD2">
        <w:rPr>
          <w:rFonts w:ascii="Times New Roman" w:hAnsi="Times New Roman"/>
          <w:sz w:val="28"/>
          <w:szCs w:val="28"/>
        </w:rPr>
        <w:t>,</w:t>
      </w:r>
      <w:r w:rsidR="00246B74" w:rsidRPr="000B6BD2">
        <w:rPr>
          <w:rFonts w:ascii="Times New Roman" w:hAnsi="Times New Roman"/>
          <w:sz w:val="28"/>
          <w:szCs w:val="28"/>
          <w:lang w:val="kk-KZ"/>
        </w:rPr>
        <w:t>1</w:t>
      </w:r>
      <w:r w:rsidR="002B7492" w:rsidRPr="000B6BD2">
        <w:rPr>
          <w:rFonts w:ascii="Times New Roman" w:hAnsi="Times New Roman"/>
          <w:sz w:val="28"/>
          <w:szCs w:val="28"/>
        </w:rPr>
        <w:t xml:space="preserve"> ПДК</w:t>
      </w:r>
      <w:r w:rsidR="002B7492" w:rsidRPr="000B6BD2">
        <w:rPr>
          <w:rFonts w:ascii="Times New Roman" w:hAnsi="Times New Roman"/>
          <w:sz w:val="28"/>
          <w:szCs w:val="28"/>
          <w:vertAlign w:val="subscript"/>
        </w:rPr>
        <w:t>с.с.</w:t>
      </w:r>
      <w:r w:rsidR="002B7492" w:rsidRPr="000B6BD2">
        <w:rPr>
          <w:rFonts w:ascii="Times New Roman" w:hAnsi="Times New Roman"/>
          <w:sz w:val="28"/>
          <w:szCs w:val="28"/>
        </w:rPr>
        <w:t xml:space="preserve">, </w:t>
      </w:r>
      <w:r w:rsidR="004754E7" w:rsidRPr="000B6BD2">
        <w:rPr>
          <w:rFonts w:ascii="Times New Roman" w:hAnsi="Times New Roman"/>
          <w:sz w:val="28"/>
          <w:szCs w:val="28"/>
        </w:rPr>
        <w:t>озона 2,</w:t>
      </w:r>
      <w:r w:rsidR="004754E7" w:rsidRPr="000B6BD2">
        <w:rPr>
          <w:rFonts w:ascii="Times New Roman" w:hAnsi="Times New Roman"/>
          <w:sz w:val="28"/>
          <w:szCs w:val="28"/>
          <w:lang w:val="kk-KZ"/>
        </w:rPr>
        <w:t>2</w:t>
      </w:r>
      <w:r w:rsidR="004754E7" w:rsidRPr="000B6BD2">
        <w:rPr>
          <w:rFonts w:ascii="Times New Roman" w:hAnsi="Times New Roman"/>
          <w:sz w:val="28"/>
          <w:szCs w:val="28"/>
        </w:rPr>
        <w:t xml:space="preserve"> ПДК</w:t>
      </w:r>
      <w:r w:rsidR="004754E7" w:rsidRPr="000B6BD2">
        <w:rPr>
          <w:rFonts w:ascii="Times New Roman" w:hAnsi="Times New Roman"/>
          <w:sz w:val="28"/>
          <w:szCs w:val="28"/>
          <w:vertAlign w:val="subscript"/>
        </w:rPr>
        <w:t>с.с.</w:t>
      </w:r>
      <w:r w:rsidR="004754E7" w:rsidRPr="000B6BD2">
        <w:rPr>
          <w:rFonts w:ascii="Times New Roman" w:hAnsi="Times New Roman"/>
          <w:sz w:val="28"/>
          <w:szCs w:val="28"/>
        </w:rPr>
        <w:t xml:space="preserve">, </w:t>
      </w:r>
      <w:r w:rsidR="002B7492" w:rsidRPr="000B6BD2">
        <w:rPr>
          <w:rFonts w:ascii="Times New Roman" w:hAnsi="Times New Roman"/>
          <w:sz w:val="28"/>
          <w:szCs w:val="28"/>
        </w:rPr>
        <w:t>других загрязняющих веществ – не превышали ПДК.</w:t>
      </w:r>
      <w:r w:rsidR="00E93137" w:rsidRPr="000B6BD2">
        <w:rPr>
          <w:rFonts w:ascii="Times New Roman" w:hAnsi="Times New Roman"/>
          <w:sz w:val="28"/>
          <w:szCs w:val="28"/>
        </w:rPr>
        <w:t xml:space="preserve"> </w:t>
      </w:r>
      <w:r w:rsidR="008702BB" w:rsidRPr="000B6BD2">
        <w:rPr>
          <w:rFonts w:ascii="Times New Roman" w:hAnsi="Times New Roman"/>
          <w:sz w:val="28"/>
          <w:szCs w:val="28"/>
        </w:rPr>
        <w:t>Был</w:t>
      </w:r>
      <w:r w:rsidR="00875E35" w:rsidRPr="000B6BD2">
        <w:rPr>
          <w:rFonts w:ascii="Times New Roman" w:hAnsi="Times New Roman"/>
          <w:sz w:val="28"/>
          <w:szCs w:val="28"/>
        </w:rPr>
        <w:t>и</w:t>
      </w:r>
      <w:r w:rsidR="008702BB" w:rsidRPr="000B6BD2">
        <w:rPr>
          <w:rFonts w:ascii="Times New Roman" w:hAnsi="Times New Roman"/>
          <w:sz w:val="28"/>
          <w:szCs w:val="28"/>
        </w:rPr>
        <w:t xml:space="preserve"> выявлен</w:t>
      </w:r>
      <w:r w:rsidR="00875E35" w:rsidRPr="000B6BD2">
        <w:rPr>
          <w:rFonts w:ascii="Times New Roman" w:hAnsi="Times New Roman"/>
          <w:sz w:val="28"/>
          <w:szCs w:val="28"/>
        </w:rPr>
        <w:t>ы</w:t>
      </w:r>
      <w:r w:rsidR="00E93137" w:rsidRPr="000B6BD2">
        <w:rPr>
          <w:rFonts w:ascii="Times New Roman" w:hAnsi="Times New Roman"/>
          <w:sz w:val="28"/>
          <w:szCs w:val="28"/>
        </w:rPr>
        <w:t xml:space="preserve"> </w:t>
      </w:r>
      <w:r w:rsidR="00875E35" w:rsidRPr="000B6BD2">
        <w:rPr>
          <w:rFonts w:ascii="Times New Roman" w:hAnsi="Times New Roman"/>
          <w:sz w:val="28"/>
          <w:szCs w:val="28"/>
        </w:rPr>
        <w:t>случа</w:t>
      </w:r>
      <w:r w:rsidR="00827C02" w:rsidRPr="000B6BD2">
        <w:rPr>
          <w:rFonts w:ascii="Times New Roman" w:hAnsi="Times New Roman"/>
          <w:sz w:val="28"/>
          <w:szCs w:val="28"/>
        </w:rPr>
        <w:t xml:space="preserve">и </w:t>
      </w:r>
      <w:r w:rsidR="008702BB" w:rsidRPr="000B6BD2">
        <w:rPr>
          <w:rFonts w:ascii="Times New Roman" w:hAnsi="Times New Roman"/>
          <w:sz w:val="28"/>
          <w:szCs w:val="28"/>
        </w:rPr>
        <w:t xml:space="preserve">превышения </w:t>
      </w:r>
      <w:r w:rsidR="00712494" w:rsidRPr="000B6BD2">
        <w:rPr>
          <w:rFonts w:ascii="Times New Roman" w:hAnsi="Times New Roman"/>
          <w:sz w:val="28"/>
          <w:szCs w:val="28"/>
        </w:rPr>
        <w:t xml:space="preserve">более 1 </w:t>
      </w:r>
      <w:r w:rsidR="008702BB" w:rsidRPr="000B6BD2">
        <w:rPr>
          <w:rFonts w:ascii="Times New Roman" w:hAnsi="Times New Roman"/>
          <w:sz w:val="28"/>
          <w:szCs w:val="28"/>
        </w:rPr>
        <w:t>ПД</w:t>
      </w:r>
      <w:r w:rsidR="00B65736" w:rsidRPr="000B6BD2">
        <w:rPr>
          <w:rFonts w:ascii="Times New Roman" w:hAnsi="Times New Roman"/>
          <w:sz w:val="28"/>
          <w:szCs w:val="28"/>
        </w:rPr>
        <w:t>К</w:t>
      </w:r>
      <w:r w:rsidR="00E93137" w:rsidRPr="000B6BD2">
        <w:rPr>
          <w:rFonts w:ascii="Times New Roman" w:hAnsi="Times New Roman"/>
          <w:sz w:val="28"/>
          <w:szCs w:val="28"/>
        </w:rPr>
        <w:t xml:space="preserve"> </w:t>
      </w:r>
      <w:r w:rsidR="00F86438" w:rsidRPr="000B6BD2">
        <w:rPr>
          <w:rFonts w:ascii="Times New Roman" w:hAnsi="Times New Roman"/>
          <w:sz w:val="28"/>
          <w:szCs w:val="28"/>
        </w:rPr>
        <w:t xml:space="preserve">по </w:t>
      </w:r>
      <w:r w:rsidR="004754E7" w:rsidRPr="000B6BD2">
        <w:rPr>
          <w:rFonts w:ascii="Times New Roman" w:hAnsi="Times New Roman"/>
          <w:sz w:val="28"/>
          <w:szCs w:val="28"/>
        </w:rPr>
        <w:t>взвешенным веществам - 14,</w:t>
      </w:r>
      <w:r w:rsidR="00E418ED" w:rsidRPr="000B6BD2">
        <w:rPr>
          <w:rFonts w:ascii="Times New Roman" w:hAnsi="Times New Roman"/>
          <w:sz w:val="28"/>
          <w:szCs w:val="28"/>
        </w:rPr>
        <w:t xml:space="preserve">по </w:t>
      </w:r>
      <w:r w:rsidR="00246B74" w:rsidRPr="000B6BD2">
        <w:rPr>
          <w:rFonts w:ascii="Times New Roman" w:hAnsi="Times New Roman"/>
          <w:sz w:val="28"/>
          <w:szCs w:val="28"/>
        </w:rPr>
        <w:t>диоксиду азота</w:t>
      </w:r>
      <w:r w:rsidR="00246B74" w:rsidRPr="000B6BD2">
        <w:rPr>
          <w:rFonts w:ascii="Times New Roman" w:hAnsi="Times New Roman"/>
          <w:b/>
          <w:sz w:val="28"/>
          <w:szCs w:val="28"/>
        </w:rPr>
        <w:t xml:space="preserve"> – </w:t>
      </w:r>
      <w:r w:rsidR="004754E7" w:rsidRPr="000B6BD2">
        <w:rPr>
          <w:rFonts w:ascii="Times New Roman" w:hAnsi="Times New Roman"/>
          <w:sz w:val="28"/>
          <w:szCs w:val="28"/>
          <w:lang w:val="kk-KZ"/>
        </w:rPr>
        <w:t>183</w:t>
      </w:r>
      <w:r w:rsidR="004C64EB" w:rsidRPr="000B6BD2">
        <w:rPr>
          <w:rFonts w:ascii="Times New Roman" w:hAnsi="Times New Roman"/>
          <w:sz w:val="28"/>
          <w:szCs w:val="28"/>
          <w:lang w:val="kk-KZ"/>
        </w:rPr>
        <w:t xml:space="preserve">, по сероводороду – </w:t>
      </w:r>
      <w:r w:rsidR="004754E7" w:rsidRPr="000B6BD2">
        <w:rPr>
          <w:rFonts w:ascii="Times New Roman" w:hAnsi="Times New Roman"/>
          <w:sz w:val="28"/>
          <w:szCs w:val="28"/>
          <w:lang w:val="kk-KZ"/>
        </w:rPr>
        <w:t>10</w:t>
      </w:r>
      <w:r w:rsidR="004C64EB" w:rsidRPr="000B6BD2">
        <w:rPr>
          <w:rFonts w:ascii="Times New Roman" w:hAnsi="Times New Roman"/>
          <w:sz w:val="28"/>
          <w:szCs w:val="28"/>
          <w:lang w:val="kk-KZ"/>
        </w:rPr>
        <w:t>2</w:t>
      </w:r>
      <w:r w:rsidR="004754E7" w:rsidRPr="000B6BD2">
        <w:rPr>
          <w:rFonts w:ascii="Times New Roman" w:hAnsi="Times New Roman"/>
          <w:sz w:val="28"/>
          <w:szCs w:val="28"/>
          <w:lang w:val="kk-KZ"/>
        </w:rPr>
        <w:t>, по оксиду азота - 10случаев</w:t>
      </w:r>
      <w:r w:rsidR="00AD6A85" w:rsidRPr="000B6BD2">
        <w:rPr>
          <w:rFonts w:ascii="Times New Roman" w:hAnsi="Times New Roman"/>
          <w:sz w:val="28"/>
          <w:szCs w:val="28"/>
        </w:rPr>
        <w:t xml:space="preserve">(таблица </w:t>
      </w:r>
      <w:r w:rsidR="00F507DC" w:rsidRPr="000B6BD2">
        <w:rPr>
          <w:rFonts w:ascii="Times New Roman" w:hAnsi="Times New Roman"/>
          <w:sz w:val="28"/>
          <w:szCs w:val="28"/>
        </w:rPr>
        <w:t>9</w:t>
      </w:r>
      <w:r w:rsidR="00FE06FC" w:rsidRPr="000B6BD2">
        <w:rPr>
          <w:rFonts w:ascii="Times New Roman" w:hAnsi="Times New Roman"/>
          <w:sz w:val="28"/>
          <w:szCs w:val="28"/>
        </w:rPr>
        <w:t>5</w:t>
      </w:r>
      <w:r w:rsidR="00AD6A85" w:rsidRPr="000B6BD2">
        <w:rPr>
          <w:rFonts w:ascii="Times New Roman" w:hAnsi="Times New Roman"/>
          <w:sz w:val="28"/>
          <w:szCs w:val="28"/>
        </w:rPr>
        <w:t>)</w:t>
      </w:r>
      <w:r w:rsidR="00616D48" w:rsidRPr="000B6BD2">
        <w:rPr>
          <w:rFonts w:ascii="Times New Roman" w:hAnsi="Times New Roman"/>
          <w:sz w:val="28"/>
          <w:szCs w:val="28"/>
        </w:rPr>
        <w:t>.</w:t>
      </w:r>
    </w:p>
    <w:p w:rsidR="0072001E" w:rsidRPr="000B6BD2" w:rsidRDefault="0072001E" w:rsidP="0080690B">
      <w:pPr>
        <w:ind w:firstLine="709"/>
        <w:jc w:val="both"/>
        <w:rPr>
          <w:rFonts w:ascii="Times New Roman" w:hAnsi="Times New Roman"/>
          <w:sz w:val="28"/>
          <w:szCs w:val="28"/>
        </w:rPr>
      </w:pPr>
    </w:p>
    <w:p w:rsidR="00E02263" w:rsidRPr="000B6BD2" w:rsidRDefault="00E02263" w:rsidP="0080690B">
      <w:pPr>
        <w:numPr>
          <w:ilvl w:val="1"/>
          <w:numId w:val="6"/>
        </w:numPr>
        <w:ind w:left="0" w:firstLine="0"/>
        <w:jc w:val="center"/>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 по городу Екибастуз</w:t>
      </w:r>
    </w:p>
    <w:p w:rsidR="00E1603A" w:rsidRPr="000B6BD2" w:rsidRDefault="00E1603A" w:rsidP="0080690B">
      <w:pPr>
        <w:jc w:val="both"/>
        <w:rPr>
          <w:rFonts w:ascii="Times New Roman" w:hAnsi="Times New Roman"/>
          <w:b/>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9C20EB" w:rsidRPr="000B6BD2">
        <w:rPr>
          <w:rStyle w:val="FontStyle204"/>
          <w:sz w:val="28"/>
          <w:szCs w:val="28"/>
        </w:rPr>
        <w:t>3</w:t>
      </w:r>
      <w:r w:rsidRPr="000B6BD2">
        <w:rPr>
          <w:rStyle w:val="FontStyle204"/>
          <w:sz w:val="28"/>
          <w:szCs w:val="28"/>
        </w:rPr>
        <w:t xml:space="preserve"> стационарных постах</w:t>
      </w:r>
      <w:r w:rsidRPr="000B6BD2">
        <w:rPr>
          <w:rFonts w:ascii="Times New Roman" w:hAnsi="Times New Roman"/>
          <w:sz w:val="28"/>
          <w:szCs w:val="28"/>
        </w:rPr>
        <w:t>(</w:t>
      </w:r>
      <w:r w:rsidR="00D95013" w:rsidRPr="000B6BD2">
        <w:rPr>
          <w:rFonts w:ascii="Times New Roman" w:hAnsi="Times New Roman"/>
          <w:sz w:val="28"/>
          <w:szCs w:val="28"/>
        </w:rPr>
        <w:t>рис.12.2.</w:t>
      </w:r>
      <w:r w:rsidRPr="000B6BD2">
        <w:rPr>
          <w:rFonts w:ascii="Times New Roman" w:hAnsi="Times New Roman"/>
          <w:sz w:val="28"/>
          <w:szCs w:val="28"/>
        </w:rPr>
        <w:t xml:space="preserve">, таблица </w:t>
      </w:r>
      <w:r w:rsidR="00F507DC" w:rsidRPr="000B6BD2">
        <w:rPr>
          <w:rFonts w:ascii="Times New Roman" w:hAnsi="Times New Roman"/>
          <w:sz w:val="28"/>
          <w:szCs w:val="28"/>
        </w:rPr>
        <w:t>9</w:t>
      </w:r>
      <w:r w:rsidR="00FE06FC" w:rsidRPr="000B6BD2">
        <w:rPr>
          <w:rFonts w:ascii="Times New Roman" w:hAnsi="Times New Roman"/>
          <w:sz w:val="28"/>
          <w:szCs w:val="28"/>
        </w:rPr>
        <w:t>6</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9</w:t>
      </w:r>
      <w:r w:rsidR="007D11EA" w:rsidRPr="000B6BD2">
        <w:rPr>
          <w:rFonts w:ascii="Times New Roman" w:hAnsi="Times New Roman"/>
        </w:rPr>
        <w:t>6</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943"/>
        <w:gridCol w:w="3827"/>
      </w:tblGrid>
      <w:tr w:rsidR="00043CE7" w:rsidRPr="000B6BD2">
        <w:trPr>
          <w:tblHeader/>
        </w:trPr>
        <w:tc>
          <w:tcPr>
            <w:tcW w:w="959"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B65736" w:rsidRPr="000B6BD2">
              <w:rPr>
                <w:rFonts w:ascii="Times New Roman" w:hAnsi="Times New Roman"/>
                <w:b/>
              </w:rPr>
              <w:t>е</w:t>
            </w:r>
            <w:r w:rsidRPr="000B6BD2">
              <w:rPr>
                <w:rFonts w:ascii="Times New Roman" w:hAnsi="Times New Roman"/>
                <w:b/>
              </w:rPr>
              <w:t xml:space="preserve"> наблюдений</w:t>
            </w:r>
          </w:p>
        </w:tc>
        <w:tc>
          <w:tcPr>
            <w:tcW w:w="1943"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827"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43CE7" w:rsidRPr="000B6BD2">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2</w:t>
            </w:r>
          </w:p>
        </w:tc>
        <w:tc>
          <w:tcPr>
            <w:tcW w:w="1276"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 xml:space="preserve">3 раза </w:t>
            </w:r>
          </w:p>
          <w:p w:rsidR="00043CE7" w:rsidRPr="000B6BD2" w:rsidRDefault="00043CE7" w:rsidP="0080690B">
            <w:pPr>
              <w:jc w:val="center"/>
              <w:outlineLvl w:val="1"/>
              <w:rPr>
                <w:rFonts w:ascii="Times New Roman" w:hAnsi="Times New Roman"/>
              </w:rPr>
            </w:pPr>
            <w:r w:rsidRPr="000B6BD2">
              <w:rPr>
                <w:rFonts w:ascii="Times New Roman" w:hAnsi="Times New Roman"/>
              </w:rPr>
              <w:t>в сутки</w:t>
            </w:r>
          </w:p>
        </w:tc>
        <w:tc>
          <w:tcPr>
            <w:tcW w:w="1884" w:type="dxa"/>
            <w:vAlign w:val="center"/>
          </w:tcPr>
          <w:p w:rsidR="00043CE7" w:rsidRPr="000B6BD2" w:rsidRDefault="00A75586" w:rsidP="0080690B">
            <w:pPr>
              <w:jc w:val="center"/>
              <w:outlineLvl w:val="1"/>
              <w:rPr>
                <w:rFonts w:ascii="Times New Roman" w:hAnsi="Times New Roman"/>
              </w:rPr>
            </w:pPr>
            <w:r w:rsidRPr="000B6BD2">
              <w:rPr>
                <w:rFonts w:ascii="Times New Roman" w:hAnsi="Times New Roman"/>
              </w:rPr>
              <w:t xml:space="preserve">ручной отбор проб (дискретные </w:t>
            </w:r>
            <w:r w:rsidR="00632E59" w:rsidRPr="000B6BD2">
              <w:rPr>
                <w:rFonts w:ascii="Times New Roman" w:hAnsi="Times New Roman"/>
              </w:rPr>
              <w:t>методы)</w:t>
            </w:r>
          </w:p>
        </w:tc>
        <w:tc>
          <w:tcPr>
            <w:tcW w:w="1943"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8 м-н, ул. Беркембаева и Сатпаева</w:t>
            </w:r>
          </w:p>
        </w:tc>
        <w:tc>
          <w:tcPr>
            <w:tcW w:w="3827" w:type="dxa"/>
            <w:vAlign w:val="center"/>
          </w:tcPr>
          <w:p w:rsidR="00043CE7" w:rsidRPr="000B6BD2" w:rsidRDefault="00B65736" w:rsidP="0080690B">
            <w:pPr>
              <w:outlineLvl w:val="1"/>
              <w:rPr>
                <w:rFonts w:ascii="Times New Roman" w:hAnsi="Times New Roman"/>
              </w:rPr>
            </w:pPr>
            <w:r w:rsidRPr="000B6BD2">
              <w:rPr>
                <w:rFonts w:ascii="Times New Roman" w:hAnsi="Times New Roman"/>
              </w:rPr>
              <w:t>в</w:t>
            </w:r>
            <w:r w:rsidR="00043CE7" w:rsidRPr="000B6BD2">
              <w:rPr>
                <w:rFonts w:ascii="Times New Roman" w:hAnsi="Times New Roman"/>
              </w:rPr>
              <w:t>звешенные вещества, диоксид серы, сульфаты, оксид углерода, диоксид азота</w:t>
            </w:r>
          </w:p>
        </w:tc>
      </w:tr>
      <w:tr w:rsidR="00F81475" w:rsidRPr="000B6BD2">
        <w:tc>
          <w:tcPr>
            <w:tcW w:w="959" w:type="dxa"/>
            <w:vAlign w:val="center"/>
          </w:tcPr>
          <w:p w:rsidR="00F81475" w:rsidRPr="000B6BD2" w:rsidRDefault="00F81475" w:rsidP="00F01062">
            <w:pPr>
              <w:jc w:val="center"/>
              <w:outlineLvl w:val="1"/>
              <w:rPr>
                <w:rFonts w:ascii="Times New Roman" w:hAnsi="Times New Roman"/>
              </w:rPr>
            </w:pPr>
            <w:r w:rsidRPr="000B6BD2">
              <w:rPr>
                <w:rFonts w:ascii="Times New Roman" w:hAnsi="Times New Roman"/>
              </w:rPr>
              <w:t>1</w:t>
            </w:r>
          </w:p>
        </w:tc>
        <w:tc>
          <w:tcPr>
            <w:tcW w:w="1276" w:type="dxa"/>
            <w:vAlign w:val="center"/>
          </w:tcPr>
          <w:p w:rsidR="00F81475" w:rsidRPr="000B6BD2" w:rsidRDefault="00F81475" w:rsidP="00F01062">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F81475" w:rsidRPr="000B6BD2" w:rsidRDefault="00F81475" w:rsidP="00F01062">
            <w:pPr>
              <w:jc w:val="center"/>
              <w:outlineLvl w:val="1"/>
              <w:rPr>
                <w:rFonts w:ascii="Times New Roman" w:hAnsi="Times New Roman"/>
              </w:rPr>
            </w:pPr>
            <w:r w:rsidRPr="000B6BD2">
              <w:rPr>
                <w:rFonts w:ascii="Times New Roman" w:hAnsi="Times New Roman"/>
              </w:rPr>
              <w:t>в непрерывном режиме</w:t>
            </w:r>
          </w:p>
        </w:tc>
        <w:tc>
          <w:tcPr>
            <w:tcW w:w="1943" w:type="dxa"/>
            <w:vAlign w:val="center"/>
          </w:tcPr>
          <w:p w:rsidR="00F81475" w:rsidRPr="000B6BD2" w:rsidRDefault="00F81475" w:rsidP="00F01062">
            <w:pPr>
              <w:jc w:val="center"/>
              <w:outlineLvl w:val="1"/>
              <w:rPr>
                <w:rFonts w:ascii="Times New Roman" w:hAnsi="Times New Roman"/>
              </w:rPr>
            </w:pPr>
            <w:r w:rsidRPr="000B6BD2">
              <w:rPr>
                <w:rFonts w:ascii="Times New Roman" w:hAnsi="Times New Roman"/>
              </w:rPr>
              <w:t>ул. Машхур Жусупа 118/1</w:t>
            </w:r>
          </w:p>
        </w:tc>
        <w:tc>
          <w:tcPr>
            <w:tcW w:w="3827" w:type="dxa"/>
            <w:vAlign w:val="center"/>
          </w:tcPr>
          <w:p w:rsidR="00F81475" w:rsidRPr="000B6BD2" w:rsidRDefault="00F81475" w:rsidP="00F01062">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 сероводород, сумма углеводородов, метан</w:t>
            </w:r>
          </w:p>
        </w:tc>
      </w:tr>
      <w:tr w:rsidR="00992B11" w:rsidRPr="000B6BD2">
        <w:tc>
          <w:tcPr>
            <w:tcW w:w="959" w:type="dxa"/>
            <w:vAlign w:val="center"/>
          </w:tcPr>
          <w:p w:rsidR="00992B11" w:rsidRPr="000B6BD2" w:rsidRDefault="00992B11" w:rsidP="00F01062">
            <w:pPr>
              <w:jc w:val="center"/>
              <w:outlineLvl w:val="1"/>
              <w:rPr>
                <w:rFonts w:ascii="Times New Roman" w:hAnsi="Times New Roman"/>
              </w:rPr>
            </w:pPr>
            <w:r w:rsidRPr="000B6BD2">
              <w:rPr>
                <w:rFonts w:ascii="Times New Roman" w:hAnsi="Times New Roman"/>
              </w:rPr>
              <w:t>3</w:t>
            </w:r>
          </w:p>
        </w:tc>
        <w:tc>
          <w:tcPr>
            <w:tcW w:w="1276" w:type="dxa"/>
            <w:vAlign w:val="center"/>
          </w:tcPr>
          <w:p w:rsidR="00992B11" w:rsidRPr="000B6BD2" w:rsidRDefault="00992B11" w:rsidP="00253720">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992B11" w:rsidRPr="000B6BD2" w:rsidRDefault="00992B11" w:rsidP="00253720">
            <w:pPr>
              <w:jc w:val="center"/>
              <w:outlineLvl w:val="1"/>
              <w:rPr>
                <w:rFonts w:ascii="Times New Roman" w:hAnsi="Times New Roman"/>
              </w:rPr>
            </w:pPr>
            <w:r w:rsidRPr="000B6BD2">
              <w:rPr>
                <w:rFonts w:ascii="Times New Roman" w:hAnsi="Times New Roman"/>
              </w:rPr>
              <w:t>в непрерывном режиме</w:t>
            </w:r>
          </w:p>
        </w:tc>
        <w:tc>
          <w:tcPr>
            <w:tcW w:w="1943" w:type="dxa"/>
            <w:vAlign w:val="center"/>
          </w:tcPr>
          <w:p w:rsidR="00992B11" w:rsidRPr="000B6BD2" w:rsidRDefault="00992B11" w:rsidP="00992B11">
            <w:pPr>
              <w:jc w:val="center"/>
              <w:outlineLvl w:val="1"/>
              <w:rPr>
                <w:rFonts w:ascii="Times New Roman" w:hAnsi="Times New Roman"/>
              </w:rPr>
            </w:pPr>
            <w:r w:rsidRPr="000B6BD2">
              <w:rPr>
                <w:rFonts w:ascii="Times New Roman" w:hAnsi="Times New Roman"/>
              </w:rPr>
              <w:t>ул. Машхур-Жусупа, рядом с насосной станцией фонтана</w:t>
            </w:r>
          </w:p>
        </w:tc>
        <w:tc>
          <w:tcPr>
            <w:tcW w:w="3827" w:type="dxa"/>
            <w:vAlign w:val="center"/>
          </w:tcPr>
          <w:p w:rsidR="00992B11" w:rsidRPr="000B6BD2" w:rsidRDefault="009633DB" w:rsidP="00992B11">
            <w:pPr>
              <w:outlineLvl w:val="1"/>
              <w:rPr>
                <w:rFonts w:ascii="Times New Roman" w:hAnsi="Times New Roman"/>
              </w:rPr>
            </w:pPr>
            <w:r w:rsidRPr="000B6BD2">
              <w:rPr>
                <w:rFonts w:ascii="Times New Roman" w:hAnsi="Times New Roman"/>
              </w:rPr>
              <w:t>в</w:t>
            </w:r>
            <w:r w:rsidR="00992B11"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E02263" w:rsidRPr="000B6BD2" w:rsidRDefault="00E93137" w:rsidP="0080690B">
      <w:pPr>
        <w:jc w:val="both"/>
        <w:rPr>
          <w:rFonts w:ascii="Times New Roman" w:hAnsi="Times New Roman"/>
          <w:sz w:val="26"/>
          <w:szCs w:val="26"/>
        </w:rPr>
      </w:pPr>
      <w:r w:rsidRPr="000B6BD2">
        <w:rPr>
          <w:rFonts w:ascii="Times New Roman" w:hAnsi="Times New Roman"/>
          <w:sz w:val="26"/>
          <w:szCs w:val="26"/>
        </w:rPr>
        <w:t xml:space="preserve">                         </w:t>
      </w:r>
      <w:r w:rsidR="00992B11" w:rsidRPr="000B6BD2">
        <w:rPr>
          <w:rFonts w:ascii="Times New Roman" w:hAnsi="Times New Roman"/>
          <w:noProof/>
          <w:sz w:val="26"/>
          <w:szCs w:val="26"/>
          <w:lang w:eastAsia="ru-RU" w:bidi="ar-SA"/>
        </w:rPr>
        <w:drawing>
          <wp:inline distT="0" distB="0" distL="0" distR="0">
            <wp:extent cx="4958392" cy="3580186"/>
            <wp:effectExtent l="19050" t="0" r="0" b="0"/>
            <wp:docPr id="85" name="Рисунок 27" descr="C:\Documents and Settings\basembekova_s.KAZHYDROMET\Мои документы\My Received Files\DEM Inkar\карты 2015\карты 2015\карты новых скатов 18.12.14\карты новых скатов\павлодар\эибастуз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basembekova_s.KAZHYDROMET\Мои документы\My Received Files\DEM Inkar\карты 2015\карты 2015\карты новых скатов 18.12.14\карты новых скатов\павлодар\эибастуз №1 3.jpg"/>
                    <pic:cNvPicPr>
                      <a:picLocks noChangeAspect="1" noChangeArrowheads="1"/>
                    </pic:cNvPicPr>
                  </pic:nvPicPr>
                  <pic:blipFill>
                    <a:blip r:embed="rId89"/>
                    <a:srcRect/>
                    <a:stretch>
                      <a:fillRect/>
                    </a:stretch>
                  </pic:blipFill>
                  <pic:spPr bwMode="auto">
                    <a:xfrm>
                      <a:off x="0" y="0"/>
                      <a:ext cx="4960624" cy="3581798"/>
                    </a:xfrm>
                    <a:prstGeom prst="rect">
                      <a:avLst/>
                    </a:prstGeom>
                    <a:noFill/>
                    <a:ln w="9525">
                      <a:noFill/>
                      <a:miter lim="800000"/>
                      <a:headEnd/>
                      <a:tailEnd/>
                    </a:ln>
                  </pic:spPr>
                </pic:pic>
              </a:graphicData>
            </a:graphic>
          </wp:inline>
        </w:drawing>
      </w:r>
    </w:p>
    <w:p w:rsidR="008F679F" w:rsidRPr="000B6BD2" w:rsidRDefault="008F679F" w:rsidP="0080690B">
      <w:pPr>
        <w:ind w:right="-375"/>
        <w:jc w:val="center"/>
        <w:rPr>
          <w:rFonts w:ascii="Times New Roman" w:hAnsi="Times New Roman"/>
          <w:sz w:val="28"/>
          <w:szCs w:val="28"/>
        </w:rPr>
      </w:pPr>
      <w:r w:rsidRPr="000B6BD2">
        <w:rPr>
          <w:rFonts w:ascii="Times New Roman" w:hAnsi="Times New Roman"/>
        </w:rPr>
        <w:tab/>
      </w:r>
      <w:r w:rsidR="003A5BAB" w:rsidRPr="000B6BD2">
        <w:rPr>
          <w:rFonts w:ascii="Times New Roman" w:hAnsi="Times New Roman"/>
          <w:sz w:val="28"/>
          <w:szCs w:val="28"/>
        </w:rPr>
        <w:t>Рис.12.2.</w:t>
      </w:r>
      <w:r w:rsidRPr="000B6BD2">
        <w:rPr>
          <w:rFonts w:ascii="Times New Roman" w:hAnsi="Times New Roman"/>
          <w:sz w:val="28"/>
          <w:szCs w:val="28"/>
        </w:rPr>
        <w:t>Схемарасположени</w:t>
      </w:r>
      <w:r w:rsidR="003A5BAB" w:rsidRPr="000B6BD2">
        <w:rPr>
          <w:rFonts w:ascii="Times New Roman" w:hAnsi="Times New Roman"/>
          <w:sz w:val="28"/>
          <w:szCs w:val="28"/>
        </w:rPr>
        <w:t xml:space="preserve">я </w:t>
      </w:r>
      <w:r w:rsidRPr="000B6BD2">
        <w:rPr>
          <w:rFonts w:ascii="Times New Roman" w:hAnsi="Times New Roman"/>
          <w:sz w:val="28"/>
          <w:szCs w:val="28"/>
        </w:rPr>
        <w:t>стационарной сети наблюдени</w:t>
      </w:r>
      <w:r w:rsidR="003A5BAB" w:rsidRPr="000B6BD2">
        <w:rPr>
          <w:rFonts w:ascii="Times New Roman" w:hAnsi="Times New Roman"/>
          <w:sz w:val="28"/>
          <w:szCs w:val="28"/>
        </w:rPr>
        <w:t xml:space="preserve">я </w:t>
      </w:r>
      <w:r w:rsidRPr="000B6BD2">
        <w:rPr>
          <w:rFonts w:ascii="Times New Roman" w:hAnsi="Times New Roman"/>
          <w:sz w:val="28"/>
          <w:szCs w:val="28"/>
        </w:rPr>
        <w:t>за загрязнением атмосферного воздуха</w:t>
      </w:r>
      <w:r w:rsidR="00A75586" w:rsidRPr="000B6BD2">
        <w:rPr>
          <w:rFonts w:ascii="Times New Roman" w:hAnsi="Times New Roman"/>
          <w:sz w:val="28"/>
          <w:szCs w:val="28"/>
        </w:rPr>
        <w:t xml:space="preserve"> города</w:t>
      </w:r>
      <w:r w:rsidR="003A5BAB" w:rsidRPr="000B6BD2">
        <w:rPr>
          <w:rFonts w:ascii="Times New Roman" w:hAnsi="Times New Roman"/>
          <w:sz w:val="28"/>
          <w:szCs w:val="28"/>
        </w:rPr>
        <w:t xml:space="preserve"> Екибастуз</w:t>
      </w:r>
    </w:p>
    <w:p w:rsidR="005C61E5" w:rsidRPr="000B6BD2" w:rsidRDefault="005C61E5" w:rsidP="0080690B">
      <w:pPr>
        <w:jc w:val="right"/>
        <w:rPr>
          <w:rFonts w:ascii="Times New Roman" w:hAnsi="Times New Roman"/>
        </w:rPr>
      </w:pPr>
    </w:p>
    <w:p w:rsidR="0072001E" w:rsidRPr="000B6BD2" w:rsidRDefault="0072001E" w:rsidP="0080690B">
      <w:pPr>
        <w:jc w:val="right"/>
        <w:rPr>
          <w:rFonts w:ascii="Times New Roman" w:hAnsi="Times New Roman"/>
        </w:rPr>
      </w:pPr>
    </w:p>
    <w:p w:rsidR="00B41BF9" w:rsidRPr="000B6BD2" w:rsidRDefault="00B41BF9"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9</w:t>
      </w:r>
      <w:r w:rsidR="007D11EA" w:rsidRPr="000B6BD2">
        <w:rPr>
          <w:rFonts w:ascii="Times New Roman" w:hAnsi="Times New Roman"/>
        </w:rPr>
        <w:t>7</w:t>
      </w:r>
    </w:p>
    <w:p w:rsidR="00B41BF9" w:rsidRPr="000B6BD2" w:rsidRDefault="00B41BF9"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2A0AD1" w:rsidRPr="000B6BD2">
        <w:rPr>
          <w:rStyle w:val="FontStyle201"/>
          <w:i w:val="0"/>
          <w:sz w:val="28"/>
          <w:szCs w:val="28"/>
        </w:rPr>
        <w:t>Екибастуз</w:t>
      </w:r>
    </w:p>
    <w:p w:rsidR="00B41BF9" w:rsidRPr="000B6BD2" w:rsidRDefault="00B41BF9" w:rsidP="0080690B">
      <w:pPr>
        <w:pStyle w:val="Style100"/>
        <w:widowControl/>
        <w:spacing w:line="0" w:lineRule="atLeast"/>
        <w:ind w:firstLine="708"/>
        <w:rPr>
          <w:rStyle w:val="FontStyle201"/>
          <w:b/>
          <w:i w:val="0"/>
          <w:sz w:val="16"/>
          <w:szCs w:val="16"/>
        </w:rPr>
      </w:pPr>
    </w:p>
    <w:tbl>
      <w:tblPr>
        <w:tblW w:w="10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46"/>
        <w:gridCol w:w="1701"/>
        <w:gridCol w:w="850"/>
        <w:gridCol w:w="1748"/>
        <w:gridCol w:w="986"/>
        <w:gridCol w:w="1060"/>
        <w:gridCol w:w="1134"/>
      </w:tblGrid>
      <w:tr w:rsidR="00AC35FC" w:rsidRPr="000B6BD2" w:rsidTr="009C20EB">
        <w:trPr>
          <w:trHeight w:val="331"/>
          <w:tblHeader/>
          <w:jc w:val="center"/>
        </w:trPr>
        <w:tc>
          <w:tcPr>
            <w:tcW w:w="2000" w:type="dxa"/>
            <w:vMerge w:val="restart"/>
            <w:shd w:val="clear" w:color="auto" w:fill="auto"/>
            <w:noWrap/>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47" w:type="dxa"/>
            <w:gridSpan w:val="2"/>
            <w:shd w:val="clear" w:color="auto" w:fill="auto"/>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598" w:type="dxa"/>
            <w:gridSpan w:val="2"/>
            <w:shd w:val="clear" w:color="auto" w:fill="auto"/>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180" w:type="dxa"/>
            <w:gridSpan w:val="3"/>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AC35FC" w:rsidRPr="000B6BD2" w:rsidTr="009C20EB">
        <w:trPr>
          <w:trHeight w:val="421"/>
          <w:tblHeader/>
          <w:jc w:val="center"/>
        </w:trPr>
        <w:tc>
          <w:tcPr>
            <w:tcW w:w="2000" w:type="dxa"/>
            <w:vMerge/>
            <w:shd w:val="clear" w:color="auto" w:fill="auto"/>
            <w:noWrap/>
            <w:vAlign w:val="center"/>
          </w:tcPr>
          <w:p w:rsidR="00AC35FC" w:rsidRPr="000B6BD2" w:rsidRDefault="00AC35FC" w:rsidP="0080690B">
            <w:pPr>
              <w:jc w:val="center"/>
              <w:rPr>
                <w:rFonts w:ascii="Times New Roman" w:hAnsi="Times New Roman"/>
                <w:b/>
                <w:bCs/>
                <w:lang w:eastAsia="ru-RU" w:bidi="ar-SA"/>
              </w:rPr>
            </w:pPr>
          </w:p>
        </w:tc>
        <w:tc>
          <w:tcPr>
            <w:tcW w:w="946" w:type="dxa"/>
            <w:shd w:val="clear" w:color="auto" w:fill="auto"/>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850" w:type="dxa"/>
            <w:shd w:val="clear" w:color="auto" w:fill="auto"/>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48" w:type="dxa"/>
            <w:shd w:val="clear" w:color="auto" w:fill="auto"/>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986" w:type="dxa"/>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≥ПДК</w:t>
            </w:r>
          </w:p>
        </w:tc>
        <w:tc>
          <w:tcPr>
            <w:tcW w:w="1060" w:type="dxa"/>
            <w:vAlign w:val="center"/>
          </w:tcPr>
          <w:p w:rsidR="00AC35FC" w:rsidRPr="000B6BD2" w:rsidRDefault="00AC35FC" w:rsidP="0080690B">
            <w:pPr>
              <w:jc w:val="center"/>
              <w:rPr>
                <w:rFonts w:ascii="Times New Roman" w:hAnsi="Times New Roman"/>
                <w:b/>
                <w:bCs/>
                <w:lang w:eastAsia="ru-RU" w:bidi="ar-SA"/>
              </w:rPr>
            </w:pPr>
            <w:r w:rsidRPr="000B6BD2">
              <w:rPr>
                <w:rFonts w:ascii="Times New Roman" w:hAnsi="Times New Roman"/>
                <w:b/>
                <w:bCs/>
                <w:lang w:eastAsia="ru-RU" w:bidi="ar-SA"/>
              </w:rPr>
              <w:t>≥5ПДК</w:t>
            </w:r>
          </w:p>
        </w:tc>
        <w:tc>
          <w:tcPr>
            <w:tcW w:w="1134" w:type="dxa"/>
            <w:vAlign w:val="center"/>
          </w:tcPr>
          <w:p w:rsidR="00AC35FC" w:rsidRPr="000B6BD2" w:rsidRDefault="00AC35FC" w:rsidP="00AC35FC">
            <w:pPr>
              <w:jc w:val="center"/>
              <w:rPr>
                <w:rFonts w:ascii="Times New Roman" w:hAnsi="Times New Roman"/>
                <w:b/>
                <w:bCs/>
                <w:lang w:eastAsia="ru-RU" w:bidi="ar-SA"/>
              </w:rPr>
            </w:pPr>
            <w:r w:rsidRPr="000B6BD2">
              <w:rPr>
                <w:rFonts w:ascii="Times New Roman" w:hAnsi="Times New Roman"/>
                <w:b/>
                <w:bCs/>
                <w:lang w:eastAsia="ru-RU" w:bidi="ar-SA"/>
              </w:rPr>
              <w:t>≥10ПДК</w:t>
            </w:r>
          </w:p>
        </w:tc>
      </w:tr>
      <w:tr w:rsidR="009633DB" w:rsidRPr="000B6BD2" w:rsidTr="00C962EF">
        <w:trPr>
          <w:trHeight w:val="114"/>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Взвешанные вещества</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0,258</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1,718</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0,800</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1,600</w:t>
            </w:r>
          </w:p>
        </w:tc>
        <w:tc>
          <w:tcPr>
            <w:tcW w:w="986" w:type="dxa"/>
            <w:shd w:val="clear" w:color="000000" w:fill="FFFFFF"/>
            <w:vAlign w:val="bottom"/>
          </w:tcPr>
          <w:p w:rsidR="009633DB" w:rsidRPr="000B6BD2" w:rsidRDefault="009633DB">
            <w:pPr>
              <w:jc w:val="center"/>
              <w:rPr>
                <w:rFonts w:ascii="Times New Roman" w:hAnsi="Times New Roman"/>
              </w:rPr>
            </w:pPr>
            <w:r w:rsidRPr="000B6BD2">
              <w:rPr>
                <w:rFonts w:ascii="Times New Roman" w:hAnsi="Times New Roman"/>
              </w:rPr>
              <w:t>11</w:t>
            </w: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114"/>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Взвешенные частицы РМ-2,5</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0,019</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0,113</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986" w:type="dxa"/>
            <w:shd w:val="clear" w:color="000000" w:fill="FFFFFF"/>
            <w:vAlign w:val="bottom"/>
          </w:tcPr>
          <w:p w:rsidR="009633DB" w:rsidRPr="000B6BD2" w:rsidRDefault="009633DB">
            <w:pPr>
              <w:jc w:val="center"/>
              <w:rPr>
                <w:rFonts w:ascii="Times New Roman" w:hAnsi="Times New Roman"/>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10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Взвешенные частицы РМ-10</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0,030</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0,492</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10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Диоксид серы</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0,012</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0,241</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0,275</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0,550</w:t>
            </w: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112"/>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Сульфаты</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0,009</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0,100</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0,011</w:t>
            </w:r>
          </w:p>
        </w:tc>
        <w:tc>
          <w:tcPr>
            <w:tcW w:w="986" w:type="dxa"/>
            <w:shd w:val="clear" w:color="000000" w:fill="FFFFFF"/>
            <w:vAlign w:val="bottom"/>
          </w:tcPr>
          <w:p w:rsidR="009633DB" w:rsidRPr="000B6BD2" w:rsidRDefault="009633DB">
            <w:pPr>
              <w:jc w:val="center"/>
              <w:rPr>
                <w:rFonts w:ascii="Times New Roman" w:hAnsi="Times New Roman"/>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242"/>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Оксид углерода</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0,202</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0,067</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1,614</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0,323</w:t>
            </w: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Диоксид азота</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0,018</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0,450</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0,117</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1,371</w:t>
            </w:r>
          </w:p>
        </w:tc>
        <w:tc>
          <w:tcPr>
            <w:tcW w:w="986" w:type="dxa"/>
            <w:shd w:val="clear" w:color="000000" w:fill="FFFFFF"/>
            <w:vAlign w:val="center"/>
          </w:tcPr>
          <w:p w:rsidR="009633DB" w:rsidRPr="000B6BD2" w:rsidRDefault="009633DB">
            <w:pPr>
              <w:jc w:val="center"/>
              <w:rPr>
                <w:rFonts w:ascii="Times New Roman" w:hAnsi="Times New Roman"/>
                <w:color w:val="000000"/>
              </w:rPr>
            </w:pPr>
            <w:r w:rsidRPr="000B6BD2">
              <w:rPr>
                <w:rFonts w:ascii="Times New Roman" w:hAnsi="Times New Roman"/>
                <w:color w:val="000000"/>
              </w:rPr>
              <w:t>8</w:t>
            </w: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Оксид азота</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0,008</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0,128</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0,194</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0,484</w:t>
            </w: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Озон</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0,066</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2,190</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0,116</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0,725</w:t>
            </w: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Сероводород</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0,002</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0,008</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1,050</w:t>
            </w:r>
          </w:p>
        </w:tc>
        <w:tc>
          <w:tcPr>
            <w:tcW w:w="986" w:type="dxa"/>
            <w:shd w:val="clear" w:color="000000" w:fill="FFFFFF"/>
            <w:vAlign w:val="center"/>
          </w:tcPr>
          <w:p w:rsidR="009633DB" w:rsidRPr="000B6BD2" w:rsidRDefault="009633DB">
            <w:pPr>
              <w:jc w:val="center"/>
              <w:rPr>
                <w:rFonts w:ascii="Times New Roman" w:hAnsi="Times New Roman"/>
                <w:color w:val="000000"/>
              </w:rPr>
            </w:pPr>
            <w:r w:rsidRPr="000B6BD2">
              <w:rPr>
                <w:rFonts w:ascii="Times New Roman" w:hAnsi="Times New Roman"/>
                <w:color w:val="000000"/>
              </w:rPr>
              <w:t>11</w:t>
            </w: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Аммиак</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0,008</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0,203</w:t>
            </w: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0,050</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0,249</w:t>
            </w: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0,000</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0,000</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r w:rsidR="009633DB" w:rsidRPr="000B6BD2" w:rsidTr="00C962EF">
        <w:trPr>
          <w:trHeight w:val="78"/>
          <w:jc w:val="center"/>
        </w:trPr>
        <w:tc>
          <w:tcPr>
            <w:tcW w:w="2000" w:type="dxa"/>
            <w:shd w:val="clear" w:color="auto" w:fill="auto"/>
            <w:noWrap/>
            <w:vAlign w:val="center"/>
          </w:tcPr>
          <w:p w:rsidR="009633DB" w:rsidRPr="000B6BD2" w:rsidRDefault="009633DB">
            <w:pPr>
              <w:rPr>
                <w:rFonts w:ascii="Times New Roman" w:hAnsi="Times New Roman"/>
                <w:color w:val="000000"/>
              </w:rPr>
            </w:pPr>
            <w:r w:rsidRPr="000B6BD2">
              <w:rPr>
                <w:rFonts w:ascii="Times New Roman" w:hAnsi="Times New Roman"/>
                <w:color w:val="000000"/>
              </w:rPr>
              <w:t xml:space="preserve">Метан </w:t>
            </w:r>
          </w:p>
        </w:tc>
        <w:tc>
          <w:tcPr>
            <w:tcW w:w="946" w:type="dxa"/>
            <w:shd w:val="clear" w:color="000000" w:fill="FFFFFF"/>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0,000</w:t>
            </w:r>
          </w:p>
        </w:tc>
        <w:tc>
          <w:tcPr>
            <w:tcW w:w="1701"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850" w:type="dxa"/>
            <w:shd w:val="clear" w:color="000000" w:fill="FFFFFF"/>
            <w:noWrap/>
            <w:vAlign w:val="center"/>
          </w:tcPr>
          <w:p w:rsidR="009633DB" w:rsidRPr="000B6BD2" w:rsidRDefault="009633DB" w:rsidP="00C962EF">
            <w:pPr>
              <w:jc w:val="center"/>
              <w:rPr>
                <w:rFonts w:ascii="Times New Roman" w:hAnsi="Times New Roman"/>
                <w:color w:val="000000"/>
              </w:rPr>
            </w:pPr>
            <w:r w:rsidRPr="000B6BD2">
              <w:rPr>
                <w:rFonts w:ascii="Times New Roman" w:hAnsi="Times New Roman"/>
                <w:color w:val="000000"/>
              </w:rPr>
              <w:t>0,000</w:t>
            </w:r>
          </w:p>
        </w:tc>
        <w:tc>
          <w:tcPr>
            <w:tcW w:w="1748" w:type="dxa"/>
            <w:shd w:val="clear" w:color="000000" w:fill="FFFFFF"/>
            <w:noWrap/>
            <w:vAlign w:val="center"/>
          </w:tcPr>
          <w:p w:rsidR="009633DB" w:rsidRPr="000B6BD2" w:rsidRDefault="009633DB" w:rsidP="00C962EF">
            <w:pPr>
              <w:jc w:val="center"/>
              <w:rPr>
                <w:rFonts w:ascii="Times New Roman" w:hAnsi="Times New Roman"/>
                <w:color w:val="000000"/>
              </w:rPr>
            </w:pPr>
          </w:p>
        </w:tc>
        <w:tc>
          <w:tcPr>
            <w:tcW w:w="986" w:type="dxa"/>
            <w:shd w:val="clear" w:color="000000" w:fill="FFFFFF"/>
            <w:vAlign w:val="center"/>
          </w:tcPr>
          <w:p w:rsidR="009633DB" w:rsidRPr="000B6BD2" w:rsidRDefault="009633DB">
            <w:pPr>
              <w:jc w:val="center"/>
              <w:rPr>
                <w:rFonts w:ascii="Times New Roman" w:hAnsi="Times New Roman"/>
                <w:color w:val="000000"/>
              </w:rPr>
            </w:pPr>
          </w:p>
        </w:tc>
        <w:tc>
          <w:tcPr>
            <w:tcW w:w="1060" w:type="dxa"/>
            <w:shd w:val="clear" w:color="000000" w:fill="FFFFFF"/>
            <w:vAlign w:val="center"/>
          </w:tcPr>
          <w:p w:rsidR="009633DB" w:rsidRPr="000B6BD2" w:rsidRDefault="009633DB" w:rsidP="00F81475">
            <w:pPr>
              <w:jc w:val="center"/>
              <w:rPr>
                <w:rFonts w:ascii="Times New Roman" w:hAnsi="Times New Roman"/>
              </w:rPr>
            </w:pPr>
          </w:p>
        </w:tc>
        <w:tc>
          <w:tcPr>
            <w:tcW w:w="1134" w:type="dxa"/>
            <w:shd w:val="clear" w:color="000000" w:fill="FFFFFF"/>
            <w:vAlign w:val="center"/>
          </w:tcPr>
          <w:p w:rsidR="009633DB" w:rsidRPr="000B6BD2" w:rsidRDefault="009633DB" w:rsidP="00F81475">
            <w:pPr>
              <w:jc w:val="center"/>
              <w:rPr>
                <w:rFonts w:ascii="Times New Roman" w:hAnsi="Times New Roman"/>
              </w:rPr>
            </w:pPr>
          </w:p>
        </w:tc>
      </w:tr>
    </w:tbl>
    <w:p w:rsidR="00241964" w:rsidRPr="000B6BD2" w:rsidRDefault="00241964" w:rsidP="00307DA0">
      <w:pPr>
        <w:jc w:val="both"/>
        <w:rPr>
          <w:rFonts w:ascii="Times New Roman" w:hAnsi="Times New Roman"/>
        </w:rPr>
      </w:pPr>
    </w:p>
    <w:p w:rsidR="000073B8" w:rsidRPr="000B6BD2" w:rsidRDefault="00D23D8B" w:rsidP="000073B8">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07597D"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(рис.12.2.), уровень загрязнения атмосферного воздуха оценивался </w:t>
      </w:r>
      <w:r w:rsidR="009C20EB" w:rsidRPr="000B6BD2">
        <w:rPr>
          <w:rFonts w:ascii="Times New Roman" w:hAnsi="Times New Roman"/>
          <w:b/>
          <w:i/>
          <w:sz w:val="28"/>
          <w:szCs w:val="28"/>
        </w:rPr>
        <w:t>повышенным</w:t>
      </w:r>
      <w:r w:rsidR="00257373" w:rsidRPr="000B6BD2">
        <w:rPr>
          <w:rFonts w:ascii="Times New Roman" w:hAnsi="Times New Roman"/>
          <w:sz w:val="28"/>
          <w:szCs w:val="28"/>
        </w:rPr>
        <w:t>,</w:t>
      </w:r>
      <w:r w:rsidR="00185F68" w:rsidRPr="000B6BD2">
        <w:rPr>
          <w:rFonts w:ascii="Times New Roman" w:hAnsi="Times New Roman"/>
          <w:sz w:val="28"/>
          <w:szCs w:val="28"/>
        </w:rPr>
        <w:t>о</w:t>
      </w:r>
      <w:r w:rsidRPr="000B6BD2">
        <w:rPr>
          <w:rFonts w:ascii="Times New Roman" w:hAnsi="Times New Roman"/>
          <w:sz w:val="28"/>
          <w:szCs w:val="28"/>
        </w:rPr>
        <w:t>н определялся значени</w:t>
      </w:r>
      <w:r w:rsidR="00F81475" w:rsidRPr="000B6BD2">
        <w:rPr>
          <w:rFonts w:ascii="Times New Roman" w:hAnsi="Times New Roman"/>
          <w:sz w:val="28"/>
          <w:szCs w:val="28"/>
        </w:rPr>
        <w:t>ями</w:t>
      </w:r>
      <w:r w:rsidR="00E93137" w:rsidRPr="000B6BD2">
        <w:rPr>
          <w:rFonts w:ascii="Times New Roman" w:hAnsi="Times New Roman"/>
          <w:sz w:val="28"/>
          <w:szCs w:val="28"/>
        </w:rPr>
        <w:t xml:space="preserve"> </w:t>
      </w:r>
      <w:r w:rsidR="004F7F5B" w:rsidRPr="000B6BD2">
        <w:rPr>
          <w:rFonts w:ascii="Times New Roman" w:hAnsi="Times New Roman"/>
          <w:sz w:val="28"/>
          <w:szCs w:val="28"/>
        </w:rPr>
        <w:t>НП</w:t>
      </w:r>
      <w:r w:rsidR="00E93137" w:rsidRPr="000B6BD2">
        <w:rPr>
          <w:rFonts w:ascii="Times New Roman" w:hAnsi="Times New Roman"/>
          <w:sz w:val="28"/>
          <w:szCs w:val="28"/>
        </w:rPr>
        <w:t xml:space="preserve"> </w:t>
      </w:r>
      <w:r w:rsidR="00E418ED" w:rsidRPr="000B6BD2">
        <w:rPr>
          <w:rFonts w:ascii="Times New Roman" w:hAnsi="Times New Roman"/>
          <w:sz w:val="28"/>
          <w:szCs w:val="28"/>
        </w:rPr>
        <w:t>равным</w:t>
      </w:r>
      <w:r w:rsidR="004F7F5B" w:rsidRPr="000B6BD2">
        <w:rPr>
          <w:rFonts w:ascii="Times New Roman" w:hAnsi="Times New Roman"/>
          <w:sz w:val="28"/>
          <w:szCs w:val="28"/>
          <w:lang w:val="kk-KZ"/>
        </w:rPr>
        <w:t xml:space="preserve"> 14,1%;</w:t>
      </w:r>
      <w:r w:rsidR="004F7F5B" w:rsidRPr="000B6BD2">
        <w:rPr>
          <w:rFonts w:ascii="Times New Roman" w:hAnsi="Times New Roman"/>
          <w:sz w:val="28"/>
          <w:szCs w:val="28"/>
        </w:rPr>
        <w:t>СИ</w:t>
      </w:r>
      <w:r w:rsidR="00E418ED" w:rsidRPr="000B6BD2">
        <w:rPr>
          <w:rFonts w:ascii="Times New Roman" w:hAnsi="Times New Roman"/>
          <w:sz w:val="28"/>
          <w:szCs w:val="28"/>
        </w:rPr>
        <w:t xml:space="preserve"> = </w:t>
      </w:r>
      <w:r w:rsidR="004F7F5B" w:rsidRPr="000B6BD2">
        <w:rPr>
          <w:rFonts w:ascii="Times New Roman" w:hAnsi="Times New Roman"/>
          <w:sz w:val="28"/>
          <w:szCs w:val="28"/>
          <w:lang w:val="kk-KZ"/>
        </w:rPr>
        <w:t>1,6 (низкий уровень)</w:t>
      </w:r>
      <w:r w:rsidR="00BE6019" w:rsidRPr="000B6BD2">
        <w:rPr>
          <w:rFonts w:ascii="Times New Roman" w:hAnsi="Times New Roman"/>
          <w:sz w:val="28"/>
          <w:szCs w:val="28"/>
        </w:rPr>
        <w:t xml:space="preserve">(табл.1 и табл.1.1). </w:t>
      </w:r>
    </w:p>
    <w:p w:rsidR="00774DE6" w:rsidRPr="000B6BD2" w:rsidRDefault="00D23D8B" w:rsidP="00774DE6">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257373" w:rsidRPr="000B6BD2">
        <w:rPr>
          <w:rFonts w:ascii="Times New Roman" w:hAnsi="Times New Roman"/>
          <w:sz w:val="28"/>
          <w:szCs w:val="28"/>
        </w:rPr>
        <w:t>ые</w:t>
      </w:r>
      <w:r w:rsidR="00E93137" w:rsidRPr="000B6BD2">
        <w:rPr>
          <w:rFonts w:ascii="Times New Roman" w:hAnsi="Times New Roman"/>
          <w:sz w:val="28"/>
          <w:szCs w:val="28"/>
        </w:rPr>
        <w:t xml:space="preserve"> </w:t>
      </w:r>
      <w:r w:rsidRPr="000B6BD2">
        <w:rPr>
          <w:rFonts w:ascii="Times New Roman" w:hAnsi="Times New Roman"/>
          <w:sz w:val="28"/>
          <w:szCs w:val="28"/>
        </w:rPr>
        <w:t>концентраци</w:t>
      </w:r>
      <w:r w:rsidR="00257373" w:rsidRPr="000B6BD2">
        <w:rPr>
          <w:rFonts w:ascii="Times New Roman" w:hAnsi="Times New Roman"/>
          <w:sz w:val="28"/>
          <w:szCs w:val="28"/>
        </w:rPr>
        <w:t>и</w:t>
      </w:r>
      <w:r w:rsidR="00E93137" w:rsidRPr="000B6BD2">
        <w:rPr>
          <w:rFonts w:ascii="Times New Roman" w:hAnsi="Times New Roman"/>
          <w:sz w:val="28"/>
          <w:szCs w:val="28"/>
        </w:rPr>
        <w:t xml:space="preserve"> </w:t>
      </w:r>
      <w:r w:rsidR="009C20EB" w:rsidRPr="000B6BD2">
        <w:rPr>
          <w:rFonts w:ascii="Times New Roman" w:hAnsi="Times New Roman"/>
          <w:sz w:val="28"/>
          <w:szCs w:val="28"/>
        </w:rPr>
        <w:t>взвешенных веществ превысили 1,7</w:t>
      </w:r>
      <w:r w:rsidR="00D70D8F" w:rsidRPr="000B6BD2">
        <w:rPr>
          <w:rFonts w:ascii="Times New Roman" w:hAnsi="Times New Roman"/>
          <w:sz w:val="28"/>
          <w:szCs w:val="28"/>
        </w:rPr>
        <w:t xml:space="preserve"> ПДК</w:t>
      </w:r>
      <w:r w:rsidR="00D70D8F" w:rsidRPr="000B6BD2">
        <w:rPr>
          <w:rFonts w:ascii="Times New Roman" w:hAnsi="Times New Roman"/>
          <w:sz w:val="28"/>
          <w:szCs w:val="28"/>
          <w:vertAlign w:val="subscript"/>
        </w:rPr>
        <w:t>с.с.</w:t>
      </w:r>
      <w:r w:rsidR="00D70D8F" w:rsidRPr="000B6BD2">
        <w:rPr>
          <w:rFonts w:ascii="Times New Roman" w:hAnsi="Times New Roman"/>
          <w:sz w:val="28"/>
          <w:szCs w:val="28"/>
        </w:rPr>
        <w:t xml:space="preserve">, </w:t>
      </w:r>
      <w:r w:rsidR="009C20EB" w:rsidRPr="000B6BD2">
        <w:rPr>
          <w:rFonts w:ascii="Times New Roman" w:hAnsi="Times New Roman"/>
          <w:sz w:val="28"/>
          <w:szCs w:val="28"/>
        </w:rPr>
        <w:t>озона – 2,2</w:t>
      </w:r>
      <w:r w:rsidR="00F81475" w:rsidRPr="000B6BD2">
        <w:rPr>
          <w:rFonts w:ascii="Times New Roman" w:hAnsi="Times New Roman"/>
          <w:sz w:val="28"/>
          <w:szCs w:val="28"/>
        </w:rPr>
        <w:t xml:space="preserve"> ПДК</w:t>
      </w:r>
      <w:r w:rsidR="00F81475" w:rsidRPr="000B6BD2">
        <w:rPr>
          <w:rFonts w:ascii="Times New Roman" w:hAnsi="Times New Roman"/>
          <w:sz w:val="28"/>
          <w:szCs w:val="28"/>
          <w:vertAlign w:val="subscript"/>
        </w:rPr>
        <w:t>с.с.</w:t>
      </w:r>
      <w:r w:rsidR="00F81475" w:rsidRPr="000B6BD2">
        <w:rPr>
          <w:rFonts w:ascii="Times New Roman" w:hAnsi="Times New Roman"/>
          <w:sz w:val="28"/>
          <w:szCs w:val="28"/>
        </w:rPr>
        <w:t xml:space="preserve">, </w:t>
      </w:r>
      <w:r w:rsidR="00D70D8F" w:rsidRPr="000B6BD2">
        <w:rPr>
          <w:rFonts w:ascii="Times New Roman" w:hAnsi="Times New Roman"/>
          <w:sz w:val="28"/>
          <w:szCs w:val="28"/>
        </w:rPr>
        <w:t>других загрязняющих веществ – не превышали ПДК.</w:t>
      </w:r>
      <w:r w:rsidR="00AF15EE" w:rsidRPr="000B6BD2">
        <w:rPr>
          <w:rFonts w:ascii="Times New Roman" w:hAnsi="Times New Roman"/>
          <w:sz w:val="28"/>
          <w:szCs w:val="28"/>
        </w:rPr>
        <w:t>Зарегистрирован</w:t>
      </w:r>
      <w:r w:rsidR="006A4116" w:rsidRPr="000B6BD2">
        <w:rPr>
          <w:rFonts w:ascii="Times New Roman" w:hAnsi="Times New Roman"/>
          <w:sz w:val="28"/>
          <w:szCs w:val="28"/>
        </w:rPr>
        <w:t xml:space="preserve">ы </w:t>
      </w:r>
      <w:r w:rsidR="008702BB" w:rsidRPr="000B6BD2">
        <w:rPr>
          <w:rFonts w:ascii="Times New Roman" w:hAnsi="Times New Roman"/>
          <w:sz w:val="28"/>
          <w:szCs w:val="28"/>
        </w:rPr>
        <w:t xml:space="preserve">превышения </w:t>
      </w:r>
      <w:r w:rsidR="00136CA0" w:rsidRPr="000B6BD2">
        <w:rPr>
          <w:rFonts w:ascii="Times New Roman" w:hAnsi="Times New Roman"/>
          <w:sz w:val="28"/>
          <w:szCs w:val="28"/>
        </w:rPr>
        <w:t xml:space="preserve">более 1 </w:t>
      </w:r>
      <w:r w:rsidR="008702BB" w:rsidRPr="000B6BD2">
        <w:rPr>
          <w:rFonts w:ascii="Times New Roman" w:hAnsi="Times New Roman"/>
          <w:sz w:val="28"/>
          <w:szCs w:val="28"/>
        </w:rPr>
        <w:t>ПДК</w:t>
      </w:r>
      <w:r w:rsidR="006A4116" w:rsidRPr="000B6BD2">
        <w:rPr>
          <w:rFonts w:ascii="Times New Roman" w:hAnsi="Times New Roman"/>
          <w:sz w:val="28"/>
          <w:szCs w:val="28"/>
        </w:rPr>
        <w:t>:</w:t>
      </w:r>
      <w:r w:rsidR="00F81475" w:rsidRPr="000B6BD2">
        <w:rPr>
          <w:rFonts w:ascii="Times New Roman" w:hAnsi="Times New Roman"/>
          <w:sz w:val="28"/>
          <w:szCs w:val="28"/>
        </w:rPr>
        <w:t xml:space="preserve">по </w:t>
      </w:r>
      <w:r w:rsidR="004F7F5B" w:rsidRPr="000B6BD2">
        <w:rPr>
          <w:rFonts w:ascii="Times New Roman" w:hAnsi="Times New Roman"/>
          <w:sz w:val="28"/>
          <w:szCs w:val="28"/>
          <w:lang w:val="kk-KZ"/>
        </w:rPr>
        <w:t xml:space="preserve">взвешенным веществам и </w:t>
      </w:r>
      <w:r w:rsidR="009C20EB" w:rsidRPr="000B6BD2">
        <w:rPr>
          <w:rFonts w:ascii="Times New Roman" w:hAnsi="Times New Roman"/>
          <w:sz w:val="28"/>
          <w:szCs w:val="28"/>
        </w:rPr>
        <w:t>сероводороду – 11</w:t>
      </w:r>
      <w:r w:rsidR="00F81475" w:rsidRPr="000B6BD2">
        <w:rPr>
          <w:rFonts w:ascii="Times New Roman" w:hAnsi="Times New Roman"/>
          <w:sz w:val="28"/>
          <w:szCs w:val="28"/>
        </w:rPr>
        <w:t xml:space="preserve">, </w:t>
      </w:r>
      <w:r w:rsidR="00D01A5F" w:rsidRPr="000B6BD2">
        <w:rPr>
          <w:rFonts w:ascii="Times New Roman" w:hAnsi="Times New Roman"/>
          <w:sz w:val="28"/>
          <w:szCs w:val="28"/>
        </w:rPr>
        <w:t xml:space="preserve">по диоксиду азота – </w:t>
      </w:r>
      <w:r w:rsidR="009C20EB" w:rsidRPr="000B6BD2">
        <w:rPr>
          <w:rFonts w:ascii="Times New Roman" w:hAnsi="Times New Roman"/>
          <w:sz w:val="28"/>
          <w:szCs w:val="28"/>
          <w:lang w:val="kk-KZ"/>
        </w:rPr>
        <w:t>8</w:t>
      </w:r>
      <w:r w:rsidR="004F7F5B" w:rsidRPr="000B6BD2">
        <w:rPr>
          <w:rFonts w:ascii="Times New Roman" w:hAnsi="Times New Roman"/>
          <w:sz w:val="28"/>
          <w:szCs w:val="28"/>
          <w:lang w:val="kk-KZ"/>
        </w:rPr>
        <w:t xml:space="preserve"> случаев</w:t>
      </w:r>
      <w:r w:rsidR="00F507DC" w:rsidRPr="000B6BD2">
        <w:rPr>
          <w:rFonts w:ascii="Times New Roman" w:hAnsi="Times New Roman"/>
          <w:sz w:val="28"/>
          <w:szCs w:val="28"/>
        </w:rPr>
        <w:t>(таблица 9</w:t>
      </w:r>
      <w:r w:rsidR="00FE06FC" w:rsidRPr="000B6BD2">
        <w:rPr>
          <w:rFonts w:ascii="Times New Roman" w:hAnsi="Times New Roman"/>
          <w:sz w:val="28"/>
          <w:szCs w:val="28"/>
        </w:rPr>
        <w:t>7</w:t>
      </w:r>
      <w:r w:rsidR="00AF09E5" w:rsidRPr="000B6BD2">
        <w:rPr>
          <w:rFonts w:ascii="Times New Roman" w:hAnsi="Times New Roman"/>
          <w:sz w:val="28"/>
          <w:szCs w:val="28"/>
        </w:rPr>
        <w:t>)</w:t>
      </w:r>
      <w:r w:rsidR="008702BB" w:rsidRPr="000B6BD2">
        <w:rPr>
          <w:rFonts w:ascii="Times New Roman" w:hAnsi="Times New Roman"/>
          <w:sz w:val="28"/>
          <w:szCs w:val="28"/>
        </w:rPr>
        <w:t>.</w:t>
      </w:r>
    </w:p>
    <w:p w:rsidR="001D1151" w:rsidRPr="000B6BD2" w:rsidRDefault="001D1151" w:rsidP="00774DE6">
      <w:pPr>
        <w:ind w:firstLine="709"/>
        <w:jc w:val="both"/>
        <w:rPr>
          <w:rFonts w:ascii="Times New Roman" w:hAnsi="Times New Roman"/>
          <w:sz w:val="28"/>
          <w:szCs w:val="28"/>
          <w:lang w:val="kk-KZ"/>
        </w:rPr>
      </w:pPr>
    </w:p>
    <w:p w:rsidR="008D6577" w:rsidRPr="000B6BD2" w:rsidRDefault="008D6577" w:rsidP="001D1151">
      <w:pPr>
        <w:pStyle w:val="afa"/>
        <w:numPr>
          <w:ilvl w:val="1"/>
          <w:numId w:val="6"/>
        </w:numPr>
        <w:spacing w:line="0" w:lineRule="atLeast"/>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по городу Аксу</w:t>
      </w:r>
    </w:p>
    <w:p w:rsidR="001D1151" w:rsidRPr="000B6BD2" w:rsidRDefault="001D1151" w:rsidP="008D6577">
      <w:pPr>
        <w:pStyle w:val="afa"/>
        <w:spacing w:line="0" w:lineRule="atLeast"/>
        <w:ind w:left="1452"/>
        <w:rPr>
          <w:rFonts w:ascii="Times New Roman" w:hAnsi="Times New Roman"/>
          <w:b/>
          <w:sz w:val="28"/>
          <w:szCs w:val="28"/>
        </w:rPr>
      </w:pPr>
    </w:p>
    <w:p w:rsidR="008D6577" w:rsidRPr="000B6BD2" w:rsidRDefault="008D6577" w:rsidP="008D6577">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 1 стационарном посту</w:t>
      </w:r>
      <w:r w:rsidR="00F507DC" w:rsidRPr="000B6BD2">
        <w:rPr>
          <w:rFonts w:ascii="Times New Roman" w:hAnsi="Times New Roman"/>
          <w:sz w:val="28"/>
          <w:szCs w:val="28"/>
        </w:rPr>
        <w:t>(рис.12.3., таблица 9</w:t>
      </w:r>
      <w:r w:rsidR="00FE06FC" w:rsidRPr="000B6BD2">
        <w:rPr>
          <w:rFonts w:ascii="Times New Roman" w:hAnsi="Times New Roman"/>
          <w:sz w:val="28"/>
          <w:szCs w:val="28"/>
        </w:rPr>
        <w:t>8</w:t>
      </w:r>
      <w:r w:rsidRPr="000B6BD2">
        <w:rPr>
          <w:rFonts w:ascii="Times New Roman" w:hAnsi="Times New Roman"/>
          <w:sz w:val="28"/>
          <w:szCs w:val="28"/>
        </w:rPr>
        <w:t>)</w:t>
      </w:r>
      <w:r w:rsidRPr="000B6BD2">
        <w:rPr>
          <w:rStyle w:val="FontStyle201"/>
          <w:sz w:val="28"/>
          <w:szCs w:val="28"/>
        </w:rPr>
        <w:t>.</w:t>
      </w:r>
    </w:p>
    <w:p w:rsidR="008D6577" w:rsidRPr="000B6BD2" w:rsidRDefault="00F507DC" w:rsidP="008D6577">
      <w:pPr>
        <w:jc w:val="right"/>
        <w:rPr>
          <w:rFonts w:ascii="Times New Roman" w:hAnsi="Times New Roman"/>
          <w:lang w:val="kk-KZ"/>
        </w:rPr>
      </w:pPr>
      <w:r w:rsidRPr="000B6BD2">
        <w:rPr>
          <w:rFonts w:ascii="Times New Roman" w:hAnsi="Times New Roman"/>
        </w:rPr>
        <w:t>Таблица 9</w:t>
      </w:r>
      <w:r w:rsidR="007D11EA" w:rsidRPr="000B6BD2">
        <w:rPr>
          <w:rFonts w:ascii="Times New Roman" w:hAnsi="Times New Roman"/>
        </w:rPr>
        <w:t>8</w:t>
      </w:r>
    </w:p>
    <w:p w:rsidR="008D6577" w:rsidRPr="000B6BD2" w:rsidRDefault="008D6577" w:rsidP="008D6577">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8D6577" w:rsidRPr="000B6BD2" w:rsidRDefault="008D6577" w:rsidP="008D6577">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801"/>
        <w:gridCol w:w="3969"/>
      </w:tblGrid>
      <w:tr w:rsidR="008D6577" w:rsidRPr="000B6BD2" w:rsidTr="00F01062">
        <w:tc>
          <w:tcPr>
            <w:tcW w:w="959" w:type="dxa"/>
            <w:vAlign w:val="center"/>
          </w:tcPr>
          <w:p w:rsidR="008D6577" w:rsidRPr="000B6BD2" w:rsidRDefault="008D6577" w:rsidP="00F01062">
            <w:pPr>
              <w:jc w:val="center"/>
              <w:outlineLvl w:val="1"/>
              <w:rPr>
                <w:rFonts w:ascii="Times New Roman" w:hAnsi="Times New Roman"/>
                <w:b/>
              </w:rPr>
            </w:pPr>
            <w:r w:rsidRPr="000B6BD2">
              <w:rPr>
                <w:rFonts w:ascii="Times New Roman" w:hAnsi="Times New Roman"/>
                <w:b/>
              </w:rPr>
              <w:t>Номер</w:t>
            </w:r>
          </w:p>
          <w:p w:rsidR="008D6577" w:rsidRPr="000B6BD2" w:rsidRDefault="008D6577" w:rsidP="00F01062">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8D6577" w:rsidRPr="000B6BD2" w:rsidRDefault="008D6577" w:rsidP="00F01062">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8D6577" w:rsidRPr="000B6BD2" w:rsidRDefault="008D6577" w:rsidP="00F01062">
            <w:pPr>
              <w:jc w:val="center"/>
              <w:outlineLvl w:val="1"/>
              <w:rPr>
                <w:rFonts w:ascii="Times New Roman" w:hAnsi="Times New Roman"/>
                <w:b/>
              </w:rPr>
            </w:pPr>
            <w:r w:rsidRPr="000B6BD2">
              <w:rPr>
                <w:rFonts w:ascii="Times New Roman" w:hAnsi="Times New Roman"/>
                <w:b/>
              </w:rPr>
              <w:t>Проведение наблюдений</w:t>
            </w:r>
          </w:p>
        </w:tc>
        <w:tc>
          <w:tcPr>
            <w:tcW w:w="1801" w:type="dxa"/>
            <w:vAlign w:val="center"/>
          </w:tcPr>
          <w:p w:rsidR="008D6577" w:rsidRPr="000B6BD2" w:rsidRDefault="008D6577" w:rsidP="00F01062">
            <w:pPr>
              <w:jc w:val="center"/>
              <w:outlineLvl w:val="1"/>
              <w:rPr>
                <w:rFonts w:ascii="Times New Roman" w:hAnsi="Times New Roman"/>
                <w:b/>
              </w:rPr>
            </w:pPr>
            <w:r w:rsidRPr="000B6BD2">
              <w:rPr>
                <w:rFonts w:ascii="Times New Roman" w:hAnsi="Times New Roman"/>
                <w:b/>
              </w:rPr>
              <w:t>Адрес поста</w:t>
            </w:r>
          </w:p>
        </w:tc>
        <w:tc>
          <w:tcPr>
            <w:tcW w:w="3969" w:type="dxa"/>
            <w:vAlign w:val="center"/>
          </w:tcPr>
          <w:p w:rsidR="008D6577" w:rsidRPr="000B6BD2" w:rsidRDefault="008D6577" w:rsidP="00F01062">
            <w:pPr>
              <w:jc w:val="center"/>
              <w:outlineLvl w:val="1"/>
              <w:rPr>
                <w:rFonts w:ascii="Times New Roman" w:hAnsi="Times New Roman"/>
                <w:b/>
              </w:rPr>
            </w:pPr>
            <w:r w:rsidRPr="000B6BD2">
              <w:rPr>
                <w:rFonts w:ascii="Times New Roman" w:hAnsi="Times New Roman"/>
                <w:b/>
              </w:rPr>
              <w:t>Определяемые примеси</w:t>
            </w:r>
          </w:p>
        </w:tc>
      </w:tr>
      <w:tr w:rsidR="008D6577" w:rsidRPr="000B6BD2" w:rsidTr="00F01062">
        <w:tc>
          <w:tcPr>
            <w:tcW w:w="959" w:type="dxa"/>
            <w:vAlign w:val="center"/>
          </w:tcPr>
          <w:p w:rsidR="008D6577" w:rsidRPr="000B6BD2" w:rsidRDefault="008D6577" w:rsidP="00F01062">
            <w:pPr>
              <w:jc w:val="center"/>
              <w:outlineLvl w:val="1"/>
              <w:rPr>
                <w:rFonts w:ascii="Times New Roman" w:hAnsi="Times New Roman"/>
              </w:rPr>
            </w:pPr>
            <w:r w:rsidRPr="000B6BD2">
              <w:rPr>
                <w:rFonts w:ascii="Times New Roman" w:hAnsi="Times New Roman"/>
              </w:rPr>
              <w:t>1</w:t>
            </w:r>
          </w:p>
        </w:tc>
        <w:tc>
          <w:tcPr>
            <w:tcW w:w="1276" w:type="dxa"/>
            <w:vAlign w:val="center"/>
          </w:tcPr>
          <w:p w:rsidR="008D6577" w:rsidRPr="000B6BD2" w:rsidRDefault="008D6577" w:rsidP="00F01062">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8D6577" w:rsidRPr="000B6BD2" w:rsidRDefault="008D6577" w:rsidP="00F01062">
            <w:pPr>
              <w:jc w:val="center"/>
              <w:outlineLvl w:val="1"/>
              <w:rPr>
                <w:rFonts w:ascii="Times New Roman" w:hAnsi="Times New Roman"/>
              </w:rPr>
            </w:pPr>
            <w:r w:rsidRPr="000B6BD2">
              <w:rPr>
                <w:rFonts w:ascii="Times New Roman" w:hAnsi="Times New Roman"/>
              </w:rPr>
              <w:t>в непрерывном режиме</w:t>
            </w:r>
          </w:p>
        </w:tc>
        <w:tc>
          <w:tcPr>
            <w:tcW w:w="1801" w:type="dxa"/>
            <w:vAlign w:val="center"/>
          </w:tcPr>
          <w:p w:rsidR="008D6577" w:rsidRPr="000B6BD2" w:rsidRDefault="008D6577" w:rsidP="00F01062">
            <w:pPr>
              <w:jc w:val="center"/>
              <w:outlineLvl w:val="1"/>
              <w:rPr>
                <w:rFonts w:ascii="Times New Roman" w:hAnsi="Times New Roman"/>
              </w:rPr>
            </w:pPr>
            <w:r w:rsidRPr="000B6BD2">
              <w:rPr>
                <w:rStyle w:val="FontStyle201"/>
                <w:i w:val="0"/>
              </w:rPr>
              <w:t>ул.</w:t>
            </w:r>
            <w:r w:rsidRPr="000B6BD2">
              <w:rPr>
                <w:rFonts w:ascii="Times New Roman" w:hAnsi="Times New Roman"/>
              </w:rPr>
              <w:t>Ауэзова 4 Г</w:t>
            </w:r>
          </w:p>
        </w:tc>
        <w:tc>
          <w:tcPr>
            <w:tcW w:w="3969" w:type="dxa"/>
            <w:vAlign w:val="center"/>
          </w:tcPr>
          <w:p w:rsidR="008D6577" w:rsidRPr="000B6BD2" w:rsidRDefault="008D6577" w:rsidP="00F01062">
            <w:pPr>
              <w:outlineLvl w:val="1"/>
              <w:rPr>
                <w:rFonts w:ascii="Times New Roman" w:hAnsi="Times New Roman"/>
              </w:rPr>
            </w:pPr>
            <w:r w:rsidRPr="000B6BD2">
              <w:rPr>
                <w:rFonts w:ascii="Times New Roman" w:hAnsi="Times New Roman"/>
              </w:rPr>
              <w:t>взвешенные частицы РМ-10, диоксид серы, оксид углерода, диоксид и оксид азота</w:t>
            </w:r>
          </w:p>
        </w:tc>
      </w:tr>
    </w:tbl>
    <w:p w:rsidR="008D6577" w:rsidRPr="000B6BD2" w:rsidRDefault="008D6577" w:rsidP="008D6577">
      <w:pPr>
        <w:spacing w:line="0" w:lineRule="atLeast"/>
        <w:jc w:val="center"/>
        <w:rPr>
          <w:rFonts w:ascii="Times New Roman" w:hAnsi="Times New Roman"/>
          <w:b/>
          <w:noProof/>
          <w:sz w:val="28"/>
          <w:szCs w:val="28"/>
          <w:lang w:eastAsia="ru-RU" w:bidi="ar-SA"/>
        </w:rPr>
      </w:pPr>
    </w:p>
    <w:p w:rsidR="008D6577" w:rsidRPr="000B6BD2" w:rsidRDefault="008D6577" w:rsidP="008D6577">
      <w:pPr>
        <w:spacing w:line="0" w:lineRule="atLeast"/>
        <w:jc w:val="center"/>
        <w:rPr>
          <w:rFonts w:ascii="Times New Roman" w:hAnsi="Times New Roman"/>
          <w:b/>
          <w:sz w:val="28"/>
          <w:szCs w:val="28"/>
        </w:rPr>
      </w:pPr>
      <w:r w:rsidRPr="000B6BD2">
        <w:rPr>
          <w:rFonts w:ascii="Times New Roman" w:hAnsi="Times New Roman"/>
          <w:b/>
          <w:noProof/>
          <w:sz w:val="28"/>
          <w:szCs w:val="28"/>
          <w:lang w:eastAsia="ru-RU" w:bidi="ar-SA"/>
        </w:rPr>
        <w:drawing>
          <wp:inline distT="0" distB="0" distL="0" distR="0">
            <wp:extent cx="5928281" cy="3546282"/>
            <wp:effectExtent l="0" t="0" r="0" b="0"/>
            <wp:docPr id="1" name="Рисунок 22" descr="А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Аксу"/>
                    <pic:cNvPicPr>
                      <a:picLocks noChangeAspect="1" noChangeArrowheads="1"/>
                    </pic:cNvPicPr>
                  </pic:nvPicPr>
                  <pic:blipFill>
                    <a:blip r:embed="rId90"/>
                    <a:srcRect/>
                    <a:stretch>
                      <a:fillRect/>
                    </a:stretch>
                  </pic:blipFill>
                  <pic:spPr bwMode="auto">
                    <a:xfrm>
                      <a:off x="0" y="0"/>
                      <a:ext cx="5948364" cy="3558295"/>
                    </a:xfrm>
                    <a:prstGeom prst="rect">
                      <a:avLst/>
                    </a:prstGeom>
                    <a:noFill/>
                    <a:ln w="9525">
                      <a:noFill/>
                      <a:miter lim="800000"/>
                      <a:headEnd/>
                      <a:tailEnd/>
                    </a:ln>
                  </pic:spPr>
                </pic:pic>
              </a:graphicData>
            </a:graphic>
          </wp:inline>
        </w:drawing>
      </w:r>
    </w:p>
    <w:p w:rsidR="008D6577" w:rsidRPr="000B6BD2" w:rsidRDefault="008D6577" w:rsidP="008D6577">
      <w:pPr>
        <w:ind w:right="-375"/>
        <w:jc w:val="center"/>
        <w:rPr>
          <w:rFonts w:ascii="Times New Roman" w:hAnsi="Times New Roman"/>
          <w:sz w:val="28"/>
          <w:szCs w:val="28"/>
        </w:rPr>
      </w:pPr>
      <w:r w:rsidRPr="000B6BD2">
        <w:rPr>
          <w:rFonts w:ascii="Times New Roman" w:hAnsi="Times New Roman"/>
          <w:sz w:val="28"/>
          <w:szCs w:val="28"/>
        </w:rPr>
        <w:t xml:space="preserve">Рис. 12.3. Схема расположения стационарной сети наблюдения за загрязнением атмосферного воздуха города Аксу </w:t>
      </w:r>
    </w:p>
    <w:p w:rsidR="008D6577" w:rsidRPr="000B6BD2" w:rsidRDefault="008D6577" w:rsidP="008D6577">
      <w:pPr>
        <w:ind w:right="-375"/>
        <w:jc w:val="center"/>
        <w:rPr>
          <w:rFonts w:ascii="Times New Roman" w:hAnsi="Times New Roman"/>
          <w:sz w:val="28"/>
          <w:szCs w:val="28"/>
          <w:lang w:val="kk-KZ"/>
        </w:rPr>
      </w:pPr>
    </w:p>
    <w:p w:rsidR="001D1151" w:rsidRPr="000B6BD2" w:rsidRDefault="001D1151" w:rsidP="008D6577">
      <w:pPr>
        <w:ind w:right="-375"/>
        <w:jc w:val="center"/>
        <w:rPr>
          <w:rFonts w:ascii="Times New Roman" w:hAnsi="Times New Roman"/>
          <w:sz w:val="28"/>
          <w:szCs w:val="28"/>
          <w:lang w:val="kk-KZ"/>
        </w:rPr>
      </w:pPr>
    </w:p>
    <w:p w:rsidR="00E93137" w:rsidRPr="000B6BD2" w:rsidRDefault="00E93137" w:rsidP="008D6577">
      <w:pPr>
        <w:ind w:right="-375"/>
        <w:jc w:val="center"/>
        <w:rPr>
          <w:rFonts w:ascii="Times New Roman" w:hAnsi="Times New Roman"/>
          <w:sz w:val="28"/>
          <w:szCs w:val="28"/>
          <w:lang w:val="kk-KZ"/>
        </w:rPr>
      </w:pPr>
    </w:p>
    <w:p w:rsidR="008D6577" w:rsidRPr="000B6BD2" w:rsidRDefault="008D6577" w:rsidP="008D6577">
      <w:pPr>
        <w:jc w:val="right"/>
        <w:rPr>
          <w:rFonts w:ascii="Times New Roman" w:hAnsi="Times New Roman"/>
          <w:lang w:val="kk-KZ"/>
        </w:rPr>
      </w:pPr>
      <w:r w:rsidRPr="000B6BD2">
        <w:rPr>
          <w:rFonts w:ascii="Times New Roman" w:hAnsi="Times New Roman"/>
        </w:rPr>
        <w:t xml:space="preserve">Таблица </w:t>
      </w:r>
      <w:r w:rsidR="007D11EA" w:rsidRPr="000B6BD2">
        <w:rPr>
          <w:rFonts w:ascii="Times New Roman" w:hAnsi="Times New Roman"/>
          <w:lang w:val="kk-KZ"/>
        </w:rPr>
        <w:t>99</w:t>
      </w:r>
    </w:p>
    <w:p w:rsidR="008D6577" w:rsidRPr="000B6BD2" w:rsidRDefault="008D6577" w:rsidP="008D6577">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Аксу </w:t>
      </w:r>
    </w:p>
    <w:p w:rsidR="008D6577" w:rsidRPr="000B6BD2" w:rsidRDefault="008D6577" w:rsidP="008D6577">
      <w:pPr>
        <w:pStyle w:val="Style100"/>
        <w:widowControl/>
        <w:spacing w:line="0" w:lineRule="atLeast"/>
        <w:ind w:firstLine="708"/>
        <w:rPr>
          <w:rStyle w:val="FontStyle201"/>
          <w:b/>
          <w:i w:val="0"/>
          <w:sz w:val="28"/>
          <w:szCs w:val="28"/>
        </w:rPr>
      </w:pPr>
    </w:p>
    <w:tbl>
      <w:tblPr>
        <w:tblW w:w="10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1024"/>
        <w:gridCol w:w="1647"/>
        <w:gridCol w:w="992"/>
        <w:gridCol w:w="1696"/>
        <w:gridCol w:w="895"/>
        <w:gridCol w:w="1134"/>
        <w:gridCol w:w="1134"/>
      </w:tblGrid>
      <w:tr w:rsidR="008D6577" w:rsidRPr="000B6BD2" w:rsidTr="00F01062">
        <w:trPr>
          <w:trHeight w:val="257"/>
          <w:jc w:val="center"/>
        </w:trPr>
        <w:tc>
          <w:tcPr>
            <w:tcW w:w="1923" w:type="dxa"/>
            <w:vMerge w:val="restart"/>
            <w:shd w:val="clear" w:color="auto" w:fill="auto"/>
            <w:noWrap/>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71" w:type="dxa"/>
            <w:gridSpan w:val="2"/>
            <w:shd w:val="clear" w:color="auto" w:fill="auto"/>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88" w:type="dxa"/>
            <w:gridSpan w:val="2"/>
            <w:shd w:val="clear" w:color="auto" w:fill="auto"/>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163" w:type="dxa"/>
            <w:gridSpan w:val="3"/>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8D6577" w:rsidRPr="000B6BD2" w:rsidTr="00F01062">
        <w:trPr>
          <w:trHeight w:val="133"/>
          <w:jc w:val="center"/>
        </w:trPr>
        <w:tc>
          <w:tcPr>
            <w:tcW w:w="1923" w:type="dxa"/>
            <w:vMerge/>
            <w:shd w:val="clear" w:color="auto" w:fill="auto"/>
            <w:noWrap/>
            <w:vAlign w:val="center"/>
          </w:tcPr>
          <w:p w:rsidR="008D6577" w:rsidRPr="000B6BD2" w:rsidRDefault="008D6577" w:rsidP="00F01062">
            <w:pPr>
              <w:jc w:val="center"/>
              <w:rPr>
                <w:rFonts w:ascii="Times New Roman" w:hAnsi="Times New Roman"/>
                <w:b/>
                <w:bCs/>
                <w:lang w:eastAsia="ru-RU" w:bidi="ar-SA"/>
              </w:rPr>
            </w:pPr>
          </w:p>
        </w:tc>
        <w:tc>
          <w:tcPr>
            <w:tcW w:w="1024" w:type="dxa"/>
            <w:shd w:val="clear" w:color="auto" w:fill="auto"/>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47" w:type="dxa"/>
            <w:shd w:val="clear" w:color="auto" w:fill="auto"/>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96" w:type="dxa"/>
            <w:shd w:val="clear" w:color="auto" w:fill="auto"/>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895" w:type="dxa"/>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≥ПДК</w:t>
            </w:r>
          </w:p>
        </w:tc>
        <w:tc>
          <w:tcPr>
            <w:tcW w:w="1134" w:type="dxa"/>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≥5ПДК</w:t>
            </w:r>
          </w:p>
        </w:tc>
        <w:tc>
          <w:tcPr>
            <w:tcW w:w="1134" w:type="dxa"/>
            <w:vAlign w:val="center"/>
          </w:tcPr>
          <w:p w:rsidR="008D6577" w:rsidRPr="000B6BD2" w:rsidRDefault="008D6577" w:rsidP="00F01062">
            <w:pPr>
              <w:jc w:val="center"/>
              <w:rPr>
                <w:rFonts w:ascii="Times New Roman" w:hAnsi="Times New Roman"/>
                <w:b/>
                <w:bCs/>
                <w:lang w:eastAsia="ru-RU" w:bidi="ar-SA"/>
              </w:rPr>
            </w:pPr>
            <w:r w:rsidRPr="000B6BD2">
              <w:rPr>
                <w:rFonts w:ascii="Times New Roman" w:hAnsi="Times New Roman"/>
                <w:b/>
                <w:bCs/>
                <w:lang w:eastAsia="ru-RU" w:bidi="ar-SA"/>
              </w:rPr>
              <w:t>≥10ПДК</w:t>
            </w:r>
          </w:p>
        </w:tc>
      </w:tr>
      <w:tr w:rsidR="009C20EB" w:rsidRPr="000B6BD2" w:rsidTr="00F01062">
        <w:trPr>
          <w:trHeight w:val="270"/>
          <w:jc w:val="center"/>
        </w:trPr>
        <w:tc>
          <w:tcPr>
            <w:tcW w:w="1923" w:type="dxa"/>
            <w:shd w:val="clear" w:color="auto" w:fill="auto"/>
            <w:noWrap/>
            <w:vAlign w:val="center"/>
          </w:tcPr>
          <w:p w:rsidR="009C20EB" w:rsidRPr="000B6BD2" w:rsidRDefault="009C20EB" w:rsidP="00F01062">
            <w:pPr>
              <w:rPr>
                <w:rFonts w:ascii="Times New Roman" w:hAnsi="Times New Roman"/>
              </w:rPr>
            </w:pPr>
            <w:r w:rsidRPr="000B6BD2">
              <w:rPr>
                <w:rFonts w:ascii="Times New Roman" w:hAnsi="Times New Roman"/>
              </w:rPr>
              <w:t>Взвешенные частицы РМ -10</w:t>
            </w:r>
          </w:p>
        </w:tc>
        <w:tc>
          <w:tcPr>
            <w:tcW w:w="1024" w:type="dxa"/>
            <w:shd w:val="clear" w:color="000000" w:fill="FFFFFF"/>
            <w:vAlign w:val="center"/>
          </w:tcPr>
          <w:p w:rsidR="009C20EB" w:rsidRPr="000B6BD2" w:rsidRDefault="009C20EB">
            <w:pPr>
              <w:jc w:val="center"/>
              <w:rPr>
                <w:rFonts w:ascii="Times New Roman" w:hAnsi="Times New Roman"/>
              </w:rPr>
            </w:pPr>
            <w:r w:rsidRPr="000B6BD2">
              <w:rPr>
                <w:rFonts w:ascii="Times New Roman" w:hAnsi="Times New Roman"/>
              </w:rPr>
              <w:t>0,002</w:t>
            </w:r>
          </w:p>
        </w:tc>
        <w:tc>
          <w:tcPr>
            <w:tcW w:w="1647"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0,121</w:t>
            </w:r>
          </w:p>
        </w:tc>
        <w:tc>
          <w:tcPr>
            <w:tcW w:w="1696"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 </w:t>
            </w:r>
          </w:p>
        </w:tc>
        <w:tc>
          <w:tcPr>
            <w:tcW w:w="895" w:type="dxa"/>
            <w:shd w:val="clear" w:color="000000" w:fill="FFFFFF"/>
            <w:vAlign w:val="center"/>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r>
      <w:tr w:rsidR="009C20EB" w:rsidRPr="000B6BD2" w:rsidTr="00F01062">
        <w:trPr>
          <w:trHeight w:val="118"/>
          <w:jc w:val="center"/>
        </w:trPr>
        <w:tc>
          <w:tcPr>
            <w:tcW w:w="1923" w:type="dxa"/>
            <w:shd w:val="clear" w:color="auto" w:fill="auto"/>
            <w:noWrap/>
            <w:vAlign w:val="center"/>
          </w:tcPr>
          <w:p w:rsidR="009C20EB" w:rsidRPr="000B6BD2" w:rsidRDefault="009C20EB" w:rsidP="00F01062">
            <w:pPr>
              <w:rPr>
                <w:rFonts w:ascii="Times New Roman" w:hAnsi="Times New Roman"/>
              </w:rPr>
            </w:pPr>
            <w:r w:rsidRPr="000B6BD2">
              <w:rPr>
                <w:rFonts w:ascii="Times New Roman" w:hAnsi="Times New Roman"/>
              </w:rPr>
              <w:t>Диоксид серы</w:t>
            </w:r>
          </w:p>
        </w:tc>
        <w:tc>
          <w:tcPr>
            <w:tcW w:w="1024" w:type="dxa"/>
            <w:shd w:val="clear" w:color="000000" w:fill="FFFFFF"/>
            <w:vAlign w:val="center"/>
          </w:tcPr>
          <w:p w:rsidR="009C20EB" w:rsidRPr="000B6BD2" w:rsidRDefault="009C20EB">
            <w:pPr>
              <w:jc w:val="center"/>
              <w:rPr>
                <w:rFonts w:ascii="Times New Roman" w:hAnsi="Times New Roman"/>
              </w:rPr>
            </w:pPr>
            <w:r w:rsidRPr="000B6BD2">
              <w:rPr>
                <w:rFonts w:ascii="Times New Roman" w:hAnsi="Times New Roman"/>
              </w:rPr>
              <w:t>0,014</w:t>
            </w:r>
          </w:p>
        </w:tc>
        <w:tc>
          <w:tcPr>
            <w:tcW w:w="1647"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0,276</w:t>
            </w:r>
          </w:p>
        </w:tc>
        <w:tc>
          <w:tcPr>
            <w:tcW w:w="992"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0,201</w:t>
            </w:r>
          </w:p>
        </w:tc>
        <w:tc>
          <w:tcPr>
            <w:tcW w:w="1696"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0,402</w:t>
            </w:r>
          </w:p>
        </w:tc>
        <w:tc>
          <w:tcPr>
            <w:tcW w:w="895" w:type="dxa"/>
            <w:shd w:val="clear" w:color="000000" w:fill="FFFFFF"/>
            <w:vAlign w:val="center"/>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r>
      <w:tr w:rsidR="009C20EB" w:rsidRPr="000B6BD2" w:rsidTr="00F01062">
        <w:trPr>
          <w:trHeight w:val="122"/>
          <w:jc w:val="center"/>
        </w:trPr>
        <w:tc>
          <w:tcPr>
            <w:tcW w:w="1923" w:type="dxa"/>
            <w:shd w:val="clear" w:color="auto" w:fill="auto"/>
            <w:noWrap/>
            <w:vAlign w:val="center"/>
          </w:tcPr>
          <w:p w:rsidR="009C20EB" w:rsidRPr="000B6BD2" w:rsidRDefault="009C20EB" w:rsidP="00F01062">
            <w:pPr>
              <w:rPr>
                <w:rFonts w:ascii="Times New Roman" w:hAnsi="Times New Roman"/>
              </w:rPr>
            </w:pPr>
            <w:r w:rsidRPr="000B6BD2">
              <w:rPr>
                <w:rFonts w:ascii="Times New Roman" w:hAnsi="Times New Roman"/>
              </w:rPr>
              <w:t>Оксид углерода</w:t>
            </w:r>
          </w:p>
        </w:tc>
        <w:tc>
          <w:tcPr>
            <w:tcW w:w="1024" w:type="dxa"/>
            <w:shd w:val="clear" w:color="000000" w:fill="FFFFFF"/>
            <w:vAlign w:val="center"/>
          </w:tcPr>
          <w:p w:rsidR="009C20EB" w:rsidRPr="000B6BD2" w:rsidRDefault="009C20EB">
            <w:pPr>
              <w:jc w:val="center"/>
              <w:rPr>
                <w:rFonts w:ascii="Times New Roman" w:hAnsi="Times New Roman"/>
              </w:rPr>
            </w:pPr>
            <w:r w:rsidRPr="000B6BD2">
              <w:rPr>
                <w:rFonts w:ascii="Times New Roman" w:hAnsi="Times New Roman"/>
              </w:rPr>
              <w:t>0,005</w:t>
            </w:r>
          </w:p>
        </w:tc>
        <w:tc>
          <w:tcPr>
            <w:tcW w:w="1647"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0,002</w:t>
            </w:r>
          </w:p>
        </w:tc>
        <w:tc>
          <w:tcPr>
            <w:tcW w:w="992"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0,867</w:t>
            </w:r>
          </w:p>
        </w:tc>
        <w:tc>
          <w:tcPr>
            <w:tcW w:w="1696"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0,173</w:t>
            </w:r>
          </w:p>
        </w:tc>
        <w:tc>
          <w:tcPr>
            <w:tcW w:w="895" w:type="dxa"/>
            <w:shd w:val="clear" w:color="000000" w:fill="FFFFFF"/>
            <w:vAlign w:val="center"/>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r>
      <w:tr w:rsidR="009C20EB" w:rsidRPr="000B6BD2" w:rsidTr="00F01062">
        <w:trPr>
          <w:trHeight w:val="126"/>
          <w:jc w:val="center"/>
        </w:trPr>
        <w:tc>
          <w:tcPr>
            <w:tcW w:w="1923" w:type="dxa"/>
            <w:shd w:val="clear" w:color="auto" w:fill="auto"/>
            <w:noWrap/>
            <w:vAlign w:val="center"/>
          </w:tcPr>
          <w:p w:rsidR="009C20EB" w:rsidRPr="000B6BD2" w:rsidRDefault="009C20EB" w:rsidP="00F01062">
            <w:pPr>
              <w:rPr>
                <w:rFonts w:ascii="Times New Roman" w:hAnsi="Times New Roman"/>
              </w:rPr>
            </w:pPr>
            <w:r w:rsidRPr="000B6BD2">
              <w:rPr>
                <w:rFonts w:ascii="Times New Roman" w:hAnsi="Times New Roman"/>
              </w:rPr>
              <w:t>Диоксид азота</w:t>
            </w:r>
          </w:p>
        </w:tc>
        <w:tc>
          <w:tcPr>
            <w:tcW w:w="1024" w:type="dxa"/>
            <w:shd w:val="clear" w:color="000000" w:fill="FFFFFF"/>
            <w:vAlign w:val="center"/>
          </w:tcPr>
          <w:p w:rsidR="009C20EB" w:rsidRPr="000B6BD2" w:rsidRDefault="009C20EB">
            <w:pPr>
              <w:jc w:val="center"/>
              <w:rPr>
                <w:rFonts w:ascii="Times New Roman" w:hAnsi="Times New Roman"/>
              </w:rPr>
            </w:pPr>
            <w:r w:rsidRPr="000B6BD2">
              <w:rPr>
                <w:rFonts w:ascii="Times New Roman" w:hAnsi="Times New Roman"/>
              </w:rPr>
              <w:t>0,009</w:t>
            </w:r>
          </w:p>
        </w:tc>
        <w:tc>
          <w:tcPr>
            <w:tcW w:w="1647"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0,230</w:t>
            </w:r>
          </w:p>
        </w:tc>
        <w:tc>
          <w:tcPr>
            <w:tcW w:w="992"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0,090</w:t>
            </w:r>
          </w:p>
        </w:tc>
        <w:tc>
          <w:tcPr>
            <w:tcW w:w="1696" w:type="dxa"/>
            <w:shd w:val="clear" w:color="000000" w:fill="FFFFFF"/>
            <w:noWrap/>
            <w:vAlign w:val="center"/>
          </w:tcPr>
          <w:p w:rsidR="009C20EB" w:rsidRPr="000B6BD2" w:rsidRDefault="009C20EB">
            <w:pPr>
              <w:jc w:val="center"/>
              <w:rPr>
                <w:rFonts w:ascii="Times New Roman" w:hAnsi="Times New Roman"/>
                <w:bCs/>
              </w:rPr>
            </w:pPr>
            <w:r w:rsidRPr="000B6BD2">
              <w:rPr>
                <w:rFonts w:ascii="Times New Roman" w:hAnsi="Times New Roman"/>
                <w:bCs/>
              </w:rPr>
              <w:t>1,060</w:t>
            </w:r>
          </w:p>
        </w:tc>
        <w:tc>
          <w:tcPr>
            <w:tcW w:w="895" w:type="dxa"/>
            <w:shd w:val="clear" w:color="000000" w:fill="FFFFFF"/>
            <w:vAlign w:val="center"/>
          </w:tcPr>
          <w:p w:rsidR="009C20EB" w:rsidRPr="000B6BD2" w:rsidRDefault="009C20EB" w:rsidP="00F01062">
            <w:pPr>
              <w:jc w:val="center"/>
              <w:rPr>
                <w:rFonts w:ascii="Times New Roman" w:hAnsi="Times New Roman"/>
              </w:rPr>
            </w:pPr>
            <w:r w:rsidRPr="000B6BD2">
              <w:rPr>
                <w:rFonts w:ascii="Times New Roman" w:hAnsi="Times New Roman"/>
              </w:rPr>
              <w:t>1</w:t>
            </w:r>
          </w:p>
        </w:tc>
        <w:tc>
          <w:tcPr>
            <w:tcW w:w="1134" w:type="dxa"/>
            <w:shd w:val="clear" w:color="000000" w:fill="FFFFFF"/>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r>
      <w:tr w:rsidR="009C20EB" w:rsidRPr="000B6BD2" w:rsidTr="00F01062">
        <w:trPr>
          <w:trHeight w:val="64"/>
          <w:jc w:val="center"/>
        </w:trPr>
        <w:tc>
          <w:tcPr>
            <w:tcW w:w="1923" w:type="dxa"/>
            <w:shd w:val="clear" w:color="auto" w:fill="auto"/>
            <w:noWrap/>
            <w:vAlign w:val="center"/>
          </w:tcPr>
          <w:p w:rsidR="009C20EB" w:rsidRPr="000B6BD2" w:rsidRDefault="009C20EB" w:rsidP="00F01062">
            <w:pPr>
              <w:rPr>
                <w:rFonts w:ascii="Times New Roman" w:hAnsi="Times New Roman"/>
              </w:rPr>
            </w:pPr>
            <w:r w:rsidRPr="000B6BD2">
              <w:rPr>
                <w:rFonts w:ascii="Times New Roman" w:hAnsi="Times New Roman"/>
              </w:rPr>
              <w:t>Оксид азота</w:t>
            </w:r>
          </w:p>
        </w:tc>
        <w:tc>
          <w:tcPr>
            <w:tcW w:w="1024" w:type="dxa"/>
            <w:shd w:val="clear" w:color="000000" w:fill="FFFFFF"/>
            <w:vAlign w:val="center"/>
          </w:tcPr>
          <w:p w:rsidR="009C20EB" w:rsidRPr="000B6BD2" w:rsidRDefault="009C20EB">
            <w:pPr>
              <w:jc w:val="center"/>
              <w:rPr>
                <w:rFonts w:ascii="Times New Roman" w:hAnsi="Times New Roman"/>
              </w:rPr>
            </w:pPr>
            <w:r w:rsidRPr="000B6BD2">
              <w:rPr>
                <w:rFonts w:ascii="Times New Roman" w:hAnsi="Times New Roman"/>
              </w:rPr>
              <w:t>0,003</w:t>
            </w:r>
          </w:p>
        </w:tc>
        <w:tc>
          <w:tcPr>
            <w:tcW w:w="1647"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0,050</w:t>
            </w:r>
          </w:p>
        </w:tc>
        <w:tc>
          <w:tcPr>
            <w:tcW w:w="992"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0,057</w:t>
            </w:r>
          </w:p>
        </w:tc>
        <w:tc>
          <w:tcPr>
            <w:tcW w:w="1696" w:type="dxa"/>
            <w:shd w:val="clear" w:color="000000" w:fill="FFFFFF"/>
            <w:noWrap/>
            <w:vAlign w:val="center"/>
          </w:tcPr>
          <w:p w:rsidR="009C20EB" w:rsidRPr="000B6BD2" w:rsidRDefault="009C20EB">
            <w:pPr>
              <w:jc w:val="center"/>
              <w:rPr>
                <w:rFonts w:ascii="Times New Roman" w:hAnsi="Times New Roman"/>
              </w:rPr>
            </w:pPr>
            <w:r w:rsidRPr="000B6BD2">
              <w:rPr>
                <w:rFonts w:ascii="Times New Roman" w:hAnsi="Times New Roman"/>
              </w:rPr>
              <w:t>0,142</w:t>
            </w:r>
          </w:p>
        </w:tc>
        <w:tc>
          <w:tcPr>
            <w:tcW w:w="895" w:type="dxa"/>
            <w:shd w:val="clear" w:color="000000" w:fill="FFFFFF"/>
            <w:vAlign w:val="center"/>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c>
          <w:tcPr>
            <w:tcW w:w="1134" w:type="dxa"/>
            <w:shd w:val="clear" w:color="000000" w:fill="FFFFFF"/>
          </w:tcPr>
          <w:p w:rsidR="009C20EB" w:rsidRPr="000B6BD2" w:rsidRDefault="009C20EB" w:rsidP="00F01062">
            <w:pPr>
              <w:jc w:val="center"/>
              <w:rPr>
                <w:rFonts w:ascii="Times New Roman" w:hAnsi="Times New Roman"/>
              </w:rPr>
            </w:pPr>
          </w:p>
        </w:tc>
      </w:tr>
    </w:tbl>
    <w:p w:rsidR="008D6577" w:rsidRPr="000B6BD2" w:rsidRDefault="008D6577" w:rsidP="008D6577">
      <w:pPr>
        <w:ind w:firstLine="709"/>
        <w:jc w:val="both"/>
        <w:rPr>
          <w:rFonts w:ascii="Times New Roman" w:hAnsi="Times New Roman"/>
          <w:b/>
          <w:i/>
          <w:sz w:val="28"/>
          <w:szCs w:val="28"/>
        </w:rPr>
      </w:pPr>
    </w:p>
    <w:p w:rsidR="008D6577" w:rsidRPr="000B6BD2" w:rsidRDefault="008D6577" w:rsidP="008D6577">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Pr="000B6BD2">
        <w:rPr>
          <w:rFonts w:ascii="Times New Roman" w:hAnsi="Times New Roman"/>
          <w:sz w:val="28"/>
          <w:szCs w:val="28"/>
        </w:rPr>
        <w:t xml:space="preserve"> По данным стационарной сети наблюдений (рис.12.3.), уровень загрязнения атмосферного воздуха оценивался </w:t>
      </w:r>
      <w:r w:rsidR="004E4B4A" w:rsidRPr="000B6BD2">
        <w:rPr>
          <w:rFonts w:ascii="Times New Roman" w:hAnsi="Times New Roman"/>
          <w:b/>
          <w:i/>
          <w:sz w:val="28"/>
          <w:szCs w:val="28"/>
        </w:rPr>
        <w:t>низким</w:t>
      </w:r>
      <w:r w:rsidRPr="000B6BD2">
        <w:rPr>
          <w:rFonts w:ascii="Times New Roman" w:hAnsi="Times New Roman"/>
          <w:b/>
          <w:i/>
          <w:sz w:val="28"/>
          <w:szCs w:val="28"/>
        </w:rPr>
        <w:t>,</w:t>
      </w:r>
      <w:r w:rsidRPr="000B6BD2">
        <w:rPr>
          <w:rFonts w:ascii="Times New Roman" w:hAnsi="Times New Roman"/>
          <w:sz w:val="28"/>
          <w:szCs w:val="28"/>
        </w:rPr>
        <w:t xml:space="preserve">он определялся значениями </w:t>
      </w:r>
      <w:r w:rsidR="004E4B4A" w:rsidRPr="000B6BD2">
        <w:rPr>
          <w:rFonts w:ascii="Times New Roman" w:hAnsi="Times New Roman"/>
          <w:sz w:val="28"/>
          <w:szCs w:val="28"/>
        </w:rPr>
        <w:t>СИ</w:t>
      </w:r>
      <w:r w:rsidR="009C20EB" w:rsidRPr="000B6BD2">
        <w:rPr>
          <w:rFonts w:ascii="Times New Roman" w:hAnsi="Times New Roman"/>
          <w:sz w:val="28"/>
          <w:szCs w:val="28"/>
        </w:rPr>
        <w:t xml:space="preserve"> равным 1,1</w:t>
      </w:r>
      <w:r w:rsidR="004E4B4A" w:rsidRPr="000B6BD2">
        <w:rPr>
          <w:rFonts w:ascii="Times New Roman" w:hAnsi="Times New Roman"/>
          <w:sz w:val="28"/>
          <w:szCs w:val="28"/>
        </w:rPr>
        <w:t>,НП</w:t>
      </w:r>
      <w:r w:rsidRPr="000B6BD2">
        <w:rPr>
          <w:rFonts w:ascii="Times New Roman" w:hAnsi="Times New Roman"/>
          <w:sz w:val="28"/>
          <w:szCs w:val="28"/>
        </w:rPr>
        <w:t xml:space="preserve"> = </w:t>
      </w:r>
      <w:r w:rsidR="009C20EB" w:rsidRPr="000B6BD2">
        <w:rPr>
          <w:rFonts w:ascii="Times New Roman" w:hAnsi="Times New Roman"/>
          <w:sz w:val="28"/>
          <w:szCs w:val="28"/>
        </w:rPr>
        <w:t>0,0</w:t>
      </w:r>
      <w:r w:rsidR="004E4B4A" w:rsidRPr="000B6BD2">
        <w:rPr>
          <w:rFonts w:ascii="Times New Roman" w:hAnsi="Times New Roman"/>
          <w:sz w:val="28"/>
          <w:szCs w:val="28"/>
        </w:rPr>
        <w:t>%</w:t>
      </w:r>
      <w:r w:rsidRPr="000B6BD2">
        <w:rPr>
          <w:rFonts w:ascii="Times New Roman" w:hAnsi="Times New Roman"/>
          <w:sz w:val="28"/>
          <w:szCs w:val="28"/>
        </w:rPr>
        <w:t xml:space="preserve">(табл.1 и табл.1.1). </w:t>
      </w:r>
    </w:p>
    <w:p w:rsidR="008D6577" w:rsidRPr="000B6BD2" w:rsidRDefault="008D6577" w:rsidP="008D6577">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среднемесячные концентрации загрязняющих веществ – не превышали ПДК. Были зафиксированы превышения более 1 ПДК по диоксиду азота – </w:t>
      </w:r>
      <w:r w:rsidR="009C20EB" w:rsidRPr="000B6BD2">
        <w:rPr>
          <w:rFonts w:ascii="Times New Roman" w:hAnsi="Times New Roman"/>
          <w:sz w:val="28"/>
          <w:szCs w:val="28"/>
        </w:rPr>
        <w:t>1</w:t>
      </w:r>
      <w:r w:rsidRPr="000B6BD2">
        <w:rPr>
          <w:rFonts w:ascii="Times New Roman" w:hAnsi="Times New Roman"/>
          <w:sz w:val="28"/>
          <w:szCs w:val="28"/>
        </w:rPr>
        <w:t xml:space="preserve"> случа</w:t>
      </w:r>
      <w:r w:rsidR="009C20EB" w:rsidRPr="000B6BD2">
        <w:rPr>
          <w:rFonts w:ascii="Times New Roman" w:hAnsi="Times New Roman"/>
          <w:sz w:val="28"/>
          <w:szCs w:val="28"/>
        </w:rPr>
        <w:t>й</w:t>
      </w:r>
      <w:r w:rsidRPr="000B6BD2">
        <w:rPr>
          <w:rFonts w:ascii="Times New Roman" w:hAnsi="Times New Roman"/>
          <w:sz w:val="28"/>
          <w:szCs w:val="28"/>
        </w:rPr>
        <w:t xml:space="preserve"> (таблица </w:t>
      </w:r>
      <w:r w:rsidR="00FE06FC" w:rsidRPr="000B6BD2">
        <w:rPr>
          <w:rFonts w:ascii="Times New Roman" w:hAnsi="Times New Roman"/>
          <w:sz w:val="28"/>
          <w:szCs w:val="28"/>
          <w:lang w:val="kk-KZ"/>
        </w:rPr>
        <w:t>99</w:t>
      </w:r>
      <w:r w:rsidRPr="000B6BD2">
        <w:rPr>
          <w:rFonts w:ascii="Times New Roman" w:hAnsi="Times New Roman"/>
          <w:sz w:val="28"/>
          <w:szCs w:val="28"/>
        </w:rPr>
        <w:t>).</w:t>
      </w:r>
    </w:p>
    <w:p w:rsidR="008D6577" w:rsidRPr="000B6BD2" w:rsidRDefault="008D6577" w:rsidP="00774DE6">
      <w:pPr>
        <w:ind w:firstLine="709"/>
        <w:jc w:val="both"/>
        <w:rPr>
          <w:rFonts w:ascii="Times New Roman" w:hAnsi="Times New Roman"/>
          <w:sz w:val="28"/>
          <w:szCs w:val="28"/>
        </w:rPr>
      </w:pPr>
    </w:p>
    <w:p w:rsidR="00AC65A9" w:rsidRPr="000B6BD2" w:rsidRDefault="00AC65A9" w:rsidP="001D1151">
      <w:pPr>
        <w:numPr>
          <w:ilvl w:val="1"/>
          <w:numId w:val="6"/>
        </w:numPr>
        <w:ind w:left="1560"/>
        <w:jc w:val="center"/>
        <w:rPr>
          <w:rFonts w:ascii="Times New Roman" w:hAnsi="Times New Roman"/>
          <w:b/>
          <w:sz w:val="28"/>
          <w:szCs w:val="28"/>
        </w:rPr>
      </w:pPr>
      <w:r w:rsidRPr="000B6BD2">
        <w:rPr>
          <w:rFonts w:ascii="Times New Roman" w:hAnsi="Times New Roman"/>
          <w:b/>
          <w:sz w:val="28"/>
          <w:szCs w:val="28"/>
        </w:rPr>
        <w:t>Качество поверхностных вод Павлодарской области</w:t>
      </w:r>
    </w:p>
    <w:p w:rsidR="004857CC" w:rsidRPr="000B6BD2" w:rsidRDefault="004857CC" w:rsidP="0080690B">
      <w:pPr>
        <w:ind w:firstLine="709"/>
        <w:jc w:val="both"/>
        <w:rPr>
          <w:rFonts w:ascii="Times New Roman" w:hAnsi="Times New Roman"/>
          <w:sz w:val="28"/>
          <w:szCs w:val="28"/>
        </w:rPr>
      </w:pPr>
    </w:p>
    <w:p w:rsidR="00951D48" w:rsidRPr="000B6BD2" w:rsidRDefault="00951D48" w:rsidP="00951D48">
      <w:pPr>
        <w:ind w:firstLine="360"/>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Павлодарской области проводились на реке Ертис.</w:t>
      </w:r>
    </w:p>
    <w:p w:rsidR="00951D48" w:rsidRPr="000B6BD2" w:rsidRDefault="00951D48" w:rsidP="00951D48">
      <w:pPr>
        <w:ind w:firstLine="360"/>
        <w:jc w:val="both"/>
        <w:rPr>
          <w:rFonts w:ascii="Times New Roman" w:hAnsi="Times New Roman"/>
          <w:sz w:val="28"/>
          <w:szCs w:val="28"/>
        </w:rPr>
      </w:pPr>
      <w:r w:rsidRPr="000B6BD2">
        <w:rPr>
          <w:rFonts w:ascii="Times New Roman" w:hAnsi="Times New Roman"/>
          <w:sz w:val="28"/>
          <w:szCs w:val="28"/>
        </w:rPr>
        <w:t>Значения температуры воды находились в пределах 0,1 - 9,6 ºC, значение рН составило - 8,04, концентрация растворенного в воде кислорода - 12,4 мг/дм</w:t>
      </w:r>
      <w:r w:rsidRPr="000B6BD2">
        <w:rPr>
          <w:sz w:val="28"/>
          <w:szCs w:val="28"/>
        </w:rPr>
        <w:t>³</w:t>
      </w:r>
      <w:r w:rsidRPr="000B6BD2">
        <w:rPr>
          <w:rFonts w:ascii="Times New Roman" w:hAnsi="Times New Roman"/>
          <w:sz w:val="28"/>
          <w:szCs w:val="28"/>
        </w:rPr>
        <w:t>,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- 1,8 мг/дм</w:t>
      </w:r>
      <w:r w:rsidRPr="000B6BD2">
        <w:rPr>
          <w:sz w:val="28"/>
          <w:szCs w:val="28"/>
        </w:rPr>
        <w:t>³</w:t>
      </w:r>
      <w:r w:rsidRPr="000B6BD2">
        <w:rPr>
          <w:rFonts w:ascii="Times New Roman" w:hAnsi="Times New Roman"/>
          <w:sz w:val="28"/>
          <w:szCs w:val="28"/>
        </w:rPr>
        <w:t>.</w:t>
      </w:r>
    </w:p>
    <w:p w:rsidR="00951D48" w:rsidRPr="000B6BD2" w:rsidRDefault="00951D48" w:rsidP="00951D48">
      <w:pPr>
        <w:ind w:firstLine="360"/>
        <w:jc w:val="both"/>
        <w:rPr>
          <w:rFonts w:ascii="Times New Roman" w:hAnsi="Times New Roman"/>
          <w:sz w:val="28"/>
          <w:szCs w:val="28"/>
        </w:rPr>
      </w:pPr>
      <w:r w:rsidRPr="000B6BD2">
        <w:rPr>
          <w:rFonts w:ascii="Times New Roman" w:hAnsi="Times New Roman"/>
          <w:sz w:val="28"/>
          <w:szCs w:val="28"/>
        </w:rPr>
        <w:t>Превышения ПДК были зафиксированы по веществу из группы  тяжелых металлов (медь 2,4 ПДК).</w:t>
      </w:r>
    </w:p>
    <w:p w:rsidR="00951D48" w:rsidRPr="000B6BD2" w:rsidRDefault="00951D48" w:rsidP="00951D48">
      <w:pPr>
        <w:ind w:firstLine="360"/>
        <w:jc w:val="both"/>
        <w:rPr>
          <w:rFonts w:ascii="Times New Roman" w:hAnsi="Times New Roman"/>
          <w:sz w:val="28"/>
          <w:szCs w:val="28"/>
          <w:lang w:val="kk-KZ"/>
        </w:rPr>
      </w:pPr>
      <w:r w:rsidRPr="000B6BD2">
        <w:rPr>
          <w:rFonts w:ascii="Times New Roman" w:hAnsi="Times New Roman"/>
          <w:sz w:val="28"/>
          <w:szCs w:val="28"/>
        </w:rPr>
        <w:t>Качество воды реки Ертис оценивается как «умеренного уровня загрязнения». В сравнении с апрелем 2014 года качество воды ухудшилось; в сравнении с мартом 2015 года не изменилось.</w:t>
      </w:r>
    </w:p>
    <w:p w:rsidR="00820803" w:rsidRPr="000B6BD2" w:rsidRDefault="00820803" w:rsidP="00820803">
      <w:pPr>
        <w:ind w:firstLine="360"/>
        <w:jc w:val="both"/>
        <w:rPr>
          <w:rFonts w:ascii="Times New Roman" w:hAnsi="Times New Roman"/>
          <w:sz w:val="28"/>
          <w:szCs w:val="28"/>
          <w:lang w:val="kk-KZ"/>
        </w:rPr>
      </w:pPr>
    </w:p>
    <w:p w:rsidR="004779DC" w:rsidRPr="000B6BD2" w:rsidRDefault="004779DC" w:rsidP="0080690B">
      <w:pPr>
        <w:ind w:firstLine="709"/>
        <w:jc w:val="both"/>
        <w:rPr>
          <w:rFonts w:ascii="Times New Roman" w:hAnsi="Times New Roman"/>
          <w:sz w:val="28"/>
          <w:szCs w:val="28"/>
          <w:lang w:val="kk-KZ"/>
        </w:rPr>
      </w:pPr>
    </w:p>
    <w:p w:rsidR="00E310DA" w:rsidRPr="000B6BD2" w:rsidRDefault="00E310DA" w:rsidP="001D1151">
      <w:pPr>
        <w:numPr>
          <w:ilvl w:val="1"/>
          <w:numId w:val="6"/>
        </w:numPr>
        <w:ind w:left="0" w:firstLine="0"/>
        <w:jc w:val="center"/>
        <w:rPr>
          <w:rFonts w:ascii="Times New Roman" w:hAnsi="Times New Roman"/>
          <w:b/>
          <w:sz w:val="28"/>
          <w:szCs w:val="28"/>
        </w:rPr>
      </w:pPr>
      <w:r w:rsidRPr="000B6BD2">
        <w:rPr>
          <w:rFonts w:ascii="Times New Roman" w:hAnsi="Times New Roman"/>
          <w:b/>
          <w:sz w:val="28"/>
          <w:szCs w:val="28"/>
        </w:rPr>
        <w:t>Радиационный гамма-фон Павлодарской области</w:t>
      </w:r>
    </w:p>
    <w:p w:rsidR="00E1603A" w:rsidRPr="000B6BD2" w:rsidRDefault="00E1603A" w:rsidP="0080690B">
      <w:pPr>
        <w:jc w:val="both"/>
        <w:rPr>
          <w:rFonts w:ascii="Times New Roman" w:hAnsi="Times New Roman"/>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0B6BD2">
        <w:rPr>
          <w:rFonts w:ascii="Times New Roman" w:hAnsi="Times New Roman"/>
          <w:sz w:val="28"/>
          <w:szCs w:val="28"/>
        </w:rPr>
        <w:t>7</w:t>
      </w:r>
      <w:r w:rsidRPr="000B6BD2">
        <w:rPr>
          <w:rFonts w:ascii="Times New Roman" w:hAnsi="Times New Roman"/>
          <w:sz w:val="28"/>
          <w:szCs w:val="28"/>
        </w:rPr>
        <w:t>-ти метеорологических станциях (</w:t>
      </w:r>
      <w:r w:rsidR="00DF56BA" w:rsidRPr="000B6BD2">
        <w:rPr>
          <w:rFonts w:ascii="Times New Roman" w:hAnsi="Times New Roman"/>
          <w:sz w:val="28"/>
          <w:szCs w:val="28"/>
        </w:rPr>
        <w:t xml:space="preserve">Актогай, </w:t>
      </w:r>
      <w:r w:rsidRPr="000B6BD2">
        <w:rPr>
          <w:rFonts w:ascii="Times New Roman" w:hAnsi="Times New Roman"/>
          <w:sz w:val="28"/>
          <w:szCs w:val="28"/>
        </w:rPr>
        <w:t>Баянаул, Ертис, Павлод</w:t>
      </w:r>
      <w:r w:rsidR="005C1DAC" w:rsidRPr="000B6BD2">
        <w:rPr>
          <w:rFonts w:ascii="Times New Roman" w:hAnsi="Times New Roman"/>
          <w:sz w:val="28"/>
          <w:szCs w:val="28"/>
        </w:rPr>
        <w:t>ар, Шарбакты</w:t>
      </w:r>
      <w:r w:rsidR="00125CCB" w:rsidRPr="000B6BD2">
        <w:rPr>
          <w:rFonts w:ascii="Times New Roman" w:hAnsi="Times New Roman"/>
          <w:sz w:val="28"/>
          <w:szCs w:val="28"/>
        </w:rPr>
        <w:t>, Екибастуз</w:t>
      </w:r>
      <w:r w:rsidR="00DF56BA" w:rsidRPr="000B6BD2">
        <w:rPr>
          <w:rFonts w:ascii="Times New Roman" w:hAnsi="Times New Roman"/>
          <w:sz w:val="28"/>
          <w:szCs w:val="28"/>
        </w:rPr>
        <w:t>, Коктобе</w:t>
      </w:r>
      <w:r w:rsidRPr="000B6BD2">
        <w:rPr>
          <w:rFonts w:ascii="Times New Roman" w:hAnsi="Times New Roman"/>
          <w:sz w:val="28"/>
          <w:szCs w:val="28"/>
        </w:rPr>
        <w:t>)</w:t>
      </w:r>
      <w:r w:rsidR="008E1925" w:rsidRPr="000B6BD2">
        <w:rPr>
          <w:rFonts w:ascii="Times New Roman" w:hAnsi="Times New Roman"/>
          <w:sz w:val="28"/>
          <w:szCs w:val="28"/>
        </w:rPr>
        <w:t xml:space="preserve"> и</w:t>
      </w:r>
      <w:r w:rsidR="00FE06FC" w:rsidRPr="000B6BD2">
        <w:rPr>
          <w:rFonts w:ascii="Times New Roman" w:hAnsi="Times New Roman"/>
          <w:sz w:val="28"/>
          <w:szCs w:val="28"/>
        </w:rPr>
        <w:t xml:space="preserve"> </w:t>
      </w:r>
      <w:r w:rsidR="00CE3173" w:rsidRPr="000B6BD2">
        <w:rPr>
          <w:rFonts w:ascii="Times New Roman" w:hAnsi="Times New Roman"/>
          <w:sz w:val="28"/>
          <w:szCs w:val="28"/>
          <w:lang w:val="kk-KZ"/>
        </w:rPr>
        <w:t xml:space="preserve">на </w:t>
      </w:r>
      <w:r w:rsidR="00542F16" w:rsidRPr="000B6BD2">
        <w:rPr>
          <w:rFonts w:ascii="Times New Roman" w:hAnsi="Times New Roman"/>
          <w:sz w:val="28"/>
          <w:szCs w:val="28"/>
          <w:lang w:val="kk-KZ"/>
        </w:rPr>
        <w:t>4</w:t>
      </w:r>
      <w:r w:rsidR="008E1925" w:rsidRPr="000B6BD2">
        <w:rPr>
          <w:rFonts w:ascii="Times New Roman" w:hAnsi="Times New Roman"/>
          <w:sz w:val="28"/>
          <w:szCs w:val="28"/>
          <w:lang w:val="kk-KZ"/>
        </w:rPr>
        <w:t>-х</w:t>
      </w:r>
      <w:r w:rsidR="00E93137" w:rsidRPr="000B6BD2">
        <w:rPr>
          <w:rFonts w:ascii="Times New Roman" w:hAnsi="Times New Roman"/>
          <w:sz w:val="28"/>
          <w:szCs w:val="28"/>
          <w:lang w:val="kk-KZ"/>
        </w:rPr>
        <w:t xml:space="preserve"> </w:t>
      </w:r>
      <w:r w:rsidR="008E1925" w:rsidRPr="000B6BD2">
        <w:rPr>
          <w:rStyle w:val="FontStyle204"/>
          <w:sz w:val="28"/>
          <w:szCs w:val="28"/>
        </w:rPr>
        <w:t xml:space="preserve">автоматических постах наблюдений за загрязнением атмосферного воздуха </w:t>
      </w:r>
      <w:r w:rsidR="002234ED" w:rsidRPr="000B6BD2">
        <w:rPr>
          <w:rStyle w:val="FontStyle201"/>
          <w:i w:val="0"/>
          <w:sz w:val="28"/>
          <w:szCs w:val="28"/>
          <w:lang w:val="kk-KZ"/>
        </w:rPr>
        <w:t>г.Павлодар</w:t>
      </w:r>
      <w:r w:rsidR="008E1925" w:rsidRPr="000B6BD2">
        <w:rPr>
          <w:rStyle w:val="FontStyle171"/>
        </w:rPr>
        <w:t>(</w:t>
      </w:r>
      <w:r w:rsidR="008E1925" w:rsidRPr="000B6BD2">
        <w:rPr>
          <w:rStyle w:val="FontStyle201"/>
        </w:rPr>
        <w:t>№</w:t>
      </w:r>
      <w:r w:rsidR="008E1925" w:rsidRPr="000B6BD2">
        <w:rPr>
          <w:rStyle w:val="FontStyle201"/>
          <w:lang w:val="kk-KZ"/>
        </w:rPr>
        <w:t>3,4</w:t>
      </w:r>
      <w:r w:rsidR="002234ED" w:rsidRPr="000B6BD2">
        <w:rPr>
          <w:rStyle w:val="FontStyle201"/>
        </w:rPr>
        <w:t>)</w:t>
      </w:r>
      <w:r w:rsidR="00542F16" w:rsidRPr="000B6BD2">
        <w:rPr>
          <w:rStyle w:val="FontStyle201"/>
          <w:lang w:val="kk-KZ"/>
        </w:rPr>
        <w:t>,</w:t>
      </w:r>
      <w:r w:rsidR="002234ED" w:rsidRPr="000B6BD2">
        <w:rPr>
          <w:rStyle w:val="FontStyle201"/>
          <w:i w:val="0"/>
          <w:sz w:val="28"/>
          <w:szCs w:val="28"/>
          <w:lang w:val="kk-KZ"/>
        </w:rPr>
        <w:t>г.Аксу</w:t>
      </w:r>
      <w:r w:rsidR="002234ED" w:rsidRPr="000B6BD2">
        <w:rPr>
          <w:rStyle w:val="FontStyle201"/>
          <w:i w:val="0"/>
          <w:sz w:val="28"/>
          <w:szCs w:val="28"/>
        </w:rPr>
        <w:t xml:space="preserve"> (</w:t>
      </w:r>
      <w:r w:rsidR="002234ED" w:rsidRPr="000B6BD2">
        <w:rPr>
          <w:rStyle w:val="FontStyle201"/>
        </w:rPr>
        <w:t>№1</w:t>
      </w:r>
      <w:r w:rsidR="008E1925" w:rsidRPr="000B6BD2">
        <w:rPr>
          <w:rStyle w:val="FontStyle201"/>
        </w:rPr>
        <w:t>)</w:t>
      </w:r>
      <w:r w:rsidR="00542F16" w:rsidRPr="000B6BD2">
        <w:rPr>
          <w:rFonts w:ascii="Times New Roman" w:hAnsi="Times New Roman"/>
          <w:sz w:val="28"/>
          <w:szCs w:val="28"/>
          <w:lang w:val="kk-KZ"/>
        </w:rPr>
        <w:t xml:space="preserve">и г.Екибастуз </w:t>
      </w:r>
      <w:r w:rsidR="00542F16" w:rsidRPr="000B6BD2">
        <w:rPr>
          <w:rFonts w:ascii="Times New Roman" w:hAnsi="Times New Roman"/>
          <w:i/>
          <w:sz w:val="28"/>
          <w:szCs w:val="28"/>
          <w:lang w:val="kk-KZ"/>
        </w:rPr>
        <w:t>(№1)</w:t>
      </w:r>
      <w:r w:rsidRPr="000B6BD2">
        <w:rPr>
          <w:rFonts w:ascii="Times New Roman" w:hAnsi="Times New Roman"/>
          <w:sz w:val="28"/>
          <w:szCs w:val="28"/>
        </w:rPr>
        <w:t>(рис. 12.</w:t>
      </w:r>
      <w:r w:rsidR="00280874" w:rsidRPr="000B6BD2">
        <w:rPr>
          <w:rFonts w:ascii="Times New Roman" w:hAnsi="Times New Roman"/>
          <w:sz w:val="28"/>
          <w:szCs w:val="28"/>
          <w:lang w:val="kk-KZ"/>
        </w:rPr>
        <w:t>4</w:t>
      </w:r>
      <w:r w:rsidRPr="000B6BD2">
        <w:rPr>
          <w:rFonts w:ascii="Times New Roman" w:hAnsi="Times New Roman"/>
          <w:sz w:val="28"/>
          <w:szCs w:val="28"/>
        </w:rPr>
        <w:t>).</w:t>
      </w:r>
    </w:p>
    <w:p w:rsidR="00D53822" w:rsidRPr="000B6BD2" w:rsidRDefault="00DF56BA" w:rsidP="0080690B">
      <w:pPr>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00E93137" w:rsidRPr="000B6BD2">
        <w:rPr>
          <w:rFonts w:ascii="Times New Roman" w:hAnsi="Times New Roman"/>
          <w:sz w:val="28"/>
          <w:szCs w:val="28"/>
        </w:rPr>
        <w:t xml:space="preserve">                       </w:t>
      </w:r>
      <w:r w:rsidRPr="000B6BD2">
        <w:rPr>
          <w:rFonts w:ascii="Times New Roman" w:hAnsi="Times New Roman"/>
          <w:sz w:val="28"/>
          <w:szCs w:val="28"/>
          <w:lang w:val="kk-KZ"/>
        </w:rPr>
        <w:t>0,08-0,2</w:t>
      </w:r>
      <w:r w:rsidR="002152F3" w:rsidRPr="000B6BD2">
        <w:rPr>
          <w:rFonts w:ascii="Times New Roman" w:hAnsi="Times New Roman"/>
          <w:sz w:val="28"/>
          <w:szCs w:val="28"/>
          <w:lang w:val="kk-KZ"/>
        </w:rPr>
        <w:t>2</w:t>
      </w:r>
      <w:r w:rsidRPr="000B6BD2">
        <w:rPr>
          <w:rFonts w:ascii="Times New Roman" w:hAnsi="Times New Roman"/>
          <w:sz w:val="28"/>
          <w:szCs w:val="28"/>
        </w:rPr>
        <w:t xml:space="preserve">мкЗв/ч. В среднем по области радиационный гамма-фон составил </w:t>
      </w:r>
      <w:r w:rsidR="00E93137" w:rsidRPr="000B6BD2">
        <w:rPr>
          <w:rFonts w:ascii="Times New Roman" w:hAnsi="Times New Roman"/>
          <w:sz w:val="28"/>
          <w:szCs w:val="28"/>
        </w:rPr>
        <w:t xml:space="preserve">              </w:t>
      </w:r>
      <w:r w:rsidRPr="000B6BD2">
        <w:rPr>
          <w:rFonts w:ascii="Times New Roman" w:hAnsi="Times New Roman"/>
          <w:sz w:val="28"/>
          <w:szCs w:val="28"/>
        </w:rPr>
        <w:t>0,13 мкЗв/ч и находился в допустимых пределах</w:t>
      </w:r>
      <w:r w:rsidR="00971635" w:rsidRPr="000B6BD2">
        <w:rPr>
          <w:rFonts w:ascii="Times New Roman" w:hAnsi="Times New Roman"/>
          <w:sz w:val="28"/>
          <w:szCs w:val="28"/>
        </w:rPr>
        <w:t>.</w:t>
      </w:r>
    </w:p>
    <w:p w:rsidR="00D31CA1" w:rsidRPr="000B6BD2" w:rsidRDefault="00D31CA1" w:rsidP="0080690B">
      <w:pPr>
        <w:ind w:firstLine="697"/>
        <w:jc w:val="both"/>
        <w:rPr>
          <w:rFonts w:ascii="Times New Roman" w:hAnsi="Times New Roman"/>
          <w:sz w:val="28"/>
          <w:szCs w:val="28"/>
        </w:rPr>
      </w:pPr>
    </w:p>
    <w:p w:rsidR="0072001E" w:rsidRPr="000B6BD2" w:rsidRDefault="0072001E" w:rsidP="0080690B">
      <w:pPr>
        <w:ind w:firstLine="697"/>
        <w:jc w:val="both"/>
        <w:rPr>
          <w:rFonts w:ascii="Times New Roman" w:hAnsi="Times New Roman"/>
          <w:sz w:val="28"/>
          <w:szCs w:val="28"/>
        </w:rPr>
      </w:pPr>
    </w:p>
    <w:p w:rsidR="00E310DA" w:rsidRPr="000B6BD2" w:rsidRDefault="00E310DA" w:rsidP="001D1151">
      <w:pPr>
        <w:numPr>
          <w:ilvl w:val="1"/>
          <w:numId w:val="6"/>
        </w:numPr>
        <w:ind w:left="0" w:firstLine="0"/>
        <w:jc w:val="center"/>
        <w:rPr>
          <w:rFonts w:ascii="Times New Roman" w:hAnsi="Times New Roman"/>
          <w:b/>
          <w:sz w:val="28"/>
          <w:szCs w:val="28"/>
        </w:rPr>
      </w:pPr>
      <w:r w:rsidRPr="000B6BD2">
        <w:rPr>
          <w:rFonts w:ascii="Times New Roman" w:hAnsi="Times New Roman"/>
          <w:b/>
          <w:sz w:val="28"/>
          <w:szCs w:val="28"/>
        </w:rPr>
        <w:t>Плотность рад</w:t>
      </w:r>
      <w:r w:rsidR="00BD286F" w:rsidRPr="000B6BD2">
        <w:rPr>
          <w:rFonts w:ascii="Times New Roman" w:hAnsi="Times New Roman"/>
          <w:b/>
          <w:sz w:val="28"/>
          <w:szCs w:val="28"/>
        </w:rPr>
        <w:t>иоактивных выпадений в приземном слое атмосферы</w:t>
      </w:r>
    </w:p>
    <w:p w:rsidR="00C622F5" w:rsidRPr="000B6BD2" w:rsidRDefault="00C622F5" w:rsidP="0080690B">
      <w:pPr>
        <w:ind w:firstLine="700"/>
        <w:jc w:val="both"/>
        <w:rPr>
          <w:rFonts w:ascii="Times New Roman" w:hAnsi="Times New Roman"/>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отбора проб воздуха горизонтальными планшетами (рис.12.</w:t>
      </w:r>
      <w:r w:rsidR="00280874" w:rsidRPr="000B6BD2">
        <w:rPr>
          <w:rFonts w:ascii="Times New Roman" w:hAnsi="Times New Roman"/>
          <w:sz w:val="28"/>
          <w:szCs w:val="28"/>
        </w:rPr>
        <w:t>4</w:t>
      </w:r>
      <w:r w:rsidRPr="000B6BD2">
        <w:rPr>
          <w:rFonts w:ascii="Times New Roman" w:hAnsi="Times New Roman"/>
          <w:sz w:val="28"/>
          <w:szCs w:val="28"/>
        </w:rPr>
        <w:t>). На станциях проводился пятисуточный отбор проб.</w:t>
      </w:r>
    </w:p>
    <w:p w:rsidR="00971635" w:rsidRPr="000B6BD2" w:rsidRDefault="00DF56BA" w:rsidP="0080690B">
      <w:pPr>
        <w:ind w:firstLine="700"/>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2152F3" w:rsidRPr="000B6BD2">
        <w:rPr>
          <w:rFonts w:ascii="Times New Roman" w:hAnsi="Times New Roman"/>
          <w:sz w:val="28"/>
          <w:szCs w:val="28"/>
          <w:lang w:val="kk-KZ"/>
        </w:rPr>
        <w:t>6</w:t>
      </w:r>
      <w:r w:rsidRPr="000B6BD2">
        <w:rPr>
          <w:rFonts w:ascii="Times New Roman" w:hAnsi="Times New Roman"/>
          <w:sz w:val="28"/>
          <w:szCs w:val="28"/>
        </w:rPr>
        <w:t>–</w:t>
      </w:r>
      <w:r w:rsidR="002152F3" w:rsidRPr="000B6BD2">
        <w:rPr>
          <w:rFonts w:ascii="Times New Roman" w:hAnsi="Times New Roman"/>
          <w:sz w:val="28"/>
          <w:szCs w:val="28"/>
        </w:rPr>
        <w:t>1</w:t>
      </w:r>
      <w:r w:rsidRPr="000B6BD2">
        <w:rPr>
          <w:rFonts w:ascii="Times New Roman" w:hAnsi="Times New Roman"/>
          <w:sz w:val="28"/>
          <w:szCs w:val="28"/>
          <w:lang w:val="kk-KZ"/>
        </w:rPr>
        <w:t>,</w:t>
      </w:r>
      <w:r w:rsidR="002152F3" w:rsidRPr="000B6BD2">
        <w:rPr>
          <w:rFonts w:ascii="Times New Roman" w:hAnsi="Times New Roman"/>
          <w:sz w:val="28"/>
          <w:szCs w:val="28"/>
          <w:lang w:val="kk-KZ"/>
        </w:rPr>
        <w:t>3</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2152F3" w:rsidRPr="000B6BD2">
        <w:rPr>
          <w:rFonts w:ascii="Times New Roman" w:hAnsi="Times New Roman"/>
          <w:sz w:val="28"/>
          <w:szCs w:val="28"/>
        </w:rPr>
        <w:t>1</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r w:rsidR="00971635" w:rsidRPr="000B6BD2">
        <w:rPr>
          <w:rFonts w:ascii="Times New Roman" w:hAnsi="Times New Roman"/>
          <w:sz w:val="28"/>
          <w:szCs w:val="28"/>
        </w:rPr>
        <w:t>.</w:t>
      </w:r>
    </w:p>
    <w:p w:rsidR="00004319" w:rsidRPr="000B6BD2" w:rsidRDefault="00004319" w:rsidP="0080690B">
      <w:pPr>
        <w:ind w:firstLine="700"/>
        <w:jc w:val="both"/>
        <w:rPr>
          <w:rFonts w:ascii="Times New Roman" w:hAnsi="Times New Roman"/>
          <w:sz w:val="28"/>
          <w:szCs w:val="28"/>
        </w:rPr>
      </w:pPr>
    </w:p>
    <w:p w:rsidR="00E6366A" w:rsidRPr="000B6BD2" w:rsidRDefault="00154002" w:rsidP="0080690B">
      <w:pPr>
        <w:jc w:val="center"/>
        <w:rPr>
          <w:rFonts w:ascii="Times New Roman" w:hAnsi="Times New Roman"/>
          <w:b/>
          <w:noProof/>
          <w:sz w:val="28"/>
          <w:szCs w:val="28"/>
          <w:lang w:eastAsia="ru-RU" w:bidi="ar-SA"/>
        </w:rPr>
      </w:pPr>
      <w:r w:rsidRPr="000B6BD2">
        <w:rPr>
          <w:rFonts w:ascii="Times New Roman" w:hAnsi="Times New Roman"/>
          <w:b/>
          <w:noProof/>
          <w:sz w:val="28"/>
          <w:szCs w:val="28"/>
          <w:lang w:eastAsia="ru-RU" w:bidi="ar-SA"/>
        </w:rPr>
        <w:drawing>
          <wp:inline distT="0" distB="0" distL="0" distR="0">
            <wp:extent cx="5783580" cy="3277870"/>
            <wp:effectExtent l="19050" t="0" r="762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91"/>
                    <a:srcRect/>
                    <a:stretch>
                      <a:fillRect/>
                    </a:stretch>
                  </pic:blipFill>
                  <pic:spPr bwMode="auto">
                    <a:xfrm>
                      <a:off x="0" y="0"/>
                      <a:ext cx="5783580" cy="3277870"/>
                    </a:xfrm>
                    <a:prstGeom prst="rect">
                      <a:avLst/>
                    </a:prstGeom>
                    <a:noFill/>
                    <a:ln w="9525">
                      <a:noFill/>
                      <a:miter lim="800000"/>
                      <a:headEnd/>
                      <a:tailEnd/>
                    </a:ln>
                  </pic:spPr>
                </pic:pic>
              </a:graphicData>
            </a:graphic>
          </wp:inline>
        </w:drawing>
      </w:r>
    </w:p>
    <w:p w:rsidR="00F83F2A" w:rsidRPr="000B6BD2" w:rsidRDefault="00F83F2A" w:rsidP="0080690B">
      <w:pPr>
        <w:jc w:val="both"/>
        <w:rPr>
          <w:rFonts w:ascii="Times New Roman" w:hAnsi="Times New Roman"/>
          <w:b/>
          <w:lang w:val="kk-KZ"/>
        </w:rPr>
      </w:pPr>
    </w:p>
    <w:p w:rsidR="008525F3" w:rsidRPr="000B6BD2" w:rsidRDefault="008525F3" w:rsidP="0080690B">
      <w:pPr>
        <w:jc w:val="center"/>
        <w:rPr>
          <w:rFonts w:ascii="Times New Roman" w:hAnsi="Times New Roman"/>
          <w:sz w:val="28"/>
          <w:szCs w:val="28"/>
          <w:lang w:val="kk-KZ"/>
        </w:rPr>
      </w:pPr>
      <w:r w:rsidRPr="000B6BD2">
        <w:rPr>
          <w:rFonts w:ascii="Times New Roman" w:hAnsi="Times New Roman"/>
          <w:sz w:val="28"/>
          <w:szCs w:val="28"/>
        </w:rPr>
        <w:t>Рис. 12.</w:t>
      </w:r>
      <w:r w:rsidR="00280874" w:rsidRPr="000B6BD2">
        <w:rPr>
          <w:rFonts w:ascii="Times New Roman" w:hAnsi="Times New Roman"/>
          <w:sz w:val="28"/>
          <w:szCs w:val="28"/>
        </w:rPr>
        <w:t>4</w:t>
      </w:r>
      <w:r w:rsidRPr="000B6BD2">
        <w:rPr>
          <w:rFonts w:ascii="Times New Roman" w:hAnsi="Times New Roman"/>
          <w:sz w:val="28"/>
          <w:szCs w:val="28"/>
        </w:rPr>
        <w:t xml:space="preserve"> Схема расположения метеостанций за наблюдением </w:t>
      </w:r>
      <w:r w:rsidR="00CE6A08" w:rsidRPr="000B6BD2">
        <w:rPr>
          <w:rFonts w:ascii="Times New Roman" w:hAnsi="Times New Roman"/>
          <w:sz w:val="28"/>
          <w:szCs w:val="28"/>
        </w:rPr>
        <w:t xml:space="preserve">уровня </w:t>
      </w:r>
      <w:r w:rsidRPr="000B6BD2">
        <w:rPr>
          <w:rFonts w:ascii="Times New Roman" w:hAnsi="Times New Roman"/>
          <w:sz w:val="28"/>
          <w:szCs w:val="28"/>
        </w:rPr>
        <w:t>ради</w:t>
      </w:r>
      <w:r w:rsidR="00565486" w:rsidRPr="000B6BD2">
        <w:rPr>
          <w:rFonts w:ascii="Times New Roman" w:hAnsi="Times New Roman"/>
          <w:sz w:val="28"/>
          <w:szCs w:val="28"/>
        </w:rPr>
        <w:t>а</w:t>
      </w:r>
      <w:r w:rsidRPr="000B6BD2">
        <w:rPr>
          <w:rFonts w:ascii="Times New Roman" w:hAnsi="Times New Roman"/>
          <w:sz w:val="28"/>
          <w:szCs w:val="28"/>
        </w:rPr>
        <w:t>ционного гамма-фона и плотностью радиоактивных выпадений на территории</w:t>
      </w:r>
      <w:r w:rsidR="00E93137" w:rsidRPr="000B6BD2">
        <w:rPr>
          <w:rFonts w:ascii="Times New Roman" w:hAnsi="Times New Roman"/>
          <w:sz w:val="28"/>
          <w:szCs w:val="28"/>
        </w:rPr>
        <w:t xml:space="preserve"> </w:t>
      </w:r>
      <w:r w:rsidR="00956E93" w:rsidRPr="000B6BD2">
        <w:rPr>
          <w:rFonts w:ascii="Times New Roman" w:hAnsi="Times New Roman"/>
          <w:sz w:val="28"/>
          <w:szCs w:val="28"/>
        </w:rPr>
        <w:t>Павлодарской</w:t>
      </w:r>
      <w:r w:rsidRPr="000B6BD2">
        <w:rPr>
          <w:rFonts w:ascii="Times New Roman" w:hAnsi="Times New Roman"/>
          <w:sz w:val="28"/>
          <w:szCs w:val="28"/>
        </w:rPr>
        <w:t xml:space="preserve"> области</w:t>
      </w:r>
    </w:p>
    <w:p w:rsidR="000B5FAF" w:rsidRPr="000B6BD2" w:rsidRDefault="000B5FAF" w:rsidP="000B5FAF">
      <w:pPr>
        <w:rPr>
          <w:rFonts w:ascii="Times New Roman" w:hAnsi="Times New Roman"/>
          <w:b/>
          <w:lang w:val="kk-KZ"/>
        </w:rPr>
      </w:pPr>
    </w:p>
    <w:p w:rsidR="001B71B1" w:rsidRPr="000B6BD2" w:rsidRDefault="001B71B1" w:rsidP="000B5FAF">
      <w:pPr>
        <w:rPr>
          <w:rFonts w:ascii="Times New Roman" w:hAnsi="Times New Roman"/>
          <w:b/>
          <w:lang w:val="kk-KZ"/>
        </w:rPr>
      </w:pPr>
    </w:p>
    <w:p w:rsidR="00756D5D" w:rsidRPr="000B6BD2" w:rsidRDefault="00756D5D" w:rsidP="000B5FAF">
      <w:pPr>
        <w:rPr>
          <w:rFonts w:ascii="Times New Roman" w:hAnsi="Times New Roman"/>
          <w:b/>
          <w:lang w:val="kk-KZ"/>
        </w:rPr>
      </w:pPr>
    </w:p>
    <w:p w:rsidR="00756D5D" w:rsidRPr="000B6BD2" w:rsidRDefault="00756D5D" w:rsidP="000B5FAF">
      <w:pPr>
        <w:rPr>
          <w:rFonts w:ascii="Times New Roman" w:hAnsi="Times New Roman"/>
          <w:b/>
          <w:lang w:val="kk-KZ"/>
        </w:rPr>
      </w:pPr>
    </w:p>
    <w:p w:rsidR="00E93137" w:rsidRPr="000B6BD2" w:rsidRDefault="00E93137" w:rsidP="000B5FAF">
      <w:pPr>
        <w:rPr>
          <w:rFonts w:ascii="Times New Roman" w:hAnsi="Times New Roman"/>
          <w:b/>
          <w:lang w:val="kk-KZ"/>
        </w:rPr>
      </w:pPr>
    </w:p>
    <w:p w:rsidR="00E93137" w:rsidRPr="000B6BD2" w:rsidRDefault="00E93137" w:rsidP="000B5FAF">
      <w:pPr>
        <w:rPr>
          <w:rFonts w:ascii="Times New Roman" w:hAnsi="Times New Roman"/>
          <w:b/>
          <w:lang w:val="kk-KZ"/>
        </w:rPr>
      </w:pPr>
    </w:p>
    <w:p w:rsidR="00E93137" w:rsidRPr="000B6BD2" w:rsidRDefault="00E93137" w:rsidP="000B5FAF">
      <w:pPr>
        <w:rPr>
          <w:rFonts w:ascii="Times New Roman" w:hAnsi="Times New Roman"/>
          <w:b/>
          <w:lang w:val="kk-KZ"/>
        </w:rPr>
      </w:pPr>
    </w:p>
    <w:p w:rsidR="00E93137" w:rsidRPr="000B6BD2" w:rsidRDefault="00E93137" w:rsidP="000B5FAF">
      <w:pPr>
        <w:rPr>
          <w:rFonts w:ascii="Times New Roman" w:hAnsi="Times New Roman"/>
          <w:b/>
          <w:lang w:val="kk-KZ"/>
        </w:rPr>
      </w:pPr>
    </w:p>
    <w:p w:rsidR="00E93137" w:rsidRPr="000B6BD2" w:rsidRDefault="00E93137" w:rsidP="000B5FAF">
      <w:pPr>
        <w:rPr>
          <w:rFonts w:ascii="Times New Roman" w:hAnsi="Times New Roman"/>
          <w:b/>
          <w:lang w:val="kk-KZ"/>
        </w:rPr>
      </w:pPr>
    </w:p>
    <w:p w:rsidR="00756D5D" w:rsidRPr="000B6BD2" w:rsidRDefault="00756D5D" w:rsidP="000B5FAF">
      <w:pPr>
        <w:rPr>
          <w:rFonts w:ascii="Times New Roman" w:hAnsi="Times New Roman"/>
          <w:b/>
          <w:lang w:val="kk-KZ"/>
        </w:rPr>
      </w:pPr>
    </w:p>
    <w:p w:rsidR="00E02263" w:rsidRPr="000B6BD2" w:rsidRDefault="00E02263" w:rsidP="001D1151">
      <w:pPr>
        <w:numPr>
          <w:ilvl w:val="0"/>
          <w:numId w:val="6"/>
        </w:numPr>
        <w:ind w:left="0" w:firstLine="0"/>
        <w:jc w:val="center"/>
        <w:rPr>
          <w:rFonts w:ascii="Times New Roman" w:hAnsi="Times New Roman"/>
          <w:b/>
          <w:sz w:val="28"/>
          <w:szCs w:val="28"/>
        </w:rPr>
      </w:pPr>
      <w:r w:rsidRPr="000B6BD2">
        <w:rPr>
          <w:rFonts w:ascii="Times New Roman" w:hAnsi="Times New Roman"/>
          <w:b/>
          <w:sz w:val="28"/>
          <w:szCs w:val="28"/>
        </w:rPr>
        <w:t>Состояние окружающей среды Северо-Казахстанской области</w:t>
      </w:r>
    </w:p>
    <w:p w:rsidR="00E02263" w:rsidRPr="000B6BD2" w:rsidRDefault="00E02263" w:rsidP="0080690B">
      <w:pPr>
        <w:ind w:firstLine="709"/>
        <w:jc w:val="center"/>
        <w:rPr>
          <w:rFonts w:ascii="Times New Roman" w:hAnsi="Times New Roman"/>
          <w:sz w:val="28"/>
          <w:szCs w:val="28"/>
        </w:rPr>
      </w:pPr>
    </w:p>
    <w:p w:rsidR="00683399" w:rsidRPr="000B6BD2" w:rsidRDefault="00E02263" w:rsidP="0080690B">
      <w:pPr>
        <w:numPr>
          <w:ilvl w:val="1"/>
          <w:numId w:val="5"/>
        </w:numPr>
        <w:jc w:val="center"/>
        <w:rPr>
          <w:rFonts w:ascii="Times New Roman" w:hAnsi="Times New Roman"/>
          <w:b/>
          <w:sz w:val="28"/>
          <w:szCs w:val="28"/>
        </w:rPr>
      </w:pPr>
      <w:r w:rsidRPr="000B6BD2">
        <w:rPr>
          <w:rFonts w:ascii="Times New Roman" w:hAnsi="Times New Roman"/>
          <w:b/>
          <w:sz w:val="28"/>
          <w:szCs w:val="28"/>
        </w:rPr>
        <w:t xml:space="preserve">Состояние загрязнения атмосферного </w:t>
      </w:r>
      <w:r w:rsidR="00683399" w:rsidRPr="000B6BD2">
        <w:rPr>
          <w:rFonts w:ascii="Times New Roman" w:hAnsi="Times New Roman"/>
          <w:b/>
          <w:sz w:val="28"/>
          <w:szCs w:val="28"/>
        </w:rPr>
        <w:t>воздуха</w:t>
      </w:r>
    </w:p>
    <w:p w:rsidR="00E02263" w:rsidRPr="000B6BD2" w:rsidRDefault="005779A6" w:rsidP="0080690B">
      <w:pPr>
        <w:jc w:val="center"/>
        <w:rPr>
          <w:rFonts w:ascii="Times New Roman" w:hAnsi="Times New Roman"/>
          <w:b/>
          <w:sz w:val="28"/>
          <w:szCs w:val="28"/>
          <w:lang w:val="en-US"/>
        </w:rPr>
      </w:pPr>
      <w:r w:rsidRPr="000B6BD2">
        <w:rPr>
          <w:rFonts w:ascii="Times New Roman" w:hAnsi="Times New Roman"/>
          <w:b/>
          <w:sz w:val="28"/>
          <w:szCs w:val="28"/>
        </w:rPr>
        <w:t>по городу Петропавловск</w:t>
      </w:r>
    </w:p>
    <w:p w:rsidR="00742339" w:rsidRPr="000B6BD2" w:rsidRDefault="00742339" w:rsidP="0080690B">
      <w:pPr>
        <w:jc w:val="both"/>
        <w:rPr>
          <w:rFonts w:ascii="Times New Roman" w:hAnsi="Times New Roman"/>
          <w:b/>
          <w:sz w:val="28"/>
          <w:szCs w:val="28"/>
          <w:lang w:val="en-US"/>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483971" w:rsidRPr="000B6BD2">
        <w:rPr>
          <w:rStyle w:val="FontStyle204"/>
          <w:sz w:val="28"/>
          <w:szCs w:val="28"/>
        </w:rPr>
        <w:t>4</w:t>
      </w:r>
      <w:r w:rsidRPr="000B6BD2">
        <w:rPr>
          <w:rStyle w:val="FontStyle204"/>
          <w:sz w:val="28"/>
          <w:szCs w:val="28"/>
        </w:rPr>
        <w:t xml:space="preserve"> стационарных постах</w:t>
      </w:r>
      <w:r w:rsidRPr="000B6BD2">
        <w:rPr>
          <w:rFonts w:ascii="Times New Roman" w:hAnsi="Times New Roman"/>
          <w:sz w:val="28"/>
          <w:szCs w:val="28"/>
        </w:rPr>
        <w:t>(</w:t>
      </w:r>
      <w:r w:rsidR="0063140F" w:rsidRPr="000B6BD2">
        <w:rPr>
          <w:rFonts w:ascii="Times New Roman" w:hAnsi="Times New Roman"/>
          <w:sz w:val="28"/>
          <w:szCs w:val="28"/>
        </w:rPr>
        <w:t xml:space="preserve">рис.13.1., таблица </w:t>
      </w:r>
      <w:r w:rsidR="00F507DC" w:rsidRPr="000B6BD2">
        <w:rPr>
          <w:rFonts w:ascii="Times New Roman" w:hAnsi="Times New Roman"/>
          <w:sz w:val="28"/>
          <w:szCs w:val="28"/>
          <w:lang w:val="kk-KZ"/>
        </w:rPr>
        <w:t>10</w:t>
      </w:r>
      <w:r w:rsidR="00FE06FC" w:rsidRPr="000B6BD2">
        <w:rPr>
          <w:rFonts w:ascii="Times New Roman" w:hAnsi="Times New Roman"/>
          <w:sz w:val="28"/>
          <w:szCs w:val="28"/>
          <w:lang w:val="kk-KZ"/>
        </w:rPr>
        <w:t>0</w:t>
      </w:r>
      <w:r w:rsidRPr="000B6BD2">
        <w:rPr>
          <w:rFonts w:ascii="Times New Roman" w:hAnsi="Times New Roman"/>
          <w:sz w:val="28"/>
          <w:szCs w:val="28"/>
        </w:rPr>
        <w:t>)</w:t>
      </w:r>
      <w:r w:rsidRPr="000B6BD2">
        <w:rPr>
          <w:rStyle w:val="FontStyle201"/>
          <w:sz w:val="28"/>
          <w:szCs w:val="28"/>
        </w:rPr>
        <w:t>.</w:t>
      </w:r>
    </w:p>
    <w:p w:rsidR="002329BA" w:rsidRPr="000B6BD2" w:rsidRDefault="002329BA" w:rsidP="0080690B">
      <w:pPr>
        <w:pStyle w:val="Style100"/>
        <w:widowControl/>
        <w:spacing w:line="0" w:lineRule="atLeast"/>
        <w:ind w:firstLine="708"/>
        <w:rPr>
          <w:rStyle w:val="FontStyle201"/>
          <w:sz w:val="28"/>
          <w:szCs w:val="28"/>
        </w:rPr>
      </w:pPr>
    </w:p>
    <w:p w:rsidR="00A85B3B" w:rsidRPr="000B6BD2" w:rsidRDefault="001750B4" w:rsidP="0080690B">
      <w:pPr>
        <w:jc w:val="right"/>
        <w:rPr>
          <w:rFonts w:ascii="Times New Roman" w:hAnsi="Times New Roman"/>
          <w:lang w:val="kk-KZ"/>
        </w:rPr>
      </w:pPr>
      <w:r w:rsidRPr="000B6BD2">
        <w:rPr>
          <w:rFonts w:ascii="Times New Roman" w:hAnsi="Times New Roman"/>
        </w:rPr>
        <w:t>Таблица</w:t>
      </w:r>
      <w:r w:rsidR="00F507DC" w:rsidRPr="000B6BD2">
        <w:rPr>
          <w:rFonts w:ascii="Times New Roman" w:hAnsi="Times New Roman"/>
        </w:rPr>
        <w:t xml:space="preserve"> 10</w:t>
      </w:r>
      <w:r w:rsidR="007D11EA" w:rsidRPr="000B6BD2">
        <w:rPr>
          <w:rFonts w:ascii="Times New Roman" w:hAnsi="Times New Roman"/>
        </w:rPr>
        <w:t>0</w:t>
      </w:r>
    </w:p>
    <w:p w:rsidR="001750B4" w:rsidRPr="000B6BD2" w:rsidRDefault="001750B4" w:rsidP="007228E3">
      <w:pPr>
        <w:jc w:val="center"/>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842"/>
        <w:gridCol w:w="2496"/>
        <w:gridCol w:w="3316"/>
      </w:tblGrid>
      <w:tr w:rsidR="00043CE7" w:rsidRPr="000B6BD2">
        <w:tc>
          <w:tcPr>
            <w:tcW w:w="959"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1276"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842"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1665BC" w:rsidRPr="000B6BD2">
              <w:rPr>
                <w:rFonts w:ascii="Times New Roman" w:hAnsi="Times New Roman"/>
                <w:b/>
              </w:rPr>
              <w:t>е</w:t>
            </w:r>
            <w:r w:rsidRPr="000B6BD2">
              <w:rPr>
                <w:rFonts w:ascii="Times New Roman" w:hAnsi="Times New Roman"/>
                <w:b/>
              </w:rPr>
              <w:t xml:space="preserve"> наблюдений</w:t>
            </w:r>
          </w:p>
        </w:tc>
        <w:tc>
          <w:tcPr>
            <w:tcW w:w="2496"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316"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43CE7" w:rsidRPr="000B6BD2">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1</w:t>
            </w:r>
          </w:p>
        </w:tc>
        <w:tc>
          <w:tcPr>
            <w:tcW w:w="1276" w:type="dxa"/>
            <w:vMerge w:val="restart"/>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 xml:space="preserve">3 раза </w:t>
            </w:r>
          </w:p>
          <w:p w:rsidR="00043CE7" w:rsidRPr="000B6BD2" w:rsidRDefault="00043CE7" w:rsidP="0080690B">
            <w:pPr>
              <w:jc w:val="center"/>
              <w:outlineLvl w:val="1"/>
              <w:rPr>
                <w:rFonts w:ascii="Times New Roman" w:hAnsi="Times New Roman"/>
              </w:rPr>
            </w:pPr>
            <w:r w:rsidRPr="000B6BD2">
              <w:rPr>
                <w:rFonts w:ascii="Times New Roman" w:hAnsi="Times New Roman"/>
              </w:rPr>
              <w:t>в сутки</w:t>
            </w:r>
          </w:p>
        </w:tc>
        <w:tc>
          <w:tcPr>
            <w:tcW w:w="1842" w:type="dxa"/>
            <w:vMerge w:val="restart"/>
            <w:vAlign w:val="center"/>
          </w:tcPr>
          <w:p w:rsidR="00043CE7"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496"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 xml:space="preserve">ул. </w:t>
            </w:r>
            <w:r w:rsidRPr="000B6BD2">
              <w:rPr>
                <w:rStyle w:val="FontStyle201"/>
                <w:i w:val="0"/>
                <w:lang w:val="kk-KZ"/>
              </w:rPr>
              <w:t>Уалиханова</w:t>
            </w:r>
          </w:p>
        </w:tc>
        <w:tc>
          <w:tcPr>
            <w:tcW w:w="3316" w:type="dxa"/>
            <w:vMerge w:val="restart"/>
            <w:vAlign w:val="center"/>
          </w:tcPr>
          <w:p w:rsidR="00043CE7" w:rsidRPr="000B6BD2" w:rsidRDefault="001665BC" w:rsidP="0080690B">
            <w:pPr>
              <w:outlineLvl w:val="1"/>
              <w:rPr>
                <w:rFonts w:ascii="Times New Roman" w:hAnsi="Times New Roman"/>
              </w:rPr>
            </w:pPr>
            <w:r w:rsidRPr="000B6BD2">
              <w:rPr>
                <w:rFonts w:ascii="Times New Roman" w:hAnsi="Times New Roman"/>
              </w:rPr>
              <w:t>в</w:t>
            </w:r>
            <w:r w:rsidR="00043CE7" w:rsidRPr="000B6BD2">
              <w:rPr>
                <w:rFonts w:ascii="Times New Roman" w:hAnsi="Times New Roman"/>
              </w:rPr>
              <w:t>звешенные вещества, диоксид серы, сульфаты, оксид углерода, диоксид азота, фенол, формальдегид</w:t>
            </w:r>
          </w:p>
        </w:tc>
      </w:tr>
      <w:tr w:rsidR="00043CE7" w:rsidRPr="000B6BD2">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3</w:t>
            </w:r>
          </w:p>
        </w:tc>
        <w:tc>
          <w:tcPr>
            <w:tcW w:w="1276" w:type="dxa"/>
            <w:vMerge/>
            <w:vAlign w:val="center"/>
          </w:tcPr>
          <w:p w:rsidR="00043CE7" w:rsidRPr="000B6BD2" w:rsidRDefault="00043CE7" w:rsidP="0080690B">
            <w:pPr>
              <w:jc w:val="center"/>
              <w:outlineLvl w:val="1"/>
              <w:rPr>
                <w:rFonts w:ascii="Times New Roman" w:hAnsi="Times New Roman"/>
              </w:rPr>
            </w:pPr>
          </w:p>
        </w:tc>
        <w:tc>
          <w:tcPr>
            <w:tcW w:w="1842" w:type="dxa"/>
            <w:vMerge/>
            <w:vAlign w:val="center"/>
          </w:tcPr>
          <w:p w:rsidR="00043CE7" w:rsidRPr="000B6BD2" w:rsidRDefault="00043CE7" w:rsidP="0080690B">
            <w:pPr>
              <w:jc w:val="center"/>
              <w:outlineLvl w:val="1"/>
              <w:rPr>
                <w:rFonts w:ascii="Times New Roman" w:hAnsi="Times New Roman"/>
              </w:rPr>
            </w:pPr>
          </w:p>
        </w:tc>
        <w:tc>
          <w:tcPr>
            <w:tcW w:w="2496"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 xml:space="preserve">ул. Букетова,16, пересечение ул. </w:t>
            </w:r>
            <w:r w:rsidRPr="000B6BD2">
              <w:rPr>
                <w:rStyle w:val="FontStyle201"/>
                <w:i w:val="0"/>
                <w:lang w:val="kk-KZ"/>
              </w:rPr>
              <w:t>Казахстанской правды</w:t>
            </w:r>
          </w:p>
        </w:tc>
        <w:tc>
          <w:tcPr>
            <w:tcW w:w="3316" w:type="dxa"/>
            <w:vMerge/>
            <w:vAlign w:val="center"/>
          </w:tcPr>
          <w:p w:rsidR="00043CE7" w:rsidRPr="000B6BD2" w:rsidRDefault="00043CE7" w:rsidP="0080690B">
            <w:pPr>
              <w:outlineLvl w:val="1"/>
              <w:rPr>
                <w:rFonts w:ascii="Times New Roman" w:hAnsi="Times New Roman"/>
              </w:rPr>
            </w:pPr>
          </w:p>
        </w:tc>
      </w:tr>
      <w:tr w:rsidR="004F7F5B" w:rsidRPr="000B6BD2" w:rsidTr="00B70A1E">
        <w:trPr>
          <w:trHeight w:val="592"/>
        </w:trPr>
        <w:tc>
          <w:tcPr>
            <w:tcW w:w="959" w:type="dxa"/>
            <w:vAlign w:val="center"/>
          </w:tcPr>
          <w:p w:rsidR="004F7F5B" w:rsidRPr="000B6BD2" w:rsidRDefault="004F7F5B" w:rsidP="0080690B">
            <w:pPr>
              <w:jc w:val="center"/>
              <w:outlineLvl w:val="1"/>
              <w:rPr>
                <w:rFonts w:ascii="Times New Roman" w:hAnsi="Times New Roman"/>
              </w:rPr>
            </w:pPr>
            <w:r w:rsidRPr="000B6BD2">
              <w:rPr>
                <w:rFonts w:ascii="Times New Roman" w:hAnsi="Times New Roman"/>
              </w:rPr>
              <w:t>5</w:t>
            </w:r>
          </w:p>
        </w:tc>
        <w:tc>
          <w:tcPr>
            <w:tcW w:w="1276" w:type="dxa"/>
            <w:vMerge w:val="restart"/>
            <w:vAlign w:val="center"/>
          </w:tcPr>
          <w:p w:rsidR="004F7F5B" w:rsidRPr="000B6BD2" w:rsidRDefault="004F7F5B" w:rsidP="0080690B">
            <w:pPr>
              <w:jc w:val="center"/>
              <w:outlineLvl w:val="1"/>
              <w:rPr>
                <w:rFonts w:ascii="Times New Roman" w:hAnsi="Times New Roman"/>
              </w:rPr>
            </w:pPr>
            <w:r w:rsidRPr="000B6BD2">
              <w:rPr>
                <w:rFonts w:ascii="Times New Roman" w:hAnsi="Times New Roman"/>
              </w:rPr>
              <w:t>каждые 20 минут</w:t>
            </w:r>
          </w:p>
        </w:tc>
        <w:tc>
          <w:tcPr>
            <w:tcW w:w="1842" w:type="dxa"/>
            <w:vMerge w:val="restart"/>
            <w:vAlign w:val="center"/>
          </w:tcPr>
          <w:p w:rsidR="004F7F5B" w:rsidRPr="000B6BD2" w:rsidRDefault="004F7F5B" w:rsidP="0080690B">
            <w:pPr>
              <w:jc w:val="center"/>
              <w:outlineLvl w:val="1"/>
              <w:rPr>
                <w:rFonts w:ascii="Times New Roman" w:hAnsi="Times New Roman"/>
              </w:rPr>
            </w:pPr>
            <w:r w:rsidRPr="000B6BD2">
              <w:rPr>
                <w:rFonts w:ascii="Times New Roman" w:hAnsi="Times New Roman"/>
              </w:rPr>
              <w:t>в непрерывном режиме</w:t>
            </w:r>
          </w:p>
        </w:tc>
        <w:tc>
          <w:tcPr>
            <w:tcW w:w="2496" w:type="dxa"/>
            <w:vAlign w:val="center"/>
          </w:tcPr>
          <w:p w:rsidR="004F7F5B" w:rsidRPr="000B6BD2" w:rsidRDefault="004F7F5B" w:rsidP="0080690B">
            <w:pPr>
              <w:jc w:val="center"/>
              <w:outlineLvl w:val="1"/>
              <w:rPr>
                <w:rFonts w:ascii="Times New Roman" w:hAnsi="Times New Roman"/>
                <w:i/>
              </w:rPr>
            </w:pPr>
            <w:r w:rsidRPr="000B6BD2">
              <w:rPr>
                <w:rStyle w:val="FontStyle201"/>
                <w:i w:val="0"/>
                <w:lang w:val="kk-KZ"/>
              </w:rPr>
              <w:t>ул. Парковая, 57А</w:t>
            </w:r>
          </w:p>
        </w:tc>
        <w:tc>
          <w:tcPr>
            <w:tcW w:w="3316" w:type="dxa"/>
            <w:vAlign w:val="center"/>
          </w:tcPr>
          <w:p w:rsidR="004F7F5B" w:rsidRPr="000B6BD2" w:rsidRDefault="004F7F5B" w:rsidP="00B70A1E">
            <w:pPr>
              <w:outlineLvl w:val="1"/>
              <w:rPr>
                <w:rFonts w:ascii="Times New Roman" w:hAnsi="Times New Roman"/>
              </w:rPr>
            </w:pPr>
            <w:r w:rsidRPr="000B6BD2">
              <w:rPr>
                <w:rFonts w:ascii="Times New Roman" w:hAnsi="Times New Roman"/>
              </w:rPr>
              <w:t>взвешенные частицы РМ-10, оксид  углерода, аммиак</w:t>
            </w:r>
          </w:p>
        </w:tc>
      </w:tr>
      <w:tr w:rsidR="004F7F5B" w:rsidRPr="000B6BD2" w:rsidTr="00B70A1E">
        <w:trPr>
          <w:trHeight w:val="592"/>
        </w:trPr>
        <w:tc>
          <w:tcPr>
            <w:tcW w:w="959" w:type="dxa"/>
            <w:vAlign w:val="center"/>
          </w:tcPr>
          <w:p w:rsidR="004F7F5B" w:rsidRPr="000B6BD2" w:rsidRDefault="004F7F5B" w:rsidP="0080690B">
            <w:pPr>
              <w:jc w:val="center"/>
              <w:outlineLvl w:val="1"/>
              <w:rPr>
                <w:rFonts w:ascii="Times New Roman" w:hAnsi="Times New Roman"/>
              </w:rPr>
            </w:pPr>
            <w:r w:rsidRPr="000B6BD2">
              <w:rPr>
                <w:rFonts w:ascii="Times New Roman" w:hAnsi="Times New Roman"/>
              </w:rPr>
              <w:t>6</w:t>
            </w:r>
          </w:p>
        </w:tc>
        <w:tc>
          <w:tcPr>
            <w:tcW w:w="1276" w:type="dxa"/>
            <w:vMerge/>
            <w:vAlign w:val="center"/>
          </w:tcPr>
          <w:p w:rsidR="004F7F5B" w:rsidRPr="000B6BD2" w:rsidRDefault="004F7F5B" w:rsidP="00253720">
            <w:pPr>
              <w:jc w:val="center"/>
              <w:outlineLvl w:val="1"/>
              <w:rPr>
                <w:rFonts w:ascii="Times New Roman" w:hAnsi="Times New Roman"/>
              </w:rPr>
            </w:pPr>
          </w:p>
        </w:tc>
        <w:tc>
          <w:tcPr>
            <w:tcW w:w="1842" w:type="dxa"/>
            <w:vMerge/>
            <w:vAlign w:val="center"/>
          </w:tcPr>
          <w:p w:rsidR="004F7F5B" w:rsidRPr="000B6BD2" w:rsidRDefault="004F7F5B" w:rsidP="00253720">
            <w:pPr>
              <w:jc w:val="center"/>
              <w:outlineLvl w:val="1"/>
              <w:rPr>
                <w:rFonts w:ascii="Times New Roman" w:hAnsi="Times New Roman"/>
              </w:rPr>
            </w:pPr>
          </w:p>
        </w:tc>
        <w:tc>
          <w:tcPr>
            <w:tcW w:w="2496" w:type="dxa"/>
            <w:vAlign w:val="center"/>
          </w:tcPr>
          <w:p w:rsidR="004F7F5B" w:rsidRPr="000B6BD2" w:rsidRDefault="004F7F5B" w:rsidP="00483971">
            <w:pPr>
              <w:jc w:val="center"/>
              <w:outlineLvl w:val="1"/>
              <w:rPr>
                <w:rStyle w:val="FontStyle201"/>
                <w:i w:val="0"/>
                <w:lang w:val="kk-KZ"/>
              </w:rPr>
            </w:pPr>
            <w:r w:rsidRPr="000B6BD2">
              <w:rPr>
                <w:rStyle w:val="FontStyle201"/>
                <w:i w:val="0"/>
                <w:lang w:val="kk-KZ"/>
              </w:rPr>
              <w:t>ул. Юбилейная</w:t>
            </w:r>
          </w:p>
        </w:tc>
        <w:tc>
          <w:tcPr>
            <w:tcW w:w="3316" w:type="dxa"/>
            <w:vAlign w:val="center"/>
          </w:tcPr>
          <w:p w:rsidR="004F7F5B" w:rsidRPr="000B6BD2" w:rsidRDefault="004F7F5B" w:rsidP="00483971">
            <w:pPr>
              <w:outlineLvl w:val="1"/>
              <w:rPr>
                <w:rStyle w:val="FontStyle201"/>
                <w:i w:val="0"/>
                <w:lang w:val="kk-KZ"/>
              </w:rPr>
            </w:pPr>
            <w:r w:rsidRPr="000B6BD2">
              <w:rPr>
                <w:rStyle w:val="FontStyle201"/>
                <w:i w:val="0"/>
                <w:lang w:val="kk-KZ"/>
              </w:rPr>
              <w:t xml:space="preserve">взвешенные частицы РМ-2,5, взвешенные частицы РМ-10, </w:t>
            </w:r>
            <w:r w:rsidRPr="000B6BD2">
              <w:rPr>
                <w:rStyle w:val="FontStyle201"/>
                <w:i w:val="0"/>
              </w:rPr>
              <w:t>диоксид серы, оксид углерода, диоксид и оксид азота, озон, сероводород, сумма углеводородов, аммиак, метан</w:t>
            </w:r>
          </w:p>
        </w:tc>
      </w:tr>
    </w:tbl>
    <w:p w:rsidR="00483971" w:rsidRPr="000B6BD2" w:rsidRDefault="00483971" w:rsidP="0080690B">
      <w:pPr>
        <w:pStyle w:val="21"/>
        <w:ind w:firstLine="0"/>
        <w:jc w:val="center"/>
      </w:pPr>
    </w:p>
    <w:p w:rsidR="00E02263" w:rsidRPr="000B6BD2" w:rsidRDefault="00483971" w:rsidP="0080690B">
      <w:pPr>
        <w:pStyle w:val="21"/>
        <w:ind w:firstLine="0"/>
        <w:jc w:val="center"/>
      </w:pPr>
      <w:r w:rsidRPr="000B6BD2">
        <w:rPr>
          <w:noProof/>
          <w:lang w:eastAsia="ru-RU" w:bidi="ar-SA"/>
        </w:rPr>
        <w:drawing>
          <wp:inline distT="0" distB="0" distL="0" distR="0">
            <wp:extent cx="5010150" cy="3213863"/>
            <wp:effectExtent l="19050" t="0" r="0" b="0"/>
            <wp:docPr id="86" name="Рисунок 28" descr="C:\Documents and Settings\basembekova_s.KAZHYDROMET\Мои документы\My Received Files\DEM Inkar\карты 2015\карты 2015\карты новых скатов 18.12.14\карты новых скатов\петропавловс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basembekova_s.KAZHYDROMET\Мои документы\My Received Files\DEM Inkar\карты 2015\карты 2015\карты новых скатов 18.12.14\карты новых скатов\петропавловск 6.jpg"/>
                    <pic:cNvPicPr>
                      <a:picLocks noChangeAspect="1" noChangeArrowheads="1"/>
                    </pic:cNvPicPr>
                  </pic:nvPicPr>
                  <pic:blipFill>
                    <a:blip r:embed="rId92"/>
                    <a:srcRect/>
                    <a:stretch>
                      <a:fillRect/>
                    </a:stretch>
                  </pic:blipFill>
                  <pic:spPr bwMode="auto">
                    <a:xfrm>
                      <a:off x="0" y="0"/>
                      <a:ext cx="5013066" cy="3215733"/>
                    </a:xfrm>
                    <a:prstGeom prst="rect">
                      <a:avLst/>
                    </a:prstGeom>
                    <a:noFill/>
                    <a:ln w="9525">
                      <a:noFill/>
                      <a:miter lim="800000"/>
                      <a:headEnd/>
                      <a:tailEnd/>
                    </a:ln>
                  </pic:spPr>
                </pic:pic>
              </a:graphicData>
            </a:graphic>
          </wp:inline>
        </w:drawing>
      </w:r>
    </w:p>
    <w:p w:rsidR="008F679F" w:rsidRPr="000B6BD2" w:rsidRDefault="008F679F" w:rsidP="0080690B">
      <w:pPr>
        <w:ind w:right="-375"/>
        <w:jc w:val="center"/>
        <w:rPr>
          <w:rFonts w:ascii="Times New Roman" w:hAnsi="Times New Roman"/>
          <w:sz w:val="28"/>
          <w:szCs w:val="28"/>
        </w:rPr>
      </w:pPr>
      <w:r w:rsidRPr="000B6BD2">
        <w:rPr>
          <w:rFonts w:ascii="Times New Roman" w:hAnsi="Times New Roman"/>
          <w:sz w:val="28"/>
          <w:szCs w:val="28"/>
        </w:rPr>
        <w:tab/>
      </w:r>
      <w:r w:rsidR="00A208FB" w:rsidRPr="000B6BD2">
        <w:rPr>
          <w:rFonts w:ascii="Times New Roman" w:hAnsi="Times New Roman"/>
          <w:sz w:val="28"/>
          <w:szCs w:val="28"/>
        </w:rPr>
        <w:t xml:space="preserve">Рис.13.1. </w:t>
      </w:r>
      <w:r w:rsidRPr="000B6BD2">
        <w:rPr>
          <w:rFonts w:ascii="Times New Roman" w:hAnsi="Times New Roman"/>
          <w:sz w:val="28"/>
          <w:szCs w:val="28"/>
        </w:rPr>
        <w:t>Схемарасположени</w:t>
      </w:r>
      <w:r w:rsidR="00A208FB" w:rsidRPr="000B6BD2">
        <w:rPr>
          <w:rFonts w:ascii="Times New Roman" w:hAnsi="Times New Roman"/>
          <w:sz w:val="28"/>
          <w:szCs w:val="28"/>
        </w:rPr>
        <w:t xml:space="preserve">я </w:t>
      </w:r>
      <w:r w:rsidRPr="000B6BD2">
        <w:rPr>
          <w:rFonts w:ascii="Times New Roman" w:hAnsi="Times New Roman"/>
          <w:sz w:val="28"/>
          <w:szCs w:val="28"/>
        </w:rPr>
        <w:t>стационарной сети наблюдени</w:t>
      </w:r>
      <w:r w:rsidR="00A208FB" w:rsidRPr="000B6BD2">
        <w:rPr>
          <w:rFonts w:ascii="Times New Roman" w:hAnsi="Times New Roman"/>
          <w:sz w:val="28"/>
          <w:szCs w:val="28"/>
        </w:rPr>
        <w:t xml:space="preserve">я </w:t>
      </w:r>
      <w:r w:rsidRPr="000B6BD2">
        <w:rPr>
          <w:rFonts w:ascii="Times New Roman" w:hAnsi="Times New Roman"/>
          <w:sz w:val="28"/>
          <w:szCs w:val="28"/>
        </w:rPr>
        <w:t>за загрязнением атмосферного воздуха</w:t>
      </w:r>
      <w:r w:rsidR="00A208FB" w:rsidRPr="000B6BD2">
        <w:rPr>
          <w:rFonts w:ascii="Times New Roman" w:hAnsi="Times New Roman"/>
          <w:sz w:val="28"/>
          <w:szCs w:val="28"/>
        </w:rPr>
        <w:t xml:space="preserve"> города  Петропавловск</w:t>
      </w:r>
    </w:p>
    <w:p w:rsidR="002E1EAC" w:rsidRPr="000B6BD2" w:rsidRDefault="002E1EAC" w:rsidP="0080690B">
      <w:pPr>
        <w:tabs>
          <w:tab w:val="left" w:pos="3969"/>
        </w:tabs>
        <w:rPr>
          <w:rFonts w:ascii="Times New Roman" w:hAnsi="Times New Roman"/>
          <w:lang w:val="kk-KZ"/>
        </w:rPr>
      </w:pPr>
    </w:p>
    <w:p w:rsidR="00756D5D" w:rsidRPr="000B6BD2" w:rsidRDefault="00756D5D" w:rsidP="0080690B">
      <w:pPr>
        <w:tabs>
          <w:tab w:val="left" w:pos="3969"/>
        </w:tabs>
        <w:rPr>
          <w:rFonts w:ascii="Times New Roman" w:hAnsi="Times New Roman"/>
          <w:lang w:val="kk-KZ"/>
        </w:rPr>
      </w:pPr>
    </w:p>
    <w:p w:rsidR="00B41BF9" w:rsidRPr="000B6BD2" w:rsidRDefault="00F245D9" w:rsidP="0080690B">
      <w:pPr>
        <w:jc w:val="right"/>
        <w:rPr>
          <w:rFonts w:ascii="Times New Roman" w:hAnsi="Times New Roman"/>
          <w:lang w:val="kk-KZ"/>
        </w:rPr>
      </w:pPr>
      <w:r w:rsidRPr="000B6BD2">
        <w:rPr>
          <w:rFonts w:ascii="Times New Roman" w:hAnsi="Times New Roman"/>
        </w:rPr>
        <w:t>Т</w:t>
      </w:r>
      <w:r w:rsidR="00B41BF9" w:rsidRPr="000B6BD2">
        <w:rPr>
          <w:rFonts w:ascii="Times New Roman" w:hAnsi="Times New Roman"/>
        </w:rPr>
        <w:t xml:space="preserve">аблица </w:t>
      </w:r>
      <w:r w:rsidR="007D11EA" w:rsidRPr="000B6BD2">
        <w:rPr>
          <w:rFonts w:ascii="Times New Roman" w:hAnsi="Times New Roman"/>
        </w:rPr>
        <w:t>101</w:t>
      </w:r>
    </w:p>
    <w:p w:rsidR="00B41BF9" w:rsidRPr="000B6BD2" w:rsidRDefault="00B41BF9" w:rsidP="0080690B">
      <w:pPr>
        <w:pStyle w:val="Style100"/>
        <w:widowControl/>
        <w:spacing w:line="0" w:lineRule="atLeast"/>
        <w:ind w:firstLine="708"/>
        <w:jc w:val="center"/>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F16440" w:rsidRPr="000B6BD2">
        <w:rPr>
          <w:rStyle w:val="FontStyle201"/>
          <w:i w:val="0"/>
          <w:sz w:val="28"/>
          <w:szCs w:val="28"/>
        </w:rPr>
        <w:t>Петропавловск</w:t>
      </w:r>
    </w:p>
    <w:p w:rsidR="00F16440" w:rsidRPr="000B6BD2" w:rsidRDefault="00F16440" w:rsidP="0080690B">
      <w:pPr>
        <w:pStyle w:val="Style100"/>
        <w:widowControl/>
        <w:spacing w:line="0" w:lineRule="atLeast"/>
        <w:ind w:firstLine="708"/>
        <w:jc w:val="center"/>
        <w:rPr>
          <w:rStyle w:val="FontStyle201"/>
          <w:b/>
          <w:i w:val="0"/>
          <w:sz w:val="16"/>
          <w:szCs w:val="16"/>
        </w:rPr>
      </w:pPr>
    </w:p>
    <w:tbl>
      <w:tblPr>
        <w:tblW w:w="10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983"/>
        <w:gridCol w:w="1649"/>
        <w:gridCol w:w="860"/>
        <w:gridCol w:w="1701"/>
        <w:gridCol w:w="997"/>
        <w:gridCol w:w="1071"/>
        <w:gridCol w:w="1174"/>
      </w:tblGrid>
      <w:tr w:rsidR="003523B6" w:rsidRPr="000B6BD2" w:rsidTr="00D7435C">
        <w:trPr>
          <w:trHeight w:val="131"/>
          <w:jc w:val="center"/>
        </w:trPr>
        <w:tc>
          <w:tcPr>
            <w:tcW w:w="1951" w:type="dxa"/>
            <w:vMerge w:val="restart"/>
            <w:shd w:val="clear" w:color="auto" w:fill="auto"/>
            <w:noWrap/>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32" w:type="dxa"/>
            <w:gridSpan w:val="2"/>
            <w:shd w:val="clear" w:color="auto" w:fill="auto"/>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561" w:type="dxa"/>
            <w:gridSpan w:val="2"/>
            <w:shd w:val="clear" w:color="auto" w:fill="auto"/>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242" w:type="dxa"/>
            <w:gridSpan w:val="3"/>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3523B6" w:rsidRPr="000B6BD2" w:rsidTr="00D7435C">
        <w:trPr>
          <w:trHeight w:val="267"/>
          <w:jc w:val="center"/>
        </w:trPr>
        <w:tc>
          <w:tcPr>
            <w:tcW w:w="1951" w:type="dxa"/>
            <w:vMerge/>
            <w:shd w:val="clear" w:color="auto" w:fill="auto"/>
            <w:noWrap/>
            <w:vAlign w:val="center"/>
          </w:tcPr>
          <w:p w:rsidR="003523B6" w:rsidRPr="000B6BD2" w:rsidRDefault="003523B6" w:rsidP="00D7435C">
            <w:pPr>
              <w:jc w:val="center"/>
              <w:rPr>
                <w:rFonts w:ascii="Times New Roman" w:hAnsi="Times New Roman"/>
                <w:b/>
                <w:bCs/>
                <w:lang w:eastAsia="ru-RU" w:bidi="ar-SA"/>
              </w:rPr>
            </w:pPr>
          </w:p>
        </w:tc>
        <w:tc>
          <w:tcPr>
            <w:tcW w:w="983" w:type="dxa"/>
            <w:shd w:val="clear" w:color="auto" w:fill="auto"/>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649" w:type="dxa"/>
            <w:shd w:val="clear" w:color="auto" w:fill="auto"/>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860" w:type="dxa"/>
            <w:shd w:val="clear" w:color="auto" w:fill="auto"/>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997" w:type="dxa"/>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≥ПДК</w:t>
            </w:r>
          </w:p>
        </w:tc>
        <w:tc>
          <w:tcPr>
            <w:tcW w:w="1071" w:type="dxa"/>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≥5ПДК</w:t>
            </w:r>
          </w:p>
        </w:tc>
        <w:tc>
          <w:tcPr>
            <w:tcW w:w="1174" w:type="dxa"/>
            <w:vAlign w:val="center"/>
          </w:tcPr>
          <w:p w:rsidR="003523B6" w:rsidRPr="000B6BD2" w:rsidRDefault="003523B6" w:rsidP="00D7435C">
            <w:pPr>
              <w:jc w:val="center"/>
              <w:rPr>
                <w:rFonts w:ascii="Times New Roman" w:hAnsi="Times New Roman"/>
                <w:b/>
                <w:bCs/>
                <w:lang w:eastAsia="ru-RU" w:bidi="ar-SA"/>
              </w:rPr>
            </w:pPr>
            <w:r w:rsidRPr="000B6BD2">
              <w:rPr>
                <w:rFonts w:ascii="Times New Roman" w:hAnsi="Times New Roman"/>
                <w:b/>
                <w:bCs/>
                <w:lang w:eastAsia="ru-RU" w:bidi="ar-SA"/>
              </w:rPr>
              <w:t>≥10ПДК</w:t>
            </w:r>
          </w:p>
        </w:tc>
      </w:tr>
      <w:tr w:rsidR="004F7F5B" w:rsidRPr="000B6BD2" w:rsidTr="00A64F8B">
        <w:trPr>
          <w:trHeight w:val="182"/>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Взвешанные вещества</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0,089</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0,590</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0,100</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0,200</w:t>
            </w:r>
          </w:p>
        </w:tc>
        <w:tc>
          <w:tcPr>
            <w:tcW w:w="997" w:type="dxa"/>
            <w:shd w:val="clear" w:color="000000" w:fill="FFFFFF"/>
            <w:vAlign w:val="center"/>
          </w:tcPr>
          <w:p w:rsidR="004F7F5B" w:rsidRPr="000B6BD2" w:rsidRDefault="004F7F5B" w:rsidP="00483971">
            <w:pPr>
              <w:jc w:val="center"/>
              <w:rPr>
                <w:rFonts w:ascii="Times New Roman" w:hAnsi="Times New Roman"/>
              </w:rPr>
            </w:pPr>
          </w:p>
        </w:tc>
        <w:tc>
          <w:tcPr>
            <w:tcW w:w="1071" w:type="dxa"/>
            <w:shd w:val="clear" w:color="000000" w:fill="FFFFFF"/>
            <w:vAlign w:val="center"/>
          </w:tcPr>
          <w:p w:rsidR="004F7F5B" w:rsidRPr="000B6BD2" w:rsidRDefault="004F7F5B" w:rsidP="00483971">
            <w:pPr>
              <w:jc w:val="center"/>
              <w:rPr>
                <w:rFonts w:ascii="Times New Roman" w:hAnsi="Times New Roman"/>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186"/>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Взвешенные частицы РМ-2,5</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0,018</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0,513</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997" w:type="dxa"/>
            <w:shd w:val="clear" w:color="000000" w:fill="FFFFFF"/>
            <w:vAlign w:val="center"/>
          </w:tcPr>
          <w:p w:rsidR="004F7F5B" w:rsidRPr="000B6BD2" w:rsidRDefault="004F7F5B" w:rsidP="00483971">
            <w:pPr>
              <w:jc w:val="center"/>
              <w:rPr>
                <w:rFonts w:ascii="Times New Roman" w:hAnsi="Times New Roman"/>
              </w:rPr>
            </w:pPr>
          </w:p>
        </w:tc>
        <w:tc>
          <w:tcPr>
            <w:tcW w:w="1071" w:type="dxa"/>
            <w:shd w:val="clear" w:color="000000" w:fill="FFFFFF"/>
            <w:vAlign w:val="center"/>
          </w:tcPr>
          <w:p w:rsidR="004F7F5B" w:rsidRPr="000B6BD2" w:rsidRDefault="004F7F5B" w:rsidP="00483971">
            <w:pPr>
              <w:jc w:val="center"/>
              <w:rPr>
                <w:rFonts w:ascii="Times New Roman" w:hAnsi="Times New Roman"/>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Взвешенные частицы РМ-10</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0,014</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0,588</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Диоксид серы</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0,007</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0,144</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0,252</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0,503</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Сульфаты</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0,009</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0,010</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0,001</w:t>
            </w:r>
          </w:p>
        </w:tc>
        <w:tc>
          <w:tcPr>
            <w:tcW w:w="997" w:type="dxa"/>
            <w:shd w:val="clear" w:color="000000" w:fill="FFFFFF"/>
            <w:vAlign w:val="center"/>
          </w:tcPr>
          <w:p w:rsidR="004F7F5B" w:rsidRPr="000B6BD2" w:rsidRDefault="004F7F5B" w:rsidP="00483971">
            <w:pPr>
              <w:jc w:val="center"/>
              <w:rPr>
                <w:rFonts w:ascii="Times New Roman" w:hAnsi="Times New Roman"/>
              </w:rPr>
            </w:pPr>
          </w:p>
        </w:tc>
        <w:tc>
          <w:tcPr>
            <w:tcW w:w="1071" w:type="dxa"/>
            <w:shd w:val="clear" w:color="000000" w:fill="FFFFFF"/>
            <w:vAlign w:val="center"/>
          </w:tcPr>
          <w:p w:rsidR="004F7F5B" w:rsidRPr="000B6BD2" w:rsidRDefault="004F7F5B" w:rsidP="00483971">
            <w:pPr>
              <w:jc w:val="center"/>
              <w:rPr>
                <w:rFonts w:ascii="Times New Roman" w:hAnsi="Times New Roman"/>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17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Оксид углерода</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1,018</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0,339</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7,000</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1,400</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r w:rsidRPr="000B6BD2">
              <w:rPr>
                <w:rFonts w:ascii="Times New Roman" w:hAnsi="Times New Roman"/>
                <w:color w:val="000000"/>
              </w:rPr>
              <w:t>1</w:t>
            </w: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Диоксид азота</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0,029</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0,731</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0,066</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0,774</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Оксид азота</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0,001</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0,017</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0,041</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0,104</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Озон</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0,066</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2,203</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0,108</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0,675</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Сероводород</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0,003</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0,074</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9,275</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r w:rsidRPr="000B6BD2">
              <w:rPr>
                <w:rFonts w:ascii="Times New Roman" w:hAnsi="Times New Roman"/>
                <w:color w:val="000000"/>
              </w:rPr>
              <w:t>109</w:t>
            </w: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r w:rsidRPr="000B6BD2">
              <w:rPr>
                <w:rFonts w:ascii="Times New Roman" w:hAnsi="Times New Roman"/>
                <w:color w:val="000000"/>
              </w:rPr>
              <w:t>32</w:t>
            </w: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Фенол</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0,001</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0,474</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0,002</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0,200</w:t>
            </w:r>
          </w:p>
        </w:tc>
        <w:tc>
          <w:tcPr>
            <w:tcW w:w="997" w:type="dxa"/>
            <w:shd w:val="clear" w:color="000000" w:fill="FFFFFF"/>
            <w:vAlign w:val="center"/>
          </w:tcPr>
          <w:p w:rsidR="004F7F5B" w:rsidRPr="000B6BD2" w:rsidRDefault="004F7F5B" w:rsidP="00483971">
            <w:pPr>
              <w:jc w:val="center"/>
              <w:rPr>
                <w:rFonts w:ascii="Times New Roman" w:hAnsi="Times New Roman"/>
              </w:rPr>
            </w:pPr>
          </w:p>
        </w:tc>
        <w:tc>
          <w:tcPr>
            <w:tcW w:w="1071" w:type="dxa"/>
            <w:shd w:val="clear" w:color="000000" w:fill="FFFFFF"/>
            <w:vAlign w:val="center"/>
          </w:tcPr>
          <w:p w:rsidR="004F7F5B" w:rsidRPr="000B6BD2" w:rsidRDefault="004F7F5B" w:rsidP="00483971">
            <w:pPr>
              <w:jc w:val="center"/>
              <w:rPr>
                <w:rFonts w:ascii="Times New Roman" w:hAnsi="Times New Roman"/>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Формальдегид</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0,004</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1,301</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0,007</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0,200</w:t>
            </w:r>
          </w:p>
        </w:tc>
        <w:tc>
          <w:tcPr>
            <w:tcW w:w="997" w:type="dxa"/>
            <w:shd w:val="clear" w:color="000000" w:fill="FFFFFF"/>
            <w:vAlign w:val="center"/>
          </w:tcPr>
          <w:p w:rsidR="004F7F5B" w:rsidRPr="000B6BD2" w:rsidRDefault="004F7F5B" w:rsidP="00483971">
            <w:pPr>
              <w:jc w:val="center"/>
              <w:rPr>
                <w:rFonts w:ascii="Times New Roman" w:hAnsi="Times New Roman"/>
              </w:rPr>
            </w:pPr>
          </w:p>
        </w:tc>
        <w:tc>
          <w:tcPr>
            <w:tcW w:w="1071" w:type="dxa"/>
            <w:shd w:val="clear" w:color="000000" w:fill="FFFFFF"/>
            <w:vAlign w:val="center"/>
          </w:tcPr>
          <w:p w:rsidR="004F7F5B" w:rsidRPr="000B6BD2" w:rsidRDefault="004F7F5B" w:rsidP="00483971">
            <w:pPr>
              <w:jc w:val="center"/>
              <w:rPr>
                <w:rFonts w:ascii="Times New Roman" w:hAnsi="Times New Roman"/>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Аммиак</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0,002</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0,041</w:t>
            </w: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0,023</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0,116</w:t>
            </w: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rsidP="004F7F5B">
            <w:pPr>
              <w:rPr>
                <w:rFonts w:ascii="Times New Roman" w:hAnsi="Times New Roman"/>
                <w:color w:val="000000"/>
              </w:rPr>
            </w:pPr>
            <w:r w:rsidRPr="000B6BD2">
              <w:rPr>
                <w:rFonts w:ascii="Times New Roman" w:hAnsi="Times New Roman"/>
                <w:color w:val="000000"/>
              </w:rPr>
              <w:t xml:space="preserve">Сумма углеводородов </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1,520</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1,520</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r w:rsidR="004F7F5B" w:rsidRPr="000B6BD2" w:rsidTr="00A64F8B">
        <w:trPr>
          <w:trHeight w:val="64"/>
          <w:jc w:val="center"/>
        </w:trPr>
        <w:tc>
          <w:tcPr>
            <w:tcW w:w="1951" w:type="dxa"/>
            <w:shd w:val="clear" w:color="auto" w:fill="auto"/>
            <w:noWrap/>
            <w:vAlign w:val="center"/>
          </w:tcPr>
          <w:p w:rsidR="004F7F5B" w:rsidRPr="000B6BD2" w:rsidRDefault="004F7F5B">
            <w:pPr>
              <w:rPr>
                <w:rFonts w:ascii="Times New Roman" w:hAnsi="Times New Roman"/>
                <w:color w:val="000000"/>
              </w:rPr>
            </w:pPr>
            <w:r w:rsidRPr="000B6BD2">
              <w:rPr>
                <w:rFonts w:ascii="Times New Roman" w:hAnsi="Times New Roman"/>
                <w:color w:val="000000"/>
              </w:rPr>
              <w:t>Метан</w:t>
            </w:r>
          </w:p>
        </w:tc>
        <w:tc>
          <w:tcPr>
            <w:tcW w:w="983" w:type="dxa"/>
            <w:shd w:val="clear" w:color="000000" w:fill="FFFFFF"/>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1,886</w:t>
            </w:r>
          </w:p>
        </w:tc>
        <w:tc>
          <w:tcPr>
            <w:tcW w:w="1649"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860" w:type="dxa"/>
            <w:shd w:val="clear" w:color="000000" w:fill="FFFFFF"/>
            <w:noWrap/>
            <w:vAlign w:val="center"/>
          </w:tcPr>
          <w:p w:rsidR="004F7F5B" w:rsidRPr="000B6BD2" w:rsidRDefault="004F7F5B" w:rsidP="00A64F8B">
            <w:pPr>
              <w:jc w:val="center"/>
              <w:rPr>
                <w:rFonts w:ascii="Times New Roman" w:hAnsi="Times New Roman"/>
                <w:color w:val="000000"/>
              </w:rPr>
            </w:pPr>
            <w:r w:rsidRPr="000B6BD2">
              <w:rPr>
                <w:rFonts w:ascii="Times New Roman" w:hAnsi="Times New Roman"/>
                <w:color w:val="000000"/>
              </w:rPr>
              <w:t>1,886</w:t>
            </w:r>
          </w:p>
        </w:tc>
        <w:tc>
          <w:tcPr>
            <w:tcW w:w="1701" w:type="dxa"/>
            <w:shd w:val="clear" w:color="000000" w:fill="FFFFFF"/>
            <w:noWrap/>
            <w:vAlign w:val="center"/>
          </w:tcPr>
          <w:p w:rsidR="004F7F5B" w:rsidRPr="000B6BD2" w:rsidRDefault="004F7F5B" w:rsidP="00A64F8B">
            <w:pPr>
              <w:jc w:val="center"/>
              <w:rPr>
                <w:rFonts w:ascii="Times New Roman" w:hAnsi="Times New Roman"/>
                <w:color w:val="000000"/>
              </w:rPr>
            </w:pPr>
          </w:p>
        </w:tc>
        <w:tc>
          <w:tcPr>
            <w:tcW w:w="997" w:type="dxa"/>
            <w:shd w:val="clear" w:color="000000" w:fill="FFFFFF"/>
            <w:vAlign w:val="center"/>
          </w:tcPr>
          <w:p w:rsidR="004F7F5B" w:rsidRPr="000B6BD2" w:rsidRDefault="004F7F5B" w:rsidP="00483971">
            <w:pPr>
              <w:jc w:val="center"/>
              <w:rPr>
                <w:rFonts w:ascii="Times New Roman" w:hAnsi="Times New Roman"/>
                <w:color w:val="000000"/>
              </w:rPr>
            </w:pPr>
          </w:p>
        </w:tc>
        <w:tc>
          <w:tcPr>
            <w:tcW w:w="1071" w:type="dxa"/>
            <w:shd w:val="clear" w:color="000000" w:fill="FFFFFF"/>
            <w:vAlign w:val="center"/>
          </w:tcPr>
          <w:p w:rsidR="004F7F5B" w:rsidRPr="000B6BD2" w:rsidRDefault="004F7F5B" w:rsidP="00483971">
            <w:pPr>
              <w:jc w:val="center"/>
              <w:rPr>
                <w:rFonts w:ascii="Times New Roman" w:hAnsi="Times New Roman"/>
                <w:color w:val="000000"/>
              </w:rPr>
            </w:pPr>
          </w:p>
        </w:tc>
        <w:tc>
          <w:tcPr>
            <w:tcW w:w="1174" w:type="dxa"/>
            <w:shd w:val="clear" w:color="000000" w:fill="FFFFFF"/>
            <w:vAlign w:val="center"/>
          </w:tcPr>
          <w:p w:rsidR="004F7F5B" w:rsidRPr="000B6BD2" w:rsidRDefault="004F7F5B" w:rsidP="00D7435C">
            <w:pPr>
              <w:jc w:val="center"/>
              <w:rPr>
                <w:rFonts w:ascii="Times New Roman" w:hAnsi="Times New Roman"/>
              </w:rPr>
            </w:pPr>
          </w:p>
        </w:tc>
      </w:tr>
    </w:tbl>
    <w:p w:rsidR="00C0237B" w:rsidRPr="000B6BD2" w:rsidRDefault="00C0237B" w:rsidP="0080690B">
      <w:pPr>
        <w:ind w:firstLine="709"/>
        <w:jc w:val="both"/>
        <w:rPr>
          <w:rFonts w:ascii="Times New Roman" w:hAnsi="Times New Roman"/>
          <w:b/>
          <w:i/>
          <w:sz w:val="28"/>
          <w:szCs w:val="28"/>
        </w:rPr>
      </w:pP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3D6D50"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483971" w:rsidRPr="000B6BD2">
        <w:rPr>
          <w:rFonts w:ascii="Times New Roman" w:hAnsi="Times New Roman"/>
          <w:b/>
          <w:i/>
          <w:sz w:val="28"/>
          <w:szCs w:val="28"/>
        </w:rPr>
        <w:t>высоким</w:t>
      </w:r>
      <w:r w:rsidR="00F03002" w:rsidRPr="000B6BD2">
        <w:rPr>
          <w:rFonts w:ascii="Times New Roman" w:hAnsi="Times New Roman"/>
          <w:b/>
          <w:i/>
          <w:sz w:val="28"/>
          <w:szCs w:val="28"/>
        </w:rPr>
        <w:t>,</w:t>
      </w:r>
      <w:r w:rsidR="00F03002" w:rsidRPr="000B6BD2">
        <w:rPr>
          <w:rFonts w:ascii="Times New Roman" w:hAnsi="Times New Roman"/>
          <w:sz w:val="28"/>
          <w:szCs w:val="28"/>
        </w:rPr>
        <w:t>о</w:t>
      </w:r>
      <w:r w:rsidRPr="000B6BD2">
        <w:rPr>
          <w:rFonts w:ascii="Times New Roman" w:hAnsi="Times New Roman"/>
          <w:sz w:val="28"/>
          <w:szCs w:val="28"/>
        </w:rPr>
        <w:t>н определялся значени</w:t>
      </w:r>
      <w:r w:rsidR="00F03002" w:rsidRPr="000B6BD2">
        <w:rPr>
          <w:rFonts w:ascii="Times New Roman" w:hAnsi="Times New Roman"/>
          <w:sz w:val="28"/>
          <w:szCs w:val="28"/>
        </w:rPr>
        <w:t>ем</w:t>
      </w:r>
      <w:r w:rsidR="002329BA" w:rsidRPr="000B6BD2">
        <w:rPr>
          <w:rFonts w:ascii="Times New Roman" w:hAnsi="Times New Roman"/>
          <w:sz w:val="28"/>
          <w:szCs w:val="28"/>
        </w:rPr>
        <w:t>СИ</w:t>
      </w:r>
      <w:r w:rsidRPr="000B6BD2">
        <w:rPr>
          <w:rFonts w:ascii="Times New Roman" w:hAnsi="Times New Roman"/>
          <w:sz w:val="28"/>
          <w:szCs w:val="28"/>
        </w:rPr>
        <w:t xml:space="preserve"> равным </w:t>
      </w:r>
      <w:r w:rsidR="00483971" w:rsidRPr="000B6BD2">
        <w:rPr>
          <w:rFonts w:ascii="Times New Roman" w:hAnsi="Times New Roman"/>
          <w:sz w:val="28"/>
          <w:szCs w:val="28"/>
          <w:lang w:val="kk-KZ"/>
        </w:rPr>
        <w:t>9,3</w:t>
      </w:r>
      <w:r w:rsidR="00A64F8B" w:rsidRPr="000B6BD2">
        <w:rPr>
          <w:rFonts w:ascii="Times New Roman" w:hAnsi="Times New Roman"/>
          <w:sz w:val="28"/>
          <w:szCs w:val="28"/>
        </w:rPr>
        <w:t>;</w:t>
      </w:r>
      <w:r w:rsidR="00364F54" w:rsidRPr="000B6BD2">
        <w:rPr>
          <w:rFonts w:ascii="Times New Roman" w:hAnsi="Times New Roman"/>
          <w:sz w:val="28"/>
          <w:szCs w:val="28"/>
        </w:rPr>
        <w:t xml:space="preserve"> НП = </w:t>
      </w:r>
      <w:r w:rsidR="00483971" w:rsidRPr="000B6BD2">
        <w:rPr>
          <w:rFonts w:ascii="Times New Roman" w:hAnsi="Times New Roman"/>
          <w:sz w:val="28"/>
          <w:szCs w:val="28"/>
          <w:lang w:val="kk-KZ"/>
        </w:rPr>
        <w:t>5</w:t>
      </w:r>
      <w:r w:rsidR="00364F54" w:rsidRPr="000B6BD2">
        <w:rPr>
          <w:rFonts w:ascii="Times New Roman" w:hAnsi="Times New Roman"/>
          <w:sz w:val="28"/>
          <w:szCs w:val="28"/>
          <w:lang w:val="kk-KZ"/>
        </w:rPr>
        <w:t>,0</w:t>
      </w:r>
      <w:r w:rsidR="00364F54" w:rsidRPr="000B6BD2">
        <w:rPr>
          <w:rFonts w:ascii="Times New Roman" w:hAnsi="Times New Roman"/>
          <w:sz w:val="28"/>
          <w:szCs w:val="28"/>
        </w:rPr>
        <w:t>%</w:t>
      </w:r>
      <w:r w:rsidR="00A64F8B" w:rsidRPr="000B6BD2">
        <w:rPr>
          <w:rFonts w:ascii="Times New Roman" w:hAnsi="Times New Roman"/>
          <w:sz w:val="28"/>
          <w:szCs w:val="28"/>
        </w:rPr>
        <w:t xml:space="preserve"> (повышенный уровень)</w:t>
      </w:r>
      <w:r w:rsidR="002A44DB" w:rsidRPr="000B6BD2">
        <w:rPr>
          <w:rFonts w:ascii="Times New Roman" w:hAnsi="Times New Roman"/>
          <w:sz w:val="28"/>
          <w:szCs w:val="28"/>
        </w:rPr>
        <w:t xml:space="preserve">(табл.1 и табл.1.1). </w:t>
      </w:r>
    </w:p>
    <w:p w:rsidR="00AD2B02" w:rsidRPr="000B6BD2" w:rsidRDefault="009F58D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w:t>
      </w:r>
      <w:r w:rsidR="003A7F91" w:rsidRPr="000B6BD2">
        <w:rPr>
          <w:rFonts w:ascii="Times New Roman" w:hAnsi="Times New Roman"/>
          <w:sz w:val="28"/>
          <w:szCs w:val="28"/>
        </w:rPr>
        <w:t xml:space="preserve">яя </w:t>
      </w:r>
      <w:r w:rsidRPr="000B6BD2">
        <w:rPr>
          <w:rFonts w:ascii="Times New Roman" w:hAnsi="Times New Roman"/>
          <w:sz w:val="28"/>
          <w:szCs w:val="28"/>
        </w:rPr>
        <w:t>концентраци</w:t>
      </w:r>
      <w:r w:rsidR="003A7F91" w:rsidRPr="000B6BD2">
        <w:rPr>
          <w:rFonts w:ascii="Times New Roman" w:hAnsi="Times New Roman"/>
          <w:sz w:val="28"/>
          <w:szCs w:val="28"/>
        </w:rPr>
        <w:t xml:space="preserve">я </w:t>
      </w:r>
      <w:r w:rsidR="00483971" w:rsidRPr="000B6BD2">
        <w:rPr>
          <w:rFonts w:ascii="Times New Roman" w:hAnsi="Times New Roman"/>
          <w:sz w:val="28"/>
          <w:szCs w:val="28"/>
        </w:rPr>
        <w:t>озона</w:t>
      </w:r>
      <w:r w:rsidR="00CE6362" w:rsidRPr="000B6BD2">
        <w:rPr>
          <w:rFonts w:ascii="Times New Roman" w:hAnsi="Times New Roman"/>
          <w:sz w:val="28"/>
          <w:szCs w:val="28"/>
        </w:rPr>
        <w:t>составил</w:t>
      </w:r>
      <w:r w:rsidR="00F03002" w:rsidRPr="000B6BD2">
        <w:rPr>
          <w:rFonts w:ascii="Times New Roman" w:hAnsi="Times New Roman"/>
          <w:sz w:val="28"/>
          <w:szCs w:val="28"/>
        </w:rPr>
        <w:t>и</w:t>
      </w:r>
      <w:r w:rsidR="00483971" w:rsidRPr="000B6BD2">
        <w:rPr>
          <w:rFonts w:ascii="Times New Roman" w:hAnsi="Times New Roman"/>
          <w:sz w:val="28"/>
          <w:szCs w:val="28"/>
        </w:rPr>
        <w:t xml:space="preserve"> 2,2</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 xml:space="preserve">, </w:t>
      </w:r>
      <w:r w:rsidR="006704D8" w:rsidRPr="000B6BD2">
        <w:rPr>
          <w:rFonts w:ascii="Times New Roman" w:hAnsi="Times New Roman"/>
          <w:sz w:val="28"/>
          <w:szCs w:val="28"/>
        </w:rPr>
        <w:t>формальдегида 1,3</w:t>
      </w:r>
      <w:r w:rsidR="00287FB5" w:rsidRPr="000B6BD2">
        <w:rPr>
          <w:rFonts w:ascii="Times New Roman" w:hAnsi="Times New Roman"/>
          <w:sz w:val="28"/>
          <w:szCs w:val="28"/>
        </w:rPr>
        <w:t xml:space="preserve"> ПДК</w:t>
      </w:r>
      <w:r w:rsidR="00287FB5" w:rsidRPr="000B6BD2">
        <w:rPr>
          <w:rFonts w:ascii="Times New Roman" w:hAnsi="Times New Roman"/>
          <w:sz w:val="28"/>
          <w:szCs w:val="28"/>
          <w:vertAlign w:val="subscript"/>
        </w:rPr>
        <w:t>с.с.</w:t>
      </w:r>
      <w:r w:rsidR="00287FB5" w:rsidRPr="000B6BD2">
        <w:rPr>
          <w:rFonts w:ascii="Times New Roman" w:hAnsi="Times New Roman"/>
          <w:sz w:val="28"/>
          <w:szCs w:val="28"/>
        </w:rPr>
        <w:t>,</w:t>
      </w:r>
      <w:r w:rsidRPr="000B6BD2">
        <w:rPr>
          <w:rFonts w:ascii="Times New Roman" w:hAnsi="Times New Roman"/>
          <w:sz w:val="28"/>
          <w:szCs w:val="28"/>
        </w:rPr>
        <w:t>других загрязняющих веществ – не превышали ПДК</w:t>
      </w:r>
      <w:r w:rsidR="00F507DC" w:rsidRPr="000B6BD2">
        <w:rPr>
          <w:rFonts w:ascii="Times New Roman" w:hAnsi="Times New Roman"/>
          <w:sz w:val="28"/>
          <w:szCs w:val="28"/>
        </w:rPr>
        <w:t xml:space="preserve"> (таблица 10</w:t>
      </w:r>
      <w:r w:rsidR="00FE06FC" w:rsidRPr="000B6BD2">
        <w:rPr>
          <w:rFonts w:ascii="Times New Roman" w:hAnsi="Times New Roman"/>
          <w:sz w:val="28"/>
          <w:szCs w:val="28"/>
        </w:rPr>
        <w:t>1</w:t>
      </w:r>
      <w:r w:rsidR="0086640E" w:rsidRPr="000B6BD2">
        <w:rPr>
          <w:rFonts w:ascii="Times New Roman" w:hAnsi="Times New Roman"/>
          <w:sz w:val="28"/>
          <w:szCs w:val="28"/>
        </w:rPr>
        <w:t>)</w:t>
      </w:r>
      <w:r w:rsidR="006704D8" w:rsidRPr="000B6BD2">
        <w:rPr>
          <w:rFonts w:ascii="Times New Roman" w:hAnsi="Times New Roman"/>
          <w:sz w:val="28"/>
          <w:szCs w:val="28"/>
        </w:rPr>
        <w:t>.</w:t>
      </w:r>
      <w:r w:rsidR="00483971" w:rsidRPr="000B6BD2">
        <w:rPr>
          <w:rFonts w:ascii="Times New Roman" w:hAnsi="Times New Roman"/>
          <w:sz w:val="28"/>
          <w:szCs w:val="28"/>
        </w:rPr>
        <w:t>Были зафиксированы првышения более 1 ПДК по сероводороду – 109 случаев, по оксиду углероду – 1, также превышения более 5 ПДК по сероводороду – 32 случая.</w:t>
      </w:r>
    </w:p>
    <w:p w:rsidR="00796D42" w:rsidRPr="000B6BD2" w:rsidRDefault="00796D42" w:rsidP="0080690B">
      <w:pPr>
        <w:ind w:firstLine="709"/>
        <w:jc w:val="both"/>
        <w:rPr>
          <w:rFonts w:ascii="Times New Roman" w:hAnsi="Times New Roman"/>
          <w:sz w:val="28"/>
          <w:szCs w:val="28"/>
        </w:rPr>
      </w:pPr>
    </w:p>
    <w:p w:rsidR="0072001E" w:rsidRPr="000B6BD2" w:rsidRDefault="0072001E" w:rsidP="0080690B">
      <w:pPr>
        <w:ind w:firstLine="709"/>
        <w:jc w:val="both"/>
        <w:rPr>
          <w:rFonts w:ascii="Times New Roman" w:hAnsi="Times New Roman"/>
          <w:sz w:val="28"/>
          <w:szCs w:val="28"/>
        </w:rPr>
      </w:pPr>
    </w:p>
    <w:p w:rsidR="00280874" w:rsidRPr="000B6BD2" w:rsidRDefault="00AC65A9" w:rsidP="0080690B">
      <w:pPr>
        <w:pStyle w:val="a9"/>
        <w:numPr>
          <w:ilvl w:val="1"/>
          <w:numId w:val="5"/>
        </w:numPr>
        <w:spacing w:after="0"/>
        <w:jc w:val="center"/>
        <w:rPr>
          <w:rFonts w:ascii="Times New Roman" w:hAnsi="Times New Roman"/>
          <w:b/>
          <w:bCs/>
          <w:sz w:val="28"/>
          <w:szCs w:val="28"/>
        </w:rPr>
      </w:pPr>
      <w:r w:rsidRPr="000B6BD2">
        <w:rPr>
          <w:rFonts w:ascii="Times New Roman" w:hAnsi="Times New Roman"/>
          <w:b/>
          <w:sz w:val="28"/>
          <w:szCs w:val="28"/>
        </w:rPr>
        <w:t xml:space="preserve">Качество поверхностных вод на территории </w:t>
      </w:r>
    </w:p>
    <w:p w:rsidR="00AC65A9" w:rsidRPr="000B6BD2" w:rsidRDefault="00AC65A9" w:rsidP="0080690B">
      <w:pPr>
        <w:pStyle w:val="a9"/>
        <w:spacing w:after="0"/>
        <w:ind w:left="525"/>
        <w:jc w:val="center"/>
        <w:rPr>
          <w:rFonts w:ascii="Times New Roman" w:hAnsi="Times New Roman"/>
          <w:b/>
          <w:bCs/>
          <w:sz w:val="28"/>
          <w:szCs w:val="28"/>
        </w:rPr>
      </w:pPr>
      <w:r w:rsidRPr="000B6BD2">
        <w:rPr>
          <w:rFonts w:ascii="Times New Roman" w:hAnsi="Times New Roman"/>
          <w:b/>
          <w:sz w:val="28"/>
          <w:szCs w:val="28"/>
        </w:rPr>
        <w:t>Северо-Казахстанской области</w:t>
      </w:r>
    </w:p>
    <w:p w:rsidR="00AC65A9" w:rsidRPr="000B6BD2" w:rsidRDefault="00AC65A9" w:rsidP="0080690B">
      <w:pPr>
        <w:pStyle w:val="a9"/>
        <w:spacing w:after="0"/>
        <w:ind w:left="0"/>
        <w:jc w:val="both"/>
        <w:rPr>
          <w:rFonts w:ascii="Times New Roman" w:hAnsi="Times New Roman"/>
          <w:b/>
          <w:bCs/>
          <w:sz w:val="16"/>
          <w:szCs w:val="16"/>
        </w:rPr>
      </w:pP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Северо – Казахстанской области  проводились на реке Есиль и вдхр. Сергеевское.</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реке Есиль температура воды колебалась от 0,2 ºC до 0,8 ºC, значение рН составило - 6,86; концентрация растворенного в воде кислорода – 10,6 мгО</w:t>
      </w:r>
      <w:r w:rsidRPr="000B6BD2">
        <w:rPr>
          <w:rFonts w:ascii="Times New Roman" w:hAnsi="Times New Roman"/>
          <w:sz w:val="28"/>
          <w:szCs w:val="28"/>
          <w:vertAlign w:val="subscript"/>
        </w:rPr>
        <w:t>2</w:t>
      </w:r>
      <w:r w:rsidRPr="000B6BD2">
        <w:rPr>
          <w:rFonts w:ascii="Times New Roman" w:hAnsi="Times New Roman"/>
          <w:sz w:val="28"/>
          <w:szCs w:val="28"/>
        </w:rPr>
        <w:t>/дм3,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- 1,71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тяжелых металлов (медь – 5,9 ПДК, цинк – 1,6 ПДК), главных ионов (сульфаты - 1,7 ПДК; магний – 1,3 ПДК; натрий – 1,4 ПДК).</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водохранилище Сергеевское концентрация растворенного в воде кислорода в среднем составляла 7,16 мгО</w:t>
      </w:r>
      <w:r w:rsidRPr="000B6BD2">
        <w:rPr>
          <w:rFonts w:ascii="Times New Roman" w:hAnsi="Times New Roman"/>
          <w:sz w:val="28"/>
          <w:szCs w:val="28"/>
          <w:vertAlign w:val="subscript"/>
        </w:rPr>
        <w:t>2</w:t>
      </w:r>
      <w:r w:rsidRPr="000B6BD2">
        <w:rPr>
          <w:rFonts w:ascii="Times New Roman" w:hAnsi="Times New Roman"/>
          <w:sz w:val="28"/>
          <w:szCs w:val="28"/>
        </w:rPr>
        <w:t>/дм3, БПК</w:t>
      </w:r>
      <w:r w:rsidRPr="000B6BD2">
        <w:rPr>
          <w:rFonts w:ascii="Times New Roman" w:hAnsi="Times New Roman"/>
          <w:sz w:val="28"/>
          <w:szCs w:val="28"/>
          <w:vertAlign w:val="subscript"/>
        </w:rPr>
        <w:t xml:space="preserve">5 </w:t>
      </w:r>
      <w:r w:rsidRPr="000B6BD2">
        <w:rPr>
          <w:rFonts w:ascii="Times New Roman" w:hAnsi="Times New Roman"/>
          <w:sz w:val="28"/>
          <w:szCs w:val="28"/>
        </w:rPr>
        <w:t>- 2,13 мгО</w:t>
      </w:r>
      <w:r w:rsidRPr="000B6BD2">
        <w:rPr>
          <w:rFonts w:ascii="Times New Roman" w:hAnsi="Times New Roman"/>
          <w:sz w:val="28"/>
          <w:szCs w:val="28"/>
          <w:vertAlign w:val="subscript"/>
        </w:rPr>
        <w:t>2</w:t>
      </w:r>
      <w:r w:rsidRPr="000B6BD2">
        <w:rPr>
          <w:rFonts w:ascii="Times New Roman" w:hAnsi="Times New Roman"/>
          <w:sz w:val="28"/>
          <w:szCs w:val="28"/>
        </w:rPr>
        <w:t>/дм3. Превышения ПДК были зафиксированы по веществам из групп тяжелых металлов (медь – 8,4 ПДК, цинк – 2,2 ПДК).</w:t>
      </w:r>
    </w:p>
    <w:p w:rsidR="00951D48" w:rsidRPr="000B6BD2" w:rsidRDefault="00951D48" w:rsidP="00951D48">
      <w:pPr>
        <w:ind w:firstLine="360"/>
        <w:jc w:val="both"/>
        <w:rPr>
          <w:rFonts w:ascii="Times New Roman" w:hAnsi="Times New Roman"/>
          <w:sz w:val="28"/>
          <w:szCs w:val="28"/>
        </w:rPr>
      </w:pPr>
      <w:r w:rsidRPr="000B6BD2">
        <w:rPr>
          <w:rFonts w:ascii="Times New Roman" w:hAnsi="Times New Roman"/>
          <w:sz w:val="28"/>
          <w:szCs w:val="28"/>
        </w:rPr>
        <w:t>Качество воды реки Есиль оценивается как «</w:t>
      </w:r>
      <w:r w:rsidRPr="000B6BD2">
        <w:rPr>
          <w:rFonts w:ascii="Times New Roman" w:hAnsi="Times New Roman"/>
          <w:color w:val="000000"/>
          <w:sz w:val="28"/>
          <w:szCs w:val="28"/>
        </w:rPr>
        <w:t>умеренного уровня</w:t>
      </w:r>
      <w:r w:rsidRPr="000B6BD2">
        <w:rPr>
          <w:rFonts w:ascii="Times New Roman" w:hAnsi="Times New Roman"/>
          <w:color w:val="000000"/>
          <w:sz w:val="28"/>
          <w:szCs w:val="28"/>
          <w:lang w:eastAsia="ru-RU"/>
        </w:rPr>
        <w:t xml:space="preserve"> загрязнения</w:t>
      </w:r>
      <w:r w:rsidRPr="000B6BD2">
        <w:rPr>
          <w:rFonts w:ascii="Times New Roman" w:hAnsi="Times New Roman"/>
          <w:sz w:val="28"/>
          <w:szCs w:val="28"/>
        </w:rPr>
        <w:t>», в вдхр. Сергеевское - «</w:t>
      </w:r>
      <w:r w:rsidRPr="000B6BD2">
        <w:rPr>
          <w:rFonts w:ascii="Times New Roman" w:hAnsi="Times New Roman"/>
          <w:color w:val="000000"/>
          <w:sz w:val="28"/>
          <w:szCs w:val="28"/>
          <w:lang w:eastAsia="ru-RU"/>
        </w:rPr>
        <w:t>высокого уровня загрязнения».</w:t>
      </w:r>
    </w:p>
    <w:p w:rsidR="00951D48" w:rsidRPr="000B6BD2" w:rsidRDefault="00951D48" w:rsidP="00951D48">
      <w:pPr>
        <w:pStyle w:val="a9"/>
        <w:spacing w:after="0"/>
        <w:ind w:left="0"/>
        <w:jc w:val="both"/>
        <w:rPr>
          <w:rFonts w:ascii="Times New Roman" w:hAnsi="Times New Roman"/>
          <w:bCs/>
          <w:sz w:val="28"/>
          <w:szCs w:val="28"/>
        </w:rPr>
      </w:pPr>
      <w:r w:rsidRPr="000B6BD2">
        <w:rPr>
          <w:rFonts w:ascii="Times New Roman" w:hAnsi="Times New Roman"/>
          <w:bCs/>
          <w:sz w:val="28"/>
          <w:szCs w:val="28"/>
        </w:rPr>
        <w:tab/>
        <w:t>По сравнению с апрелем 2014 г. качество воды в реке Есиль не изменилось, в вдхр. Сергеевское – ухудшилось; по сравнению с мартом 2015 г. качество воды реки Есиль и вдхр. Сергеевское не изменилось.</w:t>
      </w:r>
    </w:p>
    <w:p w:rsidR="0072001E" w:rsidRPr="000B6BD2" w:rsidRDefault="0072001E" w:rsidP="0080690B">
      <w:pPr>
        <w:pStyle w:val="a9"/>
        <w:spacing w:after="0"/>
        <w:ind w:left="0"/>
        <w:jc w:val="both"/>
        <w:rPr>
          <w:rFonts w:ascii="Times New Roman" w:hAnsi="Times New Roman"/>
          <w:b/>
          <w:bCs/>
          <w:sz w:val="28"/>
          <w:szCs w:val="28"/>
        </w:rPr>
      </w:pPr>
    </w:p>
    <w:p w:rsidR="000B35C0" w:rsidRPr="000B6BD2" w:rsidRDefault="000B35C0" w:rsidP="0080690B">
      <w:pPr>
        <w:pStyle w:val="a9"/>
        <w:numPr>
          <w:ilvl w:val="1"/>
          <w:numId w:val="5"/>
        </w:numPr>
        <w:spacing w:after="0"/>
        <w:ind w:left="0" w:firstLine="0"/>
        <w:jc w:val="center"/>
        <w:rPr>
          <w:rFonts w:ascii="Times New Roman" w:hAnsi="Times New Roman"/>
          <w:b/>
          <w:bCs/>
          <w:sz w:val="28"/>
          <w:szCs w:val="28"/>
        </w:rPr>
      </w:pPr>
      <w:r w:rsidRPr="000B6BD2">
        <w:rPr>
          <w:rFonts w:ascii="Times New Roman" w:hAnsi="Times New Roman"/>
          <w:b/>
          <w:bCs/>
          <w:sz w:val="28"/>
          <w:szCs w:val="28"/>
        </w:rPr>
        <w:t xml:space="preserve">Радиационный гамма фон </w:t>
      </w:r>
      <w:r w:rsidRPr="000B6BD2">
        <w:rPr>
          <w:rFonts w:ascii="Times New Roman" w:hAnsi="Times New Roman"/>
          <w:b/>
          <w:sz w:val="28"/>
          <w:szCs w:val="28"/>
        </w:rPr>
        <w:t>Северо-Казахстанской области</w:t>
      </w:r>
    </w:p>
    <w:p w:rsidR="000B35C0" w:rsidRPr="000B6BD2" w:rsidRDefault="000B35C0" w:rsidP="0080690B">
      <w:pPr>
        <w:pStyle w:val="a9"/>
        <w:spacing w:after="0"/>
        <w:ind w:left="0"/>
        <w:jc w:val="both"/>
        <w:rPr>
          <w:rFonts w:ascii="Times New Roman" w:hAnsi="Times New Roman"/>
          <w:b/>
          <w:bCs/>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0B6BD2">
        <w:rPr>
          <w:rFonts w:ascii="Times New Roman" w:hAnsi="Times New Roman"/>
          <w:sz w:val="28"/>
          <w:szCs w:val="28"/>
        </w:rPr>
        <w:t xml:space="preserve">логических станциях </w:t>
      </w:r>
      <w:r w:rsidRPr="000B6BD2">
        <w:rPr>
          <w:rFonts w:ascii="Times New Roman" w:hAnsi="Times New Roman"/>
          <w:sz w:val="28"/>
          <w:szCs w:val="28"/>
        </w:rPr>
        <w:t>(Булаево, Петропавловск, Сергеевка) (рис. 13.</w:t>
      </w:r>
      <w:r w:rsidRPr="000B6BD2">
        <w:rPr>
          <w:rFonts w:ascii="Times New Roman" w:hAnsi="Times New Roman"/>
          <w:sz w:val="28"/>
          <w:szCs w:val="28"/>
          <w:lang w:val="kk-KZ"/>
        </w:rPr>
        <w:t>2</w:t>
      </w:r>
      <w:r w:rsidRPr="000B6BD2">
        <w:rPr>
          <w:rFonts w:ascii="Times New Roman" w:hAnsi="Times New Roman"/>
          <w:sz w:val="28"/>
          <w:szCs w:val="28"/>
        </w:rPr>
        <w:t>).</w:t>
      </w:r>
    </w:p>
    <w:p w:rsidR="00971635" w:rsidRPr="000B6BD2" w:rsidRDefault="00651665" w:rsidP="0080690B">
      <w:pPr>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B6BD2">
        <w:rPr>
          <w:rFonts w:ascii="Times New Roman" w:hAnsi="Times New Roman"/>
          <w:sz w:val="28"/>
          <w:szCs w:val="28"/>
          <w:lang w:val="kk-KZ"/>
        </w:rPr>
        <w:t>0,09-0,13</w:t>
      </w:r>
      <w:r w:rsidRPr="000B6BD2">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0B6BD2">
        <w:rPr>
          <w:rFonts w:ascii="Times New Roman" w:hAnsi="Times New Roman"/>
          <w:sz w:val="28"/>
          <w:szCs w:val="28"/>
        </w:rPr>
        <w:t>.</w:t>
      </w:r>
    </w:p>
    <w:p w:rsidR="00E310DA" w:rsidRPr="000B6BD2" w:rsidRDefault="00E310DA" w:rsidP="0080690B">
      <w:pPr>
        <w:ind w:firstLine="700"/>
        <w:jc w:val="both"/>
        <w:rPr>
          <w:rFonts w:ascii="Times New Roman" w:hAnsi="Times New Roman"/>
          <w:sz w:val="28"/>
          <w:szCs w:val="28"/>
        </w:rPr>
      </w:pPr>
    </w:p>
    <w:p w:rsidR="0072001E" w:rsidRPr="000B6BD2" w:rsidRDefault="0072001E" w:rsidP="0080690B">
      <w:pPr>
        <w:ind w:firstLine="700"/>
        <w:jc w:val="both"/>
        <w:rPr>
          <w:rFonts w:ascii="Times New Roman" w:hAnsi="Times New Roman"/>
          <w:sz w:val="28"/>
          <w:szCs w:val="28"/>
        </w:rPr>
      </w:pPr>
    </w:p>
    <w:p w:rsidR="00E310DA" w:rsidRPr="000B6BD2" w:rsidRDefault="00E310DA" w:rsidP="0080690B">
      <w:pPr>
        <w:numPr>
          <w:ilvl w:val="1"/>
          <w:numId w:val="5"/>
        </w:numPr>
        <w:ind w:left="0" w:firstLine="0"/>
        <w:jc w:val="center"/>
        <w:rPr>
          <w:rFonts w:ascii="Times New Roman" w:hAnsi="Times New Roman"/>
          <w:b/>
          <w:sz w:val="28"/>
          <w:szCs w:val="28"/>
        </w:rPr>
      </w:pPr>
      <w:r w:rsidRPr="000B6BD2">
        <w:rPr>
          <w:rFonts w:ascii="Times New Roman" w:hAnsi="Times New Roman"/>
          <w:b/>
          <w:sz w:val="28"/>
          <w:szCs w:val="28"/>
        </w:rPr>
        <w:t>Плотность радиоактивных выпадений в приземн</w:t>
      </w:r>
      <w:r w:rsidR="003A1292" w:rsidRPr="000B6BD2">
        <w:rPr>
          <w:rFonts w:ascii="Times New Roman" w:hAnsi="Times New Roman"/>
          <w:b/>
          <w:sz w:val="28"/>
          <w:szCs w:val="28"/>
        </w:rPr>
        <w:t>ом слое атмосферы</w:t>
      </w:r>
    </w:p>
    <w:p w:rsidR="00E310DA" w:rsidRPr="000B6BD2" w:rsidRDefault="00E310DA" w:rsidP="0080690B">
      <w:pPr>
        <w:ind w:firstLine="700"/>
        <w:jc w:val="both"/>
        <w:rPr>
          <w:rFonts w:ascii="Times New Roman" w:hAnsi="Times New Roman"/>
          <w:b/>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Северо-Казахстанскойобласти осуществлялся на 2-х метеорологических станциях (Петропавловск, Сергеевка) путем отбора проб воздуха горизонтальными планшетами (рис. 13.2). На станциях проводился пятисуточный отбор проб.</w:t>
      </w:r>
    </w:p>
    <w:p w:rsidR="001E7212" w:rsidRPr="000B6BD2" w:rsidRDefault="00645E76" w:rsidP="0080690B">
      <w:pPr>
        <w:ind w:firstLine="700"/>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A218B4" w:rsidRPr="000B6BD2">
        <w:rPr>
          <w:rFonts w:ascii="Times New Roman" w:hAnsi="Times New Roman"/>
          <w:sz w:val="28"/>
          <w:szCs w:val="28"/>
          <w:lang w:val="kk-KZ"/>
        </w:rPr>
        <w:t>6</w:t>
      </w:r>
      <w:r w:rsidRPr="000B6BD2">
        <w:rPr>
          <w:rFonts w:ascii="Times New Roman" w:hAnsi="Times New Roman"/>
          <w:sz w:val="28"/>
          <w:szCs w:val="28"/>
        </w:rPr>
        <w:t>–</w:t>
      </w:r>
      <w:r w:rsidR="00A218B4" w:rsidRPr="000B6BD2">
        <w:rPr>
          <w:rFonts w:ascii="Times New Roman" w:hAnsi="Times New Roman"/>
          <w:sz w:val="28"/>
          <w:szCs w:val="28"/>
        </w:rPr>
        <w:t>1</w:t>
      </w:r>
      <w:r w:rsidRPr="000B6BD2">
        <w:rPr>
          <w:rFonts w:ascii="Times New Roman" w:hAnsi="Times New Roman"/>
          <w:sz w:val="28"/>
          <w:szCs w:val="28"/>
          <w:lang w:val="kk-KZ"/>
        </w:rPr>
        <w:t>,</w:t>
      </w:r>
      <w:r w:rsidR="00A218B4" w:rsidRPr="000B6BD2">
        <w:rPr>
          <w:rFonts w:ascii="Times New Roman" w:hAnsi="Times New Roman"/>
          <w:sz w:val="28"/>
          <w:szCs w:val="28"/>
          <w:lang w:val="kk-KZ"/>
        </w:rPr>
        <w:t>4</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A218B4" w:rsidRPr="000B6BD2">
        <w:rPr>
          <w:rFonts w:ascii="Times New Roman" w:hAnsi="Times New Roman"/>
          <w:sz w:val="28"/>
          <w:szCs w:val="28"/>
        </w:rPr>
        <w:t>1</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p>
    <w:p w:rsidR="0072001E" w:rsidRPr="000B6BD2" w:rsidRDefault="0072001E" w:rsidP="0080690B">
      <w:pPr>
        <w:ind w:firstLine="700"/>
        <w:jc w:val="both"/>
        <w:rPr>
          <w:rFonts w:ascii="Times New Roman" w:hAnsi="Times New Roman"/>
          <w:sz w:val="28"/>
          <w:szCs w:val="28"/>
        </w:rPr>
      </w:pPr>
    </w:p>
    <w:p w:rsidR="00E310DA" w:rsidRPr="000B6BD2" w:rsidRDefault="00154002" w:rsidP="0080690B">
      <w:pPr>
        <w:jc w:val="center"/>
        <w:rPr>
          <w:rFonts w:ascii="Times New Roman" w:hAnsi="Times New Roman"/>
          <w:b/>
          <w:noProof/>
          <w:sz w:val="28"/>
          <w:szCs w:val="28"/>
          <w:lang w:eastAsia="ru-RU" w:bidi="ar-SA"/>
        </w:rPr>
      </w:pPr>
      <w:r w:rsidRPr="000B6BD2">
        <w:rPr>
          <w:rFonts w:ascii="Times New Roman" w:hAnsi="Times New Roman"/>
          <w:b/>
          <w:noProof/>
          <w:sz w:val="28"/>
          <w:szCs w:val="28"/>
          <w:lang w:eastAsia="ru-RU" w:bidi="ar-SA"/>
        </w:rPr>
        <w:drawing>
          <wp:inline distT="0" distB="0" distL="0" distR="0">
            <wp:extent cx="5828281" cy="2785284"/>
            <wp:effectExtent l="19050" t="0" r="1019"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93"/>
                    <a:srcRect/>
                    <a:stretch>
                      <a:fillRect/>
                    </a:stretch>
                  </pic:blipFill>
                  <pic:spPr bwMode="auto">
                    <a:xfrm>
                      <a:off x="0" y="0"/>
                      <a:ext cx="5857649" cy="2799319"/>
                    </a:xfrm>
                    <a:prstGeom prst="rect">
                      <a:avLst/>
                    </a:prstGeom>
                    <a:noFill/>
                    <a:ln w="9525">
                      <a:noFill/>
                      <a:miter lim="800000"/>
                      <a:headEnd/>
                      <a:tailEnd/>
                    </a:ln>
                  </pic:spPr>
                </pic:pic>
              </a:graphicData>
            </a:graphic>
          </wp:inline>
        </w:drawing>
      </w:r>
    </w:p>
    <w:p w:rsidR="005779A6" w:rsidRPr="000B6BD2" w:rsidRDefault="008525F3" w:rsidP="0080690B">
      <w:pPr>
        <w:jc w:val="center"/>
        <w:rPr>
          <w:rFonts w:ascii="Times New Roman" w:hAnsi="Times New Roman"/>
          <w:sz w:val="28"/>
          <w:szCs w:val="28"/>
        </w:rPr>
      </w:pPr>
      <w:r w:rsidRPr="000B6BD2">
        <w:rPr>
          <w:rFonts w:ascii="Times New Roman" w:hAnsi="Times New Roman"/>
          <w:sz w:val="28"/>
          <w:szCs w:val="28"/>
        </w:rPr>
        <w:t>Рис. 13.</w:t>
      </w:r>
      <w:r w:rsidR="00EA6A50" w:rsidRPr="000B6BD2">
        <w:rPr>
          <w:rFonts w:ascii="Times New Roman" w:hAnsi="Times New Roman"/>
          <w:sz w:val="28"/>
          <w:szCs w:val="28"/>
        </w:rPr>
        <w:t>2</w:t>
      </w:r>
      <w:r w:rsidRPr="000B6BD2">
        <w:rPr>
          <w:rFonts w:ascii="Times New Roman" w:hAnsi="Times New Roman"/>
          <w:sz w:val="28"/>
          <w:szCs w:val="28"/>
        </w:rPr>
        <w:t xml:space="preserve"> Схема расположения метеостанций за наблюдением</w:t>
      </w:r>
      <w:r w:rsidR="00CC2457" w:rsidRPr="000B6BD2">
        <w:rPr>
          <w:rFonts w:ascii="Times New Roman" w:hAnsi="Times New Roman"/>
          <w:sz w:val="28"/>
          <w:szCs w:val="28"/>
        </w:rPr>
        <w:t xml:space="preserve"> уровня</w:t>
      </w:r>
      <w:r w:rsidRPr="000B6BD2">
        <w:rPr>
          <w:rFonts w:ascii="Times New Roman" w:hAnsi="Times New Roman"/>
          <w:sz w:val="28"/>
          <w:szCs w:val="28"/>
        </w:rPr>
        <w:t xml:space="preserve"> ради</w:t>
      </w:r>
      <w:r w:rsidR="00565486" w:rsidRPr="000B6BD2">
        <w:rPr>
          <w:rFonts w:ascii="Times New Roman" w:hAnsi="Times New Roman"/>
          <w:sz w:val="28"/>
          <w:szCs w:val="28"/>
        </w:rPr>
        <w:t>а</w:t>
      </w:r>
      <w:r w:rsidRPr="000B6BD2">
        <w:rPr>
          <w:rFonts w:ascii="Times New Roman" w:hAnsi="Times New Roman"/>
          <w:sz w:val="28"/>
          <w:szCs w:val="28"/>
        </w:rPr>
        <w:t>ционного гамма-фона и плотностью радиоактивны</w:t>
      </w:r>
      <w:r w:rsidR="000B5FAF" w:rsidRPr="000B6BD2">
        <w:rPr>
          <w:rFonts w:ascii="Times New Roman" w:hAnsi="Times New Roman"/>
          <w:sz w:val="28"/>
          <w:szCs w:val="28"/>
        </w:rPr>
        <w:t xml:space="preserve">х выпадений на </w:t>
      </w:r>
      <w:r w:rsidR="00646935" w:rsidRPr="000B6BD2">
        <w:rPr>
          <w:rFonts w:ascii="Times New Roman" w:hAnsi="Times New Roman"/>
          <w:sz w:val="28"/>
          <w:szCs w:val="28"/>
        </w:rPr>
        <w:t xml:space="preserve">территории Северо-Казахстанской </w:t>
      </w:r>
      <w:r w:rsidRPr="000B6BD2">
        <w:rPr>
          <w:rFonts w:ascii="Times New Roman" w:hAnsi="Times New Roman"/>
          <w:sz w:val="28"/>
          <w:szCs w:val="28"/>
        </w:rPr>
        <w:t>области</w:t>
      </w:r>
    </w:p>
    <w:p w:rsidR="00E57B3F" w:rsidRPr="000B6BD2" w:rsidRDefault="00E57B3F" w:rsidP="0080690B">
      <w:pPr>
        <w:jc w:val="center"/>
        <w:rPr>
          <w:rFonts w:ascii="Times New Roman" w:hAnsi="Times New Roman"/>
          <w:sz w:val="28"/>
          <w:szCs w:val="28"/>
        </w:rPr>
      </w:pPr>
    </w:p>
    <w:p w:rsidR="00F507DC" w:rsidRPr="000B6BD2" w:rsidRDefault="00F507DC" w:rsidP="0080690B">
      <w:pPr>
        <w:jc w:val="center"/>
        <w:rPr>
          <w:rFonts w:ascii="Times New Roman" w:hAnsi="Times New Roman"/>
          <w:sz w:val="28"/>
          <w:szCs w:val="28"/>
        </w:rPr>
      </w:pPr>
    </w:p>
    <w:p w:rsidR="00201BD6" w:rsidRPr="000B6BD2" w:rsidRDefault="00201BD6"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E93137" w:rsidRPr="000B6BD2" w:rsidRDefault="00E93137" w:rsidP="0080690B">
      <w:pPr>
        <w:jc w:val="center"/>
        <w:rPr>
          <w:rFonts w:ascii="Times New Roman" w:hAnsi="Times New Roman"/>
          <w:sz w:val="28"/>
          <w:szCs w:val="28"/>
        </w:rPr>
      </w:pPr>
    </w:p>
    <w:p w:rsidR="00C370BA" w:rsidRPr="000B6BD2" w:rsidRDefault="00C370BA" w:rsidP="0080690B">
      <w:pPr>
        <w:numPr>
          <w:ilvl w:val="0"/>
          <w:numId w:val="5"/>
        </w:numPr>
        <w:ind w:left="0" w:firstLine="0"/>
        <w:jc w:val="center"/>
        <w:rPr>
          <w:rFonts w:ascii="Times New Roman" w:hAnsi="Times New Roman"/>
          <w:b/>
          <w:sz w:val="28"/>
          <w:szCs w:val="28"/>
        </w:rPr>
      </w:pPr>
      <w:r w:rsidRPr="000B6BD2">
        <w:rPr>
          <w:rFonts w:ascii="Times New Roman" w:hAnsi="Times New Roman"/>
          <w:b/>
          <w:sz w:val="28"/>
          <w:szCs w:val="28"/>
        </w:rPr>
        <w:t>Состояние окружающей среды Южно-Казахстанской области</w:t>
      </w:r>
    </w:p>
    <w:p w:rsidR="002940D0" w:rsidRPr="000B6BD2" w:rsidRDefault="002940D0" w:rsidP="0080690B">
      <w:pPr>
        <w:jc w:val="both"/>
        <w:rPr>
          <w:rFonts w:ascii="Times New Roman" w:hAnsi="Times New Roman"/>
          <w:b/>
          <w:sz w:val="28"/>
          <w:szCs w:val="28"/>
        </w:rPr>
      </w:pPr>
    </w:p>
    <w:p w:rsidR="00C370BA" w:rsidRPr="000B6BD2" w:rsidRDefault="00C370BA" w:rsidP="0080690B">
      <w:pPr>
        <w:numPr>
          <w:ilvl w:val="1"/>
          <w:numId w:val="2"/>
        </w:numPr>
        <w:ind w:left="240" w:hanging="120"/>
        <w:rPr>
          <w:rFonts w:ascii="Times New Roman" w:hAnsi="Times New Roman"/>
          <w:b/>
          <w:sz w:val="28"/>
          <w:szCs w:val="28"/>
        </w:rPr>
      </w:pPr>
      <w:r w:rsidRPr="000B6BD2">
        <w:rPr>
          <w:rFonts w:ascii="Times New Roman" w:hAnsi="Times New Roman"/>
          <w:b/>
          <w:sz w:val="28"/>
          <w:szCs w:val="28"/>
        </w:rPr>
        <w:t>Состояние загрязнения атмосферного воздухапо городу Шымкент</w:t>
      </w:r>
    </w:p>
    <w:p w:rsidR="000A0332" w:rsidRPr="000B6BD2" w:rsidRDefault="000A0332" w:rsidP="0080690B">
      <w:pPr>
        <w:pStyle w:val="Style100"/>
        <w:widowControl/>
        <w:spacing w:line="0" w:lineRule="atLeast"/>
        <w:ind w:firstLine="708"/>
        <w:rPr>
          <w:rStyle w:val="FontStyle204"/>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576E54" w:rsidRPr="000B6BD2">
        <w:rPr>
          <w:rStyle w:val="FontStyle204"/>
          <w:sz w:val="28"/>
          <w:szCs w:val="28"/>
        </w:rPr>
        <w:t>6</w:t>
      </w:r>
      <w:r w:rsidRPr="000B6BD2">
        <w:rPr>
          <w:rStyle w:val="FontStyle204"/>
          <w:sz w:val="28"/>
          <w:szCs w:val="28"/>
        </w:rPr>
        <w:t xml:space="preserve"> стационарных постах</w:t>
      </w:r>
      <w:r w:rsidRPr="000B6BD2">
        <w:rPr>
          <w:rFonts w:ascii="Times New Roman" w:hAnsi="Times New Roman"/>
          <w:sz w:val="28"/>
          <w:szCs w:val="28"/>
        </w:rPr>
        <w:t>(</w:t>
      </w:r>
      <w:r w:rsidR="008A0719" w:rsidRPr="000B6BD2">
        <w:rPr>
          <w:rFonts w:ascii="Times New Roman" w:hAnsi="Times New Roman"/>
          <w:sz w:val="28"/>
          <w:szCs w:val="28"/>
        </w:rPr>
        <w:t>рис.14.1.</w:t>
      </w:r>
      <w:r w:rsidRPr="000B6BD2">
        <w:rPr>
          <w:rFonts w:ascii="Times New Roman" w:hAnsi="Times New Roman"/>
          <w:sz w:val="28"/>
          <w:szCs w:val="28"/>
        </w:rPr>
        <w:t>, таблица</w:t>
      </w:r>
      <w:r w:rsidR="00F507DC" w:rsidRPr="000B6BD2">
        <w:rPr>
          <w:rFonts w:ascii="Times New Roman" w:hAnsi="Times New Roman"/>
          <w:sz w:val="28"/>
          <w:szCs w:val="28"/>
        </w:rPr>
        <w:t xml:space="preserve"> 10</w:t>
      </w:r>
      <w:r w:rsidR="007D11EA" w:rsidRPr="000B6BD2">
        <w:rPr>
          <w:rFonts w:ascii="Times New Roman" w:hAnsi="Times New Roman"/>
          <w:sz w:val="28"/>
          <w:szCs w:val="28"/>
        </w:rPr>
        <w:t>2</w:t>
      </w:r>
      <w:r w:rsidRPr="000B6BD2">
        <w:rPr>
          <w:rFonts w:ascii="Times New Roman" w:hAnsi="Times New Roman"/>
          <w:sz w:val="28"/>
          <w:szCs w:val="28"/>
        </w:rPr>
        <w:t>)</w:t>
      </w:r>
      <w:r w:rsidRPr="000B6BD2">
        <w:rPr>
          <w:rStyle w:val="FontStyle201"/>
          <w:sz w:val="28"/>
          <w:szCs w:val="28"/>
        </w:rPr>
        <w:t>.</w:t>
      </w: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10</w:t>
      </w:r>
      <w:r w:rsidR="007D11EA" w:rsidRPr="000B6BD2">
        <w:rPr>
          <w:rFonts w:ascii="Times New Roman" w:hAnsi="Times New Roman"/>
        </w:rPr>
        <w:t>2</w:t>
      </w: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601"/>
        <w:gridCol w:w="2974"/>
        <w:gridCol w:w="3360"/>
      </w:tblGrid>
      <w:tr w:rsidR="00043CE7" w:rsidRPr="000B6BD2" w:rsidTr="00953807">
        <w:tc>
          <w:tcPr>
            <w:tcW w:w="959"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99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601"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751E84" w:rsidRPr="000B6BD2">
              <w:rPr>
                <w:rFonts w:ascii="Times New Roman" w:hAnsi="Times New Roman"/>
                <w:b/>
              </w:rPr>
              <w:t>е</w:t>
            </w:r>
            <w:r w:rsidRPr="000B6BD2">
              <w:rPr>
                <w:rFonts w:ascii="Times New Roman" w:hAnsi="Times New Roman"/>
                <w:b/>
              </w:rPr>
              <w:t xml:space="preserve"> наблюдений</w:t>
            </w:r>
          </w:p>
        </w:tc>
        <w:tc>
          <w:tcPr>
            <w:tcW w:w="297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360"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43CE7" w:rsidRPr="000B6BD2" w:rsidTr="00953807">
        <w:trPr>
          <w:trHeight w:val="406"/>
        </w:trPr>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1</w:t>
            </w:r>
          </w:p>
        </w:tc>
        <w:tc>
          <w:tcPr>
            <w:tcW w:w="995" w:type="dxa"/>
            <w:vMerge w:val="restart"/>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 xml:space="preserve">3 раза </w:t>
            </w:r>
          </w:p>
          <w:p w:rsidR="00043CE7" w:rsidRPr="000B6BD2" w:rsidRDefault="00043CE7" w:rsidP="0080690B">
            <w:pPr>
              <w:jc w:val="center"/>
              <w:outlineLvl w:val="1"/>
              <w:rPr>
                <w:rFonts w:ascii="Times New Roman" w:hAnsi="Times New Roman"/>
              </w:rPr>
            </w:pPr>
            <w:r w:rsidRPr="000B6BD2">
              <w:rPr>
                <w:rFonts w:ascii="Times New Roman" w:hAnsi="Times New Roman"/>
              </w:rPr>
              <w:t>в сутки</w:t>
            </w:r>
          </w:p>
        </w:tc>
        <w:tc>
          <w:tcPr>
            <w:tcW w:w="1601" w:type="dxa"/>
            <w:vMerge w:val="restart"/>
            <w:vAlign w:val="center"/>
          </w:tcPr>
          <w:p w:rsidR="00043CE7" w:rsidRPr="000B6BD2" w:rsidRDefault="00632E59" w:rsidP="0080690B">
            <w:pPr>
              <w:jc w:val="center"/>
              <w:outlineLvl w:val="1"/>
              <w:rPr>
                <w:rFonts w:ascii="Times New Roman" w:hAnsi="Times New Roman"/>
              </w:rPr>
            </w:pPr>
            <w:r w:rsidRPr="000B6BD2">
              <w:rPr>
                <w:rFonts w:ascii="Times New Roman" w:hAnsi="Times New Roman"/>
              </w:rPr>
              <w:t>ручной отбор проб  (дискретные  методы)</w:t>
            </w:r>
          </w:p>
        </w:tc>
        <w:tc>
          <w:tcPr>
            <w:tcW w:w="2974"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пр. Абая,АО «Южполиметалл»</w:t>
            </w:r>
          </w:p>
        </w:tc>
        <w:tc>
          <w:tcPr>
            <w:tcW w:w="3360" w:type="dxa"/>
            <w:vMerge w:val="restart"/>
            <w:vAlign w:val="center"/>
          </w:tcPr>
          <w:p w:rsidR="00043CE7" w:rsidRPr="000B6BD2" w:rsidRDefault="00751E84" w:rsidP="0080690B">
            <w:pPr>
              <w:outlineLvl w:val="1"/>
              <w:rPr>
                <w:rFonts w:ascii="Times New Roman" w:hAnsi="Times New Roman"/>
                <w:lang w:val="kk-KZ"/>
              </w:rPr>
            </w:pPr>
            <w:r w:rsidRPr="000B6BD2">
              <w:rPr>
                <w:rFonts w:ascii="Times New Roman" w:hAnsi="Times New Roman"/>
              </w:rPr>
              <w:t>в</w:t>
            </w:r>
            <w:r w:rsidR="00043CE7" w:rsidRPr="000B6BD2">
              <w:rPr>
                <w:rFonts w:ascii="Times New Roman" w:hAnsi="Times New Roman"/>
              </w:rPr>
              <w:t>звешенные вещества, диоксид серы, оксид углерода, диоксид азота, сероводород, формальдегид</w:t>
            </w:r>
            <w:r w:rsidR="00307DA0" w:rsidRPr="000B6BD2">
              <w:rPr>
                <w:rFonts w:ascii="Times New Roman" w:hAnsi="Times New Roman"/>
                <w:lang w:val="kk-KZ"/>
              </w:rPr>
              <w:t>, аммиак</w:t>
            </w:r>
          </w:p>
          <w:p w:rsidR="00DD7B05" w:rsidRPr="000B6BD2" w:rsidRDefault="00DD7B05" w:rsidP="0080690B">
            <w:pPr>
              <w:outlineLvl w:val="1"/>
              <w:rPr>
                <w:rFonts w:ascii="Times New Roman" w:hAnsi="Times New Roman"/>
              </w:rPr>
            </w:pPr>
          </w:p>
        </w:tc>
      </w:tr>
      <w:tr w:rsidR="00043CE7" w:rsidRPr="000B6BD2" w:rsidTr="00953807">
        <w:trPr>
          <w:trHeight w:val="679"/>
        </w:trPr>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2</w:t>
            </w:r>
          </w:p>
        </w:tc>
        <w:tc>
          <w:tcPr>
            <w:tcW w:w="995" w:type="dxa"/>
            <w:vMerge/>
            <w:vAlign w:val="center"/>
          </w:tcPr>
          <w:p w:rsidR="00043CE7" w:rsidRPr="000B6BD2" w:rsidRDefault="00043CE7" w:rsidP="0080690B">
            <w:pPr>
              <w:jc w:val="center"/>
              <w:outlineLvl w:val="1"/>
              <w:rPr>
                <w:rFonts w:ascii="Times New Roman" w:hAnsi="Times New Roman"/>
              </w:rPr>
            </w:pPr>
          </w:p>
        </w:tc>
        <w:tc>
          <w:tcPr>
            <w:tcW w:w="1601" w:type="dxa"/>
            <w:vMerge/>
            <w:vAlign w:val="center"/>
          </w:tcPr>
          <w:p w:rsidR="00043CE7" w:rsidRPr="000B6BD2" w:rsidRDefault="00043CE7" w:rsidP="0080690B">
            <w:pPr>
              <w:jc w:val="center"/>
              <w:outlineLvl w:val="1"/>
              <w:rPr>
                <w:rFonts w:ascii="Times New Roman" w:hAnsi="Times New Roman"/>
              </w:rPr>
            </w:pPr>
          </w:p>
        </w:tc>
        <w:tc>
          <w:tcPr>
            <w:tcW w:w="2974"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площадь Ордабасы, пересечение ул. Казыбек би и Толе би</w:t>
            </w:r>
          </w:p>
        </w:tc>
        <w:tc>
          <w:tcPr>
            <w:tcW w:w="3360" w:type="dxa"/>
            <w:vMerge/>
          </w:tcPr>
          <w:p w:rsidR="00043CE7" w:rsidRPr="000B6BD2" w:rsidRDefault="00043CE7" w:rsidP="0080690B">
            <w:pPr>
              <w:jc w:val="both"/>
              <w:outlineLvl w:val="1"/>
              <w:rPr>
                <w:rFonts w:ascii="Times New Roman" w:hAnsi="Times New Roman"/>
              </w:rPr>
            </w:pPr>
          </w:p>
        </w:tc>
      </w:tr>
      <w:tr w:rsidR="00043CE7" w:rsidRPr="000B6BD2" w:rsidTr="00953807">
        <w:trPr>
          <w:trHeight w:val="687"/>
        </w:trPr>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3</w:t>
            </w:r>
          </w:p>
        </w:tc>
        <w:tc>
          <w:tcPr>
            <w:tcW w:w="995" w:type="dxa"/>
            <w:vMerge/>
            <w:vAlign w:val="center"/>
          </w:tcPr>
          <w:p w:rsidR="00043CE7" w:rsidRPr="000B6BD2" w:rsidRDefault="00043CE7" w:rsidP="0080690B">
            <w:pPr>
              <w:jc w:val="center"/>
              <w:outlineLvl w:val="1"/>
              <w:rPr>
                <w:rFonts w:ascii="Times New Roman" w:hAnsi="Times New Roman"/>
              </w:rPr>
            </w:pPr>
          </w:p>
        </w:tc>
        <w:tc>
          <w:tcPr>
            <w:tcW w:w="1601" w:type="dxa"/>
            <w:vMerge/>
            <w:vAlign w:val="center"/>
          </w:tcPr>
          <w:p w:rsidR="00043CE7" w:rsidRPr="000B6BD2" w:rsidRDefault="00043CE7" w:rsidP="0080690B">
            <w:pPr>
              <w:jc w:val="center"/>
              <w:outlineLvl w:val="1"/>
              <w:rPr>
                <w:rFonts w:ascii="Times New Roman" w:hAnsi="Times New Roman"/>
              </w:rPr>
            </w:pPr>
          </w:p>
        </w:tc>
        <w:tc>
          <w:tcPr>
            <w:tcW w:w="2974"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 xml:space="preserve">ул. Алдиярова, </w:t>
            </w:r>
            <w:r w:rsidRPr="000B6BD2">
              <w:rPr>
                <w:rFonts w:ascii="Times New Roman" w:hAnsi="Times New Roman"/>
              </w:rPr>
              <w:t>б/н</w:t>
            </w:r>
            <w:r w:rsidRPr="000B6BD2">
              <w:rPr>
                <w:rFonts w:ascii="Times New Roman" w:hAnsi="Times New Roman"/>
                <w:i/>
              </w:rPr>
              <w:t>,</w:t>
            </w:r>
            <w:r w:rsidRPr="000B6BD2">
              <w:rPr>
                <w:rStyle w:val="FontStyle201"/>
                <w:i w:val="0"/>
              </w:rPr>
              <w:t>АО «Шымкентцемент»</w:t>
            </w:r>
          </w:p>
        </w:tc>
        <w:tc>
          <w:tcPr>
            <w:tcW w:w="3360" w:type="dxa"/>
            <w:vMerge/>
          </w:tcPr>
          <w:p w:rsidR="00043CE7" w:rsidRPr="000B6BD2" w:rsidRDefault="00043CE7" w:rsidP="0080690B">
            <w:pPr>
              <w:jc w:val="both"/>
              <w:outlineLvl w:val="1"/>
              <w:rPr>
                <w:rFonts w:ascii="Times New Roman" w:hAnsi="Times New Roman"/>
              </w:rPr>
            </w:pPr>
          </w:p>
        </w:tc>
      </w:tr>
      <w:tr w:rsidR="00043CE7" w:rsidRPr="000B6BD2" w:rsidTr="00953807">
        <w:tc>
          <w:tcPr>
            <w:tcW w:w="959"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8</w:t>
            </w:r>
          </w:p>
        </w:tc>
        <w:tc>
          <w:tcPr>
            <w:tcW w:w="995" w:type="dxa"/>
            <w:vMerge/>
            <w:vAlign w:val="center"/>
          </w:tcPr>
          <w:p w:rsidR="00043CE7" w:rsidRPr="000B6BD2" w:rsidRDefault="00043CE7" w:rsidP="0080690B">
            <w:pPr>
              <w:jc w:val="center"/>
              <w:outlineLvl w:val="1"/>
              <w:rPr>
                <w:rFonts w:ascii="Times New Roman" w:hAnsi="Times New Roman"/>
              </w:rPr>
            </w:pPr>
          </w:p>
        </w:tc>
        <w:tc>
          <w:tcPr>
            <w:tcW w:w="1601" w:type="dxa"/>
            <w:vMerge/>
            <w:vAlign w:val="center"/>
          </w:tcPr>
          <w:p w:rsidR="00043CE7" w:rsidRPr="000B6BD2" w:rsidRDefault="00043CE7" w:rsidP="0080690B">
            <w:pPr>
              <w:jc w:val="center"/>
              <w:outlineLvl w:val="1"/>
              <w:rPr>
                <w:rFonts w:ascii="Times New Roman" w:hAnsi="Times New Roman"/>
              </w:rPr>
            </w:pPr>
          </w:p>
        </w:tc>
        <w:tc>
          <w:tcPr>
            <w:tcW w:w="2974" w:type="dxa"/>
            <w:vAlign w:val="center"/>
          </w:tcPr>
          <w:p w:rsidR="00043CE7" w:rsidRPr="000B6BD2" w:rsidRDefault="00043CE7" w:rsidP="0080690B">
            <w:pPr>
              <w:jc w:val="center"/>
              <w:outlineLvl w:val="1"/>
              <w:rPr>
                <w:rFonts w:ascii="Times New Roman" w:hAnsi="Times New Roman"/>
                <w:i/>
              </w:rPr>
            </w:pPr>
            <w:r w:rsidRPr="000B6BD2">
              <w:rPr>
                <w:rStyle w:val="FontStyle201"/>
                <w:i w:val="0"/>
              </w:rPr>
              <w:t>ул. Сайрамская, 198, ЗАО «Пивзавод»</w:t>
            </w:r>
          </w:p>
        </w:tc>
        <w:tc>
          <w:tcPr>
            <w:tcW w:w="3360" w:type="dxa"/>
            <w:vMerge/>
          </w:tcPr>
          <w:p w:rsidR="00043CE7" w:rsidRPr="000B6BD2" w:rsidRDefault="00043CE7" w:rsidP="0080690B">
            <w:pPr>
              <w:jc w:val="both"/>
              <w:outlineLvl w:val="1"/>
              <w:rPr>
                <w:rFonts w:ascii="Times New Roman" w:hAnsi="Times New Roman"/>
              </w:rPr>
            </w:pPr>
          </w:p>
        </w:tc>
      </w:tr>
      <w:tr w:rsidR="00D30AD7" w:rsidRPr="000B6BD2" w:rsidTr="00953807">
        <w:tc>
          <w:tcPr>
            <w:tcW w:w="959" w:type="dxa"/>
            <w:vAlign w:val="center"/>
          </w:tcPr>
          <w:p w:rsidR="00D30AD7" w:rsidRPr="000B6BD2" w:rsidRDefault="00D30AD7" w:rsidP="0080690B">
            <w:pPr>
              <w:jc w:val="center"/>
              <w:outlineLvl w:val="1"/>
              <w:rPr>
                <w:rFonts w:ascii="Times New Roman" w:hAnsi="Times New Roman"/>
              </w:rPr>
            </w:pPr>
            <w:r w:rsidRPr="000B6BD2">
              <w:rPr>
                <w:rFonts w:ascii="Times New Roman" w:hAnsi="Times New Roman"/>
              </w:rPr>
              <w:t>5</w:t>
            </w:r>
          </w:p>
        </w:tc>
        <w:tc>
          <w:tcPr>
            <w:tcW w:w="995" w:type="dxa"/>
            <w:vMerge w:val="restart"/>
            <w:vAlign w:val="center"/>
          </w:tcPr>
          <w:p w:rsidR="00D30AD7" w:rsidRPr="000B6BD2" w:rsidRDefault="00D30AD7" w:rsidP="00253720">
            <w:pPr>
              <w:jc w:val="center"/>
              <w:outlineLvl w:val="1"/>
              <w:rPr>
                <w:rFonts w:ascii="Times New Roman" w:hAnsi="Times New Roman"/>
              </w:rPr>
            </w:pPr>
            <w:r w:rsidRPr="000B6BD2">
              <w:rPr>
                <w:rFonts w:ascii="Times New Roman" w:hAnsi="Times New Roman"/>
              </w:rPr>
              <w:t>каждые 20 минут</w:t>
            </w:r>
          </w:p>
        </w:tc>
        <w:tc>
          <w:tcPr>
            <w:tcW w:w="1601" w:type="dxa"/>
            <w:vMerge w:val="restart"/>
            <w:vAlign w:val="center"/>
          </w:tcPr>
          <w:p w:rsidR="00D30AD7" w:rsidRPr="000B6BD2" w:rsidRDefault="00D30AD7" w:rsidP="00D30AD7">
            <w:pPr>
              <w:jc w:val="center"/>
              <w:outlineLvl w:val="1"/>
              <w:rPr>
                <w:rFonts w:ascii="Times New Roman" w:hAnsi="Times New Roman"/>
              </w:rPr>
            </w:pPr>
            <w:r w:rsidRPr="000B6BD2">
              <w:rPr>
                <w:rFonts w:ascii="Times New Roman" w:hAnsi="Times New Roman"/>
              </w:rPr>
              <w:t>в непрерывном режиме</w:t>
            </w:r>
          </w:p>
        </w:tc>
        <w:tc>
          <w:tcPr>
            <w:tcW w:w="2974" w:type="dxa"/>
            <w:vAlign w:val="center"/>
          </w:tcPr>
          <w:p w:rsidR="00D30AD7" w:rsidRPr="000B6BD2" w:rsidRDefault="00D30AD7" w:rsidP="00576E54">
            <w:pPr>
              <w:jc w:val="center"/>
              <w:rPr>
                <w:rFonts w:ascii="Times New Roman" w:hAnsi="Times New Roman"/>
              </w:rPr>
            </w:pPr>
            <w:r w:rsidRPr="000B6BD2">
              <w:rPr>
                <w:rFonts w:ascii="Times New Roman" w:hAnsi="Times New Roman"/>
              </w:rPr>
              <w:t>микрорайон Самал-3</w:t>
            </w:r>
          </w:p>
        </w:tc>
        <w:tc>
          <w:tcPr>
            <w:tcW w:w="3360" w:type="dxa"/>
            <w:vMerge w:val="restart"/>
            <w:vAlign w:val="center"/>
          </w:tcPr>
          <w:p w:rsidR="00D30AD7" w:rsidRPr="000B6BD2" w:rsidRDefault="00D30AD7" w:rsidP="00253720">
            <w:pPr>
              <w:outlineLvl w:val="1"/>
              <w:rPr>
                <w:rStyle w:val="FontStyle201"/>
                <w:i w:val="0"/>
                <w:lang w:val="kk-KZ"/>
              </w:rPr>
            </w:pPr>
            <w:r w:rsidRPr="000B6BD2">
              <w:rPr>
                <w:rStyle w:val="FontStyle201"/>
                <w:i w:val="0"/>
                <w:lang w:val="kk-KZ"/>
              </w:rPr>
              <w:t xml:space="preserve">взвешенные частицы РМ-2,5, взвешенные частицы РМ-10, </w:t>
            </w:r>
            <w:r w:rsidRPr="000B6BD2">
              <w:rPr>
                <w:rStyle w:val="FontStyle201"/>
                <w:i w:val="0"/>
              </w:rPr>
              <w:t>диоксид серы, оксид углерода, диоксид и оксид азота, озон, сероводород, сумма углеводородов, аммиак, метан</w:t>
            </w:r>
          </w:p>
        </w:tc>
      </w:tr>
      <w:tr w:rsidR="00D30AD7" w:rsidRPr="000B6BD2" w:rsidTr="00953807">
        <w:tc>
          <w:tcPr>
            <w:tcW w:w="959" w:type="dxa"/>
            <w:vAlign w:val="center"/>
          </w:tcPr>
          <w:p w:rsidR="00D30AD7" w:rsidRPr="000B6BD2" w:rsidRDefault="00D30AD7" w:rsidP="0080690B">
            <w:pPr>
              <w:jc w:val="center"/>
              <w:outlineLvl w:val="1"/>
              <w:rPr>
                <w:rFonts w:ascii="Times New Roman" w:hAnsi="Times New Roman"/>
              </w:rPr>
            </w:pPr>
            <w:r w:rsidRPr="000B6BD2">
              <w:rPr>
                <w:rFonts w:ascii="Times New Roman" w:hAnsi="Times New Roman"/>
              </w:rPr>
              <w:t>6</w:t>
            </w:r>
          </w:p>
        </w:tc>
        <w:tc>
          <w:tcPr>
            <w:tcW w:w="995" w:type="dxa"/>
            <w:vMerge/>
            <w:vAlign w:val="center"/>
          </w:tcPr>
          <w:p w:rsidR="00D30AD7" w:rsidRPr="000B6BD2" w:rsidRDefault="00D30AD7" w:rsidP="00253720">
            <w:pPr>
              <w:jc w:val="center"/>
              <w:outlineLvl w:val="1"/>
              <w:rPr>
                <w:rFonts w:ascii="Times New Roman" w:hAnsi="Times New Roman"/>
              </w:rPr>
            </w:pPr>
          </w:p>
        </w:tc>
        <w:tc>
          <w:tcPr>
            <w:tcW w:w="1601" w:type="dxa"/>
            <w:vMerge/>
            <w:vAlign w:val="center"/>
          </w:tcPr>
          <w:p w:rsidR="00D30AD7" w:rsidRPr="000B6BD2" w:rsidRDefault="00D30AD7" w:rsidP="00D30AD7">
            <w:pPr>
              <w:jc w:val="center"/>
              <w:outlineLvl w:val="1"/>
              <w:rPr>
                <w:rFonts w:ascii="Times New Roman" w:hAnsi="Times New Roman"/>
              </w:rPr>
            </w:pPr>
          </w:p>
        </w:tc>
        <w:tc>
          <w:tcPr>
            <w:tcW w:w="2974" w:type="dxa"/>
            <w:vAlign w:val="center"/>
          </w:tcPr>
          <w:p w:rsidR="00D30AD7" w:rsidRPr="000B6BD2" w:rsidRDefault="00D30AD7" w:rsidP="00576E54">
            <w:pPr>
              <w:jc w:val="center"/>
              <w:rPr>
                <w:rFonts w:ascii="Times New Roman" w:hAnsi="Times New Roman"/>
              </w:rPr>
            </w:pPr>
            <w:r w:rsidRPr="000B6BD2">
              <w:rPr>
                <w:rFonts w:ascii="Times New Roman" w:hAnsi="Times New Roman"/>
              </w:rPr>
              <w:t>микрорайон «Нурсат»</w:t>
            </w:r>
          </w:p>
        </w:tc>
        <w:tc>
          <w:tcPr>
            <w:tcW w:w="3360" w:type="dxa"/>
            <w:vMerge/>
            <w:vAlign w:val="center"/>
          </w:tcPr>
          <w:p w:rsidR="00D30AD7" w:rsidRPr="000B6BD2" w:rsidRDefault="00D30AD7" w:rsidP="00253720">
            <w:pPr>
              <w:outlineLvl w:val="1"/>
              <w:rPr>
                <w:rStyle w:val="FontStyle201"/>
                <w:i w:val="0"/>
                <w:lang w:val="kk-KZ"/>
              </w:rPr>
            </w:pPr>
          </w:p>
        </w:tc>
      </w:tr>
    </w:tbl>
    <w:p w:rsidR="001750B4" w:rsidRPr="000B6BD2" w:rsidRDefault="001750B4" w:rsidP="0080690B">
      <w:pPr>
        <w:pStyle w:val="Style100"/>
        <w:widowControl/>
        <w:spacing w:line="0" w:lineRule="atLeast"/>
        <w:ind w:firstLine="708"/>
        <w:rPr>
          <w:rStyle w:val="FontStyle201"/>
          <w:sz w:val="28"/>
          <w:szCs w:val="28"/>
        </w:rPr>
      </w:pPr>
    </w:p>
    <w:p w:rsidR="00C370BA" w:rsidRPr="000B6BD2" w:rsidRDefault="00576E54" w:rsidP="0080690B">
      <w:pPr>
        <w:jc w:val="center"/>
        <w:rPr>
          <w:rFonts w:ascii="Times New Roman" w:hAnsi="Times New Roman"/>
          <w:sz w:val="26"/>
          <w:szCs w:val="26"/>
        </w:rPr>
      </w:pPr>
      <w:r w:rsidRPr="000B6BD2">
        <w:rPr>
          <w:rFonts w:ascii="Times New Roman" w:hAnsi="Times New Roman"/>
          <w:noProof/>
          <w:sz w:val="26"/>
          <w:szCs w:val="26"/>
          <w:lang w:eastAsia="ru-RU" w:bidi="ar-SA"/>
        </w:rPr>
        <w:drawing>
          <wp:inline distT="0" distB="0" distL="0" distR="0">
            <wp:extent cx="3974980" cy="3240679"/>
            <wp:effectExtent l="19050" t="0" r="6470" b="0"/>
            <wp:docPr id="87" name="Рисунок 29" descr="C:\Documents and Settings\basembekova_s.KAZHYDROMET\Мои документы\My Received Files\DEM Inkar\карты 2015\карты 2015\карты новых скатов 18.12.14\карты новых скатов\юко\чимкент 5 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basembekova_s.KAZHYDROMET\Мои документы\My Received Files\DEM Inkar\карты 2015\карты 2015\карты новых скатов 18.12.14\карты новых скатов\юко\чимкент 5 6 .jpg"/>
                    <pic:cNvPicPr>
                      <a:picLocks noChangeAspect="1" noChangeArrowheads="1"/>
                    </pic:cNvPicPr>
                  </pic:nvPicPr>
                  <pic:blipFill>
                    <a:blip r:embed="rId94" cstate="print"/>
                    <a:srcRect b="18502"/>
                    <a:stretch>
                      <a:fillRect/>
                    </a:stretch>
                  </pic:blipFill>
                  <pic:spPr bwMode="auto">
                    <a:xfrm>
                      <a:off x="0" y="0"/>
                      <a:ext cx="3981674" cy="3246137"/>
                    </a:xfrm>
                    <a:prstGeom prst="rect">
                      <a:avLst/>
                    </a:prstGeom>
                    <a:noFill/>
                    <a:ln w="9525">
                      <a:noFill/>
                      <a:miter lim="800000"/>
                      <a:headEnd/>
                      <a:tailEnd/>
                    </a:ln>
                  </pic:spPr>
                </pic:pic>
              </a:graphicData>
            </a:graphic>
          </wp:inline>
        </w:drawing>
      </w:r>
    </w:p>
    <w:p w:rsidR="00EA132D" w:rsidRPr="000B6BD2" w:rsidRDefault="00EA132D" w:rsidP="0080690B">
      <w:pPr>
        <w:jc w:val="center"/>
        <w:rPr>
          <w:rFonts w:ascii="Times New Roman" w:hAnsi="Times New Roman"/>
          <w:b/>
        </w:rPr>
      </w:pPr>
    </w:p>
    <w:p w:rsidR="00CE5297" w:rsidRPr="000B6BD2" w:rsidRDefault="008A0719" w:rsidP="0080690B">
      <w:pPr>
        <w:ind w:right="-375"/>
        <w:jc w:val="center"/>
        <w:rPr>
          <w:rFonts w:ascii="Times New Roman" w:hAnsi="Times New Roman"/>
          <w:sz w:val="28"/>
          <w:szCs w:val="28"/>
        </w:rPr>
      </w:pPr>
      <w:r w:rsidRPr="000B6BD2">
        <w:rPr>
          <w:rFonts w:ascii="Times New Roman" w:hAnsi="Times New Roman"/>
          <w:sz w:val="28"/>
          <w:szCs w:val="28"/>
        </w:rPr>
        <w:t xml:space="preserve">Рис.14.1 </w:t>
      </w:r>
      <w:r w:rsidR="008F679F" w:rsidRPr="000B6BD2">
        <w:rPr>
          <w:rFonts w:ascii="Times New Roman" w:hAnsi="Times New Roman"/>
          <w:sz w:val="28"/>
          <w:szCs w:val="28"/>
        </w:rPr>
        <w:t>Схема</w:t>
      </w:r>
      <w:r w:rsidR="00E93137" w:rsidRPr="000B6BD2">
        <w:rPr>
          <w:rFonts w:ascii="Times New Roman" w:hAnsi="Times New Roman"/>
          <w:sz w:val="28"/>
          <w:szCs w:val="28"/>
        </w:rPr>
        <w:t xml:space="preserve"> </w:t>
      </w:r>
      <w:r w:rsidR="008F679F" w:rsidRPr="000B6BD2">
        <w:rPr>
          <w:rFonts w:ascii="Times New Roman" w:hAnsi="Times New Roman"/>
          <w:sz w:val="28"/>
          <w:szCs w:val="28"/>
        </w:rPr>
        <w:t>расположени</w:t>
      </w:r>
      <w:r w:rsidRPr="000B6BD2">
        <w:rPr>
          <w:rFonts w:ascii="Times New Roman" w:hAnsi="Times New Roman"/>
          <w:sz w:val="28"/>
          <w:szCs w:val="28"/>
        </w:rPr>
        <w:t xml:space="preserve">я </w:t>
      </w:r>
      <w:r w:rsidR="008F679F"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8F679F" w:rsidRPr="000B6BD2">
        <w:rPr>
          <w:rFonts w:ascii="Times New Roman" w:hAnsi="Times New Roman"/>
          <w:sz w:val="28"/>
          <w:szCs w:val="28"/>
        </w:rPr>
        <w:t>за загрязнением атмосферного воздуха</w:t>
      </w:r>
      <w:r w:rsidRPr="000B6BD2">
        <w:rPr>
          <w:rFonts w:ascii="Times New Roman" w:hAnsi="Times New Roman"/>
          <w:sz w:val="28"/>
          <w:szCs w:val="28"/>
        </w:rPr>
        <w:t xml:space="preserve"> города Шымкент</w:t>
      </w:r>
    </w:p>
    <w:p w:rsidR="00B41BF9" w:rsidRPr="000B6BD2" w:rsidRDefault="00CA2882" w:rsidP="0080690B">
      <w:pPr>
        <w:jc w:val="right"/>
        <w:rPr>
          <w:rFonts w:ascii="Times New Roman" w:hAnsi="Times New Roman"/>
          <w:lang w:val="kk-KZ"/>
        </w:rPr>
      </w:pPr>
      <w:r w:rsidRPr="000B6BD2">
        <w:rPr>
          <w:rFonts w:ascii="Times New Roman" w:hAnsi="Times New Roman"/>
        </w:rPr>
        <w:br w:type="page"/>
      </w:r>
      <w:r w:rsidR="00B41BF9" w:rsidRPr="000B6BD2">
        <w:rPr>
          <w:rFonts w:ascii="Times New Roman" w:hAnsi="Times New Roman"/>
        </w:rPr>
        <w:t xml:space="preserve">Таблица </w:t>
      </w:r>
      <w:r w:rsidR="00F507DC" w:rsidRPr="000B6BD2">
        <w:rPr>
          <w:rFonts w:ascii="Times New Roman" w:hAnsi="Times New Roman"/>
        </w:rPr>
        <w:t>10</w:t>
      </w:r>
      <w:r w:rsidR="007D11EA" w:rsidRPr="000B6BD2">
        <w:rPr>
          <w:rFonts w:ascii="Times New Roman" w:hAnsi="Times New Roman"/>
        </w:rPr>
        <w:t>3</w:t>
      </w:r>
    </w:p>
    <w:p w:rsidR="00B41BF9" w:rsidRPr="000B6BD2" w:rsidRDefault="00B41BF9"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BF1A67" w:rsidRPr="000B6BD2">
        <w:rPr>
          <w:rStyle w:val="FontStyle201"/>
          <w:i w:val="0"/>
          <w:sz w:val="28"/>
          <w:szCs w:val="28"/>
        </w:rPr>
        <w:t>Шымкент</w:t>
      </w:r>
    </w:p>
    <w:p w:rsidR="00AD2B02" w:rsidRPr="000B6BD2" w:rsidRDefault="00AD2B02" w:rsidP="0080690B">
      <w:pPr>
        <w:pStyle w:val="Style100"/>
        <w:widowControl/>
        <w:spacing w:line="0" w:lineRule="atLeast"/>
        <w:ind w:firstLine="708"/>
        <w:rPr>
          <w:rStyle w:val="FontStyle201"/>
          <w:b/>
          <w:i w:val="0"/>
          <w:sz w:val="16"/>
          <w:szCs w:val="16"/>
        </w:rPr>
      </w:pPr>
    </w:p>
    <w:tbl>
      <w:tblPr>
        <w:tblW w:w="10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992"/>
        <w:gridCol w:w="1701"/>
        <w:gridCol w:w="986"/>
        <w:gridCol w:w="1701"/>
        <w:gridCol w:w="993"/>
        <w:gridCol w:w="1023"/>
        <w:gridCol w:w="1134"/>
      </w:tblGrid>
      <w:tr w:rsidR="00CA2882" w:rsidRPr="000B6BD2" w:rsidTr="00953807">
        <w:trPr>
          <w:trHeight w:val="293"/>
          <w:jc w:val="center"/>
        </w:trPr>
        <w:tc>
          <w:tcPr>
            <w:tcW w:w="1858" w:type="dxa"/>
            <w:vMerge w:val="restart"/>
            <w:shd w:val="clear" w:color="auto" w:fill="auto"/>
            <w:noWrap/>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93" w:type="dxa"/>
            <w:gridSpan w:val="2"/>
            <w:shd w:val="clear" w:color="auto" w:fill="auto"/>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87" w:type="dxa"/>
            <w:gridSpan w:val="2"/>
            <w:shd w:val="clear" w:color="auto" w:fill="auto"/>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150" w:type="dxa"/>
            <w:gridSpan w:val="3"/>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CA2882" w:rsidRPr="000B6BD2" w:rsidTr="00953807">
        <w:trPr>
          <w:trHeight w:val="412"/>
          <w:jc w:val="center"/>
        </w:trPr>
        <w:tc>
          <w:tcPr>
            <w:tcW w:w="1858" w:type="dxa"/>
            <w:vMerge/>
            <w:shd w:val="clear" w:color="auto" w:fill="auto"/>
            <w:noWrap/>
            <w:vAlign w:val="center"/>
          </w:tcPr>
          <w:p w:rsidR="00CA2882" w:rsidRPr="000B6BD2" w:rsidRDefault="00CA2882" w:rsidP="0080690B">
            <w:pPr>
              <w:jc w:val="center"/>
              <w:rPr>
                <w:rFonts w:ascii="Times New Roman" w:hAnsi="Times New Roman"/>
                <w:b/>
                <w:bCs/>
                <w:lang w:eastAsia="ru-RU" w:bidi="ar-SA"/>
              </w:rPr>
            </w:pPr>
          </w:p>
        </w:tc>
        <w:tc>
          <w:tcPr>
            <w:tcW w:w="992" w:type="dxa"/>
            <w:shd w:val="clear" w:color="auto" w:fill="auto"/>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86" w:type="dxa"/>
            <w:shd w:val="clear" w:color="auto" w:fill="auto"/>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993" w:type="dxa"/>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≥ПДК</w:t>
            </w:r>
          </w:p>
        </w:tc>
        <w:tc>
          <w:tcPr>
            <w:tcW w:w="1023" w:type="dxa"/>
            <w:vAlign w:val="center"/>
          </w:tcPr>
          <w:p w:rsidR="00CA2882" w:rsidRPr="000B6BD2" w:rsidRDefault="00CA2882" w:rsidP="0080690B">
            <w:pPr>
              <w:jc w:val="center"/>
              <w:rPr>
                <w:rFonts w:ascii="Times New Roman" w:hAnsi="Times New Roman"/>
                <w:b/>
                <w:bCs/>
                <w:lang w:eastAsia="ru-RU" w:bidi="ar-SA"/>
              </w:rPr>
            </w:pPr>
            <w:r w:rsidRPr="000B6BD2">
              <w:rPr>
                <w:rFonts w:ascii="Times New Roman" w:hAnsi="Times New Roman"/>
                <w:b/>
                <w:bCs/>
                <w:lang w:eastAsia="ru-RU" w:bidi="ar-SA"/>
              </w:rPr>
              <w:t>≥5ПДК</w:t>
            </w:r>
          </w:p>
        </w:tc>
        <w:tc>
          <w:tcPr>
            <w:tcW w:w="1134" w:type="dxa"/>
            <w:vAlign w:val="center"/>
          </w:tcPr>
          <w:p w:rsidR="00CA2882" w:rsidRPr="000B6BD2" w:rsidRDefault="00CA2882" w:rsidP="00CA2882">
            <w:pPr>
              <w:jc w:val="center"/>
              <w:rPr>
                <w:rFonts w:ascii="Times New Roman" w:hAnsi="Times New Roman"/>
                <w:b/>
                <w:bCs/>
                <w:lang w:eastAsia="ru-RU" w:bidi="ar-SA"/>
              </w:rPr>
            </w:pPr>
            <w:r w:rsidRPr="000B6BD2">
              <w:rPr>
                <w:rFonts w:ascii="Times New Roman" w:hAnsi="Times New Roman"/>
                <w:b/>
                <w:bCs/>
                <w:lang w:eastAsia="ru-RU" w:bidi="ar-SA"/>
              </w:rPr>
              <w:t>≥10ПДК</w:t>
            </w:r>
          </w:p>
        </w:tc>
      </w:tr>
      <w:tr w:rsidR="00953807" w:rsidRPr="000B6BD2" w:rsidTr="00953807">
        <w:trPr>
          <w:trHeight w:val="220"/>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Взвешанные вещества</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0,230</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1,532</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0,700</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1,400</w:t>
            </w:r>
          </w:p>
        </w:tc>
        <w:tc>
          <w:tcPr>
            <w:tcW w:w="993" w:type="dxa"/>
            <w:shd w:val="clear" w:color="000000" w:fill="FFFFFF"/>
            <w:vAlign w:val="center"/>
          </w:tcPr>
          <w:p w:rsidR="00953807" w:rsidRPr="000B6BD2" w:rsidRDefault="00953807" w:rsidP="00576E54">
            <w:pPr>
              <w:jc w:val="center"/>
              <w:rPr>
                <w:rFonts w:ascii="Times New Roman" w:hAnsi="Times New Roman"/>
              </w:rPr>
            </w:pPr>
            <w:r w:rsidRPr="000B6BD2">
              <w:rPr>
                <w:rFonts w:ascii="Times New Roman" w:hAnsi="Times New Roman"/>
              </w:rPr>
              <w:t>6</w:t>
            </w: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82"/>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Взвешенные частицы РМ-2,5</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0,034</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0,504</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86"/>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Взвешенные частицы РМ-10</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0,099</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1,040</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218"/>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Диоксид серы</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0,006</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0,126</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0,093</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0,185</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80"/>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Оксид углерода</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1,363</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0,454</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4,000</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0,800</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Диоксид азота</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0,050</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1,255</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0,260</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3,059</w:t>
            </w:r>
          </w:p>
        </w:tc>
        <w:tc>
          <w:tcPr>
            <w:tcW w:w="993" w:type="dxa"/>
            <w:shd w:val="clear" w:color="000000" w:fill="FFFFFF"/>
            <w:vAlign w:val="center"/>
          </w:tcPr>
          <w:p w:rsidR="00953807" w:rsidRPr="000B6BD2" w:rsidRDefault="00953807" w:rsidP="00576E54">
            <w:pPr>
              <w:jc w:val="center"/>
              <w:rPr>
                <w:rFonts w:ascii="Times New Roman" w:hAnsi="Times New Roman"/>
              </w:rPr>
            </w:pPr>
            <w:r w:rsidRPr="000B6BD2">
              <w:rPr>
                <w:rFonts w:ascii="Times New Roman" w:hAnsi="Times New Roman"/>
              </w:rPr>
              <w:t>89</w:t>
            </w: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Оксид азота</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0,014</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0,233</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0,402</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1,006</w:t>
            </w:r>
          </w:p>
        </w:tc>
        <w:tc>
          <w:tcPr>
            <w:tcW w:w="993" w:type="dxa"/>
            <w:shd w:val="clear" w:color="000000" w:fill="FFFFFF"/>
            <w:vAlign w:val="center"/>
          </w:tcPr>
          <w:p w:rsidR="00953807" w:rsidRPr="000B6BD2" w:rsidRDefault="00953807" w:rsidP="00576E54">
            <w:pPr>
              <w:jc w:val="center"/>
              <w:rPr>
                <w:rFonts w:ascii="Times New Roman" w:hAnsi="Times New Roman"/>
              </w:rPr>
            </w:pPr>
            <w:r w:rsidRPr="000B6BD2">
              <w:rPr>
                <w:rFonts w:ascii="Times New Roman" w:hAnsi="Times New Roman"/>
              </w:rPr>
              <w:t>1</w:t>
            </w: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Озон</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0,053</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1,753</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0,148</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0,925</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Сероводород</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0,002</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0,041</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5,075</w:t>
            </w:r>
          </w:p>
        </w:tc>
        <w:tc>
          <w:tcPr>
            <w:tcW w:w="993" w:type="dxa"/>
            <w:shd w:val="clear" w:color="000000" w:fill="FFFFFF"/>
            <w:vAlign w:val="center"/>
          </w:tcPr>
          <w:p w:rsidR="00953807" w:rsidRPr="000B6BD2" w:rsidRDefault="00953807" w:rsidP="00576E54">
            <w:pPr>
              <w:jc w:val="center"/>
              <w:rPr>
                <w:rFonts w:ascii="Times New Roman" w:hAnsi="Times New Roman"/>
              </w:rPr>
            </w:pPr>
            <w:r w:rsidRPr="000B6BD2">
              <w:rPr>
                <w:rFonts w:ascii="Times New Roman" w:hAnsi="Times New Roman"/>
              </w:rPr>
              <w:t>11</w:t>
            </w:r>
          </w:p>
        </w:tc>
        <w:tc>
          <w:tcPr>
            <w:tcW w:w="1023" w:type="dxa"/>
            <w:shd w:val="clear" w:color="000000" w:fill="FFFFFF"/>
            <w:vAlign w:val="center"/>
          </w:tcPr>
          <w:p w:rsidR="00953807" w:rsidRPr="000B6BD2" w:rsidRDefault="00953807" w:rsidP="00576E54">
            <w:pPr>
              <w:jc w:val="center"/>
              <w:rPr>
                <w:rFonts w:ascii="Times New Roman" w:hAnsi="Times New Roman"/>
              </w:rPr>
            </w:pPr>
            <w:r w:rsidRPr="000B6BD2">
              <w:rPr>
                <w:rFonts w:ascii="Times New Roman" w:hAnsi="Times New Roman"/>
              </w:rPr>
              <w:t>1</w:t>
            </w: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Аммиак</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0,029</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0,719</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0,102</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0,511</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Формальдегид</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0,018</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5,896</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0,087</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2,486</w:t>
            </w:r>
          </w:p>
        </w:tc>
        <w:tc>
          <w:tcPr>
            <w:tcW w:w="993" w:type="dxa"/>
            <w:shd w:val="clear" w:color="000000" w:fill="FFFFFF"/>
            <w:vAlign w:val="center"/>
          </w:tcPr>
          <w:p w:rsidR="00953807" w:rsidRPr="000B6BD2" w:rsidRDefault="00953807" w:rsidP="00576E54">
            <w:pPr>
              <w:jc w:val="center"/>
              <w:rPr>
                <w:rFonts w:ascii="Times New Roman" w:hAnsi="Times New Roman"/>
              </w:rPr>
            </w:pPr>
            <w:r w:rsidRPr="000B6BD2">
              <w:rPr>
                <w:rFonts w:ascii="Times New Roman" w:hAnsi="Times New Roman"/>
              </w:rPr>
              <w:t>10</w:t>
            </w: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0,421</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2,353</w:t>
            </w:r>
          </w:p>
        </w:tc>
        <w:tc>
          <w:tcPr>
            <w:tcW w:w="1701" w:type="dxa"/>
            <w:shd w:val="clear" w:color="000000" w:fill="FFFFFF"/>
            <w:noWrap/>
            <w:vAlign w:val="bottom"/>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r w:rsidR="00953807" w:rsidRPr="000B6BD2" w:rsidTr="00953807">
        <w:trPr>
          <w:trHeight w:val="64"/>
          <w:jc w:val="center"/>
        </w:trPr>
        <w:tc>
          <w:tcPr>
            <w:tcW w:w="1858" w:type="dxa"/>
            <w:shd w:val="clear" w:color="auto" w:fill="auto"/>
            <w:noWrap/>
            <w:vAlign w:val="center"/>
          </w:tcPr>
          <w:p w:rsidR="00953807" w:rsidRPr="000B6BD2" w:rsidRDefault="00953807">
            <w:pPr>
              <w:rPr>
                <w:rFonts w:ascii="Times New Roman" w:hAnsi="Times New Roman"/>
                <w:color w:val="000000"/>
              </w:rPr>
            </w:pPr>
            <w:r w:rsidRPr="000B6BD2">
              <w:rPr>
                <w:rFonts w:ascii="Times New Roman" w:hAnsi="Times New Roman"/>
                <w:color w:val="000000"/>
              </w:rPr>
              <w:t>Метан</w:t>
            </w:r>
          </w:p>
        </w:tc>
        <w:tc>
          <w:tcPr>
            <w:tcW w:w="992" w:type="dxa"/>
            <w:shd w:val="clear" w:color="000000" w:fill="FFFFFF"/>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0,503</w:t>
            </w:r>
          </w:p>
        </w:tc>
        <w:tc>
          <w:tcPr>
            <w:tcW w:w="1701"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86" w:type="dxa"/>
            <w:shd w:val="clear" w:color="000000" w:fill="FFFFFF"/>
            <w:noWrap/>
            <w:vAlign w:val="center"/>
          </w:tcPr>
          <w:p w:rsidR="00953807" w:rsidRPr="000B6BD2" w:rsidRDefault="00953807">
            <w:pPr>
              <w:jc w:val="center"/>
              <w:rPr>
                <w:rFonts w:ascii="Times New Roman" w:hAnsi="Times New Roman"/>
                <w:color w:val="000000"/>
              </w:rPr>
            </w:pPr>
            <w:r w:rsidRPr="000B6BD2">
              <w:rPr>
                <w:rFonts w:ascii="Times New Roman" w:hAnsi="Times New Roman"/>
                <w:color w:val="000000"/>
              </w:rPr>
              <w:t>2,898</w:t>
            </w:r>
          </w:p>
        </w:tc>
        <w:tc>
          <w:tcPr>
            <w:tcW w:w="1701" w:type="dxa"/>
            <w:shd w:val="clear" w:color="000000" w:fill="FFFFFF"/>
            <w:noWrap/>
            <w:vAlign w:val="bottom"/>
          </w:tcPr>
          <w:p w:rsidR="00953807" w:rsidRPr="000B6BD2" w:rsidRDefault="00953807">
            <w:pPr>
              <w:jc w:val="center"/>
              <w:rPr>
                <w:rFonts w:ascii="Times New Roman" w:hAnsi="Times New Roman"/>
                <w:color w:val="000000"/>
              </w:rPr>
            </w:pPr>
            <w:r w:rsidRPr="000B6BD2">
              <w:rPr>
                <w:rFonts w:ascii="Times New Roman" w:hAnsi="Times New Roman"/>
                <w:color w:val="000000"/>
              </w:rPr>
              <w:t> </w:t>
            </w:r>
          </w:p>
        </w:tc>
        <w:tc>
          <w:tcPr>
            <w:tcW w:w="993" w:type="dxa"/>
            <w:shd w:val="clear" w:color="000000" w:fill="FFFFFF"/>
            <w:vAlign w:val="center"/>
          </w:tcPr>
          <w:p w:rsidR="00953807" w:rsidRPr="000B6BD2" w:rsidRDefault="00953807" w:rsidP="00576E54">
            <w:pPr>
              <w:jc w:val="center"/>
              <w:rPr>
                <w:rFonts w:ascii="Times New Roman" w:hAnsi="Times New Roman"/>
              </w:rPr>
            </w:pPr>
          </w:p>
        </w:tc>
        <w:tc>
          <w:tcPr>
            <w:tcW w:w="1023" w:type="dxa"/>
            <w:shd w:val="clear" w:color="000000" w:fill="FFFFFF"/>
            <w:vAlign w:val="center"/>
          </w:tcPr>
          <w:p w:rsidR="00953807" w:rsidRPr="000B6BD2" w:rsidRDefault="00953807" w:rsidP="00576E54">
            <w:pPr>
              <w:jc w:val="center"/>
              <w:rPr>
                <w:rFonts w:ascii="Times New Roman" w:hAnsi="Times New Roman"/>
              </w:rPr>
            </w:pPr>
          </w:p>
        </w:tc>
        <w:tc>
          <w:tcPr>
            <w:tcW w:w="1134" w:type="dxa"/>
            <w:shd w:val="clear" w:color="000000" w:fill="FFFFFF"/>
            <w:vAlign w:val="bottom"/>
          </w:tcPr>
          <w:p w:rsidR="00953807" w:rsidRPr="000B6BD2" w:rsidRDefault="00953807" w:rsidP="00307DA0">
            <w:pPr>
              <w:jc w:val="center"/>
              <w:rPr>
                <w:rFonts w:ascii="Times New Roman" w:hAnsi="Times New Roman"/>
              </w:rPr>
            </w:pPr>
          </w:p>
        </w:tc>
      </w:tr>
    </w:tbl>
    <w:p w:rsidR="00043CE7" w:rsidRPr="000B6BD2" w:rsidRDefault="00043CE7" w:rsidP="0080690B">
      <w:pPr>
        <w:ind w:firstLine="709"/>
        <w:jc w:val="both"/>
        <w:rPr>
          <w:rFonts w:ascii="Times New Roman" w:hAnsi="Times New Roman"/>
          <w:b/>
          <w:i/>
          <w:sz w:val="28"/>
          <w:szCs w:val="28"/>
        </w:rPr>
      </w:pP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3D6D50"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(рис.14.1), уровень загрязнения атмосферного воздуха оценивался </w:t>
      </w:r>
      <w:r w:rsidR="00CB30A7" w:rsidRPr="000B6BD2">
        <w:rPr>
          <w:rFonts w:ascii="Times New Roman" w:hAnsi="Times New Roman"/>
          <w:b/>
          <w:i/>
          <w:sz w:val="28"/>
          <w:szCs w:val="28"/>
        </w:rPr>
        <w:t>в</w:t>
      </w:r>
      <w:r w:rsidR="002B3C19" w:rsidRPr="000B6BD2">
        <w:rPr>
          <w:rFonts w:ascii="Times New Roman" w:hAnsi="Times New Roman"/>
          <w:b/>
          <w:i/>
          <w:sz w:val="28"/>
          <w:szCs w:val="28"/>
        </w:rPr>
        <w:t>ысоким</w:t>
      </w:r>
      <w:r w:rsidR="00CA2882" w:rsidRPr="000B6BD2">
        <w:rPr>
          <w:rFonts w:ascii="Times New Roman" w:hAnsi="Times New Roman"/>
          <w:sz w:val="28"/>
          <w:szCs w:val="28"/>
        </w:rPr>
        <w:t>,о</w:t>
      </w:r>
      <w:r w:rsidR="00253720" w:rsidRPr="000B6BD2">
        <w:rPr>
          <w:rFonts w:ascii="Times New Roman" w:hAnsi="Times New Roman"/>
          <w:sz w:val="28"/>
          <w:szCs w:val="28"/>
        </w:rPr>
        <w:t xml:space="preserve">н </w:t>
      </w:r>
      <w:r w:rsidRPr="000B6BD2">
        <w:rPr>
          <w:rFonts w:ascii="Times New Roman" w:hAnsi="Times New Roman"/>
          <w:sz w:val="28"/>
          <w:szCs w:val="28"/>
        </w:rPr>
        <w:t>пределялся значени</w:t>
      </w:r>
      <w:r w:rsidR="00953807" w:rsidRPr="000B6BD2">
        <w:rPr>
          <w:rFonts w:ascii="Times New Roman" w:hAnsi="Times New Roman"/>
          <w:sz w:val="28"/>
          <w:szCs w:val="28"/>
        </w:rPr>
        <w:t>ями</w:t>
      </w:r>
      <w:r w:rsidR="00E93137" w:rsidRPr="000B6BD2">
        <w:rPr>
          <w:rFonts w:ascii="Times New Roman" w:hAnsi="Times New Roman"/>
          <w:sz w:val="28"/>
          <w:szCs w:val="28"/>
        </w:rPr>
        <w:t xml:space="preserve"> </w:t>
      </w:r>
      <w:r w:rsidR="00953807" w:rsidRPr="000B6BD2">
        <w:rPr>
          <w:rFonts w:ascii="Times New Roman" w:hAnsi="Times New Roman"/>
          <w:sz w:val="28"/>
          <w:szCs w:val="28"/>
        </w:rPr>
        <w:t xml:space="preserve">СИ равным 5,1 и </w:t>
      </w:r>
      <w:r w:rsidRPr="000B6BD2">
        <w:rPr>
          <w:rFonts w:ascii="Times New Roman" w:hAnsi="Times New Roman"/>
          <w:sz w:val="28"/>
          <w:szCs w:val="28"/>
        </w:rPr>
        <w:t xml:space="preserve">НП </w:t>
      </w:r>
      <w:r w:rsidR="00253720" w:rsidRPr="000B6BD2">
        <w:rPr>
          <w:rFonts w:ascii="Times New Roman" w:hAnsi="Times New Roman"/>
          <w:sz w:val="28"/>
          <w:szCs w:val="28"/>
          <w:lang w:val="kk-KZ"/>
        </w:rPr>
        <w:t>26,9</w:t>
      </w:r>
      <w:r w:rsidR="007A4476" w:rsidRPr="000B6BD2">
        <w:rPr>
          <w:rFonts w:ascii="Times New Roman" w:hAnsi="Times New Roman"/>
          <w:sz w:val="28"/>
          <w:szCs w:val="28"/>
        </w:rPr>
        <w:t>%</w:t>
      </w:r>
      <w:r w:rsidR="002A44DB" w:rsidRPr="000B6BD2">
        <w:rPr>
          <w:rFonts w:ascii="Times New Roman" w:hAnsi="Times New Roman"/>
          <w:sz w:val="28"/>
          <w:szCs w:val="28"/>
        </w:rPr>
        <w:t xml:space="preserve">(табл.1 и табл.1.1). </w:t>
      </w:r>
      <w:r w:rsidRPr="000B6BD2">
        <w:rPr>
          <w:rFonts w:ascii="Times New Roman" w:hAnsi="Times New Roman"/>
          <w:sz w:val="28"/>
          <w:szCs w:val="28"/>
        </w:rPr>
        <w:t xml:space="preserve">Воздух города более всего загрязнен </w:t>
      </w:r>
      <w:r w:rsidRPr="000B6BD2">
        <w:rPr>
          <w:rFonts w:ascii="Times New Roman" w:hAnsi="Times New Roman"/>
          <w:b/>
          <w:sz w:val="28"/>
          <w:szCs w:val="28"/>
        </w:rPr>
        <w:t>диоксидом азота</w:t>
      </w:r>
      <w:r w:rsidRPr="000B6BD2">
        <w:rPr>
          <w:rFonts w:ascii="Times New Roman" w:hAnsi="Times New Roman"/>
          <w:sz w:val="28"/>
          <w:szCs w:val="28"/>
        </w:rPr>
        <w:t>.</w:t>
      </w: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среднемесячные концентрации со</w:t>
      </w:r>
      <w:r w:rsidR="002B3C19" w:rsidRPr="000B6BD2">
        <w:rPr>
          <w:rFonts w:ascii="Times New Roman" w:hAnsi="Times New Roman"/>
          <w:sz w:val="28"/>
          <w:szCs w:val="28"/>
        </w:rPr>
        <w:t>с</w:t>
      </w:r>
      <w:r w:rsidR="00CE6362" w:rsidRPr="000B6BD2">
        <w:rPr>
          <w:rFonts w:ascii="Times New Roman" w:hAnsi="Times New Roman"/>
          <w:sz w:val="28"/>
          <w:szCs w:val="28"/>
        </w:rPr>
        <w:t xml:space="preserve">тавили: </w:t>
      </w:r>
      <w:r w:rsidR="00253720" w:rsidRPr="000B6BD2">
        <w:rPr>
          <w:rFonts w:ascii="Times New Roman" w:hAnsi="Times New Roman"/>
          <w:sz w:val="28"/>
          <w:szCs w:val="28"/>
        </w:rPr>
        <w:t>формальдегида – 5,9</w:t>
      </w:r>
      <w:r w:rsidR="00ED0E37" w:rsidRPr="000B6BD2">
        <w:rPr>
          <w:rFonts w:ascii="Times New Roman" w:hAnsi="Times New Roman"/>
          <w:sz w:val="28"/>
          <w:szCs w:val="28"/>
        </w:rPr>
        <w:t xml:space="preserve"> ПДК</w:t>
      </w:r>
      <w:r w:rsidR="00ED0E37" w:rsidRPr="000B6BD2">
        <w:rPr>
          <w:rFonts w:ascii="Times New Roman" w:hAnsi="Times New Roman"/>
          <w:sz w:val="28"/>
          <w:szCs w:val="28"/>
          <w:vertAlign w:val="subscript"/>
        </w:rPr>
        <w:t>с.с.</w:t>
      </w:r>
      <w:r w:rsidR="00253720" w:rsidRPr="000B6BD2">
        <w:rPr>
          <w:rFonts w:ascii="Times New Roman" w:hAnsi="Times New Roman"/>
          <w:sz w:val="28"/>
          <w:szCs w:val="28"/>
        </w:rPr>
        <w:t>, диоксида азота  - 1,3</w:t>
      </w:r>
      <w:r w:rsidR="00ED0E37" w:rsidRPr="000B6BD2">
        <w:rPr>
          <w:rFonts w:ascii="Times New Roman" w:hAnsi="Times New Roman"/>
          <w:sz w:val="28"/>
          <w:szCs w:val="28"/>
        </w:rPr>
        <w:t>ПДК</w:t>
      </w:r>
      <w:r w:rsidR="00ED0E37" w:rsidRPr="000B6BD2">
        <w:rPr>
          <w:rFonts w:ascii="Times New Roman" w:hAnsi="Times New Roman"/>
          <w:sz w:val="28"/>
          <w:szCs w:val="28"/>
          <w:vertAlign w:val="subscript"/>
        </w:rPr>
        <w:t>с.с.</w:t>
      </w:r>
      <w:r w:rsidR="006E4EEC" w:rsidRPr="000B6BD2">
        <w:rPr>
          <w:rFonts w:ascii="Times New Roman" w:hAnsi="Times New Roman"/>
          <w:sz w:val="28"/>
          <w:szCs w:val="28"/>
        </w:rPr>
        <w:t xml:space="preserve">, </w:t>
      </w:r>
      <w:r w:rsidR="00CE6362" w:rsidRPr="000B6BD2">
        <w:rPr>
          <w:rFonts w:ascii="Times New Roman" w:hAnsi="Times New Roman"/>
          <w:sz w:val="28"/>
          <w:szCs w:val="28"/>
        </w:rPr>
        <w:t>взвешенных веществ – 1,</w:t>
      </w:r>
      <w:r w:rsidR="00253720" w:rsidRPr="000B6BD2">
        <w:rPr>
          <w:rFonts w:ascii="Times New Roman" w:hAnsi="Times New Roman"/>
          <w:sz w:val="28"/>
          <w:szCs w:val="28"/>
        </w:rPr>
        <w:t>5</w:t>
      </w:r>
      <w:r w:rsidRPr="000B6BD2">
        <w:rPr>
          <w:rFonts w:ascii="Times New Roman" w:hAnsi="Times New Roman"/>
          <w:sz w:val="28"/>
          <w:szCs w:val="28"/>
        </w:rPr>
        <w:t xml:space="preserve"> ПДК</w:t>
      </w:r>
      <w:r w:rsidRPr="000B6BD2">
        <w:rPr>
          <w:rFonts w:ascii="Times New Roman" w:hAnsi="Times New Roman"/>
          <w:sz w:val="28"/>
          <w:szCs w:val="28"/>
          <w:vertAlign w:val="subscript"/>
        </w:rPr>
        <w:t>с.с.</w:t>
      </w:r>
      <w:r w:rsidRPr="000B6BD2">
        <w:rPr>
          <w:rFonts w:ascii="Times New Roman" w:hAnsi="Times New Roman"/>
          <w:sz w:val="28"/>
          <w:szCs w:val="28"/>
        </w:rPr>
        <w:t>,</w:t>
      </w:r>
      <w:r w:rsidR="00253720" w:rsidRPr="000B6BD2">
        <w:rPr>
          <w:rFonts w:ascii="Times New Roman" w:hAnsi="Times New Roman"/>
          <w:sz w:val="28"/>
          <w:szCs w:val="28"/>
        </w:rPr>
        <w:t xml:space="preserve"> озона – 1,8 ПДК</w:t>
      </w:r>
      <w:r w:rsidR="00253720" w:rsidRPr="000B6BD2">
        <w:rPr>
          <w:rFonts w:ascii="Times New Roman" w:hAnsi="Times New Roman"/>
          <w:sz w:val="28"/>
          <w:szCs w:val="28"/>
          <w:vertAlign w:val="subscript"/>
        </w:rPr>
        <w:t>с.с.</w:t>
      </w:r>
      <w:r w:rsidR="00253720" w:rsidRPr="000B6BD2">
        <w:rPr>
          <w:rFonts w:ascii="Times New Roman" w:hAnsi="Times New Roman"/>
          <w:sz w:val="28"/>
          <w:szCs w:val="28"/>
        </w:rPr>
        <w:t>,</w:t>
      </w:r>
      <w:r w:rsidRPr="000B6BD2">
        <w:rPr>
          <w:rFonts w:ascii="Times New Roman" w:hAnsi="Times New Roman"/>
          <w:sz w:val="28"/>
          <w:szCs w:val="28"/>
        </w:rPr>
        <w:t xml:space="preserve">содержание тяжелых металлов </w:t>
      </w:r>
      <w:r w:rsidR="005C0F7D" w:rsidRPr="000B6BD2">
        <w:rPr>
          <w:rFonts w:ascii="Times New Roman" w:hAnsi="Times New Roman"/>
          <w:sz w:val="28"/>
          <w:szCs w:val="28"/>
        </w:rPr>
        <w:t xml:space="preserve">и </w:t>
      </w:r>
      <w:r w:rsidRPr="000B6BD2">
        <w:rPr>
          <w:rFonts w:ascii="Times New Roman" w:hAnsi="Times New Roman"/>
          <w:sz w:val="28"/>
          <w:szCs w:val="28"/>
        </w:rPr>
        <w:t>других загрязняющих веществ – не превышали ПДК.Был</w:t>
      </w:r>
      <w:r w:rsidR="00CA2882" w:rsidRPr="000B6BD2">
        <w:rPr>
          <w:rFonts w:ascii="Times New Roman" w:hAnsi="Times New Roman"/>
          <w:sz w:val="28"/>
          <w:szCs w:val="28"/>
        </w:rPr>
        <w:t>и</w:t>
      </w:r>
      <w:r w:rsidR="00E93137" w:rsidRPr="000B6BD2">
        <w:rPr>
          <w:rFonts w:ascii="Times New Roman" w:hAnsi="Times New Roman"/>
          <w:sz w:val="28"/>
          <w:szCs w:val="28"/>
        </w:rPr>
        <w:t xml:space="preserve"> </w:t>
      </w:r>
      <w:r w:rsidRPr="000B6BD2">
        <w:rPr>
          <w:rFonts w:ascii="Times New Roman" w:hAnsi="Times New Roman"/>
          <w:sz w:val="28"/>
          <w:szCs w:val="28"/>
        </w:rPr>
        <w:t>зафиксирован</w:t>
      </w:r>
      <w:r w:rsidR="00CA2882" w:rsidRPr="000B6BD2">
        <w:rPr>
          <w:rFonts w:ascii="Times New Roman" w:hAnsi="Times New Roman"/>
          <w:sz w:val="28"/>
          <w:szCs w:val="28"/>
        </w:rPr>
        <w:t>ы</w:t>
      </w:r>
      <w:r w:rsidR="00E93137" w:rsidRPr="000B6BD2">
        <w:rPr>
          <w:rFonts w:ascii="Times New Roman" w:hAnsi="Times New Roman"/>
          <w:sz w:val="28"/>
          <w:szCs w:val="28"/>
        </w:rPr>
        <w:t xml:space="preserve"> </w:t>
      </w:r>
      <w:r w:rsidR="007623FE" w:rsidRPr="000B6BD2">
        <w:rPr>
          <w:rFonts w:ascii="Times New Roman" w:hAnsi="Times New Roman"/>
          <w:sz w:val="28"/>
          <w:szCs w:val="28"/>
        </w:rPr>
        <w:t xml:space="preserve">случаи </w:t>
      </w:r>
      <w:r w:rsidRPr="000B6BD2">
        <w:rPr>
          <w:rFonts w:ascii="Times New Roman" w:hAnsi="Times New Roman"/>
          <w:sz w:val="28"/>
          <w:szCs w:val="28"/>
        </w:rPr>
        <w:t xml:space="preserve">превышения </w:t>
      </w:r>
      <w:r w:rsidR="007A4476" w:rsidRPr="000B6BD2">
        <w:rPr>
          <w:rFonts w:ascii="Times New Roman" w:hAnsi="Times New Roman"/>
          <w:sz w:val="28"/>
          <w:szCs w:val="28"/>
        </w:rPr>
        <w:t xml:space="preserve">более 1 </w:t>
      </w:r>
      <w:r w:rsidR="00E73CD0" w:rsidRPr="000B6BD2">
        <w:rPr>
          <w:rFonts w:ascii="Times New Roman" w:hAnsi="Times New Roman"/>
          <w:sz w:val="28"/>
          <w:szCs w:val="28"/>
        </w:rPr>
        <w:t>ПДК</w:t>
      </w:r>
      <w:r w:rsidR="00CB30A7" w:rsidRPr="000B6BD2">
        <w:rPr>
          <w:rFonts w:ascii="Times New Roman" w:hAnsi="Times New Roman"/>
          <w:sz w:val="28"/>
          <w:szCs w:val="28"/>
        </w:rPr>
        <w:t xml:space="preserve">по </w:t>
      </w:r>
      <w:r w:rsidR="00ED0E37" w:rsidRPr="000B6BD2">
        <w:rPr>
          <w:rFonts w:ascii="Times New Roman" w:hAnsi="Times New Roman"/>
          <w:sz w:val="28"/>
          <w:szCs w:val="28"/>
        </w:rPr>
        <w:t xml:space="preserve">диоксиду азота – </w:t>
      </w:r>
      <w:r w:rsidR="00253720" w:rsidRPr="000B6BD2">
        <w:rPr>
          <w:rFonts w:ascii="Times New Roman" w:hAnsi="Times New Roman"/>
          <w:sz w:val="28"/>
          <w:szCs w:val="28"/>
          <w:lang w:val="kk-KZ"/>
        </w:rPr>
        <w:t>89</w:t>
      </w:r>
      <w:r w:rsidR="00ED0E37" w:rsidRPr="000B6BD2">
        <w:rPr>
          <w:rFonts w:ascii="Times New Roman" w:hAnsi="Times New Roman"/>
          <w:sz w:val="28"/>
          <w:szCs w:val="28"/>
        </w:rPr>
        <w:t xml:space="preserve">, </w:t>
      </w:r>
      <w:r w:rsidR="00253720" w:rsidRPr="000B6BD2">
        <w:rPr>
          <w:rFonts w:ascii="Times New Roman" w:hAnsi="Times New Roman"/>
          <w:sz w:val="28"/>
          <w:szCs w:val="28"/>
        </w:rPr>
        <w:t xml:space="preserve">по сероводороду – 11, </w:t>
      </w:r>
      <w:r w:rsidR="00ED0E37" w:rsidRPr="000B6BD2">
        <w:rPr>
          <w:rFonts w:ascii="Times New Roman" w:hAnsi="Times New Roman"/>
          <w:sz w:val="28"/>
          <w:szCs w:val="28"/>
        </w:rPr>
        <w:t xml:space="preserve">по формальдегиду – </w:t>
      </w:r>
      <w:r w:rsidR="00253720" w:rsidRPr="000B6BD2">
        <w:rPr>
          <w:rFonts w:ascii="Times New Roman" w:hAnsi="Times New Roman"/>
          <w:sz w:val="28"/>
          <w:szCs w:val="28"/>
          <w:lang w:val="kk-KZ"/>
        </w:rPr>
        <w:t>10</w:t>
      </w:r>
      <w:r w:rsidR="00ED0E37" w:rsidRPr="000B6BD2">
        <w:rPr>
          <w:rFonts w:ascii="Times New Roman" w:hAnsi="Times New Roman"/>
          <w:sz w:val="28"/>
          <w:szCs w:val="28"/>
          <w:lang w:val="kk-KZ"/>
        </w:rPr>
        <w:t xml:space="preserve">, </w:t>
      </w:r>
      <w:r w:rsidR="00661FDF" w:rsidRPr="000B6BD2">
        <w:rPr>
          <w:rFonts w:ascii="Times New Roman" w:hAnsi="Times New Roman"/>
          <w:sz w:val="28"/>
          <w:szCs w:val="28"/>
          <w:lang w:val="kk-KZ"/>
        </w:rPr>
        <w:t xml:space="preserve">по </w:t>
      </w:r>
      <w:r w:rsidR="00ED0E37" w:rsidRPr="000B6BD2">
        <w:rPr>
          <w:rFonts w:ascii="Times New Roman" w:hAnsi="Times New Roman"/>
          <w:sz w:val="28"/>
          <w:szCs w:val="28"/>
        </w:rPr>
        <w:t>взвешенным веществам</w:t>
      </w:r>
      <w:r w:rsidR="002B3C19" w:rsidRPr="000B6BD2">
        <w:rPr>
          <w:rFonts w:ascii="Times New Roman" w:hAnsi="Times New Roman"/>
          <w:sz w:val="28"/>
          <w:szCs w:val="28"/>
        </w:rPr>
        <w:t xml:space="preserve"> – </w:t>
      </w:r>
      <w:r w:rsidR="00253720" w:rsidRPr="000B6BD2">
        <w:rPr>
          <w:rFonts w:ascii="Times New Roman" w:hAnsi="Times New Roman"/>
          <w:sz w:val="28"/>
          <w:szCs w:val="28"/>
          <w:lang w:val="kk-KZ"/>
        </w:rPr>
        <w:t xml:space="preserve">6 </w:t>
      </w:r>
      <w:r w:rsidR="001A2658" w:rsidRPr="000B6BD2">
        <w:rPr>
          <w:rFonts w:ascii="Times New Roman" w:hAnsi="Times New Roman"/>
          <w:sz w:val="28"/>
          <w:szCs w:val="28"/>
        </w:rPr>
        <w:t>случа</w:t>
      </w:r>
      <w:r w:rsidR="00253720" w:rsidRPr="000B6BD2">
        <w:rPr>
          <w:rFonts w:ascii="Times New Roman" w:hAnsi="Times New Roman"/>
          <w:sz w:val="28"/>
          <w:szCs w:val="28"/>
        </w:rPr>
        <w:t>ев, по оксиду азота – 1 случай, а также превышения более 5 ПДК по сероводороду – 1 случай</w:t>
      </w:r>
      <w:r w:rsidR="00324F81" w:rsidRPr="000B6BD2">
        <w:rPr>
          <w:rFonts w:ascii="Times New Roman" w:hAnsi="Times New Roman"/>
          <w:sz w:val="28"/>
          <w:szCs w:val="28"/>
        </w:rPr>
        <w:t xml:space="preserve">(таблица </w:t>
      </w:r>
      <w:r w:rsidR="00F507DC" w:rsidRPr="000B6BD2">
        <w:rPr>
          <w:rFonts w:ascii="Times New Roman" w:hAnsi="Times New Roman"/>
          <w:sz w:val="28"/>
          <w:szCs w:val="28"/>
        </w:rPr>
        <w:t>10</w:t>
      </w:r>
      <w:r w:rsidR="007D11EA" w:rsidRPr="000B6BD2">
        <w:rPr>
          <w:rFonts w:ascii="Times New Roman" w:hAnsi="Times New Roman"/>
          <w:sz w:val="28"/>
          <w:szCs w:val="28"/>
          <w:lang w:val="kk-KZ"/>
        </w:rPr>
        <w:t>3</w:t>
      </w:r>
      <w:r w:rsidR="00324F81" w:rsidRPr="000B6BD2">
        <w:rPr>
          <w:rFonts w:ascii="Times New Roman" w:hAnsi="Times New Roman"/>
          <w:sz w:val="28"/>
          <w:szCs w:val="28"/>
        </w:rPr>
        <w:t>)</w:t>
      </w:r>
      <w:r w:rsidRPr="000B6BD2">
        <w:rPr>
          <w:rFonts w:ascii="Times New Roman" w:hAnsi="Times New Roman"/>
          <w:sz w:val="28"/>
          <w:szCs w:val="28"/>
        </w:rPr>
        <w:t>.</w:t>
      </w:r>
    </w:p>
    <w:p w:rsidR="006E4EEC" w:rsidRPr="000B6BD2" w:rsidRDefault="006E4EEC" w:rsidP="0080690B">
      <w:pPr>
        <w:ind w:firstLine="709"/>
        <w:jc w:val="both"/>
        <w:rPr>
          <w:rFonts w:ascii="Times New Roman" w:hAnsi="Times New Roman"/>
          <w:sz w:val="28"/>
          <w:szCs w:val="28"/>
        </w:rPr>
      </w:pPr>
    </w:p>
    <w:p w:rsidR="00D12A21" w:rsidRPr="000B6BD2" w:rsidRDefault="00D12A21" w:rsidP="006E4EEC">
      <w:pPr>
        <w:numPr>
          <w:ilvl w:val="1"/>
          <w:numId w:val="2"/>
        </w:numPr>
        <w:jc w:val="center"/>
        <w:rPr>
          <w:rFonts w:ascii="Times New Roman" w:hAnsi="Times New Roman"/>
          <w:b/>
          <w:sz w:val="28"/>
          <w:szCs w:val="28"/>
        </w:rPr>
      </w:pPr>
      <w:r w:rsidRPr="000B6BD2">
        <w:rPr>
          <w:rFonts w:ascii="Times New Roman" w:hAnsi="Times New Roman"/>
          <w:b/>
          <w:sz w:val="28"/>
          <w:szCs w:val="28"/>
        </w:rPr>
        <w:t>Состояние атмосферного воздуха по городу Туркестан</w:t>
      </w:r>
    </w:p>
    <w:p w:rsidR="00CE5297" w:rsidRPr="000B6BD2" w:rsidRDefault="00CE5297" w:rsidP="0080690B">
      <w:pPr>
        <w:ind w:firstLine="375"/>
        <w:jc w:val="both"/>
        <w:rPr>
          <w:rStyle w:val="FontStyle204"/>
          <w:sz w:val="28"/>
          <w:szCs w:val="28"/>
        </w:rPr>
      </w:pPr>
    </w:p>
    <w:p w:rsidR="001750B4" w:rsidRPr="000B6BD2" w:rsidRDefault="001750B4" w:rsidP="0080690B">
      <w:pPr>
        <w:pStyle w:val="Style100"/>
        <w:widowControl/>
        <w:spacing w:line="0" w:lineRule="atLeast"/>
        <w:ind w:firstLine="708"/>
        <w:rPr>
          <w:rStyle w:val="FontStyle201"/>
          <w:sz w:val="28"/>
          <w:szCs w:val="28"/>
        </w:rPr>
      </w:pPr>
      <w:r w:rsidRPr="000B6BD2">
        <w:rPr>
          <w:rStyle w:val="FontStyle204"/>
          <w:sz w:val="28"/>
          <w:szCs w:val="28"/>
        </w:rPr>
        <w:t xml:space="preserve">Наблюдения за состоянием атмосферного воздуха велись на </w:t>
      </w:r>
      <w:r w:rsidR="00A27010" w:rsidRPr="000B6BD2">
        <w:rPr>
          <w:rStyle w:val="FontStyle204"/>
          <w:sz w:val="28"/>
          <w:szCs w:val="28"/>
        </w:rPr>
        <w:t>1</w:t>
      </w:r>
      <w:r w:rsidRPr="000B6BD2">
        <w:rPr>
          <w:rStyle w:val="FontStyle204"/>
          <w:sz w:val="28"/>
          <w:szCs w:val="28"/>
        </w:rPr>
        <w:t xml:space="preserve"> стационарн</w:t>
      </w:r>
      <w:r w:rsidR="00A27010" w:rsidRPr="000B6BD2">
        <w:rPr>
          <w:rStyle w:val="FontStyle204"/>
          <w:sz w:val="28"/>
          <w:szCs w:val="28"/>
        </w:rPr>
        <w:t>ом</w:t>
      </w:r>
      <w:r w:rsidRPr="000B6BD2">
        <w:rPr>
          <w:rStyle w:val="FontStyle204"/>
          <w:sz w:val="28"/>
          <w:szCs w:val="28"/>
        </w:rPr>
        <w:t xml:space="preserve"> пост</w:t>
      </w:r>
      <w:r w:rsidR="00A27010" w:rsidRPr="000B6BD2">
        <w:rPr>
          <w:rStyle w:val="FontStyle204"/>
          <w:sz w:val="28"/>
          <w:szCs w:val="28"/>
        </w:rPr>
        <w:t>у</w:t>
      </w:r>
      <w:r w:rsidRPr="000B6BD2">
        <w:rPr>
          <w:rFonts w:ascii="Times New Roman" w:hAnsi="Times New Roman"/>
          <w:sz w:val="28"/>
          <w:szCs w:val="28"/>
        </w:rPr>
        <w:t>(</w:t>
      </w:r>
      <w:r w:rsidR="00C004AE" w:rsidRPr="000B6BD2">
        <w:rPr>
          <w:rFonts w:ascii="Times New Roman" w:hAnsi="Times New Roman"/>
          <w:sz w:val="28"/>
          <w:szCs w:val="28"/>
        </w:rPr>
        <w:t>рис.14.2.</w:t>
      </w:r>
      <w:r w:rsidRPr="000B6BD2">
        <w:rPr>
          <w:rFonts w:ascii="Times New Roman" w:hAnsi="Times New Roman"/>
          <w:sz w:val="28"/>
          <w:szCs w:val="28"/>
        </w:rPr>
        <w:t xml:space="preserve">, таблица </w:t>
      </w:r>
      <w:r w:rsidR="00F507DC" w:rsidRPr="000B6BD2">
        <w:rPr>
          <w:rFonts w:ascii="Times New Roman" w:hAnsi="Times New Roman"/>
          <w:sz w:val="28"/>
          <w:szCs w:val="28"/>
        </w:rPr>
        <w:t>10</w:t>
      </w:r>
      <w:r w:rsidR="007D11EA" w:rsidRPr="000B6BD2">
        <w:rPr>
          <w:rFonts w:ascii="Times New Roman" w:hAnsi="Times New Roman"/>
          <w:sz w:val="28"/>
          <w:szCs w:val="28"/>
        </w:rPr>
        <w:t>4</w:t>
      </w:r>
      <w:r w:rsidRPr="000B6BD2">
        <w:rPr>
          <w:rFonts w:ascii="Times New Roman" w:hAnsi="Times New Roman"/>
          <w:sz w:val="28"/>
          <w:szCs w:val="28"/>
        </w:rPr>
        <w:t>)</w:t>
      </w:r>
      <w:r w:rsidRPr="000B6BD2">
        <w:rPr>
          <w:rStyle w:val="FontStyle201"/>
          <w:sz w:val="28"/>
          <w:szCs w:val="28"/>
        </w:rPr>
        <w:t>.</w:t>
      </w:r>
    </w:p>
    <w:p w:rsidR="00E93137" w:rsidRPr="000B6BD2" w:rsidRDefault="00E93137" w:rsidP="0080690B">
      <w:pPr>
        <w:pStyle w:val="Style100"/>
        <w:widowControl/>
        <w:spacing w:line="0" w:lineRule="atLeast"/>
        <w:ind w:firstLine="708"/>
        <w:rPr>
          <w:rStyle w:val="FontStyle201"/>
          <w:sz w:val="28"/>
          <w:szCs w:val="28"/>
        </w:rPr>
      </w:pPr>
    </w:p>
    <w:p w:rsidR="00E93137" w:rsidRPr="000B6BD2" w:rsidRDefault="00E93137" w:rsidP="0080690B">
      <w:pPr>
        <w:pStyle w:val="Style100"/>
        <w:widowControl/>
        <w:spacing w:line="0" w:lineRule="atLeast"/>
        <w:ind w:firstLine="708"/>
        <w:rPr>
          <w:rStyle w:val="FontStyle201"/>
          <w:sz w:val="28"/>
          <w:szCs w:val="28"/>
        </w:rPr>
      </w:pPr>
    </w:p>
    <w:p w:rsidR="001750B4" w:rsidRPr="000B6BD2" w:rsidRDefault="001750B4"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10</w:t>
      </w:r>
      <w:r w:rsidR="007D11EA" w:rsidRPr="000B6BD2">
        <w:rPr>
          <w:rFonts w:ascii="Times New Roman" w:hAnsi="Times New Roman"/>
        </w:rPr>
        <w:t>4</w:t>
      </w:r>
    </w:p>
    <w:p w:rsidR="0088009A" w:rsidRPr="000B6BD2" w:rsidRDefault="0088009A" w:rsidP="0080690B">
      <w:pPr>
        <w:jc w:val="right"/>
        <w:rPr>
          <w:rFonts w:ascii="Times New Roman" w:hAnsi="Times New Roman"/>
        </w:rPr>
      </w:pPr>
    </w:p>
    <w:p w:rsidR="001750B4" w:rsidRPr="000B6BD2" w:rsidRDefault="001750B4" w:rsidP="0080690B">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1750B4" w:rsidRPr="000B6BD2" w:rsidRDefault="001750B4" w:rsidP="0080690B">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043CE7" w:rsidRPr="000B6BD2">
        <w:tc>
          <w:tcPr>
            <w:tcW w:w="1101"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Номер</w:t>
            </w:r>
          </w:p>
          <w:p w:rsidR="00043CE7" w:rsidRPr="000B6BD2" w:rsidRDefault="00043CE7" w:rsidP="0080690B">
            <w:pPr>
              <w:jc w:val="center"/>
              <w:outlineLvl w:val="1"/>
              <w:rPr>
                <w:rFonts w:ascii="Times New Roman" w:hAnsi="Times New Roman"/>
                <w:b/>
              </w:rPr>
            </w:pPr>
            <w:r w:rsidRPr="000B6BD2">
              <w:rPr>
                <w:rFonts w:ascii="Times New Roman" w:hAnsi="Times New Roman"/>
                <w:b/>
              </w:rPr>
              <w:t>поста</w:t>
            </w:r>
          </w:p>
        </w:tc>
        <w:tc>
          <w:tcPr>
            <w:tcW w:w="127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Сроки отбора</w:t>
            </w:r>
          </w:p>
        </w:tc>
        <w:tc>
          <w:tcPr>
            <w:tcW w:w="188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Проведени</w:t>
            </w:r>
            <w:r w:rsidR="008C7145" w:rsidRPr="000B6BD2">
              <w:rPr>
                <w:rFonts w:ascii="Times New Roman" w:hAnsi="Times New Roman"/>
                <w:b/>
              </w:rPr>
              <w:t>е</w:t>
            </w:r>
            <w:r w:rsidRPr="000B6BD2">
              <w:rPr>
                <w:rFonts w:ascii="Times New Roman" w:hAnsi="Times New Roman"/>
                <w:b/>
              </w:rPr>
              <w:t xml:space="preserve"> наблюдений</w:t>
            </w:r>
          </w:p>
        </w:tc>
        <w:tc>
          <w:tcPr>
            <w:tcW w:w="2085"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043CE7" w:rsidRPr="000B6BD2" w:rsidRDefault="00043CE7" w:rsidP="0080690B">
            <w:pPr>
              <w:jc w:val="center"/>
              <w:outlineLvl w:val="1"/>
              <w:rPr>
                <w:rFonts w:ascii="Times New Roman" w:hAnsi="Times New Roman"/>
                <w:b/>
              </w:rPr>
            </w:pPr>
            <w:r w:rsidRPr="000B6BD2">
              <w:rPr>
                <w:rFonts w:ascii="Times New Roman" w:hAnsi="Times New Roman"/>
                <w:b/>
              </w:rPr>
              <w:t>Определяемые примеси</w:t>
            </w:r>
          </w:p>
        </w:tc>
      </w:tr>
      <w:tr w:rsidR="00043CE7" w:rsidRPr="000B6BD2">
        <w:tc>
          <w:tcPr>
            <w:tcW w:w="1101"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1</w:t>
            </w:r>
          </w:p>
        </w:tc>
        <w:tc>
          <w:tcPr>
            <w:tcW w:w="1275"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каждые 20 минут</w:t>
            </w:r>
          </w:p>
        </w:tc>
        <w:tc>
          <w:tcPr>
            <w:tcW w:w="1884" w:type="dxa"/>
            <w:vAlign w:val="center"/>
          </w:tcPr>
          <w:p w:rsidR="00043CE7" w:rsidRPr="000B6BD2" w:rsidRDefault="00043CE7" w:rsidP="0080690B">
            <w:pPr>
              <w:jc w:val="center"/>
              <w:outlineLvl w:val="1"/>
              <w:rPr>
                <w:rFonts w:ascii="Times New Roman" w:hAnsi="Times New Roman"/>
              </w:rPr>
            </w:pPr>
            <w:r w:rsidRPr="000B6BD2">
              <w:rPr>
                <w:rFonts w:ascii="Times New Roman" w:hAnsi="Times New Roman"/>
              </w:rPr>
              <w:t>в непрерывном режиме</w:t>
            </w:r>
          </w:p>
        </w:tc>
        <w:tc>
          <w:tcPr>
            <w:tcW w:w="2085" w:type="dxa"/>
            <w:vAlign w:val="center"/>
          </w:tcPr>
          <w:p w:rsidR="00043CE7" w:rsidRPr="000B6BD2" w:rsidRDefault="00043CE7" w:rsidP="0080690B">
            <w:pPr>
              <w:jc w:val="center"/>
              <w:outlineLvl w:val="1"/>
              <w:rPr>
                <w:rStyle w:val="FontStyle201"/>
                <w:i w:val="0"/>
              </w:rPr>
            </w:pPr>
            <w:r w:rsidRPr="000B6BD2">
              <w:rPr>
                <w:rStyle w:val="FontStyle201"/>
                <w:i w:val="0"/>
              </w:rPr>
              <w:t>м-н Бекзат, 5 квартал, 2 ул,</w:t>
            </w:r>
          </w:p>
          <w:p w:rsidR="00043CE7" w:rsidRPr="000B6BD2" w:rsidRDefault="00043CE7" w:rsidP="0080690B">
            <w:pPr>
              <w:jc w:val="center"/>
              <w:outlineLvl w:val="1"/>
              <w:rPr>
                <w:rFonts w:ascii="Times New Roman" w:hAnsi="Times New Roman"/>
                <w:i/>
              </w:rPr>
            </w:pPr>
            <w:r w:rsidRPr="000B6BD2">
              <w:rPr>
                <w:rStyle w:val="FontStyle201"/>
                <w:i w:val="0"/>
              </w:rPr>
              <w:t>на территории метеостанции</w:t>
            </w:r>
          </w:p>
        </w:tc>
        <w:tc>
          <w:tcPr>
            <w:tcW w:w="3544" w:type="dxa"/>
            <w:vAlign w:val="center"/>
          </w:tcPr>
          <w:p w:rsidR="00043CE7" w:rsidRPr="000B6BD2" w:rsidRDefault="00A4167D" w:rsidP="00F76562">
            <w:pPr>
              <w:outlineLvl w:val="1"/>
              <w:rPr>
                <w:rFonts w:ascii="Times New Roman" w:hAnsi="Times New Roman"/>
              </w:rPr>
            </w:pPr>
            <w:r w:rsidRPr="000B6BD2">
              <w:rPr>
                <w:rFonts w:ascii="Times New Roman" w:hAnsi="Times New Roman"/>
              </w:rPr>
              <w:t>в</w:t>
            </w:r>
            <w:r w:rsidR="00043CE7" w:rsidRPr="000B6BD2">
              <w:rPr>
                <w:rFonts w:ascii="Times New Roman" w:hAnsi="Times New Roman"/>
              </w:rPr>
              <w:t xml:space="preserve">звешенные частицы РМ-10, оксид углерода, </w:t>
            </w:r>
            <w:r w:rsidR="00F76562" w:rsidRPr="000B6BD2">
              <w:rPr>
                <w:rFonts w:ascii="Times New Roman" w:hAnsi="Times New Roman"/>
              </w:rPr>
              <w:t xml:space="preserve">диоксид и </w:t>
            </w:r>
            <w:r w:rsidR="00043CE7" w:rsidRPr="000B6BD2">
              <w:rPr>
                <w:rFonts w:ascii="Times New Roman" w:hAnsi="Times New Roman"/>
              </w:rPr>
              <w:t>оксид азота</w:t>
            </w:r>
          </w:p>
        </w:tc>
      </w:tr>
    </w:tbl>
    <w:p w:rsidR="001750B4" w:rsidRPr="000B6BD2" w:rsidRDefault="001750B4" w:rsidP="0080690B">
      <w:pPr>
        <w:pStyle w:val="Style100"/>
        <w:widowControl/>
        <w:spacing w:line="0" w:lineRule="atLeast"/>
        <w:ind w:firstLine="708"/>
        <w:rPr>
          <w:rStyle w:val="FontStyle201"/>
          <w:sz w:val="28"/>
          <w:szCs w:val="28"/>
        </w:rPr>
      </w:pPr>
    </w:p>
    <w:p w:rsidR="00CE5297" w:rsidRPr="000B6BD2" w:rsidRDefault="00154002" w:rsidP="0080690B">
      <w:pPr>
        <w:jc w:val="center"/>
        <w:rPr>
          <w:rFonts w:ascii="Times New Roman" w:hAnsi="Times New Roman"/>
          <w:sz w:val="26"/>
          <w:szCs w:val="26"/>
        </w:rPr>
      </w:pPr>
      <w:r w:rsidRPr="000B6BD2">
        <w:rPr>
          <w:rFonts w:ascii="Times New Roman" w:hAnsi="Times New Roman"/>
          <w:noProof/>
          <w:sz w:val="26"/>
          <w:szCs w:val="26"/>
          <w:lang w:eastAsia="ru-RU" w:bidi="ar-SA"/>
        </w:rPr>
        <w:drawing>
          <wp:inline distT="0" distB="0" distL="0" distR="0">
            <wp:extent cx="5628640" cy="3942715"/>
            <wp:effectExtent l="19050" t="0" r="0" b="0"/>
            <wp:docPr id="56" name="Рисунок 56" descr="Турке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уркестан"/>
                    <pic:cNvPicPr>
                      <a:picLocks noChangeAspect="1" noChangeArrowheads="1"/>
                    </pic:cNvPicPr>
                  </pic:nvPicPr>
                  <pic:blipFill>
                    <a:blip r:embed="rId95"/>
                    <a:srcRect/>
                    <a:stretch>
                      <a:fillRect/>
                    </a:stretch>
                  </pic:blipFill>
                  <pic:spPr bwMode="auto">
                    <a:xfrm>
                      <a:off x="0" y="0"/>
                      <a:ext cx="5628640" cy="3942715"/>
                    </a:xfrm>
                    <a:prstGeom prst="rect">
                      <a:avLst/>
                    </a:prstGeom>
                    <a:noFill/>
                    <a:ln w="9525">
                      <a:noFill/>
                      <a:miter lim="800000"/>
                      <a:headEnd/>
                      <a:tailEnd/>
                    </a:ln>
                  </pic:spPr>
                </pic:pic>
              </a:graphicData>
            </a:graphic>
          </wp:inline>
        </w:drawing>
      </w:r>
    </w:p>
    <w:p w:rsidR="00CB0B51" w:rsidRPr="000B6BD2" w:rsidRDefault="00CB0B51" w:rsidP="0080690B">
      <w:pPr>
        <w:ind w:firstLine="375"/>
        <w:jc w:val="both"/>
        <w:rPr>
          <w:rStyle w:val="FontStyle204"/>
          <w:sz w:val="28"/>
          <w:szCs w:val="28"/>
        </w:rPr>
      </w:pPr>
    </w:p>
    <w:p w:rsidR="008F679F" w:rsidRPr="000B6BD2" w:rsidRDefault="00D03B02" w:rsidP="0080690B">
      <w:pPr>
        <w:ind w:right="-375"/>
        <w:jc w:val="center"/>
        <w:rPr>
          <w:rFonts w:ascii="Times New Roman" w:hAnsi="Times New Roman"/>
          <w:sz w:val="28"/>
          <w:szCs w:val="28"/>
        </w:rPr>
      </w:pPr>
      <w:r w:rsidRPr="000B6BD2">
        <w:rPr>
          <w:rFonts w:ascii="Times New Roman" w:hAnsi="Times New Roman"/>
          <w:sz w:val="28"/>
          <w:szCs w:val="28"/>
        </w:rPr>
        <w:t xml:space="preserve">Рис.14.2. Схема </w:t>
      </w:r>
      <w:r w:rsidR="008F679F" w:rsidRPr="000B6BD2">
        <w:rPr>
          <w:rFonts w:ascii="Times New Roman" w:hAnsi="Times New Roman"/>
          <w:sz w:val="28"/>
          <w:szCs w:val="28"/>
        </w:rPr>
        <w:t>расположени</w:t>
      </w:r>
      <w:r w:rsidRPr="000B6BD2">
        <w:rPr>
          <w:rFonts w:ascii="Times New Roman" w:hAnsi="Times New Roman"/>
          <w:sz w:val="28"/>
          <w:szCs w:val="28"/>
        </w:rPr>
        <w:t xml:space="preserve">я </w:t>
      </w:r>
      <w:r w:rsidR="008F679F" w:rsidRPr="000B6BD2">
        <w:rPr>
          <w:rFonts w:ascii="Times New Roman" w:hAnsi="Times New Roman"/>
          <w:sz w:val="28"/>
          <w:szCs w:val="28"/>
        </w:rPr>
        <w:t>стационарной сети наблюдени</w:t>
      </w:r>
      <w:r w:rsidRPr="000B6BD2">
        <w:rPr>
          <w:rFonts w:ascii="Times New Roman" w:hAnsi="Times New Roman"/>
          <w:sz w:val="28"/>
          <w:szCs w:val="28"/>
        </w:rPr>
        <w:t xml:space="preserve">я </w:t>
      </w:r>
      <w:r w:rsidR="008F679F" w:rsidRPr="000B6BD2">
        <w:rPr>
          <w:rFonts w:ascii="Times New Roman" w:hAnsi="Times New Roman"/>
          <w:sz w:val="28"/>
          <w:szCs w:val="28"/>
        </w:rPr>
        <w:t>за загрязнением атмосферного воздуха</w:t>
      </w:r>
      <w:r w:rsidRPr="000B6BD2">
        <w:rPr>
          <w:rFonts w:ascii="Times New Roman" w:hAnsi="Times New Roman"/>
          <w:sz w:val="28"/>
          <w:szCs w:val="28"/>
        </w:rPr>
        <w:t xml:space="preserve"> города Туркестан</w:t>
      </w:r>
    </w:p>
    <w:p w:rsidR="00B41BF9" w:rsidRPr="000B6BD2" w:rsidRDefault="00B41BF9" w:rsidP="0080690B">
      <w:pPr>
        <w:jc w:val="right"/>
        <w:rPr>
          <w:rFonts w:ascii="Times New Roman" w:hAnsi="Times New Roman"/>
        </w:rPr>
      </w:pPr>
    </w:p>
    <w:p w:rsidR="00B41BF9" w:rsidRPr="000B6BD2" w:rsidRDefault="00B41BF9" w:rsidP="0080690B">
      <w:pPr>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10</w:t>
      </w:r>
      <w:r w:rsidR="007D11EA" w:rsidRPr="000B6BD2">
        <w:rPr>
          <w:rFonts w:ascii="Times New Roman" w:hAnsi="Times New Roman"/>
        </w:rPr>
        <w:t>5</w:t>
      </w:r>
    </w:p>
    <w:p w:rsidR="00B41BF9" w:rsidRPr="000B6BD2" w:rsidRDefault="00B41BF9" w:rsidP="0080690B">
      <w:pPr>
        <w:pStyle w:val="Style100"/>
        <w:widowControl/>
        <w:spacing w:line="0" w:lineRule="atLeast"/>
        <w:ind w:firstLine="708"/>
        <w:rPr>
          <w:rStyle w:val="FontStyle201"/>
          <w:i w:val="0"/>
          <w:sz w:val="28"/>
          <w:szCs w:val="28"/>
        </w:rPr>
      </w:pPr>
      <w:r w:rsidRPr="000B6BD2">
        <w:rPr>
          <w:rStyle w:val="FontStyle201"/>
          <w:i w:val="0"/>
          <w:sz w:val="28"/>
          <w:szCs w:val="28"/>
        </w:rPr>
        <w:t xml:space="preserve">Характеристика загрязнения атмосферного воздуха города </w:t>
      </w:r>
      <w:r w:rsidR="00BE6A70" w:rsidRPr="000B6BD2">
        <w:rPr>
          <w:rStyle w:val="FontStyle201"/>
          <w:i w:val="0"/>
          <w:sz w:val="28"/>
          <w:szCs w:val="28"/>
        </w:rPr>
        <w:t>Туркестан</w:t>
      </w:r>
    </w:p>
    <w:p w:rsidR="00B41BF9" w:rsidRPr="000B6BD2" w:rsidRDefault="00B41BF9" w:rsidP="0080690B">
      <w:pPr>
        <w:pStyle w:val="Style100"/>
        <w:widowControl/>
        <w:spacing w:line="0" w:lineRule="atLeast"/>
        <w:ind w:firstLine="708"/>
        <w:rPr>
          <w:rStyle w:val="FontStyle201"/>
          <w:b/>
          <w:i w:val="0"/>
          <w:sz w:val="28"/>
          <w:szCs w:val="28"/>
        </w:rPr>
      </w:pP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851"/>
        <w:gridCol w:w="1701"/>
        <w:gridCol w:w="992"/>
        <w:gridCol w:w="1701"/>
        <w:gridCol w:w="992"/>
        <w:gridCol w:w="1069"/>
        <w:gridCol w:w="1090"/>
      </w:tblGrid>
      <w:tr w:rsidR="00324F81" w:rsidRPr="000B6BD2" w:rsidTr="001A2658">
        <w:trPr>
          <w:trHeight w:val="183"/>
          <w:jc w:val="center"/>
        </w:trPr>
        <w:tc>
          <w:tcPr>
            <w:tcW w:w="1923" w:type="dxa"/>
            <w:vMerge w:val="restart"/>
            <w:shd w:val="clear" w:color="auto" w:fill="auto"/>
            <w:noWrap/>
            <w:vAlign w:val="center"/>
          </w:tcPr>
          <w:p w:rsidR="00324F81" w:rsidRPr="000B6BD2" w:rsidRDefault="00324F81" w:rsidP="0080690B">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552" w:type="dxa"/>
            <w:gridSpan w:val="2"/>
            <w:shd w:val="clear" w:color="auto" w:fill="auto"/>
            <w:vAlign w:val="center"/>
          </w:tcPr>
          <w:p w:rsidR="00324F81" w:rsidRPr="000B6BD2" w:rsidRDefault="00324F81" w:rsidP="0080690B">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324F81" w:rsidRPr="000B6BD2" w:rsidRDefault="00324F81" w:rsidP="0080690B">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151" w:type="dxa"/>
            <w:gridSpan w:val="3"/>
          </w:tcPr>
          <w:p w:rsidR="00324F81" w:rsidRPr="000B6BD2" w:rsidRDefault="00324F81" w:rsidP="0080690B">
            <w:pPr>
              <w:jc w:val="center"/>
              <w:rPr>
                <w:rFonts w:ascii="Times New Roman" w:hAnsi="Times New Roman"/>
                <w:b/>
                <w:bCs/>
                <w:lang w:eastAsia="ru-RU" w:bidi="ar-SA"/>
              </w:rPr>
            </w:pPr>
            <w:r w:rsidRPr="000B6BD2">
              <w:rPr>
                <w:rFonts w:ascii="Times New Roman" w:hAnsi="Times New Roman"/>
                <w:b/>
                <w:bCs/>
                <w:lang w:eastAsia="ru-RU" w:bidi="ar-SA"/>
              </w:rPr>
              <w:t>Число случаев</w:t>
            </w:r>
            <w:r w:rsidR="00A77AC0" w:rsidRPr="000B6BD2">
              <w:rPr>
                <w:rFonts w:ascii="Times New Roman" w:hAnsi="Times New Roman"/>
                <w:b/>
                <w:bCs/>
                <w:lang w:eastAsia="ru-RU" w:bidi="ar-SA"/>
              </w:rPr>
              <w:t xml:space="preserve"> превышения ПДК</w:t>
            </w:r>
          </w:p>
        </w:tc>
      </w:tr>
      <w:tr w:rsidR="00535A5B" w:rsidRPr="000B6BD2" w:rsidTr="001A2658">
        <w:trPr>
          <w:trHeight w:val="282"/>
          <w:jc w:val="center"/>
        </w:trPr>
        <w:tc>
          <w:tcPr>
            <w:tcW w:w="1923" w:type="dxa"/>
            <w:vMerge/>
            <w:shd w:val="clear" w:color="auto" w:fill="auto"/>
            <w:noWrap/>
            <w:vAlign w:val="center"/>
          </w:tcPr>
          <w:p w:rsidR="00535A5B" w:rsidRPr="000B6BD2" w:rsidRDefault="00535A5B" w:rsidP="0080690B">
            <w:pPr>
              <w:jc w:val="center"/>
              <w:rPr>
                <w:rFonts w:ascii="Times New Roman" w:hAnsi="Times New Roman"/>
                <w:b/>
                <w:bCs/>
                <w:lang w:eastAsia="ru-RU" w:bidi="ar-SA"/>
              </w:rPr>
            </w:pPr>
          </w:p>
        </w:tc>
        <w:tc>
          <w:tcPr>
            <w:tcW w:w="851" w:type="dxa"/>
            <w:shd w:val="clear" w:color="auto" w:fill="auto"/>
            <w:vAlign w:val="center"/>
          </w:tcPr>
          <w:p w:rsidR="00535A5B" w:rsidRPr="000B6BD2" w:rsidRDefault="00535A5B"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535A5B" w:rsidRPr="000B6BD2" w:rsidRDefault="00535A5B"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535A5B" w:rsidRPr="000B6BD2" w:rsidRDefault="00535A5B" w:rsidP="0080690B">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535A5B" w:rsidRPr="000B6BD2" w:rsidRDefault="00535A5B" w:rsidP="0080690B">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992" w:type="dxa"/>
            <w:vAlign w:val="center"/>
          </w:tcPr>
          <w:p w:rsidR="00535A5B" w:rsidRPr="000B6BD2" w:rsidRDefault="00535A5B" w:rsidP="0080690B">
            <w:pPr>
              <w:jc w:val="center"/>
              <w:rPr>
                <w:rFonts w:ascii="Times New Roman" w:hAnsi="Times New Roman"/>
                <w:b/>
                <w:bCs/>
                <w:lang w:eastAsia="ru-RU" w:bidi="ar-SA"/>
              </w:rPr>
            </w:pPr>
            <w:r w:rsidRPr="000B6BD2">
              <w:rPr>
                <w:rFonts w:ascii="Times New Roman" w:hAnsi="Times New Roman"/>
                <w:b/>
                <w:bCs/>
                <w:lang w:eastAsia="ru-RU" w:bidi="ar-SA"/>
              </w:rPr>
              <w:t>&gt;ПДК</w:t>
            </w:r>
          </w:p>
        </w:tc>
        <w:tc>
          <w:tcPr>
            <w:tcW w:w="1069" w:type="dxa"/>
            <w:vAlign w:val="center"/>
          </w:tcPr>
          <w:p w:rsidR="00535A5B" w:rsidRPr="000B6BD2" w:rsidRDefault="00535A5B" w:rsidP="0080690B">
            <w:pPr>
              <w:jc w:val="center"/>
              <w:rPr>
                <w:rFonts w:ascii="Times New Roman" w:hAnsi="Times New Roman"/>
                <w:b/>
                <w:bCs/>
                <w:lang w:eastAsia="ru-RU" w:bidi="ar-SA"/>
              </w:rPr>
            </w:pPr>
            <w:r w:rsidRPr="000B6BD2">
              <w:rPr>
                <w:rFonts w:ascii="Times New Roman" w:hAnsi="Times New Roman"/>
                <w:b/>
                <w:bCs/>
                <w:lang w:eastAsia="ru-RU" w:bidi="ar-SA"/>
              </w:rPr>
              <w:t>&gt;5ПДК</w:t>
            </w:r>
          </w:p>
        </w:tc>
        <w:tc>
          <w:tcPr>
            <w:tcW w:w="1090" w:type="dxa"/>
            <w:vAlign w:val="center"/>
          </w:tcPr>
          <w:p w:rsidR="00535A5B" w:rsidRPr="000B6BD2" w:rsidRDefault="00535A5B" w:rsidP="001A2658">
            <w:pPr>
              <w:ind w:hanging="65"/>
              <w:jc w:val="center"/>
              <w:rPr>
                <w:rFonts w:ascii="Times New Roman" w:hAnsi="Times New Roman"/>
                <w:b/>
                <w:bCs/>
                <w:lang w:eastAsia="ru-RU" w:bidi="ar-SA"/>
              </w:rPr>
            </w:pPr>
            <w:r w:rsidRPr="000B6BD2">
              <w:rPr>
                <w:rFonts w:ascii="Times New Roman" w:hAnsi="Times New Roman"/>
                <w:b/>
                <w:bCs/>
                <w:lang w:eastAsia="ru-RU" w:bidi="ar-SA"/>
              </w:rPr>
              <w:t>&gt;10ПДК</w:t>
            </w:r>
          </w:p>
        </w:tc>
      </w:tr>
      <w:tr w:rsidR="00253720" w:rsidRPr="000B6BD2" w:rsidTr="001A2658">
        <w:trPr>
          <w:trHeight w:val="226"/>
          <w:jc w:val="center"/>
        </w:trPr>
        <w:tc>
          <w:tcPr>
            <w:tcW w:w="1923" w:type="dxa"/>
            <w:shd w:val="clear" w:color="auto" w:fill="auto"/>
            <w:noWrap/>
            <w:vAlign w:val="center"/>
          </w:tcPr>
          <w:p w:rsidR="00253720" w:rsidRPr="000B6BD2" w:rsidRDefault="00253720" w:rsidP="007619D0">
            <w:pPr>
              <w:rPr>
                <w:rFonts w:ascii="Times New Roman" w:hAnsi="Times New Roman"/>
              </w:rPr>
            </w:pPr>
            <w:r w:rsidRPr="000B6BD2">
              <w:rPr>
                <w:rFonts w:ascii="Times New Roman" w:hAnsi="Times New Roman"/>
              </w:rPr>
              <w:t>Взвешенные частицы РМ -10</w:t>
            </w:r>
          </w:p>
        </w:tc>
        <w:tc>
          <w:tcPr>
            <w:tcW w:w="851" w:type="dxa"/>
            <w:shd w:val="clear" w:color="000000" w:fill="FFFFFF"/>
            <w:vAlign w:val="center"/>
          </w:tcPr>
          <w:p w:rsidR="00253720" w:rsidRPr="000B6BD2" w:rsidRDefault="00253720">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253720" w:rsidRPr="000B6BD2" w:rsidRDefault="00253720">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253720" w:rsidRPr="000B6BD2" w:rsidRDefault="00253720">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253720" w:rsidRPr="000B6BD2" w:rsidRDefault="00253720">
            <w:pPr>
              <w:jc w:val="center"/>
              <w:rPr>
                <w:rFonts w:ascii="Times New Roman" w:hAnsi="Times New Roman"/>
              </w:rPr>
            </w:pPr>
          </w:p>
        </w:tc>
        <w:tc>
          <w:tcPr>
            <w:tcW w:w="992" w:type="dxa"/>
            <w:shd w:val="clear" w:color="000000" w:fill="FFFFFF"/>
          </w:tcPr>
          <w:p w:rsidR="00253720" w:rsidRPr="000B6BD2" w:rsidRDefault="00253720" w:rsidP="007619D0">
            <w:pPr>
              <w:jc w:val="center"/>
              <w:rPr>
                <w:rFonts w:ascii="Times New Roman" w:hAnsi="Times New Roman"/>
              </w:rPr>
            </w:pPr>
          </w:p>
        </w:tc>
        <w:tc>
          <w:tcPr>
            <w:tcW w:w="1069" w:type="dxa"/>
            <w:shd w:val="clear" w:color="000000" w:fill="FFFFFF"/>
          </w:tcPr>
          <w:p w:rsidR="00253720" w:rsidRPr="000B6BD2" w:rsidRDefault="00253720" w:rsidP="007619D0">
            <w:pPr>
              <w:jc w:val="center"/>
              <w:rPr>
                <w:rFonts w:ascii="Times New Roman" w:hAnsi="Times New Roman"/>
              </w:rPr>
            </w:pPr>
          </w:p>
        </w:tc>
        <w:tc>
          <w:tcPr>
            <w:tcW w:w="1090" w:type="dxa"/>
            <w:shd w:val="clear" w:color="000000" w:fill="FFFFFF"/>
          </w:tcPr>
          <w:p w:rsidR="00253720" w:rsidRPr="000B6BD2" w:rsidRDefault="00253720" w:rsidP="007619D0">
            <w:pPr>
              <w:jc w:val="center"/>
              <w:rPr>
                <w:rFonts w:ascii="Times New Roman" w:hAnsi="Times New Roman"/>
              </w:rPr>
            </w:pPr>
          </w:p>
        </w:tc>
      </w:tr>
      <w:tr w:rsidR="00253720" w:rsidRPr="000B6BD2" w:rsidTr="00253720">
        <w:trPr>
          <w:trHeight w:val="74"/>
          <w:jc w:val="center"/>
        </w:trPr>
        <w:tc>
          <w:tcPr>
            <w:tcW w:w="1923" w:type="dxa"/>
            <w:shd w:val="clear" w:color="auto" w:fill="auto"/>
            <w:noWrap/>
            <w:vAlign w:val="center"/>
          </w:tcPr>
          <w:p w:rsidR="00253720" w:rsidRPr="000B6BD2" w:rsidRDefault="00253720" w:rsidP="007619D0">
            <w:pPr>
              <w:rPr>
                <w:rFonts w:ascii="Times New Roman" w:hAnsi="Times New Roman"/>
              </w:rPr>
            </w:pPr>
            <w:r w:rsidRPr="000B6BD2">
              <w:rPr>
                <w:rFonts w:ascii="Times New Roman" w:hAnsi="Times New Roman"/>
              </w:rPr>
              <w:t>Оксид углерода</w:t>
            </w:r>
          </w:p>
        </w:tc>
        <w:tc>
          <w:tcPr>
            <w:tcW w:w="851" w:type="dxa"/>
            <w:shd w:val="clear" w:color="000000" w:fill="FFFFFF"/>
            <w:vAlign w:val="bottom"/>
          </w:tcPr>
          <w:p w:rsidR="00253720" w:rsidRPr="000B6BD2" w:rsidRDefault="00253720">
            <w:pPr>
              <w:jc w:val="center"/>
              <w:rPr>
                <w:rFonts w:ascii="Times New Roman" w:hAnsi="Times New Roman"/>
              </w:rPr>
            </w:pPr>
            <w:r w:rsidRPr="000B6BD2">
              <w:rPr>
                <w:rFonts w:ascii="Times New Roman" w:hAnsi="Times New Roman"/>
              </w:rPr>
              <w:t>3,294</w:t>
            </w:r>
          </w:p>
        </w:tc>
        <w:tc>
          <w:tcPr>
            <w:tcW w:w="1701" w:type="dxa"/>
            <w:shd w:val="clear" w:color="000000" w:fill="FFFFFF"/>
            <w:noWrap/>
            <w:vAlign w:val="center"/>
          </w:tcPr>
          <w:p w:rsidR="00253720" w:rsidRPr="000B6BD2" w:rsidRDefault="00253720">
            <w:pPr>
              <w:jc w:val="center"/>
              <w:rPr>
                <w:rFonts w:ascii="Times New Roman" w:hAnsi="Times New Roman"/>
              </w:rPr>
            </w:pPr>
            <w:r w:rsidRPr="000B6BD2">
              <w:rPr>
                <w:rFonts w:ascii="Times New Roman" w:hAnsi="Times New Roman"/>
              </w:rPr>
              <w:t>1,098</w:t>
            </w:r>
          </w:p>
        </w:tc>
        <w:tc>
          <w:tcPr>
            <w:tcW w:w="992" w:type="dxa"/>
            <w:shd w:val="clear" w:color="000000" w:fill="FFFFFF"/>
            <w:noWrap/>
            <w:vAlign w:val="bottom"/>
          </w:tcPr>
          <w:p w:rsidR="00253720" w:rsidRPr="000B6BD2" w:rsidRDefault="00253720">
            <w:pPr>
              <w:jc w:val="center"/>
              <w:rPr>
                <w:rFonts w:ascii="Times New Roman" w:hAnsi="Times New Roman"/>
              </w:rPr>
            </w:pPr>
            <w:r w:rsidRPr="000B6BD2">
              <w:rPr>
                <w:rFonts w:ascii="Times New Roman" w:hAnsi="Times New Roman"/>
              </w:rPr>
              <w:t>30,846</w:t>
            </w:r>
          </w:p>
        </w:tc>
        <w:tc>
          <w:tcPr>
            <w:tcW w:w="1701" w:type="dxa"/>
            <w:shd w:val="clear" w:color="000000" w:fill="FFFFFF"/>
            <w:noWrap/>
            <w:vAlign w:val="bottom"/>
          </w:tcPr>
          <w:p w:rsidR="00253720" w:rsidRPr="000B6BD2" w:rsidRDefault="00253720">
            <w:pPr>
              <w:jc w:val="center"/>
              <w:rPr>
                <w:rFonts w:ascii="Times New Roman" w:hAnsi="Times New Roman"/>
              </w:rPr>
            </w:pPr>
            <w:r w:rsidRPr="000B6BD2">
              <w:rPr>
                <w:rFonts w:ascii="Times New Roman" w:hAnsi="Times New Roman"/>
              </w:rPr>
              <w:t>3,294</w:t>
            </w:r>
          </w:p>
        </w:tc>
        <w:tc>
          <w:tcPr>
            <w:tcW w:w="992" w:type="dxa"/>
            <w:shd w:val="clear" w:color="000000" w:fill="FFFFFF"/>
            <w:vAlign w:val="bottom"/>
          </w:tcPr>
          <w:p w:rsidR="00253720" w:rsidRPr="000B6BD2" w:rsidRDefault="00253720" w:rsidP="00253720">
            <w:pPr>
              <w:jc w:val="center"/>
              <w:rPr>
                <w:rFonts w:ascii="Times New Roman" w:hAnsi="Times New Roman"/>
              </w:rPr>
            </w:pPr>
            <w:r w:rsidRPr="000B6BD2">
              <w:rPr>
                <w:rFonts w:ascii="Times New Roman" w:hAnsi="Times New Roman"/>
              </w:rPr>
              <w:t>394</w:t>
            </w:r>
          </w:p>
        </w:tc>
        <w:tc>
          <w:tcPr>
            <w:tcW w:w="1069" w:type="dxa"/>
            <w:shd w:val="clear" w:color="000000" w:fill="FFFFFF"/>
            <w:vAlign w:val="bottom"/>
          </w:tcPr>
          <w:p w:rsidR="00253720" w:rsidRPr="000B6BD2" w:rsidRDefault="00253720" w:rsidP="00253720">
            <w:pPr>
              <w:jc w:val="center"/>
              <w:rPr>
                <w:rFonts w:ascii="Times New Roman" w:hAnsi="Times New Roman"/>
              </w:rPr>
            </w:pPr>
            <w:r w:rsidRPr="000B6BD2">
              <w:rPr>
                <w:rFonts w:ascii="Times New Roman" w:hAnsi="Times New Roman"/>
              </w:rPr>
              <w:t>2</w:t>
            </w:r>
          </w:p>
        </w:tc>
        <w:tc>
          <w:tcPr>
            <w:tcW w:w="1090" w:type="dxa"/>
            <w:shd w:val="clear" w:color="000000" w:fill="FFFFFF"/>
          </w:tcPr>
          <w:p w:rsidR="00253720" w:rsidRPr="000B6BD2" w:rsidRDefault="00253720" w:rsidP="007619D0">
            <w:pPr>
              <w:jc w:val="center"/>
              <w:rPr>
                <w:rFonts w:ascii="Times New Roman" w:hAnsi="Times New Roman"/>
              </w:rPr>
            </w:pPr>
          </w:p>
        </w:tc>
      </w:tr>
      <w:tr w:rsidR="00253720" w:rsidRPr="000B6BD2" w:rsidTr="00253720">
        <w:trPr>
          <w:trHeight w:val="220"/>
          <w:jc w:val="center"/>
        </w:trPr>
        <w:tc>
          <w:tcPr>
            <w:tcW w:w="1923" w:type="dxa"/>
            <w:shd w:val="clear" w:color="auto" w:fill="auto"/>
            <w:noWrap/>
            <w:vAlign w:val="center"/>
          </w:tcPr>
          <w:p w:rsidR="00253720" w:rsidRPr="000B6BD2" w:rsidRDefault="00253720" w:rsidP="00787400">
            <w:pPr>
              <w:rPr>
                <w:rFonts w:ascii="Times New Roman" w:hAnsi="Times New Roman"/>
              </w:rPr>
            </w:pPr>
            <w:r w:rsidRPr="000B6BD2">
              <w:rPr>
                <w:rFonts w:ascii="Times New Roman" w:hAnsi="Times New Roman"/>
              </w:rPr>
              <w:t>Диоксид азота</w:t>
            </w:r>
          </w:p>
        </w:tc>
        <w:tc>
          <w:tcPr>
            <w:tcW w:w="851" w:type="dxa"/>
            <w:shd w:val="clear" w:color="000000" w:fill="FFFFFF"/>
            <w:vAlign w:val="bottom"/>
          </w:tcPr>
          <w:p w:rsidR="00253720" w:rsidRPr="000B6BD2" w:rsidRDefault="00253720">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253720" w:rsidRPr="000B6BD2" w:rsidRDefault="00253720">
            <w:pPr>
              <w:jc w:val="center"/>
              <w:rPr>
                <w:rFonts w:ascii="Times New Roman" w:hAnsi="Times New Roman"/>
              </w:rPr>
            </w:pPr>
            <w:r w:rsidRPr="000B6BD2">
              <w:rPr>
                <w:rFonts w:ascii="Times New Roman" w:hAnsi="Times New Roman"/>
              </w:rPr>
              <w:t>0,063</w:t>
            </w:r>
          </w:p>
        </w:tc>
        <w:tc>
          <w:tcPr>
            <w:tcW w:w="992" w:type="dxa"/>
            <w:shd w:val="clear" w:color="000000" w:fill="FFFFFF"/>
            <w:noWrap/>
            <w:vAlign w:val="bottom"/>
          </w:tcPr>
          <w:p w:rsidR="00253720" w:rsidRPr="000B6BD2" w:rsidRDefault="00253720">
            <w:pPr>
              <w:jc w:val="center"/>
              <w:rPr>
                <w:rFonts w:ascii="Times New Roman" w:hAnsi="Times New Roman"/>
              </w:rPr>
            </w:pPr>
            <w:r w:rsidRPr="000B6BD2">
              <w:rPr>
                <w:rFonts w:ascii="Times New Roman" w:hAnsi="Times New Roman"/>
              </w:rPr>
              <w:t>0,096</w:t>
            </w:r>
          </w:p>
        </w:tc>
        <w:tc>
          <w:tcPr>
            <w:tcW w:w="1701" w:type="dxa"/>
            <w:shd w:val="clear" w:color="000000" w:fill="FFFFFF"/>
            <w:noWrap/>
            <w:vAlign w:val="bottom"/>
          </w:tcPr>
          <w:p w:rsidR="00253720" w:rsidRPr="000B6BD2" w:rsidRDefault="00253720">
            <w:pPr>
              <w:jc w:val="center"/>
              <w:rPr>
                <w:rFonts w:ascii="Times New Roman" w:hAnsi="Times New Roman"/>
              </w:rPr>
            </w:pPr>
            <w:r w:rsidRPr="000B6BD2">
              <w:rPr>
                <w:rFonts w:ascii="Times New Roman" w:hAnsi="Times New Roman"/>
              </w:rPr>
              <w:t>0,003</w:t>
            </w:r>
          </w:p>
        </w:tc>
        <w:tc>
          <w:tcPr>
            <w:tcW w:w="992" w:type="dxa"/>
            <w:shd w:val="clear" w:color="000000" w:fill="FFFFFF"/>
            <w:vAlign w:val="bottom"/>
          </w:tcPr>
          <w:p w:rsidR="00253720" w:rsidRPr="000B6BD2" w:rsidRDefault="00253720" w:rsidP="00253720">
            <w:pPr>
              <w:jc w:val="center"/>
              <w:rPr>
                <w:rFonts w:ascii="Times New Roman" w:hAnsi="Times New Roman"/>
              </w:rPr>
            </w:pPr>
            <w:r w:rsidRPr="000B6BD2">
              <w:rPr>
                <w:rFonts w:ascii="Times New Roman" w:hAnsi="Times New Roman"/>
              </w:rPr>
              <w:t>3</w:t>
            </w:r>
          </w:p>
        </w:tc>
        <w:tc>
          <w:tcPr>
            <w:tcW w:w="1069" w:type="dxa"/>
            <w:shd w:val="clear" w:color="000000" w:fill="FFFFFF"/>
            <w:vAlign w:val="bottom"/>
          </w:tcPr>
          <w:p w:rsidR="00253720" w:rsidRPr="000B6BD2" w:rsidRDefault="00253720" w:rsidP="00253720">
            <w:pPr>
              <w:jc w:val="center"/>
              <w:rPr>
                <w:rFonts w:ascii="Times New Roman" w:hAnsi="Times New Roman"/>
              </w:rPr>
            </w:pPr>
            <w:r w:rsidRPr="000B6BD2">
              <w:rPr>
                <w:rFonts w:ascii="Times New Roman" w:hAnsi="Times New Roman"/>
              </w:rPr>
              <w:t> </w:t>
            </w:r>
          </w:p>
        </w:tc>
        <w:tc>
          <w:tcPr>
            <w:tcW w:w="1090" w:type="dxa"/>
            <w:shd w:val="clear" w:color="000000" w:fill="FFFFFF"/>
          </w:tcPr>
          <w:p w:rsidR="00253720" w:rsidRPr="000B6BD2" w:rsidRDefault="00253720" w:rsidP="00787400">
            <w:pPr>
              <w:jc w:val="center"/>
              <w:rPr>
                <w:rFonts w:ascii="Times New Roman" w:hAnsi="Times New Roman"/>
              </w:rPr>
            </w:pPr>
          </w:p>
        </w:tc>
      </w:tr>
      <w:tr w:rsidR="00253720" w:rsidRPr="000B6BD2" w:rsidTr="00253720">
        <w:trPr>
          <w:trHeight w:val="64"/>
          <w:jc w:val="center"/>
        </w:trPr>
        <w:tc>
          <w:tcPr>
            <w:tcW w:w="1923" w:type="dxa"/>
            <w:shd w:val="clear" w:color="auto" w:fill="auto"/>
            <w:noWrap/>
            <w:vAlign w:val="center"/>
          </w:tcPr>
          <w:p w:rsidR="00253720" w:rsidRPr="000B6BD2" w:rsidRDefault="00253720" w:rsidP="007619D0">
            <w:pPr>
              <w:rPr>
                <w:rFonts w:ascii="Times New Roman" w:hAnsi="Times New Roman"/>
              </w:rPr>
            </w:pPr>
            <w:r w:rsidRPr="000B6BD2">
              <w:rPr>
                <w:rFonts w:ascii="Times New Roman" w:hAnsi="Times New Roman"/>
              </w:rPr>
              <w:t>Оксид азота</w:t>
            </w:r>
          </w:p>
        </w:tc>
        <w:tc>
          <w:tcPr>
            <w:tcW w:w="851" w:type="dxa"/>
            <w:shd w:val="clear" w:color="000000" w:fill="FFFFFF"/>
            <w:vAlign w:val="bottom"/>
          </w:tcPr>
          <w:p w:rsidR="00253720" w:rsidRPr="000B6BD2" w:rsidRDefault="00253720">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253720" w:rsidRPr="000B6BD2" w:rsidRDefault="00253720">
            <w:pPr>
              <w:jc w:val="center"/>
              <w:rPr>
                <w:rFonts w:ascii="Times New Roman" w:hAnsi="Times New Roman"/>
              </w:rPr>
            </w:pPr>
            <w:r w:rsidRPr="000B6BD2">
              <w:rPr>
                <w:rFonts w:ascii="Times New Roman" w:hAnsi="Times New Roman"/>
              </w:rPr>
              <w:t>0,052</w:t>
            </w:r>
          </w:p>
        </w:tc>
        <w:tc>
          <w:tcPr>
            <w:tcW w:w="992" w:type="dxa"/>
            <w:shd w:val="clear" w:color="000000" w:fill="FFFFFF"/>
            <w:noWrap/>
            <w:vAlign w:val="bottom"/>
          </w:tcPr>
          <w:p w:rsidR="00253720" w:rsidRPr="000B6BD2" w:rsidRDefault="00253720">
            <w:pPr>
              <w:jc w:val="center"/>
              <w:rPr>
                <w:rFonts w:ascii="Times New Roman" w:hAnsi="Times New Roman"/>
              </w:rPr>
            </w:pPr>
            <w:r w:rsidRPr="000B6BD2">
              <w:rPr>
                <w:rFonts w:ascii="Times New Roman" w:hAnsi="Times New Roman"/>
              </w:rPr>
              <w:t>0,031</w:t>
            </w:r>
          </w:p>
        </w:tc>
        <w:tc>
          <w:tcPr>
            <w:tcW w:w="1701" w:type="dxa"/>
            <w:shd w:val="clear" w:color="000000" w:fill="FFFFFF"/>
            <w:noWrap/>
            <w:vAlign w:val="bottom"/>
          </w:tcPr>
          <w:p w:rsidR="00253720" w:rsidRPr="000B6BD2" w:rsidRDefault="00253720">
            <w:pPr>
              <w:jc w:val="center"/>
              <w:rPr>
                <w:rFonts w:ascii="Times New Roman" w:hAnsi="Times New Roman"/>
              </w:rPr>
            </w:pPr>
            <w:r w:rsidRPr="000B6BD2">
              <w:rPr>
                <w:rFonts w:ascii="Times New Roman" w:hAnsi="Times New Roman"/>
              </w:rPr>
              <w:t>0,003</w:t>
            </w:r>
          </w:p>
        </w:tc>
        <w:tc>
          <w:tcPr>
            <w:tcW w:w="992" w:type="dxa"/>
            <w:shd w:val="clear" w:color="000000" w:fill="FFFFFF"/>
            <w:vAlign w:val="bottom"/>
          </w:tcPr>
          <w:p w:rsidR="00253720" w:rsidRPr="000B6BD2" w:rsidRDefault="00253720">
            <w:pPr>
              <w:jc w:val="center"/>
              <w:rPr>
                <w:rFonts w:ascii="Times New Roman" w:hAnsi="Times New Roman"/>
              </w:rPr>
            </w:pPr>
          </w:p>
        </w:tc>
        <w:tc>
          <w:tcPr>
            <w:tcW w:w="1069" w:type="dxa"/>
            <w:shd w:val="clear" w:color="000000" w:fill="FFFFFF"/>
            <w:vAlign w:val="bottom"/>
          </w:tcPr>
          <w:p w:rsidR="00253720" w:rsidRPr="000B6BD2" w:rsidRDefault="00253720">
            <w:pPr>
              <w:jc w:val="center"/>
              <w:rPr>
                <w:rFonts w:ascii="Times New Roman" w:hAnsi="Times New Roman"/>
              </w:rPr>
            </w:pPr>
          </w:p>
        </w:tc>
        <w:tc>
          <w:tcPr>
            <w:tcW w:w="1090" w:type="dxa"/>
            <w:shd w:val="clear" w:color="000000" w:fill="FFFFFF"/>
          </w:tcPr>
          <w:p w:rsidR="00253720" w:rsidRPr="000B6BD2" w:rsidRDefault="00253720" w:rsidP="007619D0">
            <w:pPr>
              <w:jc w:val="center"/>
              <w:rPr>
                <w:rFonts w:ascii="Times New Roman" w:hAnsi="Times New Roman"/>
              </w:rPr>
            </w:pPr>
          </w:p>
        </w:tc>
      </w:tr>
    </w:tbl>
    <w:p w:rsidR="009B222F" w:rsidRPr="000B6BD2" w:rsidRDefault="009B222F" w:rsidP="0080690B">
      <w:pPr>
        <w:ind w:firstLine="709"/>
        <w:jc w:val="both"/>
        <w:rPr>
          <w:rFonts w:ascii="Times New Roman" w:hAnsi="Times New Roman"/>
          <w:b/>
          <w:i/>
          <w:sz w:val="28"/>
          <w:szCs w:val="28"/>
        </w:rPr>
      </w:pPr>
    </w:p>
    <w:p w:rsidR="009F58D7" w:rsidRPr="000B6BD2" w:rsidRDefault="009F58D7" w:rsidP="0080690B">
      <w:pPr>
        <w:ind w:firstLine="709"/>
        <w:jc w:val="both"/>
        <w:rPr>
          <w:rFonts w:ascii="Times New Roman" w:hAnsi="Times New Roman"/>
          <w:sz w:val="28"/>
          <w:szCs w:val="28"/>
        </w:rPr>
      </w:pPr>
      <w:r w:rsidRPr="000B6BD2">
        <w:rPr>
          <w:rFonts w:ascii="Times New Roman" w:hAnsi="Times New Roman"/>
          <w:b/>
          <w:i/>
          <w:sz w:val="28"/>
          <w:szCs w:val="28"/>
        </w:rPr>
        <w:t>Общая оценка загрязнения атмосферы.</w:t>
      </w:r>
      <w:r w:rsidR="00B704FE" w:rsidRPr="000B6BD2">
        <w:rPr>
          <w:rFonts w:ascii="Times New Roman" w:hAnsi="Times New Roman"/>
          <w:sz w:val="28"/>
          <w:szCs w:val="28"/>
        </w:rPr>
        <w:t>П</w:t>
      </w:r>
      <w:r w:rsidRPr="000B6BD2">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253720" w:rsidRPr="000B6BD2">
        <w:rPr>
          <w:rFonts w:ascii="Times New Roman" w:hAnsi="Times New Roman"/>
          <w:b/>
          <w:i/>
          <w:sz w:val="28"/>
          <w:szCs w:val="28"/>
        </w:rPr>
        <w:t>высоким</w:t>
      </w:r>
      <w:r w:rsidR="00787400" w:rsidRPr="000B6BD2">
        <w:rPr>
          <w:rFonts w:ascii="Times New Roman" w:hAnsi="Times New Roman"/>
          <w:sz w:val="28"/>
          <w:szCs w:val="28"/>
        </w:rPr>
        <w:t>, о</w:t>
      </w:r>
      <w:r w:rsidR="00253720" w:rsidRPr="000B6BD2">
        <w:rPr>
          <w:rFonts w:ascii="Times New Roman" w:hAnsi="Times New Roman"/>
          <w:sz w:val="28"/>
          <w:szCs w:val="28"/>
        </w:rPr>
        <w:t xml:space="preserve">н </w:t>
      </w:r>
      <w:r w:rsidRPr="000B6BD2">
        <w:rPr>
          <w:rFonts w:ascii="Times New Roman" w:hAnsi="Times New Roman"/>
          <w:sz w:val="28"/>
          <w:szCs w:val="28"/>
        </w:rPr>
        <w:t>пределялся значени</w:t>
      </w:r>
      <w:r w:rsidR="00F76562" w:rsidRPr="000B6BD2">
        <w:rPr>
          <w:rFonts w:ascii="Times New Roman" w:hAnsi="Times New Roman"/>
          <w:sz w:val="28"/>
          <w:szCs w:val="28"/>
        </w:rPr>
        <w:t>ем</w:t>
      </w:r>
      <w:r w:rsidRPr="000B6BD2">
        <w:rPr>
          <w:rFonts w:ascii="Times New Roman" w:hAnsi="Times New Roman"/>
          <w:sz w:val="28"/>
          <w:szCs w:val="28"/>
        </w:rPr>
        <w:t xml:space="preserve"> СИ равным </w:t>
      </w:r>
      <w:r w:rsidR="00253720" w:rsidRPr="000B6BD2">
        <w:rPr>
          <w:rFonts w:ascii="Times New Roman" w:hAnsi="Times New Roman"/>
          <w:sz w:val="28"/>
          <w:szCs w:val="28"/>
        </w:rPr>
        <w:t>6,2</w:t>
      </w:r>
      <w:r w:rsidR="00F76562" w:rsidRPr="000B6BD2">
        <w:rPr>
          <w:rFonts w:ascii="Times New Roman" w:hAnsi="Times New Roman"/>
          <w:sz w:val="28"/>
          <w:szCs w:val="28"/>
        </w:rPr>
        <w:t>;</w:t>
      </w:r>
      <w:r w:rsidR="00132D7C" w:rsidRPr="000B6BD2">
        <w:rPr>
          <w:rFonts w:ascii="Times New Roman" w:hAnsi="Times New Roman"/>
          <w:sz w:val="28"/>
          <w:szCs w:val="28"/>
        </w:rPr>
        <w:t xml:space="preserve"> НП = </w:t>
      </w:r>
      <w:r w:rsidR="00253720" w:rsidRPr="000B6BD2">
        <w:rPr>
          <w:rFonts w:ascii="Times New Roman" w:hAnsi="Times New Roman"/>
          <w:sz w:val="28"/>
          <w:szCs w:val="28"/>
        </w:rPr>
        <w:t>18,2</w:t>
      </w:r>
      <w:r w:rsidR="00132D7C" w:rsidRPr="000B6BD2">
        <w:rPr>
          <w:rFonts w:ascii="Times New Roman" w:hAnsi="Times New Roman"/>
          <w:sz w:val="28"/>
          <w:szCs w:val="28"/>
        </w:rPr>
        <w:t>%</w:t>
      </w:r>
      <w:r w:rsidR="00F76562" w:rsidRPr="000B6BD2">
        <w:rPr>
          <w:rFonts w:ascii="Times New Roman" w:hAnsi="Times New Roman"/>
          <w:sz w:val="28"/>
          <w:szCs w:val="28"/>
        </w:rPr>
        <w:t xml:space="preserve">(повышенный уровень) </w:t>
      </w:r>
      <w:r w:rsidR="00E32B9D" w:rsidRPr="000B6BD2">
        <w:rPr>
          <w:rFonts w:ascii="Times New Roman" w:hAnsi="Times New Roman"/>
          <w:sz w:val="28"/>
          <w:szCs w:val="28"/>
        </w:rPr>
        <w:t xml:space="preserve">(табл.1 и табл.1.1). </w:t>
      </w:r>
      <w:r w:rsidRPr="000B6BD2">
        <w:rPr>
          <w:rFonts w:ascii="Times New Roman" w:hAnsi="Times New Roman"/>
          <w:sz w:val="28"/>
          <w:szCs w:val="28"/>
        </w:rPr>
        <w:t xml:space="preserve">Воздух города более всего загрязнен </w:t>
      </w:r>
      <w:r w:rsidR="009B57B9" w:rsidRPr="000B6BD2">
        <w:rPr>
          <w:rFonts w:ascii="Times New Roman" w:hAnsi="Times New Roman"/>
          <w:b/>
          <w:sz w:val="28"/>
          <w:szCs w:val="28"/>
        </w:rPr>
        <w:t>оксидом углерода</w:t>
      </w:r>
      <w:r w:rsidRPr="000B6BD2">
        <w:rPr>
          <w:rFonts w:ascii="Times New Roman" w:hAnsi="Times New Roman"/>
          <w:sz w:val="28"/>
          <w:szCs w:val="28"/>
        </w:rPr>
        <w:t>.</w:t>
      </w:r>
    </w:p>
    <w:p w:rsidR="008C7145" w:rsidRPr="000B6BD2" w:rsidRDefault="00253720" w:rsidP="00760846">
      <w:pPr>
        <w:ind w:firstLine="709"/>
        <w:jc w:val="both"/>
        <w:rPr>
          <w:rFonts w:ascii="Times New Roman" w:hAnsi="Times New Roman"/>
          <w:sz w:val="28"/>
          <w:szCs w:val="28"/>
        </w:rPr>
      </w:pPr>
      <w:r w:rsidRPr="000B6BD2">
        <w:rPr>
          <w:rFonts w:ascii="Times New Roman" w:hAnsi="Times New Roman"/>
          <w:sz w:val="28"/>
          <w:szCs w:val="28"/>
        </w:rPr>
        <w:t>В целом по городу среднемесячная концентрацияоксид</w:t>
      </w:r>
      <w:r w:rsidR="00F76562" w:rsidRPr="000B6BD2">
        <w:rPr>
          <w:rFonts w:ascii="Times New Roman" w:hAnsi="Times New Roman"/>
          <w:sz w:val="28"/>
          <w:szCs w:val="28"/>
        </w:rPr>
        <w:t>а</w:t>
      </w:r>
      <w:r w:rsidRPr="000B6BD2">
        <w:rPr>
          <w:rFonts w:ascii="Times New Roman" w:hAnsi="Times New Roman"/>
          <w:sz w:val="28"/>
          <w:szCs w:val="28"/>
        </w:rPr>
        <w:t xml:space="preserve"> углерода составляла 1,1</w:t>
      </w:r>
      <w:r w:rsidRPr="000B6BD2">
        <w:rPr>
          <w:rFonts w:ascii="Times New Roman" w:hAnsi="Times New Roman"/>
          <w:bCs/>
          <w:sz w:val="28"/>
          <w:szCs w:val="28"/>
          <w:lang w:eastAsia="ru-RU" w:bidi="ar-SA"/>
        </w:rPr>
        <w:t>ПДК</w:t>
      </w:r>
      <w:r w:rsidRPr="000B6BD2">
        <w:rPr>
          <w:rFonts w:ascii="Times New Roman" w:hAnsi="Times New Roman"/>
          <w:bCs/>
          <w:sz w:val="28"/>
          <w:szCs w:val="28"/>
          <w:vertAlign w:val="subscript"/>
          <w:lang w:eastAsia="ru-RU" w:bidi="ar-SA"/>
        </w:rPr>
        <w:t>с.с.</w:t>
      </w:r>
      <w:r w:rsidR="00F76562" w:rsidRPr="000B6BD2">
        <w:rPr>
          <w:rFonts w:ascii="Times New Roman" w:hAnsi="Times New Roman"/>
          <w:sz w:val="28"/>
          <w:szCs w:val="28"/>
        </w:rPr>
        <w:t>, остальных загрязняющих веществ – не превышала ПДК.</w:t>
      </w:r>
      <w:r w:rsidR="0009639B" w:rsidRPr="000B6BD2">
        <w:rPr>
          <w:rFonts w:ascii="Times New Roman" w:hAnsi="Times New Roman"/>
          <w:sz w:val="28"/>
          <w:szCs w:val="28"/>
        </w:rPr>
        <w:t xml:space="preserve">Были выявлены </w:t>
      </w:r>
      <w:r w:rsidR="005524CC" w:rsidRPr="000B6BD2">
        <w:rPr>
          <w:rFonts w:ascii="Times New Roman" w:hAnsi="Times New Roman"/>
          <w:sz w:val="28"/>
          <w:szCs w:val="28"/>
        </w:rPr>
        <w:t xml:space="preserve">превышения более 1 ПДК </w:t>
      </w:r>
      <w:r w:rsidR="00922E3F" w:rsidRPr="000B6BD2">
        <w:rPr>
          <w:rFonts w:ascii="Times New Roman" w:hAnsi="Times New Roman"/>
          <w:sz w:val="28"/>
          <w:szCs w:val="28"/>
        </w:rPr>
        <w:t xml:space="preserve">по оксиду углерода </w:t>
      </w:r>
      <w:r w:rsidR="00535A5B" w:rsidRPr="000B6BD2">
        <w:rPr>
          <w:rFonts w:ascii="Times New Roman" w:hAnsi="Times New Roman"/>
          <w:sz w:val="28"/>
          <w:szCs w:val="28"/>
        </w:rPr>
        <w:t xml:space="preserve">- </w:t>
      </w:r>
      <w:r w:rsidRPr="000B6BD2">
        <w:rPr>
          <w:rFonts w:ascii="Times New Roman" w:hAnsi="Times New Roman"/>
          <w:sz w:val="28"/>
          <w:szCs w:val="28"/>
        </w:rPr>
        <w:t>394</w:t>
      </w:r>
      <w:r w:rsidR="00922E3F" w:rsidRPr="000B6BD2">
        <w:rPr>
          <w:rFonts w:ascii="Times New Roman" w:hAnsi="Times New Roman"/>
          <w:sz w:val="28"/>
          <w:szCs w:val="28"/>
        </w:rPr>
        <w:t xml:space="preserve"> и </w:t>
      </w:r>
      <w:r w:rsidR="005524CC" w:rsidRPr="000B6BD2">
        <w:rPr>
          <w:rFonts w:ascii="Times New Roman" w:hAnsi="Times New Roman"/>
          <w:sz w:val="28"/>
          <w:szCs w:val="28"/>
        </w:rPr>
        <w:t xml:space="preserve">по диоксиду азота </w:t>
      </w:r>
      <w:r w:rsidR="006D08CA" w:rsidRPr="000B6BD2">
        <w:rPr>
          <w:rFonts w:ascii="Times New Roman" w:hAnsi="Times New Roman"/>
          <w:sz w:val="28"/>
          <w:szCs w:val="28"/>
        </w:rPr>
        <w:t>–</w:t>
      </w:r>
      <w:r w:rsidRPr="000B6BD2">
        <w:rPr>
          <w:rFonts w:ascii="Times New Roman" w:hAnsi="Times New Roman"/>
          <w:sz w:val="28"/>
          <w:szCs w:val="28"/>
        </w:rPr>
        <w:t xml:space="preserve">3 </w:t>
      </w:r>
      <w:r w:rsidR="0009639B" w:rsidRPr="000B6BD2">
        <w:rPr>
          <w:rFonts w:ascii="Times New Roman" w:hAnsi="Times New Roman"/>
          <w:sz w:val="28"/>
          <w:szCs w:val="28"/>
        </w:rPr>
        <w:t>с</w:t>
      </w:r>
      <w:r w:rsidR="009F58D7" w:rsidRPr="000B6BD2">
        <w:rPr>
          <w:rFonts w:ascii="Times New Roman" w:hAnsi="Times New Roman"/>
          <w:sz w:val="28"/>
          <w:szCs w:val="28"/>
        </w:rPr>
        <w:t>луча</w:t>
      </w:r>
      <w:r w:rsidRPr="000B6BD2">
        <w:rPr>
          <w:rFonts w:ascii="Times New Roman" w:hAnsi="Times New Roman"/>
          <w:sz w:val="28"/>
          <w:szCs w:val="28"/>
        </w:rPr>
        <w:t>я, а также превышения более 5 ПДК по оксиду углерода – 2 случая</w:t>
      </w:r>
      <w:r w:rsidR="004C7335" w:rsidRPr="000B6BD2">
        <w:rPr>
          <w:rFonts w:ascii="Times New Roman" w:hAnsi="Times New Roman"/>
          <w:sz w:val="28"/>
          <w:szCs w:val="28"/>
        </w:rPr>
        <w:t xml:space="preserve">(таблица </w:t>
      </w:r>
      <w:r w:rsidR="00F507DC" w:rsidRPr="000B6BD2">
        <w:rPr>
          <w:rFonts w:ascii="Times New Roman" w:hAnsi="Times New Roman"/>
          <w:sz w:val="28"/>
          <w:szCs w:val="28"/>
        </w:rPr>
        <w:t>10</w:t>
      </w:r>
      <w:r w:rsidR="007D11EA" w:rsidRPr="000B6BD2">
        <w:rPr>
          <w:rFonts w:ascii="Times New Roman" w:hAnsi="Times New Roman"/>
          <w:sz w:val="28"/>
          <w:szCs w:val="28"/>
          <w:lang w:val="kk-KZ"/>
        </w:rPr>
        <w:t>5</w:t>
      </w:r>
      <w:r w:rsidR="004C7335" w:rsidRPr="000B6BD2">
        <w:rPr>
          <w:rFonts w:ascii="Times New Roman" w:hAnsi="Times New Roman"/>
          <w:sz w:val="28"/>
          <w:szCs w:val="28"/>
        </w:rPr>
        <w:t>)</w:t>
      </w:r>
      <w:r w:rsidR="009F58D7" w:rsidRPr="000B6BD2">
        <w:rPr>
          <w:rFonts w:ascii="Times New Roman" w:hAnsi="Times New Roman"/>
          <w:sz w:val="28"/>
          <w:szCs w:val="28"/>
        </w:rPr>
        <w:t>.</w:t>
      </w:r>
    </w:p>
    <w:p w:rsidR="00160FCA" w:rsidRPr="000B6BD2" w:rsidRDefault="00160FCA" w:rsidP="00760846">
      <w:pPr>
        <w:ind w:firstLine="709"/>
        <w:jc w:val="both"/>
        <w:rPr>
          <w:rFonts w:ascii="Times New Roman" w:hAnsi="Times New Roman"/>
          <w:sz w:val="28"/>
          <w:szCs w:val="28"/>
        </w:rPr>
      </w:pPr>
    </w:p>
    <w:p w:rsidR="00253720" w:rsidRPr="000B6BD2" w:rsidRDefault="00253720" w:rsidP="00201BD6">
      <w:pPr>
        <w:pStyle w:val="afa"/>
        <w:numPr>
          <w:ilvl w:val="1"/>
          <w:numId w:val="2"/>
        </w:numPr>
        <w:rPr>
          <w:rFonts w:ascii="Times New Roman" w:hAnsi="Times New Roman"/>
          <w:b/>
          <w:sz w:val="28"/>
          <w:szCs w:val="28"/>
        </w:rPr>
      </w:pPr>
      <w:r w:rsidRPr="000B6BD2">
        <w:rPr>
          <w:rFonts w:ascii="Times New Roman" w:hAnsi="Times New Roman"/>
          <w:b/>
          <w:sz w:val="28"/>
          <w:szCs w:val="28"/>
        </w:rPr>
        <w:t>Состояние атмосферного воздуха по городу Кентау</w:t>
      </w:r>
    </w:p>
    <w:p w:rsidR="00253720" w:rsidRPr="000B6BD2" w:rsidRDefault="00253720" w:rsidP="00253720">
      <w:pPr>
        <w:ind w:firstLine="375"/>
        <w:jc w:val="both"/>
        <w:rPr>
          <w:rStyle w:val="FontStyle204"/>
          <w:sz w:val="28"/>
          <w:szCs w:val="28"/>
        </w:rPr>
      </w:pPr>
    </w:p>
    <w:p w:rsidR="00253720" w:rsidRPr="000B6BD2" w:rsidRDefault="00253720" w:rsidP="00253720">
      <w:pPr>
        <w:pStyle w:val="Style100"/>
        <w:widowControl/>
        <w:spacing w:line="0" w:lineRule="atLeast"/>
        <w:ind w:firstLine="708"/>
        <w:rPr>
          <w:rStyle w:val="FontStyle201"/>
          <w:sz w:val="28"/>
          <w:szCs w:val="28"/>
        </w:rPr>
      </w:pPr>
      <w:r w:rsidRPr="000B6BD2">
        <w:rPr>
          <w:rStyle w:val="FontStyle204"/>
          <w:sz w:val="28"/>
          <w:szCs w:val="28"/>
        </w:rPr>
        <w:t>Наблюдения за состоянием атмосферного воздуха велись на 1 стационарном посту</w:t>
      </w:r>
      <w:r w:rsidR="00F507DC" w:rsidRPr="000B6BD2">
        <w:rPr>
          <w:rFonts w:ascii="Times New Roman" w:hAnsi="Times New Roman"/>
          <w:sz w:val="28"/>
          <w:szCs w:val="28"/>
        </w:rPr>
        <w:t>(рис.14.3</w:t>
      </w:r>
      <w:r w:rsidRPr="000B6BD2">
        <w:rPr>
          <w:rFonts w:ascii="Times New Roman" w:hAnsi="Times New Roman"/>
          <w:sz w:val="28"/>
          <w:szCs w:val="28"/>
        </w:rPr>
        <w:t>., таблица</w:t>
      </w:r>
      <w:r w:rsidR="00F507DC" w:rsidRPr="000B6BD2">
        <w:rPr>
          <w:rFonts w:ascii="Times New Roman" w:hAnsi="Times New Roman"/>
          <w:sz w:val="28"/>
          <w:szCs w:val="28"/>
        </w:rPr>
        <w:t xml:space="preserve"> 10</w:t>
      </w:r>
      <w:r w:rsidR="007D11EA" w:rsidRPr="000B6BD2">
        <w:rPr>
          <w:rFonts w:ascii="Times New Roman" w:hAnsi="Times New Roman"/>
          <w:sz w:val="28"/>
          <w:szCs w:val="28"/>
        </w:rPr>
        <w:t>6</w:t>
      </w:r>
      <w:r w:rsidRPr="000B6BD2">
        <w:rPr>
          <w:rFonts w:ascii="Times New Roman" w:hAnsi="Times New Roman"/>
          <w:sz w:val="28"/>
          <w:szCs w:val="28"/>
        </w:rPr>
        <w:t>)</w:t>
      </w:r>
      <w:r w:rsidRPr="000B6BD2">
        <w:rPr>
          <w:rStyle w:val="FontStyle201"/>
          <w:sz w:val="28"/>
          <w:szCs w:val="28"/>
        </w:rPr>
        <w:t>.</w:t>
      </w:r>
    </w:p>
    <w:p w:rsidR="00253720" w:rsidRPr="000B6BD2" w:rsidRDefault="00F507DC" w:rsidP="00253720">
      <w:pPr>
        <w:jc w:val="right"/>
        <w:rPr>
          <w:rFonts w:ascii="Times New Roman" w:hAnsi="Times New Roman"/>
          <w:lang w:val="kk-KZ"/>
        </w:rPr>
      </w:pPr>
      <w:r w:rsidRPr="000B6BD2">
        <w:rPr>
          <w:rFonts w:ascii="Times New Roman" w:hAnsi="Times New Roman"/>
        </w:rPr>
        <w:t>Таблица 10</w:t>
      </w:r>
      <w:r w:rsidR="007D11EA" w:rsidRPr="000B6BD2">
        <w:rPr>
          <w:rFonts w:ascii="Times New Roman" w:hAnsi="Times New Roman"/>
        </w:rPr>
        <w:t>6</w:t>
      </w:r>
    </w:p>
    <w:p w:rsidR="00253720" w:rsidRPr="000B6BD2" w:rsidRDefault="00253720" w:rsidP="00253720">
      <w:pPr>
        <w:jc w:val="right"/>
        <w:rPr>
          <w:rFonts w:ascii="Times New Roman" w:hAnsi="Times New Roman"/>
        </w:rPr>
      </w:pPr>
    </w:p>
    <w:p w:rsidR="00253720" w:rsidRPr="000B6BD2" w:rsidRDefault="00253720" w:rsidP="00253720">
      <w:pPr>
        <w:pStyle w:val="Style100"/>
        <w:widowControl/>
        <w:spacing w:line="0" w:lineRule="atLeast"/>
        <w:ind w:firstLine="708"/>
        <w:rPr>
          <w:rStyle w:val="FontStyle201"/>
          <w:i w:val="0"/>
          <w:sz w:val="28"/>
          <w:szCs w:val="28"/>
        </w:rPr>
      </w:pPr>
      <w:r w:rsidRPr="000B6BD2">
        <w:rPr>
          <w:rStyle w:val="FontStyle201"/>
          <w:i w:val="0"/>
          <w:sz w:val="28"/>
          <w:szCs w:val="28"/>
        </w:rPr>
        <w:t>Место расположения постов наблюдений и определяемые примеси</w:t>
      </w:r>
    </w:p>
    <w:p w:rsidR="00253720" w:rsidRPr="000B6BD2" w:rsidRDefault="00253720" w:rsidP="00253720">
      <w:pPr>
        <w:pStyle w:val="Style100"/>
        <w:widowControl/>
        <w:spacing w:line="0" w:lineRule="atLeast"/>
        <w:ind w:firstLine="708"/>
        <w:rPr>
          <w:rStyle w:val="FontStyle201"/>
          <w:b/>
          <w:i w:val="0"/>
          <w:sz w:val="16"/>
          <w:szCs w:val="16"/>
        </w:rPr>
      </w:pPr>
    </w:p>
    <w:tbl>
      <w:tblPr>
        <w:tblW w:w="10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2127"/>
        <w:gridCol w:w="2085"/>
        <w:gridCol w:w="3544"/>
      </w:tblGrid>
      <w:tr w:rsidR="00253720" w:rsidRPr="000B6BD2" w:rsidTr="00F76562">
        <w:tc>
          <w:tcPr>
            <w:tcW w:w="1101" w:type="dxa"/>
            <w:vAlign w:val="center"/>
          </w:tcPr>
          <w:p w:rsidR="00253720" w:rsidRPr="000B6BD2" w:rsidRDefault="00253720" w:rsidP="00253720">
            <w:pPr>
              <w:jc w:val="center"/>
              <w:outlineLvl w:val="1"/>
              <w:rPr>
                <w:rFonts w:ascii="Times New Roman" w:hAnsi="Times New Roman"/>
                <w:b/>
              </w:rPr>
            </w:pPr>
            <w:r w:rsidRPr="000B6BD2">
              <w:rPr>
                <w:rFonts w:ascii="Times New Roman" w:hAnsi="Times New Roman"/>
                <w:b/>
              </w:rPr>
              <w:t>Номер</w:t>
            </w:r>
          </w:p>
          <w:p w:rsidR="00253720" w:rsidRPr="000B6BD2" w:rsidRDefault="00253720" w:rsidP="00253720">
            <w:pPr>
              <w:jc w:val="center"/>
              <w:outlineLvl w:val="1"/>
              <w:rPr>
                <w:rFonts w:ascii="Times New Roman" w:hAnsi="Times New Roman"/>
                <w:b/>
              </w:rPr>
            </w:pPr>
            <w:r w:rsidRPr="000B6BD2">
              <w:rPr>
                <w:rFonts w:ascii="Times New Roman" w:hAnsi="Times New Roman"/>
                <w:b/>
              </w:rPr>
              <w:t>поста</w:t>
            </w:r>
          </w:p>
        </w:tc>
        <w:tc>
          <w:tcPr>
            <w:tcW w:w="1275" w:type="dxa"/>
            <w:vAlign w:val="center"/>
          </w:tcPr>
          <w:p w:rsidR="00253720" w:rsidRPr="000B6BD2" w:rsidRDefault="00253720" w:rsidP="00253720">
            <w:pPr>
              <w:jc w:val="center"/>
              <w:outlineLvl w:val="1"/>
              <w:rPr>
                <w:rFonts w:ascii="Times New Roman" w:hAnsi="Times New Roman"/>
                <w:b/>
              </w:rPr>
            </w:pPr>
            <w:r w:rsidRPr="000B6BD2">
              <w:rPr>
                <w:rFonts w:ascii="Times New Roman" w:hAnsi="Times New Roman"/>
                <w:b/>
              </w:rPr>
              <w:t>Сроки отбора</w:t>
            </w:r>
          </w:p>
        </w:tc>
        <w:tc>
          <w:tcPr>
            <w:tcW w:w="2127" w:type="dxa"/>
            <w:vAlign w:val="center"/>
          </w:tcPr>
          <w:p w:rsidR="00253720" w:rsidRPr="000B6BD2" w:rsidRDefault="00253720" w:rsidP="00253720">
            <w:pPr>
              <w:jc w:val="center"/>
              <w:outlineLvl w:val="1"/>
              <w:rPr>
                <w:rFonts w:ascii="Times New Roman" w:hAnsi="Times New Roman"/>
                <w:b/>
              </w:rPr>
            </w:pPr>
            <w:r w:rsidRPr="000B6BD2">
              <w:rPr>
                <w:rFonts w:ascii="Times New Roman" w:hAnsi="Times New Roman"/>
                <w:b/>
              </w:rPr>
              <w:t>Проведение наблюдений</w:t>
            </w:r>
          </w:p>
        </w:tc>
        <w:tc>
          <w:tcPr>
            <w:tcW w:w="2085" w:type="dxa"/>
            <w:vAlign w:val="center"/>
          </w:tcPr>
          <w:p w:rsidR="00253720" w:rsidRPr="000B6BD2" w:rsidRDefault="00253720" w:rsidP="00253720">
            <w:pPr>
              <w:jc w:val="center"/>
              <w:outlineLvl w:val="1"/>
              <w:rPr>
                <w:rFonts w:ascii="Times New Roman" w:hAnsi="Times New Roman"/>
                <w:b/>
              </w:rPr>
            </w:pPr>
            <w:r w:rsidRPr="000B6BD2">
              <w:rPr>
                <w:rFonts w:ascii="Times New Roman" w:hAnsi="Times New Roman"/>
                <w:b/>
              </w:rPr>
              <w:t>Адрес поста</w:t>
            </w:r>
          </w:p>
        </w:tc>
        <w:tc>
          <w:tcPr>
            <w:tcW w:w="3544" w:type="dxa"/>
            <w:vAlign w:val="center"/>
          </w:tcPr>
          <w:p w:rsidR="00253720" w:rsidRPr="000B6BD2" w:rsidRDefault="00253720" w:rsidP="00253720">
            <w:pPr>
              <w:jc w:val="center"/>
              <w:outlineLvl w:val="1"/>
              <w:rPr>
                <w:rFonts w:ascii="Times New Roman" w:hAnsi="Times New Roman"/>
                <w:b/>
              </w:rPr>
            </w:pPr>
            <w:r w:rsidRPr="000B6BD2">
              <w:rPr>
                <w:rFonts w:ascii="Times New Roman" w:hAnsi="Times New Roman"/>
                <w:b/>
              </w:rPr>
              <w:t>Определяемые примеси</w:t>
            </w:r>
          </w:p>
        </w:tc>
      </w:tr>
      <w:tr w:rsidR="00253720" w:rsidRPr="000B6BD2" w:rsidTr="00F76562">
        <w:tc>
          <w:tcPr>
            <w:tcW w:w="1101" w:type="dxa"/>
            <w:vAlign w:val="center"/>
          </w:tcPr>
          <w:p w:rsidR="00253720" w:rsidRPr="000B6BD2" w:rsidRDefault="00253720" w:rsidP="00253720">
            <w:pPr>
              <w:jc w:val="center"/>
              <w:outlineLvl w:val="1"/>
              <w:rPr>
                <w:rFonts w:ascii="Times New Roman" w:hAnsi="Times New Roman"/>
              </w:rPr>
            </w:pPr>
            <w:r w:rsidRPr="000B6BD2">
              <w:rPr>
                <w:rFonts w:ascii="Times New Roman" w:hAnsi="Times New Roman"/>
              </w:rPr>
              <w:t>1</w:t>
            </w:r>
          </w:p>
        </w:tc>
        <w:tc>
          <w:tcPr>
            <w:tcW w:w="1275" w:type="dxa"/>
            <w:vAlign w:val="center"/>
          </w:tcPr>
          <w:p w:rsidR="00253720" w:rsidRPr="000B6BD2" w:rsidRDefault="00253720" w:rsidP="00253720">
            <w:pPr>
              <w:jc w:val="center"/>
              <w:outlineLvl w:val="1"/>
              <w:rPr>
                <w:rFonts w:ascii="Times New Roman" w:hAnsi="Times New Roman"/>
              </w:rPr>
            </w:pPr>
            <w:r w:rsidRPr="000B6BD2">
              <w:rPr>
                <w:rFonts w:ascii="Times New Roman" w:hAnsi="Times New Roman"/>
              </w:rPr>
              <w:t>каждые 20 минут</w:t>
            </w:r>
          </w:p>
        </w:tc>
        <w:tc>
          <w:tcPr>
            <w:tcW w:w="2127" w:type="dxa"/>
            <w:vAlign w:val="center"/>
          </w:tcPr>
          <w:p w:rsidR="00253720" w:rsidRPr="000B6BD2" w:rsidRDefault="00253720" w:rsidP="00253720">
            <w:pPr>
              <w:jc w:val="center"/>
              <w:outlineLvl w:val="1"/>
              <w:rPr>
                <w:rFonts w:ascii="Times New Roman" w:hAnsi="Times New Roman"/>
              </w:rPr>
            </w:pPr>
            <w:r w:rsidRPr="000B6BD2">
              <w:rPr>
                <w:rFonts w:ascii="Times New Roman" w:hAnsi="Times New Roman"/>
              </w:rPr>
              <w:t>в непрерывном режиме</w:t>
            </w:r>
          </w:p>
        </w:tc>
        <w:tc>
          <w:tcPr>
            <w:tcW w:w="2085" w:type="dxa"/>
            <w:vAlign w:val="center"/>
          </w:tcPr>
          <w:p w:rsidR="00253720" w:rsidRPr="000B6BD2" w:rsidRDefault="00253720" w:rsidP="00253720">
            <w:pPr>
              <w:jc w:val="center"/>
              <w:outlineLvl w:val="1"/>
              <w:rPr>
                <w:rFonts w:ascii="Times New Roman" w:hAnsi="Times New Roman"/>
              </w:rPr>
            </w:pPr>
            <w:r w:rsidRPr="000B6BD2">
              <w:rPr>
                <w:rFonts w:ascii="Times New Roman" w:hAnsi="Times New Roman"/>
              </w:rPr>
              <w:t>ул. Валиханова, уч. 3 «А»</w:t>
            </w:r>
          </w:p>
        </w:tc>
        <w:tc>
          <w:tcPr>
            <w:tcW w:w="3544" w:type="dxa"/>
            <w:vAlign w:val="center"/>
          </w:tcPr>
          <w:p w:rsidR="00253720" w:rsidRPr="000B6BD2" w:rsidRDefault="00F76562" w:rsidP="00253720">
            <w:pPr>
              <w:outlineLvl w:val="1"/>
              <w:rPr>
                <w:rFonts w:ascii="Times New Roman" w:hAnsi="Times New Roman"/>
              </w:rPr>
            </w:pPr>
            <w:r w:rsidRPr="000B6BD2">
              <w:rPr>
                <w:rFonts w:ascii="Times New Roman" w:hAnsi="Times New Roman"/>
              </w:rPr>
              <w:t>в</w:t>
            </w:r>
            <w:r w:rsidR="00253720" w:rsidRPr="000B6BD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53720" w:rsidRPr="000B6BD2" w:rsidRDefault="00253720" w:rsidP="00253720">
      <w:pPr>
        <w:pStyle w:val="Style100"/>
        <w:widowControl/>
        <w:spacing w:line="0" w:lineRule="atLeast"/>
        <w:ind w:firstLine="708"/>
        <w:rPr>
          <w:rStyle w:val="FontStyle201"/>
          <w:sz w:val="28"/>
          <w:szCs w:val="28"/>
        </w:rPr>
      </w:pPr>
    </w:p>
    <w:p w:rsidR="00253720" w:rsidRPr="000B6BD2" w:rsidRDefault="00253720" w:rsidP="00253720">
      <w:pPr>
        <w:jc w:val="center"/>
        <w:rPr>
          <w:rFonts w:ascii="Times New Roman" w:hAnsi="Times New Roman"/>
          <w:sz w:val="26"/>
          <w:szCs w:val="26"/>
        </w:rPr>
      </w:pPr>
      <w:r w:rsidRPr="000B6BD2">
        <w:rPr>
          <w:rFonts w:ascii="Times New Roman" w:hAnsi="Times New Roman"/>
          <w:noProof/>
          <w:sz w:val="26"/>
          <w:szCs w:val="26"/>
          <w:lang w:eastAsia="ru-RU" w:bidi="ar-SA"/>
        </w:rPr>
        <w:drawing>
          <wp:inline distT="0" distB="0" distL="0" distR="0">
            <wp:extent cx="4660422" cy="2721935"/>
            <wp:effectExtent l="19050" t="0" r="6828" b="0"/>
            <wp:docPr id="89" name="Рисунок 30" descr="C:\Documents and Settings\basembekova_s.KAZHYDROMET\Мои документы\My Received Files\DEM Inkar\карты 2015\карты 2015\карты новых скатов 18.12.14\карты новых скатов\юко\кента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basembekova_s.KAZHYDROMET\Мои документы\My Received Files\DEM Inkar\карты 2015\карты 2015\карты новых скатов 18.12.14\карты новых скатов\юко\кентау 1.JPG"/>
                    <pic:cNvPicPr>
                      <a:picLocks noChangeAspect="1" noChangeArrowheads="1"/>
                    </pic:cNvPicPr>
                  </pic:nvPicPr>
                  <pic:blipFill>
                    <a:blip r:embed="rId96"/>
                    <a:srcRect/>
                    <a:stretch>
                      <a:fillRect/>
                    </a:stretch>
                  </pic:blipFill>
                  <pic:spPr bwMode="auto">
                    <a:xfrm>
                      <a:off x="0" y="0"/>
                      <a:ext cx="4665095" cy="2724664"/>
                    </a:xfrm>
                    <a:prstGeom prst="rect">
                      <a:avLst/>
                    </a:prstGeom>
                    <a:noFill/>
                    <a:ln w="9525">
                      <a:noFill/>
                      <a:miter lim="800000"/>
                      <a:headEnd/>
                      <a:tailEnd/>
                    </a:ln>
                  </pic:spPr>
                </pic:pic>
              </a:graphicData>
            </a:graphic>
          </wp:inline>
        </w:drawing>
      </w:r>
    </w:p>
    <w:p w:rsidR="00253720" w:rsidRPr="000B6BD2" w:rsidRDefault="00253720" w:rsidP="00253720">
      <w:pPr>
        <w:ind w:firstLine="375"/>
        <w:jc w:val="both"/>
        <w:rPr>
          <w:rStyle w:val="FontStyle204"/>
          <w:sz w:val="28"/>
          <w:szCs w:val="28"/>
        </w:rPr>
      </w:pPr>
    </w:p>
    <w:p w:rsidR="00253720" w:rsidRPr="000B6BD2" w:rsidRDefault="00F507DC" w:rsidP="00253720">
      <w:pPr>
        <w:ind w:right="-375"/>
        <w:jc w:val="center"/>
        <w:rPr>
          <w:rFonts w:ascii="Times New Roman" w:hAnsi="Times New Roman"/>
          <w:sz w:val="28"/>
          <w:szCs w:val="28"/>
        </w:rPr>
      </w:pPr>
      <w:r w:rsidRPr="000B6BD2">
        <w:rPr>
          <w:rFonts w:ascii="Times New Roman" w:hAnsi="Times New Roman"/>
          <w:sz w:val="28"/>
          <w:szCs w:val="28"/>
        </w:rPr>
        <w:t>Рис.14.3</w:t>
      </w:r>
      <w:r w:rsidR="00253720" w:rsidRPr="000B6BD2">
        <w:rPr>
          <w:rFonts w:ascii="Times New Roman" w:hAnsi="Times New Roman"/>
          <w:sz w:val="28"/>
          <w:szCs w:val="28"/>
        </w:rPr>
        <w:t>. Схема расположения стационарной сети наблюдения за загрязнением атмосферного воздуха города Кентау</w:t>
      </w:r>
    </w:p>
    <w:p w:rsidR="00253720" w:rsidRPr="000B6BD2" w:rsidRDefault="00253720" w:rsidP="00253720">
      <w:pPr>
        <w:jc w:val="right"/>
        <w:rPr>
          <w:rFonts w:ascii="Times New Roman" w:hAnsi="Times New Roman"/>
        </w:rPr>
      </w:pPr>
    </w:p>
    <w:p w:rsidR="00253720" w:rsidRPr="000B6BD2" w:rsidRDefault="00F507DC" w:rsidP="00253720">
      <w:pPr>
        <w:jc w:val="right"/>
        <w:rPr>
          <w:rFonts w:ascii="Times New Roman" w:hAnsi="Times New Roman"/>
          <w:lang w:val="kk-KZ"/>
        </w:rPr>
      </w:pPr>
      <w:r w:rsidRPr="000B6BD2">
        <w:rPr>
          <w:rFonts w:ascii="Times New Roman" w:hAnsi="Times New Roman"/>
        </w:rPr>
        <w:t>Таблица 10</w:t>
      </w:r>
      <w:r w:rsidR="007D11EA" w:rsidRPr="000B6BD2">
        <w:rPr>
          <w:rFonts w:ascii="Times New Roman" w:hAnsi="Times New Roman"/>
        </w:rPr>
        <w:t>7</w:t>
      </w:r>
    </w:p>
    <w:p w:rsidR="00253720" w:rsidRPr="000B6BD2" w:rsidRDefault="00253720" w:rsidP="00253720">
      <w:pPr>
        <w:pStyle w:val="Style100"/>
        <w:widowControl/>
        <w:spacing w:line="0" w:lineRule="atLeast"/>
        <w:ind w:firstLine="708"/>
        <w:rPr>
          <w:rStyle w:val="FontStyle201"/>
          <w:i w:val="0"/>
          <w:sz w:val="28"/>
          <w:szCs w:val="28"/>
        </w:rPr>
      </w:pPr>
      <w:r w:rsidRPr="000B6BD2">
        <w:rPr>
          <w:rStyle w:val="FontStyle201"/>
          <w:i w:val="0"/>
          <w:sz w:val="28"/>
          <w:szCs w:val="28"/>
        </w:rPr>
        <w:t>Характеристика загрязнения атмосферного воздуха города Кентау</w:t>
      </w:r>
    </w:p>
    <w:p w:rsidR="00253720" w:rsidRPr="000B6BD2" w:rsidRDefault="00253720" w:rsidP="00253720">
      <w:pPr>
        <w:pStyle w:val="Style100"/>
        <w:widowControl/>
        <w:spacing w:line="0" w:lineRule="atLeast"/>
        <w:ind w:firstLine="708"/>
        <w:rPr>
          <w:rStyle w:val="FontStyle201"/>
          <w:b/>
          <w:i w:val="0"/>
          <w:sz w:val="28"/>
          <w:szCs w:val="28"/>
        </w:rPr>
      </w:pP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970"/>
        <w:gridCol w:w="1701"/>
        <w:gridCol w:w="992"/>
        <w:gridCol w:w="1701"/>
        <w:gridCol w:w="992"/>
        <w:gridCol w:w="1069"/>
        <w:gridCol w:w="1090"/>
      </w:tblGrid>
      <w:tr w:rsidR="00253720" w:rsidRPr="000B6BD2" w:rsidTr="00F76562">
        <w:trPr>
          <w:trHeight w:val="183"/>
          <w:jc w:val="center"/>
        </w:trPr>
        <w:tc>
          <w:tcPr>
            <w:tcW w:w="1923" w:type="dxa"/>
            <w:vMerge w:val="restart"/>
            <w:shd w:val="clear" w:color="auto" w:fill="auto"/>
            <w:noWrap/>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Примесь</w:t>
            </w:r>
          </w:p>
        </w:tc>
        <w:tc>
          <w:tcPr>
            <w:tcW w:w="2671" w:type="dxa"/>
            <w:gridSpan w:val="2"/>
            <w:shd w:val="clear" w:color="auto" w:fill="auto"/>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Средняя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с.с.</w:t>
            </w:r>
            <w:r w:rsidRPr="000B6BD2">
              <w:rPr>
                <w:rFonts w:ascii="Times New Roman" w:hAnsi="Times New Roman"/>
                <w:b/>
                <w:bCs/>
                <w:lang w:eastAsia="ru-RU" w:bidi="ar-SA"/>
              </w:rPr>
              <w:t>)</w:t>
            </w:r>
          </w:p>
        </w:tc>
        <w:tc>
          <w:tcPr>
            <w:tcW w:w="2693" w:type="dxa"/>
            <w:gridSpan w:val="2"/>
            <w:shd w:val="clear" w:color="auto" w:fill="auto"/>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Максимально-разовая концентрация (</w:t>
            </w:r>
            <w:r w:rsidRPr="000B6BD2">
              <w:rPr>
                <w:rFonts w:ascii="Times New Roman" w:hAnsi="Times New Roman"/>
                <w:b/>
                <w:bCs/>
                <w:lang w:val="en-US" w:eastAsia="ru-RU" w:bidi="ar-SA"/>
              </w:rPr>
              <w:t>g</w:t>
            </w:r>
            <w:r w:rsidRPr="000B6BD2">
              <w:rPr>
                <w:rFonts w:ascii="Times New Roman" w:hAnsi="Times New Roman"/>
                <w:b/>
                <w:bCs/>
                <w:vertAlign w:val="subscript"/>
                <w:lang w:eastAsia="ru-RU" w:bidi="ar-SA"/>
              </w:rPr>
              <w:t>м.р.</w:t>
            </w:r>
            <w:r w:rsidRPr="000B6BD2">
              <w:rPr>
                <w:rFonts w:ascii="Times New Roman" w:hAnsi="Times New Roman"/>
                <w:b/>
                <w:bCs/>
                <w:lang w:eastAsia="ru-RU" w:bidi="ar-SA"/>
              </w:rPr>
              <w:t>)</w:t>
            </w:r>
          </w:p>
        </w:tc>
        <w:tc>
          <w:tcPr>
            <w:tcW w:w="3151" w:type="dxa"/>
            <w:gridSpan w:val="3"/>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Число случаев превышения ПДК</w:t>
            </w:r>
          </w:p>
        </w:tc>
      </w:tr>
      <w:tr w:rsidR="00253720" w:rsidRPr="000B6BD2" w:rsidTr="00F76562">
        <w:trPr>
          <w:trHeight w:val="282"/>
          <w:jc w:val="center"/>
        </w:trPr>
        <w:tc>
          <w:tcPr>
            <w:tcW w:w="1923" w:type="dxa"/>
            <w:vMerge/>
            <w:shd w:val="clear" w:color="auto" w:fill="auto"/>
            <w:noWrap/>
            <w:vAlign w:val="center"/>
          </w:tcPr>
          <w:p w:rsidR="00253720" w:rsidRPr="000B6BD2" w:rsidRDefault="00253720" w:rsidP="00253720">
            <w:pPr>
              <w:jc w:val="center"/>
              <w:rPr>
                <w:rFonts w:ascii="Times New Roman" w:hAnsi="Times New Roman"/>
                <w:b/>
                <w:bCs/>
                <w:lang w:eastAsia="ru-RU" w:bidi="ar-SA"/>
              </w:rPr>
            </w:pPr>
          </w:p>
        </w:tc>
        <w:tc>
          <w:tcPr>
            <w:tcW w:w="970" w:type="dxa"/>
            <w:shd w:val="clear" w:color="auto" w:fill="auto"/>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с.с.</w:t>
            </w:r>
          </w:p>
        </w:tc>
        <w:tc>
          <w:tcPr>
            <w:tcW w:w="992" w:type="dxa"/>
            <w:shd w:val="clear" w:color="auto" w:fill="auto"/>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shd w:val="clear" w:color="auto" w:fill="auto"/>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r w:rsidRPr="000B6BD2">
              <w:rPr>
                <w:rFonts w:ascii="Times New Roman" w:hAnsi="Times New Roman"/>
                <w:b/>
                <w:bCs/>
                <w:vertAlign w:val="subscript"/>
                <w:lang w:eastAsia="ru-RU" w:bidi="ar-SA"/>
              </w:rPr>
              <w:t>м.р.</w:t>
            </w:r>
          </w:p>
        </w:tc>
        <w:tc>
          <w:tcPr>
            <w:tcW w:w="992" w:type="dxa"/>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&gt;ПДК</w:t>
            </w:r>
          </w:p>
        </w:tc>
        <w:tc>
          <w:tcPr>
            <w:tcW w:w="1069" w:type="dxa"/>
            <w:vAlign w:val="center"/>
          </w:tcPr>
          <w:p w:rsidR="00253720" w:rsidRPr="000B6BD2" w:rsidRDefault="00253720" w:rsidP="00253720">
            <w:pPr>
              <w:jc w:val="center"/>
              <w:rPr>
                <w:rFonts w:ascii="Times New Roman" w:hAnsi="Times New Roman"/>
                <w:b/>
                <w:bCs/>
                <w:lang w:eastAsia="ru-RU" w:bidi="ar-SA"/>
              </w:rPr>
            </w:pPr>
            <w:r w:rsidRPr="000B6BD2">
              <w:rPr>
                <w:rFonts w:ascii="Times New Roman" w:hAnsi="Times New Roman"/>
                <w:b/>
                <w:bCs/>
                <w:lang w:eastAsia="ru-RU" w:bidi="ar-SA"/>
              </w:rPr>
              <w:t>&gt;5ПДК</w:t>
            </w:r>
          </w:p>
        </w:tc>
        <w:tc>
          <w:tcPr>
            <w:tcW w:w="1090" w:type="dxa"/>
            <w:vAlign w:val="center"/>
          </w:tcPr>
          <w:p w:rsidR="00253720" w:rsidRPr="000B6BD2" w:rsidRDefault="00253720" w:rsidP="00253720">
            <w:pPr>
              <w:ind w:hanging="65"/>
              <w:jc w:val="center"/>
              <w:rPr>
                <w:rFonts w:ascii="Times New Roman" w:hAnsi="Times New Roman"/>
                <w:b/>
                <w:bCs/>
                <w:lang w:eastAsia="ru-RU" w:bidi="ar-SA"/>
              </w:rPr>
            </w:pPr>
            <w:r w:rsidRPr="000B6BD2">
              <w:rPr>
                <w:rFonts w:ascii="Times New Roman" w:hAnsi="Times New Roman"/>
                <w:b/>
                <w:bCs/>
                <w:lang w:eastAsia="ru-RU" w:bidi="ar-SA"/>
              </w:rPr>
              <w:t>&gt;10ПДК</w:t>
            </w:r>
          </w:p>
        </w:tc>
      </w:tr>
      <w:tr w:rsidR="00F76562" w:rsidRPr="000B6BD2" w:rsidTr="00F76562">
        <w:trPr>
          <w:trHeight w:val="226"/>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Взвешенные частицы РМ-2,5</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0,079</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0,976</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tcPr>
          <w:p w:rsidR="00F76562" w:rsidRPr="000B6BD2" w:rsidRDefault="00F76562" w:rsidP="00253720">
            <w:pPr>
              <w:jc w:val="center"/>
              <w:rPr>
                <w:rFonts w:ascii="Times New Roman" w:hAnsi="Times New Roman"/>
              </w:rPr>
            </w:pPr>
          </w:p>
        </w:tc>
        <w:tc>
          <w:tcPr>
            <w:tcW w:w="1069" w:type="dxa"/>
            <w:shd w:val="clear" w:color="000000" w:fill="FFFFFF"/>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7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Взвешенные частицы РМ-10</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0,045</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0,621</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220"/>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Диоксид серы</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0,005</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0,094</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0,092</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0,183</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Оксид углерода</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0,466</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0,155</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5,488</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1,098</w:t>
            </w:r>
          </w:p>
        </w:tc>
        <w:tc>
          <w:tcPr>
            <w:tcW w:w="992" w:type="dxa"/>
            <w:shd w:val="clear" w:color="000000" w:fill="FFFFFF"/>
            <w:vAlign w:val="bottom"/>
          </w:tcPr>
          <w:p w:rsidR="00F76562" w:rsidRPr="000B6BD2" w:rsidRDefault="00F76562" w:rsidP="00253720">
            <w:pPr>
              <w:jc w:val="center"/>
              <w:rPr>
                <w:rFonts w:ascii="Times New Roman" w:hAnsi="Times New Roman"/>
              </w:rPr>
            </w:pPr>
            <w:r w:rsidRPr="000B6BD2">
              <w:rPr>
                <w:rFonts w:ascii="Times New Roman" w:hAnsi="Times New Roman"/>
              </w:rPr>
              <w:t>3</w:t>
            </w: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Диоксид азота</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Оксид азота</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0,057</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0,058</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0,146</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Озон</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0,072</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2,393</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0,136</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0,850</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Сероводород</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0,003</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0,007</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0,875</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Аммиак</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Сумма углеводородов (с вычетом метана)</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r w:rsidR="00F76562" w:rsidRPr="000B6BD2" w:rsidTr="00F76562">
        <w:trPr>
          <w:trHeight w:val="64"/>
          <w:jc w:val="center"/>
        </w:trPr>
        <w:tc>
          <w:tcPr>
            <w:tcW w:w="1923" w:type="dxa"/>
            <w:shd w:val="clear" w:color="auto" w:fill="auto"/>
            <w:noWrap/>
            <w:vAlign w:val="center"/>
          </w:tcPr>
          <w:p w:rsidR="00F76562" w:rsidRPr="000B6BD2" w:rsidRDefault="00F76562">
            <w:pPr>
              <w:rPr>
                <w:rFonts w:ascii="Times New Roman" w:hAnsi="Times New Roman"/>
                <w:color w:val="000000"/>
              </w:rPr>
            </w:pPr>
            <w:r w:rsidRPr="000B6BD2">
              <w:rPr>
                <w:rFonts w:ascii="Times New Roman" w:hAnsi="Times New Roman"/>
                <w:color w:val="000000"/>
              </w:rPr>
              <w:t>Метан</w:t>
            </w:r>
          </w:p>
        </w:tc>
        <w:tc>
          <w:tcPr>
            <w:tcW w:w="970" w:type="dxa"/>
            <w:shd w:val="clear" w:color="000000" w:fill="FFFFFF"/>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0,000</w:t>
            </w:r>
          </w:p>
        </w:tc>
        <w:tc>
          <w:tcPr>
            <w:tcW w:w="1701" w:type="dxa"/>
            <w:shd w:val="clear" w:color="000000" w:fill="FFFFFF"/>
            <w:noWrap/>
            <w:vAlign w:val="center"/>
          </w:tcPr>
          <w:p w:rsidR="00F76562" w:rsidRPr="000B6BD2" w:rsidRDefault="00F76562">
            <w:pPr>
              <w:jc w:val="center"/>
              <w:rPr>
                <w:rFonts w:ascii="Times New Roman" w:hAnsi="Times New Roman"/>
              </w:rPr>
            </w:pPr>
            <w:r w:rsidRPr="000B6BD2">
              <w:rPr>
                <w:rFonts w:ascii="Times New Roman" w:hAnsi="Times New Roman"/>
              </w:rPr>
              <w:t> </w:t>
            </w:r>
          </w:p>
        </w:tc>
        <w:tc>
          <w:tcPr>
            <w:tcW w:w="992" w:type="dxa"/>
            <w:shd w:val="clear" w:color="000000" w:fill="FFFFFF"/>
            <w:vAlign w:val="bottom"/>
          </w:tcPr>
          <w:p w:rsidR="00F76562" w:rsidRPr="000B6BD2" w:rsidRDefault="00F76562" w:rsidP="00253720">
            <w:pPr>
              <w:jc w:val="center"/>
              <w:rPr>
                <w:rFonts w:ascii="Times New Roman" w:hAnsi="Times New Roman"/>
              </w:rPr>
            </w:pPr>
          </w:p>
        </w:tc>
        <w:tc>
          <w:tcPr>
            <w:tcW w:w="1069" w:type="dxa"/>
            <w:shd w:val="clear" w:color="000000" w:fill="FFFFFF"/>
            <w:vAlign w:val="bottom"/>
          </w:tcPr>
          <w:p w:rsidR="00F76562" w:rsidRPr="000B6BD2" w:rsidRDefault="00F76562" w:rsidP="00253720">
            <w:pPr>
              <w:jc w:val="center"/>
              <w:rPr>
                <w:rFonts w:ascii="Times New Roman" w:hAnsi="Times New Roman"/>
              </w:rPr>
            </w:pPr>
          </w:p>
        </w:tc>
        <w:tc>
          <w:tcPr>
            <w:tcW w:w="1090" w:type="dxa"/>
            <w:shd w:val="clear" w:color="000000" w:fill="FFFFFF"/>
          </w:tcPr>
          <w:p w:rsidR="00F76562" w:rsidRPr="000B6BD2" w:rsidRDefault="00F76562" w:rsidP="00253720">
            <w:pPr>
              <w:jc w:val="center"/>
              <w:rPr>
                <w:rFonts w:ascii="Times New Roman" w:hAnsi="Times New Roman"/>
              </w:rPr>
            </w:pPr>
          </w:p>
        </w:tc>
      </w:tr>
    </w:tbl>
    <w:p w:rsidR="00253720" w:rsidRPr="000B6BD2" w:rsidRDefault="00253720" w:rsidP="00253720">
      <w:pPr>
        <w:ind w:firstLine="709"/>
        <w:jc w:val="both"/>
        <w:rPr>
          <w:rFonts w:ascii="Times New Roman" w:hAnsi="Times New Roman"/>
          <w:b/>
          <w:i/>
          <w:sz w:val="28"/>
          <w:szCs w:val="28"/>
        </w:rPr>
      </w:pPr>
    </w:p>
    <w:p w:rsidR="00253720" w:rsidRPr="000B6BD2" w:rsidRDefault="00253720" w:rsidP="00253720">
      <w:pPr>
        <w:ind w:firstLine="709"/>
        <w:jc w:val="both"/>
        <w:rPr>
          <w:rFonts w:ascii="Times New Roman" w:hAnsi="Times New Roman"/>
          <w:sz w:val="28"/>
          <w:szCs w:val="28"/>
        </w:rPr>
      </w:pPr>
      <w:r w:rsidRPr="000B6BD2">
        <w:rPr>
          <w:rFonts w:ascii="Times New Roman" w:hAnsi="Times New Roman"/>
          <w:b/>
          <w:i/>
          <w:sz w:val="28"/>
          <w:szCs w:val="28"/>
        </w:rPr>
        <w:t xml:space="preserve">Общая оценка загрязнения атмосферы. </w:t>
      </w:r>
      <w:r w:rsidRPr="000B6BD2">
        <w:rPr>
          <w:rFonts w:ascii="Times New Roman" w:hAnsi="Times New Roman"/>
          <w:sz w:val="28"/>
          <w:szCs w:val="28"/>
        </w:rPr>
        <w:t xml:space="preserve">По данным стационарной сети наблюдений (рис.14.2), уровень загрязнения атмосферного воздуха оценивался </w:t>
      </w:r>
      <w:r w:rsidR="00FA0E60" w:rsidRPr="000B6BD2">
        <w:rPr>
          <w:rFonts w:ascii="Times New Roman" w:hAnsi="Times New Roman"/>
          <w:b/>
          <w:i/>
          <w:sz w:val="28"/>
          <w:szCs w:val="28"/>
        </w:rPr>
        <w:t>низким</w:t>
      </w:r>
      <w:r w:rsidRPr="000B6BD2">
        <w:rPr>
          <w:rFonts w:ascii="Times New Roman" w:hAnsi="Times New Roman"/>
          <w:sz w:val="28"/>
          <w:szCs w:val="28"/>
        </w:rPr>
        <w:t xml:space="preserve">, он пределялся значениями СИ равным </w:t>
      </w:r>
      <w:r w:rsidR="00FA0E60" w:rsidRPr="000B6BD2">
        <w:rPr>
          <w:rFonts w:ascii="Times New Roman" w:hAnsi="Times New Roman"/>
          <w:sz w:val="28"/>
          <w:szCs w:val="28"/>
        </w:rPr>
        <w:t>1,1 и НП = 0,1</w:t>
      </w:r>
      <w:r w:rsidRPr="000B6BD2">
        <w:rPr>
          <w:rFonts w:ascii="Times New Roman" w:hAnsi="Times New Roman"/>
          <w:sz w:val="28"/>
          <w:szCs w:val="28"/>
        </w:rPr>
        <w:t xml:space="preserve">% (табл.1 и табл.1.1). Воздух города более всего загрязнен </w:t>
      </w:r>
      <w:r w:rsidRPr="000B6BD2">
        <w:rPr>
          <w:rFonts w:ascii="Times New Roman" w:hAnsi="Times New Roman"/>
          <w:b/>
          <w:sz w:val="28"/>
          <w:szCs w:val="28"/>
        </w:rPr>
        <w:t>оксидом углерода</w:t>
      </w:r>
      <w:r w:rsidRPr="000B6BD2">
        <w:rPr>
          <w:rFonts w:ascii="Times New Roman" w:hAnsi="Times New Roman"/>
          <w:sz w:val="28"/>
          <w:szCs w:val="28"/>
        </w:rPr>
        <w:t>.</w:t>
      </w:r>
    </w:p>
    <w:p w:rsidR="00253720" w:rsidRPr="000B6BD2" w:rsidRDefault="00253720" w:rsidP="00253720">
      <w:pPr>
        <w:ind w:firstLine="709"/>
        <w:jc w:val="both"/>
        <w:rPr>
          <w:rFonts w:ascii="Times New Roman" w:hAnsi="Times New Roman"/>
          <w:sz w:val="28"/>
          <w:szCs w:val="28"/>
        </w:rPr>
      </w:pPr>
      <w:r w:rsidRPr="000B6BD2">
        <w:rPr>
          <w:rFonts w:ascii="Times New Roman" w:hAnsi="Times New Roman"/>
          <w:sz w:val="28"/>
          <w:szCs w:val="28"/>
        </w:rPr>
        <w:t xml:space="preserve">В целом по городу среднемесячная концентрация загрязняющих веществ по </w:t>
      </w:r>
      <w:r w:rsidR="00FA0E60" w:rsidRPr="000B6BD2">
        <w:rPr>
          <w:rFonts w:ascii="Times New Roman" w:hAnsi="Times New Roman"/>
          <w:sz w:val="28"/>
          <w:szCs w:val="28"/>
        </w:rPr>
        <w:t>озону</w:t>
      </w:r>
      <w:r w:rsidRPr="000B6BD2">
        <w:rPr>
          <w:rFonts w:ascii="Times New Roman" w:hAnsi="Times New Roman"/>
          <w:sz w:val="28"/>
          <w:szCs w:val="28"/>
        </w:rPr>
        <w:t xml:space="preserve"> составляла </w:t>
      </w:r>
      <w:r w:rsidR="00FA0E60" w:rsidRPr="000B6BD2">
        <w:rPr>
          <w:rFonts w:ascii="Times New Roman" w:hAnsi="Times New Roman"/>
          <w:sz w:val="28"/>
          <w:szCs w:val="28"/>
        </w:rPr>
        <w:t>2,4</w:t>
      </w:r>
      <w:r w:rsidRPr="000B6BD2">
        <w:rPr>
          <w:rFonts w:ascii="Times New Roman" w:hAnsi="Times New Roman"/>
          <w:bCs/>
          <w:sz w:val="28"/>
          <w:szCs w:val="28"/>
          <w:lang w:eastAsia="ru-RU" w:bidi="ar-SA"/>
        </w:rPr>
        <w:t>ПДК</w:t>
      </w:r>
      <w:r w:rsidRPr="000B6BD2">
        <w:rPr>
          <w:rFonts w:ascii="Times New Roman" w:hAnsi="Times New Roman"/>
          <w:bCs/>
          <w:sz w:val="28"/>
          <w:szCs w:val="28"/>
          <w:vertAlign w:val="subscript"/>
          <w:lang w:eastAsia="ru-RU" w:bidi="ar-SA"/>
        </w:rPr>
        <w:t>с.с.</w:t>
      </w:r>
      <w:r w:rsidRPr="000B6BD2">
        <w:rPr>
          <w:rFonts w:ascii="Times New Roman" w:hAnsi="Times New Roman"/>
          <w:sz w:val="28"/>
          <w:szCs w:val="28"/>
        </w:rPr>
        <w:t xml:space="preserve">. Были выявлены превышения более 1 ПДК по оксиду углерода </w:t>
      </w:r>
      <w:r w:rsidR="00FA0E60" w:rsidRPr="000B6BD2">
        <w:rPr>
          <w:rFonts w:ascii="Times New Roman" w:hAnsi="Times New Roman"/>
          <w:sz w:val="28"/>
          <w:szCs w:val="28"/>
        </w:rPr>
        <w:t>–</w:t>
      </w:r>
      <w:r w:rsidRPr="000B6BD2">
        <w:rPr>
          <w:rFonts w:ascii="Times New Roman" w:hAnsi="Times New Roman"/>
          <w:sz w:val="28"/>
          <w:szCs w:val="28"/>
        </w:rPr>
        <w:t xml:space="preserve"> 3</w:t>
      </w:r>
      <w:r w:rsidR="00FA0E60" w:rsidRPr="000B6BD2">
        <w:rPr>
          <w:rFonts w:ascii="Times New Roman" w:hAnsi="Times New Roman"/>
          <w:sz w:val="28"/>
          <w:szCs w:val="28"/>
        </w:rPr>
        <w:t xml:space="preserve"> случая</w:t>
      </w:r>
      <w:r w:rsidR="00F507DC" w:rsidRPr="000B6BD2">
        <w:rPr>
          <w:rFonts w:ascii="Times New Roman" w:hAnsi="Times New Roman"/>
          <w:sz w:val="28"/>
          <w:szCs w:val="28"/>
        </w:rPr>
        <w:t xml:space="preserve"> (таблица 10</w:t>
      </w:r>
      <w:r w:rsidR="007D11EA" w:rsidRPr="000B6BD2">
        <w:rPr>
          <w:rFonts w:ascii="Times New Roman" w:hAnsi="Times New Roman"/>
          <w:sz w:val="28"/>
          <w:szCs w:val="28"/>
        </w:rPr>
        <w:t>7</w:t>
      </w:r>
      <w:r w:rsidRPr="000B6BD2">
        <w:rPr>
          <w:rFonts w:ascii="Times New Roman" w:hAnsi="Times New Roman"/>
          <w:sz w:val="28"/>
          <w:szCs w:val="28"/>
        </w:rPr>
        <w:t>).</w:t>
      </w:r>
    </w:p>
    <w:p w:rsidR="00253720" w:rsidRPr="000B6BD2" w:rsidRDefault="00253720" w:rsidP="00760846">
      <w:pPr>
        <w:ind w:firstLine="709"/>
        <w:jc w:val="both"/>
        <w:rPr>
          <w:rFonts w:ascii="Times New Roman" w:hAnsi="Times New Roman"/>
          <w:sz w:val="28"/>
          <w:szCs w:val="28"/>
        </w:rPr>
      </w:pPr>
    </w:p>
    <w:p w:rsidR="00890573" w:rsidRPr="000B6BD2" w:rsidRDefault="00AC65A9" w:rsidP="00201BD6">
      <w:pPr>
        <w:pStyle w:val="a9"/>
        <w:numPr>
          <w:ilvl w:val="1"/>
          <w:numId w:val="2"/>
        </w:numPr>
        <w:spacing w:after="0"/>
        <w:ind w:left="960"/>
        <w:jc w:val="center"/>
        <w:rPr>
          <w:rFonts w:ascii="Times New Roman" w:hAnsi="Times New Roman"/>
          <w:b/>
          <w:sz w:val="28"/>
          <w:szCs w:val="28"/>
        </w:rPr>
      </w:pPr>
      <w:r w:rsidRPr="000B6BD2">
        <w:rPr>
          <w:rFonts w:ascii="Times New Roman" w:hAnsi="Times New Roman"/>
          <w:b/>
          <w:sz w:val="28"/>
          <w:szCs w:val="28"/>
        </w:rPr>
        <w:t xml:space="preserve">Качество поверхностных вод на территории </w:t>
      </w:r>
    </w:p>
    <w:p w:rsidR="00AC65A9" w:rsidRPr="000B6BD2" w:rsidRDefault="00AC65A9" w:rsidP="0080690B">
      <w:pPr>
        <w:pStyle w:val="a9"/>
        <w:spacing w:after="0"/>
        <w:ind w:left="435"/>
        <w:jc w:val="center"/>
        <w:rPr>
          <w:rFonts w:ascii="Times New Roman" w:hAnsi="Times New Roman"/>
          <w:b/>
          <w:sz w:val="28"/>
          <w:szCs w:val="28"/>
        </w:rPr>
      </w:pPr>
      <w:r w:rsidRPr="000B6BD2">
        <w:rPr>
          <w:rFonts w:ascii="Times New Roman" w:hAnsi="Times New Roman"/>
          <w:b/>
          <w:sz w:val="28"/>
          <w:szCs w:val="28"/>
        </w:rPr>
        <w:t>Южно-Казахстанской области</w:t>
      </w:r>
    </w:p>
    <w:p w:rsidR="00FA7DA1" w:rsidRPr="000B6BD2" w:rsidRDefault="00FA7DA1" w:rsidP="0080690B">
      <w:pPr>
        <w:pStyle w:val="a9"/>
        <w:spacing w:after="0"/>
        <w:ind w:left="0" w:firstLine="709"/>
        <w:jc w:val="both"/>
        <w:rPr>
          <w:rFonts w:ascii="Times New Roman" w:hAnsi="Times New Roman"/>
          <w:sz w:val="20"/>
          <w:szCs w:val="20"/>
        </w:rPr>
      </w:pP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Наблюдения за загрязнением поверхностных вод на территории Южно-Казахстанскойобласти проводились на 7 водных объектах (реки Сырдария, Келес, Бадам, Арыс, Боген, Катта Бугунь, водохранилище Шардаринское).</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реке</w:t>
      </w:r>
      <w:r w:rsidRPr="000B6BD2">
        <w:rPr>
          <w:rFonts w:ascii="Times New Roman" w:hAnsi="Times New Roman"/>
          <w:b/>
          <w:sz w:val="28"/>
          <w:szCs w:val="28"/>
        </w:rPr>
        <w:t xml:space="preserve"> Сырдария</w:t>
      </w:r>
      <w:r w:rsidRPr="000B6BD2">
        <w:rPr>
          <w:rFonts w:ascii="Times New Roman" w:hAnsi="Times New Roman"/>
          <w:sz w:val="28"/>
          <w:szCs w:val="28"/>
        </w:rPr>
        <w:t xml:space="preserve"> – температура воды от 8,8ºC до 19,6ºC, среднее значение рН составила 8,07, концентрация растворенного в воде кислорода в среднем 9,95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в среднем 1,88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Превышения ПДК были зафиксированы по веществам из групп главных ионов (сульфаты 4,3 ПДК, магний 1,2 ПДК), биогенных веществ (азот нитритный 3,2 ПДК), тяжелых металлов (меди 2,0 ПДК) и органических веществ (фенолы 3,0 ПДК). </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реке</w:t>
      </w:r>
      <w:r w:rsidRPr="000B6BD2">
        <w:rPr>
          <w:rFonts w:ascii="Times New Roman" w:hAnsi="Times New Roman"/>
          <w:b/>
          <w:sz w:val="28"/>
          <w:szCs w:val="28"/>
        </w:rPr>
        <w:t xml:space="preserve"> Келес</w:t>
      </w:r>
      <w:r w:rsidRPr="000B6BD2">
        <w:rPr>
          <w:rFonts w:ascii="Times New Roman" w:hAnsi="Times New Roman"/>
          <w:sz w:val="28"/>
          <w:szCs w:val="28"/>
        </w:rPr>
        <w:t xml:space="preserve"> – температура воды от 7,2ºC до 12,3ºC, среднее значение рН = 8,29, концентрация растворенного в воде кислорода в среднем 11,1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в среднем 2,05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главных ионов (сульфаты 3,9 ПДК, магний 1,2 ПДК), биогенных веществ (азот нитритный 1,7 ПДК) и тяжелых металлов (меди 2,3 ПДК).</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реке</w:t>
      </w:r>
      <w:r w:rsidRPr="000B6BD2">
        <w:rPr>
          <w:rFonts w:ascii="Times New Roman" w:hAnsi="Times New Roman"/>
          <w:b/>
          <w:sz w:val="28"/>
          <w:szCs w:val="28"/>
        </w:rPr>
        <w:t xml:space="preserve"> Бадам</w:t>
      </w:r>
      <w:r w:rsidRPr="000B6BD2">
        <w:rPr>
          <w:rFonts w:ascii="Times New Roman" w:hAnsi="Times New Roman"/>
          <w:sz w:val="28"/>
          <w:szCs w:val="28"/>
        </w:rPr>
        <w:t xml:space="preserve"> – температура воды от 6,4 ºC до 7,6ºC, среднее значение  рН = 8,38, концентрация растворенного в воде кислорода в среднем 10,9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в среднем 1,85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были зафиксированы по веществам из групп главных ионов (сульфаты  1,6 ПДК), биогенных веществ (азот нитритный 2,5 ПДК) и тяжелых металлов (меди 1,4 ПДК).</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реке</w:t>
      </w:r>
      <w:r w:rsidRPr="000B6BD2">
        <w:rPr>
          <w:rFonts w:ascii="Times New Roman" w:hAnsi="Times New Roman"/>
          <w:b/>
          <w:sz w:val="28"/>
          <w:szCs w:val="28"/>
        </w:rPr>
        <w:t xml:space="preserve"> Арыс</w:t>
      </w:r>
      <w:r w:rsidRPr="000B6BD2">
        <w:rPr>
          <w:rFonts w:ascii="Times New Roman" w:hAnsi="Times New Roman"/>
          <w:sz w:val="28"/>
          <w:szCs w:val="28"/>
        </w:rPr>
        <w:t xml:space="preserve"> – температура воды 13,0ºC, водородный показатель равен 8,44, концентрация растворенного в воде кислорода 9,71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1,38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Превышения ПДК наблюдались по веществам из групп биогенных веществ (азот нитритный 1,9 ПДК), тяжелых металлов (меди 1,7 ПДК). </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реке</w:t>
      </w:r>
      <w:r w:rsidRPr="000B6BD2">
        <w:rPr>
          <w:rFonts w:ascii="Times New Roman" w:hAnsi="Times New Roman"/>
          <w:b/>
          <w:sz w:val="28"/>
          <w:szCs w:val="28"/>
        </w:rPr>
        <w:t xml:space="preserve"> Боген</w:t>
      </w:r>
      <w:r w:rsidRPr="000B6BD2">
        <w:rPr>
          <w:rFonts w:ascii="Times New Roman" w:hAnsi="Times New Roman"/>
          <w:sz w:val="28"/>
          <w:szCs w:val="28"/>
        </w:rPr>
        <w:t xml:space="preserve"> – температура воды 15,2ºC, водородный показатель равен 8,40, концентрация растворенного в воде кислорода 10,2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1,34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наблюдались по веществам из групп тяжелых металлов (меди 1,1 ПДК).</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 xml:space="preserve">В реке </w:t>
      </w:r>
      <w:r w:rsidRPr="000B6BD2">
        <w:rPr>
          <w:rFonts w:ascii="Times New Roman" w:hAnsi="Times New Roman"/>
          <w:b/>
          <w:sz w:val="28"/>
          <w:szCs w:val="28"/>
        </w:rPr>
        <w:t>Катта - Бугунь</w:t>
      </w:r>
      <w:r w:rsidRPr="000B6BD2">
        <w:rPr>
          <w:rFonts w:ascii="Times New Roman" w:hAnsi="Times New Roman"/>
          <w:sz w:val="28"/>
          <w:szCs w:val="28"/>
        </w:rPr>
        <w:t xml:space="preserve"> – температура воды 6,2ºC, водородный показатель равен 8,35, концентрация растворенного в воде кислорода 10,8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1,01 мг/дм</w:t>
      </w:r>
      <w:r w:rsidRPr="000B6BD2">
        <w:rPr>
          <w:rFonts w:ascii="Times New Roman" w:hAnsi="Times New Roman"/>
          <w:sz w:val="28"/>
          <w:szCs w:val="28"/>
          <w:vertAlign w:val="superscript"/>
        </w:rPr>
        <w:t>3</w:t>
      </w:r>
      <w:r w:rsidRPr="000B6BD2">
        <w:rPr>
          <w:rFonts w:ascii="Times New Roman" w:hAnsi="Times New Roman"/>
          <w:sz w:val="28"/>
          <w:szCs w:val="28"/>
        </w:rPr>
        <w:t>. Превышения ПДК не наблюдались.</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водохранилище</w:t>
      </w:r>
      <w:r w:rsidRPr="000B6BD2">
        <w:rPr>
          <w:rFonts w:ascii="Times New Roman" w:hAnsi="Times New Roman"/>
          <w:b/>
          <w:sz w:val="28"/>
          <w:szCs w:val="28"/>
        </w:rPr>
        <w:t xml:space="preserve"> Шардара </w:t>
      </w:r>
      <w:r w:rsidRPr="000B6BD2">
        <w:rPr>
          <w:rFonts w:ascii="Times New Roman" w:hAnsi="Times New Roman"/>
          <w:sz w:val="28"/>
          <w:szCs w:val="28"/>
        </w:rPr>
        <w:t>– температура воды 8,8ºC, водородный показатель равен 8,17, концентрация растворенного в воде кислорода 11,8 мг/дм</w:t>
      </w:r>
      <w:r w:rsidRPr="000B6BD2">
        <w:rPr>
          <w:rFonts w:ascii="Times New Roman" w:hAnsi="Times New Roman"/>
          <w:sz w:val="28"/>
          <w:szCs w:val="28"/>
          <w:vertAlign w:val="superscript"/>
        </w:rPr>
        <w:t>3</w:t>
      </w:r>
      <w:r w:rsidRPr="000B6BD2">
        <w:rPr>
          <w:rFonts w:ascii="Times New Roman" w:hAnsi="Times New Roman"/>
          <w:sz w:val="28"/>
          <w:szCs w:val="28"/>
        </w:rPr>
        <w:t>,  БПК</w:t>
      </w:r>
      <w:r w:rsidRPr="000B6BD2">
        <w:rPr>
          <w:rFonts w:ascii="Times New Roman" w:hAnsi="Times New Roman"/>
          <w:sz w:val="28"/>
          <w:szCs w:val="28"/>
          <w:vertAlign w:val="subscript"/>
        </w:rPr>
        <w:t>5</w:t>
      </w:r>
      <w:r w:rsidRPr="000B6BD2">
        <w:rPr>
          <w:rFonts w:ascii="Times New Roman" w:hAnsi="Times New Roman"/>
          <w:sz w:val="28"/>
          <w:szCs w:val="28"/>
        </w:rPr>
        <w:t xml:space="preserve"> 2,25 мг/дм</w:t>
      </w:r>
      <w:r w:rsidRPr="000B6BD2">
        <w:rPr>
          <w:rFonts w:ascii="Times New Roman" w:hAnsi="Times New Roman"/>
          <w:sz w:val="28"/>
          <w:szCs w:val="28"/>
          <w:vertAlign w:val="superscript"/>
        </w:rPr>
        <w:t>3</w:t>
      </w:r>
      <w:r w:rsidRPr="000B6BD2">
        <w:rPr>
          <w:rFonts w:ascii="Times New Roman" w:hAnsi="Times New Roman"/>
          <w:sz w:val="28"/>
          <w:szCs w:val="28"/>
        </w:rPr>
        <w:t xml:space="preserve">. Превышения ПДК были зафиксированы по веществам из групп главных ионов (сульфаты 4,6 ПДК, магний 1,2 ПДК), биогенных (азот нитритный 1,6 ПДК), тяжелых металлов (меди 2,7 ПДК) и органических веществ (фенолы 2,0 ПДК). </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 xml:space="preserve">Качество воды водных объектов на территории Южно-Казахстанской области оценивается следующим образом: вода </w:t>
      </w:r>
      <w:r w:rsidRPr="000B6BD2">
        <w:rPr>
          <w:rFonts w:ascii="Times New Roman" w:hAnsi="Times New Roman"/>
          <w:i/>
          <w:sz w:val="28"/>
          <w:szCs w:val="28"/>
        </w:rPr>
        <w:t>«нормативно чистая»</w:t>
      </w:r>
      <w:r w:rsidRPr="000B6BD2">
        <w:rPr>
          <w:rFonts w:ascii="Times New Roman" w:hAnsi="Times New Roman"/>
          <w:sz w:val="28"/>
          <w:szCs w:val="28"/>
        </w:rPr>
        <w:t xml:space="preserve"> - река Катта – Бугунь; вода </w:t>
      </w:r>
      <w:r w:rsidRPr="000B6BD2">
        <w:rPr>
          <w:rFonts w:ascii="Times New Roman" w:hAnsi="Times New Roman"/>
          <w:i/>
          <w:sz w:val="28"/>
          <w:szCs w:val="28"/>
        </w:rPr>
        <w:t>«умеренного уровня загрязнения»</w:t>
      </w:r>
      <w:r w:rsidRPr="000B6BD2">
        <w:rPr>
          <w:rFonts w:ascii="Times New Roman" w:hAnsi="Times New Roman"/>
          <w:sz w:val="28"/>
          <w:szCs w:val="28"/>
        </w:rPr>
        <w:t xml:space="preserve"> - реки Сырдария, Келес, Бадам, Арыс, Боген, вдхр. Шардара.  </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сравнении с апрелем 2014 года качество воды реки Сырдария, Келес, Бадам, Арыс, Боген, Катта - Бугунь, вдхр. Шардара существенно не изменилось.</w:t>
      </w:r>
    </w:p>
    <w:p w:rsidR="00951D48" w:rsidRPr="000B6BD2" w:rsidRDefault="00951D48" w:rsidP="00951D48">
      <w:pPr>
        <w:ind w:firstLine="708"/>
        <w:jc w:val="both"/>
        <w:rPr>
          <w:rFonts w:ascii="Times New Roman" w:hAnsi="Times New Roman"/>
          <w:sz w:val="28"/>
          <w:szCs w:val="28"/>
        </w:rPr>
      </w:pPr>
      <w:r w:rsidRPr="000B6BD2">
        <w:rPr>
          <w:rFonts w:ascii="Times New Roman" w:hAnsi="Times New Roman"/>
          <w:sz w:val="28"/>
          <w:szCs w:val="28"/>
        </w:rPr>
        <w:t>В сравнении с мартом 2015 года качество воды реки Сырдария, Келес, Бадам, Арыс, Катта - Бугунь, вдхр. Шардара существенно не изменилось; в реке Боген - ухудшилось.</w:t>
      </w:r>
    </w:p>
    <w:p w:rsidR="00951D48" w:rsidRPr="000B6BD2" w:rsidRDefault="00951D48" w:rsidP="00951D48">
      <w:pPr>
        <w:ind w:firstLine="708"/>
        <w:jc w:val="both"/>
        <w:rPr>
          <w:rFonts w:ascii="Times New Roman" w:hAnsi="Times New Roman"/>
          <w:sz w:val="28"/>
          <w:szCs w:val="28"/>
        </w:rPr>
      </w:pPr>
    </w:p>
    <w:p w:rsidR="00FA7DA1" w:rsidRPr="000B6BD2" w:rsidRDefault="00FA7DA1" w:rsidP="0080690B">
      <w:pPr>
        <w:pStyle w:val="a9"/>
        <w:spacing w:after="0"/>
        <w:ind w:left="0" w:firstLine="709"/>
        <w:jc w:val="both"/>
        <w:rPr>
          <w:rFonts w:ascii="Times New Roman" w:hAnsi="Times New Roman"/>
          <w:sz w:val="20"/>
          <w:szCs w:val="20"/>
        </w:rPr>
      </w:pPr>
    </w:p>
    <w:p w:rsidR="00AE5A79" w:rsidRPr="000B6BD2" w:rsidRDefault="00AE5A79" w:rsidP="0080690B">
      <w:pPr>
        <w:pStyle w:val="a9"/>
        <w:spacing w:after="0"/>
        <w:ind w:left="0" w:firstLine="709"/>
        <w:jc w:val="both"/>
        <w:rPr>
          <w:rFonts w:ascii="Times New Roman" w:hAnsi="Times New Roman"/>
          <w:sz w:val="20"/>
          <w:szCs w:val="20"/>
        </w:rPr>
      </w:pPr>
    </w:p>
    <w:p w:rsidR="00C04D2E" w:rsidRPr="000B6BD2" w:rsidRDefault="00C04D2E" w:rsidP="00201BD6">
      <w:pPr>
        <w:numPr>
          <w:ilvl w:val="1"/>
          <w:numId w:val="2"/>
        </w:numPr>
        <w:ind w:left="0" w:firstLine="0"/>
        <w:jc w:val="center"/>
        <w:rPr>
          <w:rFonts w:ascii="Times New Roman" w:hAnsi="Times New Roman"/>
          <w:b/>
          <w:sz w:val="28"/>
          <w:szCs w:val="28"/>
        </w:rPr>
      </w:pPr>
      <w:r w:rsidRPr="000B6BD2">
        <w:rPr>
          <w:rFonts w:ascii="Times New Roman" w:hAnsi="Times New Roman"/>
          <w:b/>
          <w:sz w:val="28"/>
          <w:szCs w:val="28"/>
        </w:rPr>
        <w:t>Радиационный гамма-фон Южно-Казахстанской области</w:t>
      </w:r>
    </w:p>
    <w:p w:rsidR="00D61CE9" w:rsidRPr="000B6BD2" w:rsidRDefault="00D61CE9" w:rsidP="0080690B">
      <w:pPr>
        <w:ind w:firstLine="709"/>
        <w:jc w:val="both"/>
        <w:rPr>
          <w:rFonts w:ascii="Times New Roman" w:hAnsi="Times New Roman"/>
          <w:sz w:val="28"/>
          <w:szCs w:val="28"/>
        </w:rPr>
      </w:pPr>
    </w:p>
    <w:p w:rsidR="00971635" w:rsidRPr="000B6BD2" w:rsidRDefault="00971635" w:rsidP="0080690B">
      <w:pPr>
        <w:ind w:firstLine="709"/>
        <w:jc w:val="both"/>
        <w:rPr>
          <w:rFonts w:ascii="Times New Roman" w:hAnsi="Times New Roman"/>
          <w:sz w:val="28"/>
          <w:szCs w:val="28"/>
        </w:rPr>
      </w:pPr>
      <w:r w:rsidRPr="000B6BD2">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0B6BD2">
        <w:rPr>
          <w:rFonts w:ascii="Times New Roman" w:hAnsi="Times New Roman"/>
          <w:sz w:val="28"/>
          <w:szCs w:val="28"/>
        </w:rPr>
        <w:t xml:space="preserve">2-х метеорологических станциях </w:t>
      </w:r>
      <w:r w:rsidRPr="000B6BD2">
        <w:rPr>
          <w:rFonts w:ascii="Times New Roman" w:hAnsi="Times New Roman"/>
          <w:sz w:val="28"/>
          <w:szCs w:val="28"/>
        </w:rPr>
        <w:t>(Шымкент</w:t>
      </w:r>
      <w:r w:rsidR="007C0E1D" w:rsidRPr="000B6BD2">
        <w:rPr>
          <w:rFonts w:ascii="Times New Roman" w:hAnsi="Times New Roman"/>
          <w:sz w:val="28"/>
          <w:szCs w:val="28"/>
        </w:rPr>
        <w:t>, Туркестан</w:t>
      </w:r>
      <w:r w:rsidRPr="000B6BD2">
        <w:rPr>
          <w:rFonts w:ascii="Times New Roman" w:hAnsi="Times New Roman"/>
          <w:sz w:val="28"/>
          <w:szCs w:val="28"/>
        </w:rPr>
        <w:t>)</w:t>
      </w:r>
      <w:r w:rsidR="00542F16" w:rsidRPr="000B6BD2">
        <w:rPr>
          <w:rFonts w:ascii="Times New Roman" w:hAnsi="Times New Roman"/>
          <w:sz w:val="28"/>
          <w:szCs w:val="28"/>
          <w:lang w:val="kk-KZ"/>
        </w:rPr>
        <w:t xml:space="preserve">и на 1 </w:t>
      </w:r>
      <w:r w:rsidR="00542F16" w:rsidRPr="000B6BD2">
        <w:rPr>
          <w:rStyle w:val="FontStyle204"/>
          <w:sz w:val="28"/>
          <w:szCs w:val="28"/>
        </w:rPr>
        <w:t>автоматическ</w:t>
      </w:r>
      <w:r w:rsidR="00542F16" w:rsidRPr="000B6BD2">
        <w:rPr>
          <w:rStyle w:val="FontStyle204"/>
          <w:sz w:val="28"/>
          <w:szCs w:val="28"/>
          <w:lang w:val="kk-KZ"/>
        </w:rPr>
        <w:t>ом</w:t>
      </w:r>
      <w:r w:rsidR="00542F16" w:rsidRPr="000B6BD2">
        <w:rPr>
          <w:rStyle w:val="FontStyle204"/>
          <w:sz w:val="28"/>
          <w:szCs w:val="28"/>
        </w:rPr>
        <w:t xml:space="preserve"> пост</w:t>
      </w:r>
      <w:r w:rsidR="00542F16" w:rsidRPr="000B6BD2">
        <w:rPr>
          <w:rStyle w:val="FontStyle204"/>
          <w:sz w:val="28"/>
          <w:szCs w:val="28"/>
          <w:lang w:val="kk-KZ"/>
        </w:rPr>
        <w:t>у</w:t>
      </w:r>
      <w:r w:rsidR="00542F16" w:rsidRPr="000B6BD2">
        <w:rPr>
          <w:rStyle w:val="FontStyle204"/>
          <w:sz w:val="28"/>
          <w:szCs w:val="28"/>
        </w:rPr>
        <w:t xml:space="preserve"> наблюдений за загрязнением атмосферного воздуха г.</w:t>
      </w:r>
      <w:r w:rsidR="00542F16" w:rsidRPr="000B6BD2">
        <w:rPr>
          <w:rStyle w:val="FontStyle204"/>
          <w:sz w:val="28"/>
          <w:szCs w:val="28"/>
          <w:lang w:val="kk-KZ"/>
        </w:rPr>
        <w:t xml:space="preserve">Туркестан </w:t>
      </w:r>
      <w:r w:rsidR="00542F16" w:rsidRPr="000B6BD2">
        <w:rPr>
          <w:rStyle w:val="FontStyle171"/>
          <w:sz w:val="28"/>
          <w:szCs w:val="28"/>
        </w:rPr>
        <w:t>(</w:t>
      </w:r>
      <w:r w:rsidR="00542F16" w:rsidRPr="000B6BD2">
        <w:rPr>
          <w:rStyle w:val="FontStyle171"/>
          <w:sz w:val="28"/>
          <w:szCs w:val="28"/>
          <w:lang w:val="kk-KZ"/>
        </w:rPr>
        <w:t>№</w:t>
      </w:r>
      <w:r w:rsidR="00542F16" w:rsidRPr="000B6BD2">
        <w:rPr>
          <w:rStyle w:val="FontStyle201"/>
          <w:sz w:val="28"/>
          <w:szCs w:val="28"/>
          <w:lang w:val="kk-KZ"/>
        </w:rPr>
        <w:t>1</w:t>
      </w:r>
      <w:r w:rsidR="00542F16" w:rsidRPr="000B6BD2">
        <w:rPr>
          <w:rStyle w:val="FontStyle201"/>
          <w:sz w:val="28"/>
          <w:szCs w:val="28"/>
        </w:rPr>
        <w:t>)</w:t>
      </w:r>
      <w:r w:rsidR="00542F16" w:rsidRPr="000B6BD2">
        <w:rPr>
          <w:rStyle w:val="FontStyle201"/>
          <w:i w:val="0"/>
          <w:sz w:val="28"/>
          <w:szCs w:val="28"/>
          <w:lang w:val="kk-KZ"/>
        </w:rPr>
        <w:t>(</w:t>
      </w:r>
      <w:r w:rsidRPr="000B6BD2">
        <w:rPr>
          <w:rFonts w:ascii="Times New Roman" w:hAnsi="Times New Roman"/>
          <w:sz w:val="28"/>
          <w:szCs w:val="28"/>
        </w:rPr>
        <w:t>рис. 14.</w:t>
      </w:r>
      <w:r w:rsidR="00F507DC" w:rsidRPr="000B6BD2">
        <w:rPr>
          <w:rFonts w:ascii="Times New Roman" w:hAnsi="Times New Roman"/>
          <w:sz w:val="28"/>
          <w:szCs w:val="28"/>
          <w:lang w:val="kk-KZ"/>
        </w:rPr>
        <w:t>4</w:t>
      </w:r>
      <w:r w:rsidRPr="000B6BD2">
        <w:rPr>
          <w:rFonts w:ascii="Times New Roman" w:hAnsi="Times New Roman"/>
          <w:sz w:val="28"/>
          <w:szCs w:val="28"/>
        </w:rPr>
        <w:t>).</w:t>
      </w:r>
    </w:p>
    <w:p w:rsidR="009B42D7" w:rsidRPr="000B6BD2" w:rsidRDefault="00B93766" w:rsidP="0080690B">
      <w:pPr>
        <w:ind w:firstLine="697"/>
        <w:jc w:val="both"/>
        <w:rPr>
          <w:rFonts w:ascii="Times New Roman" w:hAnsi="Times New Roman"/>
          <w:sz w:val="28"/>
          <w:szCs w:val="28"/>
        </w:rPr>
      </w:pPr>
      <w:r w:rsidRPr="000B6BD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E93137" w:rsidRPr="000B6BD2">
        <w:rPr>
          <w:rFonts w:ascii="Times New Roman" w:hAnsi="Times New Roman"/>
          <w:sz w:val="28"/>
          <w:szCs w:val="28"/>
        </w:rPr>
        <w:t xml:space="preserve">                       </w:t>
      </w:r>
      <w:r w:rsidRPr="000B6BD2">
        <w:rPr>
          <w:rFonts w:ascii="Times New Roman" w:hAnsi="Times New Roman"/>
          <w:sz w:val="28"/>
          <w:szCs w:val="28"/>
          <w:lang w:val="kk-KZ"/>
        </w:rPr>
        <w:t>0,</w:t>
      </w:r>
      <w:r w:rsidR="0033382B" w:rsidRPr="000B6BD2">
        <w:rPr>
          <w:rFonts w:ascii="Times New Roman" w:hAnsi="Times New Roman"/>
          <w:sz w:val="28"/>
          <w:szCs w:val="28"/>
          <w:lang w:val="kk-KZ"/>
        </w:rPr>
        <w:t>06</w:t>
      </w:r>
      <w:r w:rsidRPr="000B6BD2">
        <w:rPr>
          <w:rFonts w:ascii="Times New Roman" w:hAnsi="Times New Roman"/>
          <w:sz w:val="28"/>
          <w:szCs w:val="28"/>
          <w:lang w:val="kk-KZ"/>
        </w:rPr>
        <w:t>-0,1</w:t>
      </w:r>
      <w:r w:rsidR="00715777" w:rsidRPr="000B6BD2">
        <w:rPr>
          <w:rFonts w:ascii="Times New Roman" w:hAnsi="Times New Roman"/>
          <w:sz w:val="28"/>
          <w:szCs w:val="28"/>
          <w:lang w:val="kk-KZ"/>
        </w:rPr>
        <w:t>7</w:t>
      </w:r>
      <w:r w:rsidRPr="000B6BD2">
        <w:rPr>
          <w:rFonts w:ascii="Times New Roman" w:hAnsi="Times New Roman"/>
          <w:sz w:val="28"/>
          <w:szCs w:val="28"/>
        </w:rPr>
        <w:t xml:space="preserve">мкЗв/ч. В среднем по области радиационный гамма-фон составил </w:t>
      </w:r>
      <w:r w:rsidR="00E93137" w:rsidRPr="000B6BD2">
        <w:rPr>
          <w:rFonts w:ascii="Times New Roman" w:hAnsi="Times New Roman"/>
          <w:sz w:val="28"/>
          <w:szCs w:val="28"/>
        </w:rPr>
        <w:t xml:space="preserve">               </w:t>
      </w:r>
      <w:r w:rsidRPr="000B6BD2">
        <w:rPr>
          <w:rFonts w:ascii="Times New Roman" w:hAnsi="Times New Roman"/>
          <w:sz w:val="28"/>
          <w:szCs w:val="28"/>
        </w:rPr>
        <w:t>0,14 мкЗв/ч и находился в допустимых пределах</w:t>
      </w:r>
      <w:r w:rsidR="00971635" w:rsidRPr="000B6BD2">
        <w:rPr>
          <w:rFonts w:ascii="Times New Roman" w:hAnsi="Times New Roman"/>
          <w:sz w:val="28"/>
          <w:szCs w:val="28"/>
        </w:rPr>
        <w:t>.</w:t>
      </w:r>
    </w:p>
    <w:p w:rsidR="006E4EEC" w:rsidRPr="000B6BD2" w:rsidRDefault="006E4EEC" w:rsidP="0080690B">
      <w:pPr>
        <w:ind w:firstLine="697"/>
        <w:jc w:val="both"/>
        <w:rPr>
          <w:rFonts w:ascii="Times New Roman" w:hAnsi="Times New Roman"/>
          <w:sz w:val="28"/>
          <w:szCs w:val="28"/>
        </w:rPr>
      </w:pPr>
    </w:p>
    <w:p w:rsidR="00C04D2E" w:rsidRPr="000B6BD2" w:rsidRDefault="00C04D2E" w:rsidP="00201BD6">
      <w:pPr>
        <w:numPr>
          <w:ilvl w:val="1"/>
          <w:numId w:val="2"/>
        </w:numPr>
        <w:ind w:left="0" w:firstLine="0"/>
        <w:jc w:val="center"/>
        <w:rPr>
          <w:rFonts w:ascii="Times New Roman" w:hAnsi="Times New Roman"/>
          <w:b/>
          <w:sz w:val="28"/>
          <w:szCs w:val="28"/>
        </w:rPr>
      </w:pPr>
      <w:r w:rsidRPr="000B6BD2">
        <w:rPr>
          <w:rFonts w:ascii="Times New Roman" w:hAnsi="Times New Roman"/>
          <w:b/>
          <w:sz w:val="28"/>
          <w:szCs w:val="28"/>
        </w:rPr>
        <w:t>Плотность рад</w:t>
      </w:r>
      <w:r w:rsidR="003A1292" w:rsidRPr="000B6BD2">
        <w:rPr>
          <w:rFonts w:ascii="Times New Roman" w:hAnsi="Times New Roman"/>
          <w:b/>
          <w:sz w:val="28"/>
          <w:szCs w:val="28"/>
        </w:rPr>
        <w:t>иоактивных выпадений в приземном слое атмосферы</w:t>
      </w:r>
    </w:p>
    <w:p w:rsidR="00507C1D" w:rsidRPr="000B6BD2" w:rsidRDefault="00507C1D" w:rsidP="0080690B">
      <w:pPr>
        <w:ind w:firstLine="700"/>
        <w:jc w:val="both"/>
        <w:rPr>
          <w:rFonts w:ascii="Times New Roman" w:hAnsi="Times New Roman"/>
          <w:sz w:val="28"/>
          <w:szCs w:val="28"/>
        </w:rPr>
      </w:pPr>
    </w:p>
    <w:p w:rsidR="00971635" w:rsidRPr="000B6BD2" w:rsidRDefault="00971635" w:rsidP="0080690B">
      <w:pPr>
        <w:ind w:firstLine="700"/>
        <w:jc w:val="both"/>
        <w:rPr>
          <w:rFonts w:ascii="Times New Roman" w:hAnsi="Times New Roman"/>
          <w:sz w:val="28"/>
          <w:szCs w:val="28"/>
        </w:rPr>
      </w:pPr>
      <w:r w:rsidRPr="000B6BD2">
        <w:rPr>
          <w:rFonts w:ascii="Times New Roman" w:hAnsi="Times New Roman"/>
          <w:sz w:val="28"/>
          <w:szCs w:val="28"/>
        </w:rPr>
        <w:t>Контроль за радиоактивным загрязнением приземного слоя атмосферы на территории Южно-Казахстанскойобласти осуществлялся на 2-х метеорологических станциях (Шымкент, Туркестан) путем отбора проб воздуха гориз</w:t>
      </w:r>
      <w:r w:rsidR="00F507DC" w:rsidRPr="000B6BD2">
        <w:rPr>
          <w:rFonts w:ascii="Times New Roman" w:hAnsi="Times New Roman"/>
          <w:sz w:val="28"/>
          <w:szCs w:val="28"/>
        </w:rPr>
        <w:t>онтальными планшетами (рис. 14.4</w:t>
      </w:r>
      <w:r w:rsidRPr="000B6BD2">
        <w:rPr>
          <w:rFonts w:ascii="Times New Roman" w:hAnsi="Times New Roman"/>
          <w:sz w:val="28"/>
          <w:szCs w:val="28"/>
        </w:rPr>
        <w:t>). На станции проводился пятисуточный отбор проб.</w:t>
      </w:r>
    </w:p>
    <w:p w:rsidR="004C7335" w:rsidRPr="000B6BD2" w:rsidRDefault="00477309" w:rsidP="00756D5D">
      <w:pPr>
        <w:ind w:firstLine="700"/>
        <w:jc w:val="both"/>
        <w:rPr>
          <w:rFonts w:ascii="Times New Roman" w:hAnsi="Times New Roman"/>
          <w:sz w:val="28"/>
          <w:szCs w:val="28"/>
        </w:rPr>
      </w:pPr>
      <w:r w:rsidRPr="000B6BD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715777" w:rsidRPr="000B6BD2">
        <w:rPr>
          <w:rFonts w:ascii="Times New Roman" w:hAnsi="Times New Roman"/>
          <w:sz w:val="28"/>
          <w:szCs w:val="28"/>
          <w:lang w:val="kk-KZ"/>
        </w:rPr>
        <w:t>7</w:t>
      </w:r>
      <w:r w:rsidRPr="000B6BD2">
        <w:rPr>
          <w:rFonts w:ascii="Times New Roman" w:hAnsi="Times New Roman"/>
          <w:sz w:val="28"/>
          <w:szCs w:val="28"/>
        </w:rPr>
        <w:t>–2</w:t>
      </w:r>
      <w:r w:rsidRPr="000B6BD2">
        <w:rPr>
          <w:rFonts w:ascii="Times New Roman" w:hAnsi="Times New Roman"/>
          <w:sz w:val="28"/>
          <w:szCs w:val="28"/>
          <w:lang w:val="kk-KZ"/>
        </w:rPr>
        <w:t>,</w:t>
      </w:r>
      <w:r w:rsidR="00715777" w:rsidRPr="000B6BD2">
        <w:rPr>
          <w:rFonts w:ascii="Times New Roman" w:hAnsi="Times New Roman"/>
          <w:sz w:val="28"/>
          <w:szCs w:val="28"/>
          <w:lang w:val="kk-KZ"/>
        </w:rPr>
        <w:t>0</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Средняя величина плотности выпадений по области составила 1,</w:t>
      </w:r>
      <w:r w:rsidR="00715777" w:rsidRPr="000B6BD2">
        <w:rPr>
          <w:rFonts w:ascii="Times New Roman" w:hAnsi="Times New Roman"/>
          <w:sz w:val="28"/>
          <w:szCs w:val="28"/>
        </w:rPr>
        <w:t>3</w:t>
      </w:r>
      <w:r w:rsidRPr="000B6BD2">
        <w:rPr>
          <w:rFonts w:ascii="Times New Roman" w:hAnsi="Times New Roman"/>
          <w:sz w:val="28"/>
          <w:szCs w:val="28"/>
        </w:rPr>
        <w:t xml:space="preserve"> Бк/м</w:t>
      </w:r>
      <w:r w:rsidRPr="000B6BD2">
        <w:rPr>
          <w:rFonts w:ascii="Times New Roman" w:hAnsi="Times New Roman"/>
          <w:sz w:val="28"/>
          <w:szCs w:val="28"/>
          <w:vertAlign w:val="superscript"/>
        </w:rPr>
        <w:t>2</w:t>
      </w:r>
      <w:r w:rsidRPr="000B6BD2">
        <w:rPr>
          <w:rFonts w:ascii="Times New Roman" w:hAnsi="Times New Roman"/>
          <w:sz w:val="28"/>
          <w:szCs w:val="28"/>
        </w:rPr>
        <w:t>, что не превышает предельно-допустимый уровень</w:t>
      </w:r>
      <w:r w:rsidR="00971635" w:rsidRPr="000B6BD2">
        <w:rPr>
          <w:rFonts w:ascii="Times New Roman" w:hAnsi="Times New Roman"/>
          <w:sz w:val="28"/>
          <w:szCs w:val="28"/>
        </w:rPr>
        <w:t>.</w:t>
      </w:r>
    </w:p>
    <w:p w:rsidR="00477309" w:rsidRPr="000B6BD2" w:rsidRDefault="00477309" w:rsidP="00756D5D">
      <w:pPr>
        <w:ind w:firstLine="700"/>
        <w:jc w:val="both"/>
        <w:rPr>
          <w:rFonts w:ascii="Times New Roman" w:hAnsi="Times New Roman"/>
          <w:sz w:val="28"/>
          <w:szCs w:val="28"/>
        </w:rPr>
      </w:pPr>
    </w:p>
    <w:p w:rsidR="00E44EFB" w:rsidRPr="000B6BD2" w:rsidRDefault="00154002" w:rsidP="0080690B">
      <w:pPr>
        <w:jc w:val="center"/>
        <w:rPr>
          <w:rFonts w:ascii="Times New Roman" w:hAnsi="Times New Roman"/>
          <w:noProof/>
          <w:sz w:val="28"/>
          <w:szCs w:val="28"/>
          <w:lang w:eastAsia="ru-RU" w:bidi="ar-SA"/>
        </w:rPr>
      </w:pPr>
      <w:r w:rsidRPr="000B6BD2">
        <w:rPr>
          <w:rFonts w:ascii="Times New Roman" w:hAnsi="Times New Roman"/>
          <w:noProof/>
          <w:sz w:val="28"/>
          <w:szCs w:val="28"/>
          <w:lang w:eastAsia="ru-RU" w:bidi="ar-SA"/>
        </w:rPr>
        <w:drawing>
          <wp:inline distT="0" distB="0" distL="0" distR="0">
            <wp:extent cx="5865963" cy="2983422"/>
            <wp:effectExtent l="19050" t="0" r="1437"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97"/>
                    <a:srcRect/>
                    <a:stretch>
                      <a:fillRect/>
                    </a:stretch>
                  </pic:blipFill>
                  <pic:spPr bwMode="auto">
                    <a:xfrm>
                      <a:off x="0" y="0"/>
                      <a:ext cx="5886115" cy="2993672"/>
                    </a:xfrm>
                    <a:prstGeom prst="rect">
                      <a:avLst/>
                    </a:prstGeom>
                    <a:noFill/>
                    <a:ln w="9525">
                      <a:noFill/>
                      <a:miter lim="800000"/>
                      <a:headEnd/>
                      <a:tailEnd/>
                    </a:ln>
                  </pic:spPr>
                </pic:pic>
              </a:graphicData>
            </a:graphic>
          </wp:inline>
        </w:drawing>
      </w:r>
    </w:p>
    <w:p w:rsidR="00D61CE9" w:rsidRPr="000B6BD2" w:rsidRDefault="00FA4A55" w:rsidP="0080690B">
      <w:pPr>
        <w:jc w:val="center"/>
        <w:rPr>
          <w:rFonts w:ascii="Times New Roman" w:hAnsi="Times New Roman"/>
          <w:sz w:val="28"/>
          <w:szCs w:val="28"/>
        </w:rPr>
      </w:pPr>
      <w:r w:rsidRPr="000B6BD2">
        <w:rPr>
          <w:rFonts w:ascii="Times New Roman" w:hAnsi="Times New Roman"/>
          <w:sz w:val="28"/>
          <w:szCs w:val="28"/>
        </w:rPr>
        <w:t>Рис. 14.</w:t>
      </w:r>
      <w:r w:rsidR="00F507DC" w:rsidRPr="000B6BD2">
        <w:rPr>
          <w:rFonts w:ascii="Times New Roman" w:hAnsi="Times New Roman"/>
          <w:sz w:val="28"/>
          <w:szCs w:val="28"/>
        </w:rPr>
        <w:t>4</w:t>
      </w:r>
      <w:r w:rsidRPr="000B6BD2">
        <w:rPr>
          <w:rFonts w:ascii="Times New Roman" w:hAnsi="Times New Roman"/>
          <w:sz w:val="28"/>
          <w:szCs w:val="28"/>
        </w:rPr>
        <w:t xml:space="preserve"> Схема расположения метеостанций за наблюдением </w:t>
      </w:r>
      <w:r w:rsidR="00756D5D" w:rsidRPr="000B6BD2">
        <w:rPr>
          <w:rFonts w:ascii="Times New Roman" w:hAnsi="Times New Roman"/>
          <w:sz w:val="28"/>
          <w:szCs w:val="28"/>
        </w:rPr>
        <w:t>уровня</w:t>
      </w:r>
      <w:r w:rsidRPr="000B6BD2">
        <w:rPr>
          <w:rFonts w:ascii="Times New Roman" w:hAnsi="Times New Roman"/>
          <w:sz w:val="28"/>
          <w:szCs w:val="28"/>
        </w:rPr>
        <w:t>ради</w:t>
      </w:r>
      <w:r w:rsidR="00565486" w:rsidRPr="000B6BD2">
        <w:rPr>
          <w:rFonts w:ascii="Times New Roman" w:hAnsi="Times New Roman"/>
          <w:sz w:val="28"/>
          <w:szCs w:val="28"/>
        </w:rPr>
        <w:t>а</w:t>
      </w:r>
      <w:r w:rsidRPr="000B6BD2">
        <w:rPr>
          <w:rFonts w:ascii="Times New Roman" w:hAnsi="Times New Roman"/>
          <w:sz w:val="28"/>
          <w:szCs w:val="28"/>
        </w:rPr>
        <w:t>ционного гамма-фона и плотностью радиоактивных выпа</w:t>
      </w:r>
      <w:r w:rsidR="00DE68A5" w:rsidRPr="000B6BD2">
        <w:rPr>
          <w:rFonts w:ascii="Times New Roman" w:hAnsi="Times New Roman"/>
          <w:sz w:val="28"/>
          <w:szCs w:val="28"/>
        </w:rPr>
        <w:t>дений</w:t>
      </w:r>
    </w:p>
    <w:p w:rsidR="00044355" w:rsidRPr="000B6BD2" w:rsidRDefault="00DE68A5" w:rsidP="00756D5D">
      <w:pPr>
        <w:jc w:val="center"/>
        <w:rPr>
          <w:rFonts w:ascii="Times New Roman" w:hAnsi="Times New Roman"/>
          <w:sz w:val="28"/>
          <w:szCs w:val="28"/>
        </w:rPr>
      </w:pPr>
      <w:r w:rsidRPr="000B6BD2">
        <w:rPr>
          <w:rFonts w:ascii="Times New Roman" w:hAnsi="Times New Roman"/>
          <w:sz w:val="28"/>
          <w:szCs w:val="28"/>
        </w:rPr>
        <w:t xml:space="preserve">на территории Южно-Казахстанской </w:t>
      </w:r>
      <w:r w:rsidR="00FA4A55" w:rsidRPr="000B6BD2">
        <w:rPr>
          <w:rFonts w:ascii="Times New Roman" w:hAnsi="Times New Roman"/>
          <w:sz w:val="28"/>
          <w:szCs w:val="28"/>
        </w:rPr>
        <w:t>области</w:t>
      </w:r>
    </w:p>
    <w:p w:rsidR="00715777" w:rsidRPr="000B6BD2" w:rsidRDefault="00715777"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F507DC" w:rsidRPr="000B6BD2" w:rsidRDefault="00F507DC" w:rsidP="00756D5D">
      <w:pPr>
        <w:jc w:val="center"/>
        <w:rPr>
          <w:rFonts w:ascii="Times New Roman" w:hAnsi="Times New Roman"/>
          <w:sz w:val="28"/>
          <w:szCs w:val="28"/>
          <w:lang w:val="kk-KZ"/>
        </w:rPr>
      </w:pPr>
    </w:p>
    <w:p w:rsidR="002C086E" w:rsidRPr="000B6BD2" w:rsidRDefault="002C086E" w:rsidP="0080690B">
      <w:pPr>
        <w:tabs>
          <w:tab w:val="left" w:pos="469"/>
        </w:tabs>
        <w:autoSpaceDE w:val="0"/>
        <w:autoSpaceDN w:val="0"/>
        <w:adjustRightInd w:val="0"/>
        <w:jc w:val="center"/>
        <w:rPr>
          <w:rFonts w:ascii="Times New Roman" w:hAnsi="Times New Roman"/>
          <w:b/>
          <w:sz w:val="28"/>
          <w:szCs w:val="28"/>
        </w:rPr>
      </w:pPr>
      <w:r w:rsidRPr="000B6BD2">
        <w:rPr>
          <w:rFonts w:ascii="Times New Roman" w:hAnsi="Times New Roman"/>
          <w:b/>
          <w:sz w:val="28"/>
          <w:szCs w:val="28"/>
        </w:rPr>
        <w:t>Термины, определения и сокращения</w:t>
      </w:r>
    </w:p>
    <w:p w:rsidR="002C086E" w:rsidRPr="000B6BD2" w:rsidRDefault="002C086E" w:rsidP="0080690B">
      <w:pPr>
        <w:tabs>
          <w:tab w:val="left" w:pos="469"/>
        </w:tabs>
        <w:autoSpaceDE w:val="0"/>
        <w:autoSpaceDN w:val="0"/>
        <w:adjustRightInd w:val="0"/>
        <w:jc w:val="both"/>
        <w:rPr>
          <w:rFonts w:ascii="Times New Roman" w:hAnsi="Times New Roman"/>
          <w:b/>
          <w:sz w:val="28"/>
          <w:szCs w:val="28"/>
        </w:rPr>
      </w:pPr>
    </w:p>
    <w:p w:rsidR="002C086E" w:rsidRPr="000B6BD2" w:rsidRDefault="002C086E" w:rsidP="0080690B">
      <w:pPr>
        <w:tabs>
          <w:tab w:val="left" w:pos="469"/>
        </w:tabs>
        <w:autoSpaceDE w:val="0"/>
        <w:autoSpaceDN w:val="0"/>
        <w:adjustRightInd w:val="0"/>
        <w:jc w:val="both"/>
        <w:rPr>
          <w:rFonts w:ascii="Times New Roman" w:hAnsi="Times New Roman"/>
          <w:sz w:val="28"/>
          <w:szCs w:val="28"/>
        </w:rPr>
      </w:pPr>
      <w:r w:rsidRPr="000B6BD2">
        <w:rPr>
          <w:rFonts w:ascii="Times New Roman" w:hAnsi="Times New Roman"/>
          <w:b/>
          <w:sz w:val="28"/>
          <w:szCs w:val="28"/>
        </w:rPr>
        <w:t>Качество атмосферного воздуха</w:t>
      </w:r>
      <w:r w:rsidRPr="000B6BD2">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0B6BD2" w:rsidRDefault="002C086E" w:rsidP="0080690B">
      <w:pPr>
        <w:tabs>
          <w:tab w:val="left" w:pos="469"/>
        </w:tabs>
        <w:autoSpaceDE w:val="0"/>
        <w:autoSpaceDN w:val="0"/>
        <w:adjustRightInd w:val="0"/>
        <w:jc w:val="both"/>
        <w:rPr>
          <w:rFonts w:ascii="Times New Roman" w:hAnsi="Times New Roman"/>
          <w:b/>
          <w:sz w:val="28"/>
          <w:szCs w:val="28"/>
        </w:rPr>
      </w:pPr>
      <w:r w:rsidRPr="000B6BD2">
        <w:rPr>
          <w:rFonts w:ascii="Times New Roman" w:hAnsi="Times New Roman"/>
          <w:b/>
          <w:sz w:val="28"/>
          <w:szCs w:val="28"/>
        </w:rPr>
        <w:t>Пост наблюдения:</w:t>
      </w:r>
      <w:r w:rsidRPr="000B6BD2">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0B6BD2" w:rsidRDefault="002C086E" w:rsidP="0080690B">
      <w:pPr>
        <w:jc w:val="both"/>
        <w:rPr>
          <w:rFonts w:ascii="Times New Roman" w:hAnsi="Times New Roman"/>
          <w:sz w:val="28"/>
          <w:szCs w:val="28"/>
        </w:rPr>
      </w:pPr>
      <w:r w:rsidRPr="000B6BD2">
        <w:rPr>
          <w:rFonts w:ascii="Times New Roman" w:hAnsi="Times New Roman"/>
          <w:b/>
          <w:sz w:val="28"/>
          <w:szCs w:val="28"/>
        </w:rPr>
        <w:t>Предельно допустимая концентрация примеси в атмосфере</w:t>
      </w:r>
      <w:r w:rsidRPr="000B6BD2">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w:t>
      </w:r>
      <w:r w:rsidRPr="000B6BD2">
        <w:rPr>
          <w:rFonts w:ascii="Times New Roman" w:hAnsi="Times New Roman"/>
          <w:b/>
          <w:sz w:val="28"/>
          <w:szCs w:val="28"/>
        </w:rPr>
        <w:t>н</w:t>
      </w:r>
      <w:r w:rsidRPr="000B6BD2">
        <w:rPr>
          <w:rFonts w:ascii="Times New Roman" w:hAnsi="Times New Roman"/>
          <w:sz w:val="28"/>
          <w:szCs w:val="28"/>
        </w:rPr>
        <w:t>;</w:t>
      </w:r>
    </w:p>
    <w:p w:rsidR="00C82FB1" w:rsidRPr="000B6BD2" w:rsidRDefault="002C086E" w:rsidP="0080690B">
      <w:pPr>
        <w:pStyle w:val="a3"/>
        <w:jc w:val="both"/>
        <w:rPr>
          <w:rFonts w:ascii="Times New Roman" w:hAnsi="Times New Roman"/>
          <w:b w:val="0"/>
          <w:sz w:val="28"/>
          <w:szCs w:val="28"/>
        </w:rPr>
      </w:pPr>
      <w:r w:rsidRPr="000B6BD2">
        <w:rPr>
          <w:rFonts w:ascii="Times New Roman" w:hAnsi="Times New Roman"/>
          <w:sz w:val="28"/>
          <w:szCs w:val="28"/>
        </w:rPr>
        <w:t xml:space="preserve">Уровень загрязнения атмосферы: </w:t>
      </w:r>
      <w:r w:rsidRPr="000B6BD2">
        <w:rPr>
          <w:rFonts w:ascii="Times New Roman" w:hAnsi="Times New Roman"/>
          <w:b w:val="0"/>
          <w:sz w:val="28"/>
          <w:szCs w:val="28"/>
        </w:rPr>
        <w:t>Качественная характеристика загрязнения атмосферы;</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ПДК – предельно допустимая концентрация</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ИЗВ – индекс загрязнения воды</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ВЗ – высокое загрязнение</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ЭВЗ – экстремально высокое загрязнение</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БПК</w:t>
      </w:r>
      <w:r w:rsidRPr="000B6BD2">
        <w:rPr>
          <w:rFonts w:ascii="Times New Roman" w:hAnsi="Times New Roman"/>
          <w:b w:val="0"/>
          <w:sz w:val="28"/>
          <w:szCs w:val="28"/>
          <w:vertAlign w:val="subscript"/>
        </w:rPr>
        <w:t>5</w:t>
      </w:r>
      <w:r w:rsidRPr="000B6BD2">
        <w:rPr>
          <w:rFonts w:ascii="Times New Roman" w:hAnsi="Times New Roman"/>
          <w:b w:val="0"/>
          <w:sz w:val="28"/>
          <w:szCs w:val="28"/>
        </w:rPr>
        <w:t xml:space="preserve"> – биохимическое потребление кислорода за 5 суток</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рН – водородный показатель</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БИ – биотический индекс</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rPr>
        <w:t>ИС – индекс сапробности</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ГОСТ – государственный стандарт</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ГЭС – гидроэлектростанция</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ТЭЦ - теплоэлектростанция</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ТЭМК</w:t>
      </w:r>
      <w:r w:rsidRPr="000B6BD2">
        <w:rPr>
          <w:rFonts w:ascii="Times New Roman" w:hAnsi="Times New Roman"/>
          <w:b w:val="0"/>
          <w:sz w:val="28"/>
          <w:szCs w:val="28"/>
          <w:lang w:val="kk-KZ"/>
        </w:rPr>
        <w:t xml:space="preserve"> - </w:t>
      </w:r>
      <w:r w:rsidRPr="000B6BD2">
        <w:rPr>
          <w:rFonts w:ascii="Times New Roman" w:hAnsi="Times New Roman"/>
          <w:b w:val="0"/>
          <w:sz w:val="28"/>
          <w:szCs w:val="28"/>
        </w:rPr>
        <w:t xml:space="preserve">Темиртаускийэлектро-металлургический комбинат </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р. – река</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пр. - проток</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оз.  – озеро</w:t>
      </w:r>
    </w:p>
    <w:p w:rsidR="00C82FB1" w:rsidRPr="000B6BD2" w:rsidRDefault="00C82FB1" w:rsidP="0080690B">
      <w:pPr>
        <w:pStyle w:val="af3"/>
        <w:spacing w:before="0" w:after="0"/>
        <w:ind w:firstLine="709"/>
        <w:jc w:val="both"/>
        <w:rPr>
          <w:rFonts w:ascii="Times New Roman" w:hAnsi="Times New Roman"/>
          <w:b w:val="0"/>
          <w:sz w:val="28"/>
          <w:szCs w:val="28"/>
          <w:lang w:val="kk-KZ"/>
        </w:rPr>
      </w:pPr>
      <w:r w:rsidRPr="000B6BD2">
        <w:rPr>
          <w:rFonts w:ascii="Times New Roman" w:hAnsi="Times New Roman"/>
          <w:b w:val="0"/>
          <w:sz w:val="28"/>
          <w:szCs w:val="28"/>
          <w:lang w:val="kk-KZ"/>
        </w:rPr>
        <w:t>вдхр. – водохранилище</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lang w:val="kk-KZ"/>
        </w:rPr>
        <w:t>кан</w:t>
      </w:r>
      <w:r w:rsidRPr="000B6BD2">
        <w:rPr>
          <w:rFonts w:ascii="Times New Roman" w:hAnsi="Times New Roman"/>
          <w:b w:val="0"/>
          <w:sz w:val="28"/>
          <w:szCs w:val="28"/>
        </w:rPr>
        <w:t>. – канал</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ВКО – Восточно Казахстанская область</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ЗКО – ЗападноКазахстанская область</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ЮКО – Южно Казахстанская область</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пос. – поселок</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г. – город</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а. –ауыл</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с. –село</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им. - имени</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ур. – урочище</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зал. – залив</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о. - остров</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п-ов – полуостров</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сев. – северный</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юж. – южный</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вост. – восточный</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зап. - западный</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рис. – рисунок</w:t>
      </w:r>
    </w:p>
    <w:p w:rsidR="00C82FB1" w:rsidRPr="000B6BD2" w:rsidRDefault="00C82FB1" w:rsidP="0080690B">
      <w:pPr>
        <w:pStyle w:val="af3"/>
        <w:spacing w:before="0" w:after="0"/>
        <w:ind w:firstLine="709"/>
        <w:jc w:val="both"/>
        <w:rPr>
          <w:rFonts w:ascii="Times New Roman" w:hAnsi="Times New Roman"/>
          <w:b w:val="0"/>
          <w:sz w:val="28"/>
          <w:szCs w:val="28"/>
        </w:rPr>
      </w:pPr>
      <w:r w:rsidRPr="000B6BD2">
        <w:rPr>
          <w:rFonts w:ascii="Times New Roman" w:hAnsi="Times New Roman"/>
          <w:b w:val="0"/>
          <w:sz w:val="28"/>
          <w:szCs w:val="28"/>
        </w:rPr>
        <w:t xml:space="preserve">табл. </w:t>
      </w:r>
      <w:r w:rsidR="000B5FE5" w:rsidRPr="000B6BD2">
        <w:rPr>
          <w:rFonts w:ascii="Times New Roman" w:hAnsi="Times New Roman"/>
          <w:b w:val="0"/>
          <w:sz w:val="28"/>
          <w:szCs w:val="28"/>
        </w:rPr>
        <w:t>–</w:t>
      </w:r>
      <w:r w:rsidRPr="000B6BD2">
        <w:rPr>
          <w:rFonts w:ascii="Times New Roman" w:hAnsi="Times New Roman"/>
          <w:b w:val="0"/>
          <w:sz w:val="28"/>
          <w:szCs w:val="28"/>
        </w:rPr>
        <w:t xml:space="preserve"> таблица</w:t>
      </w:r>
    </w:p>
    <w:p w:rsidR="000B5FE5" w:rsidRPr="000B6BD2" w:rsidRDefault="000B5FE5" w:rsidP="0080690B">
      <w:r w:rsidRPr="000B6BD2">
        <w:br/>
      </w:r>
    </w:p>
    <w:p w:rsidR="000B5FE5" w:rsidRPr="000B6BD2" w:rsidRDefault="000B5FE5" w:rsidP="0080690B"/>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3241AA" w:rsidRPr="000B6BD2" w:rsidRDefault="003241AA" w:rsidP="0080690B">
      <w:pPr>
        <w:jc w:val="right"/>
        <w:rPr>
          <w:rFonts w:ascii="Times New Roman" w:hAnsi="Times New Roman"/>
        </w:rPr>
      </w:pPr>
    </w:p>
    <w:p w:rsidR="007570D0" w:rsidRPr="000B6BD2" w:rsidRDefault="007570D0" w:rsidP="0080690B">
      <w:pPr>
        <w:jc w:val="right"/>
        <w:rPr>
          <w:rFonts w:ascii="Times New Roman" w:hAnsi="Times New Roman"/>
          <w:lang w:val="kk-KZ"/>
        </w:rPr>
      </w:pPr>
      <w:r w:rsidRPr="000B6BD2">
        <w:rPr>
          <w:rFonts w:ascii="Times New Roman" w:hAnsi="Times New Roman"/>
        </w:rPr>
        <w:t xml:space="preserve">Приложение </w:t>
      </w:r>
      <w:r w:rsidRPr="000B6BD2">
        <w:rPr>
          <w:rFonts w:ascii="Times New Roman" w:hAnsi="Times New Roman"/>
          <w:lang w:val="kk-KZ"/>
        </w:rPr>
        <w:t>1</w:t>
      </w:r>
    </w:p>
    <w:p w:rsidR="007570D0" w:rsidRPr="000B6BD2" w:rsidRDefault="007570D0" w:rsidP="0080690B">
      <w:pPr>
        <w:pStyle w:val="a3"/>
        <w:rPr>
          <w:rFonts w:ascii="Times New Roman" w:hAnsi="Times New Roman"/>
          <w:b w:val="0"/>
          <w:sz w:val="28"/>
          <w:szCs w:val="28"/>
        </w:rPr>
      </w:pPr>
      <w:r w:rsidRPr="000B6BD2">
        <w:rPr>
          <w:rFonts w:ascii="Times New Roman" w:hAnsi="Times New Roman"/>
          <w:b w:val="0"/>
          <w:sz w:val="28"/>
          <w:szCs w:val="28"/>
        </w:rPr>
        <w:t>Предельнодопустимы</w:t>
      </w:r>
      <w:r w:rsidRPr="000B6BD2">
        <w:rPr>
          <w:rFonts w:ascii="Times New Roman" w:hAnsi="Times New Roman"/>
          <w:b w:val="0"/>
          <w:sz w:val="28"/>
          <w:szCs w:val="28"/>
          <w:lang w:val="kk-KZ"/>
        </w:rPr>
        <w:t>е</w:t>
      </w:r>
      <w:r w:rsidRPr="000B6BD2">
        <w:rPr>
          <w:rFonts w:ascii="Times New Roman" w:hAnsi="Times New Roman"/>
          <w:b w:val="0"/>
          <w:sz w:val="28"/>
          <w:szCs w:val="28"/>
        </w:rPr>
        <w:t xml:space="preserve"> концентраци</w:t>
      </w:r>
      <w:r w:rsidRPr="000B6BD2">
        <w:rPr>
          <w:rFonts w:ascii="Times New Roman" w:hAnsi="Times New Roman"/>
          <w:b w:val="0"/>
          <w:sz w:val="28"/>
          <w:szCs w:val="28"/>
          <w:lang w:val="kk-KZ"/>
        </w:rPr>
        <w:t>и (ПДК) загрязняющих веществ</w:t>
      </w:r>
    </w:p>
    <w:p w:rsidR="007570D0" w:rsidRPr="000B6BD2" w:rsidRDefault="007570D0" w:rsidP="0080690B">
      <w:pPr>
        <w:pStyle w:val="a3"/>
        <w:rPr>
          <w:rFonts w:ascii="Times New Roman" w:hAnsi="Times New Roman"/>
          <w:b w:val="0"/>
          <w:sz w:val="28"/>
          <w:szCs w:val="28"/>
        </w:rPr>
      </w:pPr>
      <w:r w:rsidRPr="000B6BD2">
        <w:rPr>
          <w:rFonts w:ascii="Times New Roman" w:hAnsi="Times New Roman"/>
          <w:b w:val="0"/>
          <w:sz w:val="28"/>
          <w:szCs w:val="28"/>
        </w:rPr>
        <w:t>в воздухе населенных мест</w:t>
      </w:r>
    </w:p>
    <w:p w:rsidR="00F7373F" w:rsidRPr="000B6BD2" w:rsidRDefault="00F7373F" w:rsidP="0080690B">
      <w:pPr>
        <w:pStyle w:val="a3"/>
        <w:rPr>
          <w:rFonts w:ascii="Times New Roman" w:hAnsi="Times New Roman"/>
          <w:sz w:val="16"/>
          <w:szCs w:val="16"/>
          <w:lang w:val="kk-KZ"/>
        </w:rPr>
      </w:pPr>
    </w:p>
    <w:tbl>
      <w:tblPr>
        <w:tblW w:w="0" w:type="auto"/>
        <w:jc w:val="center"/>
        <w:tblLayout w:type="fixed"/>
        <w:tblLook w:val="0000" w:firstRow="0" w:lastRow="0" w:firstColumn="0" w:lastColumn="0" w:noHBand="0" w:noVBand="0"/>
      </w:tblPr>
      <w:tblGrid>
        <w:gridCol w:w="3618"/>
        <w:gridCol w:w="2077"/>
        <w:gridCol w:w="1731"/>
        <w:gridCol w:w="2042"/>
      </w:tblGrid>
      <w:tr w:rsidR="007570D0" w:rsidRPr="000B6BD2">
        <w:trPr>
          <w:cantSplit/>
          <w:trHeight w:val="388"/>
          <w:jc w:val="center"/>
        </w:trPr>
        <w:tc>
          <w:tcPr>
            <w:tcW w:w="3618" w:type="dxa"/>
            <w:vMerge w:val="restart"/>
            <w:tcBorders>
              <w:top w:val="single" w:sz="6" w:space="0" w:color="auto"/>
              <w:left w:val="single" w:sz="6" w:space="0" w:color="auto"/>
              <w:right w:val="single" w:sz="6" w:space="0" w:color="auto"/>
            </w:tcBorders>
          </w:tcPr>
          <w:p w:rsidR="007570D0" w:rsidRPr="000B6BD2" w:rsidRDefault="007570D0" w:rsidP="0080690B">
            <w:pPr>
              <w:jc w:val="center"/>
              <w:rPr>
                <w:rFonts w:ascii="Times New Roman" w:hAnsi="Times New Roman"/>
                <w:b/>
              </w:rPr>
            </w:pPr>
          </w:p>
          <w:p w:rsidR="007570D0" w:rsidRPr="000B6BD2" w:rsidRDefault="007570D0" w:rsidP="0080690B">
            <w:pPr>
              <w:jc w:val="center"/>
              <w:rPr>
                <w:rFonts w:ascii="Times New Roman" w:hAnsi="Times New Roman"/>
                <w:b/>
              </w:rPr>
            </w:pPr>
            <w:r w:rsidRPr="000B6BD2">
              <w:rPr>
                <w:rFonts w:ascii="Times New Roman" w:hAnsi="Times New Roman"/>
                <w:b/>
              </w:rPr>
              <w:t>Наименование</w:t>
            </w:r>
          </w:p>
          <w:p w:rsidR="007570D0" w:rsidRPr="000B6BD2" w:rsidRDefault="007570D0" w:rsidP="0080690B">
            <w:pPr>
              <w:jc w:val="center"/>
              <w:rPr>
                <w:rFonts w:ascii="Times New Roman" w:hAnsi="Times New Roman"/>
                <w:b/>
              </w:rPr>
            </w:pPr>
            <w:r w:rsidRPr="000B6BD2">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tcPr>
          <w:p w:rsidR="007570D0" w:rsidRPr="000B6BD2" w:rsidRDefault="007570D0" w:rsidP="0080690B">
            <w:pPr>
              <w:jc w:val="center"/>
              <w:rPr>
                <w:rFonts w:ascii="Times New Roman" w:hAnsi="Times New Roman"/>
                <w:b/>
              </w:rPr>
            </w:pPr>
            <w:r w:rsidRPr="000B6BD2">
              <w:rPr>
                <w:rFonts w:ascii="Times New Roman" w:hAnsi="Times New Roman"/>
                <w:b/>
              </w:rPr>
              <w:t>Значения ПДК, мг/м</w:t>
            </w:r>
            <w:r w:rsidRPr="000B6BD2">
              <w:rPr>
                <w:rFonts w:ascii="Times New Roman" w:hAnsi="Times New Roman"/>
                <w:b/>
                <w:vertAlign w:val="superscript"/>
              </w:rPr>
              <w:t>3</w:t>
            </w:r>
          </w:p>
        </w:tc>
        <w:tc>
          <w:tcPr>
            <w:tcW w:w="2042" w:type="dxa"/>
            <w:vMerge w:val="restart"/>
            <w:tcBorders>
              <w:top w:val="single" w:sz="6" w:space="0" w:color="auto"/>
              <w:left w:val="nil"/>
              <w:right w:val="single" w:sz="6" w:space="0" w:color="auto"/>
            </w:tcBorders>
          </w:tcPr>
          <w:p w:rsidR="007570D0" w:rsidRPr="000B6BD2" w:rsidRDefault="007570D0" w:rsidP="0080690B">
            <w:pPr>
              <w:jc w:val="center"/>
              <w:rPr>
                <w:rFonts w:ascii="Times New Roman" w:hAnsi="Times New Roman"/>
                <w:b/>
              </w:rPr>
            </w:pPr>
          </w:p>
          <w:p w:rsidR="007570D0" w:rsidRPr="000B6BD2" w:rsidRDefault="007570D0" w:rsidP="0080690B">
            <w:pPr>
              <w:jc w:val="center"/>
              <w:rPr>
                <w:rFonts w:ascii="Times New Roman" w:hAnsi="Times New Roman"/>
                <w:b/>
              </w:rPr>
            </w:pPr>
            <w:r w:rsidRPr="000B6BD2">
              <w:rPr>
                <w:rFonts w:ascii="Times New Roman" w:hAnsi="Times New Roman"/>
                <w:b/>
              </w:rPr>
              <w:t>Класс</w:t>
            </w:r>
          </w:p>
          <w:p w:rsidR="007570D0" w:rsidRPr="000B6BD2" w:rsidRDefault="007570D0" w:rsidP="0080690B">
            <w:pPr>
              <w:jc w:val="center"/>
              <w:rPr>
                <w:rFonts w:ascii="Times New Roman" w:hAnsi="Times New Roman"/>
                <w:b/>
              </w:rPr>
            </w:pPr>
            <w:r w:rsidRPr="000B6BD2">
              <w:rPr>
                <w:rFonts w:ascii="Times New Roman" w:hAnsi="Times New Roman"/>
                <w:b/>
              </w:rPr>
              <w:t>опасности</w:t>
            </w:r>
          </w:p>
        </w:tc>
      </w:tr>
      <w:tr w:rsidR="007570D0" w:rsidRPr="000B6BD2">
        <w:trPr>
          <w:cantSplit/>
          <w:jc w:val="center"/>
        </w:trPr>
        <w:tc>
          <w:tcPr>
            <w:tcW w:w="3618" w:type="dxa"/>
            <w:vMerge/>
            <w:tcBorders>
              <w:left w:val="single" w:sz="6" w:space="0" w:color="auto"/>
              <w:bottom w:val="single" w:sz="6" w:space="0" w:color="auto"/>
              <w:right w:val="single" w:sz="6" w:space="0" w:color="auto"/>
            </w:tcBorders>
          </w:tcPr>
          <w:p w:rsidR="007570D0" w:rsidRPr="000B6BD2" w:rsidRDefault="007570D0" w:rsidP="0080690B">
            <w:pPr>
              <w:jc w:val="both"/>
              <w:rPr>
                <w:rFonts w:ascii="Times New Roman" w:hAnsi="Times New Roman"/>
                <w:b/>
              </w:rPr>
            </w:pPr>
          </w:p>
        </w:tc>
        <w:tc>
          <w:tcPr>
            <w:tcW w:w="2077" w:type="dxa"/>
            <w:tcBorders>
              <w:top w:val="single" w:sz="6" w:space="0" w:color="auto"/>
              <w:left w:val="nil"/>
              <w:bottom w:val="single" w:sz="6" w:space="0" w:color="auto"/>
              <w:right w:val="single" w:sz="6" w:space="0" w:color="auto"/>
            </w:tcBorders>
          </w:tcPr>
          <w:p w:rsidR="007570D0" w:rsidRPr="000B6BD2" w:rsidRDefault="007570D0" w:rsidP="0080690B">
            <w:pPr>
              <w:jc w:val="center"/>
              <w:rPr>
                <w:rFonts w:ascii="Times New Roman" w:hAnsi="Times New Roman"/>
                <w:b/>
              </w:rPr>
            </w:pPr>
            <w:r w:rsidRPr="000B6BD2">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tcPr>
          <w:p w:rsidR="007570D0" w:rsidRPr="000B6BD2" w:rsidRDefault="007570D0" w:rsidP="0080690B">
            <w:pPr>
              <w:jc w:val="center"/>
              <w:rPr>
                <w:rFonts w:ascii="Times New Roman" w:hAnsi="Times New Roman"/>
                <w:b/>
              </w:rPr>
            </w:pPr>
            <w:r w:rsidRPr="000B6BD2">
              <w:rPr>
                <w:rFonts w:ascii="Times New Roman" w:hAnsi="Times New Roman"/>
                <w:b/>
              </w:rPr>
              <w:t>средне-суточная</w:t>
            </w:r>
          </w:p>
        </w:tc>
        <w:tc>
          <w:tcPr>
            <w:tcW w:w="2042" w:type="dxa"/>
            <w:vMerge/>
            <w:tcBorders>
              <w:left w:val="nil"/>
              <w:bottom w:val="single" w:sz="6" w:space="0" w:color="auto"/>
              <w:right w:val="single" w:sz="6" w:space="0" w:color="auto"/>
            </w:tcBorders>
          </w:tcPr>
          <w:p w:rsidR="007570D0" w:rsidRPr="000B6BD2" w:rsidRDefault="007570D0" w:rsidP="0080690B">
            <w:pPr>
              <w:jc w:val="center"/>
              <w:rPr>
                <w:rFonts w:ascii="Times New Roman" w:hAnsi="Times New Roman"/>
                <w:b/>
              </w:rPr>
            </w:pPr>
          </w:p>
        </w:tc>
      </w:tr>
      <w:tr w:rsidR="007570D0" w:rsidRPr="000B6BD2">
        <w:trPr>
          <w:jc w:val="center"/>
        </w:trPr>
        <w:tc>
          <w:tcPr>
            <w:tcW w:w="3618" w:type="dxa"/>
            <w:tcBorders>
              <w:left w:val="single" w:sz="4" w:space="0" w:color="auto"/>
              <w:bottom w:val="single" w:sz="4" w:space="0" w:color="auto"/>
              <w:right w:val="single" w:sz="4" w:space="0" w:color="auto"/>
            </w:tcBorders>
          </w:tcPr>
          <w:p w:rsidR="007570D0" w:rsidRPr="000B6BD2" w:rsidRDefault="007570D0" w:rsidP="0080690B">
            <w:pPr>
              <w:jc w:val="both"/>
              <w:rPr>
                <w:rFonts w:ascii="Times New Roman" w:hAnsi="Times New Roman"/>
              </w:rPr>
            </w:pPr>
            <w:r w:rsidRPr="000B6BD2">
              <w:rPr>
                <w:rFonts w:ascii="Times New Roman" w:hAnsi="Times New Roman"/>
              </w:rPr>
              <w:t>Оксид углерода</w:t>
            </w:r>
          </w:p>
        </w:tc>
        <w:tc>
          <w:tcPr>
            <w:tcW w:w="2077" w:type="dxa"/>
            <w:tcBorders>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5,0</w:t>
            </w:r>
          </w:p>
        </w:tc>
        <w:tc>
          <w:tcPr>
            <w:tcW w:w="1731" w:type="dxa"/>
            <w:tcBorders>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3</w:t>
            </w:r>
          </w:p>
        </w:tc>
        <w:tc>
          <w:tcPr>
            <w:tcW w:w="2042" w:type="dxa"/>
            <w:tcBorders>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4</w:t>
            </w:r>
          </w:p>
        </w:tc>
      </w:tr>
      <w:tr w:rsidR="007570D0"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both"/>
              <w:rPr>
                <w:rFonts w:ascii="Times New Roman" w:hAnsi="Times New Roman"/>
              </w:rPr>
            </w:pPr>
            <w:r w:rsidRPr="000B6BD2">
              <w:rPr>
                <w:rFonts w:ascii="Times New Roman" w:hAnsi="Times New Roman"/>
              </w:rPr>
              <w:t>Оксид азота</w:t>
            </w:r>
          </w:p>
        </w:tc>
        <w:tc>
          <w:tcPr>
            <w:tcW w:w="2077"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0,4</w:t>
            </w:r>
          </w:p>
        </w:tc>
        <w:tc>
          <w:tcPr>
            <w:tcW w:w="1731"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0,06</w:t>
            </w:r>
          </w:p>
        </w:tc>
        <w:tc>
          <w:tcPr>
            <w:tcW w:w="2042"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3</w:t>
            </w:r>
          </w:p>
        </w:tc>
      </w:tr>
      <w:tr w:rsidR="007570D0"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both"/>
              <w:rPr>
                <w:rFonts w:ascii="Times New Roman" w:hAnsi="Times New Roman"/>
              </w:rPr>
            </w:pPr>
            <w:r w:rsidRPr="000B6BD2">
              <w:rPr>
                <w:rFonts w:ascii="Times New Roman" w:hAnsi="Times New Roman"/>
              </w:rPr>
              <w:t>Диоксид азота</w:t>
            </w:r>
          </w:p>
        </w:tc>
        <w:tc>
          <w:tcPr>
            <w:tcW w:w="2077"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0,085</w:t>
            </w:r>
          </w:p>
        </w:tc>
        <w:tc>
          <w:tcPr>
            <w:tcW w:w="1731"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both"/>
              <w:rPr>
                <w:rFonts w:ascii="Times New Roman" w:hAnsi="Times New Roman"/>
              </w:rPr>
            </w:pPr>
            <w:r w:rsidRPr="000B6BD2">
              <w:rPr>
                <w:rFonts w:ascii="Times New Roman" w:hAnsi="Times New Roman"/>
              </w:rPr>
              <w:t>Взвешенные  вещества</w:t>
            </w:r>
          </w:p>
        </w:tc>
        <w:tc>
          <w:tcPr>
            <w:tcW w:w="2077"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0,15</w:t>
            </w:r>
          </w:p>
        </w:tc>
        <w:tc>
          <w:tcPr>
            <w:tcW w:w="2042"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3</w:t>
            </w:r>
          </w:p>
        </w:tc>
      </w:tr>
      <w:tr w:rsidR="007570D0"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both"/>
              <w:rPr>
                <w:rFonts w:ascii="Times New Roman" w:hAnsi="Times New Roman"/>
              </w:rPr>
            </w:pPr>
            <w:r w:rsidRPr="000B6BD2">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both"/>
              <w:rPr>
                <w:rFonts w:ascii="Times New Roman" w:hAnsi="Times New Roman"/>
              </w:rPr>
            </w:pPr>
            <w:r w:rsidRPr="000B6BD2">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0,035</w:t>
            </w:r>
          </w:p>
        </w:tc>
        <w:tc>
          <w:tcPr>
            <w:tcW w:w="1731"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 xml:space="preserve">Серная кислота </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0,3</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0,1</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Аммиак</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4</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Диоксид серы</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0,05</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3</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Сероводород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0,008</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Озон</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0,16</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1</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Хлористый 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0,2</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0,0015</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1</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Свинец</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1</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Кадмий</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1</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Мышьяк</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rPr>
            </w:pPr>
            <w:r w:rsidRPr="000B6BD2">
              <w:rPr>
                <w:rFonts w:ascii="Times New Roman" w:hAnsi="Times New Roman"/>
              </w:rPr>
              <w:t>Медь</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0,002</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rPr>
            </w:pPr>
            <w:r w:rsidRPr="000B6BD2">
              <w:rPr>
                <w:rFonts w:ascii="Times New Roman" w:hAnsi="Times New Roman"/>
              </w:rPr>
              <w:t>2</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lang w:val="kk-KZ"/>
              </w:rPr>
            </w:pPr>
            <w:r w:rsidRPr="000B6BD2">
              <w:rPr>
                <w:rFonts w:ascii="Times New Roman" w:hAnsi="Times New Roman"/>
                <w:lang w:val="kk-KZ"/>
              </w:rPr>
              <w:t>Углеводороды</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lang w:val="kk-KZ"/>
              </w:rPr>
            </w:pPr>
            <w:r w:rsidRPr="000B6BD2">
              <w:rPr>
                <w:rFonts w:ascii="Times New Roman" w:hAnsi="Times New Roman"/>
                <w:lang w:val="kk-KZ"/>
              </w:rPr>
              <w:t>1,0</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lang w:val="kk-KZ"/>
              </w:rPr>
            </w:pPr>
            <w:r w:rsidRPr="000B6BD2">
              <w:rPr>
                <w:rFonts w:ascii="Times New Roman" w:hAnsi="Times New Roman"/>
                <w:lang w:val="kk-KZ"/>
              </w:rPr>
              <w:t>-</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lang w:val="kk-KZ"/>
              </w:rPr>
            </w:pPr>
            <w:r w:rsidRPr="000B6BD2">
              <w:rPr>
                <w:rFonts w:ascii="Times New Roman" w:hAnsi="Times New Roman"/>
                <w:lang w:val="kk-KZ"/>
              </w:rPr>
              <w:t>3</w:t>
            </w:r>
          </w:p>
        </w:tc>
      </w:tr>
      <w:tr w:rsidR="00E96D35" w:rsidRPr="000B6BD2">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both"/>
              <w:rPr>
                <w:rFonts w:ascii="Times New Roman" w:hAnsi="Times New Roman"/>
                <w:lang w:val="kk-KZ"/>
              </w:rPr>
            </w:pPr>
            <w:r w:rsidRPr="000B6BD2">
              <w:rPr>
                <w:rFonts w:ascii="Times New Roman" w:hAnsi="Times New Roman"/>
                <w:lang w:val="kk-KZ"/>
              </w:rPr>
              <w:t>Бензол</w:t>
            </w:r>
          </w:p>
        </w:tc>
        <w:tc>
          <w:tcPr>
            <w:tcW w:w="2077"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lang w:val="kk-KZ"/>
              </w:rPr>
            </w:pPr>
            <w:r w:rsidRPr="000B6BD2">
              <w:rPr>
                <w:rFonts w:ascii="Times New Roman" w:hAnsi="Times New Roman"/>
                <w:lang w:val="kk-KZ"/>
              </w:rPr>
              <w:t>1,5</w:t>
            </w:r>
          </w:p>
        </w:tc>
        <w:tc>
          <w:tcPr>
            <w:tcW w:w="1731"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lang w:val="kk-KZ"/>
              </w:rPr>
            </w:pPr>
            <w:r w:rsidRPr="000B6BD2">
              <w:rPr>
                <w:rFonts w:ascii="Times New Roman" w:hAnsi="Times New Roman"/>
                <w:lang w:val="kk-KZ"/>
              </w:rPr>
              <w:t>0,1</w:t>
            </w:r>
          </w:p>
        </w:tc>
        <w:tc>
          <w:tcPr>
            <w:tcW w:w="2042" w:type="dxa"/>
            <w:tcBorders>
              <w:top w:val="single" w:sz="4" w:space="0" w:color="auto"/>
              <w:left w:val="single" w:sz="4" w:space="0" w:color="auto"/>
              <w:bottom w:val="single" w:sz="4" w:space="0" w:color="auto"/>
              <w:right w:val="single" w:sz="4" w:space="0" w:color="auto"/>
            </w:tcBorders>
          </w:tcPr>
          <w:p w:rsidR="00E96D35" w:rsidRPr="000B6BD2" w:rsidRDefault="00E96D35" w:rsidP="0080690B">
            <w:pPr>
              <w:jc w:val="center"/>
              <w:rPr>
                <w:rFonts w:ascii="Times New Roman" w:hAnsi="Times New Roman"/>
                <w:lang w:val="kk-KZ"/>
              </w:rPr>
            </w:pPr>
            <w:r w:rsidRPr="000B6BD2">
              <w:rPr>
                <w:rFonts w:ascii="Times New Roman" w:hAnsi="Times New Roman"/>
                <w:lang w:val="kk-KZ"/>
              </w:rPr>
              <w:t>2</w:t>
            </w:r>
          </w:p>
        </w:tc>
      </w:tr>
    </w:tbl>
    <w:p w:rsidR="007570D0" w:rsidRPr="000B6BD2" w:rsidRDefault="007570D0" w:rsidP="0080690B">
      <w:pPr>
        <w:pBdr>
          <w:bottom w:val="single" w:sz="6" w:space="1" w:color="auto"/>
        </w:pBdr>
        <w:ind w:firstLine="426"/>
        <w:jc w:val="both"/>
        <w:rPr>
          <w:rFonts w:ascii="Times New Roman" w:hAnsi="Times New Roman"/>
          <w:lang w:val="kk-KZ"/>
        </w:rPr>
      </w:pPr>
      <w:r w:rsidRPr="000B6BD2">
        <w:rPr>
          <w:rFonts w:ascii="Times New Roman" w:hAnsi="Times New Roman"/>
          <w:lang w:val="kk-KZ"/>
        </w:rPr>
        <w:t>«Руководство по контролю загрязнения атмосферы» (РД 52.04.186-89 М.)</w:t>
      </w:r>
    </w:p>
    <w:p w:rsidR="007570D0" w:rsidRPr="000B6BD2" w:rsidRDefault="007570D0" w:rsidP="0080690B">
      <w:pPr>
        <w:pStyle w:val="a3"/>
        <w:jc w:val="both"/>
        <w:rPr>
          <w:rFonts w:ascii="Times New Roman" w:hAnsi="Times New Roman"/>
          <w:b w:val="0"/>
          <w:szCs w:val="24"/>
          <w:lang w:val="kk-KZ"/>
        </w:rPr>
      </w:pPr>
    </w:p>
    <w:p w:rsidR="003241AA" w:rsidRPr="000B6BD2" w:rsidRDefault="003241AA" w:rsidP="0080690B">
      <w:pPr>
        <w:jc w:val="right"/>
        <w:rPr>
          <w:rFonts w:ascii="Times New Roman" w:hAnsi="Times New Roman"/>
        </w:rPr>
      </w:pPr>
    </w:p>
    <w:p w:rsidR="007570D0" w:rsidRPr="000B6BD2" w:rsidRDefault="007570D0" w:rsidP="0080690B">
      <w:pPr>
        <w:jc w:val="right"/>
        <w:rPr>
          <w:rFonts w:ascii="Times New Roman" w:hAnsi="Times New Roman"/>
          <w:lang w:val="kk-KZ"/>
        </w:rPr>
      </w:pPr>
      <w:r w:rsidRPr="000B6BD2">
        <w:rPr>
          <w:rFonts w:ascii="Times New Roman" w:hAnsi="Times New Roman"/>
        </w:rPr>
        <w:t xml:space="preserve">Приложение </w:t>
      </w:r>
      <w:r w:rsidR="00C836EF" w:rsidRPr="000B6BD2">
        <w:rPr>
          <w:rFonts w:ascii="Times New Roman" w:hAnsi="Times New Roman"/>
          <w:lang w:val="kk-KZ"/>
        </w:rPr>
        <w:t>2</w:t>
      </w:r>
    </w:p>
    <w:p w:rsidR="007570D0" w:rsidRPr="000B6BD2" w:rsidRDefault="007570D0" w:rsidP="0080690B">
      <w:pPr>
        <w:pStyle w:val="a3"/>
        <w:rPr>
          <w:rFonts w:ascii="Times New Roman" w:hAnsi="Times New Roman"/>
          <w:b w:val="0"/>
          <w:sz w:val="28"/>
          <w:szCs w:val="28"/>
        </w:rPr>
      </w:pPr>
      <w:r w:rsidRPr="000B6BD2">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0B6BD2" w:rsidRDefault="0044206C" w:rsidP="0080690B">
      <w:pPr>
        <w:pStyle w:val="a3"/>
        <w:rPr>
          <w:rFonts w:ascii="Times New Roman" w:hAnsi="Times New Roman"/>
          <w:sz w:val="16"/>
          <w:szCs w:val="16"/>
        </w:rPr>
      </w:pPr>
    </w:p>
    <w:tbl>
      <w:tblPr>
        <w:tblW w:w="9450" w:type="dxa"/>
        <w:jc w:val="center"/>
        <w:tblLayout w:type="fixed"/>
        <w:tblLook w:val="0000" w:firstRow="0" w:lastRow="0" w:firstColumn="0" w:lastColumn="0" w:noHBand="0" w:noVBand="0"/>
      </w:tblPr>
      <w:tblGrid>
        <w:gridCol w:w="3330"/>
        <w:gridCol w:w="4608"/>
        <w:gridCol w:w="1512"/>
      </w:tblGrid>
      <w:tr w:rsidR="007570D0" w:rsidRPr="000B6BD2">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0B6BD2" w:rsidRDefault="007570D0" w:rsidP="0080690B">
            <w:pPr>
              <w:jc w:val="center"/>
              <w:rPr>
                <w:rFonts w:ascii="Times New Roman" w:hAnsi="Times New Roman"/>
                <w:b/>
              </w:rPr>
            </w:pPr>
            <w:r w:rsidRPr="000B6BD2">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0B6BD2" w:rsidRDefault="007570D0" w:rsidP="0080690B">
            <w:pPr>
              <w:jc w:val="center"/>
              <w:rPr>
                <w:rFonts w:ascii="Times New Roman" w:hAnsi="Times New Roman"/>
                <w:b/>
              </w:rPr>
            </w:pPr>
            <w:r w:rsidRPr="000B6BD2">
              <w:rPr>
                <w:rFonts w:ascii="Times New Roman" w:hAnsi="Times New Roman"/>
                <w:b/>
              </w:rPr>
              <w:t>ПДК,</w:t>
            </w:r>
          </w:p>
          <w:p w:rsidR="007570D0" w:rsidRPr="000B6BD2" w:rsidRDefault="007570D0" w:rsidP="0080690B">
            <w:pPr>
              <w:jc w:val="center"/>
              <w:rPr>
                <w:rFonts w:ascii="Times New Roman" w:hAnsi="Times New Roman"/>
                <w:b/>
              </w:rPr>
            </w:pPr>
            <w:r w:rsidRPr="000B6BD2">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0B6BD2" w:rsidRDefault="007570D0" w:rsidP="0080690B">
            <w:pPr>
              <w:jc w:val="center"/>
              <w:rPr>
                <w:rFonts w:ascii="Times New Roman" w:hAnsi="Times New Roman"/>
                <w:b/>
                <w:spacing w:val="-20"/>
              </w:rPr>
            </w:pPr>
            <w:r w:rsidRPr="000B6BD2">
              <w:rPr>
                <w:rFonts w:ascii="Times New Roman" w:hAnsi="Times New Roman"/>
                <w:b/>
              </w:rPr>
              <w:t>Класс опасности</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3</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3</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2</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3</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3</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4</w:t>
            </w:r>
          </w:p>
        </w:tc>
      </w:tr>
      <w:tr w:rsidR="007570D0" w:rsidRPr="000B6BD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both"/>
              <w:rPr>
                <w:rFonts w:ascii="Times New Roman" w:hAnsi="Times New Roman"/>
              </w:rPr>
            </w:pPr>
            <w:r w:rsidRPr="000B6BD2">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B6BD2" w:rsidRDefault="007570D0" w:rsidP="0080690B">
            <w:pPr>
              <w:jc w:val="center"/>
              <w:rPr>
                <w:rFonts w:ascii="Times New Roman" w:hAnsi="Times New Roman"/>
              </w:rPr>
            </w:pPr>
            <w:r w:rsidRPr="000B6BD2">
              <w:rPr>
                <w:rFonts w:ascii="Times New Roman" w:hAnsi="Times New Roman"/>
              </w:rPr>
              <w:t>4</w:t>
            </w:r>
          </w:p>
        </w:tc>
      </w:tr>
    </w:tbl>
    <w:p w:rsidR="007570D0" w:rsidRPr="000B6BD2" w:rsidRDefault="007570D0" w:rsidP="0080690B">
      <w:pPr>
        <w:jc w:val="both"/>
        <w:rPr>
          <w:rFonts w:ascii="Times New Roman" w:hAnsi="Times New Roman"/>
          <w:sz w:val="20"/>
          <w:szCs w:val="20"/>
        </w:rPr>
      </w:pPr>
      <w:r w:rsidRPr="000B6BD2">
        <w:rPr>
          <w:rFonts w:ascii="Times New Roman" w:hAnsi="Times New Roman"/>
          <w:b/>
          <w:sz w:val="20"/>
          <w:szCs w:val="20"/>
        </w:rPr>
        <w:t>Примечание:</w:t>
      </w:r>
      <w:r w:rsidRPr="000B6BD2">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0B6BD2">
          <w:rPr>
            <w:rFonts w:ascii="Times New Roman" w:hAnsi="Times New Roman"/>
            <w:sz w:val="20"/>
            <w:szCs w:val="20"/>
          </w:rPr>
          <w:t>1990 г</w:t>
        </w:r>
      </w:smartTag>
      <w:r w:rsidRPr="000B6BD2">
        <w:rPr>
          <w:rFonts w:ascii="Times New Roman" w:hAnsi="Times New Roman"/>
          <w:sz w:val="20"/>
          <w:szCs w:val="20"/>
        </w:rPr>
        <w:t>.</w:t>
      </w:r>
    </w:p>
    <w:p w:rsidR="006E4EEC" w:rsidRPr="000B6BD2" w:rsidRDefault="006E4EEC" w:rsidP="006E4EEC">
      <w:pPr>
        <w:pStyle w:val="BodyText21"/>
        <w:jc w:val="center"/>
        <w:rPr>
          <w:rFonts w:ascii="Times New Roman" w:hAnsi="Times New Roman"/>
          <w:szCs w:val="24"/>
        </w:rPr>
      </w:pPr>
    </w:p>
    <w:p w:rsidR="006E4EEC" w:rsidRPr="000B6BD2" w:rsidRDefault="006E4EEC" w:rsidP="0080690B">
      <w:pPr>
        <w:pStyle w:val="BodyText21"/>
        <w:rPr>
          <w:rFonts w:ascii="Times New Roman" w:hAnsi="Times New Roman"/>
          <w:szCs w:val="24"/>
        </w:rPr>
      </w:pPr>
    </w:p>
    <w:p w:rsidR="007570D0" w:rsidRPr="000B6BD2" w:rsidRDefault="007570D0" w:rsidP="0080690B">
      <w:pPr>
        <w:pStyle w:val="BodyText21"/>
        <w:rPr>
          <w:rFonts w:ascii="Times New Roman" w:hAnsi="Times New Roman"/>
          <w:szCs w:val="24"/>
          <w:lang w:val="kk-KZ"/>
        </w:rPr>
      </w:pPr>
      <w:r w:rsidRPr="000B6BD2">
        <w:rPr>
          <w:rFonts w:ascii="Times New Roman" w:hAnsi="Times New Roman"/>
          <w:szCs w:val="24"/>
        </w:rPr>
        <w:t xml:space="preserve">Приложение </w:t>
      </w:r>
      <w:r w:rsidR="00C836EF" w:rsidRPr="000B6BD2">
        <w:rPr>
          <w:rFonts w:ascii="Times New Roman" w:hAnsi="Times New Roman"/>
          <w:szCs w:val="24"/>
          <w:lang w:val="kk-KZ"/>
        </w:rPr>
        <w:t>3</w:t>
      </w:r>
    </w:p>
    <w:p w:rsidR="006F54EB" w:rsidRPr="000B6BD2" w:rsidRDefault="006F54EB" w:rsidP="0080690B">
      <w:pPr>
        <w:jc w:val="center"/>
        <w:rPr>
          <w:rFonts w:ascii="Times New Roman" w:hAnsi="Times New Roman"/>
          <w:sz w:val="28"/>
          <w:szCs w:val="28"/>
        </w:rPr>
      </w:pPr>
    </w:p>
    <w:p w:rsidR="007570D0" w:rsidRPr="000B6BD2" w:rsidRDefault="006F54EB" w:rsidP="0080690B">
      <w:pPr>
        <w:jc w:val="center"/>
        <w:rPr>
          <w:rFonts w:ascii="Times New Roman" w:hAnsi="Times New Roman"/>
          <w:b/>
          <w:sz w:val="28"/>
          <w:szCs w:val="28"/>
          <w:lang w:val="kk-KZ"/>
        </w:rPr>
      </w:pPr>
      <w:r w:rsidRPr="000B6BD2">
        <w:rPr>
          <w:rFonts w:ascii="Times New Roman" w:hAnsi="Times New Roman"/>
          <w:b/>
          <w:sz w:val="28"/>
          <w:szCs w:val="28"/>
          <w:lang w:val="kk-KZ"/>
        </w:rPr>
        <w:t>Общая классификация водных объектов по степени загрязнения</w:t>
      </w:r>
    </w:p>
    <w:p w:rsidR="006F54EB" w:rsidRPr="000B6BD2" w:rsidRDefault="006F54EB" w:rsidP="0080690B">
      <w:pPr>
        <w:jc w:val="center"/>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3308"/>
        <w:gridCol w:w="1559"/>
        <w:gridCol w:w="1417"/>
        <w:gridCol w:w="1843"/>
        <w:gridCol w:w="7"/>
      </w:tblGrid>
      <w:tr w:rsidR="006F54EB" w:rsidRPr="000B6BD2" w:rsidTr="00EE7482">
        <w:trPr>
          <w:trHeight w:val="315"/>
          <w:jc w:val="center"/>
        </w:trPr>
        <w:tc>
          <w:tcPr>
            <w:tcW w:w="672" w:type="dxa"/>
            <w:vMerge w:val="restart"/>
            <w:shd w:val="clear" w:color="auto" w:fill="auto"/>
            <w:noWrap/>
            <w:hideMark/>
          </w:tcPr>
          <w:p w:rsidR="006F54EB" w:rsidRPr="000B6BD2" w:rsidRDefault="006F54EB" w:rsidP="00EC7836">
            <w:pPr>
              <w:pStyle w:val="a3"/>
              <w:jc w:val="right"/>
              <w:rPr>
                <w:rFonts w:ascii="Times New Roman" w:hAnsi="Times New Roman"/>
              </w:rPr>
            </w:pPr>
            <w:r w:rsidRPr="000B6BD2">
              <w:rPr>
                <w:rFonts w:ascii="Times New Roman" w:hAnsi="Times New Roman"/>
              </w:rPr>
              <w:t>№</w:t>
            </w:r>
          </w:p>
        </w:tc>
        <w:tc>
          <w:tcPr>
            <w:tcW w:w="3308" w:type="dxa"/>
            <w:vMerge w:val="restart"/>
            <w:shd w:val="clear" w:color="auto" w:fill="auto"/>
            <w:noWrap/>
            <w:hideMark/>
          </w:tcPr>
          <w:p w:rsidR="006F54EB" w:rsidRPr="000B6BD2" w:rsidRDefault="006F54EB" w:rsidP="00EC7836">
            <w:pPr>
              <w:pStyle w:val="a3"/>
              <w:jc w:val="both"/>
              <w:rPr>
                <w:rFonts w:ascii="Times New Roman" w:hAnsi="Times New Roman"/>
                <w:bCs/>
              </w:rPr>
            </w:pPr>
            <w:r w:rsidRPr="000B6BD2">
              <w:rPr>
                <w:rFonts w:ascii="Times New Roman" w:hAnsi="Times New Roman"/>
                <w:bCs/>
              </w:rPr>
              <w:t>Степень загрязнения</w:t>
            </w:r>
          </w:p>
        </w:tc>
        <w:tc>
          <w:tcPr>
            <w:tcW w:w="4826" w:type="dxa"/>
            <w:gridSpan w:val="4"/>
            <w:shd w:val="clear" w:color="auto" w:fill="auto"/>
            <w:noWrap/>
            <w:hideMark/>
          </w:tcPr>
          <w:p w:rsidR="006F54EB" w:rsidRPr="000B6BD2" w:rsidRDefault="006F54EB" w:rsidP="00282168">
            <w:pPr>
              <w:pStyle w:val="a3"/>
              <w:rPr>
                <w:rFonts w:ascii="Times New Roman" w:hAnsi="Times New Roman"/>
                <w:bCs/>
              </w:rPr>
            </w:pPr>
            <w:r w:rsidRPr="000B6BD2">
              <w:rPr>
                <w:rFonts w:ascii="Times New Roman" w:hAnsi="Times New Roman"/>
                <w:bCs/>
              </w:rPr>
              <w:t>Оценочные показатели загрязнения водных объектов</w:t>
            </w:r>
          </w:p>
        </w:tc>
      </w:tr>
      <w:tr w:rsidR="00EE7482" w:rsidRPr="000B6BD2" w:rsidTr="00EE7482">
        <w:trPr>
          <w:gridAfter w:val="1"/>
          <w:wAfter w:w="7" w:type="dxa"/>
          <w:trHeight w:val="315"/>
          <w:jc w:val="center"/>
        </w:trPr>
        <w:tc>
          <w:tcPr>
            <w:tcW w:w="672" w:type="dxa"/>
            <w:vMerge/>
            <w:shd w:val="clear" w:color="auto" w:fill="auto"/>
            <w:hideMark/>
          </w:tcPr>
          <w:p w:rsidR="00EE7482" w:rsidRPr="000B6BD2" w:rsidRDefault="00EE7482" w:rsidP="00EC7836">
            <w:pPr>
              <w:pStyle w:val="a3"/>
              <w:jc w:val="right"/>
              <w:rPr>
                <w:rFonts w:ascii="Times New Roman" w:hAnsi="Times New Roman"/>
              </w:rPr>
            </w:pPr>
          </w:p>
        </w:tc>
        <w:tc>
          <w:tcPr>
            <w:tcW w:w="3308" w:type="dxa"/>
            <w:vMerge/>
            <w:shd w:val="clear" w:color="auto" w:fill="auto"/>
            <w:hideMark/>
          </w:tcPr>
          <w:p w:rsidR="00EE7482" w:rsidRPr="000B6BD2" w:rsidRDefault="00EE7482" w:rsidP="00EC7836">
            <w:pPr>
              <w:pStyle w:val="a3"/>
              <w:jc w:val="both"/>
              <w:rPr>
                <w:rFonts w:ascii="Times New Roman" w:hAnsi="Times New Roman"/>
                <w:bCs/>
              </w:rPr>
            </w:pPr>
          </w:p>
        </w:tc>
        <w:tc>
          <w:tcPr>
            <w:tcW w:w="1559" w:type="dxa"/>
            <w:shd w:val="clear" w:color="auto" w:fill="auto"/>
            <w:hideMark/>
          </w:tcPr>
          <w:p w:rsidR="00EE7482" w:rsidRPr="000B6BD2" w:rsidRDefault="00EE7482" w:rsidP="00EC7836">
            <w:pPr>
              <w:pStyle w:val="a3"/>
              <w:jc w:val="both"/>
              <w:rPr>
                <w:rFonts w:ascii="Times New Roman" w:hAnsi="Times New Roman"/>
                <w:bCs/>
              </w:rPr>
            </w:pPr>
            <w:r w:rsidRPr="000B6BD2">
              <w:rPr>
                <w:rFonts w:ascii="Times New Roman" w:hAnsi="Times New Roman"/>
                <w:bCs/>
              </w:rPr>
              <w:t>по КИЗВ</w:t>
            </w:r>
          </w:p>
        </w:tc>
        <w:tc>
          <w:tcPr>
            <w:tcW w:w="1417" w:type="dxa"/>
            <w:shd w:val="clear" w:color="auto" w:fill="auto"/>
            <w:hideMark/>
          </w:tcPr>
          <w:p w:rsidR="00EE7482" w:rsidRPr="000B6BD2" w:rsidRDefault="00EE7482" w:rsidP="00282168">
            <w:pPr>
              <w:pStyle w:val="a3"/>
              <w:rPr>
                <w:rFonts w:ascii="Times New Roman" w:hAnsi="Times New Roman"/>
                <w:bCs/>
              </w:rPr>
            </w:pPr>
            <w:r w:rsidRPr="000B6BD2">
              <w:rPr>
                <w:rFonts w:ascii="Times New Roman" w:hAnsi="Times New Roman"/>
                <w:bCs/>
              </w:rPr>
              <w:t>по О2, мг/дм3</w:t>
            </w:r>
          </w:p>
        </w:tc>
        <w:tc>
          <w:tcPr>
            <w:tcW w:w="1843" w:type="dxa"/>
            <w:shd w:val="clear" w:color="auto" w:fill="auto"/>
            <w:hideMark/>
          </w:tcPr>
          <w:p w:rsidR="00EE7482" w:rsidRPr="000B6BD2" w:rsidRDefault="00EE7482" w:rsidP="00282168">
            <w:pPr>
              <w:pStyle w:val="a3"/>
              <w:rPr>
                <w:rFonts w:ascii="Times New Roman" w:hAnsi="Times New Roman"/>
                <w:bCs/>
              </w:rPr>
            </w:pPr>
            <w:r w:rsidRPr="000B6BD2">
              <w:rPr>
                <w:rFonts w:ascii="Times New Roman" w:hAnsi="Times New Roman"/>
                <w:bCs/>
              </w:rPr>
              <w:t>по БПК5, мг/дм3</w:t>
            </w:r>
          </w:p>
        </w:tc>
      </w:tr>
      <w:tr w:rsidR="00EE7482" w:rsidRPr="000B6BD2" w:rsidTr="00EE7482">
        <w:trPr>
          <w:trHeight w:val="585"/>
          <w:jc w:val="center"/>
        </w:trPr>
        <w:tc>
          <w:tcPr>
            <w:tcW w:w="672" w:type="dxa"/>
            <w:shd w:val="clear" w:color="auto" w:fill="auto"/>
            <w:noWrap/>
            <w:hideMark/>
          </w:tcPr>
          <w:p w:rsidR="00EE7482" w:rsidRPr="000B6BD2" w:rsidRDefault="00EE7482" w:rsidP="00EC7836">
            <w:pPr>
              <w:pStyle w:val="a3"/>
              <w:jc w:val="right"/>
              <w:rPr>
                <w:rFonts w:ascii="Times New Roman" w:hAnsi="Times New Roman"/>
                <w:b w:val="0"/>
              </w:rPr>
            </w:pPr>
            <w:r w:rsidRPr="000B6BD2">
              <w:rPr>
                <w:rFonts w:ascii="Times New Roman" w:hAnsi="Times New Roman"/>
                <w:b w:val="0"/>
              </w:rPr>
              <w:t>1</w:t>
            </w:r>
          </w:p>
        </w:tc>
        <w:tc>
          <w:tcPr>
            <w:tcW w:w="3308" w:type="dxa"/>
            <w:shd w:val="clear" w:color="auto" w:fill="auto"/>
            <w:hideMark/>
          </w:tcPr>
          <w:p w:rsidR="00EE7482" w:rsidRPr="000B6BD2" w:rsidRDefault="00EE7482" w:rsidP="00EC7836">
            <w:pPr>
              <w:pStyle w:val="a3"/>
              <w:jc w:val="both"/>
              <w:rPr>
                <w:rFonts w:ascii="Times New Roman" w:hAnsi="Times New Roman"/>
                <w:b w:val="0"/>
              </w:rPr>
            </w:pPr>
            <w:r w:rsidRPr="000B6BD2">
              <w:rPr>
                <w:rFonts w:ascii="Times New Roman" w:hAnsi="Times New Roman"/>
                <w:b w:val="0"/>
              </w:rPr>
              <w:t>нормативно чистая</w:t>
            </w:r>
          </w:p>
        </w:tc>
        <w:tc>
          <w:tcPr>
            <w:tcW w:w="1559" w:type="dxa"/>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 1,0</w:t>
            </w:r>
          </w:p>
        </w:tc>
        <w:tc>
          <w:tcPr>
            <w:tcW w:w="1417" w:type="dxa"/>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≥4,0</w:t>
            </w:r>
          </w:p>
        </w:tc>
        <w:tc>
          <w:tcPr>
            <w:tcW w:w="1850" w:type="dxa"/>
            <w:gridSpan w:val="2"/>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≤3,0</w:t>
            </w:r>
          </w:p>
        </w:tc>
      </w:tr>
      <w:tr w:rsidR="00EE7482" w:rsidRPr="000B6BD2" w:rsidTr="00EE7482">
        <w:trPr>
          <w:trHeight w:val="675"/>
          <w:jc w:val="center"/>
        </w:trPr>
        <w:tc>
          <w:tcPr>
            <w:tcW w:w="672" w:type="dxa"/>
            <w:shd w:val="clear" w:color="auto" w:fill="auto"/>
            <w:noWrap/>
            <w:hideMark/>
          </w:tcPr>
          <w:p w:rsidR="00EE7482" w:rsidRPr="000B6BD2" w:rsidRDefault="00EE7482" w:rsidP="00EC7836">
            <w:pPr>
              <w:pStyle w:val="a3"/>
              <w:jc w:val="right"/>
              <w:rPr>
                <w:rFonts w:ascii="Times New Roman" w:hAnsi="Times New Roman"/>
                <w:b w:val="0"/>
              </w:rPr>
            </w:pPr>
            <w:r w:rsidRPr="000B6BD2">
              <w:rPr>
                <w:rFonts w:ascii="Times New Roman" w:hAnsi="Times New Roman"/>
                <w:b w:val="0"/>
              </w:rPr>
              <w:t>2</w:t>
            </w:r>
          </w:p>
        </w:tc>
        <w:tc>
          <w:tcPr>
            <w:tcW w:w="3308" w:type="dxa"/>
            <w:shd w:val="clear" w:color="auto" w:fill="auto"/>
            <w:hideMark/>
          </w:tcPr>
          <w:p w:rsidR="00EE7482" w:rsidRPr="000B6BD2" w:rsidRDefault="00EE7482" w:rsidP="00EE7482">
            <w:pPr>
              <w:pStyle w:val="a3"/>
              <w:jc w:val="both"/>
              <w:rPr>
                <w:rFonts w:ascii="Times New Roman" w:hAnsi="Times New Roman"/>
                <w:b w:val="0"/>
              </w:rPr>
            </w:pPr>
            <w:r w:rsidRPr="000B6BD2">
              <w:rPr>
                <w:rFonts w:ascii="Times New Roman" w:hAnsi="Times New Roman"/>
                <w:b w:val="0"/>
              </w:rPr>
              <w:t>умеренного уровня загрязнения</w:t>
            </w:r>
          </w:p>
        </w:tc>
        <w:tc>
          <w:tcPr>
            <w:tcW w:w="1559" w:type="dxa"/>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1,1÷3,0</w:t>
            </w:r>
          </w:p>
        </w:tc>
        <w:tc>
          <w:tcPr>
            <w:tcW w:w="1417" w:type="dxa"/>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3,1-3,9</w:t>
            </w:r>
          </w:p>
        </w:tc>
        <w:tc>
          <w:tcPr>
            <w:tcW w:w="1850" w:type="dxa"/>
            <w:gridSpan w:val="2"/>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3,1-7,0</w:t>
            </w:r>
          </w:p>
        </w:tc>
      </w:tr>
      <w:tr w:rsidR="00EE7482" w:rsidRPr="000B6BD2" w:rsidTr="00EE7482">
        <w:trPr>
          <w:trHeight w:val="735"/>
          <w:jc w:val="center"/>
        </w:trPr>
        <w:tc>
          <w:tcPr>
            <w:tcW w:w="672" w:type="dxa"/>
            <w:shd w:val="clear" w:color="auto" w:fill="auto"/>
            <w:noWrap/>
            <w:hideMark/>
          </w:tcPr>
          <w:p w:rsidR="00EE7482" w:rsidRPr="000B6BD2" w:rsidRDefault="00EE7482" w:rsidP="00EC7836">
            <w:pPr>
              <w:pStyle w:val="a3"/>
              <w:jc w:val="right"/>
              <w:rPr>
                <w:rFonts w:ascii="Times New Roman" w:hAnsi="Times New Roman"/>
                <w:b w:val="0"/>
              </w:rPr>
            </w:pPr>
            <w:r w:rsidRPr="000B6BD2">
              <w:rPr>
                <w:rFonts w:ascii="Times New Roman" w:hAnsi="Times New Roman"/>
                <w:b w:val="0"/>
              </w:rPr>
              <w:t>3</w:t>
            </w:r>
          </w:p>
        </w:tc>
        <w:tc>
          <w:tcPr>
            <w:tcW w:w="3308" w:type="dxa"/>
            <w:shd w:val="clear" w:color="auto" w:fill="auto"/>
            <w:hideMark/>
          </w:tcPr>
          <w:p w:rsidR="00EE7482" w:rsidRPr="000B6BD2" w:rsidRDefault="00EE7482" w:rsidP="00EC7836">
            <w:pPr>
              <w:pStyle w:val="a3"/>
              <w:jc w:val="both"/>
              <w:rPr>
                <w:rFonts w:ascii="Times New Roman" w:hAnsi="Times New Roman"/>
                <w:b w:val="0"/>
              </w:rPr>
            </w:pPr>
            <w:r w:rsidRPr="000B6BD2">
              <w:rPr>
                <w:rFonts w:ascii="Times New Roman" w:hAnsi="Times New Roman"/>
                <w:b w:val="0"/>
              </w:rPr>
              <w:t>высокого уровня загрязнения</w:t>
            </w:r>
          </w:p>
        </w:tc>
        <w:tc>
          <w:tcPr>
            <w:tcW w:w="1559" w:type="dxa"/>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3,1÷10,0</w:t>
            </w:r>
          </w:p>
        </w:tc>
        <w:tc>
          <w:tcPr>
            <w:tcW w:w="1417" w:type="dxa"/>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1,1-3,0</w:t>
            </w:r>
          </w:p>
        </w:tc>
        <w:tc>
          <w:tcPr>
            <w:tcW w:w="1850" w:type="dxa"/>
            <w:gridSpan w:val="2"/>
            <w:shd w:val="clear" w:color="auto" w:fill="auto"/>
            <w:hideMark/>
          </w:tcPr>
          <w:p w:rsidR="00EE7482" w:rsidRPr="000B6BD2" w:rsidRDefault="00EE7482" w:rsidP="00282168">
            <w:pPr>
              <w:pStyle w:val="a3"/>
              <w:rPr>
                <w:rFonts w:ascii="Times New Roman" w:hAnsi="Times New Roman"/>
                <w:b w:val="0"/>
              </w:rPr>
            </w:pPr>
            <w:r w:rsidRPr="000B6BD2">
              <w:rPr>
                <w:rFonts w:ascii="Times New Roman" w:hAnsi="Times New Roman"/>
                <w:b w:val="0"/>
              </w:rPr>
              <w:t>7,1-8,0</w:t>
            </w:r>
          </w:p>
        </w:tc>
      </w:tr>
      <w:tr w:rsidR="00EE7482" w:rsidRPr="000B6BD2" w:rsidTr="00EE7482">
        <w:trPr>
          <w:trHeight w:val="930"/>
          <w:jc w:val="center"/>
        </w:trPr>
        <w:tc>
          <w:tcPr>
            <w:tcW w:w="672" w:type="dxa"/>
            <w:shd w:val="clear" w:color="auto" w:fill="auto"/>
            <w:noWrap/>
            <w:hideMark/>
          </w:tcPr>
          <w:p w:rsidR="00EE7482" w:rsidRPr="000B6BD2" w:rsidRDefault="00EE7482" w:rsidP="00EC7836">
            <w:pPr>
              <w:pStyle w:val="a3"/>
              <w:jc w:val="right"/>
              <w:rPr>
                <w:rFonts w:ascii="Times New Roman" w:hAnsi="Times New Roman"/>
                <w:b w:val="0"/>
              </w:rPr>
            </w:pPr>
            <w:r w:rsidRPr="000B6BD2">
              <w:rPr>
                <w:rFonts w:ascii="Times New Roman" w:hAnsi="Times New Roman"/>
                <w:b w:val="0"/>
              </w:rPr>
              <w:t>4</w:t>
            </w:r>
          </w:p>
        </w:tc>
        <w:tc>
          <w:tcPr>
            <w:tcW w:w="3308" w:type="dxa"/>
            <w:shd w:val="clear" w:color="auto" w:fill="auto"/>
            <w:hideMark/>
          </w:tcPr>
          <w:p w:rsidR="00EE7482" w:rsidRPr="000B6BD2" w:rsidRDefault="00EE7482" w:rsidP="00EC7836">
            <w:pPr>
              <w:pStyle w:val="a3"/>
              <w:jc w:val="both"/>
              <w:rPr>
                <w:rFonts w:ascii="Times New Roman" w:hAnsi="Times New Roman"/>
                <w:b w:val="0"/>
              </w:rPr>
            </w:pPr>
            <w:r w:rsidRPr="000B6BD2">
              <w:rPr>
                <w:rFonts w:ascii="Times New Roman" w:hAnsi="Times New Roman"/>
                <w:b w:val="0"/>
              </w:rPr>
              <w:t>чрезвычайно высокого уровня загрязнения</w:t>
            </w:r>
          </w:p>
        </w:tc>
        <w:tc>
          <w:tcPr>
            <w:tcW w:w="1559" w:type="dxa"/>
            <w:shd w:val="clear" w:color="auto" w:fill="auto"/>
            <w:noWrap/>
            <w:hideMark/>
          </w:tcPr>
          <w:p w:rsidR="00EE7482" w:rsidRPr="000B6BD2" w:rsidRDefault="00EE7482" w:rsidP="00282168">
            <w:pPr>
              <w:pStyle w:val="a3"/>
              <w:rPr>
                <w:rFonts w:ascii="Times New Roman" w:hAnsi="Times New Roman"/>
                <w:b w:val="0"/>
              </w:rPr>
            </w:pPr>
            <w:r w:rsidRPr="000B6BD2">
              <w:rPr>
                <w:rFonts w:ascii="Times New Roman" w:hAnsi="Times New Roman"/>
                <w:b w:val="0"/>
              </w:rPr>
              <w:t>≥10,1</w:t>
            </w:r>
          </w:p>
        </w:tc>
        <w:tc>
          <w:tcPr>
            <w:tcW w:w="1417" w:type="dxa"/>
            <w:shd w:val="clear" w:color="auto" w:fill="auto"/>
            <w:noWrap/>
            <w:hideMark/>
          </w:tcPr>
          <w:p w:rsidR="00EE7482" w:rsidRPr="000B6BD2" w:rsidRDefault="00EE7482" w:rsidP="00282168">
            <w:pPr>
              <w:pStyle w:val="a3"/>
              <w:rPr>
                <w:rFonts w:ascii="Times New Roman" w:hAnsi="Times New Roman"/>
                <w:b w:val="0"/>
              </w:rPr>
            </w:pPr>
            <w:r w:rsidRPr="000B6BD2">
              <w:rPr>
                <w:rFonts w:ascii="Times New Roman" w:hAnsi="Times New Roman"/>
                <w:b w:val="0"/>
              </w:rPr>
              <w:t>≤1,0</w:t>
            </w:r>
          </w:p>
        </w:tc>
        <w:tc>
          <w:tcPr>
            <w:tcW w:w="1850" w:type="dxa"/>
            <w:gridSpan w:val="2"/>
            <w:shd w:val="clear" w:color="auto" w:fill="auto"/>
            <w:noWrap/>
            <w:hideMark/>
          </w:tcPr>
          <w:p w:rsidR="00EE7482" w:rsidRPr="000B6BD2" w:rsidRDefault="00EE7482" w:rsidP="00282168">
            <w:pPr>
              <w:pStyle w:val="a3"/>
              <w:rPr>
                <w:rFonts w:ascii="Times New Roman" w:hAnsi="Times New Roman"/>
                <w:b w:val="0"/>
              </w:rPr>
            </w:pPr>
            <w:r w:rsidRPr="000B6BD2">
              <w:rPr>
                <w:rFonts w:ascii="Times New Roman" w:hAnsi="Times New Roman"/>
                <w:b w:val="0"/>
              </w:rPr>
              <w:t>≥8,1</w:t>
            </w:r>
          </w:p>
        </w:tc>
      </w:tr>
    </w:tbl>
    <w:p w:rsidR="000B5FE5" w:rsidRPr="000B6BD2" w:rsidRDefault="000B5FE5" w:rsidP="0080690B">
      <w:pPr>
        <w:pStyle w:val="a3"/>
        <w:jc w:val="right"/>
        <w:rPr>
          <w:rFonts w:ascii="Times New Roman" w:hAnsi="Times New Roman"/>
          <w:b w:val="0"/>
          <w:szCs w:val="24"/>
        </w:rPr>
      </w:pPr>
    </w:p>
    <w:p w:rsidR="00B86FC8" w:rsidRPr="000B6BD2" w:rsidRDefault="00B86FC8" w:rsidP="0080690B">
      <w:pPr>
        <w:pStyle w:val="a3"/>
        <w:jc w:val="right"/>
        <w:rPr>
          <w:rFonts w:ascii="Times New Roman" w:hAnsi="Times New Roman"/>
          <w:b w:val="0"/>
          <w:szCs w:val="24"/>
        </w:rPr>
      </w:pPr>
    </w:p>
    <w:p w:rsidR="007570D0" w:rsidRPr="000B6BD2" w:rsidRDefault="007570D0" w:rsidP="0080690B">
      <w:pPr>
        <w:pStyle w:val="a3"/>
        <w:jc w:val="right"/>
        <w:rPr>
          <w:rFonts w:ascii="Times New Roman" w:hAnsi="Times New Roman"/>
          <w:b w:val="0"/>
          <w:szCs w:val="24"/>
          <w:lang w:val="kk-KZ"/>
        </w:rPr>
      </w:pPr>
      <w:r w:rsidRPr="000B6BD2">
        <w:rPr>
          <w:rFonts w:ascii="Times New Roman" w:hAnsi="Times New Roman"/>
          <w:b w:val="0"/>
          <w:szCs w:val="24"/>
        </w:rPr>
        <w:t xml:space="preserve">Приложение </w:t>
      </w:r>
      <w:r w:rsidR="00C836EF" w:rsidRPr="000B6BD2">
        <w:rPr>
          <w:rFonts w:ascii="Times New Roman" w:hAnsi="Times New Roman"/>
          <w:b w:val="0"/>
          <w:szCs w:val="24"/>
          <w:lang w:val="kk-KZ"/>
        </w:rPr>
        <w:t>4</w:t>
      </w:r>
    </w:p>
    <w:p w:rsidR="007570D0" w:rsidRPr="000B6BD2" w:rsidRDefault="007570D0" w:rsidP="0080690B">
      <w:pPr>
        <w:ind w:firstLine="700"/>
        <w:jc w:val="center"/>
        <w:rPr>
          <w:rFonts w:ascii="Times New Roman" w:hAnsi="Times New Roman"/>
          <w:sz w:val="28"/>
          <w:szCs w:val="28"/>
        </w:rPr>
      </w:pPr>
      <w:r w:rsidRPr="000B6BD2">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0B6BD2" w:rsidRDefault="00E73C61" w:rsidP="0080690B">
      <w:pPr>
        <w:tabs>
          <w:tab w:val="left" w:pos="2375"/>
        </w:tabs>
        <w:ind w:firstLine="700"/>
        <w:rPr>
          <w:rFonts w:ascii="Times New Roman" w:hAnsi="Times New Roman"/>
          <w:sz w:val="16"/>
          <w:szCs w:val="16"/>
        </w:rPr>
      </w:pPr>
      <w:r w:rsidRPr="000B6BD2">
        <w:rPr>
          <w:rFonts w:ascii="Times New Roman" w:hAnsi="Times New Roman"/>
        </w:rPr>
        <w:tab/>
      </w:r>
    </w:p>
    <w:tbl>
      <w:tblPr>
        <w:tblW w:w="9508" w:type="dxa"/>
        <w:tblInd w:w="98" w:type="dxa"/>
        <w:tblLayout w:type="fixed"/>
        <w:tblLook w:val="0000" w:firstRow="0" w:lastRow="0" w:firstColumn="0" w:lastColumn="0" w:noHBand="0" w:noVBand="0"/>
      </w:tblPr>
      <w:tblGrid>
        <w:gridCol w:w="550"/>
        <w:gridCol w:w="2862"/>
        <w:gridCol w:w="4678"/>
        <w:gridCol w:w="1418"/>
      </w:tblGrid>
      <w:tr w:rsidR="00E73C61" w:rsidRPr="000B6BD2" w:rsidTr="004C7335">
        <w:trPr>
          <w:trHeight w:hRule="exact" w:val="826"/>
          <w:tblHeader/>
        </w:trPr>
        <w:tc>
          <w:tcPr>
            <w:tcW w:w="550" w:type="dxa"/>
            <w:tcBorders>
              <w:top w:val="single" w:sz="8" w:space="0" w:color="auto"/>
              <w:left w:val="single" w:sz="8" w:space="0" w:color="auto"/>
              <w:right w:val="nil"/>
            </w:tcBorders>
            <w:vAlign w:val="center"/>
          </w:tcPr>
          <w:p w:rsidR="00E73C61" w:rsidRPr="000B6BD2" w:rsidRDefault="00E73C61" w:rsidP="0080690B">
            <w:pPr>
              <w:jc w:val="center"/>
              <w:rPr>
                <w:rFonts w:ascii="Times New Roman" w:hAnsi="Times New Roman"/>
                <w:b/>
                <w:bCs/>
              </w:rPr>
            </w:pPr>
            <w:r w:rsidRPr="000B6BD2">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4C7335" w:rsidRPr="000B6BD2" w:rsidRDefault="004C7335" w:rsidP="0080690B">
            <w:pPr>
              <w:jc w:val="center"/>
              <w:rPr>
                <w:rFonts w:ascii="Times New Roman" w:eastAsia="SimSun" w:hAnsi="Times New Roman"/>
                <w:b/>
              </w:rPr>
            </w:pPr>
          </w:p>
          <w:p w:rsidR="00E73C61" w:rsidRPr="000B6BD2" w:rsidRDefault="00E73C61" w:rsidP="0080690B">
            <w:pPr>
              <w:jc w:val="center"/>
              <w:rPr>
                <w:b/>
                <w:bCs/>
              </w:rPr>
            </w:pPr>
            <w:r w:rsidRPr="000B6BD2">
              <w:rPr>
                <w:rFonts w:ascii="Times New Roman" w:eastAsia="SimSun" w:hAnsi="Times New Roman"/>
                <w:b/>
              </w:rPr>
              <w:t>Показатели</w:t>
            </w:r>
          </w:p>
          <w:p w:rsidR="00E73C61" w:rsidRPr="000B6BD2" w:rsidRDefault="00E73C61" w:rsidP="0080690B">
            <w:pPr>
              <w:jc w:val="center"/>
            </w:pPr>
          </w:p>
          <w:p w:rsidR="00E73C61" w:rsidRPr="000B6BD2" w:rsidRDefault="00E73C61" w:rsidP="0080690B">
            <w:pPr>
              <w:jc w:val="center"/>
            </w:pP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0B6BD2" w:rsidRDefault="00E73C61" w:rsidP="0080690B">
            <w:pPr>
              <w:autoSpaceDE w:val="0"/>
              <w:autoSpaceDN w:val="0"/>
              <w:adjustRightInd w:val="0"/>
              <w:jc w:val="center"/>
              <w:rPr>
                <w:rFonts w:eastAsia="SimSun"/>
                <w:b/>
              </w:rPr>
            </w:pPr>
            <w:r w:rsidRPr="000B6BD2">
              <w:rPr>
                <w:rFonts w:ascii="Times New Roman" w:eastAsia="SimSun" w:hAnsi="Times New Roman"/>
                <w:b/>
              </w:rPr>
              <w:t>Нормативы</w:t>
            </w:r>
          </w:p>
          <w:p w:rsidR="00E73C61" w:rsidRPr="000B6BD2" w:rsidRDefault="00E73C61" w:rsidP="0080690B">
            <w:pPr>
              <w:autoSpaceDE w:val="0"/>
              <w:autoSpaceDN w:val="0"/>
              <w:adjustRightInd w:val="0"/>
              <w:jc w:val="center"/>
              <w:rPr>
                <w:rFonts w:ascii="Times New Roman" w:eastAsia="SimSun" w:hAnsi="Times New Roman"/>
                <w:b/>
              </w:rPr>
            </w:pPr>
            <w:r w:rsidRPr="000B6BD2">
              <w:rPr>
                <w:rFonts w:ascii="Times New Roman" w:eastAsia="SimSun" w:hAnsi="Times New Roman"/>
                <w:b/>
              </w:rPr>
              <w:t>(предельно</w:t>
            </w:r>
            <w:r w:rsidRPr="000B6BD2">
              <w:rPr>
                <w:rFonts w:eastAsia="SimSun"/>
                <w:b/>
              </w:rPr>
              <w:t xml:space="preserve"> - </w:t>
            </w:r>
            <w:r w:rsidRPr="000B6BD2">
              <w:rPr>
                <w:rFonts w:ascii="Times New Roman" w:eastAsia="SimSun" w:hAnsi="Times New Roman"/>
                <w:b/>
              </w:rPr>
              <w:t>допустимые</w:t>
            </w:r>
          </w:p>
          <w:p w:rsidR="00E73C61" w:rsidRPr="000B6BD2" w:rsidRDefault="00E73C61" w:rsidP="0080690B">
            <w:pPr>
              <w:autoSpaceDE w:val="0"/>
              <w:autoSpaceDN w:val="0"/>
              <w:adjustRightInd w:val="0"/>
              <w:jc w:val="center"/>
              <w:rPr>
                <w:rFonts w:ascii="Times New Roman" w:eastAsia="SimSun" w:hAnsi="Times New Roman"/>
                <w:b/>
              </w:rPr>
            </w:pPr>
            <w:r w:rsidRPr="000B6BD2">
              <w:rPr>
                <w:rFonts w:ascii="Times New Roman" w:eastAsia="SimSun" w:hAnsi="Times New Roman"/>
                <w:b/>
              </w:rPr>
              <w:t xml:space="preserve">концентрации -ПДК), не более, </w:t>
            </w:r>
            <w:r w:rsidRPr="000B6BD2">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0B6BD2" w:rsidRDefault="00E73C61" w:rsidP="0080690B">
            <w:pPr>
              <w:autoSpaceDE w:val="0"/>
              <w:autoSpaceDN w:val="0"/>
              <w:adjustRightInd w:val="0"/>
              <w:jc w:val="center"/>
              <w:rPr>
                <w:rFonts w:ascii="Times New Roman" w:eastAsia="SimSun" w:hAnsi="Times New Roman"/>
                <w:b/>
              </w:rPr>
            </w:pPr>
            <w:r w:rsidRPr="000B6BD2">
              <w:rPr>
                <w:rFonts w:ascii="Times New Roman" w:eastAsia="SimSun" w:hAnsi="Times New Roman"/>
                <w:b/>
              </w:rPr>
              <w:t>Класс</w:t>
            </w:r>
          </w:p>
          <w:p w:rsidR="00E73C61" w:rsidRPr="000B6BD2" w:rsidRDefault="00E73C61" w:rsidP="0080690B">
            <w:pPr>
              <w:autoSpaceDE w:val="0"/>
              <w:autoSpaceDN w:val="0"/>
              <w:adjustRightInd w:val="0"/>
              <w:jc w:val="center"/>
              <w:rPr>
                <w:rFonts w:ascii="Times New Roman" w:eastAsia="SimSun" w:hAnsi="Times New Roman"/>
                <w:b/>
              </w:rPr>
            </w:pPr>
            <w:r w:rsidRPr="000B6BD2">
              <w:rPr>
                <w:rFonts w:ascii="Times New Roman" w:eastAsia="SimSun" w:hAnsi="Times New Roman"/>
                <w:b/>
              </w:rPr>
              <w:t>опасности</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Хром (6</w:t>
            </w:r>
            <w:r w:rsidRPr="000B6BD2">
              <w:rPr>
                <w:rFonts w:ascii="Times New Roman" w:hAnsi="Times New Roman"/>
                <w:vertAlign w:val="superscript"/>
              </w:rPr>
              <w:t>+</w:t>
            </w:r>
            <w:r w:rsidRPr="000B6BD2">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Цинк (2</w:t>
            </w:r>
            <w:r w:rsidRPr="000B6BD2">
              <w:rPr>
                <w:rFonts w:ascii="Times New Roman" w:hAnsi="Times New Roman"/>
                <w:vertAlign w:val="superscript"/>
              </w:rPr>
              <w:t>+</w:t>
            </w:r>
            <w:r w:rsidRPr="000B6BD2">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1</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2</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2</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2</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Фтор для климатических районов </w:t>
            </w:r>
            <w:r w:rsidRPr="000B6BD2">
              <w:rPr>
                <w:rFonts w:ascii="Times New Roman" w:hAnsi="Times New Roman"/>
                <w:lang w:val="en-US"/>
              </w:rPr>
              <w:t>I</w:t>
            </w:r>
            <w:r w:rsidRPr="000B6BD2">
              <w:rPr>
                <w:rFonts w:ascii="Times New Roman" w:hAnsi="Times New Roman"/>
              </w:rPr>
              <w:t>-</w:t>
            </w:r>
            <w:r w:rsidRPr="000B6BD2">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2</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Фтор для климатических районов </w:t>
            </w:r>
            <w:r w:rsidRPr="000B6BD2">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lang w:val="en-US"/>
              </w:rPr>
            </w:pPr>
            <w:r w:rsidRPr="000B6BD2">
              <w:rPr>
                <w:rFonts w:ascii="Times New Roman" w:hAnsi="Times New Roman"/>
                <w:lang w:val="en-US"/>
              </w:rPr>
              <w:t>1</w:t>
            </w:r>
            <w:r w:rsidRPr="000B6BD2">
              <w:rPr>
                <w:rFonts w:ascii="Times New Roman" w:hAnsi="Times New Roman"/>
              </w:rPr>
              <w:t>,</w:t>
            </w:r>
            <w:r w:rsidRPr="000B6BD2">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2</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Кадмий</w:t>
            </w:r>
          </w:p>
          <w:p w:rsidR="00E73C61" w:rsidRPr="000B6BD2" w:rsidRDefault="00E73C61" w:rsidP="0080690B">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2</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r w:rsidRPr="000B6BD2">
              <w:t>13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Марганец </w:t>
            </w:r>
          </w:p>
          <w:p w:rsidR="00E73C61" w:rsidRPr="000B6BD2" w:rsidRDefault="00E73C61" w:rsidP="0080690B">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r w:rsidRPr="000B6BD2">
              <w:t>14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Никель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15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Цветность, </w:t>
            </w:r>
            <w:r w:rsidRPr="000B6BD2">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vertAlign w:val="superscript"/>
              </w:rPr>
            </w:pPr>
            <w:r w:rsidRPr="000B6BD2">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55"/>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16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autoSpaceDE w:val="0"/>
              <w:autoSpaceDN w:val="0"/>
              <w:adjustRightInd w:val="0"/>
            </w:pPr>
            <w:r w:rsidRPr="000B6BD2">
              <w:rPr>
                <w:rFonts w:ascii="Times New Roman" w:hAnsi="Times New Roman"/>
              </w:rPr>
              <w:t>Мутность</w:t>
            </w:r>
          </w:p>
          <w:p w:rsidR="00E73C61" w:rsidRPr="000B6BD2" w:rsidRDefault="00E73C61" w:rsidP="0080690B">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17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Нитраты</w:t>
            </w:r>
            <w:r w:rsidRPr="000B6BD2">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18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Хлориды</w:t>
            </w:r>
            <w:r w:rsidRPr="000B6BD2">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4</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19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Жесткость </w:t>
            </w:r>
            <w:r w:rsidRPr="000B6BD2">
              <w:rPr>
                <w:rFonts w:ascii="Times New Roman" w:eastAsia="SimSun" w:hAnsi="Times New Roman"/>
              </w:rPr>
              <w:t>общая</w:t>
            </w:r>
            <w:r w:rsidRPr="000B6BD2">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Железо </w:t>
            </w:r>
            <w:r w:rsidRPr="000B6BD2">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Сульфаты </w:t>
            </w:r>
            <w:r w:rsidRPr="000B6BD2">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4</w:t>
            </w:r>
          </w:p>
        </w:tc>
      </w:tr>
      <w:tr w:rsidR="00E73C61" w:rsidRPr="000B6BD2" w:rsidTr="004C7335">
        <w:trPr>
          <w:trHeight w:hRule="exact" w:val="386"/>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tabs>
                <w:tab w:val="center" w:pos="2237"/>
              </w:tabs>
              <w:rPr>
                <w:rFonts w:ascii="Times New Roman" w:hAnsi="Times New Roman"/>
              </w:rPr>
            </w:pPr>
            <w:r w:rsidRPr="000B6BD2">
              <w:rPr>
                <w:rFonts w:ascii="Times New Roman" w:hAnsi="Times New Roman"/>
              </w:rPr>
              <w:t xml:space="preserve">Медь </w:t>
            </w:r>
            <w:r w:rsidRPr="000B6BD2">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r w:rsidRPr="000B6BD2">
              <w:rPr>
                <w:rFonts w:ascii="Times New Roman" w:hAnsi="Times New Roman"/>
              </w:rPr>
              <w:t>3</w:t>
            </w: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eastAsia="SimSun" w:hAnsi="Times New Roman"/>
              </w:rPr>
              <w:t xml:space="preserve">Водородный показатель, </w:t>
            </w:r>
            <w:r w:rsidRPr="000B6BD2">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eastAsia="SimSu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hAnsi="Times New Roman"/>
              </w:rPr>
              <w:t xml:space="preserve">Окисляемость </w:t>
            </w:r>
            <w:r w:rsidRPr="000B6BD2">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rPr>
            </w:pPr>
            <w:r w:rsidRPr="000B6BD2">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rPr>
            </w:pPr>
          </w:p>
        </w:tc>
      </w:tr>
      <w:tr w:rsidR="00E73C61" w:rsidRPr="000B6BD2"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rPr>
                <w:rFonts w:ascii="Times New Roman" w:hAnsi="Times New Roman"/>
              </w:rPr>
            </w:pPr>
            <w:r w:rsidRPr="000B6BD2">
              <w:t>26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rPr>
                <w:rFonts w:ascii="Times New Roman" w:hAnsi="Times New Roman"/>
              </w:rPr>
            </w:pPr>
            <w:r w:rsidRPr="000B6BD2">
              <w:rPr>
                <w:rFonts w:ascii="Times New Roman" w:eastAsia="SimSun" w:hAnsi="Times New Roman"/>
              </w:rPr>
              <w:t>Растворенный кислород</w:t>
            </w:r>
            <w:r w:rsidRPr="000B6BD2">
              <w:rPr>
                <w:rFonts w:ascii="Times New Roman" w:hAnsi="Times New Roman"/>
              </w:rPr>
              <w:t xml:space="preserve">, </w:t>
            </w:r>
            <w:r w:rsidRPr="000B6BD2">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0B6BD2" w:rsidRDefault="00E73C61" w:rsidP="0080690B">
            <w:pPr>
              <w:jc w:val="center"/>
              <w:rPr>
                <w:rFonts w:ascii="Times New Roman" w:hAnsi="Times New Roman"/>
                <w:lang w:val="kk-KZ"/>
              </w:rPr>
            </w:pPr>
            <w:r w:rsidRPr="000B6BD2">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tcPr>
          <w:p w:rsidR="00E73C61" w:rsidRPr="000B6BD2" w:rsidRDefault="00E73C61" w:rsidP="0080690B">
            <w:pPr>
              <w:jc w:val="center"/>
              <w:rPr>
                <w:rFonts w:ascii="Times New Roman" w:hAnsi="Times New Roman"/>
                <w:lang w:val="kk-KZ"/>
              </w:rPr>
            </w:pPr>
          </w:p>
        </w:tc>
      </w:tr>
    </w:tbl>
    <w:p w:rsidR="00E73C61" w:rsidRPr="000B6BD2" w:rsidRDefault="00E73C61" w:rsidP="0080690B">
      <w:pPr>
        <w:autoSpaceDE w:val="0"/>
        <w:autoSpaceDN w:val="0"/>
        <w:adjustRightInd w:val="0"/>
        <w:jc w:val="both"/>
        <w:rPr>
          <w:rFonts w:ascii="Times New Roman" w:hAnsi="Times New Roman"/>
        </w:rPr>
      </w:pPr>
      <w:r w:rsidRPr="000B6BD2">
        <w:rPr>
          <w:rFonts w:ascii="Times New Roman" w:hAnsi="Times New Roman"/>
        </w:rPr>
        <w:t>Санитарные правила«Санитарно-эпидемиологические требования к водоисточникам,</w:t>
      </w:r>
    </w:p>
    <w:p w:rsidR="00E73C61" w:rsidRPr="000B6BD2" w:rsidRDefault="00E73C61" w:rsidP="0080690B">
      <w:pPr>
        <w:autoSpaceDE w:val="0"/>
        <w:autoSpaceDN w:val="0"/>
        <w:adjustRightInd w:val="0"/>
        <w:jc w:val="both"/>
        <w:rPr>
          <w:rFonts w:ascii="Times New Roman" w:hAnsi="Times New Roman"/>
        </w:rPr>
      </w:pPr>
      <w:r w:rsidRPr="000B6BD2">
        <w:rPr>
          <w:rFonts w:ascii="Times New Roman" w:hAnsi="Times New Roman"/>
        </w:rPr>
        <w:t>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104 СанПиН от 18 января 2012 года</w:t>
      </w:r>
    </w:p>
    <w:p w:rsidR="006E4EEC" w:rsidRPr="000B6BD2" w:rsidRDefault="006E4EEC" w:rsidP="0080690B">
      <w:pPr>
        <w:autoSpaceDE w:val="0"/>
        <w:autoSpaceDN w:val="0"/>
        <w:adjustRightInd w:val="0"/>
        <w:jc w:val="both"/>
        <w:rPr>
          <w:rFonts w:ascii="Times New Roman" w:hAnsi="Times New Roman"/>
        </w:rPr>
      </w:pPr>
    </w:p>
    <w:p w:rsidR="003241AA" w:rsidRPr="000B6BD2" w:rsidRDefault="003241AA" w:rsidP="0080690B">
      <w:pPr>
        <w:jc w:val="right"/>
        <w:rPr>
          <w:rFonts w:ascii="Times New Roman" w:hAnsi="Times New Roman"/>
          <w:lang w:eastAsia="ru-RU" w:bidi="ar-SA"/>
        </w:rPr>
      </w:pPr>
    </w:p>
    <w:p w:rsidR="007570D0" w:rsidRPr="000B6BD2" w:rsidRDefault="007570D0" w:rsidP="0080690B">
      <w:pPr>
        <w:jc w:val="right"/>
        <w:rPr>
          <w:rFonts w:ascii="Times New Roman" w:hAnsi="Times New Roman"/>
          <w:lang w:val="kk-KZ"/>
        </w:rPr>
      </w:pPr>
      <w:r w:rsidRPr="000B6BD2">
        <w:rPr>
          <w:rFonts w:ascii="Times New Roman" w:hAnsi="Times New Roman"/>
          <w:lang w:eastAsia="ru-RU" w:bidi="ar-SA"/>
        </w:rPr>
        <w:t xml:space="preserve">Приложение </w:t>
      </w:r>
      <w:r w:rsidR="00C836EF" w:rsidRPr="000B6BD2">
        <w:rPr>
          <w:rFonts w:ascii="Times New Roman" w:hAnsi="Times New Roman"/>
          <w:lang w:val="kk-KZ" w:eastAsia="ru-RU" w:bidi="ar-SA"/>
        </w:rPr>
        <w:t>5</w:t>
      </w:r>
    </w:p>
    <w:p w:rsidR="00282168" w:rsidRPr="000B6BD2" w:rsidRDefault="00282168" w:rsidP="00282168">
      <w:pPr>
        <w:jc w:val="center"/>
        <w:rPr>
          <w:rFonts w:ascii="Times New Roman" w:hAnsi="Times New Roman"/>
          <w:b/>
          <w:sz w:val="28"/>
          <w:szCs w:val="28"/>
        </w:rPr>
      </w:pPr>
      <w:r w:rsidRPr="000B6BD2">
        <w:rPr>
          <w:rFonts w:ascii="Times New Roman" w:hAnsi="Times New Roman"/>
          <w:b/>
          <w:sz w:val="28"/>
          <w:szCs w:val="28"/>
        </w:rPr>
        <w:t xml:space="preserve">Значения предельно-допустимых концентраций веществ </w:t>
      </w:r>
    </w:p>
    <w:p w:rsidR="00282168" w:rsidRPr="000B6BD2" w:rsidRDefault="00282168" w:rsidP="00282168">
      <w:pPr>
        <w:jc w:val="center"/>
        <w:rPr>
          <w:rFonts w:ascii="Times New Roman" w:hAnsi="Times New Roman"/>
          <w:b/>
          <w:sz w:val="28"/>
          <w:szCs w:val="28"/>
        </w:rPr>
      </w:pPr>
      <w:r w:rsidRPr="000B6BD2">
        <w:rPr>
          <w:rFonts w:ascii="Times New Roman" w:hAnsi="Times New Roman"/>
          <w:b/>
          <w:sz w:val="28"/>
          <w:szCs w:val="28"/>
        </w:rPr>
        <w:t>в морских водах</w:t>
      </w:r>
    </w:p>
    <w:p w:rsidR="00282168" w:rsidRPr="000B6BD2" w:rsidRDefault="00282168" w:rsidP="00282168">
      <w:pPr>
        <w:jc w:val="center"/>
        <w:rPr>
          <w:rFonts w:ascii="Times New Roman" w:hAnsi="Times New Roman"/>
          <w:sz w:val="16"/>
          <w:szCs w:val="16"/>
        </w:rPr>
      </w:pP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8"/>
        <w:gridCol w:w="4799"/>
        <w:gridCol w:w="1793"/>
      </w:tblGrid>
      <w:tr w:rsidR="00282168" w:rsidRPr="000B6BD2" w:rsidTr="00E829B5">
        <w:trPr>
          <w:tblHeader/>
          <w:jc w:val="center"/>
        </w:trPr>
        <w:tc>
          <w:tcPr>
            <w:tcW w:w="2808" w:type="dxa"/>
          </w:tcPr>
          <w:p w:rsidR="00282168" w:rsidRPr="000B6BD2" w:rsidRDefault="00282168" w:rsidP="00E829B5">
            <w:pPr>
              <w:tabs>
                <w:tab w:val="left" w:pos="8647"/>
              </w:tabs>
              <w:jc w:val="center"/>
              <w:rPr>
                <w:rFonts w:ascii="Times New Roman" w:hAnsi="Times New Roman"/>
                <w:b/>
              </w:rPr>
            </w:pPr>
            <w:r w:rsidRPr="000B6BD2">
              <w:rPr>
                <w:rFonts w:ascii="Times New Roman" w:hAnsi="Times New Roman"/>
                <w:b/>
              </w:rPr>
              <w:t>Наименование</w:t>
            </w:r>
          </w:p>
          <w:p w:rsidR="00282168" w:rsidRPr="000B6BD2" w:rsidRDefault="00282168" w:rsidP="00E829B5">
            <w:pPr>
              <w:tabs>
                <w:tab w:val="left" w:pos="8647"/>
              </w:tabs>
              <w:jc w:val="center"/>
              <w:rPr>
                <w:rFonts w:ascii="Times New Roman" w:hAnsi="Times New Roman"/>
                <w:b/>
              </w:rPr>
            </w:pPr>
            <w:r w:rsidRPr="000B6BD2">
              <w:rPr>
                <w:rFonts w:ascii="Times New Roman" w:hAnsi="Times New Roman"/>
                <w:b/>
              </w:rPr>
              <w:t>примесей</w:t>
            </w:r>
          </w:p>
        </w:tc>
        <w:tc>
          <w:tcPr>
            <w:tcW w:w="4799" w:type="dxa"/>
          </w:tcPr>
          <w:p w:rsidR="00282168" w:rsidRPr="000B6BD2" w:rsidRDefault="00282168" w:rsidP="00E829B5">
            <w:pPr>
              <w:tabs>
                <w:tab w:val="left" w:pos="8647"/>
              </w:tabs>
              <w:jc w:val="center"/>
              <w:rPr>
                <w:rFonts w:ascii="Times New Roman" w:hAnsi="Times New Roman"/>
                <w:b/>
              </w:rPr>
            </w:pPr>
            <w:r w:rsidRPr="000B6BD2">
              <w:rPr>
                <w:rFonts w:ascii="Times New Roman" w:hAnsi="Times New Roman"/>
                <w:b/>
              </w:rPr>
              <w:t>ПДК для морских вод,</w:t>
            </w:r>
          </w:p>
          <w:p w:rsidR="00282168" w:rsidRPr="000B6BD2" w:rsidRDefault="00282168" w:rsidP="00E829B5">
            <w:pPr>
              <w:tabs>
                <w:tab w:val="left" w:pos="8647"/>
              </w:tabs>
              <w:jc w:val="center"/>
              <w:rPr>
                <w:rFonts w:ascii="Times New Roman" w:hAnsi="Times New Roman"/>
                <w:b/>
              </w:rPr>
            </w:pPr>
            <w:r w:rsidRPr="000B6BD2">
              <w:rPr>
                <w:rFonts w:ascii="Times New Roman" w:hAnsi="Times New Roman"/>
                <w:b/>
              </w:rPr>
              <w:t>мг/л</w:t>
            </w:r>
          </w:p>
        </w:tc>
        <w:tc>
          <w:tcPr>
            <w:tcW w:w="1793" w:type="dxa"/>
          </w:tcPr>
          <w:p w:rsidR="00282168" w:rsidRPr="000B6BD2" w:rsidRDefault="00282168" w:rsidP="00E829B5">
            <w:pPr>
              <w:tabs>
                <w:tab w:val="left" w:pos="8647"/>
              </w:tabs>
              <w:jc w:val="center"/>
              <w:rPr>
                <w:rFonts w:ascii="Times New Roman" w:hAnsi="Times New Roman"/>
                <w:b/>
              </w:rPr>
            </w:pPr>
            <w:r w:rsidRPr="000B6BD2">
              <w:rPr>
                <w:rFonts w:ascii="Times New Roman" w:hAnsi="Times New Roman"/>
                <w:b/>
              </w:rPr>
              <w:t>Класс опасности</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Железо общее</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0,05</w:t>
            </w:r>
          </w:p>
        </w:tc>
        <w:tc>
          <w:tcPr>
            <w:tcW w:w="1793" w:type="dxa"/>
          </w:tcPr>
          <w:p w:rsidR="00282168" w:rsidRPr="000B6BD2" w:rsidRDefault="00282168" w:rsidP="00E829B5">
            <w:pPr>
              <w:tabs>
                <w:tab w:val="left" w:pos="8647"/>
              </w:tabs>
              <w:jc w:val="both"/>
              <w:rPr>
                <w:rFonts w:ascii="Times New Roman" w:hAnsi="Times New Roman"/>
              </w:rPr>
            </w:pPr>
            <w:r w:rsidRPr="000B6BD2">
              <w:rPr>
                <w:rFonts w:ascii="Times New Roman" w:hAnsi="Times New Roman"/>
              </w:rPr>
              <w:t>3</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Аммоний солевой</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2,9</w:t>
            </w:r>
          </w:p>
        </w:tc>
        <w:tc>
          <w:tcPr>
            <w:tcW w:w="1793" w:type="dxa"/>
          </w:tcPr>
          <w:p w:rsidR="00282168" w:rsidRPr="000B6BD2" w:rsidRDefault="00282168" w:rsidP="00E829B5">
            <w:pPr>
              <w:tabs>
                <w:tab w:val="left" w:pos="8647"/>
              </w:tabs>
              <w:jc w:val="both"/>
              <w:rPr>
                <w:rFonts w:ascii="Times New Roman" w:hAnsi="Times New Roman"/>
              </w:rPr>
            </w:pP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Нитриты</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0,08</w:t>
            </w:r>
          </w:p>
        </w:tc>
        <w:tc>
          <w:tcPr>
            <w:tcW w:w="1793" w:type="dxa"/>
          </w:tcPr>
          <w:p w:rsidR="00282168" w:rsidRPr="000B6BD2" w:rsidRDefault="00282168" w:rsidP="00E829B5">
            <w:pPr>
              <w:tabs>
                <w:tab w:val="left" w:pos="8647"/>
              </w:tabs>
              <w:jc w:val="both"/>
              <w:rPr>
                <w:rFonts w:ascii="Times New Roman" w:hAnsi="Times New Roman"/>
              </w:rPr>
            </w:pPr>
            <w:r w:rsidRPr="000B6BD2">
              <w:rPr>
                <w:rFonts w:ascii="Times New Roman" w:hAnsi="Times New Roman"/>
              </w:rPr>
              <w:t>2</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Нитраты</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40</w:t>
            </w:r>
          </w:p>
        </w:tc>
        <w:tc>
          <w:tcPr>
            <w:tcW w:w="1793" w:type="dxa"/>
          </w:tcPr>
          <w:p w:rsidR="00282168" w:rsidRPr="000B6BD2" w:rsidRDefault="00282168" w:rsidP="00E829B5">
            <w:pPr>
              <w:tabs>
                <w:tab w:val="left" w:pos="8647"/>
              </w:tabs>
              <w:jc w:val="both"/>
              <w:rPr>
                <w:rFonts w:ascii="Times New Roman" w:hAnsi="Times New Roman"/>
              </w:rPr>
            </w:pPr>
            <w:r w:rsidRPr="000B6BD2">
              <w:rPr>
                <w:rFonts w:ascii="Times New Roman" w:hAnsi="Times New Roman"/>
              </w:rPr>
              <w:t>3</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Хром (6+)</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0,02</w:t>
            </w:r>
          </w:p>
        </w:tc>
        <w:tc>
          <w:tcPr>
            <w:tcW w:w="1793" w:type="dxa"/>
          </w:tcPr>
          <w:p w:rsidR="00282168" w:rsidRPr="000B6BD2" w:rsidRDefault="00282168" w:rsidP="00E829B5">
            <w:pPr>
              <w:tabs>
                <w:tab w:val="left" w:pos="8647"/>
              </w:tabs>
              <w:jc w:val="both"/>
              <w:rPr>
                <w:rFonts w:ascii="Times New Roman" w:hAnsi="Times New Roman"/>
              </w:rPr>
            </w:pP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Нефтепродукты</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0,05</w:t>
            </w:r>
          </w:p>
        </w:tc>
        <w:tc>
          <w:tcPr>
            <w:tcW w:w="1793" w:type="dxa"/>
          </w:tcPr>
          <w:p w:rsidR="00282168" w:rsidRPr="000B6BD2" w:rsidRDefault="00282168" w:rsidP="00E829B5">
            <w:pPr>
              <w:tabs>
                <w:tab w:val="left" w:pos="8647"/>
              </w:tabs>
              <w:jc w:val="both"/>
              <w:rPr>
                <w:rFonts w:ascii="Times New Roman" w:hAnsi="Times New Roman"/>
              </w:rPr>
            </w:pPr>
            <w:r w:rsidRPr="000B6BD2">
              <w:rPr>
                <w:rFonts w:ascii="Times New Roman" w:hAnsi="Times New Roman"/>
              </w:rPr>
              <w:t>4</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Марганец</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0,05</w:t>
            </w:r>
          </w:p>
        </w:tc>
        <w:tc>
          <w:tcPr>
            <w:tcW w:w="1793" w:type="dxa"/>
          </w:tcPr>
          <w:p w:rsidR="00282168" w:rsidRPr="000B6BD2" w:rsidRDefault="00282168" w:rsidP="00E829B5">
            <w:pPr>
              <w:tabs>
                <w:tab w:val="left" w:pos="8647"/>
              </w:tabs>
              <w:jc w:val="both"/>
              <w:rPr>
                <w:rFonts w:ascii="Times New Roman" w:hAnsi="Times New Roman"/>
              </w:rPr>
            </w:pP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Медь</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0,005</w:t>
            </w:r>
          </w:p>
        </w:tc>
        <w:tc>
          <w:tcPr>
            <w:tcW w:w="1793" w:type="dxa"/>
          </w:tcPr>
          <w:p w:rsidR="00282168" w:rsidRPr="000B6BD2" w:rsidRDefault="00282168" w:rsidP="00E829B5">
            <w:pPr>
              <w:tabs>
                <w:tab w:val="left" w:pos="8647"/>
              </w:tabs>
              <w:jc w:val="both"/>
              <w:rPr>
                <w:rFonts w:ascii="Times New Roman" w:hAnsi="Times New Roman"/>
              </w:rPr>
            </w:pPr>
            <w:r w:rsidRPr="000B6BD2">
              <w:rPr>
                <w:rFonts w:ascii="Times New Roman" w:hAnsi="Times New Roman"/>
              </w:rPr>
              <w:t>3</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Сульфаты</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3500</w:t>
            </w:r>
          </w:p>
        </w:tc>
        <w:tc>
          <w:tcPr>
            <w:tcW w:w="1793" w:type="dxa"/>
          </w:tcPr>
          <w:p w:rsidR="00282168" w:rsidRPr="000B6BD2" w:rsidRDefault="00282168" w:rsidP="00E829B5">
            <w:pPr>
              <w:tabs>
                <w:tab w:val="left" w:pos="8647"/>
              </w:tabs>
              <w:jc w:val="both"/>
              <w:rPr>
                <w:rFonts w:ascii="Times New Roman" w:hAnsi="Times New Roman"/>
              </w:rPr>
            </w:pP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Фенолы</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0,001</w:t>
            </w:r>
          </w:p>
        </w:tc>
        <w:tc>
          <w:tcPr>
            <w:tcW w:w="1793" w:type="dxa"/>
          </w:tcPr>
          <w:p w:rsidR="00282168" w:rsidRPr="000B6BD2" w:rsidRDefault="00282168" w:rsidP="00E829B5">
            <w:pPr>
              <w:tabs>
                <w:tab w:val="left" w:pos="8647"/>
              </w:tabs>
              <w:jc w:val="both"/>
              <w:rPr>
                <w:rFonts w:ascii="Times New Roman" w:hAnsi="Times New Roman"/>
              </w:rPr>
            </w:pP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Цинк</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0,05</w:t>
            </w:r>
          </w:p>
        </w:tc>
        <w:tc>
          <w:tcPr>
            <w:tcW w:w="1793" w:type="dxa"/>
          </w:tcPr>
          <w:p w:rsidR="00282168" w:rsidRPr="000B6BD2" w:rsidRDefault="00282168" w:rsidP="00E829B5">
            <w:pPr>
              <w:tabs>
                <w:tab w:val="left" w:pos="8647"/>
              </w:tabs>
              <w:jc w:val="both"/>
              <w:rPr>
                <w:rFonts w:ascii="Times New Roman" w:hAnsi="Times New Roman"/>
              </w:rPr>
            </w:pP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Свинец</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0,01</w:t>
            </w:r>
          </w:p>
        </w:tc>
        <w:tc>
          <w:tcPr>
            <w:tcW w:w="1793" w:type="dxa"/>
          </w:tcPr>
          <w:p w:rsidR="00282168" w:rsidRPr="000B6BD2" w:rsidRDefault="00282168" w:rsidP="00E829B5">
            <w:pPr>
              <w:tabs>
                <w:tab w:val="left" w:pos="8647"/>
              </w:tabs>
              <w:jc w:val="both"/>
              <w:rPr>
                <w:rFonts w:ascii="Times New Roman" w:hAnsi="Times New Roman"/>
              </w:rPr>
            </w:pPr>
            <w:r w:rsidRPr="000B6BD2">
              <w:rPr>
                <w:rFonts w:ascii="Times New Roman" w:hAnsi="Times New Roman"/>
              </w:rPr>
              <w:t>2</w:t>
            </w:r>
          </w:p>
        </w:tc>
      </w:tr>
      <w:tr w:rsidR="00282168" w:rsidRPr="000B6BD2" w:rsidTr="00E829B5">
        <w:trPr>
          <w:trHeight w:hRule="exact" w:val="284"/>
          <w:jc w:val="center"/>
        </w:trPr>
        <w:tc>
          <w:tcPr>
            <w:tcW w:w="2808"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Никель</w:t>
            </w:r>
          </w:p>
        </w:tc>
        <w:tc>
          <w:tcPr>
            <w:tcW w:w="4799" w:type="dxa"/>
          </w:tcPr>
          <w:p w:rsidR="00282168" w:rsidRPr="000B6BD2" w:rsidRDefault="00282168" w:rsidP="00E829B5">
            <w:pPr>
              <w:jc w:val="both"/>
              <w:rPr>
                <w:rFonts w:ascii="Times New Roman" w:hAnsi="Times New Roman"/>
                <w:snapToGrid w:val="0"/>
              </w:rPr>
            </w:pPr>
            <w:r w:rsidRPr="000B6BD2">
              <w:rPr>
                <w:rFonts w:ascii="Times New Roman" w:hAnsi="Times New Roman"/>
                <w:snapToGrid w:val="0"/>
              </w:rPr>
              <w:t>0,01</w:t>
            </w:r>
          </w:p>
        </w:tc>
        <w:tc>
          <w:tcPr>
            <w:tcW w:w="1793" w:type="dxa"/>
          </w:tcPr>
          <w:p w:rsidR="00282168" w:rsidRPr="000B6BD2" w:rsidRDefault="00282168" w:rsidP="00E829B5">
            <w:pPr>
              <w:tabs>
                <w:tab w:val="left" w:pos="8647"/>
              </w:tabs>
              <w:jc w:val="both"/>
              <w:rPr>
                <w:rFonts w:ascii="Times New Roman" w:hAnsi="Times New Roman"/>
                <w:lang w:val="kk-KZ"/>
              </w:rPr>
            </w:pPr>
            <w:r w:rsidRPr="000B6BD2">
              <w:rPr>
                <w:rFonts w:ascii="Times New Roman" w:hAnsi="Times New Roman"/>
                <w:lang w:val="kk-KZ"/>
              </w:rPr>
              <w:t>3</w:t>
            </w:r>
          </w:p>
        </w:tc>
      </w:tr>
    </w:tbl>
    <w:p w:rsidR="006F54EB" w:rsidRPr="000B6BD2" w:rsidRDefault="006F54EB" w:rsidP="0080690B">
      <w:pPr>
        <w:jc w:val="right"/>
        <w:rPr>
          <w:rFonts w:ascii="Times New Roman" w:hAnsi="Times New Roman"/>
        </w:rPr>
      </w:pPr>
    </w:p>
    <w:p w:rsidR="00E40C06" w:rsidRPr="000B6BD2" w:rsidRDefault="00E40C06" w:rsidP="00E40C06">
      <w:pPr>
        <w:jc w:val="both"/>
        <w:rPr>
          <w:rFonts w:ascii="Times New Roman" w:hAnsi="Times New Roman"/>
          <w:sz w:val="20"/>
          <w:szCs w:val="20"/>
        </w:rPr>
      </w:pPr>
      <w:r w:rsidRPr="000B6BD2">
        <w:rPr>
          <w:rFonts w:ascii="Times New Roman" w:hAnsi="Times New Roman"/>
          <w:b/>
          <w:sz w:val="20"/>
          <w:szCs w:val="20"/>
        </w:rPr>
        <w:t>Примечание:</w:t>
      </w:r>
      <w:r w:rsidRPr="000B6BD2">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0B6BD2">
          <w:rPr>
            <w:rFonts w:ascii="Times New Roman" w:hAnsi="Times New Roman"/>
            <w:sz w:val="20"/>
            <w:szCs w:val="20"/>
          </w:rPr>
          <w:t>1990 г</w:t>
        </w:r>
      </w:smartTag>
      <w:r w:rsidRPr="000B6BD2">
        <w:rPr>
          <w:rFonts w:ascii="Times New Roman" w:hAnsi="Times New Roman"/>
          <w:sz w:val="20"/>
          <w:szCs w:val="20"/>
        </w:rPr>
        <w:t>.</w:t>
      </w:r>
    </w:p>
    <w:p w:rsidR="006E4EEC" w:rsidRPr="000B6BD2" w:rsidRDefault="006E4EEC" w:rsidP="005E7300">
      <w:pPr>
        <w:ind w:firstLine="708"/>
        <w:jc w:val="right"/>
        <w:rPr>
          <w:rFonts w:ascii="Times New Roman" w:hAnsi="Times New Roman"/>
        </w:rPr>
      </w:pPr>
    </w:p>
    <w:p w:rsidR="006E4EEC" w:rsidRPr="000B6BD2" w:rsidRDefault="006E4EEC" w:rsidP="005E7300">
      <w:pPr>
        <w:ind w:firstLine="708"/>
        <w:jc w:val="right"/>
        <w:rPr>
          <w:rFonts w:ascii="Times New Roman" w:hAnsi="Times New Roman"/>
        </w:rPr>
      </w:pPr>
    </w:p>
    <w:p w:rsidR="005E7300" w:rsidRPr="000B6BD2" w:rsidRDefault="005E7300" w:rsidP="005E7300">
      <w:pPr>
        <w:ind w:firstLine="708"/>
        <w:jc w:val="right"/>
        <w:rPr>
          <w:rFonts w:ascii="Times New Roman" w:hAnsi="Times New Roman"/>
          <w:lang w:val="kk-KZ"/>
        </w:rPr>
      </w:pPr>
      <w:r w:rsidRPr="000B6BD2">
        <w:rPr>
          <w:rFonts w:ascii="Times New Roman" w:hAnsi="Times New Roman"/>
        </w:rPr>
        <w:t xml:space="preserve">Приложение </w:t>
      </w:r>
      <w:r w:rsidR="00DB6A52" w:rsidRPr="000B6BD2">
        <w:rPr>
          <w:rFonts w:ascii="Times New Roman" w:hAnsi="Times New Roman"/>
          <w:lang w:val="kk-KZ"/>
        </w:rPr>
        <w:t>6</w:t>
      </w:r>
    </w:p>
    <w:p w:rsidR="005E7300" w:rsidRPr="000B6BD2" w:rsidRDefault="005E7300" w:rsidP="005E7300">
      <w:pPr>
        <w:ind w:firstLine="708"/>
        <w:jc w:val="right"/>
        <w:rPr>
          <w:rFonts w:ascii="Times New Roman" w:hAnsi="Times New Roman"/>
          <w:lang w:val="kk-KZ"/>
        </w:rPr>
      </w:pPr>
    </w:p>
    <w:p w:rsidR="005E7300" w:rsidRPr="000B6BD2" w:rsidRDefault="005E7300" w:rsidP="005E7300">
      <w:pPr>
        <w:jc w:val="center"/>
        <w:rPr>
          <w:rFonts w:ascii="Times New Roman" w:hAnsi="Times New Roman"/>
          <w:sz w:val="28"/>
          <w:szCs w:val="28"/>
        </w:rPr>
      </w:pPr>
      <w:r w:rsidRPr="000B6BD2">
        <w:rPr>
          <w:rFonts w:ascii="Times New Roman" w:hAnsi="Times New Roman"/>
          <w:sz w:val="28"/>
          <w:szCs w:val="28"/>
        </w:rPr>
        <w:t>Нормативы предельно допустимых концентраций вредных веществ, загрязняющих почву</w:t>
      </w:r>
    </w:p>
    <w:p w:rsidR="005E7300" w:rsidRPr="000B6BD2" w:rsidRDefault="005E7300" w:rsidP="005E7300">
      <w:pPr>
        <w:jc w:val="center"/>
        <w:rPr>
          <w:rFonts w:ascii="Times New Roman" w:hAnsi="Times New Roman"/>
          <w:b/>
          <w:sz w:val="28"/>
          <w:szCs w:val="28"/>
        </w:rPr>
      </w:pPr>
    </w:p>
    <w:tbl>
      <w:tblPr>
        <w:tblW w:w="9405" w:type="dxa"/>
        <w:tblInd w:w="208" w:type="dxa"/>
        <w:tblLayout w:type="fixed"/>
        <w:tblLook w:val="04A0" w:firstRow="1" w:lastRow="0" w:firstColumn="1" w:lastColumn="0" w:noHBand="0" w:noVBand="1"/>
      </w:tblPr>
      <w:tblGrid>
        <w:gridCol w:w="4300"/>
        <w:gridCol w:w="5105"/>
      </w:tblGrid>
      <w:tr w:rsidR="005E7300" w:rsidRPr="000B6BD2"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0B6BD2" w:rsidRDefault="005E7300" w:rsidP="007C3785">
            <w:pPr>
              <w:jc w:val="center"/>
              <w:rPr>
                <w:rFonts w:ascii="Times New Roman" w:hAnsi="Times New Roman"/>
                <w:b/>
              </w:rPr>
            </w:pPr>
            <w:r w:rsidRPr="000B6BD2">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0B6BD2" w:rsidRDefault="005E7300" w:rsidP="007C3785">
            <w:pPr>
              <w:jc w:val="center"/>
              <w:rPr>
                <w:rFonts w:ascii="Times New Roman" w:hAnsi="Times New Roman"/>
                <w:b/>
              </w:rPr>
            </w:pPr>
            <w:r w:rsidRPr="000B6BD2">
              <w:rPr>
                <w:rFonts w:ascii="Times New Roman" w:hAnsi="Times New Roman"/>
                <w:b/>
              </w:rPr>
              <w:t xml:space="preserve">Предельно-допустимая концентрация </w:t>
            </w:r>
          </w:p>
          <w:p w:rsidR="005E7300" w:rsidRPr="000B6BD2" w:rsidRDefault="005E7300" w:rsidP="007C3785">
            <w:pPr>
              <w:jc w:val="center"/>
              <w:rPr>
                <w:rFonts w:ascii="Times New Roman" w:hAnsi="Times New Roman"/>
                <w:b/>
              </w:rPr>
            </w:pPr>
            <w:r w:rsidRPr="000B6BD2">
              <w:rPr>
                <w:rFonts w:ascii="Times New Roman" w:hAnsi="Times New Roman"/>
                <w:b/>
              </w:rPr>
              <w:t>(далее-ПДК) мг/кг в почве</w:t>
            </w:r>
          </w:p>
        </w:tc>
      </w:tr>
      <w:tr w:rsidR="005E7300" w:rsidRPr="000B6BD2" w:rsidTr="007C3785">
        <w:tc>
          <w:tcPr>
            <w:tcW w:w="4300" w:type="dxa"/>
          </w:tcPr>
          <w:p w:rsidR="005E7300" w:rsidRPr="000B6BD2" w:rsidRDefault="005E7300" w:rsidP="007C3785">
            <w:pPr>
              <w:rPr>
                <w:rFonts w:ascii="Times New Roman" w:hAnsi="Times New Roman"/>
              </w:rPr>
            </w:pPr>
            <w:r w:rsidRPr="000B6BD2">
              <w:rPr>
                <w:rFonts w:ascii="Times New Roman" w:hAnsi="Times New Roman"/>
              </w:rPr>
              <w:t>Свинец (валовая форма)</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32,0</w:t>
            </w:r>
          </w:p>
        </w:tc>
      </w:tr>
      <w:tr w:rsidR="005E7300" w:rsidRPr="000B6BD2" w:rsidTr="007C3785">
        <w:tc>
          <w:tcPr>
            <w:tcW w:w="4300" w:type="dxa"/>
          </w:tcPr>
          <w:p w:rsidR="005E7300" w:rsidRPr="000B6BD2" w:rsidRDefault="005E7300" w:rsidP="007C3785">
            <w:pPr>
              <w:rPr>
                <w:rFonts w:ascii="Times New Roman" w:hAnsi="Times New Roman"/>
              </w:rPr>
            </w:pPr>
            <w:r w:rsidRPr="000B6BD2">
              <w:rPr>
                <w:rFonts w:ascii="Times New Roman" w:hAnsi="Times New Roman"/>
              </w:rPr>
              <w:t>Медь (подвижная форма)</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3,0</w:t>
            </w:r>
          </w:p>
        </w:tc>
      </w:tr>
      <w:tr w:rsidR="005E7300" w:rsidRPr="000B6BD2" w:rsidTr="007C3785">
        <w:trPr>
          <w:trHeight w:val="335"/>
        </w:trPr>
        <w:tc>
          <w:tcPr>
            <w:tcW w:w="4300" w:type="dxa"/>
          </w:tcPr>
          <w:p w:rsidR="005E7300" w:rsidRPr="000B6BD2" w:rsidRDefault="005E7300" w:rsidP="007C3785">
            <w:pPr>
              <w:rPr>
                <w:rFonts w:ascii="Times New Roman" w:hAnsi="Times New Roman"/>
              </w:rPr>
            </w:pPr>
            <w:r w:rsidRPr="000B6BD2">
              <w:rPr>
                <w:rFonts w:ascii="Times New Roman" w:hAnsi="Times New Roman"/>
              </w:rPr>
              <w:t>Хром (подвижная форма)</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6,0</w:t>
            </w:r>
          </w:p>
        </w:tc>
      </w:tr>
      <w:tr w:rsidR="005E7300" w:rsidRPr="000B6BD2" w:rsidTr="007C3785">
        <w:trPr>
          <w:trHeight w:val="335"/>
        </w:trPr>
        <w:tc>
          <w:tcPr>
            <w:tcW w:w="4300" w:type="dxa"/>
          </w:tcPr>
          <w:p w:rsidR="005E7300" w:rsidRPr="000B6BD2" w:rsidRDefault="005E7300" w:rsidP="007C3785">
            <w:pPr>
              <w:rPr>
                <w:rFonts w:ascii="Times New Roman" w:hAnsi="Times New Roman"/>
                <w:vertAlign w:val="superscript"/>
              </w:rPr>
            </w:pPr>
            <w:r w:rsidRPr="000B6BD2">
              <w:rPr>
                <w:rFonts w:ascii="Times New Roman" w:hAnsi="Times New Roman"/>
              </w:rPr>
              <w:t xml:space="preserve">Хром </w:t>
            </w:r>
            <w:r w:rsidRPr="000B6BD2">
              <w:rPr>
                <w:rFonts w:ascii="Times New Roman" w:hAnsi="Times New Roman"/>
                <w:vertAlign w:val="superscript"/>
              </w:rPr>
              <w:t>+6</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0,05</w:t>
            </w:r>
          </w:p>
        </w:tc>
      </w:tr>
      <w:tr w:rsidR="005E7300" w:rsidRPr="000B6BD2" w:rsidTr="007C3785">
        <w:tc>
          <w:tcPr>
            <w:tcW w:w="4300" w:type="dxa"/>
          </w:tcPr>
          <w:p w:rsidR="005E7300" w:rsidRPr="000B6BD2" w:rsidRDefault="005E7300" w:rsidP="007C3785">
            <w:pPr>
              <w:rPr>
                <w:rFonts w:ascii="Times New Roman" w:hAnsi="Times New Roman"/>
              </w:rPr>
            </w:pPr>
            <w:r w:rsidRPr="000B6BD2">
              <w:rPr>
                <w:rFonts w:ascii="Times New Roman" w:hAnsi="Times New Roman"/>
              </w:rPr>
              <w:t xml:space="preserve">Марганец </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1500</w:t>
            </w:r>
          </w:p>
        </w:tc>
      </w:tr>
      <w:tr w:rsidR="005E7300" w:rsidRPr="000B6BD2" w:rsidTr="007C3785">
        <w:tc>
          <w:tcPr>
            <w:tcW w:w="4300" w:type="dxa"/>
          </w:tcPr>
          <w:p w:rsidR="005E7300" w:rsidRPr="000B6BD2" w:rsidRDefault="005E7300" w:rsidP="007C3785">
            <w:pPr>
              <w:rPr>
                <w:rFonts w:ascii="Times New Roman" w:hAnsi="Times New Roman"/>
              </w:rPr>
            </w:pPr>
            <w:r w:rsidRPr="000B6BD2">
              <w:rPr>
                <w:rFonts w:ascii="Times New Roman" w:hAnsi="Times New Roman"/>
              </w:rPr>
              <w:t>Никель (подвижная форма)</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4,0</w:t>
            </w:r>
          </w:p>
        </w:tc>
      </w:tr>
      <w:tr w:rsidR="005E7300" w:rsidRPr="000B6BD2" w:rsidTr="007C3785">
        <w:tc>
          <w:tcPr>
            <w:tcW w:w="4300" w:type="dxa"/>
          </w:tcPr>
          <w:p w:rsidR="005E7300" w:rsidRPr="000B6BD2" w:rsidRDefault="005E7300" w:rsidP="007C3785">
            <w:pPr>
              <w:rPr>
                <w:rFonts w:ascii="Times New Roman" w:hAnsi="Times New Roman"/>
              </w:rPr>
            </w:pPr>
            <w:r w:rsidRPr="000B6BD2">
              <w:rPr>
                <w:rFonts w:ascii="Times New Roman" w:hAnsi="Times New Roman"/>
              </w:rPr>
              <w:t>Цинк (подвижная форма)</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23,0</w:t>
            </w:r>
          </w:p>
        </w:tc>
      </w:tr>
      <w:tr w:rsidR="005E7300" w:rsidRPr="000B6BD2" w:rsidTr="007C3785">
        <w:tc>
          <w:tcPr>
            <w:tcW w:w="4300" w:type="dxa"/>
          </w:tcPr>
          <w:p w:rsidR="005E7300" w:rsidRPr="000B6BD2" w:rsidRDefault="005E7300" w:rsidP="007C3785">
            <w:pPr>
              <w:rPr>
                <w:rFonts w:ascii="Times New Roman" w:hAnsi="Times New Roman"/>
              </w:rPr>
            </w:pPr>
            <w:r w:rsidRPr="000B6BD2">
              <w:rPr>
                <w:rFonts w:ascii="Times New Roman" w:hAnsi="Times New Roman"/>
              </w:rPr>
              <w:t>Кадмий (валовая форма)</w:t>
            </w:r>
          </w:p>
        </w:tc>
        <w:tc>
          <w:tcPr>
            <w:tcW w:w="5105" w:type="dxa"/>
          </w:tcPr>
          <w:p w:rsidR="005E7300" w:rsidRPr="000B6BD2" w:rsidRDefault="005E7300" w:rsidP="007C3785">
            <w:pPr>
              <w:jc w:val="center"/>
              <w:rPr>
                <w:rFonts w:ascii="Times New Roman" w:hAnsi="Times New Roman"/>
              </w:rPr>
            </w:pPr>
            <w:r w:rsidRPr="000B6BD2">
              <w:rPr>
                <w:rFonts w:ascii="Times New Roman" w:hAnsi="Times New Roman"/>
              </w:rPr>
              <w:t>0,5</w:t>
            </w:r>
          </w:p>
        </w:tc>
      </w:tr>
      <w:tr w:rsidR="005E7300" w:rsidRPr="000B6BD2" w:rsidTr="007C3785">
        <w:tc>
          <w:tcPr>
            <w:tcW w:w="4300" w:type="dxa"/>
            <w:tcBorders>
              <w:top w:val="nil"/>
              <w:left w:val="nil"/>
              <w:bottom w:val="single" w:sz="4" w:space="0" w:color="auto"/>
              <w:right w:val="nil"/>
            </w:tcBorders>
          </w:tcPr>
          <w:p w:rsidR="005E7300" w:rsidRPr="000B6BD2" w:rsidRDefault="005E7300" w:rsidP="007C3785">
            <w:pPr>
              <w:rPr>
                <w:rFonts w:ascii="Times New Roman" w:hAnsi="Times New Roman"/>
              </w:rPr>
            </w:pPr>
            <w:r w:rsidRPr="000B6BD2">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0B6BD2" w:rsidRDefault="005E7300" w:rsidP="007C3785">
            <w:pPr>
              <w:jc w:val="center"/>
              <w:rPr>
                <w:rFonts w:ascii="Times New Roman" w:hAnsi="Times New Roman"/>
              </w:rPr>
            </w:pPr>
            <w:r w:rsidRPr="000B6BD2">
              <w:rPr>
                <w:rFonts w:ascii="Times New Roman" w:hAnsi="Times New Roman"/>
              </w:rPr>
              <w:t>2,0</w:t>
            </w:r>
          </w:p>
        </w:tc>
      </w:tr>
    </w:tbl>
    <w:p w:rsidR="005E7300" w:rsidRPr="000B6BD2" w:rsidRDefault="005E7300" w:rsidP="005E7300">
      <w:pPr>
        <w:pBdr>
          <w:bottom w:val="single" w:sz="6" w:space="1" w:color="auto"/>
        </w:pBdr>
        <w:jc w:val="both"/>
        <w:rPr>
          <w:rFonts w:ascii="Times New Roman" w:hAnsi="Times New Roman"/>
        </w:rPr>
      </w:pPr>
      <w:r w:rsidRPr="000B6BD2">
        <w:rPr>
          <w:rFonts w:ascii="Times New Roman" w:hAnsi="Times New Roman"/>
          <w:b/>
        </w:rPr>
        <w:tab/>
      </w:r>
      <w:r w:rsidRPr="000B6BD2">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0B6BD2" w:rsidRDefault="005E7300" w:rsidP="005E7300">
      <w:pPr>
        <w:jc w:val="center"/>
        <w:rPr>
          <w:rFonts w:ascii="Times New Roman" w:hAnsi="Times New Roman"/>
          <w:lang w:val="kk-KZ"/>
        </w:rPr>
      </w:pPr>
    </w:p>
    <w:p w:rsidR="000B5FE5" w:rsidRPr="000B6BD2" w:rsidRDefault="000B5FE5" w:rsidP="0080690B">
      <w:pPr>
        <w:ind w:firstLine="708"/>
        <w:jc w:val="right"/>
        <w:rPr>
          <w:rFonts w:ascii="Times New Roman" w:hAnsi="Times New Roman"/>
          <w:lang w:val="kk-KZ"/>
        </w:rPr>
      </w:pPr>
    </w:p>
    <w:p w:rsidR="00800DD1" w:rsidRPr="000B6BD2" w:rsidRDefault="00800DD1" w:rsidP="0080690B">
      <w:pPr>
        <w:jc w:val="right"/>
        <w:rPr>
          <w:rFonts w:ascii="Times New Roman" w:hAnsi="Times New Roman"/>
        </w:rPr>
        <w:sectPr w:rsidR="00800DD1" w:rsidRPr="000B6BD2" w:rsidSect="00800DD1">
          <w:pgSz w:w="11906" w:h="16838"/>
          <w:pgMar w:top="1134" w:right="851" w:bottom="1134" w:left="1418" w:header="709" w:footer="709" w:gutter="0"/>
          <w:cols w:space="708"/>
          <w:docGrid w:linePitch="360"/>
        </w:sectPr>
      </w:pPr>
    </w:p>
    <w:p w:rsidR="00E40C06" w:rsidRPr="000B6BD2" w:rsidRDefault="00E40C06" w:rsidP="00E40C06">
      <w:pPr>
        <w:jc w:val="both"/>
        <w:rPr>
          <w:rFonts w:ascii="Times New Roman" w:hAnsi="Times New Roman"/>
        </w:rPr>
      </w:pPr>
    </w:p>
    <w:p w:rsidR="00951D48" w:rsidRPr="000B6BD2" w:rsidRDefault="00951D48" w:rsidP="00951D48">
      <w:pPr>
        <w:jc w:val="right"/>
        <w:rPr>
          <w:rFonts w:ascii="Times New Roman" w:hAnsi="Times New Roman"/>
        </w:rPr>
      </w:pPr>
      <w:r w:rsidRPr="000B6BD2">
        <w:rPr>
          <w:rFonts w:ascii="Times New Roman" w:hAnsi="Times New Roman"/>
        </w:rPr>
        <w:t xml:space="preserve">Приложение </w:t>
      </w:r>
      <w:r w:rsidR="000708D5" w:rsidRPr="000B6BD2">
        <w:rPr>
          <w:rFonts w:ascii="Times New Roman" w:hAnsi="Times New Roman"/>
          <w:lang w:val="kk-KZ"/>
        </w:rPr>
        <w:t>7</w:t>
      </w:r>
    </w:p>
    <w:p w:rsidR="00951D48" w:rsidRPr="000B6BD2" w:rsidRDefault="00951D48" w:rsidP="00951D48">
      <w:pPr>
        <w:jc w:val="center"/>
        <w:rPr>
          <w:rFonts w:ascii="Times New Roman" w:hAnsi="Times New Roman"/>
          <w:b/>
        </w:rPr>
      </w:pPr>
      <w:r w:rsidRPr="000B6BD2">
        <w:rPr>
          <w:rFonts w:ascii="Times New Roman" w:hAnsi="Times New Roman"/>
          <w:b/>
        </w:rPr>
        <w:t>Состояние качества поверхностных вод Восточно-Казахстанской области по гидробиологическим показателям за апрель 2015 г.</w:t>
      </w:r>
    </w:p>
    <w:p w:rsidR="00951D48" w:rsidRPr="000B6BD2" w:rsidRDefault="00951D48" w:rsidP="00951D48">
      <w:pPr>
        <w:jc w:val="center"/>
        <w:rPr>
          <w:rFonts w:ascii="Times New Roman" w:hAnsi="Times New Roman"/>
          <w:b/>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
        <w:gridCol w:w="1502"/>
        <w:gridCol w:w="2410"/>
        <w:gridCol w:w="4472"/>
        <w:gridCol w:w="1576"/>
        <w:gridCol w:w="1653"/>
        <w:gridCol w:w="2647"/>
      </w:tblGrid>
      <w:tr w:rsidR="00951D48" w:rsidRPr="000B6BD2" w:rsidTr="00ED313E">
        <w:trPr>
          <w:trHeight w:val="278"/>
        </w:trPr>
        <w:tc>
          <w:tcPr>
            <w:tcW w:w="449" w:type="dxa"/>
            <w:vMerge w:val="restart"/>
          </w:tcPr>
          <w:p w:rsidR="00951D48" w:rsidRPr="000B6BD2" w:rsidRDefault="00951D48" w:rsidP="00ED313E">
            <w:pPr>
              <w:jc w:val="center"/>
              <w:rPr>
                <w:rFonts w:ascii="Times New Roman" w:hAnsi="Times New Roman"/>
                <w:b/>
              </w:rPr>
            </w:pPr>
          </w:p>
        </w:tc>
        <w:tc>
          <w:tcPr>
            <w:tcW w:w="1502" w:type="dxa"/>
            <w:vMerge w:val="restart"/>
          </w:tcPr>
          <w:p w:rsidR="00951D48" w:rsidRPr="000B6BD2" w:rsidRDefault="00951D48" w:rsidP="00ED313E">
            <w:pPr>
              <w:jc w:val="center"/>
              <w:rPr>
                <w:rFonts w:ascii="Times New Roman" w:hAnsi="Times New Roman"/>
                <w:b/>
              </w:rPr>
            </w:pPr>
            <w:r w:rsidRPr="000B6BD2">
              <w:rPr>
                <w:rFonts w:ascii="Times New Roman" w:hAnsi="Times New Roman"/>
                <w:b/>
              </w:rPr>
              <w:t>Водный объект</w:t>
            </w:r>
          </w:p>
        </w:tc>
        <w:tc>
          <w:tcPr>
            <w:tcW w:w="2410" w:type="dxa"/>
            <w:vMerge w:val="restart"/>
          </w:tcPr>
          <w:p w:rsidR="00951D48" w:rsidRPr="000B6BD2" w:rsidRDefault="00951D48" w:rsidP="00ED313E">
            <w:pPr>
              <w:jc w:val="center"/>
              <w:rPr>
                <w:rFonts w:ascii="Times New Roman" w:hAnsi="Times New Roman"/>
                <w:b/>
              </w:rPr>
            </w:pPr>
            <w:r w:rsidRPr="000B6BD2">
              <w:rPr>
                <w:rFonts w:ascii="Times New Roman" w:hAnsi="Times New Roman"/>
                <w:b/>
              </w:rPr>
              <w:t>Пункт контроля</w:t>
            </w:r>
          </w:p>
        </w:tc>
        <w:tc>
          <w:tcPr>
            <w:tcW w:w="4472" w:type="dxa"/>
            <w:vMerge w:val="restart"/>
          </w:tcPr>
          <w:p w:rsidR="00951D48" w:rsidRPr="000B6BD2" w:rsidRDefault="00951D48" w:rsidP="00ED313E">
            <w:pPr>
              <w:jc w:val="center"/>
              <w:rPr>
                <w:rFonts w:ascii="Times New Roman" w:hAnsi="Times New Roman"/>
                <w:b/>
              </w:rPr>
            </w:pPr>
            <w:r w:rsidRPr="000B6BD2">
              <w:rPr>
                <w:rFonts w:ascii="Times New Roman" w:hAnsi="Times New Roman"/>
                <w:b/>
              </w:rPr>
              <w:t>Створ (привязка)</w:t>
            </w:r>
          </w:p>
        </w:tc>
        <w:tc>
          <w:tcPr>
            <w:tcW w:w="1576" w:type="dxa"/>
            <w:vMerge w:val="restart"/>
          </w:tcPr>
          <w:p w:rsidR="00951D48" w:rsidRPr="000B6BD2" w:rsidRDefault="00951D48" w:rsidP="00ED313E">
            <w:pPr>
              <w:jc w:val="center"/>
              <w:rPr>
                <w:rFonts w:ascii="Times New Roman" w:hAnsi="Times New Roman"/>
                <w:b/>
              </w:rPr>
            </w:pPr>
            <w:r w:rsidRPr="000B6BD2">
              <w:rPr>
                <w:rFonts w:ascii="Times New Roman" w:hAnsi="Times New Roman"/>
                <w:b/>
              </w:rPr>
              <w:t>Индекс сапробности</w:t>
            </w:r>
          </w:p>
        </w:tc>
        <w:tc>
          <w:tcPr>
            <w:tcW w:w="1653" w:type="dxa"/>
            <w:vMerge w:val="restart"/>
          </w:tcPr>
          <w:p w:rsidR="00951D48" w:rsidRPr="000B6BD2" w:rsidRDefault="00951D48" w:rsidP="00ED313E">
            <w:pPr>
              <w:jc w:val="center"/>
              <w:rPr>
                <w:rFonts w:ascii="Times New Roman" w:hAnsi="Times New Roman"/>
                <w:b/>
              </w:rPr>
            </w:pPr>
            <w:r w:rsidRPr="000B6BD2">
              <w:rPr>
                <w:rFonts w:ascii="Times New Roman" w:hAnsi="Times New Roman"/>
                <w:b/>
              </w:rPr>
              <w:t>Биотический индекс</w:t>
            </w:r>
          </w:p>
        </w:tc>
        <w:tc>
          <w:tcPr>
            <w:tcW w:w="2647" w:type="dxa"/>
          </w:tcPr>
          <w:p w:rsidR="00951D48" w:rsidRPr="000B6BD2" w:rsidRDefault="00951D48" w:rsidP="00ED313E">
            <w:pPr>
              <w:jc w:val="center"/>
              <w:rPr>
                <w:rFonts w:ascii="Times New Roman" w:hAnsi="Times New Roman"/>
                <w:b/>
              </w:rPr>
            </w:pPr>
            <w:r w:rsidRPr="000B6BD2">
              <w:rPr>
                <w:rFonts w:ascii="Times New Roman" w:hAnsi="Times New Roman"/>
                <w:b/>
              </w:rPr>
              <w:t>Класс качества воды</w:t>
            </w:r>
          </w:p>
        </w:tc>
      </w:tr>
      <w:tr w:rsidR="00951D48" w:rsidRPr="000B6BD2" w:rsidTr="00ED313E">
        <w:trPr>
          <w:trHeight w:val="277"/>
        </w:trPr>
        <w:tc>
          <w:tcPr>
            <w:tcW w:w="449" w:type="dxa"/>
            <w:vMerge/>
          </w:tcPr>
          <w:p w:rsidR="00951D48" w:rsidRPr="000B6BD2" w:rsidRDefault="00951D48" w:rsidP="00ED313E">
            <w:pPr>
              <w:jc w:val="center"/>
              <w:rPr>
                <w:rFonts w:ascii="Times New Roman" w:hAnsi="Times New Roman"/>
                <w:b/>
              </w:rPr>
            </w:pPr>
          </w:p>
        </w:tc>
        <w:tc>
          <w:tcPr>
            <w:tcW w:w="1502" w:type="dxa"/>
            <w:vMerge/>
          </w:tcPr>
          <w:p w:rsidR="00951D48" w:rsidRPr="000B6BD2" w:rsidRDefault="00951D48" w:rsidP="00ED313E">
            <w:pPr>
              <w:jc w:val="center"/>
              <w:rPr>
                <w:rFonts w:ascii="Times New Roman" w:hAnsi="Times New Roman"/>
                <w:b/>
              </w:rPr>
            </w:pPr>
          </w:p>
        </w:tc>
        <w:tc>
          <w:tcPr>
            <w:tcW w:w="2410" w:type="dxa"/>
            <w:vMerge/>
          </w:tcPr>
          <w:p w:rsidR="00951D48" w:rsidRPr="000B6BD2" w:rsidRDefault="00951D48" w:rsidP="00ED313E">
            <w:pPr>
              <w:jc w:val="center"/>
              <w:rPr>
                <w:rFonts w:ascii="Times New Roman" w:hAnsi="Times New Roman"/>
                <w:b/>
              </w:rPr>
            </w:pPr>
          </w:p>
        </w:tc>
        <w:tc>
          <w:tcPr>
            <w:tcW w:w="4472" w:type="dxa"/>
            <w:vMerge/>
          </w:tcPr>
          <w:p w:rsidR="00951D48" w:rsidRPr="000B6BD2" w:rsidRDefault="00951D48" w:rsidP="00ED313E">
            <w:pPr>
              <w:jc w:val="center"/>
              <w:rPr>
                <w:rFonts w:ascii="Times New Roman" w:hAnsi="Times New Roman"/>
                <w:b/>
              </w:rPr>
            </w:pPr>
          </w:p>
        </w:tc>
        <w:tc>
          <w:tcPr>
            <w:tcW w:w="1576" w:type="dxa"/>
            <w:vMerge/>
          </w:tcPr>
          <w:p w:rsidR="00951D48" w:rsidRPr="000B6BD2" w:rsidRDefault="00951D48" w:rsidP="00ED313E">
            <w:pPr>
              <w:jc w:val="center"/>
              <w:rPr>
                <w:rFonts w:ascii="Times New Roman" w:hAnsi="Times New Roman"/>
                <w:b/>
              </w:rPr>
            </w:pPr>
          </w:p>
        </w:tc>
        <w:tc>
          <w:tcPr>
            <w:tcW w:w="1653" w:type="dxa"/>
            <w:vMerge/>
          </w:tcPr>
          <w:p w:rsidR="00951D48" w:rsidRPr="000B6BD2" w:rsidRDefault="00951D48" w:rsidP="00ED313E">
            <w:pPr>
              <w:jc w:val="center"/>
              <w:rPr>
                <w:rFonts w:ascii="Times New Roman" w:hAnsi="Times New Roman"/>
                <w:b/>
              </w:rPr>
            </w:pPr>
          </w:p>
        </w:tc>
        <w:tc>
          <w:tcPr>
            <w:tcW w:w="2647" w:type="dxa"/>
          </w:tcPr>
          <w:p w:rsidR="00951D48" w:rsidRPr="000B6BD2" w:rsidRDefault="00951D48" w:rsidP="00ED313E">
            <w:pPr>
              <w:jc w:val="center"/>
              <w:rPr>
                <w:rFonts w:ascii="Times New Roman" w:hAnsi="Times New Roman"/>
                <w:b/>
              </w:rPr>
            </w:pPr>
            <w:r w:rsidRPr="000B6BD2">
              <w:rPr>
                <w:rFonts w:ascii="Times New Roman" w:hAnsi="Times New Roman"/>
                <w:b/>
              </w:rPr>
              <w:t>отчетный период</w:t>
            </w:r>
          </w:p>
        </w:tc>
      </w:tr>
      <w:tr w:rsidR="00951D48" w:rsidRPr="000B6BD2" w:rsidTr="00ED313E">
        <w:tc>
          <w:tcPr>
            <w:tcW w:w="449" w:type="dxa"/>
            <w:vMerge w:val="restart"/>
          </w:tcPr>
          <w:p w:rsidR="00951D48" w:rsidRPr="000B6BD2" w:rsidRDefault="00951D48" w:rsidP="00ED313E">
            <w:pPr>
              <w:jc w:val="center"/>
              <w:rPr>
                <w:rFonts w:ascii="Times New Roman" w:hAnsi="Times New Roman"/>
                <w:b/>
              </w:rPr>
            </w:pPr>
          </w:p>
        </w:tc>
        <w:tc>
          <w:tcPr>
            <w:tcW w:w="1502" w:type="dxa"/>
            <w:vMerge w:val="restart"/>
          </w:tcPr>
          <w:p w:rsidR="00951D48" w:rsidRPr="000B6BD2" w:rsidRDefault="00951D48" w:rsidP="00ED313E">
            <w:pPr>
              <w:jc w:val="both"/>
              <w:rPr>
                <w:rFonts w:ascii="Times New Roman" w:hAnsi="Times New Roman"/>
              </w:rPr>
            </w:pPr>
            <w:r w:rsidRPr="000B6BD2">
              <w:rPr>
                <w:rFonts w:ascii="Times New Roman" w:hAnsi="Times New Roman"/>
              </w:rPr>
              <w:t>р.Ертис</w:t>
            </w:r>
          </w:p>
        </w:tc>
        <w:tc>
          <w:tcPr>
            <w:tcW w:w="2410" w:type="dxa"/>
          </w:tcPr>
          <w:p w:rsidR="00951D48" w:rsidRPr="000B6BD2" w:rsidRDefault="00951D48" w:rsidP="00ED313E">
            <w:pPr>
              <w:jc w:val="both"/>
              <w:rPr>
                <w:rFonts w:ascii="Times New Roman" w:hAnsi="Times New Roman"/>
              </w:rPr>
            </w:pPr>
            <w:r w:rsidRPr="000B6BD2">
              <w:rPr>
                <w:rFonts w:ascii="Times New Roman" w:hAnsi="Times New Roman"/>
              </w:rPr>
              <w:t>с. Боран</w:t>
            </w:r>
          </w:p>
        </w:tc>
        <w:tc>
          <w:tcPr>
            <w:tcW w:w="4472" w:type="dxa"/>
          </w:tcPr>
          <w:p w:rsidR="00951D48" w:rsidRPr="000B6BD2" w:rsidRDefault="00951D48" w:rsidP="00ED313E">
            <w:pPr>
              <w:jc w:val="center"/>
              <w:rPr>
                <w:rFonts w:ascii="Times New Roman" w:hAnsi="Times New Roman"/>
              </w:rPr>
            </w:pPr>
            <w:r w:rsidRPr="000B6BD2">
              <w:rPr>
                <w:rFonts w:ascii="Times New Roman" w:hAnsi="Times New Roman"/>
              </w:rPr>
              <w:t>в черте села, в створе водпоста</w:t>
            </w:r>
          </w:p>
        </w:tc>
        <w:tc>
          <w:tcPr>
            <w:tcW w:w="1576" w:type="dxa"/>
          </w:tcPr>
          <w:p w:rsidR="00951D48" w:rsidRPr="000B6BD2" w:rsidRDefault="00951D48" w:rsidP="00ED313E">
            <w:pPr>
              <w:jc w:val="center"/>
              <w:rPr>
                <w:rFonts w:ascii="Times New Roman" w:hAnsi="Times New Roman"/>
              </w:rPr>
            </w:pPr>
            <w:r w:rsidRPr="000B6BD2">
              <w:rPr>
                <w:rFonts w:ascii="Times New Roman" w:hAnsi="Times New Roman"/>
              </w:rPr>
              <w:t>1,53</w:t>
            </w:r>
          </w:p>
        </w:tc>
        <w:tc>
          <w:tcPr>
            <w:tcW w:w="1653" w:type="dxa"/>
          </w:tcPr>
          <w:p w:rsidR="00951D48" w:rsidRPr="000B6BD2" w:rsidRDefault="00951D48" w:rsidP="00ED313E">
            <w:pPr>
              <w:jc w:val="center"/>
              <w:rPr>
                <w:rFonts w:ascii="Times New Roman" w:hAnsi="Times New Roman"/>
              </w:rPr>
            </w:pPr>
            <w:r w:rsidRPr="000B6BD2">
              <w:rPr>
                <w:rFonts w:ascii="Times New Roman" w:hAnsi="Times New Roman"/>
              </w:rPr>
              <w:t>9</w:t>
            </w:r>
          </w:p>
        </w:tc>
        <w:tc>
          <w:tcPr>
            <w:tcW w:w="2647" w:type="dxa"/>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Pr>
          <w:p w:rsidR="00951D48" w:rsidRPr="000B6BD2" w:rsidRDefault="00951D48" w:rsidP="00ED313E">
            <w:pPr>
              <w:jc w:val="center"/>
              <w:rPr>
                <w:rFonts w:ascii="Times New Roman" w:hAnsi="Times New Roman"/>
                <w:b/>
              </w:rPr>
            </w:pPr>
          </w:p>
        </w:tc>
        <w:tc>
          <w:tcPr>
            <w:tcW w:w="1502" w:type="dxa"/>
            <w:vMerge/>
          </w:tcPr>
          <w:p w:rsidR="00951D48" w:rsidRPr="000B6BD2" w:rsidRDefault="00951D48" w:rsidP="00ED313E">
            <w:pPr>
              <w:jc w:val="both"/>
              <w:rPr>
                <w:rFonts w:ascii="Times New Roman" w:hAnsi="Times New Roman"/>
              </w:rPr>
            </w:pPr>
          </w:p>
        </w:tc>
        <w:tc>
          <w:tcPr>
            <w:tcW w:w="2410" w:type="dxa"/>
          </w:tcPr>
          <w:p w:rsidR="00951D48" w:rsidRPr="000B6BD2" w:rsidRDefault="00951D48" w:rsidP="00ED313E">
            <w:pPr>
              <w:jc w:val="both"/>
              <w:rPr>
                <w:rFonts w:ascii="Times New Roman" w:hAnsi="Times New Roman"/>
              </w:rPr>
            </w:pPr>
            <w:r w:rsidRPr="000B6BD2">
              <w:rPr>
                <w:rFonts w:ascii="Times New Roman" w:hAnsi="Times New Roman"/>
              </w:rPr>
              <w:t>г. Усть Каменогорск</w:t>
            </w:r>
          </w:p>
        </w:tc>
        <w:tc>
          <w:tcPr>
            <w:tcW w:w="4472" w:type="dxa"/>
          </w:tcPr>
          <w:p w:rsidR="00951D48" w:rsidRPr="000B6BD2" w:rsidRDefault="00951D48" w:rsidP="00ED313E">
            <w:pPr>
              <w:jc w:val="center"/>
              <w:rPr>
                <w:rFonts w:ascii="Times New Roman" w:hAnsi="Times New Roman"/>
              </w:rPr>
            </w:pPr>
            <w:r w:rsidRPr="000B6BD2">
              <w:rPr>
                <w:rFonts w:ascii="Times New Roman" w:hAnsi="Times New Roman"/>
              </w:rPr>
              <w:t>0,8 км ниже плотины ГЭС</w:t>
            </w:r>
          </w:p>
        </w:tc>
        <w:tc>
          <w:tcPr>
            <w:tcW w:w="1576" w:type="dxa"/>
            <w:vAlign w:val="bottom"/>
          </w:tcPr>
          <w:p w:rsidR="00951D48" w:rsidRPr="000B6BD2" w:rsidRDefault="00951D48" w:rsidP="00ED313E">
            <w:pPr>
              <w:jc w:val="center"/>
              <w:rPr>
                <w:rFonts w:ascii="Times New Roman" w:hAnsi="Times New Roman"/>
              </w:rPr>
            </w:pPr>
            <w:r w:rsidRPr="000B6BD2">
              <w:rPr>
                <w:rFonts w:ascii="Times New Roman" w:hAnsi="Times New Roman"/>
              </w:rPr>
              <w:t>1,68</w:t>
            </w:r>
          </w:p>
        </w:tc>
        <w:tc>
          <w:tcPr>
            <w:tcW w:w="1653" w:type="dxa"/>
            <w:vAlign w:val="bottom"/>
          </w:tcPr>
          <w:p w:rsidR="00951D48" w:rsidRPr="000B6BD2" w:rsidRDefault="00951D48" w:rsidP="00ED313E">
            <w:pPr>
              <w:jc w:val="center"/>
              <w:rPr>
                <w:rFonts w:ascii="Times New Roman" w:hAnsi="Times New Roman"/>
              </w:rPr>
            </w:pPr>
            <w:r w:rsidRPr="000B6BD2">
              <w:rPr>
                <w:rFonts w:ascii="Times New Roman" w:hAnsi="Times New Roman"/>
              </w:rPr>
              <w:t>4</w:t>
            </w:r>
          </w:p>
        </w:tc>
        <w:tc>
          <w:tcPr>
            <w:tcW w:w="2647" w:type="dxa"/>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IV</w:t>
            </w:r>
          </w:p>
        </w:tc>
      </w:tr>
      <w:tr w:rsidR="00951D48" w:rsidRPr="000B6BD2" w:rsidTr="00ED313E">
        <w:tc>
          <w:tcPr>
            <w:tcW w:w="449" w:type="dxa"/>
            <w:vMerge/>
          </w:tcPr>
          <w:p w:rsidR="00951D48" w:rsidRPr="000B6BD2" w:rsidRDefault="00951D48" w:rsidP="00ED313E">
            <w:pPr>
              <w:jc w:val="center"/>
              <w:rPr>
                <w:rFonts w:ascii="Times New Roman" w:hAnsi="Times New Roman"/>
                <w:b/>
              </w:rPr>
            </w:pPr>
          </w:p>
        </w:tc>
        <w:tc>
          <w:tcPr>
            <w:tcW w:w="1502" w:type="dxa"/>
            <w:vMerge/>
          </w:tcPr>
          <w:p w:rsidR="00951D48" w:rsidRPr="000B6BD2" w:rsidRDefault="00951D48" w:rsidP="00ED313E">
            <w:pPr>
              <w:jc w:val="both"/>
              <w:rPr>
                <w:rFonts w:ascii="Times New Roman" w:hAnsi="Times New Roman"/>
              </w:rPr>
            </w:pPr>
          </w:p>
        </w:tc>
        <w:tc>
          <w:tcPr>
            <w:tcW w:w="2410" w:type="dxa"/>
          </w:tcPr>
          <w:p w:rsidR="00951D48" w:rsidRPr="000B6BD2" w:rsidRDefault="00951D48" w:rsidP="00ED313E">
            <w:r w:rsidRPr="000B6BD2">
              <w:rPr>
                <w:rFonts w:ascii="Times New Roman" w:hAnsi="Times New Roman"/>
              </w:rPr>
              <w:t>г. Усть Каменогорск</w:t>
            </w:r>
          </w:p>
        </w:tc>
        <w:tc>
          <w:tcPr>
            <w:tcW w:w="4472" w:type="dxa"/>
          </w:tcPr>
          <w:p w:rsidR="00951D48" w:rsidRPr="000B6BD2" w:rsidRDefault="00951D48" w:rsidP="00ED313E">
            <w:pPr>
              <w:jc w:val="center"/>
              <w:rPr>
                <w:rFonts w:ascii="Times New Roman" w:hAnsi="Times New Roman"/>
              </w:rPr>
            </w:pPr>
            <w:r w:rsidRPr="000B6BD2">
              <w:rPr>
                <w:rFonts w:ascii="Times New Roman" w:hAnsi="Times New Roman"/>
              </w:rPr>
              <w:t>0,35 км ниже понтонного моста (0,1)</w:t>
            </w:r>
          </w:p>
        </w:tc>
        <w:tc>
          <w:tcPr>
            <w:tcW w:w="1576" w:type="dxa"/>
            <w:vAlign w:val="bottom"/>
          </w:tcPr>
          <w:p w:rsidR="00951D48" w:rsidRPr="000B6BD2" w:rsidRDefault="00951D48" w:rsidP="00ED313E">
            <w:pPr>
              <w:jc w:val="center"/>
              <w:rPr>
                <w:rFonts w:ascii="Times New Roman" w:hAnsi="Times New Roman"/>
              </w:rPr>
            </w:pPr>
            <w:r w:rsidRPr="000B6BD2">
              <w:rPr>
                <w:rFonts w:ascii="Times New Roman" w:hAnsi="Times New Roman"/>
              </w:rPr>
              <w:t>1,76</w:t>
            </w:r>
          </w:p>
        </w:tc>
        <w:tc>
          <w:tcPr>
            <w:tcW w:w="1653" w:type="dxa"/>
            <w:vAlign w:val="bottom"/>
          </w:tcPr>
          <w:p w:rsidR="00951D48" w:rsidRPr="000B6BD2" w:rsidRDefault="00951D48" w:rsidP="00ED313E">
            <w:pPr>
              <w:jc w:val="center"/>
              <w:rPr>
                <w:rFonts w:ascii="Times New Roman" w:hAnsi="Times New Roman"/>
              </w:rPr>
            </w:pPr>
            <w:r w:rsidRPr="000B6BD2">
              <w:rPr>
                <w:rFonts w:ascii="Times New Roman" w:hAnsi="Times New Roman"/>
              </w:rPr>
              <w:t>4</w:t>
            </w:r>
          </w:p>
        </w:tc>
        <w:tc>
          <w:tcPr>
            <w:tcW w:w="2647" w:type="dxa"/>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IV</w:t>
            </w:r>
          </w:p>
        </w:tc>
      </w:tr>
      <w:tr w:rsidR="00951D48" w:rsidRPr="000B6BD2" w:rsidTr="00ED313E">
        <w:tc>
          <w:tcPr>
            <w:tcW w:w="449" w:type="dxa"/>
            <w:vMerge/>
          </w:tcPr>
          <w:p w:rsidR="00951D48" w:rsidRPr="000B6BD2" w:rsidRDefault="00951D48" w:rsidP="00ED313E">
            <w:pPr>
              <w:jc w:val="center"/>
              <w:rPr>
                <w:rFonts w:ascii="Times New Roman" w:hAnsi="Times New Roman"/>
                <w:b/>
              </w:rPr>
            </w:pPr>
          </w:p>
        </w:tc>
        <w:tc>
          <w:tcPr>
            <w:tcW w:w="1502" w:type="dxa"/>
            <w:vMerge/>
          </w:tcPr>
          <w:p w:rsidR="00951D48" w:rsidRPr="000B6BD2" w:rsidRDefault="00951D48" w:rsidP="00ED313E">
            <w:pPr>
              <w:jc w:val="both"/>
              <w:rPr>
                <w:rFonts w:ascii="Times New Roman" w:hAnsi="Times New Roman"/>
              </w:rPr>
            </w:pPr>
          </w:p>
        </w:tc>
        <w:tc>
          <w:tcPr>
            <w:tcW w:w="2410" w:type="dxa"/>
          </w:tcPr>
          <w:p w:rsidR="00951D48" w:rsidRPr="000B6BD2" w:rsidRDefault="00951D48" w:rsidP="00ED313E">
            <w:r w:rsidRPr="000B6BD2">
              <w:rPr>
                <w:rFonts w:ascii="Times New Roman" w:hAnsi="Times New Roman"/>
              </w:rPr>
              <w:t>г. Усть Каменогорск</w:t>
            </w:r>
          </w:p>
        </w:tc>
        <w:tc>
          <w:tcPr>
            <w:tcW w:w="4472" w:type="dxa"/>
          </w:tcPr>
          <w:p w:rsidR="00951D48" w:rsidRPr="000B6BD2" w:rsidRDefault="00951D48" w:rsidP="00ED313E">
            <w:pPr>
              <w:jc w:val="center"/>
              <w:rPr>
                <w:rFonts w:ascii="Times New Roman" w:hAnsi="Times New Roman"/>
              </w:rPr>
            </w:pPr>
            <w:r w:rsidRPr="000B6BD2">
              <w:rPr>
                <w:rFonts w:ascii="Times New Roman" w:hAnsi="Times New Roman"/>
              </w:rPr>
              <w:t>0,35 км ниже понтонного моста (0,9)</w:t>
            </w:r>
          </w:p>
        </w:tc>
        <w:tc>
          <w:tcPr>
            <w:tcW w:w="1576" w:type="dxa"/>
            <w:vAlign w:val="bottom"/>
          </w:tcPr>
          <w:p w:rsidR="00951D48" w:rsidRPr="000B6BD2" w:rsidRDefault="00951D48" w:rsidP="00ED313E">
            <w:pPr>
              <w:jc w:val="center"/>
              <w:rPr>
                <w:rFonts w:ascii="Times New Roman" w:hAnsi="Times New Roman"/>
              </w:rPr>
            </w:pPr>
            <w:r w:rsidRPr="000B6BD2">
              <w:rPr>
                <w:rFonts w:ascii="Times New Roman" w:hAnsi="Times New Roman"/>
              </w:rPr>
              <w:t>1,68</w:t>
            </w:r>
          </w:p>
        </w:tc>
        <w:tc>
          <w:tcPr>
            <w:tcW w:w="1653" w:type="dxa"/>
            <w:vAlign w:val="bottom"/>
          </w:tcPr>
          <w:p w:rsidR="00951D48" w:rsidRPr="000B6BD2" w:rsidRDefault="00951D48" w:rsidP="00ED313E">
            <w:pPr>
              <w:jc w:val="center"/>
              <w:rPr>
                <w:rFonts w:ascii="Times New Roman" w:hAnsi="Times New Roman"/>
              </w:rPr>
            </w:pPr>
            <w:r w:rsidRPr="000B6BD2">
              <w:rPr>
                <w:rFonts w:ascii="Times New Roman" w:hAnsi="Times New Roman"/>
              </w:rPr>
              <w:t>8</w:t>
            </w:r>
          </w:p>
        </w:tc>
        <w:tc>
          <w:tcPr>
            <w:tcW w:w="2647" w:type="dxa"/>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Pr>
          <w:p w:rsidR="00951D48" w:rsidRPr="000B6BD2" w:rsidRDefault="00951D48" w:rsidP="00ED313E">
            <w:pPr>
              <w:jc w:val="center"/>
              <w:rPr>
                <w:rFonts w:ascii="Times New Roman" w:hAnsi="Times New Roman"/>
                <w:b/>
              </w:rPr>
            </w:pPr>
          </w:p>
        </w:tc>
        <w:tc>
          <w:tcPr>
            <w:tcW w:w="1502" w:type="dxa"/>
            <w:vMerge/>
          </w:tcPr>
          <w:p w:rsidR="00951D48" w:rsidRPr="000B6BD2" w:rsidRDefault="00951D48" w:rsidP="00ED313E">
            <w:pPr>
              <w:jc w:val="both"/>
              <w:rPr>
                <w:rFonts w:ascii="Times New Roman" w:hAnsi="Times New Roman"/>
              </w:rPr>
            </w:pPr>
          </w:p>
        </w:tc>
        <w:tc>
          <w:tcPr>
            <w:tcW w:w="2410" w:type="dxa"/>
            <w:tcBorders>
              <w:top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Прапорщиково</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3,5 км ниже города Усть Каменогорск,</w:t>
            </w:r>
          </w:p>
          <w:p w:rsidR="00951D48" w:rsidRPr="000B6BD2" w:rsidRDefault="00951D48" w:rsidP="00ED313E">
            <w:pPr>
              <w:jc w:val="center"/>
              <w:rPr>
                <w:rFonts w:ascii="Times New Roman" w:hAnsi="Times New Roman"/>
              </w:rPr>
            </w:pPr>
            <w:r w:rsidRPr="000B6BD2">
              <w:rPr>
                <w:rFonts w:ascii="Times New Roman" w:hAnsi="Times New Roman"/>
              </w:rPr>
              <w:t xml:space="preserve"> в черте села Прапорщиково</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1,86</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7</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Borders>
              <w:bottom w:val="single" w:sz="4" w:space="0" w:color="auto"/>
            </w:tcBorders>
          </w:tcPr>
          <w:p w:rsidR="00951D48" w:rsidRPr="000B6BD2" w:rsidRDefault="00951D48" w:rsidP="00ED313E">
            <w:pPr>
              <w:jc w:val="center"/>
              <w:rPr>
                <w:rFonts w:ascii="Times New Roman" w:hAnsi="Times New Roman"/>
                <w:b/>
              </w:rPr>
            </w:pPr>
          </w:p>
        </w:tc>
        <w:tc>
          <w:tcPr>
            <w:tcW w:w="1502" w:type="dxa"/>
            <w:vMerge/>
            <w:tcBorders>
              <w:bottom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Предгорное</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в черте села Предгорное, 1 км ниже впадения реки Красноярка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1,83</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5</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Буктырма</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г. Зыряновск</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0,3 км выше села Лесная Пристань</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0,81</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7</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г. Зыряновск</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в черте села Зубовка, 1,5 км ниже устья реки Березовка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1,01</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9</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Брекса</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г. Риддер</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6,8 км выше города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1,04</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r w:rsidRPr="000B6BD2">
              <w:rPr>
                <w:rFonts w:ascii="Times New Roman" w:hAnsi="Times New Roman"/>
              </w:rPr>
              <w:t>г. Риддер</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в черте города; 0,6 км выше устья реки Брекса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2,12</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4</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IV</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Тихая</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r w:rsidRPr="000B6BD2">
              <w:rPr>
                <w:rFonts w:ascii="Times New Roman" w:hAnsi="Times New Roman"/>
              </w:rPr>
              <w:t>г. Риддер</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0,1 км ниже сброса цинкового завода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2,26</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r w:rsidRPr="000B6BD2">
              <w:rPr>
                <w:rFonts w:ascii="Times New Roman" w:hAnsi="Times New Roman"/>
              </w:rPr>
              <w:t>г. Риддер</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0,5 км ниже города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2,53</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Ульби</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рудник Тишинский</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50 м выше сброса шахтных вод рудника Тишинский</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2,50</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рудник Тишинский</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4,8 км ниже сброса шахтных вод рудника Тишинский</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2,51</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Ульби</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r w:rsidRPr="000B6BD2">
              <w:rPr>
                <w:rFonts w:ascii="Times New Roman" w:hAnsi="Times New Roman"/>
              </w:rPr>
              <w:t>г. Усть-Каменогорск</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21 км выше города Усть Каменогорск,</w:t>
            </w:r>
          </w:p>
          <w:p w:rsidR="00951D48" w:rsidRPr="000B6BD2" w:rsidRDefault="00951D48" w:rsidP="00ED313E">
            <w:pPr>
              <w:jc w:val="center"/>
              <w:rPr>
                <w:rFonts w:ascii="Times New Roman" w:hAnsi="Times New Roman"/>
              </w:rPr>
            </w:pPr>
            <w:r w:rsidRPr="000B6BD2">
              <w:rPr>
                <w:rFonts w:ascii="Times New Roman" w:hAnsi="Times New Roman"/>
              </w:rPr>
              <w:t xml:space="preserve"> в черте села Каменный карьер</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1,19</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7</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Borders>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r w:rsidRPr="000B6BD2">
              <w:rPr>
                <w:rFonts w:ascii="Times New Roman" w:hAnsi="Times New Roman"/>
              </w:rPr>
              <w:t>г. Усть -Каменогорск</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 xml:space="preserve">1,45 км выше устья реки Ульби (0,1); </w:t>
            </w:r>
          </w:p>
          <w:p w:rsidR="00951D48" w:rsidRPr="000B6BD2" w:rsidRDefault="00951D48" w:rsidP="00ED313E">
            <w:pPr>
              <w:jc w:val="center"/>
              <w:rPr>
                <w:rFonts w:ascii="Times New Roman" w:hAnsi="Times New Roman"/>
              </w:rPr>
            </w:pPr>
            <w:r w:rsidRPr="000B6BD2">
              <w:rPr>
                <w:rFonts w:ascii="Times New Roman" w:hAnsi="Times New Roman"/>
              </w:rPr>
              <w:t>у автодорожного моста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1,72</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7</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r w:rsidRPr="000B6BD2">
              <w:rPr>
                <w:rFonts w:ascii="Times New Roman" w:hAnsi="Times New Roman"/>
              </w:rPr>
              <w:t>г. Усть-Каменогорск</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 xml:space="preserve">1,45 км выше устья реки Ульби (0,9); </w:t>
            </w:r>
          </w:p>
          <w:p w:rsidR="00951D48" w:rsidRPr="000B6BD2" w:rsidRDefault="00951D48" w:rsidP="00ED313E">
            <w:pPr>
              <w:jc w:val="center"/>
              <w:rPr>
                <w:rFonts w:ascii="Times New Roman" w:hAnsi="Times New Roman"/>
              </w:rPr>
            </w:pPr>
            <w:r w:rsidRPr="000B6BD2">
              <w:rPr>
                <w:rFonts w:ascii="Times New Roman" w:hAnsi="Times New Roman"/>
              </w:rPr>
              <w:t>у автодорожного моста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1,57</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Глубочанка</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Белоусовка</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 xml:space="preserve">5,5 км выше сброса хозфекальных вод, </w:t>
            </w:r>
          </w:p>
          <w:p w:rsidR="00951D48" w:rsidRPr="000B6BD2" w:rsidRDefault="00951D48" w:rsidP="00ED313E">
            <w:pPr>
              <w:jc w:val="center"/>
              <w:rPr>
                <w:rFonts w:ascii="Times New Roman" w:hAnsi="Times New Roman"/>
              </w:rPr>
            </w:pPr>
            <w:r w:rsidRPr="000B6BD2">
              <w:rPr>
                <w:rFonts w:ascii="Times New Roman" w:hAnsi="Times New Roman"/>
              </w:rPr>
              <w:t>у автодорожного моста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1,99</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9</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r w:rsidR="00951D48" w:rsidRPr="000B6BD2" w:rsidTr="00ED313E">
        <w:tc>
          <w:tcPr>
            <w:tcW w:w="449" w:type="dxa"/>
            <w:vMerge/>
            <w:tcBorders>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Белоусовка</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0,5 км выше сброса хозфекальных вод,</w:t>
            </w:r>
          </w:p>
          <w:p w:rsidR="00951D48" w:rsidRPr="000B6BD2" w:rsidRDefault="00951D48" w:rsidP="00ED313E">
            <w:pPr>
              <w:jc w:val="center"/>
              <w:rPr>
                <w:rFonts w:ascii="Times New Roman" w:hAnsi="Times New Roman"/>
              </w:rPr>
            </w:pPr>
            <w:r w:rsidRPr="000B6BD2">
              <w:rPr>
                <w:rFonts w:ascii="Times New Roman" w:hAnsi="Times New Roman"/>
              </w:rPr>
              <w:t>у автодорожного моста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2,11</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4</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IV</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Глубокое</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0,175 км ниже сброса Медьзавода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V</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Красноярка</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Предгорное</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1,5 км выше хозбытовых сточных вод Иртышского рудника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4</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IV</w:t>
            </w:r>
          </w:p>
        </w:tc>
      </w:tr>
      <w:tr w:rsidR="00951D48" w:rsidRPr="000B6BD2" w:rsidTr="00ED313E">
        <w:tc>
          <w:tcPr>
            <w:tcW w:w="449" w:type="dxa"/>
            <w:vMerge/>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с. Предгорное</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0,5 км ниже сброса Березовского рудника, у автодорожного моста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1</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VI</w:t>
            </w:r>
          </w:p>
        </w:tc>
      </w:tr>
      <w:tr w:rsidR="00951D48" w:rsidRPr="000B6BD2" w:rsidTr="00ED313E">
        <w:tc>
          <w:tcPr>
            <w:tcW w:w="449" w:type="dxa"/>
            <w:vMerge w:val="restart"/>
            <w:tcBorders>
              <w:top w:val="single" w:sz="4" w:space="0" w:color="auto"/>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val="restart"/>
            <w:tcBorders>
              <w:top w:val="single" w:sz="4" w:space="0" w:color="auto"/>
              <w:left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Оба</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г. Шемонаиха</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0,3 км выше города Шемонаиха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6</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vMerge/>
            <w:tcBorders>
              <w:left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vMerge/>
            <w:tcBorders>
              <w:left w:val="single" w:sz="4" w:space="0" w:color="auto"/>
              <w:right w:val="single" w:sz="4" w:space="0" w:color="auto"/>
            </w:tcBorders>
          </w:tcPr>
          <w:p w:rsidR="00951D48" w:rsidRPr="000B6BD2" w:rsidRDefault="00951D48" w:rsidP="00ED313E">
            <w:pPr>
              <w:jc w:val="both"/>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г. Шемонаиха</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 xml:space="preserve">9,53 км ниже города Шемонаиха, </w:t>
            </w:r>
          </w:p>
          <w:p w:rsidR="00951D48" w:rsidRPr="000B6BD2" w:rsidRDefault="00951D48" w:rsidP="00ED313E">
            <w:pPr>
              <w:jc w:val="center"/>
              <w:rPr>
                <w:rFonts w:ascii="Times New Roman" w:hAnsi="Times New Roman"/>
              </w:rPr>
            </w:pPr>
            <w:r w:rsidRPr="000B6BD2">
              <w:rPr>
                <w:rFonts w:ascii="Times New Roman" w:hAnsi="Times New Roman"/>
              </w:rPr>
              <w:t>в черте села Камышенка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5</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III</w:t>
            </w:r>
          </w:p>
        </w:tc>
      </w:tr>
      <w:tr w:rsidR="00951D48" w:rsidRPr="000B6BD2" w:rsidTr="00ED313E">
        <w:tc>
          <w:tcPr>
            <w:tcW w:w="449" w:type="dxa"/>
            <w:tcBorders>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b/>
              </w:rPr>
            </w:pPr>
          </w:p>
        </w:tc>
        <w:tc>
          <w:tcPr>
            <w:tcW w:w="1502" w:type="dxa"/>
            <w:tcBorders>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р. Емель</w:t>
            </w:r>
          </w:p>
        </w:tc>
        <w:tc>
          <w:tcPr>
            <w:tcW w:w="2410"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both"/>
              <w:rPr>
                <w:rFonts w:ascii="Times New Roman" w:hAnsi="Times New Roman"/>
              </w:rPr>
            </w:pPr>
            <w:r w:rsidRPr="000B6BD2">
              <w:rPr>
                <w:rFonts w:ascii="Times New Roman" w:hAnsi="Times New Roman"/>
              </w:rPr>
              <w:t>п. Кызылту</w:t>
            </w:r>
          </w:p>
        </w:tc>
        <w:tc>
          <w:tcPr>
            <w:tcW w:w="4472" w:type="dxa"/>
            <w:tcBorders>
              <w:top w:val="single" w:sz="4" w:space="0" w:color="auto"/>
              <w:left w:val="single" w:sz="4" w:space="0" w:color="auto"/>
              <w:bottom w:val="single" w:sz="4" w:space="0" w:color="auto"/>
              <w:right w:val="single" w:sz="4" w:space="0" w:color="auto"/>
            </w:tcBorders>
          </w:tcPr>
          <w:p w:rsidR="00951D48" w:rsidRPr="000B6BD2" w:rsidRDefault="00951D48" w:rsidP="00ED313E">
            <w:pPr>
              <w:jc w:val="center"/>
              <w:rPr>
                <w:rFonts w:ascii="Times New Roman" w:hAnsi="Times New Roman"/>
              </w:rPr>
            </w:pPr>
            <w:r w:rsidRPr="000B6BD2">
              <w:rPr>
                <w:rFonts w:ascii="Times New Roman" w:hAnsi="Times New Roman"/>
              </w:rPr>
              <w:t>в створе водпоста</w:t>
            </w:r>
          </w:p>
        </w:tc>
        <w:tc>
          <w:tcPr>
            <w:tcW w:w="1576"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2,22</w:t>
            </w:r>
          </w:p>
        </w:tc>
        <w:tc>
          <w:tcPr>
            <w:tcW w:w="1653"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rPr>
            </w:pPr>
            <w:r w:rsidRPr="000B6BD2">
              <w:rPr>
                <w:rFonts w:ascii="Times New Roman" w:hAnsi="Times New Roman"/>
              </w:rPr>
              <w:t>7</w:t>
            </w:r>
          </w:p>
        </w:tc>
        <w:tc>
          <w:tcPr>
            <w:tcW w:w="2647" w:type="dxa"/>
            <w:tcBorders>
              <w:top w:val="single" w:sz="4" w:space="0" w:color="auto"/>
              <w:left w:val="single" w:sz="4" w:space="0" w:color="auto"/>
              <w:bottom w:val="single" w:sz="4" w:space="0" w:color="auto"/>
              <w:right w:val="single" w:sz="4" w:space="0" w:color="auto"/>
            </w:tcBorders>
            <w:vAlign w:val="bottom"/>
          </w:tcPr>
          <w:p w:rsidR="00951D48" w:rsidRPr="000B6BD2" w:rsidRDefault="00951D48" w:rsidP="00ED313E">
            <w:pPr>
              <w:jc w:val="center"/>
              <w:rPr>
                <w:rFonts w:ascii="Times New Roman" w:hAnsi="Times New Roman"/>
                <w:lang w:val="en-US"/>
              </w:rPr>
            </w:pPr>
            <w:r w:rsidRPr="000B6BD2">
              <w:rPr>
                <w:rFonts w:ascii="Times New Roman" w:hAnsi="Times New Roman"/>
                <w:lang w:val="en-US"/>
              </w:rPr>
              <w:t>II</w:t>
            </w:r>
          </w:p>
        </w:tc>
      </w:tr>
    </w:tbl>
    <w:p w:rsidR="00951D48" w:rsidRPr="000B6BD2" w:rsidRDefault="00951D48" w:rsidP="00951D48">
      <w:pPr>
        <w:jc w:val="right"/>
        <w:rPr>
          <w:rFonts w:ascii="Times New Roman" w:hAnsi="Times New Roman"/>
        </w:rPr>
      </w:pPr>
    </w:p>
    <w:p w:rsidR="00951D48" w:rsidRPr="000B6BD2" w:rsidRDefault="00951D48" w:rsidP="00951D48">
      <w:pPr>
        <w:jc w:val="right"/>
        <w:rPr>
          <w:rFonts w:ascii="Times New Roman" w:hAnsi="Times New Roman"/>
          <w:lang w:val="kk-KZ"/>
        </w:rPr>
      </w:pPr>
      <w:r w:rsidRPr="000B6BD2">
        <w:rPr>
          <w:rFonts w:ascii="Times New Roman" w:hAnsi="Times New Roman"/>
        </w:rPr>
        <w:t xml:space="preserve">Приложение </w:t>
      </w:r>
      <w:r w:rsidR="000708D5" w:rsidRPr="000B6BD2">
        <w:rPr>
          <w:rFonts w:ascii="Times New Roman" w:hAnsi="Times New Roman"/>
          <w:lang w:val="kk-KZ"/>
        </w:rPr>
        <w:t>8</w:t>
      </w:r>
    </w:p>
    <w:p w:rsidR="00951D48" w:rsidRPr="000B6BD2" w:rsidRDefault="00951D48" w:rsidP="00951D48">
      <w:pPr>
        <w:jc w:val="center"/>
        <w:rPr>
          <w:rFonts w:ascii="Times New Roman" w:hAnsi="Times New Roman"/>
          <w:b/>
        </w:rPr>
      </w:pPr>
      <w:r w:rsidRPr="000B6BD2">
        <w:rPr>
          <w:rFonts w:ascii="Times New Roman" w:hAnsi="Times New Roman"/>
          <w:b/>
        </w:rPr>
        <w:t>Состояние качества поверхностных вод Восточно-Казахстанской области по токсикологическим показателям за апрель 2015 г.</w:t>
      </w:r>
    </w:p>
    <w:p w:rsidR="00951D48" w:rsidRPr="000B6BD2" w:rsidRDefault="00951D48" w:rsidP="00951D48">
      <w:pPr>
        <w:jc w:val="both"/>
        <w:rPr>
          <w:rFonts w:ascii="Times New Roman" w:hAnsi="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1724"/>
        <w:gridCol w:w="2253"/>
        <w:gridCol w:w="6237"/>
        <w:gridCol w:w="1709"/>
        <w:gridCol w:w="2336"/>
      </w:tblGrid>
      <w:tr w:rsidR="00951D48" w:rsidRPr="000B6BD2" w:rsidTr="00ED313E">
        <w:trPr>
          <w:trHeight w:val="775"/>
        </w:trPr>
        <w:tc>
          <w:tcPr>
            <w:tcW w:w="178" w:type="pct"/>
            <w:shd w:val="clear" w:color="auto" w:fill="auto"/>
            <w:noWrap/>
            <w:vAlign w:val="bottom"/>
          </w:tcPr>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п/п</w:t>
            </w:r>
          </w:p>
          <w:p w:rsidR="00951D48" w:rsidRPr="000B6BD2" w:rsidRDefault="00951D48" w:rsidP="00ED313E">
            <w:pPr>
              <w:rPr>
                <w:rFonts w:ascii="Times New Roman" w:hAnsi="Times New Roman"/>
                <w:b/>
                <w:lang w:eastAsia="ru-RU" w:bidi="ar-SA"/>
              </w:rPr>
            </w:pPr>
            <w:r w:rsidRPr="000B6BD2">
              <w:rPr>
                <w:rFonts w:ascii="Times New Roman" w:hAnsi="Times New Roman"/>
                <w:b/>
                <w:sz w:val="22"/>
                <w:szCs w:val="22"/>
                <w:lang w:eastAsia="ru-RU" w:bidi="ar-SA"/>
              </w:rPr>
              <w:t> </w:t>
            </w:r>
          </w:p>
        </w:tc>
        <w:tc>
          <w:tcPr>
            <w:tcW w:w="583" w:type="pct"/>
            <w:shd w:val="clear" w:color="auto" w:fill="auto"/>
            <w:noWrap/>
            <w:vAlign w:val="bottom"/>
          </w:tcPr>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Водный объект</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Пункт контроля</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w:t>
            </w:r>
          </w:p>
        </w:tc>
        <w:tc>
          <w:tcPr>
            <w:tcW w:w="2109" w:type="pct"/>
            <w:shd w:val="clear" w:color="auto" w:fill="auto"/>
            <w:noWrap/>
            <w:vAlign w:val="bottom"/>
          </w:tcPr>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Створ (привязка)</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w:t>
            </w:r>
          </w:p>
        </w:tc>
        <w:tc>
          <w:tcPr>
            <w:tcW w:w="578" w:type="pct"/>
            <w:shd w:val="clear" w:color="auto" w:fill="auto"/>
            <w:noWrap/>
            <w:vAlign w:val="bottom"/>
          </w:tcPr>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Выживаемость</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 xml:space="preserve"> тест-объектов</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в пробе (0%)</w:t>
            </w:r>
          </w:p>
        </w:tc>
        <w:tc>
          <w:tcPr>
            <w:tcW w:w="790" w:type="pct"/>
            <w:shd w:val="clear" w:color="auto" w:fill="auto"/>
            <w:noWrap/>
            <w:vAlign w:val="bottom"/>
          </w:tcPr>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Влияние острого ток-</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сического действия</w:t>
            </w:r>
          </w:p>
          <w:p w:rsidR="00951D48" w:rsidRPr="000B6BD2" w:rsidRDefault="00951D48" w:rsidP="00ED313E">
            <w:pPr>
              <w:jc w:val="center"/>
              <w:rPr>
                <w:rFonts w:ascii="Times New Roman" w:hAnsi="Times New Roman"/>
                <w:b/>
                <w:lang w:eastAsia="ru-RU" w:bidi="ar-SA"/>
              </w:rPr>
            </w:pPr>
            <w:r w:rsidRPr="000B6BD2">
              <w:rPr>
                <w:rFonts w:ascii="Times New Roman" w:hAnsi="Times New Roman"/>
                <w:b/>
                <w:sz w:val="22"/>
                <w:szCs w:val="22"/>
                <w:lang w:eastAsia="ru-RU" w:bidi="ar-SA"/>
              </w:rPr>
              <w:t>на тест-объекты</w:t>
            </w:r>
          </w:p>
        </w:tc>
      </w:tr>
      <w:tr w:rsidR="00951D48" w:rsidRPr="000B6BD2" w:rsidTr="00ED313E">
        <w:trPr>
          <w:trHeight w:val="288"/>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1</w:t>
            </w:r>
          </w:p>
        </w:tc>
        <w:tc>
          <w:tcPr>
            <w:tcW w:w="583"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Емель</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п.Кызылту</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створе водпоста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100,0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88"/>
        </w:trPr>
        <w:tc>
          <w:tcPr>
            <w:tcW w:w="178"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2</w:t>
            </w:r>
          </w:p>
        </w:tc>
        <w:tc>
          <w:tcPr>
            <w:tcW w:w="583"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Кара Ертис</w:t>
            </w:r>
          </w:p>
        </w:tc>
        <w:tc>
          <w:tcPr>
            <w:tcW w:w="762"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с. Боран</w:t>
            </w:r>
          </w:p>
        </w:tc>
        <w:tc>
          <w:tcPr>
            <w:tcW w:w="2109"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в черте с.Боран; 0,3 км выше речной пристани; в створе водпоста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93,0</w:t>
            </w:r>
          </w:p>
        </w:tc>
        <w:tc>
          <w:tcPr>
            <w:tcW w:w="790"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Ертис</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г.Усть-Каменогорск</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0,8 км ниже плотины ГЭС</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97,0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г.Усть-Каменогорск</w:t>
            </w:r>
          </w:p>
        </w:tc>
        <w:tc>
          <w:tcPr>
            <w:tcW w:w="2109"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sz w:val="22"/>
                <w:szCs w:val="22"/>
                <w:lang w:eastAsia="ru-RU" w:bidi="ar-SA"/>
              </w:rPr>
              <w:t>3,2 км ниже впадения р.Ульби (01)</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100,0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г.Усть-Каменогорск</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3,2 км ниже впадения р.Ульби (09)</w:t>
            </w:r>
          </w:p>
        </w:tc>
        <w:tc>
          <w:tcPr>
            <w:tcW w:w="578" w:type="pct"/>
            <w:shd w:val="clear" w:color="auto" w:fill="auto"/>
            <w:noWrap/>
          </w:tcPr>
          <w:p w:rsidR="00951D48" w:rsidRPr="000B6BD2" w:rsidRDefault="00951D48" w:rsidP="00ED313E">
            <w:pPr>
              <w:jc w:val="center"/>
            </w:pPr>
            <w:r w:rsidRPr="000B6BD2">
              <w:t>83,0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xml:space="preserve">с.Прапорщиково </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с.Прапорщиково; 15 км ниже впадения руч. Бражный</w:t>
            </w:r>
          </w:p>
        </w:tc>
        <w:tc>
          <w:tcPr>
            <w:tcW w:w="578" w:type="pct"/>
            <w:shd w:val="clear" w:color="auto" w:fill="auto"/>
            <w:noWrap/>
          </w:tcPr>
          <w:p w:rsidR="00951D48" w:rsidRPr="000B6BD2" w:rsidRDefault="00951D48" w:rsidP="00ED313E">
            <w:pPr>
              <w:jc w:val="center"/>
            </w:pPr>
            <w:r w:rsidRPr="000B6BD2">
              <w:t>90,0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xml:space="preserve">с.Предгорное </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с.Предгорное; 1км ниже впадения р.Красноярка</w:t>
            </w:r>
          </w:p>
        </w:tc>
        <w:tc>
          <w:tcPr>
            <w:tcW w:w="578" w:type="pct"/>
            <w:shd w:val="clear" w:color="auto" w:fill="auto"/>
            <w:noWrap/>
          </w:tcPr>
          <w:p w:rsidR="00951D48" w:rsidRPr="000B6BD2" w:rsidRDefault="00951D48" w:rsidP="00ED313E">
            <w:pPr>
              <w:jc w:val="center"/>
            </w:pPr>
            <w:r w:rsidRPr="000B6BD2">
              <w:t>80,0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3</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Буктырма</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г.Зыряновск</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с.Лесная Пристань; 0,1 км выше впадения р. Хамир</w:t>
            </w:r>
          </w:p>
        </w:tc>
        <w:tc>
          <w:tcPr>
            <w:tcW w:w="578" w:type="pct"/>
            <w:shd w:val="clear" w:color="auto" w:fill="auto"/>
            <w:noWrap/>
          </w:tcPr>
          <w:p w:rsidR="00951D48" w:rsidRPr="000B6BD2" w:rsidRDefault="00951D48" w:rsidP="00ED313E">
            <w:pPr>
              <w:jc w:val="center"/>
            </w:pPr>
            <w:r w:rsidRPr="000B6BD2">
              <w:t>87,0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г.Зыряновск</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с.Зубовка; 1,5 км ниже впадения р. Березовка</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87,0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4</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Брекса</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г.Риддер</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0,5 км выше впадения ключа Шубина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87,0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г.Риддер</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г.Риддера; 0,6 км выше усть р.Брекса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70,0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5</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Тихая</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г.Риддер</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города; 0,1 км выше впадения руч. Безымянный</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г.Риддер</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города; 8 км выше устья</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83,0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6</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Ульби</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рудн.Тишинский</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100 м выше сброса шахтных вод рудн. Тишинский; 1,25 км ниже слияния рр. Громотухи и Тихой</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100,0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рудн.Тишинский</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4,8 км ниже сброса шахтных вод рудника Тишинский; у автодорожного моста</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7</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Ульби</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г.Усть-Каменогорск</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п.Каменный Карьер, в створе водпоста</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77,0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val="kk-KZ" w:eastAsia="ru-RU" w:bidi="ar-SA"/>
              </w:rPr>
              <w:t xml:space="preserve">не </w:t>
            </w:r>
            <w:r w:rsidRPr="000B6BD2">
              <w:rPr>
                <w:rFonts w:ascii="Times New Roman" w:hAnsi="Times New Roman"/>
                <w:sz w:val="22"/>
                <w:szCs w:val="22"/>
                <w:lang w:eastAsia="ru-RU" w:bidi="ar-SA"/>
              </w:rPr>
              <w:t>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г.Усть-Каменогорск </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города; 1 км выше устья р.Ульби (01); у автодорожного моста</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90,0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r w:rsidRPr="000B6BD2">
              <w:rPr>
                <w:rFonts w:ascii="Times New Roman" w:hAnsi="Times New Roman"/>
                <w:sz w:val="22"/>
                <w:szCs w:val="22"/>
                <w:lang w:val="kk-KZ" w:eastAsia="ru-RU" w:bidi="ar-SA"/>
              </w:rPr>
              <w:t xml:space="preserve">не </w:t>
            </w:r>
            <w:r w:rsidRPr="000B6BD2">
              <w:rPr>
                <w:rFonts w:ascii="Times New Roman" w:hAnsi="Times New Roman"/>
                <w:sz w:val="22"/>
                <w:szCs w:val="22"/>
                <w:lang w:eastAsia="ru-RU" w:bidi="ar-SA"/>
              </w:rPr>
              <w:t>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г.Усть-Каменогорск</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города; 1 км выше устья р.Ульби (09); у автодорожного моста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93,0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val="kk-KZ" w:eastAsia="ru-RU" w:bidi="ar-SA"/>
              </w:rPr>
              <w:t xml:space="preserve">не </w:t>
            </w:r>
            <w:r w:rsidRPr="000B6BD2">
              <w:rPr>
                <w:rFonts w:ascii="Times New Roman" w:hAnsi="Times New Roman"/>
                <w:sz w:val="22"/>
                <w:szCs w:val="22"/>
                <w:lang w:eastAsia="ru-RU" w:bidi="ar-SA"/>
              </w:rPr>
              <w:t>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8</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Глубочанка</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с.Белоусовка</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5,5 км выше сброса хозфек. вод о/с п.Белоусовка</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60,0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с.Белоусовка </w:t>
            </w:r>
          </w:p>
        </w:tc>
        <w:tc>
          <w:tcPr>
            <w:tcW w:w="2109"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 xml:space="preserve">0,5 км ниже сброса хозфек. вод о/с села, непоср. </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у автодорож ного моста -</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70,0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с.Глубокое</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с.Глубокое; 0,3 км выше устья</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87,0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  </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9</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Красноярка </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с.Предгорное</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1,5 км выше хозбыт. сточных вод Иртышского рудника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63,0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val="kk-KZ" w:eastAsia="ru-RU" w:bidi="ar-SA"/>
              </w:rPr>
              <w:t xml:space="preserve">не </w:t>
            </w:r>
            <w:r w:rsidRPr="000B6BD2">
              <w:rPr>
                <w:rFonts w:ascii="Times New Roman" w:hAnsi="Times New Roman"/>
                <w:sz w:val="22"/>
                <w:szCs w:val="22"/>
                <w:lang w:eastAsia="ru-RU" w:bidi="ar-SA"/>
              </w:rPr>
              <w:t>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с.Предгорное </w:t>
            </w:r>
          </w:p>
          <w:p w:rsidR="00951D48" w:rsidRPr="000B6BD2" w:rsidRDefault="00951D48" w:rsidP="00ED313E">
            <w:pPr>
              <w:jc w:val="center"/>
              <w:rPr>
                <w:rFonts w:ascii="Times New Roman" w:hAnsi="Times New Roman"/>
                <w:lang w:eastAsia="ru-RU" w:bidi="ar-SA"/>
              </w:rPr>
            </w:pP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1 км ниже впадения р.Березовка; у автодорожного моста</w:t>
            </w:r>
          </w:p>
        </w:tc>
        <w:tc>
          <w:tcPr>
            <w:tcW w:w="5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lang w:eastAsia="ru-RU" w:bidi="ar-SA"/>
              </w:rPr>
              <w:t>80,0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10</w:t>
            </w:r>
          </w:p>
        </w:tc>
        <w:tc>
          <w:tcPr>
            <w:tcW w:w="583" w:type="pct"/>
            <w:vMerge w:val="restar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Оба</w:t>
            </w:r>
          </w:p>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г.Шемонаиха</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1,8 км выше впадения р.Березовки</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77,0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r w:rsidR="00951D48" w:rsidRPr="000B6BD2" w:rsidTr="00ED313E">
        <w:trPr>
          <w:trHeight w:val="255"/>
        </w:trPr>
        <w:tc>
          <w:tcPr>
            <w:tcW w:w="178"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 </w:t>
            </w:r>
          </w:p>
        </w:tc>
        <w:tc>
          <w:tcPr>
            <w:tcW w:w="583" w:type="pct"/>
            <w:vMerge/>
            <w:shd w:val="clear" w:color="auto" w:fill="auto"/>
            <w:noWrap/>
            <w:vAlign w:val="bottom"/>
          </w:tcPr>
          <w:p w:rsidR="00951D48" w:rsidRPr="000B6BD2" w:rsidRDefault="00951D48" w:rsidP="00ED313E">
            <w:pPr>
              <w:jc w:val="center"/>
              <w:rPr>
                <w:rFonts w:ascii="Times New Roman" w:hAnsi="Times New Roman"/>
                <w:lang w:eastAsia="ru-RU" w:bidi="ar-SA"/>
              </w:rPr>
            </w:pPr>
          </w:p>
        </w:tc>
        <w:tc>
          <w:tcPr>
            <w:tcW w:w="762"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г.Шемонаиха</w:t>
            </w:r>
          </w:p>
        </w:tc>
        <w:tc>
          <w:tcPr>
            <w:tcW w:w="2109"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в черте с.Камышенка; 4,1 км ниже впадения р.Таловка</w:t>
            </w:r>
          </w:p>
        </w:tc>
        <w:tc>
          <w:tcPr>
            <w:tcW w:w="578" w:type="pct"/>
            <w:shd w:val="clear" w:color="auto" w:fill="auto"/>
            <w:noWrap/>
            <w:vAlign w:val="bottom"/>
          </w:tcPr>
          <w:p w:rsidR="00951D48" w:rsidRPr="000B6BD2" w:rsidRDefault="00951D48" w:rsidP="00ED313E">
            <w:pPr>
              <w:jc w:val="center"/>
              <w:rPr>
                <w:rFonts w:ascii="Times New Roman" w:hAnsi="Times New Roman"/>
                <w:lang w:val="kk-KZ" w:eastAsia="ru-RU" w:bidi="ar-SA"/>
              </w:rPr>
            </w:pPr>
            <w:r w:rsidRPr="000B6BD2">
              <w:rPr>
                <w:rFonts w:ascii="Times New Roman" w:hAnsi="Times New Roman"/>
                <w:lang w:val="kk-KZ" w:eastAsia="ru-RU" w:bidi="ar-SA"/>
              </w:rPr>
              <w:t>80,0</w:t>
            </w:r>
          </w:p>
        </w:tc>
        <w:tc>
          <w:tcPr>
            <w:tcW w:w="790" w:type="pct"/>
            <w:shd w:val="clear" w:color="auto" w:fill="auto"/>
            <w:noWrap/>
            <w:vAlign w:val="bottom"/>
          </w:tcPr>
          <w:p w:rsidR="00951D48" w:rsidRPr="000B6BD2" w:rsidRDefault="00951D48" w:rsidP="00ED313E">
            <w:pPr>
              <w:jc w:val="center"/>
              <w:rPr>
                <w:rFonts w:ascii="Times New Roman" w:hAnsi="Times New Roman"/>
                <w:lang w:eastAsia="ru-RU" w:bidi="ar-SA"/>
              </w:rPr>
            </w:pPr>
            <w:r w:rsidRPr="000B6BD2">
              <w:rPr>
                <w:rFonts w:ascii="Times New Roman" w:hAnsi="Times New Roman"/>
                <w:sz w:val="22"/>
                <w:szCs w:val="22"/>
                <w:lang w:eastAsia="ru-RU" w:bidi="ar-SA"/>
              </w:rPr>
              <w:t>не оказывает</w:t>
            </w:r>
          </w:p>
        </w:tc>
      </w:tr>
    </w:tbl>
    <w:p w:rsidR="00951D48" w:rsidRPr="000B6BD2" w:rsidRDefault="00951D48" w:rsidP="00951D48">
      <w:pPr>
        <w:jc w:val="both"/>
        <w:rPr>
          <w:rFonts w:ascii="Times New Roman" w:hAnsi="Times New Roman"/>
        </w:rPr>
      </w:pPr>
    </w:p>
    <w:p w:rsidR="00A108BE" w:rsidRPr="000B6BD2" w:rsidRDefault="00A108BE" w:rsidP="00A108BE">
      <w:pPr>
        <w:jc w:val="right"/>
        <w:rPr>
          <w:rFonts w:ascii="Times New Roman" w:hAnsi="Times New Roman"/>
        </w:rPr>
      </w:pPr>
    </w:p>
    <w:p w:rsidR="00A108BE" w:rsidRPr="000B6BD2" w:rsidRDefault="00A108BE" w:rsidP="00A108BE">
      <w:pPr>
        <w:jc w:val="right"/>
        <w:rPr>
          <w:rFonts w:ascii="Times New Roman" w:hAnsi="Times New Roman"/>
        </w:rPr>
      </w:pPr>
      <w:r w:rsidRPr="000B6BD2">
        <w:rPr>
          <w:rFonts w:ascii="Times New Roman" w:hAnsi="Times New Roman"/>
        </w:rPr>
        <w:t xml:space="preserve">Приложение </w:t>
      </w:r>
      <w:r w:rsidR="000708D5" w:rsidRPr="000B6BD2">
        <w:rPr>
          <w:rFonts w:ascii="Times New Roman" w:hAnsi="Times New Roman"/>
          <w:lang w:val="kk-KZ"/>
        </w:rPr>
        <w:t>9</w:t>
      </w:r>
    </w:p>
    <w:p w:rsidR="00A108BE" w:rsidRPr="000B6BD2" w:rsidRDefault="00A108BE" w:rsidP="00A108BE">
      <w:pPr>
        <w:jc w:val="right"/>
        <w:rPr>
          <w:rFonts w:ascii="Times New Roman" w:hAnsi="Times New Roman"/>
        </w:rPr>
      </w:pPr>
    </w:p>
    <w:p w:rsidR="005B11F3" w:rsidRPr="000B6BD2" w:rsidRDefault="005B11F3" w:rsidP="005B11F3">
      <w:pPr>
        <w:jc w:val="center"/>
        <w:rPr>
          <w:rFonts w:ascii="Times New Roman" w:hAnsi="Times New Roman"/>
          <w:b/>
        </w:rPr>
      </w:pPr>
      <w:r w:rsidRPr="000B6BD2">
        <w:rPr>
          <w:rFonts w:ascii="Times New Roman" w:hAnsi="Times New Roman"/>
          <w:b/>
        </w:rPr>
        <w:t>Состояние качества поверхностных вод по гидробиологическим показателям за апрель 2015 года</w:t>
      </w:r>
    </w:p>
    <w:p w:rsidR="005B11F3" w:rsidRPr="000B6BD2" w:rsidRDefault="005B11F3" w:rsidP="005B11F3">
      <w:pPr>
        <w:rPr>
          <w:rFonts w:ascii="Times New Roman" w:hAnsi="Times New Roman"/>
        </w:rPr>
      </w:pPr>
    </w:p>
    <w:tbl>
      <w:tblPr>
        <w:tblW w:w="0" w:type="auto"/>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8"/>
        <w:gridCol w:w="1701"/>
        <w:gridCol w:w="2268"/>
        <w:gridCol w:w="3827"/>
        <w:gridCol w:w="1134"/>
        <w:gridCol w:w="992"/>
        <w:gridCol w:w="992"/>
        <w:gridCol w:w="1134"/>
        <w:gridCol w:w="1128"/>
        <w:gridCol w:w="6"/>
        <w:gridCol w:w="1047"/>
      </w:tblGrid>
      <w:tr w:rsidR="005B11F3" w:rsidRPr="000B6BD2" w:rsidTr="009E4797">
        <w:trPr>
          <w:cantSplit/>
          <w:trHeight w:val="280"/>
        </w:trPr>
        <w:tc>
          <w:tcPr>
            <w:tcW w:w="568" w:type="dxa"/>
            <w:vMerge w:val="restart"/>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p w:rsidR="005B11F3" w:rsidRPr="000B6BD2" w:rsidRDefault="005B11F3" w:rsidP="005B11F3">
            <w:pPr>
              <w:rPr>
                <w:rFonts w:ascii="Times New Roman" w:hAnsi="Times New Roman"/>
              </w:rPr>
            </w:pPr>
            <w:r w:rsidRPr="000B6BD2">
              <w:rPr>
                <w:rFonts w:ascii="Times New Roman" w:hAnsi="Times New Roman"/>
              </w:rPr>
              <w:t>п/п</w:t>
            </w:r>
          </w:p>
        </w:tc>
        <w:tc>
          <w:tcPr>
            <w:tcW w:w="1701" w:type="dxa"/>
            <w:vMerge w:val="restart"/>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Водный</w:t>
            </w:r>
          </w:p>
          <w:p w:rsidR="005B11F3" w:rsidRPr="000B6BD2" w:rsidRDefault="005B11F3" w:rsidP="005B11F3">
            <w:pPr>
              <w:rPr>
                <w:rFonts w:ascii="Times New Roman" w:hAnsi="Times New Roman"/>
              </w:rPr>
            </w:pPr>
            <w:r w:rsidRPr="000B6BD2">
              <w:rPr>
                <w:rFonts w:ascii="Times New Roman" w:hAnsi="Times New Roman"/>
              </w:rPr>
              <w:t>объект</w:t>
            </w:r>
          </w:p>
        </w:tc>
        <w:tc>
          <w:tcPr>
            <w:tcW w:w="2268" w:type="dxa"/>
            <w:vMerge w:val="restart"/>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Пункт</w:t>
            </w:r>
          </w:p>
          <w:p w:rsidR="005B11F3" w:rsidRPr="000B6BD2" w:rsidRDefault="005B11F3" w:rsidP="005B11F3">
            <w:pPr>
              <w:rPr>
                <w:rFonts w:ascii="Times New Roman" w:hAnsi="Times New Roman"/>
              </w:rPr>
            </w:pPr>
            <w:r w:rsidRPr="000B6BD2">
              <w:rPr>
                <w:rFonts w:ascii="Times New Roman" w:hAnsi="Times New Roman"/>
              </w:rPr>
              <w:t>контроля</w:t>
            </w:r>
          </w:p>
        </w:tc>
        <w:tc>
          <w:tcPr>
            <w:tcW w:w="3827" w:type="dxa"/>
            <w:vMerge w:val="restart"/>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p w:rsidR="005B11F3" w:rsidRPr="000B6BD2" w:rsidRDefault="005B11F3" w:rsidP="005B11F3">
            <w:pPr>
              <w:rPr>
                <w:rFonts w:ascii="Times New Roman" w:hAnsi="Times New Roman"/>
              </w:rPr>
            </w:pPr>
            <w:r w:rsidRPr="000B6BD2">
              <w:rPr>
                <w:rFonts w:ascii="Times New Roman" w:hAnsi="Times New Roman"/>
              </w:rPr>
              <w:t>Пункт привязки</w:t>
            </w:r>
          </w:p>
        </w:tc>
        <w:tc>
          <w:tcPr>
            <w:tcW w:w="3118" w:type="dxa"/>
            <w:gridSpan w:val="3"/>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Индекс сапробности</w:t>
            </w:r>
          </w:p>
        </w:tc>
        <w:tc>
          <w:tcPr>
            <w:tcW w:w="1134" w:type="dxa"/>
            <w:vMerge w:val="restart"/>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 xml:space="preserve">Класс </w:t>
            </w:r>
          </w:p>
          <w:p w:rsidR="005B11F3" w:rsidRPr="000B6BD2" w:rsidRDefault="005B11F3" w:rsidP="005B11F3">
            <w:pPr>
              <w:rPr>
                <w:rFonts w:ascii="Times New Roman" w:hAnsi="Times New Roman"/>
              </w:rPr>
            </w:pPr>
            <w:r w:rsidRPr="000B6BD2">
              <w:rPr>
                <w:rFonts w:ascii="Times New Roman" w:hAnsi="Times New Roman"/>
              </w:rPr>
              <w:t>качества</w:t>
            </w:r>
          </w:p>
          <w:p w:rsidR="005B11F3" w:rsidRPr="000B6BD2" w:rsidRDefault="005B11F3" w:rsidP="005B11F3">
            <w:pPr>
              <w:rPr>
                <w:rFonts w:ascii="Times New Roman" w:hAnsi="Times New Roman"/>
              </w:rPr>
            </w:pPr>
            <w:r w:rsidRPr="000B6BD2">
              <w:rPr>
                <w:rFonts w:ascii="Times New Roman" w:hAnsi="Times New Roman"/>
              </w:rPr>
              <w:t>воды</w:t>
            </w:r>
          </w:p>
        </w:tc>
        <w:tc>
          <w:tcPr>
            <w:tcW w:w="2181" w:type="dxa"/>
            <w:gridSpan w:val="3"/>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Биотестирование</w:t>
            </w:r>
          </w:p>
        </w:tc>
      </w:tr>
      <w:tr w:rsidR="005B11F3" w:rsidRPr="000B6BD2" w:rsidTr="009E4797">
        <w:trPr>
          <w:cantSplit/>
          <w:trHeight w:val="340"/>
        </w:trPr>
        <w:tc>
          <w:tcPr>
            <w:tcW w:w="568" w:type="dxa"/>
            <w:vMerge/>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p>
        </w:tc>
        <w:tc>
          <w:tcPr>
            <w:tcW w:w="3827" w:type="dxa"/>
            <w:vMerge/>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 xml:space="preserve">Зоо-       </w:t>
            </w:r>
          </w:p>
          <w:p w:rsidR="005B11F3" w:rsidRPr="000B6BD2" w:rsidRDefault="005B11F3" w:rsidP="005B11F3">
            <w:pPr>
              <w:rPr>
                <w:rFonts w:ascii="Times New Roman" w:hAnsi="Times New Roman"/>
              </w:rPr>
            </w:pPr>
            <w:r w:rsidRPr="000B6BD2">
              <w:rPr>
                <w:rFonts w:ascii="Times New Roman" w:hAnsi="Times New Roman"/>
              </w:rPr>
              <w:t>планктон</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 xml:space="preserve">Фито- </w:t>
            </w:r>
          </w:p>
          <w:p w:rsidR="005B11F3" w:rsidRPr="000B6BD2" w:rsidRDefault="005B11F3" w:rsidP="005B11F3">
            <w:pPr>
              <w:rPr>
                <w:rFonts w:ascii="Times New Roman" w:hAnsi="Times New Roman"/>
              </w:rPr>
            </w:pPr>
            <w:r w:rsidRPr="000B6BD2">
              <w:rPr>
                <w:rFonts w:ascii="Times New Roman" w:hAnsi="Times New Roman"/>
              </w:rPr>
              <w:t>планктон</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Пери-</w:t>
            </w:r>
          </w:p>
          <w:p w:rsidR="005B11F3" w:rsidRPr="000B6BD2" w:rsidRDefault="005B11F3" w:rsidP="005B11F3">
            <w:pPr>
              <w:rPr>
                <w:rFonts w:ascii="Times New Roman" w:hAnsi="Times New Roman"/>
              </w:rPr>
            </w:pPr>
            <w:r w:rsidRPr="000B6BD2">
              <w:rPr>
                <w:rFonts w:ascii="Times New Roman" w:hAnsi="Times New Roman"/>
              </w:rPr>
              <w:t>фитон</w:t>
            </w:r>
          </w:p>
        </w:tc>
        <w:tc>
          <w:tcPr>
            <w:tcW w:w="1134" w:type="dxa"/>
            <w:vMerge/>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r w:rsidRPr="000B6BD2">
              <w:rPr>
                <w:rFonts w:ascii="Times New Roman" w:hAnsi="Times New Roman"/>
              </w:rPr>
              <w:t>Тест-параметр %</w:t>
            </w:r>
          </w:p>
        </w:tc>
        <w:tc>
          <w:tcPr>
            <w:tcW w:w="1047" w:type="dxa"/>
            <w:tcBorders>
              <w:top w:val="single" w:sz="4" w:space="0" w:color="auto"/>
              <w:left w:val="single" w:sz="4" w:space="0" w:color="auto"/>
              <w:bottom w:val="single" w:sz="4" w:space="0" w:color="auto"/>
              <w:right w:val="single" w:sz="4" w:space="0" w:color="auto"/>
            </w:tcBorders>
            <w:vAlign w:val="center"/>
          </w:tcPr>
          <w:p w:rsidR="005B11F3" w:rsidRPr="000B6BD2" w:rsidRDefault="005B11F3" w:rsidP="005B11F3">
            <w:pPr>
              <w:rPr>
                <w:rFonts w:ascii="Times New Roman" w:hAnsi="Times New Roman"/>
              </w:rPr>
            </w:pPr>
            <w:r w:rsidRPr="000B6BD2">
              <w:rPr>
                <w:rFonts w:ascii="Times New Roman" w:hAnsi="Times New Roman"/>
              </w:rPr>
              <w:t>Оценка воды</w:t>
            </w:r>
          </w:p>
        </w:tc>
      </w:tr>
      <w:tr w:rsidR="005B11F3" w:rsidRPr="000B6BD2" w:rsidTr="009E4797">
        <w:trPr>
          <w:trHeight w:val="345"/>
        </w:trPr>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р. Нура</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с. Шешенкара</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 км ниже села, в створе водпоста</w:t>
            </w:r>
          </w:p>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1,81</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1,72</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1,76</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val="restart"/>
            <w:tcBorders>
              <w:top w:val="single" w:sz="4" w:space="0" w:color="auto"/>
              <w:left w:val="single" w:sz="4" w:space="0" w:color="auto"/>
              <w:right w:val="single" w:sz="4" w:space="0" w:color="auto"/>
            </w:tcBorders>
            <w:textDirection w:val="btLr"/>
            <w:vAlign w:val="center"/>
          </w:tcPr>
          <w:p w:rsidR="005B11F3" w:rsidRPr="000B6BD2" w:rsidRDefault="005B11F3" w:rsidP="00951D48">
            <w:pPr>
              <w:jc w:val="center"/>
              <w:rPr>
                <w:rFonts w:ascii="Times New Roman" w:hAnsi="Times New Roman"/>
              </w:rPr>
            </w:pPr>
            <w:r w:rsidRPr="000B6BD2">
              <w:rPr>
                <w:rFonts w:ascii="Times New Roman" w:hAnsi="Times New Roman"/>
              </w:rPr>
              <w:t>Не оказывает токсического действия</w:t>
            </w: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2</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жд.ст. Балыкты</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2,0 км ниже жд.ст., 2,0 км выше села</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1,80</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1,74</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right w:val="single" w:sz="4" w:space="0" w:color="auto"/>
            </w:tcBorders>
            <w:vAlign w:val="center"/>
          </w:tcPr>
          <w:p w:rsidR="005B11F3" w:rsidRPr="000B6BD2" w:rsidRDefault="005B11F3" w:rsidP="00951D48">
            <w:pPr>
              <w:jc w:val="cente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г. Темиртау</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1,0 км выше объед. сбр.ст.вод АО «Арселор Миттал Темиртау» и ХМЗ ТОО «ТЭМК»</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1,83</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1,92</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4</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1,0 км ниже объед. сбр.ст.вод АО «Арселор Миттал Темиртау» и ХМЗ ТОО «ТЭМК»</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1,85</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2,10</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5</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5,7 км ниже объед. сбр.ст.вод АО «Арселор Миттал Темиртау» и ХМЗ ТОО «ТЭМК»</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1,85</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1,98</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2,39</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6</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 xml:space="preserve">Нижний бьеф </w:t>
            </w:r>
          </w:p>
          <w:p w:rsidR="005B11F3" w:rsidRPr="000B6BD2" w:rsidRDefault="005B11F3" w:rsidP="005B11F3">
            <w:pPr>
              <w:rPr>
                <w:rFonts w:ascii="Times New Roman" w:hAnsi="Times New Roman"/>
              </w:rPr>
            </w:pPr>
            <w:r w:rsidRPr="000B6BD2">
              <w:rPr>
                <w:rFonts w:ascii="Times New Roman" w:hAnsi="Times New Roman"/>
              </w:rPr>
              <w:t>Интум. вдхр.</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100 м ниже плотины</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1,78</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1,77</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rPr>
          <w:trHeight w:val="458"/>
        </w:trPr>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7</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с. Акмешит</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В черте села, в створе водпоста</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1,55</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1,66</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8</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р. Шерубай-Нура</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Устье</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2,0 км ниже села Асыл</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1,85</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1,90</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1,86</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9</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р. Кара-Кенгир</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г. Жезказган</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0,2 км выше сброса ст. вод предпр.корпорации «Казахмыс»</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1,64</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1,65</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10</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 xml:space="preserve">0,5 км ниже сброса ст. вод предпр. корпор. «Казахмыс», 4,7км н/плот.  </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1,67</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1,83</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11</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5,5 км ниже сброса ст. вод предпр.корпорации «Казахмыс»</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1,72</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1,77</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12</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Самаркандское вдхр.</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г. Темиртау</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0,5 км выше плотины от южного берега водохранилища</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1,72</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1,93</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34"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47" w:type="dxa"/>
            <w:vMerge/>
            <w:tcBorders>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r>
      <w:tr w:rsidR="005B11F3" w:rsidRPr="000B6BD2" w:rsidTr="009E4797">
        <w:tc>
          <w:tcPr>
            <w:tcW w:w="5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13</w:t>
            </w:r>
          </w:p>
        </w:tc>
        <w:tc>
          <w:tcPr>
            <w:tcW w:w="1701"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Кенгирское вдхр.</w:t>
            </w:r>
          </w:p>
        </w:tc>
        <w:tc>
          <w:tcPr>
            <w:tcW w:w="226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г. Жезказган</w:t>
            </w:r>
          </w:p>
        </w:tc>
        <w:tc>
          <w:tcPr>
            <w:tcW w:w="3827"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0,1км А 15º от реки Кара-Кенгир</w:t>
            </w: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1,52</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1,79</w:t>
            </w:r>
          </w:p>
        </w:tc>
        <w:tc>
          <w:tcPr>
            <w:tcW w:w="992"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c>
          <w:tcPr>
            <w:tcW w:w="1134"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3</w:t>
            </w:r>
          </w:p>
        </w:tc>
        <w:tc>
          <w:tcPr>
            <w:tcW w:w="1128" w:type="dxa"/>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r w:rsidRPr="000B6BD2">
              <w:rPr>
                <w:rFonts w:ascii="Times New Roman" w:hAnsi="Times New Roman"/>
              </w:rPr>
              <w:t>0</w:t>
            </w:r>
          </w:p>
        </w:tc>
        <w:tc>
          <w:tcPr>
            <w:tcW w:w="1053" w:type="dxa"/>
            <w:gridSpan w:val="2"/>
            <w:tcBorders>
              <w:top w:val="single" w:sz="4" w:space="0" w:color="auto"/>
              <w:left w:val="single" w:sz="4" w:space="0" w:color="auto"/>
              <w:bottom w:val="single" w:sz="4" w:space="0" w:color="auto"/>
              <w:right w:val="single" w:sz="4" w:space="0" w:color="auto"/>
            </w:tcBorders>
          </w:tcPr>
          <w:p w:rsidR="005B11F3" w:rsidRPr="000B6BD2" w:rsidRDefault="005B11F3" w:rsidP="005B11F3">
            <w:pPr>
              <w:rPr>
                <w:rFonts w:ascii="Times New Roman" w:hAnsi="Times New Roman"/>
              </w:rPr>
            </w:pPr>
          </w:p>
        </w:tc>
      </w:tr>
    </w:tbl>
    <w:p w:rsidR="005B11F3" w:rsidRPr="000B6BD2" w:rsidRDefault="005B11F3" w:rsidP="0080690B">
      <w:pPr>
        <w:jc w:val="right"/>
        <w:rPr>
          <w:rFonts w:ascii="Times New Roman" w:hAnsi="Times New Roman"/>
        </w:rPr>
        <w:sectPr w:rsidR="005B11F3" w:rsidRPr="000B6BD2" w:rsidSect="00FA7DA1">
          <w:pgSz w:w="16838" w:h="11906" w:orient="landscape"/>
          <w:pgMar w:top="851" w:right="1134" w:bottom="1418" w:left="1134" w:header="709" w:footer="709" w:gutter="0"/>
          <w:cols w:space="708"/>
          <w:docGrid w:linePitch="360"/>
        </w:sectPr>
      </w:pPr>
    </w:p>
    <w:p w:rsidR="00F3568D" w:rsidRPr="000B6BD2" w:rsidRDefault="00F3568D" w:rsidP="0080690B">
      <w:pPr>
        <w:jc w:val="right"/>
        <w:rPr>
          <w:rFonts w:ascii="Times New Roman" w:hAnsi="Times New Roman"/>
          <w:color w:val="FF0000"/>
          <w:lang w:val="kk-KZ"/>
        </w:rPr>
      </w:pPr>
      <w:r w:rsidRPr="000B6BD2">
        <w:rPr>
          <w:rFonts w:ascii="Times New Roman" w:hAnsi="Times New Roman"/>
        </w:rPr>
        <w:t xml:space="preserve">Приложение </w:t>
      </w:r>
      <w:r w:rsidR="000708D5" w:rsidRPr="000B6BD2">
        <w:rPr>
          <w:rFonts w:ascii="Times New Roman" w:hAnsi="Times New Roman"/>
          <w:lang w:val="kk-KZ"/>
        </w:rPr>
        <w:t>10</w:t>
      </w:r>
    </w:p>
    <w:p w:rsidR="003241AA" w:rsidRPr="000B6BD2" w:rsidRDefault="003241AA" w:rsidP="0080690B">
      <w:pPr>
        <w:jc w:val="right"/>
        <w:rPr>
          <w:rFonts w:ascii="Times New Roman" w:hAnsi="Times New Roman"/>
        </w:rPr>
      </w:pPr>
    </w:p>
    <w:p w:rsidR="00F3568D" w:rsidRPr="000B6BD2" w:rsidRDefault="00F3568D" w:rsidP="0080690B">
      <w:pPr>
        <w:jc w:val="center"/>
        <w:rPr>
          <w:rFonts w:ascii="Times New Roman" w:hAnsi="Times New Roman"/>
          <w:b/>
          <w:sz w:val="28"/>
          <w:szCs w:val="28"/>
        </w:rPr>
      </w:pPr>
      <w:r w:rsidRPr="000B6BD2">
        <w:rPr>
          <w:rFonts w:ascii="Times New Roman" w:hAnsi="Times New Roman"/>
          <w:b/>
          <w:sz w:val="28"/>
          <w:szCs w:val="28"/>
        </w:rPr>
        <w:t>Промышленный мониторинг</w:t>
      </w:r>
    </w:p>
    <w:p w:rsidR="00F3568D" w:rsidRPr="000B6BD2" w:rsidRDefault="00F3568D" w:rsidP="0080690B">
      <w:pPr>
        <w:ind w:firstLine="720"/>
        <w:jc w:val="center"/>
        <w:rPr>
          <w:rFonts w:ascii="Times New Roman" w:hAnsi="Times New Roman"/>
          <w:b/>
          <w:sz w:val="28"/>
          <w:szCs w:val="28"/>
          <w:u w:val="single"/>
          <w:lang w:eastAsia="ru-RU" w:bidi="ar-SA"/>
        </w:rPr>
      </w:pPr>
      <w:r w:rsidRPr="000B6BD2">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0B6BD2" w:rsidRDefault="00562DD6" w:rsidP="0080690B">
      <w:pPr>
        <w:ind w:firstLine="720"/>
        <w:jc w:val="center"/>
        <w:rPr>
          <w:rFonts w:ascii="Times New Roman" w:hAnsi="Times New Roman"/>
          <w:b/>
          <w:sz w:val="28"/>
          <w:szCs w:val="28"/>
          <w:u w:val="single"/>
          <w:lang w:eastAsia="ru-RU" w:bidi="ar-SA"/>
        </w:rPr>
      </w:pPr>
      <w:r w:rsidRPr="000B6BD2">
        <w:rPr>
          <w:rFonts w:ascii="Times New Roman" w:hAnsi="Times New Roman"/>
          <w:b/>
          <w:sz w:val="28"/>
          <w:szCs w:val="28"/>
          <w:u w:val="single"/>
          <w:lang w:eastAsia="ru-RU" w:bidi="ar-SA"/>
        </w:rPr>
        <w:t xml:space="preserve">за  </w:t>
      </w:r>
      <w:r w:rsidR="009B52FA" w:rsidRPr="000B6BD2">
        <w:rPr>
          <w:rFonts w:ascii="Times New Roman" w:hAnsi="Times New Roman"/>
          <w:b/>
          <w:sz w:val="28"/>
          <w:szCs w:val="28"/>
          <w:u w:val="single"/>
          <w:lang w:eastAsia="ru-RU" w:bidi="ar-SA"/>
        </w:rPr>
        <w:t xml:space="preserve">март </w:t>
      </w:r>
      <w:r w:rsidR="00F3568D" w:rsidRPr="000B6BD2">
        <w:rPr>
          <w:rFonts w:ascii="Times New Roman" w:hAnsi="Times New Roman"/>
          <w:b/>
          <w:sz w:val="28"/>
          <w:szCs w:val="28"/>
          <w:u w:val="single"/>
          <w:lang w:eastAsia="ru-RU" w:bidi="ar-SA"/>
        </w:rPr>
        <w:t>201</w:t>
      </w:r>
      <w:r w:rsidRPr="000B6BD2">
        <w:rPr>
          <w:rFonts w:ascii="Times New Roman" w:hAnsi="Times New Roman"/>
          <w:b/>
          <w:sz w:val="28"/>
          <w:szCs w:val="28"/>
          <w:u w:val="single"/>
          <w:lang w:eastAsia="ru-RU" w:bidi="ar-SA"/>
        </w:rPr>
        <w:t>5</w:t>
      </w:r>
      <w:r w:rsidR="00F3568D" w:rsidRPr="000B6BD2">
        <w:rPr>
          <w:rFonts w:ascii="Times New Roman" w:hAnsi="Times New Roman"/>
          <w:b/>
          <w:sz w:val="28"/>
          <w:szCs w:val="28"/>
          <w:u w:val="single"/>
          <w:lang w:eastAsia="ru-RU" w:bidi="ar-SA"/>
        </w:rPr>
        <w:t xml:space="preserve"> года</w:t>
      </w:r>
    </w:p>
    <w:p w:rsidR="00F3568D" w:rsidRPr="000B6BD2" w:rsidRDefault="00F3568D" w:rsidP="0080690B">
      <w:pPr>
        <w:ind w:firstLine="720"/>
        <w:jc w:val="center"/>
        <w:rPr>
          <w:rFonts w:ascii="Times New Roman" w:hAnsi="Times New Roman"/>
          <w:b/>
          <w:sz w:val="28"/>
          <w:szCs w:val="28"/>
          <w:lang w:eastAsia="ru-RU" w:bidi="ar-SA"/>
        </w:rPr>
      </w:pPr>
    </w:p>
    <w:p w:rsidR="00F3568D" w:rsidRPr="000B6BD2" w:rsidRDefault="00F3568D" w:rsidP="0080690B">
      <w:pPr>
        <w:ind w:firstLine="720"/>
        <w:jc w:val="both"/>
        <w:rPr>
          <w:rFonts w:ascii="Times New Roman" w:hAnsi="Times New Roman"/>
          <w:sz w:val="28"/>
          <w:szCs w:val="28"/>
          <w:lang w:eastAsia="ru-RU" w:bidi="ar-SA"/>
        </w:rPr>
      </w:pPr>
      <w:r w:rsidRPr="000B6BD2">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0B6BD2" w:rsidRDefault="00F3568D" w:rsidP="0080690B">
      <w:pPr>
        <w:ind w:firstLine="720"/>
        <w:jc w:val="both"/>
        <w:rPr>
          <w:rFonts w:ascii="Times New Roman" w:hAnsi="Times New Roman"/>
          <w:sz w:val="28"/>
          <w:szCs w:val="28"/>
          <w:lang w:eastAsia="ru-RU" w:bidi="ar-SA"/>
        </w:rPr>
      </w:pPr>
      <w:r w:rsidRPr="000B6BD2">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0B6BD2">
        <w:rPr>
          <w:rFonts w:ascii="Times New Roman" w:hAnsi="Times New Roman"/>
          <w:sz w:val="28"/>
          <w:szCs w:val="28"/>
          <w:lang w:val="kk-KZ" w:eastAsia="ru-RU" w:bidi="ar-SA"/>
        </w:rPr>
        <w:t>е</w:t>
      </w:r>
      <w:r w:rsidRPr="000B6BD2">
        <w:rPr>
          <w:rFonts w:ascii="Times New Roman" w:hAnsi="Times New Roman"/>
          <w:sz w:val="28"/>
          <w:szCs w:val="28"/>
          <w:lang w:eastAsia="ru-RU" w:bidi="ar-SA"/>
        </w:rPr>
        <w:t>л</w:t>
      </w:r>
      <w:r w:rsidRPr="000B6BD2">
        <w:rPr>
          <w:rFonts w:ascii="Times New Roman" w:hAnsi="Times New Roman"/>
          <w:sz w:val="28"/>
          <w:szCs w:val="28"/>
          <w:lang w:val="kk-KZ" w:eastAsia="ru-RU" w:bidi="ar-SA"/>
        </w:rPr>
        <w:t>о</w:t>
      </w:r>
      <w:r w:rsidRPr="000B6BD2">
        <w:rPr>
          <w:rFonts w:ascii="Times New Roman" w:hAnsi="Times New Roman"/>
          <w:sz w:val="28"/>
          <w:szCs w:val="28"/>
          <w:lang w:eastAsia="ru-RU" w:bidi="ar-SA"/>
        </w:rPr>
        <w:t>к Ескене, Привокзальный, Самал, Станция Ескене, Карабатан, Таскескен, ТКА, Шагала).</w:t>
      </w:r>
    </w:p>
    <w:p w:rsidR="00F3568D" w:rsidRPr="000B6BD2" w:rsidRDefault="00F3568D" w:rsidP="0080690B">
      <w:pPr>
        <w:ind w:firstLine="720"/>
        <w:jc w:val="both"/>
        <w:rPr>
          <w:rFonts w:ascii="Times New Roman" w:hAnsi="Times New Roman"/>
          <w:sz w:val="28"/>
          <w:szCs w:val="28"/>
          <w:lang w:eastAsia="ru-RU" w:bidi="ar-SA"/>
        </w:rPr>
      </w:pPr>
      <w:r w:rsidRPr="000B6BD2">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0B6BD2" w:rsidRDefault="00F3568D" w:rsidP="0080690B">
      <w:pPr>
        <w:ind w:firstLine="709"/>
        <w:jc w:val="both"/>
        <w:rPr>
          <w:rFonts w:ascii="Times New Roman" w:hAnsi="Times New Roman"/>
          <w:sz w:val="28"/>
          <w:szCs w:val="28"/>
          <w:lang w:val="kk-KZ" w:eastAsia="ru-RU" w:bidi="ar-SA"/>
        </w:rPr>
      </w:pPr>
      <w:r w:rsidRPr="000B6BD2">
        <w:rPr>
          <w:rFonts w:ascii="Times New Roman" w:hAnsi="Times New Roman"/>
          <w:sz w:val="28"/>
          <w:szCs w:val="28"/>
          <w:lang w:eastAsia="ru-RU" w:bidi="ar-SA"/>
        </w:rPr>
        <w:t xml:space="preserve">Превышения наблюдались по </w:t>
      </w:r>
      <w:r w:rsidRPr="000B6BD2">
        <w:rPr>
          <w:rFonts w:ascii="Times New Roman" w:hAnsi="Times New Roman"/>
          <w:b/>
          <w:sz w:val="28"/>
          <w:szCs w:val="28"/>
          <w:lang w:eastAsia="ru-RU" w:bidi="ar-SA"/>
        </w:rPr>
        <w:t>сероводороду</w:t>
      </w:r>
      <w:r w:rsidRPr="000B6BD2">
        <w:rPr>
          <w:rFonts w:ascii="Times New Roman" w:hAnsi="Times New Roman"/>
          <w:sz w:val="28"/>
          <w:szCs w:val="28"/>
          <w:lang w:eastAsia="ru-RU" w:bidi="ar-SA"/>
        </w:rPr>
        <w:t xml:space="preserve"> в районах </w:t>
      </w:r>
      <w:r w:rsidRPr="000B6BD2">
        <w:rPr>
          <w:rFonts w:ascii="Times New Roman" w:hAnsi="Times New Roman"/>
          <w:sz w:val="28"/>
          <w:szCs w:val="28"/>
          <w:lang w:val="kk-KZ" w:eastAsia="ru-RU" w:bidi="ar-SA"/>
        </w:rPr>
        <w:t xml:space="preserve">Вест Ойл – </w:t>
      </w:r>
      <w:r w:rsidR="00EA09F3" w:rsidRPr="000B6BD2">
        <w:rPr>
          <w:rFonts w:ascii="Times New Roman" w:hAnsi="Times New Roman"/>
          <w:sz w:val="28"/>
          <w:szCs w:val="28"/>
          <w:lang w:val="kk-KZ" w:eastAsia="ru-RU" w:bidi="ar-SA"/>
        </w:rPr>
        <w:t>3,8</w:t>
      </w:r>
      <w:r w:rsidRPr="000B6BD2">
        <w:rPr>
          <w:rFonts w:ascii="Times New Roman" w:hAnsi="Times New Roman"/>
          <w:sz w:val="28"/>
          <w:szCs w:val="28"/>
          <w:lang w:val="kk-KZ" w:eastAsia="ru-RU" w:bidi="ar-SA"/>
        </w:rPr>
        <w:t xml:space="preserve"> ПДК</w:t>
      </w:r>
      <w:r w:rsidR="00EA09F3" w:rsidRPr="000B6BD2">
        <w:rPr>
          <w:rFonts w:ascii="Times New Roman" w:hAnsi="Times New Roman"/>
          <w:sz w:val="28"/>
          <w:szCs w:val="28"/>
          <w:lang w:val="kk-KZ" w:eastAsia="ru-RU" w:bidi="ar-SA"/>
        </w:rPr>
        <w:t xml:space="preserve"> и ТКА – 1,1 ПДК</w:t>
      </w:r>
      <w:r w:rsidR="00CE14C3" w:rsidRPr="000B6BD2">
        <w:rPr>
          <w:rFonts w:ascii="Times New Roman" w:hAnsi="Times New Roman"/>
          <w:sz w:val="28"/>
          <w:szCs w:val="28"/>
          <w:lang w:val="kk-KZ" w:eastAsia="ru-RU" w:bidi="ar-SA"/>
        </w:rPr>
        <w:t>.</w:t>
      </w:r>
      <w:r w:rsidRPr="000B6BD2">
        <w:rPr>
          <w:rFonts w:ascii="Times New Roman" w:hAnsi="Times New Roman"/>
          <w:sz w:val="28"/>
          <w:szCs w:val="28"/>
          <w:lang w:eastAsia="ru-RU" w:bidi="ar-SA"/>
        </w:rPr>
        <w:t>Концентрации остальных определяю</w:t>
      </w:r>
      <w:r w:rsidR="0050037C" w:rsidRPr="000B6BD2">
        <w:rPr>
          <w:rFonts w:ascii="Times New Roman" w:hAnsi="Times New Roman"/>
          <w:sz w:val="28"/>
          <w:szCs w:val="28"/>
          <w:lang w:eastAsia="ru-RU" w:bidi="ar-SA"/>
        </w:rPr>
        <w:t xml:space="preserve">мых </w:t>
      </w:r>
      <w:r w:rsidRPr="000B6BD2">
        <w:rPr>
          <w:rFonts w:ascii="Times New Roman" w:hAnsi="Times New Roman"/>
          <w:sz w:val="28"/>
          <w:szCs w:val="28"/>
          <w:lang w:eastAsia="ru-RU" w:bidi="ar-SA"/>
        </w:rPr>
        <w:t>веществ находились в пределах нормы</w:t>
      </w:r>
      <w:r w:rsidR="005C37E4" w:rsidRPr="000B6BD2">
        <w:rPr>
          <w:rFonts w:ascii="Times New Roman" w:hAnsi="Times New Roman"/>
          <w:sz w:val="28"/>
          <w:szCs w:val="28"/>
          <w:lang w:eastAsia="ru-RU" w:bidi="ar-SA"/>
        </w:rPr>
        <w:t xml:space="preserve"> </w:t>
      </w:r>
      <w:r w:rsidR="00437500" w:rsidRPr="000B6BD2">
        <w:rPr>
          <w:rFonts w:ascii="Times New Roman" w:hAnsi="Times New Roman"/>
          <w:sz w:val="28"/>
          <w:szCs w:val="28"/>
          <w:lang w:eastAsia="ru-RU" w:bidi="ar-SA"/>
        </w:rPr>
        <w:t xml:space="preserve">(таблица </w:t>
      </w:r>
      <w:r w:rsidR="007D11EA" w:rsidRPr="000B6BD2">
        <w:rPr>
          <w:rFonts w:ascii="Times New Roman" w:hAnsi="Times New Roman"/>
          <w:sz w:val="28"/>
          <w:szCs w:val="28"/>
          <w:lang w:eastAsia="ru-RU" w:bidi="ar-SA"/>
        </w:rPr>
        <w:t>108</w:t>
      </w:r>
      <w:r w:rsidRPr="000B6BD2">
        <w:rPr>
          <w:rFonts w:ascii="Times New Roman" w:hAnsi="Times New Roman"/>
          <w:sz w:val="28"/>
          <w:szCs w:val="28"/>
          <w:lang w:eastAsia="ru-RU" w:bidi="ar-SA"/>
        </w:rPr>
        <w:t>).</w:t>
      </w:r>
    </w:p>
    <w:p w:rsidR="00F3568D" w:rsidRPr="000B6BD2" w:rsidRDefault="00F3568D" w:rsidP="0080690B">
      <w:pPr>
        <w:ind w:firstLine="720"/>
        <w:jc w:val="right"/>
        <w:rPr>
          <w:rFonts w:ascii="Times New Roman" w:hAnsi="Times New Roman"/>
          <w:lang w:eastAsia="ru-RU" w:bidi="ar-SA"/>
        </w:rPr>
      </w:pPr>
    </w:p>
    <w:p w:rsidR="00F3568D" w:rsidRPr="000B6BD2" w:rsidRDefault="00F3568D" w:rsidP="0080690B">
      <w:pPr>
        <w:ind w:firstLine="720"/>
        <w:jc w:val="right"/>
        <w:rPr>
          <w:rFonts w:ascii="Times New Roman" w:hAnsi="Times New Roman"/>
          <w:lang w:eastAsia="ru-RU" w:bidi="ar-SA"/>
        </w:rPr>
        <w:sectPr w:rsidR="00F3568D" w:rsidRPr="000B6BD2" w:rsidSect="00F3568D">
          <w:pgSz w:w="11906" w:h="16838"/>
          <w:pgMar w:top="1134" w:right="851" w:bottom="1134" w:left="1418" w:header="709" w:footer="709" w:gutter="0"/>
          <w:cols w:space="708"/>
          <w:docGrid w:linePitch="360"/>
        </w:sectPr>
      </w:pPr>
    </w:p>
    <w:p w:rsidR="00D54F96" w:rsidRPr="000B6BD2" w:rsidRDefault="00405E16" w:rsidP="0080690B">
      <w:pPr>
        <w:ind w:firstLine="720"/>
        <w:jc w:val="right"/>
        <w:rPr>
          <w:rFonts w:ascii="Times New Roman" w:hAnsi="Times New Roman"/>
          <w:lang w:val="kk-KZ" w:eastAsia="ru-RU" w:bidi="ar-SA"/>
        </w:rPr>
      </w:pPr>
      <w:r w:rsidRPr="000B6BD2">
        <w:rPr>
          <w:rFonts w:ascii="Times New Roman" w:hAnsi="Times New Roman"/>
          <w:lang w:eastAsia="ru-RU" w:bidi="ar-SA"/>
        </w:rPr>
        <w:t xml:space="preserve">Таблица </w:t>
      </w:r>
      <w:r w:rsidR="00F507DC" w:rsidRPr="000B6BD2">
        <w:rPr>
          <w:rFonts w:ascii="Times New Roman" w:hAnsi="Times New Roman"/>
          <w:lang w:eastAsia="ru-RU" w:bidi="ar-SA"/>
        </w:rPr>
        <w:t>10</w:t>
      </w:r>
      <w:r w:rsidR="007D11EA" w:rsidRPr="000B6BD2">
        <w:rPr>
          <w:rFonts w:ascii="Times New Roman" w:hAnsi="Times New Roman"/>
          <w:lang w:eastAsia="ru-RU" w:bidi="ar-SA"/>
        </w:rPr>
        <w:t>8</w:t>
      </w:r>
    </w:p>
    <w:p w:rsidR="00862A4A" w:rsidRPr="000B6BD2" w:rsidRDefault="00862A4A" w:rsidP="00862A4A">
      <w:pPr>
        <w:ind w:firstLine="720"/>
        <w:jc w:val="center"/>
        <w:rPr>
          <w:rFonts w:ascii="Times New Roman" w:hAnsi="Times New Roman"/>
          <w:sz w:val="28"/>
          <w:szCs w:val="28"/>
          <w:lang w:eastAsia="ru-RU" w:bidi="ar-SA"/>
        </w:rPr>
      </w:pPr>
      <w:r w:rsidRPr="000B6BD2">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0B6BD2" w:rsidRDefault="00862A4A" w:rsidP="00862A4A">
      <w:pPr>
        <w:ind w:firstLine="720"/>
        <w:jc w:val="center"/>
        <w:rPr>
          <w:rFonts w:ascii="Times New Roman" w:hAnsi="Times New Roman"/>
          <w:sz w:val="28"/>
          <w:szCs w:val="28"/>
          <w:lang w:eastAsia="ru-RU" w:bidi="ar-SA"/>
        </w:rPr>
      </w:pPr>
      <w:r w:rsidRPr="000B6BD2">
        <w:rPr>
          <w:rFonts w:ascii="Times New Roman" w:hAnsi="Times New Roman"/>
          <w:sz w:val="28"/>
          <w:szCs w:val="28"/>
          <w:lang w:eastAsia="ru-RU" w:bidi="ar-SA"/>
        </w:rPr>
        <w:t>«Аджип Казахстан Каспиан Оперейтинг»</w:t>
      </w:r>
    </w:p>
    <w:p w:rsidR="0044206C" w:rsidRPr="000B6BD2" w:rsidRDefault="0044206C" w:rsidP="0080690B">
      <w:pPr>
        <w:ind w:firstLine="720"/>
        <w:jc w:val="right"/>
        <w:rPr>
          <w:rFonts w:ascii="Times New Roman" w:hAnsi="Times New Roman"/>
          <w:lang w:eastAsia="ru-RU" w:bidi="ar-SA"/>
        </w:rPr>
      </w:pPr>
    </w:p>
    <w:tbl>
      <w:tblPr>
        <w:tblW w:w="15588" w:type="dxa"/>
        <w:tblInd w:w="113" w:type="dxa"/>
        <w:tblLayout w:type="fixed"/>
        <w:tblLook w:val="04A0" w:firstRow="1" w:lastRow="0" w:firstColumn="1" w:lastColumn="0" w:noHBand="0" w:noVBand="1"/>
      </w:tblPr>
      <w:tblGrid>
        <w:gridCol w:w="1980"/>
        <w:gridCol w:w="709"/>
        <w:gridCol w:w="1417"/>
        <w:gridCol w:w="709"/>
        <w:gridCol w:w="1417"/>
        <w:gridCol w:w="993"/>
        <w:gridCol w:w="1417"/>
        <w:gridCol w:w="851"/>
        <w:gridCol w:w="1417"/>
        <w:gridCol w:w="992"/>
        <w:gridCol w:w="1418"/>
        <w:gridCol w:w="850"/>
        <w:gridCol w:w="1418"/>
      </w:tblGrid>
      <w:tr w:rsidR="009B52FA" w:rsidRPr="000B6BD2" w:rsidTr="00B800CB">
        <w:trPr>
          <w:trHeight w:val="221"/>
        </w:trPr>
        <w:tc>
          <w:tcPr>
            <w:tcW w:w="1980"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9B52FA" w:rsidRPr="000B6BD2" w:rsidRDefault="009B52FA" w:rsidP="005C37E4">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 xml:space="preserve">Станции СМКВ Аджип ККО </w:t>
            </w:r>
          </w:p>
        </w:tc>
        <w:tc>
          <w:tcPr>
            <w:tcW w:w="4252" w:type="dxa"/>
            <w:gridSpan w:val="4"/>
            <w:tcBorders>
              <w:top w:val="single" w:sz="4" w:space="0" w:color="auto"/>
              <w:left w:val="nil"/>
              <w:bottom w:val="single" w:sz="4" w:space="0" w:color="auto"/>
              <w:right w:val="single" w:sz="4" w:space="0" w:color="000000"/>
            </w:tcBorders>
            <w:shd w:val="clear" w:color="auto" w:fill="auto"/>
            <w:vAlign w:val="bottom"/>
            <w:hideMark/>
          </w:tcPr>
          <w:p w:rsidR="009B52FA" w:rsidRPr="000B6BD2" w:rsidRDefault="009B52FA" w:rsidP="005C37E4">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Оксид углерода (CO) ,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Диоксид серы (SO2), мг/м3</w:t>
            </w:r>
          </w:p>
        </w:tc>
        <w:tc>
          <w:tcPr>
            <w:tcW w:w="4678" w:type="dxa"/>
            <w:gridSpan w:val="4"/>
            <w:tcBorders>
              <w:top w:val="single" w:sz="4" w:space="0" w:color="000000"/>
              <w:left w:val="nil"/>
              <w:bottom w:val="single" w:sz="4" w:space="0" w:color="000000"/>
              <w:right w:val="single" w:sz="4" w:space="0" w:color="auto"/>
            </w:tcBorders>
            <w:shd w:val="clear" w:color="auto" w:fill="auto"/>
            <w:vAlign w:val="bottom"/>
            <w:hideMark/>
          </w:tcPr>
          <w:p w:rsidR="009B52FA" w:rsidRPr="000B6BD2" w:rsidRDefault="009B52FA" w:rsidP="005C37E4">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Сероводорд (H2S), мг/м3</w:t>
            </w:r>
          </w:p>
        </w:tc>
      </w:tr>
      <w:tr w:rsidR="009B52FA" w:rsidRPr="000B6BD2" w:rsidTr="00B800CB">
        <w:trPr>
          <w:trHeight w:val="211"/>
        </w:trPr>
        <w:tc>
          <w:tcPr>
            <w:tcW w:w="1980"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5C37E4">
            <w:pPr>
              <w:rPr>
                <w:rFonts w:ascii="Times New Roman" w:hAnsi="Times New Roman"/>
                <w:b/>
                <w:bCs/>
                <w:color w:val="000000"/>
                <w:lang w:eastAsia="ru-RU" w:bidi="ar-SA"/>
              </w:rPr>
            </w:pPr>
          </w:p>
        </w:tc>
        <w:tc>
          <w:tcPr>
            <w:tcW w:w="13608" w:type="dxa"/>
            <w:gridSpan w:val="12"/>
            <w:tcBorders>
              <w:top w:val="nil"/>
              <w:left w:val="nil"/>
              <w:bottom w:val="single" w:sz="4" w:space="0" w:color="auto"/>
              <w:right w:val="single" w:sz="4" w:space="0" w:color="auto"/>
            </w:tcBorders>
            <w:shd w:val="clear" w:color="auto" w:fill="auto"/>
            <w:vAlign w:val="bottom"/>
            <w:hideMark/>
          </w:tcPr>
          <w:p w:rsidR="009B52FA" w:rsidRPr="000B6BD2" w:rsidRDefault="009B52FA" w:rsidP="005C37E4">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Концентрации</w:t>
            </w:r>
          </w:p>
        </w:tc>
      </w:tr>
      <w:tr w:rsidR="009B52FA" w:rsidRPr="000B6BD2" w:rsidTr="00B800CB">
        <w:trPr>
          <w:trHeight w:val="315"/>
        </w:trPr>
        <w:tc>
          <w:tcPr>
            <w:tcW w:w="1980"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5C37E4">
            <w:pPr>
              <w:rPr>
                <w:rFonts w:ascii="Times New Roman" w:hAnsi="Times New Roman"/>
                <w:b/>
                <w:bCs/>
                <w:color w:val="000000"/>
                <w:lang w:eastAsia="ru-RU" w:bidi="ar-SA"/>
              </w:rPr>
            </w:pPr>
          </w:p>
        </w:tc>
        <w:tc>
          <w:tcPr>
            <w:tcW w:w="2126" w:type="dxa"/>
            <w:gridSpan w:val="2"/>
            <w:tcBorders>
              <w:top w:val="single" w:sz="4" w:space="0" w:color="auto"/>
              <w:left w:val="nil"/>
              <w:bottom w:val="single" w:sz="4" w:space="0" w:color="auto"/>
              <w:right w:val="single" w:sz="4" w:space="0" w:color="000000"/>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Cредняя</w:t>
            </w:r>
          </w:p>
        </w:tc>
        <w:tc>
          <w:tcPr>
            <w:tcW w:w="212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Максимальная</w:t>
            </w:r>
          </w:p>
        </w:tc>
        <w:tc>
          <w:tcPr>
            <w:tcW w:w="2410" w:type="dxa"/>
            <w:gridSpan w:val="2"/>
            <w:tcBorders>
              <w:top w:val="single" w:sz="4" w:space="0" w:color="auto"/>
              <w:left w:val="nil"/>
              <w:bottom w:val="single" w:sz="4" w:space="0" w:color="auto"/>
              <w:right w:val="single" w:sz="4" w:space="0" w:color="000000"/>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Максимальная</w:t>
            </w:r>
          </w:p>
        </w:tc>
        <w:tc>
          <w:tcPr>
            <w:tcW w:w="2410" w:type="dxa"/>
            <w:gridSpan w:val="2"/>
            <w:tcBorders>
              <w:top w:val="single" w:sz="4" w:space="0" w:color="auto"/>
              <w:left w:val="nil"/>
              <w:bottom w:val="single" w:sz="4" w:space="0" w:color="auto"/>
              <w:right w:val="single" w:sz="4" w:space="0" w:color="000000"/>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Максимальная</w:t>
            </w:r>
          </w:p>
        </w:tc>
      </w:tr>
      <w:tr w:rsidR="009B52FA" w:rsidRPr="000B6BD2" w:rsidTr="00B800CB">
        <w:trPr>
          <w:trHeight w:val="322"/>
        </w:trPr>
        <w:tc>
          <w:tcPr>
            <w:tcW w:w="1980"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5C37E4">
            <w:pPr>
              <w:rPr>
                <w:rFonts w:ascii="Times New Roman" w:hAnsi="Times New Roman"/>
                <w:b/>
                <w:bCs/>
                <w:color w:val="000000"/>
                <w:lang w:eastAsia="ru-RU" w:bidi="ar-SA"/>
              </w:rPr>
            </w:pP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709" w:type="dxa"/>
            <w:vMerge w:val="restart"/>
            <w:tcBorders>
              <w:top w:val="nil"/>
              <w:left w:val="single" w:sz="4" w:space="0" w:color="auto"/>
              <w:bottom w:val="single" w:sz="4" w:space="0" w:color="000000"/>
              <w:right w:val="single" w:sz="4" w:space="0" w:color="auto"/>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993" w:type="dxa"/>
            <w:vMerge w:val="restart"/>
            <w:tcBorders>
              <w:top w:val="nil"/>
              <w:left w:val="single" w:sz="4" w:space="0" w:color="auto"/>
              <w:bottom w:val="single" w:sz="4" w:space="0" w:color="000000"/>
              <w:right w:val="single" w:sz="4" w:space="0" w:color="auto"/>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851" w:type="dxa"/>
            <w:vMerge w:val="restart"/>
            <w:tcBorders>
              <w:top w:val="nil"/>
              <w:left w:val="single" w:sz="4" w:space="0" w:color="auto"/>
              <w:bottom w:val="single" w:sz="4" w:space="0" w:color="000000"/>
              <w:right w:val="single" w:sz="4" w:space="0" w:color="auto"/>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992" w:type="dxa"/>
            <w:vMerge w:val="restart"/>
            <w:tcBorders>
              <w:top w:val="nil"/>
              <w:left w:val="single" w:sz="4" w:space="0" w:color="auto"/>
              <w:bottom w:val="single" w:sz="4" w:space="0" w:color="000000"/>
              <w:right w:val="single" w:sz="4" w:space="0" w:color="auto"/>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8"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850" w:type="dxa"/>
            <w:vMerge w:val="restart"/>
            <w:tcBorders>
              <w:top w:val="nil"/>
              <w:left w:val="single" w:sz="4" w:space="0" w:color="auto"/>
              <w:bottom w:val="single" w:sz="4" w:space="0" w:color="000000"/>
              <w:right w:val="single" w:sz="4" w:space="0" w:color="auto"/>
            </w:tcBorders>
            <w:shd w:val="clear" w:color="auto" w:fill="auto"/>
            <w:noWrap/>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418"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5C37E4">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r>
      <w:tr w:rsidR="009B52FA" w:rsidRPr="000B6BD2" w:rsidTr="00B800CB">
        <w:trPr>
          <w:trHeight w:val="322"/>
        </w:trPr>
        <w:tc>
          <w:tcPr>
            <w:tcW w:w="1980"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5C37E4">
            <w:pPr>
              <w:rPr>
                <w:rFonts w:ascii="Times New Roman" w:hAnsi="Times New Roman"/>
                <w:b/>
                <w:bCs/>
                <w:color w:val="000000"/>
                <w:lang w:eastAsia="ru-RU" w:bidi="ar-SA"/>
              </w:rPr>
            </w:pPr>
          </w:p>
        </w:tc>
        <w:tc>
          <w:tcPr>
            <w:tcW w:w="709"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1417"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709"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1417"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993"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1417"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851"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1417"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992"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1418"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850"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c>
          <w:tcPr>
            <w:tcW w:w="1418"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5C37E4">
            <w:pPr>
              <w:jc w:val="center"/>
              <w:rPr>
                <w:rFonts w:ascii="Times New Roman" w:hAnsi="Times New Roman"/>
                <w:b/>
                <w:bCs/>
                <w:lang w:eastAsia="ru-RU" w:bidi="ar-SA"/>
              </w:rPr>
            </w:pP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Жилгородок</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0,57</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0,19</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0,72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0,14</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Авангард</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0,005</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0,009</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0,34</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Акимат</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0,50</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0,17</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0,79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0,16</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0,34</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Болашак Восток</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0,26</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0,09</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0,029</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Болашак Запад</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0,25</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0,024</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0,006</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0,0007</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0,30</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Болашак Север</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0,07</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0,28</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0,034</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0,0004</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0,12</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Болашак Юг</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0,28</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0,09</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0,0004</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0,24</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Вест Ойл</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0,25</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0,0018</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0,036</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0,017</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0,005</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EA09F3" w:rsidP="005C37E4">
            <w:pPr>
              <w:jc w:val="center"/>
              <w:rPr>
                <w:rFonts w:ascii="Times New Roman" w:hAnsi="Times New Roman"/>
                <w:b/>
                <w:color w:val="000000"/>
                <w:lang w:eastAsia="ru-RU" w:bidi="ar-SA"/>
              </w:rPr>
            </w:pPr>
            <w:r w:rsidRPr="000B6BD2">
              <w:rPr>
                <w:rFonts w:ascii="Times New Roman" w:hAnsi="Times New Roman"/>
                <w:b/>
                <w:color w:val="000000"/>
                <w:lang w:eastAsia="ru-RU" w:bidi="ar-SA"/>
              </w:rPr>
              <w:t>3,8</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Восток</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0,54</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0,18</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0,92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0,2</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0,061</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0,008</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0,51</w:t>
            </w:r>
          </w:p>
        </w:tc>
      </w:tr>
      <w:tr w:rsidR="009B52FA" w:rsidRPr="000B6BD2" w:rsidTr="00B800CB">
        <w:trPr>
          <w:trHeight w:val="330"/>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Доссор</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0,35</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0,12</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0,12</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0,0006</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0,0003</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Загородная</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0,022</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0,005</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0,47</w:t>
            </w:r>
          </w:p>
        </w:tc>
      </w:tr>
      <w:tr w:rsidR="009B52FA" w:rsidRPr="000B6BD2" w:rsidTr="00B800CB">
        <w:trPr>
          <w:trHeight w:val="300"/>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Макат</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0,44</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0,09</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0,015</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Посолек Ескене</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Привокзальный</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0,46</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0,15</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0,72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0,14</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0,019</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0,46</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Самал</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0,36</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0,12</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0,75</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0,15</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0,0004</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0,17</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Станция Ескене</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0,47</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0,16</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0,63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0,13</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0,009</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0,0006</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Карабатан</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0,50</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0,005</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0,15</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Таскескен</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ТКА</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0,09</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0,006</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b/>
                <w:color w:val="000000"/>
                <w:lang w:eastAsia="ru-RU" w:bidi="ar-SA"/>
              </w:rPr>
            </w:pPr>
            <w:r w:rsidRPr="000B6BD2">
              <w:rPr>
                <w:rFonts w:ascii="Times New Roman" w:hAnsi="Times New Roman"/>
                <w:b/>
                <w:color w:val="000000"/>
                <w:lang w:eastAsia="ru-RU" w:bidi="ar-SA"/>
              </w:rPr>
              <w:t>1,1</w:t>
            </w:r>
          </w:p>
        </w:tc>
      </w:tr>
      <w:tr w:rsidR="009B52FA" w:rsidRPr="000B6BD2" w:rsidTr="00B800CB">
        <w:trPr>
          <w:trHeight w:val="315"/>
        </w:trPr>
        <w:tc>
          <w:tcPr>
            <w:tcW w:w="1980"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5C37E4">
            <w:pPr>
              <w:rPr>
                <w:rFonts w:ascii="Times New Roman" w:hAnsi="Times New Roman"/>
                <w:color w:val="000000"/>
                <w:lang w:eastAsia="ru-RU" w:bidi="ar-SA"/>
              </w:rPr>
            </w:pPr>
            <w:r w:rsidRPr="000B6BD2">
              <w:rPr>
                <w:rFonts w:ascii="Times New Roman" w:hAnsi="Times New Roman"/>
                <w:color w:val="000000"/>
                <w:lang w:eastAsia="ru-RU" w:bidi="ar-SA"/>
              </w:rPr>
              <w:t>Шагала</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0,48</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0,16</w:t>
            </w:r>
          </w:p>
        </w:tc>
        <w:tc>
          <w:tcPr>
            <w:tcW w:w="70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0,69</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0,14</w:t>
            </w:r>
          </w:p>
        </w:tc>
        <w:tc>
          <w:tcPr>
            <w:tcW w:w="993"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0,000</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0,009</w:t>
            </w:r>
          </w:p>
        </w:tc>
        <w:tc>
          <w:tcPr>
            <w:tcW w:w="85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p>
        </w:tc>
        <w:tc>
          <w:tcPr>
            <w:tcW w:w="850"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418"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5C37E4">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r>
    </w:tbl>
    <w:p w:rsidR="00D54F96" w:rsidRPr="000B6BD2" w:rsidRDefault="00D54F96" w:rsidP="009B2003">
      <w:pPr>
        <w:tabs>
          <w:tab w:val="left" w:pos="3920"/>
        </w:tabs>
        <w:jc w:val="right"/>
        <w:rPr>
          <w:rFonts w:ascii="Times New Roman" w:hAnsi="Times New Roman"/>
          <w:lang w:val="kk-KZ"/>
        </w:rPr>
      </w:pPr>
      <w:r w:rsidRPr="000B6BD2">
        <w:rPr>
          <w:rFonts w:ascii="Times New Roman" w:hAnsi="Times New Roman"/>
        </w:rPr>
        <w:t>продолжение таблицы</w:t>
      </w:r>
      <w:r w:rsidR="00F507DC" w:rsidRPr="000B6BD2">
        <w:rPr>
          <w:rFonts w:ascii="Times New Roman" w:hAnsi="Times New Roman"/>
        </w:rPr>
        <w:t xml:space="preserve"> 10</w:t>
      </w:r>
      <w:r w:rsidR="007D11EA" w:rsidRPr="000B6BD2">
        <w:rPr>
          <w:rFonts w:ascii="Times New Roman" w:hAnsi="Times New Roman"/>
        </w:rPr>
        <w:t>8</w:t>
      </w:r>
    </w:p>
    <w:p w:rsidR="0044206C" w:rsidRPr="000B6BD2" w:rsidRDefault="0044206C" w:rsidP="0080690B">
      <w:pPr>
        <w:tabs>
          <w:tab w:val="left" w:pos="3920"/>
        </w:tabs>
        <w:jc w:val="right"/>
        <w:rPr>
          <w:rFonts w:ascii="Times New Roman" w:hAnsi="Times New Roman"/>
          <w:lang w:val="en-US"/>
        </w:rPr>
      </w:pPr>
    </w:p>
    <w:tbl>
      <w:tblPr>
        <w:tblW w:w="13579" w:type="dxa"/>
        <w:jc w:val="center"/>
        <w:tblLayout w:type="fixed"/>
        <w:tblLook w:val="04A0" w:firstRow="1" w:lastRow="0" w:firstColumn="1" w:lastColumn="0" w:noHBand="0" w:noVBand="1"/>
      </w:tblPr>
      <w:tblGrid>
        <w:gridCol w:w="2122"/>
        <w:gridCol w:w="1559"/>
        <w:gridCol w:w="1969"/>
        <w:gridCol w:w="799"/>
        <w:gridCol w:w="1705"/>
        <w:gridCol w:w="971"/>
        <w:gridCol w:w="1761"/>
        <w:gridCol w:w="992"/>
        <w:gridCol w:w="1701"/>
      </w:tblGrid>
      <w:tr w:rsidR="009B52FA" w:rsidRPr="000B6BD2" w:rsidTr="00B800CB">
        <w:trPr>
          <w:trHeight w:val="142"/>
          <w:jc w:val="center"/>
        </w:trPr>
        <w:tc>
          <w:tcPr>
            <w:tcW w:w="212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9B52FA" w:rsidRPr="000B6BD2" w:rsidRDefault="009B52FA" w:rsidP="009B52FA">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 xml:space="preserve">Станции СМКВ Аджип ККО </w:t>
            </w:r>
          </w:p>
        </w:tc>
        <w:tc>
          <w:tcPr>
            <w:tcW w:w="6032" w:type="dxa"/>
            <w:gridSpan w:val="4"/>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Диоксид азота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Оксид азота (NO), мг/м3</w:t>
            </w:r>
          </w:p>
        </w:tc>
      </w:tr>
      <w:tr w:rsidR="00B800CB" w:rsidRPr="000B6BD2" w:rsidTr="00B800CB">
        <w:trPr>
          <w:trHeight w:val="34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B800CB" w:rsidRPr="000B6BD2" w:rsidRDefault="00B800CB" w:rsidP="009B52FA">
            <w:pPr>
              <w:rPr>
                <w:rFonts w:ascii="Times New Roman" w:hAnsi="Times New Roman"/>
                <w:b/>
                <w:bCs/>
                <w:color w:val="000000"/>
                <w:lang w:eastAsia="ru-RU" w:bidi="ar-SA"/>
              </w:rPr>
            </w:pPr>
          </w:p>
        </w:tc>
        <w:tc>
          <w:tcPr>
            <w:tcW w:w="11457" w:type="dxa"/>
            <w:gridSpan w:val="8"/>
            <w:tcBorders>
              <w:top w:val="nil"/>
              <w:left w:val="single" w:sz="4" w:space="0" w:color="auto"/>
              <w:bottom w:val="single" w:sz="4" w:space="0" w:color="auto"/>
              <w:right w:val="single" w:sz="4" w:space="0" w:color="000000"/>
            </w:tcBorders>
            <w:shd w:val="clear" w:color="auto" w:fill="auto"/>
            <w:vAlign w:val="bottom"/>
          </w:tcPr>
          <w:p w:rsidR="00B800CB" w:rsidRPr="000B6BD2" w:rsidRDefault="00B800CB" w:rsidP="00EA09F3">
            <w:pPr>
              <w:jc w:val="center"/>
              <w:rPr>
                <w:rFonts w:ascii="Times New Roman" w:hAnsi="Times New Roman"/>
                <w:b/>
                <w:bCs/>
                <w:color w:val="000000"/>
                <w:lang w:eastAsia="ru-RU" w:bidi="ar-SA"/>
              </w:rPr>
            </w:pPr>
            <w:r w:rsidRPr="000B6BD2">
              <w:rPr>
                <w:rFonts w:ascii="Times New Roman" w:hAnsi="Times New Roman"/>
                <w:b/>
                <w:bCs/>
                <w:color w:val="000000"/>
                <w:lang w:eastAsia="ru-RU" w:bidi="ar-SA"/>
              </w:rPr>
              <w:t>Концентрации</w:t>
            </w:r>
          </w:p>
        </w:tc>
      </w:tr>
      <w:tr w:rsidR="009B52FA" w:rsidRPr="000B6BD2" w:rsidTr="00B800CB">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9B52FA">
            <w:pPr>
              <w:rPr>
                <w:rFonts w:ascii="Times New Roman" w:hAnsi="Times New Roman"/>
                <w:b/>
                <w:bCs/>
                <w:color w:val="000000"/>
                <w:lang w:eastAsia="ru-RU" w:bidi="ar-SA"/>
              </w:rPr>
            </w:pPr>
          </w:p>
        </w:tc>
        <w:tc>
          <w:tcPr>
            <w:tcW w:w="3528" w:type="dxa"/>
            <w:gridSpan w:val="2"/>
            <w:tcBorders>
              <w:top w:val="single" w:sz="4" w:space="0" w:color="auto"/>
              <w:left w:val="nil"/>
              <w:bottom w:val="single" w:sz="4" w:space="0" w:color="auto"/>
              <w:right w:val="single" w:sz="4" w:space="0" w:color="auto"/>
            </w:tcBorders>
            <w:shd w:val="clear" w:color="auto" w:fill="auto"/>
            <w:noWrap/>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Cредняя</w:t>
            </w:r>
          </w:p>
        </w:tc>
        <w:tc>
          <w:tcPr>
            <w:tcW w:w="2504" w:type="dxa"/>
            <w:gridSpan w:val="2"/>
            <w:tcBorders>
              <w:top w:val="single" w:sz="4" w:space="0" w:color="auto"/>
              <w:left w:val="nil"/>
              <w:bottom w:val="single" w:sz="4" w:space="0" w:color="auto"/>
              <w:right w:val="single" w:sz="4" w:space="0" w:color="auto"/>
            </w:tcBorders>
            <w:shd w:val="clear" w:color="auto" w:fill="auto"/>
            <w:noWrap/>
            <w:vAlign w:val="bottom"/>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Максимальная</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Cредняя</w:t>
            </w:r>
          </w:p>
        </w:tc>
        <w:tc>
          <w:tcPr>
            <w:tcW w:w="2693" w:type="dxa"/>
            <w:gridSpan w:val="2"/>
            <w:tcBorders>
              <w:top w:val="single" w:sz="4" w:space="0" w:color="auto"/>
              <w:left w:val="nil"/>
              <w:bottom w:val="single" w:sz="4" w:space="0" w:color="auto"/>
              <w:right w:val="single" w:sz="4" w:space="0" w:color="auto"/>
            </w:tcBorders>
            <w:shd w:val="clear" w:color="auto" w:fill="auto"/>
            <w:noWrap/>
            <w:vAlign w:val="bottom"/>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Максимальная</w:t>
            </w:r>
          </w:p>
        </w:tc>
      </w:tr>
      <w:tr w:rsidR="009B52FA" w:rsidRPr="000B6BD2" w:rsidTr="00B800CB">
        <w:trPr>
          <w:trHeight w:val="322"/>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9B52FA">
            <w:pPr>
              <w:rPr>
                <w:rFonts w:ascii="Times New Roman" w:hAnsi="Times New Roman"/>
                <w:b/>
                <w:bCs/>
                <w:color w:val="000000"/>
                <w:lang w:eastAsia="ru-RU" w:bidi="ar-SA"/>
              </w:rPr>
            </w:pPr>
          </w:p>
        </w:tc>
        <w:tc>
          <w:tcPr>
            <w:tcW w:w="1559" w:type="dxa"/>
            <w:vMerge w:val="restart"/>
            <w:tcBorders>
              <w:top w:val="nil"/>
              <w:left w:val="single" w:sz="4" w:space="0" w:color="auto"/>
              <w:bottom w:val="single" w:sz="4" w:space="0" w:color="auto"/>
              <w:right w:val="single" w:sz="4" w:space="0" w:color="auto"/>
            </w:tcBorders>
            <w:shd w:val="clear" w:color="auto" w:fill="auto"/>
            <w:noWrap/>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969"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799" w:type="dxa"/>
            <w:vMerge w:val="restart"/>
            <w:tcBorders>
              <w:top w:val="nil"/>
              <w:left w:val="single" w:sz="4" w:space="0" w:color="auto"/>
              <w:bottom w:val="single" w:sz="4" w:space="0" w:color="auto"/>
              <w:right w:val="single" w:sz="4" w:space="0" w:color="auto"/>
            </w:tcBorders>
            <w:shd w:val="clear" w:color="auto" w:fill="auto"/>
            <w:noWrap/>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5"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971" w:type="dxa"/>
            <w:vMerge w:val="restart"/>
            <w:tcBorders>
              <w:top w:val="nil"/>
              <w:left w:val="single" w:sz="4" w:space="0" w:color="auto"/>
              <w:bottom w:val="single" w:sz="4" w:space="0" w:color="auto"/>
              <w:right w:val="single" w:sz="4" w:space="0" w:color="auto"/>
            </w:tcBorders>
            <w:shd w:val="clear" w:color="auto" w:fill="auto"/>
            <w:noWrap/>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61"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мг/м</w:t>
            </w:r>
            <w:r w:rsidRPr="000B6BD2">
              <w:rPr>
                <w:rFonts w:ascii="Times New Roman" w:hAnsi="Times New Roman"/>
                <w:b/>
                <w:bCs/>
                <w:vertAlign w:val="superscript"/>
                <w:lang w:eastAsia="ru-RU" w:bidi="ar-SA"/>
              </w:rPr>
              <w:t>3</w:t>
            </w:r>
          </w:p>
        </w:tc>
        <w:tc>
          <w:tcPr>
            <w:tcW w:w="1701" w:type="dxa"/>
            <w:vMerge w:val="restart"/>
            <w:tcBorders>
              <w:top w:val="nil"/>
              <w:left w:val="single" w:sz="4" w:space="0" w:color="auto"/>
              <w:bottom w:val="single" w:sz="4" w:space="0" w:color="000000"/>
              <w:right w:val="single" w:sz="4" w:space="0" w:color="auto"/>
            </w:tcBorders>
            <w:shd w:val="clear" w:color="auto" w:fill="auto"/>
            <w:hideMark/>
          </w:tcPr>
          <w:p w:rsidR="009B52FA" w:rsidRPr="000B6BD2" w:rsidRDefault="009B52FA" w:rsidP="00EA09F3">
            <w:pPr>
              <w:jc w:val="center"/>
              <w:rPr>
                <w:rFonts w:ascii="Times New Roman" w:hAnsi="Times New Roman"/>
                <w:b/>
                <w:bCs/>
                <w:lang w:eastAsia="ru-RU" w:bidi="ar-SA"/>
              </w:rPr>
            </w:pPr>
            <w:r w:rsidRPr="000B6BD2">
              <w:rPr>
                <w:rFonts w:ascii="Times New Roman" w:hAnsi="Times New Roman"/>
                <w:b/>
                <w:bCs/>
                <w:lang w:eastAsia="ru-RU" w:bidi="ar-SA"/>
              </w:rPr>
              <w:t>кратность превышения  ПДК</w:t>
            </w:r>
          </w:p>
        </w:tc>
      </w:tr>
      <w:tr w:rsidR="009B52FA" w:rsidRPr="000B6BD2" w:rsidTr="00B800CB">
        <w:trPr>
          <w:trHeight w:val="276"/>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9B52FA" w:rsidRPr="000B6BD2" w:rsidRDefault="009B52FA" w:rsidP="009B52FA">
            <w:pPr>
              <w:rPr>
                <w:rFonts w:ascii="Times New Roman" w:hAnsi="Times New Roman"/>
                <w:b/>
                <w:bCs/>
                <w:color w:val="000000"/>
                <w:lang w:eastAsia="ru-RU" w:bidi="ar-SA"/>
              </w:rPr>
            </w:pPr>
          </w:p>
        </w:tc>
        <w:tc>
          <w:tcPr>
            <w:tcW w:w="1559" w:type="dxa"/>
            <w:vMerge/>
            <w:tcBorders>
              <w:top w:val="nil"/>
              <w:left w:val="single" w:sz="4" w:space="0" w:color="auto"/>
              <w:bottom w:val="single" w:sz="4" w:space="0" w:color="auto"/>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1969"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799" w:type="dxa"/>
            <w:vMerge/>
            <w:tcBorders>
              <w:top w:val="nil"/>
              <w:left w:val="single" w:sz="4" w:space="0" w:color="auto"/>
              <w:bottom w:val="single" w:sz="4" w:space="0" w:color="auto"/>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1705"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971" w:type="dxa"/>
            <w:vMerge/>
            <w:tcBorders>
              <w:top w:val="nil"/>
              <w:left w:val="single" w:sz="4" w:space="0" w:color="auto"/>
              <w:bottom w:val="single" w:sz="4" w:space="0" w:color="auto"/>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1761"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992" w:type="dxa"/>
            <w:vMerge/>
            <w:tcBorders>
              <w:top w:val="nil"/>
              <w:left w:val="single" w:sz="4" w:space="0" w:color="auto"/>
              <w:bottom w:val="single" w:sz="4" w:space="0" w:color="auto"/>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c>
          <w:tcPr>
            <w:tcW w:w="1701" w:type="dxa"/>
            <w:vMerge/>
            <w:tcBorders>
              <w:top w:val="nil"/>
              <w:left w:val="single" w:sz="4" w:space="0" w:color="auto"/>
              <w:bottom w:val="single" w:sz="4" w:space="0" w:color="000000"/>
              <w:right w:val="single" w:sz="4" w:space="0" w:color="auto"/>
            </w:tcBorders>
            <w:vAlign w:val="center"/>
            <w:hideMark/>
          </w:tcPr>
          <w:p w:rsidR="009B52FA" w:rsidRPr="000B6BD2" w:rsidRDefault="009B52FA" w:rsidP="00EA09F3">
            <w:pPr>
              <w:jc w:val="center"/>
              <w:rPr>
                <w:rFonts w:ascii="Times New Roman" w:hAnsi="Times New Roman"/>
                <w:b/>
                <w:bCs/>
                <w:lang w:eastAsia="ru-RU" w:bidi="ar-SA"/>
              </w:rPr>
            </w:pP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Жилгородок</w:t>
            </w:r>
          </w:p>
        </w:tc>
        <w:tc>
          <w:tcPr>
            <w:tcW w:w="1559" w:type="dxa"/>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c>
          <w:tcPr>
            <w:tcW w:w="799" w:type="dxa"/>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0,3</w:t>
            </w:r>
          </w:p>
        </w:tc>
        <w:tc>
          <w:tcPr>
            <w:tcW w:w="971" w:type="dxa"/>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992" w:type="dxa"/>
            <w:tcBorders>
              <w:top w:val="single" w:sz="4" w:space="0" w:color="000000"/>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Авангард</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0,37</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0,05</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Акимат</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0,47</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0,04</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0,48</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0,13</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Болашак Восток</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0,07</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0,006</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0,07</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Болашак Запад</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0,07</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0,006</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0,07</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Болашак Север</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0,009</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Болашак Юг</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0,0005</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0,008</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Вест Ойл</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0,17</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0,24</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0,008</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0,020</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Восток</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0,49</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0,04</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0,49</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0,15</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0,08</w:t>
            </w:r>
          </w:p>
        </w:tc>
      </w:tr>
      <w:tr w:rsidR="009B52FA" w:rsidRPr="000B6BD2" w:rsidTr="00B800CB">
        <w:trPr>
          <w:trHeight w:val="330"/>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Доссор</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0,005</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0,13</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0,13</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0,018</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0,005</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Загородная</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0,04</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0,48</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0,13</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r>
      <w:tr w:rsidR="009B52FA" w:rsidRPr="000B6BD2" w:rsidTr="00B800CB">
        <w:trPr>
          <w:trHeight w:val="300"/>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Макат</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0,28</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0,23</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0,05</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Посолек Ескене</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0,04</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0,04</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0,018</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Привокзальный</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0,04</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0,43</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Самал</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0,11</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0,008</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0,09</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Станция Ескене</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0,16</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0,014</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0,006</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Карабатан</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0,05</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0,064</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0,008</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Таскескен</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0,009</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0,10</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ТКА</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0,007</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0,18</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0,20</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0,003</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r>
      <w:tr w:rsidR="009B52FA" w:rsidRPr="000B6BD2" w:rsidTr="00B800CB">
        <w:trPr>
          <w:trHeight w:val="315"/>
          <w:jc w:val="center"/>
        </w:trPr>
        <w:tc>
          <w:tcPr>
            <w:tcW w:w="2122" w:type="dxa"/>
            <w:tcBorders>
              <w:top w:val="nil"/>
              <w:left w:val="single" w:sz="4" w:space="0" w:color="000000"/>
              <w:bottom w:val="single" w:sz="4" w:space="0" w:color="000000"/>
              <w:right w:val="single" w:sz="4" w:space="0" w:color="000000"/>
            </w:tcBorders>
            <w:shd w:val="clear" w:color="auto" w:fill="auto"/>
            <w:vAlign w:val="bottom"/>
            <w:hideMark/>
          </w:tcPr>
          <w:p w:rsidR="009B52FA" w:rsidRPr="000B6BD2" w:rsidRDefault="009B52FA" w:rsidP="009B52FA">
            <w:pPr>
              <w:rPr>
                <w:rFonts w:ascii="Times New Roman" w:hAnsi="Times New Roman"/>
                <w:color w:val="000000"/>
                <w:lang w:eastAsia="ru-RU" w:bidi="ar-SA"/>
              </w:rPr>
            </w:pPr>
            <w:r w:rsidRPr="000B6BD2">
              <w:rPr>
                <w:rFonts w:ascii="Times New Roman" w:hAnsi="Times New Roman"/>
                <w:color w:val="000000"/>
                <w:lang w:eastAsia="ru-RU" w:bidi="ar-SA"/>
              </w:rPr>
              <w:t>Шагала</w:t>
            </w:r>
          </w:p>
        </w:tc>
        <w:tc>
          <w:tcPr>
            <w:tcW w:w="155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0,02</w:t>
            </w:r>
          </w:p>
        </w:tc>
        <w:tc>
          <w:tcPr>
            <w:tcW w:w="196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0,4</w:t>
            </w:r>
          </w:p>
        </w:tc>
        <w:tc>
          <w:tcPr>
            <w:tcW w:w="799"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c>
          <w:tcPr>
            <w:tcW w:w="1705"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0,35</w:t>
            </w:r>
          </w:p>
        </w:tc>
        <w:tc>
          <w:tcPr>
            <w:tcW w:w="97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0,06</w:t>
            </w:r>
          </w:p>
        </w:tc>
        <w:tc>
          <w:tcPr>
            <w:tcW w:w="992"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0,01</w:t>
            </w:r>
          </w:p>
        </w:tc>
        <w:tc>
          <w:tcPr>
            <w:tcW w:w="1701" w:type="dxa"/>
            <w:tcBorders>
              <w:top w:val="nil"/>
              <w:left w:val="nil"/>
              <w:bottom w:val="single" w:sz="4" w:space="0" w:color="000000"/>
              <w:right w:val="single" w:sz="4" w:space="0" w:color="000000"/>
            </w:tcBorders>
            <w:shd w:val="clear" w:color="auto" w:fill="auto"/>
            <w:vAlign w:val="bottom"/>
            <w:hideMark/>
          </w:tcPr>
          <w:p w:rsidR="009B52FA" w:rsidRPr="000B6BD2" w:rsidRDefault="009B52FA" w:rsidP="00EA09F3">
            <w:pPr>
              <w:jc w:val="center"/>
              <w:rPr>
                <w:rFonts w:ascii="Times New Roman" w:hAnsi="Times New Roman"/>
                <w:color w:val="000000"/>
                <w:lang w:eastAsia="ru-RU" w:bidi="ar-SA"/>
              </w:rPr>
            </w:pPr>
            <w:r w:rsidRPr="000B6BD2">
              <w:rPr>
                <w:rFonts w:ascii="Times New Roman" w:hAnsi="Times New Roman"/>
                <w:color w:val="000000"/>
                <w:lang w:eastAsia="ru-RU" w:bidi="ar-SA"/>
              </w:rPr>
              <w:t>0,03</w:t>
            </w:r>
          </w:p>
        </w:tc>
      </w:tr>
    </w:tbl>
    <w:p w:rsidR="00DE58D6" w:rsidRPr="000B6BD2" w:rsidRDefault="00DE58D6" w:rsidP="0080690B">
      <w:pPr>
        <w:jc w:val="both"/>
        <w:rPr>
          <w:rFonts w:ascii="Times New Roman" w:hAnsi="Times New Roman"/>
          <w:b/>
          <w:sz w:val="28"/>
          <w:szCs w:val="28"/>
          <w:lang w:val="kk-KZ"/>
        </w:rPr>
      </w:pPr>
    </w:p>
    <w:p w:rsidR="00DE58D6" w:rsidRPr="000B6BD2" w:rsidRDefault="00DE58D6" w:rsidP="0080690B">
      <w:pPr>
        <w:jc w:val="both"/>
        <w:rPr>
          <w:rFonts w:ascii="Times New Roman" w:hAnsi="Times New Roman"/>
          <w:b/>
          <w:sz w:val="28"/>
          <w:szCs w:val="28"/>
          <w:lang w:val="kk-KZ"/>
        </w:rPr>
      </w:pPr>
    </w:p>
    <w:p w:rsidR="00DE58D6" w:rsidRPr="000B6BD2" w:rsidRDefault="00DE58D6" w:rsidP="0080690B">
      <w:pPr>
        <w:jc w:val="both"/>
        <w:rPr>
          <w:rFonts w:ascii="Times New Roman" w:hAnsi="Times New Roman"/>
          <w:b/>
          <w:sz w:val="28"/>
          <w:szCs w:val="28"/>
          <w:lang w:val="kk-KZ"/>
        </w:rPr>
        <w:sectPr w:rsidR="00DE58D6" w:rsidRPr="000B6BD2" w:rsidSect="007666F5">
          <w:pgSz w:w="16838" w:h="11906" w:orient="landscape"/>
          <w:pgMar w:top="851" w:right="1134" w:bottom="1418" w:left="1134" w:header="708" w:footer="708" w:gutter="0"/>
          <w:cols w:space="708"/>
          <w:docGrid w:linePitch="360"/>
        </w:sectPr>
      </w:pPr>
    </w:p>
    <w:p w:rsidR="00475804" w:rsidRPr="000B6BD2" w:rsidRDefault="00475804" w:rsidP="0080690B">
      <w:pPr>
        <w:ind w:firstLine="720"/>
        <w:jc w:val="right"/>
        <w:rPr>
          <w:rFonts w:ascii="Times New Roman" w:hAnsi="Times New Roman"/>
          <w:lang w:val="kk-KZ" w:eastAsia="ru-RU" w:bidi="ar-SA"/>
        </w:rPr>
      </w:pPr>
      <w:r w:rsidRPr="000B6BD2">
        <w:rPr>
          <w:rFonts w:ascii="Times New Roman" w:hAnsi="Times New Roman"/>
          <w:lang w:eastAsia="ru-RU" w:bidi="ar-SA"/>
        </w:rPr>
        <w:t xml:space="preserve">Приложение </w:t>
      </w:r>
      <w:r w:rsidR="00E93137" w:rsidRPr="000B6BD2">
        <w:rPr>
          <w:rFonts w:ascii="Times New Roman" w:hAnsi="Times New Roman"/>
          <w:lang w:val="kk-KZ" w:eastAsia="ru-RU" w:bidi="ar-SA"/>
        </w:rPr>
        <w:t>1</w:t>
      </w:r>
      <w:r w:rsidR="000708D5" w:rsidRPr="000B6BD2">
        <w:rPr>
          <w:rFonts w:ascii="Times New Roman" w:hAnsi="Times New Roman"/>
          <w:lang w:val="kk-KZ" w:eastAsia="ru-RU" w:bidi="ar-SA"/>
        </w:rPr>
        <w:t>1</w:t>
      </w:r>
    </w:p>
    <w:p w:rsidR="003241AA" w:rsidRPr="000B6BD2" w:rsidRDefault="003241AA" w:rsidP="0080690B">
      <w:pPr>
        <w:ind w:firstLine="720"/>
        <w:jc w:val="right"/>
        <w:rPr>
          <w:rFonts w:ascii="Times New Roman" w:hAnsi="Times New Roman"/>
          <w:lang w:eastAsia="ru-RU" w:bidi="ar-SA"/>
        </w:rPr>
      </w:pPr>
    </w:p>
    <w:p w:rsidR="00200D1C" w:rsidRPr="000B6BD2" w:rsidRDefault="00200D1C" w:rsidP="0080690B">
      <w:pPr>
        <w:ind w:firstLine="720"/>
        <w:jc w:val="center"/>
        <w:rPr>
          <w:rFonts w:ascii="Times New Roman" w:hAnsi="Times New Roman"/>
          <w:b/>
          <w:sz w:val="28"/>
          <w:szCs w:val="28"/>
          <w:u w:val="single"/>
          <w:lang w:val="kk-KZ" w:eastAsia="ru-RU" w:bidi="ar-SA"/>
        </w:rPr>
      </w:pPr>
      <w:r w:rsidRPr="000B6BD2">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847C89" w:rsidRPr="000B6BD2">
        <w:rPr>
          <w:rFonts w:ascii="Times New Roman" w:hAnsi="Times New Roman"/>
          <w:b/>
          <w:sz w:val="28"/>
          <w:szCs w:val="28"/>
          <w:u w:val="single"/>
          <w:lang w:val="kk-KZ" w:eastAsia="ru-RU" w:bidi="ar-SA"/>
        </w:rPr>
        <w:t xml:space="preserve">апрель </w:t>
      </w:r>
      <w:r w:rsidRPr="000B6BD2">
        <w:rPr>
          <w:rFonts w:ascii="Times New Roman" w:hAnsi="Times New Roman"/>
          <w:b/>
          <w:sz w:val="28"/>
          <w:szCs w:val="28"/>
          <w:u w:val="single"/>
          <w:lang w:eastAsia="ru-RU" w:bidi="ar-SA"/>
        </w:rPr>
        <w:t>201</w:t>
      </w:r>
      <w:r w:rsidR="009A2DE2" w:rsidRPr="000B6BD2">
        <w:rPr>
          <w:rFonts w:ascii="Times New Roman" w:hAnsi="Times New Roman"/>
          <w:b/>
          <w:sz w:val="28"/>
          <w:szCs w:val="28"/>
          <w:u w:val="single"/>
          <w:lang w:val="kk-KZ" w:eastAsia="ru-RU" w:bidi="ar-SA"/>
        </w:rPr>
        <w:t>5</w:t>
      </w:r>
      <w:r w:rsidRPr="000B6BD2">
        <w:rPr>
          <w:rFonts w:ascii="Times New Roman" w:hAnsi="Times New Roman"/>
          <w:b/>
          <w:sz w:val="28"/>
          <w:szCs w:val="28"/>
          <w:u w:val="single"/>
          <w:lang w:eastAsia="ru-RU" w:bidi="ar-SA"/>
        </w:rPr>
        <w:t xml:space="preserve"> года</w:t>
      </w:r>
    </w:p>
    <w:p w:rsidR="00200D1C" w:rsidRPr="000B6BD2" w:rsidRDefault="00200D1C" w:rsidP="0080690B">
      <w:pPr>
        <w:ind w:firstLine="720"/>
        <w:jc w:val="both"/>
        <w:rPr>
          <w:rFonts w:ascii="Times New Roman" w:hAnsi="Times New Roman"/>
          <w:b/>
          <w:sz w:val="28"/>
          <w:szCs w:val="28"/>
          <w:lang w:eastAsia="ru-RU" w:bidi="ar-SA"/>
        </w:rPr>
      </w:pPr>
    </w:p>
    <w:p w:rsidR="005E0A62" w:rsidRPr="000B6BD2" w:rsidRDefault="005E0A62" w:rsidP="0080690B">
      <w:pPr>
        <w:ind w:firstLine="720"/>
        <w:jc w:val="both"/>
        <w:rPr>
          <w:rFonts w:ascii="Times New Roman" w:hAnsi="Times New Roman"/>
          <w:sz w:val="28"/>
          <w:szCs w:val="28"/>
          <w:lang w:eastAsia="ru-RU" w:bidi="ar-SA"/>
        </w:rPr>
      </w:pPr>
      <w:r w:rsidRPr="000B6BD2">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0B6BD2" w:rsidRDefault="00200D1C" w:rsidP="0080690B">
      <w:pPr>
        <w:ind w:firstLine="709"/>
        <w:jc w:val="both"/>
        <w:rPr>
          <w:rFonts w:ascii="Times New Roman" w:hAnsi="Times New Roman"/>
          <w:sz w:val="28"/>
          <w:szCs w:val="28"/>
          <w:lang w:eastAsia="ru-RU"/>
        </w:rPr>
      </w:pPr>
      <w:r w:rsidRPr="000B6BD2">
        <w:rPr>
          <w:rFonts w:ascii="Times New Roman" w:hAnsi="Times New Roman"/>
          <w:sz w:val="28"/>
          <w:szCs w:val="28"/>
          <w:lang w:eastAsia="ru-RU" w:bidi="ar-SA"/>
        </w:rPr>
        <w:t>Наблюдения за загрязнением атмосферного воздуха на территории города Атырау</w:t>
      </w:r>
      <w:r w:rsidR="00F73F6E" w:rsidRPr="000B6BD2">
        <w:rPr>
          <w:rFonts w:ascii="Times New Roman" w:hAnsi="Times New Roman"/>
          <w:sz w:val="28"/>
          <w:szCs w:val="28"/>
          <w:lang w:eastAsia="ru-RU"/>
        </w:rPr>
        <w:t>на 4 экопостах (</w:t>
      </w:r>
      <w:r w:rsidRPr="000B6BD2">
        <w:rPr>
          <w:rFonts w:ascii="Times New Roman" w:hAnsi="Times New Roman"/>
          <w:sz w:val="28"/>
          <w:szCs w:val="28"/>
          <w:lang w:eastAsia="ru-RU"/>
        </w:rPr>
        <w:t xml:space="preserve">№1 Мирный </w:t>
      </w:r>
      <w:r w:rsidR="003C784B" w:rsidRPr="000B6BD2">
        <w:rPr>
          <w:rFonts w:ascii="Times New Roman" w:hAnsi="Times New Roman"/>
          <w:sz w:val="28"/>
          <w:szCs w:val="28"/>
          <w:lang w:eastAsia="ru-RU"/>
        </w:rPr>
        <w:t>–</w:t>
      </w:r>
      <w:r w:rsidRPr="000B6BD2">
        <w:rPr>
          <w:rFonts w:ascii="Times New Roman" w:hAnsi="Times New Roman"/>
          <w:sz w:val="28"/>
          <w:szCs w:val="28"/>
          <w:lang w:eastAsia="ru-RU"/>
        </w:rPr>
        <w:t xml:space="preserve"> п</w:t>
      </w:r>
      <w:r w:rsidRPr="000B6BD2">
        <w:rPr>
          <w:rFonts w:ascii="Times New Roman" w:hAnsi="Times New Roman"/>
          <w:sz w:val="28"/>
          <w:szCs w:val="28"/>
          <w:lang w:val="kk-KZ" w:eastAsia="ru-RU"/>
        </w:rPr>
        <w:t>осел</w:t>
      </w:r>
      <w:r w:rsidR="005E0A62" w:rsidRPr="000B6BD2">
        <w:rPr>
          <w:rFonts w:ascii="Times New Roman" w:hAnsi="Times New Roman"/>
          <w:sz w:val="28"/>
          <w:szCs w:val="28"/>
          <w:lang w:val="kk-KZ" w:eastAsia="ru-RU"/>
        </w:rPr>
        <w:t>ок</w:t>
      </w:r>
      <w:r w:rsidR="005C37E4" w:rsidRPr="000B6BD2">
        <w:rPr>
          <w:rFonts w:ascii="Times New Roman" w:hAnsi="Times New Roman"/>
          <w:sz w:val="28"/>
          <w:szCs w:val="28"/>
          <w:lang w:val="kk-KZ" w:eastAsia="ru-RU"/>
        </w:rPr>
        <w:t xml:space="preserve"> </w:t>
      </w:r>
      <w:r w:rsidRPr="000B6BD2">
        <w:rPr>
          <w:rFonts w:ascii="Times New Roman" w:hAnsi="Times New Roman"/>
          <w:sz w:val="28"/>
          <w:szCs w:val="28"/>
          <w:lang w:eastAsia="ru-RU"/>
        </w:rPr>
        <w:t>Мирный</w:t>
      </w:r>
      <w:r w:rsidR="005E0A62" w:rsidRPr="000B6BD2">
        <w:rPr>
          <w:rFonts w:ascii="Times New Roman" w:hAnsi="Times New Roman"/>
          <w:sz w:val="28"/>
          <w:szCs w:val="28"/>
          <w:lang w:eastAsia="ru-RU"/>
        </w:rPr>
        <w:t xml:space="preserve">, </w:t>
      </w:r>
      <w:r w:rsidRPr="000B6BD2">
        <w:rPr>
          <w:rFonts w:ascii="Times New Roman" w:hAnsi="Times New Roman"/>
          <w:sz w:val="28"/>
          <w:szCs w:val="28"/>
          <w:lang w:eastAsia="ru-RU"/>
        </w:rPr>
        <w:t>ул</w:t>
      </w:r>
      <w:r w:rsidRPr="000B6BD2">
        <w:rPr>
          <w:rFonts w:ascii="Times New Roman" w:hAnsi="Times New Roman"/>
          <w:sz w:val="28"/>
          <w:szCs w:val="28"/>
          <w:lang w:val="kk-KZ" w:eastAsia="ru-RU"/>
        </w:rPr>
        <w:t>иц</w:t>
      </w:r>
      <w:r w:rsidR="005E0A62" w:rsidRPr="000B6BD2">
        <w:rPr>
          <w:rFonts w:ascii="Times New Roman" w:hAnsi="Times New Roman"/>
          <w:sz w:val="28"/>
          <w:szCs w:val="28"/>
          <w:lang w:val="kk-KZ" w:eastAsia="ru-RU"/>
        </w:rPr>
        <w:t>а</w:t>
      </w:r>
      <w:r w:rsidR="005C37E4" w:rsidRPr="000B6BD2">
        <w:rPr>
          <w:rFonts w:ascii="Times New Roman" w:hAnsi="Times New Roman"/>
          <w:sz w:val="28"/>
          <w:szCs w:val="28"/>
          <w:lang w:val="kk-KZ" w:eastAsia="ru-RU"/>
        </w:rPr>
        <w:t xml:space="preserve"> </w:t>
      </w:r>
      <w:r w:rsidRPr="000B6BD2">
        <w:rPr>
          <w:rFonts w:ascii="Times New Roman" w:hAnsi="Times New Roman"/>
          <w:sz w:val="28"/>
          <w:szCs w:val="28"/>
          <w:lang w:eastAsia="ru-RU"/>
        </w:rPr>
        <w:t>Гайдара</w:t>
      </w:r>
      <w:r w:rsidR="00F73F6E" w:rsidRPr="000B6BD2">
        <w:rPr>
          <w:rFonts w:ascii="Times New Roman" w:hAnsi="Times New Roman"/>
          <w:sz w:val="28"/>
          <w:szCs w:val="28"/>
          <w:lang w:eastAsia="ru-RU"/>
        </w:rPr>
        <w:t xml:space="preserve">, </w:t>
      </w:r>
      <w:r w:rsidRPr="000B6BD2">
        <w:rPr>
          <w:rFonts w:ascii="Times New Roman" w:hAnsi="Times New Roman"/>
          <w:sz w:val="28"/>
          <w:szCs w:val="28"/>
          <w:lang w:eastAsia="ru-RU"/>
        </w:rPr>
        <w:t xml:space="preserve">№2 Перетаска </w:t>
      </w:r>
      <w:r w:rsidR="003C784B" w:rsidRPr="000B6BD2">
        <w:rPr>
          <w:rFonts w:ascii="Times New Roman" w:hAnsi="Times New Roman"/>
          <w:sz w:val="28"/>
          <w:szCs w:val="28"/>
          <w:lang w:eastAsia="ru-RU"/>
        </w:rPr>
        <w:t>–</w:t>
      </w:r>
      <w:r w:rsidRPr="000B6BD2">
        <w:rPr>
          <w:rFonts w:ascii="Times New Roman" w:hAnsi="Times New Roman"/>
          <w:sz w:val="28"/>
          <w:szCs w:val="28"/>
          <w:lang w:eastAsia="ru-RU"/>
        </w:rPr>
        <w:t>ул</w:t>
      </w:r>
      <w:r w:rsidRPr="000B6BD2">
        <w:rPr>
          <w:rFonts w:ascii="Times New Roman" w:hAnsi="Times New Roman"/>
          <w:sz w:val="28"/>
          <w:szCs w:val="28"/>
          <w:lang w:val="kk-KZ" w:eastAsia="ru-RU"/>
        </w:rPr>
        <w:t>иц</w:t>
      </w:r>
      <w:r w:rsidR="005E0A62" w:rsidRPr="000B6BD2">
        <w:rPr>
          <w:rFonts w:ascii="Times New Roman" w:hAnsi="Times New Roman"/>
          <w:sz w:val="28"/>
          <w:szCs w:val="28"/>
          <w:lang w:val="kk-KZ" w:eastAsia="ru-RU"/>
        </w:rPr>
        <w:t>а</w:t>
      </w:r>
      <w:r w:rsidRPr="000B6BD2">
        <w:rPr>
          <w:rFonts w:ascii="Times New Roman" w:hAnsi="Times New Roman"/>
          <w:sz w:val="28"/>
          <w:szCs w:val="28"/>
          <w:lang w:eastAsia="ru-RU"/>
        </w:rPr>
        <w:t>Говорова</w:t>
      </w:r>
      <w:r w:rsidR="00F73F6E" w:rsidRPr="000B6BD2">
        <w:rPr>
          <w:rFonts w:ascii="Times New Roman" w:hAnsi="Times New Roman"/>
          <w:sz w:val="28"/>
          <w:szCs w:val="28"/>
          <w:lang w:eastAsia="ru-RU"/>
        </w:rPr>
        <w:t xml:space="preserve">, </w:t>
      </w:r>
      <w:r w:rsidR="005E0A62" w:rsidRPr="000B6BD2">
        <w:rPr>
          <w:rFonts w:ascii="Times New Roman" w:hAnsi="Times New Roman"/>
          <w:sz w:val="28"/>
          <w:szCs w:val="28"/>
          <w:lang w:eastAsia="ru-RU"/>
        </w:rPr>
        <w:t xml:space="preserve">№3 Химпоселок - </w:t>
      </w:r>
      <w:r w:rsidRPr="000B6BD2">
        <w:rPr>
          <w:rFonts w:ascii="Times New Roman" w:hAnsi="Times New Roman"/>
          <w:sz w:val="28"/>
          <w:szCs w:val="28"/>
          <w:lang w:eastAsia="ru-RU"/>
        </w:rPr>
        <w:t>п</w:t>
      </w:r>
      <w:r w:rsidRPr="000B6BD2">
        <w:rPr>
          <w:rFonts w:ascii="Times New Roman" w:hAnsi="Times New Roman"/>
          <w:sz w:val="28"/>
          <w:szCs w:val="28"/>
          <w:lang w:val="kk-KZ" w:eastAsia="ru-RU"/>
        </w:rPr>
        <w:t>осел</w:t>
      </w:r>
      <w:r w:rsidR="005E0A62" w:rsidRPr="000B6BD2">
        <w:rPr>
          <w:rFonts w:ascii="Times New Roman" w:hAnsi="Times New Roman"/>
          <w:sz w:val="28"/>
          <w:szCs w:val="28"/>
          <w:lang w:val="kk-KZ" w:eastAsia="ru-RU"/>
        </w:rPr>
        <w:t>о</w:t>
      </w:r>
      <w:r w:rsidRPr="000B6BD2">
        <w:rPr>
          <w:rFonts w:ascii="Times New Roman" w:hAnsi="Times New Roman"/>
          <w:sz w:val="28"/>
          <w:szCs w:val="28"/>
          <w:lang w:val="kk-KZ" w:eastAsia="ru-RU"/>
        </w:rPr>
        <w:t xml:space="preserve">к </w:t>
      </w:r>
      <w:r w:rsidRPr="000B6BD2">
        <w:rPr>
          <w:rFonts w:ascii="Times New Roman" w:hAnsi="Times New Roman"/>
          <w:sz w:val="28"/>
          <w:szCs w:val="28"/>
          <w:lang w:eastAsia="ru-RU"/>
        </w:rPr>
        <w:t>Химпоселок</w:t>
      </w:r>
      <w:r w:rsidR="005E0A62" w:rsidRPr="000B6BD2">
        <w:rPr>
          <w:rFonts w:ascii="Times New Roman" w:hAnsi="Times New Roman"/>
          <w:sz w:val="28"/>
          <w:szCs w:val="28"/>
          <w:lang w:eastAsia="ru-RU"/>
        </w:rPr>
        <w:t>,</w:t>
      </w:r>
      <w:r w:rsidRPr="000B6BD2">
        <w:rPr>
          <w:rFonts w:ascii="Times New Roman" w:hAnsi="Times New Roman"/>
          <w:sz w:val="28"/>
          <w:szCs w:val="28"/>
          <w:lang w:eastAsia="ru-RU"/>
        </w:rPr>
        <w:t xml:space="preserve"> ул</w:t>
      </w:r>
      <w:r w:rsidR="005E0A62" w:rsidRPr="000B6BD2">
        <w:rPr>
          <w:rFonts w:ascii="Times New Roman" w:hAnsi="Times New Roman"/>
          <w:sz w:val="28"/>
          <w:szCs w:val="28"/>
          <w:lang w:eastAsia="ru-RU"/>
        </w:rPr>
        <w:t xml:space="preserve">ица </w:t>
      </w:r>
      <w:r w:rsidRPr="000B6BD2">
        <w:rPr>
          <w:rFonts w:ascii="Times New Roman" w:hAnsi="Times New Roman"/>
          <w:sz w:val="28"/>
          <w:szCs w:val="28"/>
          <w:lang w:eastAsia="ru-RU"/>
        </w:rPr>
        <w:t>Менделеева</w:t>
      </w:r>
      <w:r w:rsidR="00F73F6E" w:rsidRPr="000B6BD2">
        <w:rPr>
          <w:rFonts w:ascii="Times New Roman" w:hAnsi="Times New Roman"/>
          <w:sz w:val="28"/>
          <w:szCs w:val="28"/>
          <w:lang w:eastAsia="ru-RU"/>
        </w:rPr>
        <w:t>,</w:t>
      </w:r>
      <w:r w:rsidR="007D2CC0" w:rsidRPr="000B6BD2">
        <w:rPr>
          <w:rFonts w:ascii="Times New Roman" w:hAnsi="Times New Roman"/>
          <w:sz w:val="28"/>
          <w:szCs w:val="28"/>
          <w:lang w:eastAsia="ru-RU"/>
        </w:rPr>
        <w:t xml:space="preserve"> №4</w:t>
      </w:r>
      <w:r w:rsidR="00113C2E">
        <w:rPr>
          <w:rFonts w:ascii="Times New Roman" w:hAnsi="Times New Roman"/>
          <w:sz w:val="28"/>
          <w:szCs w:val="28"/>
          <w:lang w:eastAsia="ru-RU"/>
        </w:rPr>
        <w:t xml:space="preserve"> </w:t>
      </w:r>
      <w:r w:rsidRPr="000B6BD2">
        <w:rPr>
          <w:rFonts w:ascii="Times New Roman" w:hAnsi="Times New Roman"/>
          <w:sz w:val="28"/>
          <w:szCs w:val="28"/>
          <w:lang w:eastAsia="ru-RU"/>
        </w:rPr>
        <w:t>Пропарка - район промывочной станции</w:t>
      </w:r>
      <w:r w:rsidR="00F73F6E" w:rsidRPr="000B6BD2">
        <w:rPr>
          <w:rFonts w:ascii="Times New Roman" w:hAnsi="Times New Roman"/>
          <w:sz w:val="28"/>
          <w:szCs w:val="28"/>
          <w:lang w:eastAsia="ru-RU"/>
        </w:rPr>
        <w:t>).</w:t>
      </w:r>
    </w:p>
    <w:p w:rsidR="00200D1C" w:rsidRPr="000B6BD2" w:rsidRDefault="00200D1C" w:rsidP="0080690B">
      <w:pPr>
        <w:ind w:firstLine="720"/>
        <w:jc w:val="both"/>
        <w:rPr>
          <w:rFonts w:ascii="Times New Roman" w:hAnsi="Times New Roman"/>
          <w:sz w:val="28"/>
          <w:szCs w:val="28"/>
          <w:lang w:eastAsia="ru-RU" w:bidi="ar-SA"/>
        </w:rPr>
      </w:pPr>
      <w:r w:rsidRPr="000B6BD2">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0B6BD2">
        <w:rPr>
          <w:rFonts w:ascii="Times New Roman" w:hAnsi="Times New Roman"/>
          <w:sz w:val="28"/>
          <w:szCs w:val="28"/>
          <w:lang w:eastAsia="ru-RU" w:bidi="ar-SA"/>
        </w:rPr>
        <w:t>оксида и диоксида азота</w:t>
      </w:r>
      <w:r w:rsidR="005440D2" w:rsidRPr="000B6BD2">
        <w:rPr>
          <w:rFonts w:ascii="Times New Roman" w:hAnsi="Times New Roman"/>
          <w:sz w:val="28"/>
          <w:szCs w:val="28"/>
          <w:lang w:val="kk-KZ" w:eastAsia="ru-RU" w:bidi="ar-SA"/>
        </w:rPr>
        <w:t xml:space="preserve">, </w:t>
      </w:r>
      <w:r w:rsidRPr="000B6BD2">
        <w:rPr>
          <w:rFonts w:ascii="Times New Roman" w:hAnsi="Times New Roman"/>
          <w:sz w:val="28"/>
          <w:szCs w:val="28"/>
          <w:lang w:eastAsia="ru-RU" w:bidi="ar-SA"/>
        </w:rPr>
        <w:t>диоксида серы, сероводорода,</w:t>
      </w:r>
      <w:r w:rsidR="005440D2" w:rsidRPr="000B6BD2">
        <w:rPr>
          <w:rFonts w:ascii="Times New Roman" w:hAnsi="Times New Roman"/>
          <w:sz w:val="28"/>
          <w:szCs w:val="28"/>
          <w:lang w:val="kk-KZ" w:eastAsia="ru-RU" w:bidi="ar-SA"/>
        </w:rPr>
        <w:t xml:space="preserve"> суммарны</w:t>
      </w:r>
      <w:r w:rsidR="009D5B92" w:rsidRPr="000B6BD2">
        <w:rPr>
          <w:rFonts w:ascii="Times New Roman" w:hAnsi="Times New Roman"/>
          <w:sz w:val="28"/>
          <w:szCs w:val="28"/>
          <w:lang w:val="kk-KZ" w:eastAsia="ru-RU" w:bidi="ar-SA"/>
        </w:rPr>
        <w:t>х</w:t>
      </w:r>
      <w:r w:rsidR="005440D2" w:rsidRPr="000B6BD2">
        <w:rPr>
          <w:rFonts w:ascii="Times New Roman" w:hAnsi="Times New Roman"/>
          <w:sz w:val="28"/>
          <w:szCs w:val="28"/>
          <w:lang w:val="kk-KZ" w:eastAsia="ru-RU" w:bidi="ar-SA"/>
        </w:rPr>
        <w:t xml:space="preserve"> углеводород</w:t>
      </w:r>
      <w:r w:rsidR="009D5B92" w:rsidRPr="000B6BD2">
        <w:rPr>
          <w:rFonts w:ascii="Times New Roman" w:hAnsi="Times New Roman"/>
          <w:sz w:val="28"/>
          <w:szCs w:val="28"/>
          <w:lang w:val="kk-KZ" w:eastAsia="ru-RU" w:bidi="ar-SA"/>
        </w:rPr>
        <w:t>ов</w:t>
      </w:r>
      <w:r w:rsidRPr="000B6BD2">
        <w:rPr>
          <w:rFonts w:ascii="Times New Roman" w:hAnsi="Times New Roman"/>
          <w:sz w:val="28"/>
          <w:szCs w:val="28"/>
          <w:lang w:eastAsia="ru-RU" w:bidi="ar-SA"/>
        </w:rPr>
        <w:t>.</w:t>
      </w:r>
    </w:p>
    <w:p w:rsidR="00932FDA" w:rsidRPr="000B6BD2" w:rsidRDefault="001B0825" w:rsidP="0080690B">
      <w:pPr>
        <w:ind w:firstLine="720"/>
        <w:jc w:val="both"/>
        <w:rPr>
          <w:rFonts w:ascii="Times New Roman" w:hAnsi="Times New Roman"/>
          <w:sz w:val="28"/>
          <w:szCs w:val="28"/>
          <w:lang w:val="kk-KZ" w:eastAsia="ru-RU" w:bidi="ar-SA"/>
        </w:rPr>
      </w:pPr>
      <w:r w:rsidRPr="000B6BD2">
        <w:rPr>
          <w:rFonts w:ascii="Times New Roman" w:hAnsi="Times New Roman"/>
          <w:sz w:val="28"/>
          <w:szCs w:val="28"/>
          <w:lang w:val="kk-KZ" w:eastAsia="ru-RU" w:bidi="ar-SA"/>
        </w:rPr>
        <w:t>Средн</w:t>
      </w:r>
      <w:r w:rsidR="00C404A8" w:rsidRPr="000B6BD2">
        <w:rPr>
          <w:rFonts w:ascii="Times New Roman" w:hAnsi="Times New Roman"/>
          <w:sz w:val="28"/>
          <w:szCs w:val="28"/>
          <w:lang w:val="kk-KZ" w:eastAsia="ru-RU" w:bidi="ar-SA"/>
        </w:rPr>
        <w:t xml:space="preserve">ие </w:t>
      </w:r>
      <w:r w:rsidRPr="000B6BD2">
        <w:rPr>
          <w:rFonts w:ascii="Times New Roman" w:hAnsi="Times New Roman"/>
          <w:sz w:val="28"/>
          <w:szCs w:val="28"/>
          <w:lang w:val="kk-KZ" w:eastAsia="ru-RU" w:bidi="ar-SA"/>
        </w:rPr>
        <w:t>концентраци</w:t>
      </w:r>
      <w:r w:rsidR="00C404A8" w:rsidRPr="000B6BD2">
        <w:rPr>
          <w:rFonts w:ascii="Times New Roman" w:hAnsi="Times New Roman"/>
          <w:sz w:val="28"/>
          <w:szCs w:val="28"/>
          <w:lang w:val="kk-KZ" w:eastAsia="ru-RU" w:bidi="ar-SA"/>
        </w:rPr>
        <w:t>и</w:t>
      </w:r>
      <w:r w:rsidRPr="000B6BD2">
        <w:rPr>
          <w:rFonts w:ascii="Times New Roman" w:hAnsi="Times New Roman"/>
          <w:sz w:val="28"/>
          <w:szCs w:val="28"/>
          <w:lang w:val="kk-KZ" w:eastAsia="ru-RU" w:bidi="ar-SA"/>
        </w:rPr>
        <w:t xml:space="preserve"> всех опреляющих веществ находились в пределах нормы.</w:t>
      </w:r>
    </w:p>
    <w:p w:rsidR="008E5966" w:rsidRPr="000B6BD2" w:rsidRDefault="005440D2" w:rsidP="008E5966">
      <w:pPr>
        <w:ind w:firstLine="720"/>
        <w:jc w:val="both"/>
        <w:rPr>
          <w:rFonts w:ascii="Times New Roman" w:hAnsi="Times New Roman"/>
          <w:sz w:val="28"/>
          <w:szCs w:val="28"/>
          <w:lang w:eastAsia="ru-RU" w:bidi="ar-SA"/>
        </w:rPr>
      </w:pPr>
      <w:r w:rsidRPr="000B6BD2">
        <w:rPr>
          <w:rFonts w:ascii="Times New Roman" w:hAnsi="Times New Roman"/>
          <w:sz w:val="28"/>
          <w:szCs w:val="28"/>
          <w:lang w:eastAsia="ru-RU" w:bidi="ar-SA"/>
        </w:rPr>
        <w:t>В</w:t>
      </w:r>
      <w:r w:rsidR="003C784B" w:rsidRPr="000B6BD2">
        <w:rPr>
          <w:rFonts w:ascii="Times New Roman" w:hAnsi="Times New Roman"/>
          <w:sz w:val="28"/>
          <w:szCs w:val="28"/>
          <w:lang w:val="kk-KZ" w:eastAsia="ru-RU" w:bidi="ar-SA"/>
        </w:rPr>
        <w:t xml:space="preserve">апреле </w:t>
      </w:r>
      <w:r w:rsidR="0019205B" w:rsidRPr="000B6BD2">
        <w:rPr>
          <w:rFonts w:ascii="Times New Roman" w:hAnsi="Times New Roman"/>
          <w:sz w:val="28"/>
          <w:szCs w:val="28"/>
          <w:lang w:eastAsia="ru-RU" w:bidi="ar-SA"/>
        </w:rPr>
        <w:t>максимально-</w:t>
      </w:r>
      <w:r w:rsidRPr="000B6BD2">
        <w:rPr>
          <w:rFonts w:ascii="Times New Roman" w:hAnsi="Times New Roman"/>
          <w:sz w:val="28"/>
          <w:szCs w:val="28"/>
          <w:lang w:eastAsia="ru-RU" w:bidi="ar-SA"/>
        </w:rPr>
        <w:t>разов</w:t>
      </w:r>
      <w:r w:rsidR="009D5B92" w:rsidRPr="000B6BD2">
        <w:rPr>
          <w:rFonts w:ascii="Times New Roman" w:hAnsi="Times New Roman"/>
          <w:sz w:val="28"/>
          <w:szCs w:val="28"/>
          <w:lang w:eastAsia="ru-RU" w:bidi="ar-SA"/>
        </w:rPr>
        <w:t>ые</w:t>
      </w:r>
      <w:r w:rsidRPr="000B6BD2">
        <w:rPr>
          <w:rFonts w:ascii="Times New Roman" w:hAnsi="Times New Roman"/>
          <w:sz w:val="28"/>
          <w:szCs w:val="28"/>
          <w:lang w:eastAsia="ru-RU" w:bidi="ar-SA"/>
        </w:rPr>
        <w:t xml:space="preserve"> концентраци</w:t>
      </w:r>
      <w:r w:rsidR="009D5B92" w:rsidRPr="000B6BD2">
        <w:rPr>
          <w:rFonts w:ascii="Times New Roman" w:hAnsi="Times New Roman"/>
          <w:sz w:val="28"/>
          <w:szCs w:val="28"/>
          <w:lang w:eastAsia="ru-RU" w:bidi="ar-SA"/>
        </w:rPr>
        <w:t>и</w:t>
      </w:r>
      <w:r w:rsidR="009A2DE2" w:rsidRPr="000B6BD2">
        <w:rPr>
          <w:rFonts w:ascii="Times New Roman" w:hAnsi="Times New Roman"/>
          <w:sz w:val="28"/>
          <w:szCs w:val="28"/>
          <w:lang w:val="kk-KZ" w:eastAsia="ru-RU" w:bidi="ar-SA"/>
        </w:rPr>
        <w:t>сероводорода – в поселке Химпоселок  -</w:t>
      </w:r>
      <w:r w:rsidR="003C784B" w:rsidRPr="000B6BD2">
        <w:rPr>
          <w:rFonts w:ascii="Times New Roman" w:hAnsi="Times New Roman"/>
          <w:sz w:val="28"/>
          <w:szCs w:val="28"/>
          <w:lang w:val="kk-KZ" w:eastAsia="ru-RU" w:bidi="ar-SA"/>
        </w:rPr>
        <w:t>2,0</w:t>
      </w:r>
      <w:r w:rsidR="009A2DE2" w:rsidRPr="000B6BD2">
        <w:rPr>
          <w:rFonts w:ascii="Times New Roman" w:hAnsi="Times New Roman"/>
          <w:sz w:val="28"/>
          <w:szCs w:val="28"/>
          <w:lang w:val="kk-KZ" w:eastAsia="ru-RU" w:bidi="ar-SA"/>
        </w:rPr>
        <w:t xml:space="preserve"> ПДК,</w:t>
      </w:r>
      <w:r w:rsidR="00562DD6" w:rsidRPr="000B6BD2">
        <w:rPr>
          <w:rFonts w:ascii="Times New Roman" w:hAnsi="Times New Roman"/>
          <w:sz w:val="28"/>
          <w:szCs w:val="28"/>
          <w:lang w:val="kk-KZ" w:eastAsia="ru-RU" w:bidi="ar-SA"/>
        </w:rPr>
        <w:t xml:space="preserve"> Мирный - </w:t>
      </w:r>
      <w:r w:rsidR="008E5966" w:rsidRPr="000B6BD2">
        <w:rPr>
          <w:rFonts w:ascii="Times New Roman" w:hAnsi="Times New Roman"/>
          <w:sz w:val="28"/>
          <w:szCs w:val="28"/>
          <w:lang w:val="kk-KZ" w:eastAsia="ru-RU" w:bidi="ar-SA"/>
        </w:rPr>
        <w:t>1</w:t>
      </w:r>
      <w:r w:rsidR="003C784B" w:rsidRPr="000B6BD2">
        <w:rPr>
          <w:rFonts w:ascii="Times New Roman" w:hAnsi="Times New Roman"/>
          <w:sz w:val="28"/>
          <w:szCs w:val="28"/>
          <w:lang w:val="kk-KZ" w:eastAsia="ru-RU" w:bidi="ar-SA"/>
        </w:rPr>
        <w:t>,2</w:t>
      </w:r>
      <w:r w:rsidR="00562DD6" w:rsidRPr="000B6BD2">
        <w:rPr>
          <w:rFonts w:ascii="Times New Roman" w:hAnsi="Times New Roman"/>
          <w:sz w:val="28"/>
          <w:szCs w:val="28"/>
          <w:lang w:val="kk-KZ" w:eastAsia="ru-RU" w:bidi="ar-SA"/>
        </w:rPr>
        <w:t xml:space="preserve"> ПДК, </w:t>
      </w:r>
      <w:r w:rsidR="003C784B" w:rsidRPr="000B6BD2">
        <w:rPr>
          <w:rFonts w:ascii="Times New Roman" w:hAnsi="Times New Roman"/>
          <w:sz w:val="28"/>
          <w:szCs w:val="28"/>
          <w:lang w:val="kk-KZ" w:eastAsia="ru-RU" w:bidi="ar-SA"/>
        </w:rPr>
        <w:t>Перетаска – 1,1 ПДК,</w:t>
      </w:r>
      <w:r w:rsidR="00F81704" w:rsidRPr="000B6BD2">
        <w:rPr>
          <w:rFonts w:ascii="Times New Roman" w:hAnsi="Times New Roman"/>
          <w:b/>
          <w:sz w:val="28"/>
          <w:szCs w:val="28"/>
          <w:lang w:eastAsia="ru-RU" w:bidi="ar-SA"/>
        </w:rPr>
        <w:t xml:space="preserve">суммарных углеводородов </w:t>
      </w:r>
      <w:r w:rsidR="00C404A8" w:rsidRPr="000B6BD2">
        <w:rPr>
          <w:rFonts w:ascii="Times New Roman" w:hAnsi="Times New Roman"/>
          <w:sz w:val="28"/>
          <w:szCs w:val="28"/>
          <w:lang w:eastAsia="ru-RU" w:bidi="ar-SA"/>
        </w:rPr>
        <w:t xml:space="preserve">составили в поселках: </w:t>
      </w:r>
      <w:r w:rsidR="003C784B" w:rsidRPr="000B6BD2">
        <w:rPr>
          <w:rFonts w:ascii="Times New Roman" w:hAnsi="Times New Roman"/>
          <w:sz w:val="28"/>
          <w:szCs w:val="28"/>
          <w:lang w:eastAsia="ru-RU" w:bidi="ar-SA"/>
        </w:rPr>
        <w:t xml:space="preserve">Пропарка – </w:t>
      </w:r>
      <w:r w:rsidR="003C784B" w:rsidRPr="000B6BD2">
        <w:rPr>
          <w:rFonts w:ascii="Times New Roman" w:hAnsi="Times New Roman"/>
          <w:sz w:val="28"/>
          <w:szCs w:val="28"/>
          <w:lang w:val="kk-KZ" w:eastAsia="ru-RU" w:bidi="ar-SA"/>
        </w:rPr>
        <w:t>2,4</w:t>
      </w:r>
      <w:r w:rsidR="003C784B" w:rsidRPr="000B6BD2">
        <w:rPr>
          <w:rFonts w:ascii="Times New Roman" w:hAnsi="Times New Roman"/>
          <w:sz w:val="28"/>
          <w:szCs w:val="28"/>
          <w:lang w:eastAsia="ru-RU" w:bidi="ar-SA"/>
        </w:rPr>
        <w:t xml:space="preserve"> ПДК, Химпоселок </w:t>
      </w:r>
      <w:r w:rsidR="003C784B" w:rsidRPr="000B6BD2">
        <w:rPr>
          <w:rFonts w:ascii="Times New Roman" w:hAnsi="Times New Roman"/>
          <w:sz w:val="28"/>
          <w:szCs w:val="28"/>
          <w:lang w:val="kk-KZ" w:eastAsia="ru-RU" w:bidi="ar-SA"/>
        </w:rPr>
        <w:t>– 1,7</w:t>
      </w:r>
      <w:r w:rsidR="003C784B" w:rsidRPr="000B6BD2">
        <w:rPr>
          <w:rFonts w:ascii="Times New Roman" w:hAnsi="Times New Roman"/>
          <w:sz w:val="28"/>
          <w:szCs w:val="28"/>
          <w:lang w:eastAsia="ru-RU" w:bidi="ar-SA"/>
        </w:rPr>
        <w:t xml:space="preserve"> ПДК, Мирный – 1,6 ПДК, </w:t>
      </w:r>
      <w:r w:rsidR="008E5966" w:rsidRPr="000B6BD2">
        <w:rPr>
          <w:rFonts w:ascii="Times New Roman" w:hAnsi="Times New Roman"/>
          <w:sz w:val="28"/>
          <w:szCs w:val="28"/>
          <w:lang w:eastAsia="ru-RU" w:bidi="ar-SA"/>
        </w:rPr>
        <w:t xml:space="preserve">Перетаска – </w:t>
      </w:r>
      <w:r w:rsidR="003C784B" w:rsidRPr="000B6BD2">
        <w:rPr>
          <w:rFonts w:ascii="Times New Roman" w:hAnsi="Times New Roman"/>
          <w:sz w:val="28"/>
          <w:szCs w:val="28"/>
          <w:lang w:val="kk-KZ" w:eastAsia="ru-RU" w:bidi="ar-SA"/>
        </w:rPr>
        <w:t>1,3</w:t>
      </w:r>
      <w:r w:rsidR="008E5966" w:rsidRPr="000B6BD2">
        <w:rPr>
          <w:rFonts w:ascii="Times New Roman" w:hAnsi="Times New Roman"/>
          <w:sz w:val="28"/>
          <w:szCs w:val="28"/>
          <w:lang w:eastAsia="ru-RU" w:bidi="ar-SA"/>
        </w:rPr>
        <w:t xml:space="preserve"> ПДК.</w:t>
      </w:r>
    </w:p>
    <w:p w:rsidR="00200D1C" w:rsidRPr="000B6BD2" w:rsidRDefault="009B3010" w:rsidP="008E5966">
      <w:pPr>
        <w:ind w:firstLine="720"/>
        <w:rPr>
          <w:rFonts w:ascii="Times New Roman" w:hAnsi="Times New Roman"/>
          <w:sz w:val="28"/>
          <w:szCs w:val="28"/>
          <w:lang w:eastAsia="ru-RU" w:bidi="ar-SA"/>
        </w:rPr>
        <w:sectPr w:rsidR="00200D1C" w:rsidRPr="000B6BD2" w:rsidSect="007666F5">
          <w:pgSz w:w="11906" w:h="16838"/>
          <w:pgMar w:top="1134" w:right="851" w:bottom="1134" w:left="1418" w:header="708" w:footer="708" w:gutter="0"/>
          <w:cols w:space="708"/>
          <w:docGrid w:linePitch="360"/>
        </w:sectPr>
      </w:pPr>
      <w:r w:rsidRPr="000B6BD2">
        <w:rPr>
          <w:rFonts w:ascii="Times New Roman" w:hAnsi="Times New Roman"/>
          <w:sz w:val="28"/>
          <w:szCs w:val="28"/>
          <w:lang w:eastAsia="ru-RU" w:bidi="ar-SA"/>
        </w:rPr>
        <w:t>Концентрации остальных определя</w:t>
      </w:r>
      <w:r w:rsidR="0050037C" w:rsidRPr="000B6BD2">
        <w:rPr>
          <w:rFonts w:ascii="Times New Roman" w:hAnsi="Times New Roman"/>
          <w:sz w:val="28"/>
          <w:szCs w:val="28"/>
          <w:lang w:eastAsia="ru-RU" w:bidi="ar-SA"/>
        </w:rPr>
        <w:t>е</w:t>
      </w:r>
      <w:r w:rsidR="000016D7" w:rsidRPr="000B6BD2">
        <w:rPr>
          <w:rFonts w:ascii="Times New Roman" w:hAnsi="Times New Roman"/>
          <w:sz w:val="28"/>
          <w:szCs w:val="28"/>
          <w:lang w:eastAsia="ru-RU" w:bidi="ar-SA"/>
        </w:rPr>
        <w:t xml:space="preserve">мых </w:t>
      </w:r>
      <w:r w:rsidR="00C404A8" w:rsidRPr="000B6BD2">
        <w:rPr>
          <w:rFonts w:ascii="Times New Roman" w:hAnsi="Times New Roman"/>
          <w:sz w:val="28"/>
          <w:szCs w:val="28"/>
          <w:lang w:eastAsia="ru-RU" w:bidi="ar-SA"/>
        </w:rPr>
        <w:t xml:space="preserve">веществ находились в пределах </w:t>
      </w:r>
      <w:r w:rsidRPr="000B6BD2">
        <w:rPr>
          <w:rFonts w:ascii="Times New Roman" w:hAnsi="Times New Roman"/>
          <w:sz w:val="28"/>
          <w:szCs w:val="28"/>
          <w:lang w:eastAsia="ru-RU" w:bidi="ar-SA"/>
        </w:rPr>
        <w:t>нормы</w:t>
      </w:r>
      <w:r w:rsidR="00172903" w:rsidRPr="000B6BD2">
        <w:rPr>
          <w:rFonts w:ascii="Times New Roman" w:hAnsi="Times New Roman"/>
          <w:sz w:val="28"/>
          <w:szCs w:val="28"/>
          <w:lang w:eastAsia="ru-RU" w:bidi="ar-SA"/>
        </w:rPr>
        <w:t>(таблица</w:t>
      </w:r>
      <w:r w:rsidR="00935CD3" w:rsidRPr="000B6BD2">
        <w:rPr>
          <w:rFonts w:ascii="Times New Roman" w:hAnsi="Times New Roman"/>
          <w:sz w:val="28"/>
          <w:szCs w:val="28"/>
          <w:lang w:eastAsia="ru-RU" w:bidi="ar-SA"/>
        </w:rPr>
        <w:t xml:space="preserve"> </w:t>
      </w:r>
      <w:r w:rsidR="007D11EA" w:rsidRPr="000B6BD2">
        <w:rPr>
          <w:rFonts w:ascii="Times New Roman" w:hAnsi="Times New Roman"/>
          <w:sz w:val="28"/>
          <w:szCs w:val="28"/>
          <w:lang w:eastAsia="ru-RU" w:bidi="ar-SA"/>
        </w:rPr>
        <w:t>109</w:t>
      </w:r>
      <w:r w:rsidR="00172903" w:rsidRPr="000B6BD2">
        <w:rPr>
          <w:rFonts w:ascii="Times New Roman" w:hAnsi="Times New Roman"/>
          <w:sz w:val="28"/>
          <w:szCs w:val="28"/>
          <w:lang w:eastAsia="ru-RU" w:bidi="ar-SA"/>
        </w:rPr>
        <w:t>).</w:t>
      </w:r>
    </w:p>
    <w:p w:rsidR="00200D1C" w:rsidRPr="000B6BD2" w:rsidRDefault="00200D1C" w:rsidP="0080690B">
      <w:pPr>
        <w:tabs>
          <w:tab w:val="left" w:pos="3920"/>
        </w:tabs>
        <w:jc w:val="right"/>
        <w:rPr>
          <w:rFonts w:ascii="Times New Roman" w:hAnsi="Times New Roman"/>
          <w:lang w:val="kk-KZ"/>
        </w:rPr>
      </w:pPr>
      <w:r w:rsidRPr="000B6BD2">
        <w:rPr>
          <w:rFonts w:ascii="Times New Roman" w:hAnsi="Times New Roman"/>
        </w:rPr>
        <w:t xml:space="preserve">Таблица </w:t>
      </w:r>
      <w:r w:rsidR="00F507DC" w:rsidRPr="000B6BD2">
        <w:rPr>
          <w:rFonts w:ascii="Times New Roman" w:hAnsi="Times New Roman"/>
        </w:rPr>
        <w:t>1</w:t>
      </w:r>
      <w:r w:rsidR="007D11EA" w:rsidRPr="000B6BD2">
        <w:rPr>
          <w:rFonts w:ascii="Times New Roman" w:hAnsi="Times New Roman"/>
        </w:rPr>
        <w:t>09</w:t>
      </w:r>
    </w:p>
    <w:p w:rsidR="00862A4A" w:rsidRPr="000B6BD2" w:rsidRDefault="00862A4A" w:rsidP="00862A4A">
      <w:pPr>
        <w:tabs>
          <w:tab w:val="left" w:pos="3920"/>
        </w:tabs>
        <w:jc w:val="center"/>
        <w:rPr>
          <w:rFonts w:ascii="Times New Roman" w:hAnsi="Times New Roman"/>
          <w:sz w:val="28"/>
          <w:szCs w:val="28"/>
          <w:lang w:eastAsia="ru-RU" w:bidi="ar-SA"/>
        </w:rPr>
      </w:pPr>
      <w:r w:rsidRPr="000B6BD2">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0B6BD2" w:rsidRDefault="00862A4A" w:rsidP="00862A4A">
      <w:pPr>
        <w:tabs>
          <w:tab w:val="left" w:pos="3920"/>
        </w:tabs>
        <w:jc w:val="center"/>
        <w:rPr>
          <w:rFonts w:ascii="Times New Roman" w:hAnsi="Times New Roman"/>
          <w:sz w:val="28"/>
          <w:szCs w:val="28"/>
          <w:lang w:eastAsia="ru-RU" w:bidi="ar-SA"/>
        </w:rPr>
      </w:pPr>
      <w:r w:rsidRPr="000B6BD2">
        <w:rPr>
          <w:rFonts w:ascii="Times New Roman" w:hAnsi="Times New Roman"/>
          <w:sz w:val="28"/>
          <w:szCs w:val="28"/>
          <w:lang w:eastAsia="ru-RU" w:bidi="ar-SA"/>
        </w:rPr>
        <w:t>«Атырауский нефтеперерабатывающий завод»</w:t>
      </w:r>
    </w:p>
    <w:p w:rsidR="0050037C" w:rsidRPr="000B6BD2" w:rsidRDefault="0050037C" w:rsidP="00862A4A">
      <w:pPr>
        <w:tabs>
          <w:tab w:val="left" w:pos="3920"/>
        </w:tabs>
        <w:jc w:val="center"/>
        <w:rPr>
          <w:rFonts w:ascii="Times New Roman" w:hAnsi="Times New Roman"/>
        </w:rPr>
      </w:pP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200D1C" w:rsidRPr="000B6BD2">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center"/>
              <w:rPr>
                <w:rFonts w:ascii="Times New Roman" w:hAnsi="Times New Roman"/>
                <w:b/>
                <w:bCs/>
                <w:lang w:val="kk-KZ"/>
              </w:rPr>
            </w:pPr>
            <w:r w:rsidRPr="000B6BD2">
              <w:rPr>
                <w:rFonts w:ascii="Times New Roman" w:hAnsi="Times New Roman"/>
                <w:b/>
                <w:bCs/>
              </w:rPr>
              <w:t>Станции</w:t>
            </w:r>
          </w:p>
          <w:p w:rsidR="00103481" w:rsidRPr="000B6BD2" w:rsidRDefault="00103481" w:rsidP="0080690B">
            <w:pPr>
              <w:jc w:val="center"/>
              <w:rPr>
                <w:rFonts w:ascii="Times New Roman" w:hAnsi="Times New Roman"/>
                <w:b/>
                <w:bCs/>
                <w:lang w:val="kk-KZ"/>
              </w:rPr>
            </w:pPr>
            <w:r w:rsidRPr="000B6BD2">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Оксид углерода (CO) , мг/м</w:t>
            </w:r>
            <w:r w:rsidRPr="000B6BD2">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Диоксид азота (NO2), мг/м3</w:t>
            </w:r>
          </w:p>
        </w:tc>
      </w:tr>
      <w:tr w:rsidR="00200D1C" w:rsidRPr="000B6BD2">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Концентрации</w:t>
            </w:r>
          </w:p>
        </w:tc>
      </w:tr>
      <w:tr w:rsidR="00200D1C" w:rsidRPr="000B6BD2">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B6BD2" w:rsidRDefault="00200D1C" w:rsidP="0080690B">
            <w:pPr>
              <w:jc w:val="center"/>
              <w:rPr>
                <w:rFonts w:ascii="Times New Roman" w:hAnsi="Times New Roman"/>
                <w:b/>
                <w:bCs/>
              </w:rPr>
            </w:pPr>
            <w:r w:rsidRPr="000B6BD2">
              <w:rPr>
                <w:rFonts w:ascii="Times New Roman" w:hAnsi="Times New Roman"/>
                <w:b/>
                <w:bCs/>
              </w:rPr>
              <w:t>Максимальная</w:t>
            </w:r>
          </w:p>
        </w:tc>
      </w:tr>
      <w:tr w:rsidR="00200D1C" w:rsidRPr="000B6BD2">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B6BD2" w:rsidRDefault="00200D1C" w:rsidP="0080690B">
            <w:pPr>
              <w:jc w:val="both"/>
              <w:rPr>
                <w:rFonts w:ascii="Times New Roman" w:hAnsi="Times New Roman"/>
                <w:b/>
                <w:bCs/>
              </w:rPr>
            </w:pPr>
            <w:r w:rsidRPr="000B6BD2">
              <w:rPr>
                <w:rFonts w:ascii="Times New Roman" w:hAnsi="Times New Roman"/>
                <w:b/>
                <w:bCs/>
              </w:rPr>
              <w:t>кратность превышения  ПДК</w:t>
            </w:r>
          </w:p>
        </w:tc>
      </w:tr>
      <w:tr w:rsidR="00200D1C" w:rsidRPr="000B6BD2">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0B6BD2" w:rsidRDefault="00200D1C"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0B6BD2" w:rsidRDefault="00200D1C"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0B6BD2" w:rsidRDefault="00200D1C"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0B6BD2" w:rsidRDefault="00200D1C"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0B6BD2" w:rsidRDefault="00200D1C" w:rsidP="0080690B">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0B6BD2" w:rsidRDefault="00200D1C"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0B6BD2" w:rsidRDefault="00200D1C" w:rsidP="0080690B">
            <w:pPr>
              <w:jc w:val="both"/>
              <w:rPr>
                <w:rFonts w:ascii="Times New Roman" w:hAnsi="Times New Roman"/>
                <w:b/>
                <w:bCs/>
              </w:rPr>
            </w:pPr>
          </w:p>
        </w:tc>
      </w:tr>
      <w:tr w:rsidR="00847C89" w:rsidRPr="000B6BD2"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847C89" w:rsidRPr="000B6BD2" w:rsidRDefault="00847C89" w:rsidP="00847C89">
            <w:pPr>
              <w:jc w:val="both"/>
              <w:rPr>
                <w:rFonts w:ascii="Times New Roman" w:hAnsi="Times New Roman"/>
              </w:rPr>
            </w:pPr>
            <w:r w:rsidRPr="000B6BD2">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0,30</w:t>
            </w:r>
          </w:p>
        </w:tc>
        <w:tc>
          <w:tcPr>
            <w:tcW w:w="1417"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0,10</w:t>
            </w:r>
          </w:p>
        </w:tc>
        <w:tc>
          <w:tcPr>
            <w:tcW w:w="851"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0,47</w:t>
            </w:r>
          </w:p>
        </w:tc>
        <w:tc>
          <w:tcPr>
            <w:tcW w:w="1417"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0,09</w:t>
            </w:r>
          </w:p>
        </w:tc>
        <w:tc>
          <w:tcPr>
            <w:tcW w:w="992"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-0,002</w:t>
            </w:r>
          </w:p>
        </w:tc>
        <w:tc>
          <w:tcPr>
            <w:tcW w:w="1418"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-0,033</w:t>
            </w:r>
          </w:p>
        </w:tc>
        <w:tc>
          <w:tcPr>
            <w:tcW w:w="850"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0,001</w:t>
            </w:r>
          </w:p>
        </w:tc>
        <w:tc>
          <w:tcPr>
            <w:tcW w:w="1418"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0,003</w:t>
            </w:r>
          </w:p>
        </w:tc>
        <w:tc>
          <w:tcPr>
            <w:tcW w:w="1030"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0,006</w:t>
            </w:r>
          </w:p>
        </w:tc>
        <w:tc>
          <w:tcPr>
            <w:tcW w:w="1380"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0,2</w:t>
            </w:r>
          </w:p>
        </w:tc>
        <w:tc>
          <w:tcPr>
            <w:tcW w:w="850"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0,010</w:t>
            </w:r>
          </w:p>
        </w:tc>
        <w:tc>
          <w:tcPr>
            <w:tcW w:w="1418" w:type="dxa"/>
            <w:tcBorders>
              <w:top w:val="nil"/>
              <w:left w:val="single" w:sz="4" w:space="0" w:color="auto"/>
              <w:bottom w:val="single" w:sz="4" w:space="0" w:color="000000"/>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0,12</w:t>
            </w:r>
          </w:p>
        </w:tc>
      </w:tr>
      <w:tr w:rsidR="00847C89" w:rsidRPr="000B6BD2"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847C89" w:rsidRPr="000B6BD2" w:rsidRDefault="00847C89" w:rsidP="00847C89">
            <w:pPr>
              <w:jc w:val="both"/>
              <w:rPr>
                <w:rFonts w:ascii="Times New Roman" w:hAnsi="Times New Roman"/>
              </w:rPr>
            </w:pPr>
            <w:r w:rsidRPr="000B6BD2">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0,31</w:t>
            </w:r>
          </w:p>
        </w:tc>
        <w:tc>
          <w:tcPr>
            <w:tcW w:w="1417"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0,10</w:t>
            </w:r>
          </w:p>
        </w:tc>
        <w:tc>
          <w:tcPr>
            <w:tcW w:w="851"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sz w:val="22"/>
                <w:szCs w:val="22"/>
                <w:lang w:eastAsia="ru-RU" w:bidi="ar-SA"/>
              </w:rPr>
            </w:pPr>
            <w:r w:rsidRPr="000B6BD2">
              <w:rPr>
                <w:rFonts w:ascii="Times New Roman" w:hAnsi="Times New Roman"/>
                <w:sz w:val="22"/>
                <w:szCs w:val="22"/>
                <w:lang w:eastAsia="ru-RU" w:bidi="ar-SA"/>
              </w:rPr>
              <w:t>1,00</w:t>
            </w:r>
          </w:p>
        </w:tc>
        <w:tc>
          <w:tcPr>
            <w:tcW w:w="1417"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0,20</w:t>
            </w:r>
          </w:p>
        </w:tc>
        <w:tc>
          <w:tcPr>
            <w:tcW w:w="992"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0,006</w:t>
            </w:r>
          </w:p>
        </w:tc>
        <w:tc>
          <w:tcPr>
            <w:tcW w:w="1418"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0,100</w:t>
            </w:r>
          </w:p>
        </w:tc>
        <w:tc>
          <w:tcPr>
            <w:tcW w:w="85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0,015</w:t>
            </w:r>
          </w:p>
        </w:tc>
        <w:tc>
          <w:tcPr>
            <w:tcW w:w="1418"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0,038</w:t>
            </w:r>
          </w:p>
        </w:tc>
        <w:tc>
          <w:tcPr>
            <w:tcW w:w="103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0,012</w:t>
            </w:r>
          </w:p>
        </w:tc>
        <w:tc>
          <w:tcPr>
            <w:tcW w:w="138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0,3</w:t>
            </w:r>
          </w:p>
        </w:tc>
        <w:tc>
          <w:tcPr>
            <w:tcW w:w="85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0,022</w:t>
            </w:r>
          </w:p>
        </w:tc>
        <w:tc>
          <w:tcPr>
            <w:tcW w:w="1418"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0,26</w:t>
            </w:r>
          </w:p>
        </w:tc>
      </w:tr>
      <w:tr w:rsidR="00847C89" w:rsidRPr="000B6BD2"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847C89" w:rsidRPr="000B6BD2" w:rsidRDefault="00847C89" w:rsidP="00847C89">
            <w:pPr>
              <w:jc w:val="both"/>
              <w:rPr>
                <w:rFonts w:ascii="Times New Roman" w:hAnsi="Times New Roman"/>
              </w:rPr>
            </w:pPr>
            <w:r w:rsidRPr="000B6BD2">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0,29</w:t>
            </w:r>
          </w:p>
        </w:tc>
        <w:tc>
          <w:tcPr>
            <w:tcW w:w="1417"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0,10</w:t>
            </w:r>
          </w:p>
        </w:tc>
        <w:tc>
          <w:tcPr>
            <w:tcW w:w="851"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0,45</w:t>
            </w:r>
          </w:p>
        </w:tc>
        <w:tc>
          <w:tcPr>
            <w:tcW w:w="1417"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0,09</w:t>
            </w:r>
          </w:p>
        </w:tc>
        <w:tc>
          <w:tcPr>
            <w:tcW w:w="992"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0,002</w:t>
            </w:r>
          </w:p>
        </w:tc>
        <w:tc>
          <w:tcPr>
            <w:tcW w:w="1418"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0,033</w:t>
            </w:r>
          </w:p>
        </w:tc>
        <w:tc>
          <w:tcPr>
            <w:tcW w:w="85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0,006</w:t>
            </w:r>
          </w:p>
        </w:tc>
        <w:tc>
          <w:tcPr>
            <w:tcW w:w="1418"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0,015</w:t>
            </w:r>
          </w:p>
        </w:tc>
        <w:tc>
          <w:tcPr>
            <w:tcW w:w="103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0,015</w:t>
            </w:r>
          </w:p>
        </w:tc>
        <w:tc>
          <w:tcPr>
            <w:tcW w:w="138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0,4</w:t>
            </w:r>
          </w:p>
        </w:tc>
        <w:tc>
          <w:tcPr>
            <w:tcW w:w="85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0,032</w:t>
            </w:r>
          </w:p>
        </w:tc>
        <w:tc>
          <w:tcPr>
            <w:tcW w:w="1418"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0,38</w:t>
            </w:r>
          </w:p>
        </w:tc>
      </w:tr>
      <w:tr w:rsidR="00847C89" w:rsidRPr="000B6BD2"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47C89" w:rsidRPr="000B6BD2" w:rsidRDefault="00847C89" w:rsidP="00847C89">
            <w:pPr>
              <w:jc w:val="both"/>
              <w:rPr>
                <w:rFonts w:ascii="Times New Roman" w:hAnsi="Times New Roman"/>
              </w:rPr>
            </w:pPr>
            <w:r w:rsidRPr="000B6BD2">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0,48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1,91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0,009</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0,021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0,25</w:t>
            </w:r>
          </w:p>
        </w:tc>
      </w:tr>
    </w:tbl>
    <w:p w:rsidR="00B35E6B" w:rsidRPr="000B6BD2" w:rsidRDefault="00B35E6B" w:rsidP="0080690B">
      <w:pPr>
        <w:tabs>
          <w:tab w:val="left" w:pos="3920"/>
        </w:tabs>
        <w:jc w:val="both"/>
        <w:rPr>
          <w:rFonts w:ascii="Times New Roman" w:hAnsi="Times New Roman"/>
          <w:lang w:val="kk-KZ"/>
        </w:rPr>
      </w:pPr>
    </w:p>
    <w:p w:rsidR="00B35E6B" w:rsidRPr="000B6BD2" w:rsidRDefault="001D4D85" w:rsidP="0080690B">
      <w:pPr>
        <w:tabs>
          <w:tab w:val="left" w:pos="3920"/>
        </w:tabs>
        <w:jc w:val="right"/>
        <w:rPr>
          <w:rFonts w:ascii="Times New Roman" w:hAnsi="Times New Roman"/>
          <w:lang w:val="kk-KZ"/>
        </w:rPr>
      </w:pPr>
      <w:r w:rsidRPr="000B6BD2">
        <w:rPr>
          <w:rFonts w:ascii="Times New Roman" w:hAnsi="Times New Roman"/>
          <w:lang w:val="kk-KZ"/>
        </w:rPr>
        <w:t xml:space="preserve">продолжение таблицы </w:t>
      </w:r>
      <w:r w:rsidR="00F507DC" w:rsidRPr="000B6BD2">
        <w:rPr>
          <w:rFonts w:ascii="Times New Roman" w:hAnsi="Times New Roman"/>
          <w:lang w:val="kk-KZ"/>
        </w:rPr>
        <w:t>1</w:t>
      </w:r>
      <w:r w:rsidR="007D11EA" w:rsidRPr="000B6BD2">
        <w:rPr>
          <w:rFonts w:ascii="Times New Roman" w:hAnsi="Times New Roman"/>
          <w:lang w:val="kk-KZ"/>
        </w:rPr>
        <w:t>09</w:t>
      </w: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1D4D85" w:rsidRPr="000B6BD2"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center"/>
              <w:rPr>
                <w:rFonts w:ascii="Times New Roman" w:hAnsi="Times New Roman"/>
                <w:b/>
                <w:bCs/>
                <w:lang w:val="kk-KZ"/>
              </w:rPr>
            </w:pPr>
            <w:r w:rsidRPr="000B6BD2">
              <w:rPr>
                <w:rFonts w:ascii="Times New Roman" w:hAnsi="Times New Roman"/>
                <w:b/>
                <w:bCs/>
              </w:rPr>
              <w:t>Станции</w:t>
            </w:r>
          </w:p>
          <w:p w:rsidR="001D4D85" w:rsidRPr="000B6BD2" w:rsidRDefault="001D4D85" w:rsidP="0080690B">
            <w:pPr>
              <w:jc w:val="center"/>
              <w:rPr>
                <w:rFonts w:ascii="Times New Roman" w:hAnsi="Times New Roman"/>
                <w:b/>
                <w:bCs/>
                <w:lang w:val="kk-KZ"/>
              </w:rPr>
            </w:pPr>
            <w:r w:rsidRPr="000B6BD2">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 xml:space="preserve">Диоксид серы (SO2),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 xml:space="preserve">Сероводорд (H2S),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Суммарные углеводороды, мг/м3</w:t>
            </w:r>
          </w:p>
        </w:tc>
      </w:tr>
      <w:tr w:rsidR="001D4D85" w:rsidRPr="000B6BD2"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Концентрации</w:t>
            </w:r>
          </w:p>
        </w:tc>
      </w:tr>
      <w:tr w:rsidR="001D4D85" w:rsidRPr="000B6BD2"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B6BD2" w:rsidRDefault="001D4D85" w:rsidP="0080690B">
            <w:pPr>
              <w:jc w:val="center"/>
              <w:rPr>
                <w:rFonts w:ascii="Times New Roman" w:hAnsi="Times New Roman"/>
                <w:b/>
                <w:bCs/>
              </w:rPr>
            </w:pPr>
            <w:r w:rsidRPr="000B6BD2">
              <w:rPr>
                <w:rFonts w:ascii="Times New Roman" w:hAnsi="Times New Roman"/>
                <w:b/>
                <w:bCs/>
              </w:rPr>
              <w:t>Максимальная</w:t>
            </w:r>
          </w:p>
        </w:tc>
      </w:tr>
      <w:tr w:rsidR="001D4D85" w:rsidRPr="000B6BD2"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мг/м</w:t>
            </w:r>
            <w:r w:rsidRPr="000B6BD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B6BD2" w:rsidRDefault="001D4D85" w:rsidP="0080690B">
            <w:pPr>
              <w:jc w:val="both"/>
              <w:rPr>
                <w:rFonts w:ascii="Times New Roman" w:hAnsi="Times New Roman"/>
                <w:b/>
                <w:bCs/>
              </w:rPr>
            </w:pPr>
            <w:r w:rsidRPr="000B6BD2">
              <w:rPr>
                <w:rFonts w:ascii="Times New Roman" w:hAnsi="Times New Roman"/>
                <w:b/>
                <w:bCs/>
              </w:rPr>
              <w:t>кратность превышения  ПДК</w:t>
            </w:r>
          </w:p>
        </w:tc>
      </w:tr>
      <w:tr w:rsidR="001D4D85" w:rsidRPr="000B6BD2"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1D4D85" w:rsidRPr="000B6BD2" w:rsidRDefault="001D4D85"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1D4D85" w:rsidRPr="000B6BD2" w:rsidRDefault="001D4D85" w:rsidP="0080690B">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1D4D85" w:rsidRPr="000B6BD2" w:rsidRDefault="001D4D85"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1D4D85" w:rsidRPr="000B6BD2" w:rsidRDefault="001D4D85"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1D4D85" w:rsidRPr="000B6BD2" w:rsidRDefault="001D4D85" w:rsidP="0080690B">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1D4D85" w:rsidRPr="000B6BD2" w:rsidRDefault="001D4D85" w:rsidP="0080690B">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0B6BD2" w:rsidRDefault="001D4D85" w:rsidP="0080690B">
            <w:pPr>
              <w:jc w:val="both"/>
              <w:rPr>
                <w:rFonts w:ascii="Times New Roman" w:hAnsi="Times New Roman"/>
                <w:b/>
                <w:bCs/>
              </w:rPr>
            </w:pPr>
          </w:p>
        </w:tc>
      </w:tr>
      <w:tr w:rsidR="00847C89" w:rsidRPr="000B6BD2"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847C89" w:rsidRPr="000B6BD2" w:rsidRDefault="00847C89" w:rsidP="00847C89">
            <w:pPr>
              <w:jc w:val="both"/>
              <w:rPr>
                <w:rFonts w:ascii="Times New Roman" w:hAnsi="Times New Roman"/>
              </w:rPr>
            </w:pPr>
            <w:r w:rsidRPr="000B6BD2">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0,027</w:t>
            </w:r>
          </w:p>
        </w:tc>
        <w:tc>
          <w:tcPr>
            <w:tcW w:w="1417"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0,54</w:t>
            </w:r>
          </w:p>
        </w:tc>
        <w:tc>
          <w:tcPr>
            <w:tcW w:w="851"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0,078</w:t>
            </w:r>
          </w:p>
        </w:tc>
        <w:tc>
          <w:tcPr>
            <w:tcW w:w="1417"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0,16</w:t>
            </w:r>
          </w:p>
        </w:tc>
        <w:tc>
          <w:tcPr>
            <w:tcW w:w="992"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0,005</w:t>
            </w:r>
          </w:p>
        </w:tc>
        <w:tc>
          <w:tcPr>
            <w:tcW w:w="1418"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0,010</w:t>
            </w:r>
          </w:p>
        </w:tc>
        <w:tc>
          <w:tcPr>
            <w:tcW w:w="1418"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1,25</w:t>
            </w:r>
          </w:p>
        </w:tc>
        <w:tc>
          <w:tcPr>
            <w:tcW w:w="1030"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0,56</w:t>
            </w:r>
          </w:p>
        </w:tc>
        <w:tc>
          <w:tcPr>
            <w:tcW w:w="1380" w:type="dxa"/>
            <w:tcBorders>
              <w:top w:val="nil"/>
              <w:left w:val="single" w:sz="4" w:space="0" w:color="auto"/>
              <w:bottom w:val="single" w:sz="4" w:space="0" w:color="000000"/>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nil"/>
              <w:left w:val="single" w:sz="4" w:space="0" w:color="auto"/>
              <w:bottom w:val="single" w:sz="4" w:space="0" w:color="auto"/>
              <w:right w:val="single" w:sz="4" w:space="0" w:color="auto"/>
            </w:tcBorders>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1,65</w:t>
            </w:r>
          </w:p>
        </w:tc>
        <w:tc>
          <w:tcPr>
            <w:tcW w:w="1418" w:type="dxa"/>
            <w:tcBorders>
              <w:top w:val="nil"/>
              <w:left w:val="single" w:sz="4" w:space="0" w:color="auto"/>
              <w:bottom w:val="single" w:sz="4" w:space="0" w:color="000000"/>
              <w:right w:val="single" w:sz="4" w:space="0" w:color="auto"/>
            </w:tcBorders>
            <w:shd w:val="clear" w:color="auto" w:fill="auto"/>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1,6</w:t>
            </w:r>
          </w:p>
        </w:tc>
      </w:tr>
      <w:tr w:rsidR="00847C89" w:rsidRPr="000B6BD2"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847C89" w:rsidRPr="000B6BD2" w:rsidRDefault="00847C89" w:rsidP="00847C89">
            <w:pPr>
              <w:jc w:val="both"/>
              <w:rPr>
                <w:rFonts w:ascii="Times New Roman" w:hAnsi="Times New Roman"/>
              </w:rPr>
            </w:pPr>
            <w:r w:rsidRPr="000B6BD2">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0,007</w:t>
            </w:r>
          </w:p>
        </w:tc>
        <w:tc>
          <w:tcPr>
            <w:tcW w:w="1417"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0,14</w:t>
            </w:r>
          </w:p>
        </w:tc>
        <w:tc>
          <w:tcPr>
            <w:tcW w:w="851"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0,014</w:t>
            </w:r>
          </w:p>
        </w:tc>
        <w:tc>
          <w:tcPr>
            <w:tcW w:w="1417"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0,03</w:t>
            </w:r>
          </w:p>
        </w:tc>
        <w:tc>
          <w:tcPr>
            <w:tcW w:w="992"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0,006</w:t>
            </w:r>
          </w:p>
        </w:tc>
        <w:tc>
          <w:tcPr>
            <w:tcW w:w="1418"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0,009</w:t>
            </w:r>
          </w:p>
        </w:tc>
        <w:tc>
          <w:tcPr>
            <w:tcW w:w="1418"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1,1</w:t>
            </w:r>
          </w:p>
        </w:tc>
        <w:tc>
          <w:tcPr>
            <w:tcW w:w="103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0,74</w:t>
            </w:r>
          </w:p>
        </w:tc>
        <w:tc>
          <w:tcPr>
            <w:tcW w:w="138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1,32</w:t>
            </w:r>
          </w:p>
        </w:tc>
        <w:tc>
          <w:tcPr>
            <w:tcW w:w="1418" w:type="dxa"/>
            <w:tcBorders>
              <w:top w:val="nil"/>
              <w:left w:val="nil"/>
              <w:bottom w:val="single" w:sz="4" w:space="0" w:color="000000"/>
              <w:right w:val="single" w:sz="4" w:space="0" w:color="000000"/>
            </w:tcBorders>
            <w:shd w:val="clear" w:color="auto" w:fill="auto"/>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1,3</w:t>
            </w:r>
          </w:p>
        </w:tc>
      </w:tr>
      <w:tr w:rsidR="00847C89" w:rsidRPr="000B6BD2"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847C89" w:rsidRPr="000B6BD2" w:rsidRDefault="00847C89" w:rsidP="00847C89">
            <w:pPr>
              <w:jc w:val="both"/>
              <w:rPr>
                <w:rFonts w:ascii="Times New Roman" w:hAnsi="Times New Roman"/>
              </w:rPr>
            </w:pPr>
            <w:r w:rsidRPr="000B6BD2">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0,000</w:t>
            </w:r>
          </w:p>
        </w:tc>
        <w:tc>
          <w:tcPr>
            <w:tcW w:w="1417"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w:t>
            </w:r>
          </w:p>
        </w:tc>
        <w:tc>
          <w:tcPr>
            <w:tcW w:w="851"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0,000</w:t>
            </w:r>
          </w:p>
        </w:tc>
        <w:tc>
          <w:tcPr>
            <w:tcW w:w="1417"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0,000</w:t>
            </w:r>
          </w:p>
        </w:tc>
        <w:tc>
          <w:tcPr>
            <w:tcW w:w="992"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0,000</w:t>
            </w:r>
          </w:p>
        </w:tc>
        <w:tc>
          <w:tcPr>
            <w:tcW w:w="1418"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0,000</w:t>
            </w:r>
          </w:p>
        </w:tc>
        <w:tc>
          <w:tcPr>
            <w:tcW w:w="1418"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bCs/>
                <w:color w:val="000000"/>
                <w:sz w:val="22"/>
                <w:szCs w:val="22"/>
                <w:lang w:eastAsia="ru-RU" w:bidi="ar-SA"/>
              </w:rPr>
            </w:pPr>
            <w:r w:rsidRPr="000B6BD2">
              <w:rPr>
                <w:rFonts w:ascii="Times New Roman" w:hAnsi="Times New Roman"/>
                <w:bCs/>
                <w:color w:val="000000"/>
                <w:sz w:val="22"/>
                <w:szCs w:val="22"/>
                <w:lang w:eastAsia="ru-RU" w:bidi="ar-SA"/>
              </w:rPr>
              <w:t>0,0</w:t>
            </w:r>
          </w:p>
        </w:tc>
        <w:tc>
          <w:tcPr>
            <w:tcW w:w="103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1,163</w:t>
            </w:r>
          </w:p>
        </w:tc>
        <w:tc>
          <w:tcPr>
            <w:tcW w:w="138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2,37</w:t>
            </w:r>
          </w:p>
        </w:tc>
        <w:tc>
          <w:tcPr>
            <w:tcW w:w="1418" w:type="dxa"/>
            <w:tcBorders>
              <w:top w:val="nil"/>
              <w:left w:val="nil"/>
              <w:bottom w:val="single" w:sz="4" w:space="0" w:color="auto"/>
              <w:right w:val="single" w:sz="4" w:space="0" w:color="000000"/>
            </w:tcBorders>
            <w:shd w:val="clear" w:color="auto" w:fill="auto"/>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2,4</w:t>
            </w:r>
          </w:p>
        </w:tc>
      </w:tr>
      <w:tr w:rsidR="00847C89" w:rsidRPr="000B6BD2"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47C89" w:rsidRPr="000B6BD2" w:rsidRDefault="00847C89" w:rsidP="00847C89">
            <w:pPr>
              <w:jc w:val="both"/>
              <w:rPr>
                <w:rFonts w:ascii="Times New Roman" w:hAnsi="Times New Roman"/>
              </w:rPr>
            </w:pPr>
            <w:r w:rsidRPr="000B6BD2">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0,005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0,016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2,00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1,38</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color w:val="000000"/>
                <w:sz w:val="22"/>
                <w:szCs w:val="22"/>
                <w:lang w:eastAsia="ru-RU" w:bidi="ar-SA"/>
              </w:rPr>
            </w:pPr>
            <w:r w:rsidRPr="000B6BD2">
              <w:rPr>
                <w:rFonts w:ascii="Times New Roman" w:hAnsi="Times New Roman"/>
                <w:color w:val="000000"/>
                <w:sz w:val="22"/>
                <w:szCs w:val="22"/>
                <w:lang w:eastAsia="ru-RU" w:bidi="ar-SA"/>
              </w:rPr>
              <w:t>1,73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847C89" w:rsidRPr="000B6BD2" w:rsidRDefault="00847C89" w:rsidP="00847C89">
            <w:pPr>
              <w:jc w:val="center"/>
              <w:rPr>
                <w:rFonts w:ascii="Times New Roman" w:hAnsi="Times New Roman"/>
                <w:b/>
                <w:bCs/>
                <w:color w:val="000000"/>
                <w:sz w:val="22"/>
                <w:szCs w:val="22"/>
                <w:lang w:eastAsia="ru-RU" w:bidi="ar-SA"/>
              </w:rPr>
            </w:pPr>
            <w:r w:rsidRPr="000B6BD2">
              <w:rPr>
                <w:rFonts w:ascii="Times New Roman" w:hAnsi="Times New Roman"/>
                <w:b/>
                <w:bCs/>
                <w:color w:val="000000"/>
                <w:sz w:val="22"/>
                <w:szCs w:val="22"/>
                <w:lang w:eastAsia="ru-RU" w:bidi="ar-SA"/>
              </w:rPr>
              <w:t>1,7</w:t>
            </w:r>
          </w:p>
        </w:tc>
      </w:tr>
    </w:tbl>
    <w:p w:rsidR="0052519A" w:rsidRPr="000B6BD2" w:rsidRDefault="0052519A" w:rsidP="0080690B">
      <w:pPr>
        <w:jc w:val="both"/>
        <w:rPr>
          <w:rFonts w:ascii="Times New Roman" w:hAnsi="Times New Roman"/>
        </w:rPr>
      </w:pPr>
    </w:p>
    <w:p w:rsidR="0052519A" w:rsidRPr="000B6BD2" w:rsidRDefault="0052519A" w:rsidP="0052519A">
      <w:pPr>
        <w:tabs>
          <w:tab w:val="left" w:pos="902"/>
        </w:tabs>
        <w:rPr>
          <w:rFonts w:ascii="Times New Roman" w:hAnsi="Times New Roman"/>
        </w:rPr>
      </w:pPr>
      <w:r w:rsidRPr="000B6BD2">
        <w:rPr>
          <w:rFonts w:ascii="Times New Roman" w:hAnsi="Times New Roman"/>
        </w:rPr>
        <w:tab/>
      </w:r>
    </w:p>
    <w:p w:rsidR="0052519A" w:rsidRPr="000B6BD2" w:rsidRDefault="0052519A" w:rsidP="0052519A">
      <w:pPr>
        <w:tabs>
          <w:tab w:val="left" w:pos="902"/>
        </w:tabs>
        <w:rPr>
          <w:rFonts w:ascii="Times New Roman" w:hAnsi="Times New Roman"/>
        </w:rPr>
      </w:pPr>
    </w:p>
    <w:p w:rsidR="00847C89" w:rsidRPr="000B6BD2" w:rsidRDefault="00847C89" w:rsidP="0052519A">
      <w:pPr>
        <w:tabs>
          <w:tab w:val="left" w:pos="902"/>
        </w:tabs>
        <w:rPr>
          <w:rFonts w:ascii="Times New Roman" w:hAnsi="Times New Roman"/>
        </w:rPr>
      </w:pPr>
    </w:p>
    <w:p w:rsidR="00847C89" w:rsidRPr="000B6BD2" w:rsidRDefault="0052519A" w:rsidP="0052519A">
      <w:pPr>
        <w:tabs>
          <w:tab w:val="left" w:pos="902"/>
        </w:tabs>
        <w:rPr>
          <w:rFonts w:ascii="Times New Roman" w:hAnsi="Times New Roman"/>
        </w:rPr>
      </w:pPr>
      <w:r w:rsidRPr="000B6BD2">
        <w:rPr>
          <w:rFonts w:ascii="Times New Roman" w:hAnsi="Times New Roman"/>
        </w:rPr>
        <w:tab/>
      </w:r>
    </w:p>
    <w:p w:rsidR="00F856C1" w:rsidRPr="000B6BD2" w:rsidRDefault="00F856C1" w:rsidP="0052519A">
      <w:pPr>
        <w:tabs>
          <w:tab w:val="left" w:pos="902"/>
        </w:tabs>
        <w:rPr>
          <w:rFonts w:ascii="Times New Roman" w:hAnsi="Times New Roman"/>
        </w:rPr>
        <w:sectPr w:rsidR="00F856C1" w:rsidRPr="000B6BD2" w:rsidSect="007B533A">
          <w:pgSz w:w="16838" w:h="11906" w:orient="landscape"/>
          <w:pgMar w:top="851" w:right="1134" w:bottom="1418" w:left="1134" w:header="708" w:footer="708" w:gutter="0"/>
          <w:cols w:space="708"/>
          <w:docGrid w:linePitch="360"/>
        </w:sectPr>
      </w:pPr>
    </w:p>
    <w:p w:rsidR="00491237" w:rsidRPr="000B6BD2" w:rsidRDefault="00491237" w:rsidP="0080690B">
      <w:pPr>
        <w:rPr>
          <w:rFonts w:ascii="Times New Roman" w:hAnsi="Times New Roman"/>
          <w:b/>
          <w:caps/>
          <w:sz w:val="28"/>
        </w:rPr>
      </w:pPr>
    </w:p>
    <w:p w:rsidR="00491237" w:rsidRPr="000B6BD2" w:rsidRDefault="00491237" w:rsidP="0080690B">
      <w:pPr>
        <w:rPr>
          <w:rFonts w:ascii="Times New Roman" w:hAnsi="Times New Roman"/>
          <w:b/>
          <w:caps/>
          <w:sz w:val="28"/>
        </w:rPr>
      </w:pPr>
    </w:p>
    <w:p w:rsidR="00491237" w:rsidRPr="000B6BD2" w:rsidRDefault="00491237" w:rsidP="0080690B">
      <w:pPr>
        <w:rPr>
          <w:rFonts w:ascii="Times New Roman" w:hAnsi="Times New Roman"/>
          <w:b/>
          <w:caps/>
          <w:sz w:val="28"/>
        </w:rPr>
      </w:pPr>
    </w:p>
    <w:p w:rsidR="00491237" w:rsidRPr="000B6BD2" w:rsidRDefault="00491237" w:rsidP="0080690B">
      <w:pPr>
        <w:rPr>
          <w:rFonts w:ascii="Times New Roman" w:hAnsi="Times New Roman"/>
          <w:b/>
          <w:caps/>
          <w:sz w:val="28"/>
        </w:rPr>
      </w:pPr>
    </w:p>
    <w:p w:rsidR="00E96046" w:rsidRPr="000B6BD2" w:rsidRDefault="00E34216" w:rsidP="0080690B">
      <w:pPr>
        <w:jc w:val="both"/>
        <w:rPr>
          <w:rFonts w:ascii="Times New Roman" w:hAnsi="Times New Roman"/>
          <w:b/>
          <w:caps/>
          <w:sz w:val="28"/>
        </w:rPr>
      </w:pPr>
      <w:r>
        <w:rPr>
          <w:rFonts w:ascii="Times New Roman" w:hAnsi="Times New Roman"/>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79.5pt" fillcolor="window">
            <v:imagedata r:id="rId98" o:title=""/>
          </v:shape>
        </w:pict>
      </w:r>
    </w:p>
    <w:p w:rsidR="00E96046" w:rsidRPr="000B6BD2" w:rsidRDefault="00E96046" w:rsidP="0080690B">
      <w:pPr>
        <w:jc w:val="both"/>
        <w:rPr>
          <w:rFonts w:ascii="Times New Roman" w:hAnsi="Times New Roman"/>
          <w:b/>
          <w:caps/>
          <w:sz w:val="28"/>
          <w:lang w:val="en-US"/>
        </w:rPr>
      </w:pPr>
    </w:p>
    <w:p w:rsidR="00E96046" w:rsidRPr="000B6BD2" w:rsidRDefault="00E96046" w:rsidP="0080690B">
      <w:pPr>
        <w:jc w:val="both"/>
        <w:rPr>
          <w:rFonts w:ascii="Times New Roman" w:hAnsi="Times New Roman"/>
          <w:b/>
          <w:caps/>
          <w:sz w:val="28"/>
        </w:rPr>
      </w:pPr>
    </w:p>
    <w:p w:rsidR="00EC6A84" w:rsidRPr="000B6BD2" w:rsidRDefault="00EC6A84" w:rsidP="0080690B">
      <w:pPr>
        <w:jc w:val="both"/>
        <w:rPr>
          <w:rFonts w:ascii="Times New Roman" w:hAnsi="Times New Roman"/>
          <w:b/>
          <w:caps/>
          <w:sz w:val="28"/>
        </w:rPr>
      </w:pPr>
    </w:p>
    <w:p w:rsidR="00EC6A84" w:rsidRPr="000B6BD2" w:rsidRDefault="00EC6A84" w:rsidP="0080690B">
      <w:pPr>
        <w:jc w:val="both"/>
        <w:rPr>
          <w:rFonts w:ascii="Times New Roman" w:hAnsi="Times New Roman"/>
          <w:b/>
          <w:caps/>
          <w:sz w:val="28"/>
        </w:rPr>
      </w:pPr>
    </w:p>
    <w:p w:rsidR="00EC6A84" w:rsidRPr="000B6BD2" w:rsidRDefault="00EC6A84" w:rsidP="0080690B">
      <w:pPr>
        <w:jc w:val="both"/>
        <w:rPr>
          <w:rFonts w:ascii="Times New Roman" w:hAnsi="Times New Roman"/>
          <w:b/>
          <w:caps/>
          <w:sz w:val="28"/>
        </w:rPr>
      </w:pPr>
    </w:p>
    <w:p w:rsidR="00E96046" w:rsidRPr="000B6BD2" w:rsidRDefault="00E96046" w:rsidP="0080690B">
      <w:pPr>
        <w:jc w:val="both"/>
        <w:rPr>
          <w:rFonts w:ascii="Times New Roman" w:hAnsi="Times New Roman"/>
          <w:b/>
          <w:caps/>
          <w:sz w:val="28"/>
        </w:rPr>
      </w:pPr>
    </w:p>
    <w:p w:rsidR="00E96046" w:rsidRPr="000B6BD2" w:rsidRDefault="00E96046" w:rsidP="0080690B">
      <w:pPr>
        <w:jc w:val="both"/>
        <w:rPr>
          <w:rFonts w:ascii="Times New Roman" w:hAnsi="Times New Roman"/>
          <w:b/>
          <w:caps/>
          <w:sz w:val="28"/>
        </w:rPr>
      </w:pPr>
    </w:p>
    <w:p w:rsidR="00E96046" w:rsidRPr="000B6BD2" w:rsidRDefault="00E96046" w:rsidP="0080690B">
      <w:pPr>
        <w:jc w:val="both"/>
        <w:rPr>
          <w:rFonts w:ascii="Times New Roman" w:hAnsi="Times New Roman"/>
          <w:b/>
          <w:caps/>
          <w:sz w:val="28"/>
          <w:lang w:val="en-US"/>
        </w:rPr>
      </w:pPr>
    </w:p>
    <w:p w:rsidR="00E96046" w:rsidRPr="000B6BD2" w:rsidRDefault="00E96046" w:rsidP="0080690B">
      <w:pPr>
        <w:jc w:val="both"/>
        <w:rPr>
          <w:rFonts w:ascii="Times New Roman" w:hAnsi="Times New Roman"/>
          <w:b/>
          <w:caps/>
          <w:sz w:val="28"/>
          <w:lang w:val="en-US"/>
        </w:rPr>
      </w:pPr>
    </w:p>
    <w:p w:rsidR="00E96046" w:rsidRPr="000B6BD2" w:rsidRDefault="00E96046" w:rsidP="0080690B">
      <w:pPr>
        <w:jc w:val="both"/>
        <w:rPr>
          <w:rFonts w:ascii="Times New Roman" w:hAnsi="Times New Roman"/>
          <w:b/>
          <w:caps/>
          <w:sz w:val="28"/>
        </w:rPr>
      </w:pPr>
    </w:p>
    <w:p w:rsidR="00E96046" w:rsidRPr="000B6BD2" w:rsidRDefault="00E96046" w:rsidP="0080690B">
      <w:pPr>
        <w:jc w:val="center"/>
        <w:rPr>
          <w:rFonts w:ascii="Times New Roman" w:hAnsi="Times New Roman"/>
          <w:b/>
          <w:caps/>
          <w:sz w:val="28"/>
        </w:rPr>
      </w:pPr>
      <w:r w:rsidRPr="000B6BD2">
        <w:rPr>
          <w:rFonts w:ascii="Times New Roman" w:hAnsi="Times New Roman"/>
          <w:b/>
          <w:caps/>
          <w:sz w:val="28"/>
        </w:rPr>
        <w:t>Департамент Экологического мониторинга</w:t>
      </w:r>
    </w:p>
    <w:p w:rsidR="00E96046" w:rsidRPr="000B6BD2" w:rsidRDefault="00E96046" w:rsidP="0080690B">
      <w:pPr>
        <w:jc w:val="center"/>
        <w:rPr>
          <w:rFonts w:ascii="Times New Roman" w:hAnsi="Times New Roman"/>
          <w:b/>
          <w:caps/>
          <w:sz w:val="28"/>
        </w:rPr>
      </w:pPr>
      <w:r w:rsidRPr="000B6BD2">
        <w:rPr>
          <w:rFonts w:ascii="Times New Roman" w:hAnsi="Times New Roman"/>
          <w:b/>
          <w:caps/>
          <w:sz w:val="28"/>
        </w:rPr>
        <w:t>РГП «Казгидромет»</w:t>
      </w:r>
    </w:p>
    <w:p w:rsidR="00E96046" w:rsidRPr="000B6BD2" w:rsidRDefault="00E96046" w:rsidP="0080690B">
      <w:pPr>
        <w:jc w:val="both"/>
        <w:rPr>
          <w:rFonts w:ascii="Times New Roman" w:hAnsi="Times New Roman"/>
          <w:b/>
          <w:caps/>
          <w:sz w:val="28"/>
        </w:rPr>
      </w:pPr>
    </w:p>
    <w:p w:rsidR="00E96046" w:rsidRPr="000B6BD2" w:rsidRDefault="00E96046" w:rsidP="0080690B">
      <w:pPr>
        <w:jc w:val="center"/>
        <w:rPr>
          <w:rFonts w:ascii="Times New Roman" w:hAnsi="Times New Roman"/>
          <w:b/>
          <w:caps/>
          <w:sz w:val="28"/>
        </w:rPr>
      </w:pPr>
      <w:r w:rsidRPr="000B6BD2">
        <w:rPr>
          <w:rFonts w:ascii="Times New Roman" w:hAnsi="Times New Roman"/>
          <w:b/>
          <w:caps/>
          <w:sz w:val="28"/>
        </w:rPr>
        <w:t>аДРЕС:</w:t>
      </w:r>
    </w:p>
    <w:p w:rsidR="00E96046" w:rsidRPr="000B6BD2" w:rsidRDefault="00E96046" w:rsidP="0080690B">
      <w:pPr>
        <w:jc w:val="center"/>
        <w:rPr>
          <w:rFonts w:ascii="Times New Roman" w:hAnsi="Times New Roman"/>
          <w:b/>
          <w:caps/>
          <w:sz w:val="28"/>
        </w:rPr>
      </w:pPr>
    </w:p>
    <w:p w:rsidR="00E96046" w:rsidRPr="000B6BD2" w:rsidRDefault="00E96046" w:rsidP="0080690B">
      <w:pPr>
        <w:jc w:val="center"/>
        <w:rPr>
          <w:rFonts w:ascii="Times New Roman" w:hAnsi="Times New Roman"/>
          <w:b/>
          <w:caps/>
          <w:sz w:val="28"/>
        </w:rPr>
      </w:pPr>
      <w:r w:rsidRPr="000B6BD2">
        <w:rPr>
          <w:rFonts w:ascii="Times New Roman" w:hAnsi="Times New Roman"/>
          <w:b/>
          <w:caps/>
          <w:sz w:val="28"/>
        </w:rPr>
        <w:t>город Астана</w:t>
      </w:r>
    </w:p>
    <w:p w:rsidR="00E96046" w:rsidRPr="000B6BD2" w:rsidRDefault="00E96046" w:rsidP="0080690B">
      <w:pPr>
        <w:jc w:val="center"/>
        <w:rPr>
          <w:rFonts w:ascii="Times New Roman" w:hAnsi="Times New Roman"/>
          <w:b/>
          <w:caps/>
          <w:sz w:val="28"/>
        </w:rPr>
      </w:pPr>
      <w:r w:rsidRPr="000B6BD2">
        <w:rPr>
          <w:rFonts w:ascii="Times New Roman" w:hAnsi="Times New Roman"/>
          <w:b/>
          <w:caps/>
          <w:sz w:val="28"/>
        </w:rPr>
        <w:t>ул. Орынбор 11/1</w:t>
      </w:r>
    </w:p>
    <w:p w:rsidR="00E96046" w:rsidRPr="000B6BD2" w:rsidRDefault="00E96046" w:rsidP="0080690B">
      <w:pPr>
        <w:jc w:val="center"/>
        <w:rPr>
          <w:rFonts w:ascii="Times New Roman" w:hAnsi="Times New Roman"/>
          <w:b/>
          <w:caps/>
          <w:sz w:val="28"/>
          <w:lang w:val="kk-KZ"/>
        </w:rPr>
      </w:pPr>
      <w:r w:rsidRPr="000B6BD2">
        <w:rPr>
          <w:rFonts w:ascii="Times New Roman" w:hAnsi="Times New Roman"/>
          <w:b/>
          <w:caps/>
          <w:sz w:val="28"/>
        </w:rPr>
        <w:t>тел. 8-(7172)-79-83-65 (</w:t>
      </w:r>
      <w:r w:rsidRPr="000B6BD2">
        <w:rPr>
          <w:rFonts w:ascii="Times New Roman" w:hAnsi="Times New Roman"/>
          <w:b/>
          <w:sz w:val="28"/>
          <w:lang w:val="kk-KZ"/>
        </w:rPr>
        <w:t>внутр.</w:t>
      </w:r>
      <w:r w:rsidRPr="000B6BD2">
        <w:rPr>
          <w:rFonts w:ascii="Times New Roman" w:hAnsi="Times New Roman"/>
          <w:b/>
          <w:caps/>
          <w:sz w:val="28"/>
          <w:lang w:val="kk-KZ"/>
        </w:rPr>
        <w:t xml:space="preserve"> 1090)</w:t>
      </w:r>
    </w:p>
    <w:p w:rsidR="00E96046" w:rsidRPr="000B6BD2" w:rsidRDefault="00E96046" w:rsidP="0080690B">
      <w:pPr>
        <w:jc w:val="center"/>
        <w:rPr>
          <w:rFonts w:ascii="Times New Roman" w:hAnsi="Times New Roman"/>
          <w:b/>
          <w:caps/>
          <w:sz w:val="28"/>
        </w:rPr>
      </w:pPr>
    </w:p>
    <w:p w:rsidR="00E96046" w:rsidRPr="00DC7D34" w:rsidRDefault="00E96046" w:rsidP="0080690B">
      <w:pPr>
        <w:jc w:val="center"/>
        <w:rPr>
          <w:rFonts w:ascii="Times New Roman" w:hAnsi="Times New Roman"/>
          <w:b/>
          <w:caps/>
          <w:sz w:val="28"/>
        </w:rPr>
      </w:pPr>
      <w:r w:rsidRPr="000B6BD2">
        <w:rPr>
          <w:rFonts w:ascii="Times New Roman" w:hAnsi="Times New Roman"/>
          <w:b/>
          <w:caps/>
          <w:sz w:val="28"/>
        </w:rPr>
        <w:t xml:space="preserve">е </w:t>
      </w:r>
      <w:r w:rsidRPr="000B6BD2">
        <w:rPr>
          <w:rFonts w:ascii="Times New Roman" w:hAnsi="Times New Roman"/>
          <w:b/>
          <w:caps/>
          <w:sz w:val="28"/>
          <w:lang w:val="en-US"/>
        </w:rPr>
        <w:t>MAIL</w:t>
      </w:r>
      <w:r w:rsidRPr="000B6BD2">
        <w:rPr>
          <w:rFonts w:ascii="Times New Roman" w:hAnsi="Times New Roman"/>
          <w:b/>
          <w:caps/>
          <w:sz w:val="28"/>
        </w:rPr>
        <w:t>:</w:t>
      </w:r>
      <w:r w:rsidRPr="000B6BD2">
        <w:rPr>
          <w:rFonts w:ascii="Times New Roman" w:hAnsi="Times New Roman"/>
          <w:b/>
          <w:caps/>
          <w:sz w:val="28"/>
          <w:lang w:val="en-US"/>
        </w:rPr>
        <w:t>cemosrk</w:t>
      </w:r>
      <w:r w:rsidRPr="000B6BD2">
        <w:rPr>
          <w:rFonts w:ascii="Times New Roman" w:hAnsi="Times New Roman"/>
          <w:b/>
          <w:caps/>
          <w:sz w:val="28"/>
        </w:rPr>
        <w:t>@</w:t>
      </w:r>
      <w:r w:rsidRPr="000B6BD2">
        <w:rPr>
          <w:rFonts w:ascii="Times New Roman" w:hAnsi="Times New Roman"/>
          <w:b/>
          <w:caps/>
          <w:sz w:val="28"/>
          <w:lang w:val="en-US"/>
        </w:rPr>
        <w:t>mail</w:t>
      </w:r>
      <w:r w:rsidRPr="000B6BD2">
        <w:rPr>
          <w:rFonts w:ascii="Times New Roman" w:hAnsi="Times New Roman"/>
          <w:b/>
          <w:caps/>
          <w:sz w:val="28"/>
        </w:rPr>
        <w:t>.</w:t>
      </w:r>
      <w:r w:rsidRPr="000B6BD2">
        <w:rPr>
          <w:rFonts w:ascii="Times New Roman" w:hAnsi="Times New Roman"/>
          <w:b/>
          <w:caps/>
          <w:sz w:val="28"/>
          <w:lang w:val="en-US"/>
        </w:rPr>
        <w:t>ru</w:t>
      </w:r>
    </w:p>
    <w:p w:rsidR="00E96046" w:rsidRPr="00DC7D34" w:rsidRDefault="00E96046" w:rsidP="0080690B">
      <w:pPr>
        <w:ind w:left="708" w:firstLine="708"/>
        <w:jc w:val="center"/>
        <w:rPr>
          <w:rFonts w:ascii="Times New Roman" w:hAnsi="Times New Roman"/>
          <w:b/>
          <w:caps/>
          <w:sz w:val="28"/>
        </w:rPr>
      </w:pPr>
    </w:p>
    <w:p w:rsidR="00E96046" w:rsidRPr="00DC7D34" w:rsidRDefault="00E96046" w:rsidP="0080690B">
      <w:pPr>
        <w:ind w:left="708" w:firstLine="708"/>
        <w:jc w:val="center"/>
        <w:rPr>
          <w:rFonts w:ascii="Times New Roman" w:hAnsi="Times New Roman"/>
        </w:rPr>
      </w:pPr>
    </w:p>
    <w:p w:rsidR="00E96046" w:rsidRPr="00DC7D34" w:rsidRDefault="00E96046" w:rsidP="0080690B">
      <w:pPr>
        <w:ind w:left="708" w:firstLine="708"/>
        <w:jc w:val="center"/>
        <w:rPr>
          <w:rFonts w:ascii="Times New Roman" w:hAnsi="Times New Roman"/>
        </w:rPr>
      </w:pPr>
    </w:p>
    <w:p w:rsidR="00E96046" w:rsidRPr="00DC7D34" w:rsidRDefault="00E96046" w:rsidP="0080690B">
      <w:pPr>
        <w:ind w:left="708" w:firstLine="708"/>
        <w:jc w:val="center"/>
        <w:rPr>
          <w:rFonts w:ascii="Times New Roman" w:hAnsi="Times New Roman"/>
        </w:rPr>
      </w:pPr>
    </w:p>
    <w:p w:rsidR="00E96046" w:rsidRPr="00DC7D34" w:rsidRDefault="00E96046" w:rsidP="0080690B">
      <w:pPr>
        <w:ind w:left="708" w:firstLine="708"/>
        <w:jc w:val="center"/>
        <w:rPr>
          <w:rFonts w:ascii="Times New Roman" w:hAnsi="Times New Roman"/>
        </w:rPr>
      </w:pPr>
    </w:p>
    <w:p w:rsidR="00B3371C" w:rsidRPr="00DC7D34" w:rsidRDefault="00B3371C" w:rsidP="0080690B">
      <w:pPr>
        <w:ind w:left="708" w:firstLine="708"/>
        <w:jc w:val="center"/>
        <w:rPr>
          <w:rFonts w:ascii="Times New Roman" w:hAnsi="Times New Roman"/>
        </w:rPr>
      </w:pPr>
    </w:p>
    <w:p w:rsidR="00B3371C" w:rsidRPr="00DC7D34" w:rsidRDefault="00B3371C" w:rsidP="0080690B">
      <w:pPr>
        <w:ind w:left="708" w:firstLine="708"/>
        <w:jc w:val="center"/>
        <w:rPr>
          <w:rFonts w:ascii="Times New Roman" w:hAnsi="Times New Roman"/>
        </w:rPr>
      </w:pPr>
    </w:p>
    <w:p w:rsidR="00B3371C" w:rsidRPr="00DC7D34" w:rsidRDefault="00B3371C" w:rsidP="0080690B">
      <w:pPr>
        <w:ind w:left="708" w:firstLine="708"/>
        <w:jc w:val="center"/>
        <w:rPr>
          <w:rFonts w:ascii="Times New Roman" w:hAnsi="Times New Roman"/>
        </w:rPr>
      </w:pPr>
    </w:p>
    <w:p w:rsidR="00751F62" w:rsidRPr="00DC7D34" w:rsidRDefault="00751F62"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AB2F15" w:rsidRPr="00DC7D34" w:rsidRDefault="00AB2F15" w:rsidP="0080690B">
      <w:pPr>
        <w:ind w:left="708" w:firstLine="708"/>
        <w:jc w:val="center"/>
        <w:rPr>
          <w:rFonts w:ascii="Times New Roman" w:hAnsi="Times New Roman"/>
        </w:rPr>
      </w:pPr>
    </w:p>
    <w:p w:rsidR="005E4899" w:rsidRPr="00DC7D34" w:rsidRDefault="005E4899" w:rsidP="0080690B">
      <w:pPr>
        <w:ind w:left="708" w:firstLine="708"/>
        <w:jc w:val="center"/>
        <w:rPr>
          <w:rFonts w:ascii="Times New Roman" w:hAnsi="Times New Roman"/>
        </w:rPr>
      </w:pPr>
    </w:p>
    <w:p w:rsidR="005E4899" w:rsidRPr="00DC7D34" w:rsidRDefault="005E4899" w:rsidP="0080690B">
      <w:pPr>
        <w:rPr>
          <w:rFonts w:ascii="Times New Roman" w:hAnsi="Times New Roman"/>
        </w:rPr>
      </w:pPr>
    </w:p>
    <w:p w:rsidR="005E4899" w:rsidRPr="00DC7D34" w:rsidRDefault="005E4899" w:rsidP="0080690B">
      <w:pPr>
        <w:rPr>
          <w:rFonts w:ascii="Times New Roman" w:hAnsi="Times New Roman"/>
        </w:rPr>
      </w:pPr>
    </w:p>
    <w:p w:rsidR="005E4899" w:rsidRPr="00DC7D34" w:rsidRDefault="005E4899" w:rsidP="0080690B">
      <w:pPr>
        <w:tabs>
          <w:tab w:val="left" w:pos="4095"/>
        </w:tabs>
        <w:rPr>
          <w:rFonts w:ascii="Times New Roman" w:hAnsi="Times New Roman"/>
        </w:rPr>
      </w:pPr>
    </w:p>
    <w:sectPr w:rsidR="005E4899" w:rsidRPr="00DC7D34" w:rsidSect="00C51D67">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4E14" w:rsidRDefault="00284E14">
      <w:r>
        <w:separator/>
      </w:r>
    </w:p>
  </w:endnote>
  <w:endnote w:type="continuationSeparator" w:id="0">
    <w:p w:rsidR="00284E14" w:rsidRDefault="00284E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292A6F">
    <w:pPr>
      <w:pStyle w:val="af"/>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52</w:t>
    </w:r>
    <w:r>
      <w:rPr>
        <w:noProof/>
      </w:rPr>
      <w:fldChar w:fldCharType="end"/>
    </w:r>
  </w:p>
  <w:p w:rsidR="00DA6811" w:rsidRDefault="00DA6811" w:rsidP="00292A6F">
    <w:pPr>
      <w:pStyle w:val="a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25</w:t>
    </w:r>
    <w:r>
      <w:rPr>
        <w:noProof/>
      </w:rPr>
      <w:fldChar w:fldCharType="end"/>
    </w:r>
  </w:p>
  <w:p w:rsidR="00DA6811" w:rsidRDefault="00DA6811">
    <w:pPr>
      <w:pStyle w:val="af"/>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292A6F">
    <w:pPr>
      <w:pStyle w:val="af"/>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59</w:t>
    </w:r>
    <w:r>
      <w:rPr>
        <w:noProof/>
      </w:rPr>
      <w:fldChar w:fldCharType="end"/>
    </w:r>
  </w:p>
  <w:p w:rsidR="00DA6811" w:rsidRDefault="00DA6811" w:rsidP="00292A6F">
    <w:pPr>
      <w:pStyle w:val="af"/>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53</w:t>
    </w:r>
    <w:r>
      <w:rPr>
        <w:noProof/>
      </w:rPr>
      <w:fldChar w:fldCharType="end"/>
    </w:r>
  </w:p>
  <w:p w:rsidR="00DA6811" w:rsidRDefault="00DA6811">
    <w:pPr>
      <w:pStyle w:val="af"/>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292A6F">
    <w:pPr>
      <w:pStyle w:val="af"/>
      <w:ind w:right="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0B6BD2">
      <w:rPr>
        <w:noProof/>
      </w:rPr>
      <w:t>133</w:t>
    </w:r>
    <w:r>
      <w:rPr>
        <w:noProof/>
      </w:rPr>
      <w:fldChar w:fldCharType="end"/>
    </w:r>
  </w:p>
  <w:p w:rsidR="00DA6811" w:rsidRDefault="00DA6811" w:rsidP="00292A6F">
    <w:pPr>
      <w:pStyle w:val="af"/>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0B6BD2">
      <w:rPr>
        <w:noProof/>
      </w:rPr>
      <w:t>66</w:t>
    </w:r>
    <w:r>
      <w:rPr>
        <w:noProof/>
      </w:rPr>
      <w:fldChar w:fldCharType="end"/>
    </w:r>
  </w:p>
  <w:p w:rsidR="00DA6811" w:rsidRDefault="00DA6811">
    <w:pPr>
      <w:pStyle w:val="af"/>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CC050D">
    <w:pPr>
      <w:pStyle w:val="af"/>
      <w:ind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113C2E">
      <w:rPr>
        <w:noProof/>
      </w:rPr>
      <w:t>205</w:t>
    </w:r>
    <w:r>
      <w:rPr>
        <w:noProof/>
      </w:rPr>
      <w:fldChar w:fldCharType="end"/>
    </w:r>
  </w:p>
  <w:p w:rsidR="00DA6811" w:rsidRDefault="00DA6811" w:rsidP="00CC050D">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3</w:t>
    </w:r>
    <w:r>
      <w:rPr>
        <w:noProof/>
      </w:rPr>
      <w:fldChar w:fldCharType="end"/>
    </w:r>
  </w:p>
  <w:p w:rsidR="00DA6811" w:rsidRDefault="00DA6811" w:rsidP="00292A6F">
    <w:pPr>
      <w:pStyle w:val="af"/>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DA6811">
      <w:rPr>
        <w:noProof/>
      </w:rPr>
      <w:t>94</w:t>
    </w:r>
    <w:r>
      <w:rPr>
        <w:noProof/>
      </w:rPr>
      <w:fldChar w:fldCharType="end"/>
    </w:r>
  </w:p>
  <w:p w:rsidR="00DA6811" w:rsidRDefault="00DA6811">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292A6F">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9</w:t>
    </w:r>
    <w:r>
      <w:rPr>
        <w:noProof/>
      </w:rPr>
      <w:fldChar w:fldCharType="end"/>
    </w:r>
  </w:p>
  <w:p w:rsidR="00DA6811" w:rsidRDefault="00DA6811" w:rsidP="00292A6F">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10</w:t>
    </w:r>
    <w:r>
      <w:rPr>
        <w:noProof/>
      </w:rPr>
      <w:fldChar w:fldCharType="end"/>
    </w:r>
  </w:p>
  <w:p w:rsidR="00DA6811" w:rsidRDefault="00DA6811">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292A6F">
    <w:pPr>
      <w:pStyle w:val="af"/>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E34216">
      <w:rPr>
        <w:noProof/>
      </w:rPr>
      <w:t>20</w:t>
    </w:r>
    <w:r>
      <w:rPr>
        <w:noProof/>
      </w:rPr>
      <w:fldChar w:fldCharType="end"/>
    </w:r>
  </w:p>
  <w:p w:rsidR="00DA6811" w:rsidRDefault="00DA6811" w:rsidP="00292A6F">
    <w:pPr>
      <w:pStyle w:val="af"/>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284E14">
    <w:pPr>
      <w:pStyle w:val="af"/>
      <w:jc w:val="center"/>
    </w:pPr>
    <w:r>
      <w:fldChar w:fldCharType="begin"/>
    </w:r>
    <w:r>
      <w:instrText xml:space="preserve"> PAGE   \* MERGEFORMAT </w:instrText>
    </w:r>
    <w:r>
      <w:fldChar w:fldCharType="separate"/>
    </w:r>
    <w:r w:rsidR="00DA6811">
      <w:rPr>
        <w:noProof/>
      </w:rPr>
      <w:t>15</w:t>
    </w:r>
    <w:r>
      <w:rPr>
        <w:noProof/>
      </w:rPr>
      <w:fldChar w:fldCharType="end"/>
    </w:r>
  </w:p>
  <w:p w:rsidR="00DA6811" w:rsidRDefault="00DA6811">
    <w:pPr>
      <w:pStyle w:val="af"/>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6811" w:rsidRDefault="00DA681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DA6811" w:rsidRDefault="00DA6811" w:rsidP="00292A6F">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4E14" w:rsidRDefault="00284E14">
      <w:r>
        <w:separator/>
      </w:r>
    </w:p>
  </w:footnote>
  <w:footnote w:type="continuationSeparator" w:id="0">
    <w:p w:rsidR="00284E14" w:rsidRDefault="00284E1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190419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536FF4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FEED0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DE8BA3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464A0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290111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5B4EE5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2000CC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98AC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912F7D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1A6978"/>
    <w:multiLevelType w:val="multilevel"/>
    <w:tmpl w:val="E1D4101C"/>
    <w:lvl w:ilvl="0">
      <w:start w:val="9"/>
      <w:numFmt w:val="decimal"/>
      <w:lvlText w:val="%1"/>
      <w:lvlJc w:val="left"/>
      <w:pPr>
        <w:ind w:left="375" w:hanging="375"/>
      </w:pPr>
      <w:rPr>
        <w:rFonts w:hint="default"/>
      </w:rPr>
    </w:lvl>
    <w:lvl w:ilvl="1">
      <w:start w:val="4"/>
      <w:numFmt w:val="decimal"/>
      <w:lvlText w:val="%1.%2"/>
      <w:lvlJc w:val="left"/>
      <w:pPr>
        <w:ind w:left="495" w:hanging="375"/>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1" w15:restartNumberingAfterBreak="0">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 w15:restartNumberingAfterBreak="0">
    <w:nsid w:val="0B654F15"/>
    <w:multiLevelType w:val="multilevel"/>
    <w:tmpl w:val="6004E736"/>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3" w15:restartNumberingAfterBreak="0">
    <w:nsid w:val="0DCD1D3A"/>
    <w:multiLevelType w:val="hybridMultilevel"/>
    <w:tmpl w:val="63620E6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5" w15:restartNumberingAfterBreak="0">
    <w:nsid w:val="165A373D"/>
    <w:multiLevelType w:val="hybridMultilevel"/>
    <w:tmpl w:val="B06CC4E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190C0A12"/>
    <w:multiLevelType w:val="multilevel"/>
    <w:tmpl w:val="3194407C"/>
    <w:lvl w:ilvl="0">
      <w:start w:val="8"/>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B037C33"/>
    <w:multiLevelType w:val="multilevel"/>
    <w:tmpl w:val="10803E3A"/>
    <w:lvl w:ilvl="0">
      <w:start w:val="9"/>
      <w:numFmt w:val="decimal"/>
      <w:lvlText w:val="%1"/>
      <w:lvlJc w:val="left"/>
      <w:pPr>
        <w:ind w:left="375" w:hanging="375"/>
      </w:pPr>
      <w:rPr>
        <w:rFonts w:hint="default"/>
      </w:rPr>
    </w:lvl>
    <w:lvl w:ilvl="1">
      <w:start w:val="8"/>
      <w:numFmt w:val="decimal"/>
      <w:lvlText w:val="%1.%2"/>
      <w:lvlJc w:val="left"/>
      <w:pPr>
        <w:ind w:left="870" w:hanging="375"/>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18" w15:restartNumberingAfterBreak="0">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1" w15:restartNumberingAfterBreak="0">
    <w:nsid w:val="25974E85"/>
    <w:multiLevelType w:val="hybridMultilevel"/>
    <w:tmpl w:val="7CAE8FC6"/>
    <w:lvl w:ilvl="0" w:tplc="0419000F">
      <w:start w:val="1"/>
      <w:numFmt w:val="decimal"/>
      <w:lvlText w:val="%1."/>
      <w:lvlJc w:val="left"/>
      <w:pPr>
        <w:ind w:left="5180" w:hanging="360"/>
      </w:pPr>
      <w:rPr>
        <w:rFonts w:hint="default"/>
      </w:rPr>
    </w:lvl>
    <w:lvl w:ilvl="1" w:tplc="04190019" w:tentative="1">
      <w:start w:val="1"/>
      <w:numFmt w:val="lowerLetter"/>
      <w:lvlText w:val="%2."/>
      <w:lvlJc w:val="left"/>
      <w:pPr>
        <w:ind w:left="5900" w:hanging="360"/>
      </w:pPr>
    </w:lvl>
    <w:lvl w:ilvl="2" w:tplc="0419001B" w:tentative="1">
      <w:start w:val="1"/>
      <w:numFmt w:val="lowerRoman"/>
      <w:lvlText w:val="%3."/>
      <w:lvlJc w:val="right"/>
      <w:pPr>
        <w:ind w:left="6620" w:hanging="180"/>
      </w:pPr>
    </w:lvl>
    <w:lvl w:ilvl="3" w:tplc="0419000F" w:tentative="1">
      <w:start w:val="1"/>
      <w:numFmt w:val="decimal"/>
      <w:lvlText w:val="%4."/>
      <w:lvlJc w:val="left"/>
      <w:pPr>
        <w:ind w:left="7340" w:hanging="360"/>
      </w:pPr>
    </w:lvl>
    <w:lvl w:ilvl="4" w:tplc="04190019" w:tentative="1">
      <w:start w:val="1"/>
      <w:numFmt w:val="lowerLetter"/>
      <w:lvlText w:val="%5."/>
      <w:lvlJc w:val="left"/>
      <w:pPr>
        <w:ind w:left="8060" w:hanging="360"/>
      </w:pPr>
    </w:lvl>
    <w:lvl w:ilvl="5" w:tplc="0419001B" w:tentative="1">
      <w:start w:val="1"/>
      <w:numFmt w:val="lowerRoman"/>
      <w:lvlText w:val="%6."/>
      <w:lvlJc w:val="right"/>
      <w:pPr>
        <w:ind w:left="8780" w:hanging="180"/>
      </w:pPr>
    </w:lvl>
    <w:lvl w:ilvl="6" w:tplc="0419000F" w:tentative="1">
      <w:start w:val="1"/>
      <w:numFmt w:val="decimal"/>
      <w:lvlText w:val="%7."/>
      <w:lvlJc w:val="left"/>
      <w:pPr>
        <w:ind w:left="9500" w:hanging="360"/>
      </w:pPr>
    </w:lvl>
    <w:lvl w:ilvl="7" w:tplc="04190019" w:tentative="1">
      <w:start w:val="1"/>
      <w:numFmt w:val="lowerLetter"/>
      <w:lvlText w:val="%8."/>
      <w:lvlJc w:val="left"/>
      <w:pPr>
        <w:ind w:left="10220" w:hanging="360"/>
      </w:pPr>
    </w:lvl>
    <w:lvl w:ilvl="8" w:tplc="0419001B" w:tentative="1">
      <w:start w:val="1"/>
      <w:numFmt w:val="lowerRoman"/>
      <w:lvlText w:val="%9."/>
      <w:lvlJc w:val="right"/>
      <w:pPr>
        <w:ind w:left="10940" w:hanging="180"/>
      </w:pPr>
    </w:lvl>
  </w:abstractNum>
  <w:abstractNum w:abstractNumId="22" w15:restartNumberingAfterBreak="0">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3" w15:restartNumberingAfterBreak="0">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2E62144C"/>
    <w:multiLevelType w:val="multilevel"/>
    <w:tmpl w:val="C8E693F6"/>
    <w:lvl w:ilvl="0">
      <w:start w:val="12"/>
      <w:numFmt w:val="decimal"/>
      <w:lvlText w:val="%1"/>
      <w:lvlJc w:val="left"/>
      <w:pPr>
        <w:ind w:left="525" w:hanging="525"/>
      </w:pPr>
      <w:rPr>
        <w:rFonts w:hint="default"/>
      </w:rPr>
    </w:lvl>
    <w:lvl w:ilvl="1">
      <w:start w:val="4"/>
      <w:numFmt w:val="decimal"/>
      <w:lvlText w:val="%1.%2"/>
      <w:lvlJc w:val="left"/>
      <w:pPr>
        <w:ind w:left="2085" w:hanging="525"/>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26" w15:restartNumberingAfterBreak="0">
    <w:nsid w:val="2FB32E51"/>
    <w:multiLevelType w:val="multilevel"/>
    <w:tmpl w:val="075C981A"/>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8" w15:restartNumberingAfterBreak="0">
    <w:nsid w:val="391228E6"/>
    <w:multiLevelType w:val="multilevel"/>
    <w:tmpl w:val="604CDE02"/>
    <w:lvl w:ilvl="0">
      <w:start w:val="10"/>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3A0F0699"/>
    <w:multiLevelType w:val="multilevel"/>
    <w:tmpl w:val="8CA62E68"/>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1" w15:restartNumberingAfterBreak="0">
    <w:nsid w:val="3FB13B7A"/>
    <w:multiLevelType w:val="multilevel"/>
    <w:tmpl w:val="134E0756"/>
    <w:lvl w:ilvl="0">
      <w:start w:val="9"/>
      <w:numFmt w:val="decimal"/>
      <w:lvlText w:val="%1"/>
      <w:lvlJc w:val="left"/>
      <w:pPr>
        <w:ind w:left="375" w:hanging="375"/>
      </w:pPr>
      <w:rPr>
        <w:rFonts w:hint="default"/>
      </w:rPr>
    </w:lvl>
    <w:lvl w:ilvl="1">
      <w:start w:val="9"/>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2" w15:restartNumberingAfterBreak="0">
    <w:nsid w:val="40430335"/>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33" w15:restartNumberingAfterBreak="0">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48F06CAE"/>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6" w15:restartNumberingAfterBreak="0">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7" w15:restartNumberingAfterBreak="0">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15:restartNumberingAfterBreak="0">
    <w:nsid w:val="587966F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9" w15:restartNumberingAfterBreak="0">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591C4A58"/>
    <w:multiLevelType w:val="multilevel"/>
    <w:tmpl w:val="B868F3D2"/>
    <w:lvl w:ilvl="0">
      <w:start w:val="1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5BF33826"/>
    <w:multiLevelType w:val="multilevel"/>
    <w:tmpl w:val="780ABC7A"/>
    <w:lvl w:ilvl="0">
      <w:start w:val="8"/>
      <w:numFmt w:val="decimal"/>
      <w:lvlText w:val="%1"/>
      <w:lvlJc w:val="left"/>
      <w:pPr>
        <w:ind w:left="525" w:hanging="525"/>
      </w:pPr>
      <w:rPr>
        <w:rFonts w:hint="default"/>
      </w:rPr>
    </w:lvl>
    <w:lvl w:ilvl="1">
      <w:start w:val="1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5DE271A8"/>
    <w:multiLevelType w:val="multilevel"/>
    <w:tmpl w:val="FC7A7848"/>
    <w:lvl w:ilvl="0">
      <w:start w:val="5"/>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658A36CB"/>
    <w:multiLevelType w:val="hybridMultilevel"/>
    <w:tmpl w:val="CA663B40"/>
    <w:lvl w:ilvl="0" w:tplc="4DD2DCE4">
      <w:start w:val="6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6E545746"/>
    <w:multiLevelType w:val="multilevel"/>
    <w:tmpl w:val="F2347F40"/>
    <w:lvl w:ilvl="0">
      <w:start w:val="8"/>
      <w:numFmt w:val="decimal"/>
      <w:lvlText w:val="%1"/>
      <w:lvlJc w:val="left"/>
      <w:pPr>
        <w:ind w:left="375" w:hanging="375"/>
      </w:pPr>
      <w:rPr>
        <w:rFonts w:hint="default"/>
      </w:rPr>
    </w:lvl>
    <w:lvl w:ilvl="1">
      <w:start w:val="3"/>
      <w:numFmt w:val="decimal"/>
      <w:lvlText w:val="%1.%2"/>
      <w:lvlJc w:val="left"/>
      <w:pPr>
        <w:ind w:left="801"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7" w15:restartNumberingAfterBreak="0">
    <w:nsid w:val="6EF8734E"/>
    <w:multiLevelType w:val="hybridMultilevel"/>
    <w:tmpl w:val="8AB49B6E"/>
    <w:lvl w:ilvl="0" w:tplc="E1F297FE">
      <w:start w:val="14"/>
      <w:numFmt w:val="decimal"/>
      <w:lvlText w:val="%1."/>
      <w:lvlJc w:val="left"/>
      <w:pPr>
        <w:ind w:left="1335" w:hanging="375"/>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48" w15:restartNumberingAfterBreak="0">
    <w:nsid w:val="72561DC0"/>
    <w:multiLevelType w:val="multilevel"/>
    <w:tmpl w:val="01D6BDF0"/>
    <w:lvl w:ilvl="0">
      <w:start w:val="8"/>
      <w:numFmt w:val="decimal"/>
      <w:lvlText w:val="%1"/>
      <w:lvlJc w:val="left"/>
      <w:pPr>
        <w:ind w:left="375" w:hanging="375"/>
      </w:pPr>
      <w:rPr>
        <w:rFonts w:hint="default"/>
      </w:rPr>
    </w:lvl>
    <w:lvl w:ilvl="1">
      <w:start w:val="7"/>
      <w:numFmt w:val="decimal"/>
      <w:lvlText w:val="%1.%2"/>
      <w:lvlJc w:val="left"/>
      <w:pPr>
        <w:ind w:left="1176" w:hanging="375"/>
      </w:pPr>
      <w:rPr>
        <w:rFonts w:hint="default"/>
      </w:rPr>
    </w:lvl>
    <w:lvl w:ilvl="2">
      <w:start w:val="1"/>
      <w:numFmt w:val="decimal"/>
      <w:lvlText w:val="%1.%2.%3"/>
      <w:lvlJc w:val="left"/>
      <w:pPr>
        <w:ind w:left="2322" w:hanging="720"/>
      </w:pPr>
      <w:rPr>
        <w:rFonts w:hint="default"/>
      </w:rPr>
    </w:lvl>
    <w:lvl w:ilvl="3">
      <w:start w:val="1"/>
      <w:numFmt w:val="decimal"/>
      <w:lvlText w:val="%1.%2.%3.%4"/>
      <w:lvlJc w:val="left"/>
      <w:pPr>
        <w:ind w:left="3483" w:hanging="1080"/>
      </w:pPr>
      <w:rPr>
        <w:rFonts w:hint="default"/>
      </w:rPr>
    </w:lvl>
    <w:lvl w:ilvl="4">
      <w:start w:val="1"/>
      <w:numFmt w:val="decimal"/>
      <w:lvlText w:val="%1.%2.%3.%4.%5"/>
      <w:lvlJc w:val="left"/>
      <w:pPr>
        <w:ind w:left="4284" w:hanging="1080"/>
      </w:pPr>
      <w:rPr>
        <w:rFonts w:hint="default"/>
      </w:rPr>
    </w:lvl>
    <w:lvl w:ilvl="5">
      <w:start w:val="1"/>
      <w:numFmt w:val="decimal"/>
      <w:lvlText w:val="%1.%2.%3.%4.%5.%6"/>
      <w:lvlJc w:val="left"/>
      <w:pPr>
        <w:ind w:left="5445" w:hanging="1440"/>
      </w:pPr>
      <w:rPr>
        <w:rFonts w:hint="default"/>
      </w:rPr>
    </w:lvl>
    <w:lvl w:ilvl="6">
      <w:start w:val="1"/>
      <w:numFmt w:val="decimal"/>
      <w:lvlText w:val="%1.%2.%3.%4.%5.%6.%7"/>
      <w:lvlJc w:val="left"/>
      <w:pPr>
        <w:ind w:left="6246" w:hanging="1440"/>
      </w:pPr>
      <w:rPr>
        <w:rFonts w:hint="default"/>
      </w:rPr>
    </w:lvl>
    <w:lvl w:ilvl="7">
      <w:start w:val="1"/>
      <w:numFmt w:val="decimal"/>
      <w:lvlText w:val="%1.%2.%3.%4.%5.%6.%7.%8"/>
      <w:lvlJc w:val="left"/>
      <w:pPr>
        <w:ind w:left="7407" w:hanging="1800"/>
      </w:pPr>
      <w:rPr>
        <w:rFonts w:hint="default"/>
      </w:rPr>
    </w:lvl>
    <w:lvl w:ilvl="8">
      <w:start w:val="1"/>
      <w:numFmt w:val="decimal"/>
      <w:lvlText w:val="%1.%2.%3.%4.%5.%6.%7.%8.%9"/>
      <w:lvlJc w:val="left"/>
      <w:pPr>
        <w:ind w:left="8568" w:hanging="2160"/>
      </w:pPr>
      <w:rPr>
        <w:rFonts w:hint="default"/>
      </w:rPr>
    </w:lvl>
  </w:abstractNum>
  <w:num w:numId="1">
    <w:abstractNumId w:val="27"/>
  </w:num>
  <w:num w:numId="2">
    <w:abstractNumId w:val="30"/>
  </w:num>
  <w:num w:numId="3">
    <w:abstractNumId w:val="37"/>
  </w:num>
  <w:num w:numId="4">
    <w:abstractNumId w:val="22"/>
  </w:num>
  <w:num w:numId="5">
    <w:abstractNumId w:val="34"/>
  </w:num>
  <w:num w:numId="6">
    <w:abstractNumId w:val="14"/>
  </w:num>
  <w:num w:numId="7">
    <w:abstractNumId w:val="41"/>
  </w:num>
  <w:num w:numId="8">
    <w:abstractNumId w:val="19"/>
  </w:num>
  <w:num w:numId="9">
    <w:abstractNumId w:val="23"/>
  </w:num>
  <w:num w:numId="10">
    <w:abstractNumId w:val="20"/>
  </w:num>
  <w:num w:numId="11">
    <w:abstractNumId w:val="36"/>
  </w:num>
  <w:num w:numId="12">
    <w:abstractNumId w:val="46"/>
  </w:num>
  <w:num w:numId="13">
    <w:abstractNumId w:val="33"/>
  </w:num>
  <w:num w:numId="14">
    <w:abstractNumId w:val="39"/>
  </w:num>
  <w:num w:numId="15">
    <w:abstractNumId w:val="28"/>
  </w:num>
  <w:num w:numId="16">
    <w:abstractNumId w:val="45"/>
  </w:num>
  <w:num w:numId="17">
    <w:abstractNumId w:val="18"/>
  </w:num>
  <w:num w:numId="18">
    <w:abstractNumId w:val="24"/>
  </w:num>
  <w:num w:numId="19">
    <w:abstractNumId w:val="10"/>
  </w:num>
  <w:num w:numId="20">
    <w:abstractNumId w:val="42"/>
  </w:num>
  <w:num w:numId="21">
    <w:abstractNumId w:val="13"/>
  </w:num>
  <w:num w:numId="22">
    <w:abstractNumId w:val="21"/>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 w:numId="33">
    <w:abstractNumId w:val="17"/>
  </w:num>
  <w:num w:numId="34">
    <w:abstractNumId w:val="44"/>
  </w:num>
  <w:num w:numId="35">
    <w:abstractNumId w:val="29"/>
  </w:num>
  <w:num w:numId="36">
    <w:abstractNumId w:val="26"/>
  </w:num>
  <w:num w:numId="37">
    <w:abstractNumId w:val="43"/>
  </w:num>
  <w:num w:numId="38">
    <w:abstractNumId w:val="12"/>
  </w:num>
  <w:num w:numId="39">
    <w:abstractNumId w:val="16"/>
  </w:num>
  <w:num w:numId="40">
    <w:abstractNumId w:val="25"/>
  </w:num>
  <w:num w:numId="41">
    <w:abstractNumId w:val="40"/>
  </w:num>
  <w:num w:numId="42">
    <w:abstractNumId w:val="47"/>
  </w:num>
  <w:num w:numId="43">
    <w:abstractNumId w:val="11"/>
  </w:num>
  <w:num w:numId="44">
    <w:abstractNumId w:val="15"/>
  </w:num>
  <w:num w:numId="45">
    <w:abstractNumId w:val="38"/>
  </w:num>
  <w:num w:numId="46">
    <w:abstractNumId w:val="48"/>
  </w:num>
  <w:num w:numId="47">
    <w:abstractNumId w:val="32"/>
  </w:num>
  <w:num w:numId="48">
    <w:abstractNumId w:val="35"/>
  </w:num>
  <w:num w:numId="49">
    <w:abstractNumId w:val="3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rawingGridVerticalSpacing w:val="381"/>
  <w:displayHorizontalDrawingGridEvery w:val="2"/>
  <w:characterSpacingControl w:val="doNotCompress"/>
  <w:hdrShapeDefaults>
    <o:shapedefaults v:ext="edit" spidmax="2049">
      <o:colormru v:ext="edit" colors="fuchsia,#f6f"/>
    </o:shapedefaults>
  </w:hdrShapeDefaults>
  <w:footnotePr>
    <w:footnote w:id="-1"/>
    <w:footnote w:id="0"/>
  </w:footnotePr>
  <w:endnotePr>
    <w:endnote w:id="-1"/>
    <w:endnote w:id="0"/>
  </w:endnotePr>
  <w:compat>
    <w:compatSetting w:name="compatibilityMode" w:uri="http://schemas.microsoft.com/office/word" w:val="12"/>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E1"/>
    <w:rsid w:val="0000269D"/>
    <w:rsid w:val="000029C2"/>
    <w:rsid w:val="00002FC4"/>
    <w:rsid w:val="0000337B"/>
    <w:rsid w:val="00003544"/>
    <w:rsid w:val="00004052"/>
    <w:rsid w:val="00004319"/>
    <w:rsid w:val="000044BF"/>
    <w:rsid w:val="00004A79"/>
    <w:rsid w:val="00004B39"/>
    <w:rsid w:val="00004C7D"/>
    <w:rsid w:val="00004C98"/>
    <w:rsid w:val="00004CAF"/>
    <w:rsid w:val="000050BA"/>
    <w:rsid w:val="000050D4"/>
    <w:rsid w:val="0000516B"/>
    <w:rsid w:val="000052BB"/>
    <w:rsid w:val="00005456"/>
    <w:rsid w:val="00005621"/>
    <w:rsid w:val="00005825"/>
    <w:rsid w:val="00005E0B"/>
    <w:rsid w:val="00005EF9"/>
    <w:rsid w:val="00005F3A"/>
    <w:rsid w:val="000060B1"/>
    <w:rsid w:val="00006244"/>
    <w:rsid w:val="00006732"/>
    <w:rsid w:val="000067F3"/>
    <w:rsid w:val="00006864"/>
    <w:rsid w:val="00006B26"/>
    <w:rsid w:val="00006C38"/>
    <w:rsid w:val="00006D2A"/>
    <w:rsid w:val="00007247"/>
    <w:rsid w:val="000073B8"/>
    <w:rsid w:val="00007671"/>
    <w:rsid w:val="00007A1D"/>
    <w:rsid w:val="00007E05"/>
    <w:rsid w:val="00007EFC"/>
    <w:rsid w:val="000102A5"/>
    <w:rsid w:val="000102F6"/>
    <w:rsid w:val="00010CC0"/>
    <w:rsid w:val="00011250"/>
    <w:rsid w:val="0001172F"/>
    <w:rsid w:val="00011761"/>
    <w:rsid w:val="00011804"/>
    <w:rsid w:val="000119B7"/>
    <w:rsid w:val="00011B44"/>
    <w:rsid w:val="00011C32"/>
    <w:rsid w:val="00011EF6"/>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7BD"/>
    <w:rsid w:val="00015A79"/>
    <w:rsid w:val="00015E17"/>
    <w:rsid w:val="00015F7E"/>
    <w:rsid w:val="00015FE4"/>
    <w:rsid w:val="00016394"/>
    <w:rsid w:val="0001644A"/>
    <w:rsid w:val="000166E4"/>
    <w:rsid w:val="000169E0"/>
    <w:rsid w:val="00016C83"/>
    <w:rsid w:val="00017B2C"/>
    <w:rsid w:val="00017D2D"/>
    <w:rsid w:val="00017D71"/>
    <w:rsid w:val="00017DAC"/>
    <w:rsid w:val="00017F38"/>
    <w:rsid w:val="00017FEE"/>
    <w:rsid w:val="000202C7"/>
    <w:rsid w:val="00020A7C"/>
    <w:rsid w:val="000213F6"/>
    <w:rsid w:val="00021439"/>
    <w:rsid w:val="00021538"/>
    <w:rsid w:val="00021610"/>
    <w:rsid w:val="000216E6"/>
    <w:rsid w:val="00021922"/>
    <w:rsid w:val="000219D0"/>
    <w:rsid w:val="000219F7"/>
    <w:rsid w:val="00021E6B"/>
    <w:rsid w:val="00022077"/>
    <w:rsid w:val="000223F7"/>
    <w:rsid w:val="00022446"/>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D1A"/>
    <w:rsid w:val="00023FBE"/>
    <w:rsid w:val="0002404B"/>
    <w:rsid w:val="0002444C"/>
    <w:rsid w:val="00024621"/>
    <w:rsid w:val="00024AAE"/>
    <w:rsid w:val="00025195"/>
    <w:rsid w:val="0002533B"/>
    <w:rsid w:val="0002551D"/>
    <w:rsid w:val="00025B6D"/>
    <w:rsid w:val="00025DCD"/>
    <w:rsid w:val="00025F7D"/>
    <w:rsid w:val="00025FFD"/>
    <w:rsid w:val="000261BB"/>
    <w:rsid w:val="00026291"/>
    <w:rsid w:val="00026308"/>
    <w:rsid w:val="000263D2"/>
    <w:rsid w:val="00026754"/>
    <w:rsid w:val="00026962"/>
    <w:rsid w:val="00026CB8"/>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E6"/>
    <w:rsid w:val="00031A28"/>
    <w:rsid w:val="00031BF2"/>
    <w:rsid w:val="00031C80"/>
    <w:rsid w:val="00031F7E"/>
    <w:rsid w:val="00032032"/>
    <w:rsid w:val="00032124"/>
    <w:rsid w:val="00032938"/>
    <w:rsid w:val="00032A7D"/>
    <w:rsid w:val="00032E1C"/>
    <w:rsid w:val="00032F59"/>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78"/>
    <w:rsid w:val="000378A4"/>
    <w:rsid w:val="00037939"/>
    <w:rsid w:val="00037AB1"/>
    <w:rsid w:val="00037CE8"/>
    <w:rsid w:val="00037D94"/>
    <w:rsid w:val="00040192"/>
    <w:rsid w:val="000403A3"/>
    <w:rsid w:val="000404A9"/>
    <w:rsid w:val="000408FD"/>
    <w:rsid w:val="00040934"/>
    <w:rsid w:val="00040C6F"/>
    <w:rsid w:val="00040E5D"/>
    <w:rsid w:val="00041113"/>
    <w:rsid w:val="00041217"/>
    <w:rsid w:val="000412C5"/>
    <w:rsid w:val="000414B1"/>
    <w:rsid w:val="0004180A"/>
    <w:rsid w:val="00041A45"/>
    <w:rsid w:val="00041ED9"/>
    <w:rsid w:val="00041FAB"/>
    <w:rsid w:val="00042200"/>
    <w:rsid w:val="00042611"/>
    <w:rsid w:val="00042656"/>
    <w:rsid w:val="00042752"/>
    <w:rsid w:val="000427D9"/>
    <w:rsid w:val="00042ADB"/>
    <w:rsid w:val="00042BC1"/>
    <w:rsid w:val="00042BDA"/>
    <w:rsid w:val="00042DF7"/>
    <w:rsid w:val="00042FC3"/>
    <w:rsid w:val="00043B34"/>
    <w:rsid w:val="00043BAF"/>
    <w:rsid w:val="00043CE7"/>
    <w:rsid w:val="00043D6C"/>
    <w:rsid w:val="00043DEE"/>
    <w:rsid w:val="00043DF4"/>
    <w:rsid w:val="00043E53"/>
    <w:rsid w:val="00044036"/>
    <w:rsid w:val="00044099"/>
    <w:rsid w:val="000440D0"/>
    <w:rsid w:val="0004424F"/>
    <w:rsid w:val="00044355"/>
    <w:rsid w:val="00044754"/>
    <w:rsid w:val="00044800"/>
    <w:rsid w:val="00044875"/>
    <w:rsid w:val="000449F4"/>
    <w:rsid w:val="00044CE3"/>
    <w:rsid w:val="0004508A"/>
    <w:rsid w:val="0004577D"/>
    <w:rsid w:val="00045AF5"/>
    <w:rsid w:val="00045B75"/>
    <w:rsid w:val="00045DD2"/>
    <w:rsid w:val="00046384"/>
    <w:rsid w:val="0004661F"/>
    <w:rsid w:val="00047019"/>
    <w:rsid w:val="00047133"/>
    <w:rsid w:val="000474CA"/>
    <w:rsid w:val="00047681"/>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1032"/>
    <w:rsid w:val="000510E3"/>
    <w:rsid w:val="000510E4"/>
    <w:rsid w:val="0005129B"/>
    <w:rsid w:val="00051449"/>
    <w:rsid w:val="000519AF"/>
    <w:rsid w:val="00051F63"/>
    <w:rsid w:val="0005206E"/>
    <w:rsid w:val="00052169"/>
    <w:rsid w:val="00052B74"/>
    <w:rsid w:val="00052C7F"/>
    <w:rsid w:val="00053334"/>
    <w:rsid w:val="00053506"/>
    <w:rsid w:val="000535F1"/>
    <w:rsid w:val="00053671"/>
    <w:rsid w:val="000536E1"/>
    <w:rsid w:val="000538B9"/>
    <w:rsid w:val="0005398F"/>
    <w:rsid w:val="00053996"/>
    <w:rsid w:val="00053B89"/>
    <w:rsid w:val="00053EAF"/>
    <w:rsid w:val="00054077"/>
    <w:rsid w:val="000543D3"/>
    <w:rsid w:val="000546FE"/>
    <w:rsid w:val="00054B3D"/>
    <w:rsid w:val="00054D67"/>
    <w:rsid w:val="0005504D"/>
    <w:rsid w:val="0005524F"/>
    <w:rsid w:val="000553AD"/>
    <w:rsid w:val="0005554C"/>
    <w:rsid w:val="000555E4"/>
    <w:rsid w:val="000556CF"/>
    <w:rsid w:val="00055B8B"/>
    <w:rsid w:val="00055BFC"/>
    <w:rsid w:val="000563C4"/>
    <w:rsid w:val="000564FC"/>
    <w:rsid w:val="0005673A"/>
    <w:rsid w:val="0005698E"/>
    <w:rsid w:val="00056BA9"/>
    <w:rsid w:val="00056C82"/>
    <w:rsid w:val="00056D5C"/>
    <w:rsid w:val="00056D6A"/>
    <w:rsid w:val="00057043"/>
    <w:rsid w:val="000573FC"/>
    <w:rsid w:val="000574E1"/>
    <w:rsid w:val="0005755D"/>
    <w:rsid w:val="000575AA"/>
    <w:rsid w:val="0005779B"/>
    <w:rsid w:val="0005788E"/>
    <w:rsid w:val="00057EAC"/>
    <w:rsid w:val="00057F5F"/>
    <w:rsid w:val="000603A4"/>
    <w:rsid w:val="0006050E"/>
    <w:rsid w:val="000606AB"/>
    <w:rsid w:val="0006077A"/>
    <w:rsid w:val="0006105F"/>
    <w:rsid w:val="00061210"/>
    <w:rsid w:val="00061218"/>
    <w:rsid w:val="000617E5"/>
    <w:rsid w:val="00061F88"/>
    <w:rsid w:val="00062635"/>
    <w:rsid w:val="000628BA"/>
    <w:rsid w:val="00062A0A"/>
    <w:rsid w:val="0006361E"/>
    <w:rsid w:val="00063670"/>
    <w:rsid w:val="00063744"/>
    <w:rsid w:val="00063750"/>
    <w:rsid w:val="00063879"/>
    <w:rsid w:val="00063C2B"/>
    <w:rsid w:val="00063F24"/>
    <w:rsid w:val="00063F63"/>
    <w:rsid w:val="000642B3"/>
    <w:rsid w:val="000644DE"/>
    <w:rsid w:val="00064548"/>
    <w:rsid w:val="00064569"/>
    <w:rsid w:val="00064611"/>
    <w:rsid w:val="000646FE"/>
    <w:rsid w:val="000648FE"/>
    <w:rsid w:val="00064A41"/>
    <w:rsid w:val="00064EB6"/>
    <w:rsid w:val="00064F3F"/>
    <w:rsid w:val="00064F4D"/>
    <w:rsid w:val="00065061"/>
    <w:rsid w:val="000657A4"/>
    <w:rsid w:val="00065807"/>
    <w:rsid w:val="00065BD0"/>
    <w:rsid w:val="00065D4E"/>
    <w:rsid w:val="00065DD8"/>
    <w:rsid w:val="00065EEF"/>
    <w:rsid w:val="0006610C"/>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301"/>
    <w:rsid w:val="0007243E"/>
    <w:rsid w:val="00072543"/>
    <w:rsid w:val="0007254C"/>
    <w:rsid w:val="0007257D"/>
    <w:rsid w:val="0007258D"/>
    <w:rsid w:val="0007263C"/>
    <w:rsid w:val="00072971"/>
    <w:rsid w:val="00072AA4"/>
    <w:rsid w:val="00072E84"/>
    <w:rsid w:val="00072FB0"/>
    <w:rsid w:val="00073356"/>
    <w:rsid w:val="0007352E"/>
    <w:rsid w:val="0007366C"/>
    <w:rsid w:val="000736CD"/>
    <w:rsid w:val="00073845"/>
    <w:rsid w:val="0007389D"/>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95B"/>
    <w:rsid w:val="00076A1C"/>
    <w:rsid w:val="00076AD8"/>
    <w:rsid w:val="00077178"/>
    <w:rsid w:val="000772E0"/>
    <w:rsid w:val="000773FC"/>
    <w:rsid w:val="00077442"/>
    <w:rsid w:val="000778F0"/>
    <w:rsid w:val="000803F5"/>
    <w:rsid w:val="00080964"/>
    <w:rsid w:val="00080C5E"/>
    <w:rsid w:val="00081167"/>
    <w:rsid w:val="00081485"/>
    <w:rsid w:val="0008164E"/>
    <w:rsid w:val="00081746"/>
    <w:rsid w:val="000817BE"/>
    <w:rsid w:val="00081843"/>
    <w:rsid w:val="00081B4B"/>
    <w:rsid w:val="00081CDC"/>
    <w:rsid w:val="00081E70"/>
    <w:rsid w:val="00081F87"/>
    <w:rsid w:val="00082175"/>
    <w:rsid w:val="000823AD"/>
    <w:rsid w:val="00082517"/>
    <w:rsid w:val="0008256B"/>
    <w:rsid w:val="000825A2"/>
    <w:rsid w:val="00082955"/>
    <w:rsid w:val="00082CD4"/>
    <w:rsid w:val="000830FF"/>
    <w:rsid w:val="0008329B"/>
    <w:rsid w:val="000832C6"/>
    <w:rsid w:val="000833BB"/>
    <w:rsid w:val="000836AF"/>
    <w:rsid w:val="00083881"/>
    <w:rsid w:val="000839B6"/>
    <w:rsid w:val="00083B0A"/>
    <w:rsid w:val="00083E7E"/>
    <w:rsid w:val="0008407C"/>
    <w:rsid w:val="000842A0"/>
    <w:rsid w:val="00084357"/>
    <w:rsid w:val="0008450D"/>
    <w:rsid w:val="00084AC0"/>
    <w:rsid w:val="00084B25"/>
    <w:rsid w:val="00084DA2"/>
    <w:rsid w:val="00084DE6"/>
    <w:rsid w:val="00085457"/>
    <w:rsid w:val="00085A67"/>
    <w:rsid w:val="00085BE9"/>
    <w:rsid w:val="00085C33"/>
    <w:rsid w:val="00085CD6"/>
    <w:rsid w:val="00085DE9"/>
    <w:rsid w:val="00085E14"/>
    <w:rsid w:val="00085E8F"/>
    <w:rsid w:val="00086080"/>
    <w:rsid w:val="000861EC"/>
    <w:rsid w:val="0008628E"/>
    <w:rsid w:val="00086317"/>
    <w:rsid w:val="00086419"/>
    <w:rsid w:val="0008675B"/>
    <w:rsid w:val="00087610"/>
    <w:rsid w:val="00087671"/>
    <w:rsid w:val="000876F5"/>
    <w:rsid w:val="00087B1C"/>
    <w:rsid w:val="00087B43"/>
    <w:rsid w:val="00087C92"/>
    <w:rsid w:val="00087E48"/>
    <w:rsid w:val="00087F0C"/>
    <w:rsid w:val="0009002F"/>
    <w:rsid w:val="000900CA"/>
    <w:rsid w:val="00090479"/>
    <w:rsid w:val="00090489"/>
    <w:rsid w:val="00090699"/>
    <w:rsid w:val="000908B1"/>
    <w:rsid w:val="00090A40"/>
    <w:rsid w:val="00090C3E"/>
    <w:rsid w:val="00090D7A"/>
    <w:rsid w:val="000911ED"/>
    <w:rsid w:val="00091484"/>
    <w:rsid w:val="00091488"/>
    <w:rsid w:val="000917B3"/>
    <w:rsid w:val="00091822"/>
    <w:rsid w:val="000918A8"/>
    <w:rsid w:val="000919F9"/>
    <w:rsid w:val="00091D02"/>
    <w:rsid w:val="00091DD2"/>
    <w:rsid w:val="000922DB"/>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EB8"/>
    <w:rsid w:val="0009639B"/>
    <w:rsid w:val="00096526"/>
    <w:rsid w:val="0009681E"/>
    <w:rsid w:val="0009689C"/>
    <w:rsid w:val="00096EAF"/>
    <w:rsid w:val="000972E4"/>
    <w:rsid w:val="00097506"/>
    <w:rsid w:val="000977CD"/>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21E7"/>
    <w:rsid w:val="000A24AB"/>
    <w:rsid w:val="000A3093"/>
    <w:rsid w:val="000A3186"/>
    <w:rsid w:val="000A3189"/>
    <w:rsid w:val="000A346F"/>
    <w:rsid w:val="000A3718"/>
    <w:rsid w:val="000A3768"/>
    <w:rsid w:val="000A399C"/>
    <w:rsid w:val="000A3A05"/>
    <w:rsid w:val="000A3A5A"/>
    <w:rsid w:val="000A3BC9"/>
    <w:rsid w:val="000A3D99"/>
    <w:rsid w:val="000A3E68"/>
    <w:rsid w:val="000A3E97"/>
    <w:rsid w:val="000A3F5F"/>
    <w:rsid w:val="000A45FD"/>
    <w:rsid w:val="000A4768"/>
    <w:rsid w:val="000A48CF"/>
    <w:rsid w:val="000A48F1"/>
    <w:rsid w:val="000A48F6"/>
    <w:rsid w:val="000A496B"/>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A4"/>
    <w:rsid w:val="000A6615"/>
    <w:rsid w:val="000A69B6"/>
    <w:rsid w:val="000A69FC"/>
    <w:rsid w:val="000A6CB6"/>
    <w:rsid w:val="000A6D39"/>
    <w:rsid w:val="000A735B"/>
    <w:rsid w:val="000A74EB"/>
    <w:rsid w:val="000A74EC"/>
    <w:rsid w:val="000A77D9"/>
    <w:rsid w:val="000A78FA"/>
    <w:rsid w:val="000A7AD8"/>
    <w:rsid w:val="000A7B45"/>
    <w:rsid w:val="000A7FE2"/>
    <w:rsid w:val="000B028D"/>
    <w:rsid w:val="000B0466"/>
    <w:rsid w:val="000B0572"/>
    <w:rsid w:val="000B090B"/>
    <w:rsid w:val="000B09B3"/>
    <w:rsid w:val="000B0B1A"/>
    <w:rsid w:val="000B0B8D"/>
    <w:rsid w:val="000B0D47"/>
    <w:rsid w:val="000B0F19"/>
    <w:rsid w:val="000B1163"/>
    <w:rsid w:val="000B11C4"/>
    <w:rsid w:val="000B12FD"/>
    <w:rsid w:val="000B13B0"/>
    <w:rsid w:val="000B1E1A"/>
    <w:rsid w:val="000B1FEC"/>
    <w:rsid w:val="000B2110"/>
    <w:rsid w:val="000B22EC"/>
    <w:rsid w:val="000B2575"/>
    <w:rsid w:val="000B257E"/>
    <w:rsid w:val="000B2982"/>
    <w:rsid w:val="000B2A10"/>
    <w:rsid w:val="000B2FC7"/>
    <w:rsid w:val="000B3014"/>
    <w:rsid w:val="000B3122"/>
    <w:rsid w:val="000B33A7"/>
    <w:rsid w:val="000B35C0"/>
    <w:rsid w:val="000B35DE"/>
    <w:rsid w:val="000B36F4"/>
    <w:rsid w:val="000B3A43"/>
    <w:rsid w:val="000B3A5A"/>
    <w:rsid w:val="000B3B20"/>
    <w:rsid w:val="000B3C7D"/>
    <w:rsid w:val="000B4171"/>
    <w:rsid w:val="000B41ED"/>
    <w:rsid w:val="000B4886"/>
    <w:rsid w:val="000B499C"/>
    <w:rsid w:val="000B4A6F"/>
    <w:rsid w:val="000B4A72"/>
    <w:rsid w:val="000B4B36"/>
    <w:rsid w:val="000B4BC2"/>
    <w:rsid w:val="000B4BF3"/>
    <w:rsid w:val="000B4C76"/>
    <w:rsid w:val="000B4D40"/>
    <w:rsid w:val="000B4D4D"/>
    <w:rsid w:val="000B50E5"/>
    <w:rsid w:val="000B5454"/>
    <w:rsid w:val="000B595F"/>
    <w:rsid w:val="000B59B3"/>
    <w:rsid w:val="000B5FAF"/>
    <w:rsid w:val="000B5FE5"/>
    <w:rsid w:val="000B601A"/>
    <w:rsid w:val="000B628C"/>
    <w:rsid w:val="000B6312"/>
    <w:rsid w:val="000B6478"/>
    <w:rsid w:val="000B666E"/>
    <w:rsid w:val="000B67F5"/>
    <w:rsid w:val="000B6B02"/>
    <w:rsid w:val="000B6BD2"/>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E6C"/>
    <w:rsid w:val="000C2342"/>
    <w:rsid w:val="000C286B"/>
    <w:rsid w:val="000C2A5B"/>
    <w:rsid w:val="000C2C4E"/>
    <w:rsid w:val="000C32FF"/>
    <w:rsid w:val="000C34CC"/>
    <w:rsid w:val="000C3822"/>
    <w:rsid w:val="000C3D00"/>
    <w:rsid w:val="000C4298"/>
    <w:rsid w:val="000C44CF"/>
    <w:rsid w:val="000C4D18"/>
    <w:rsid w:val="000C512E"/>
    <w:rsid w:val="000C524B"/>
    <w:rsid w:val="000C5578"/>
    <w:rsid w:val="000C5C24"/>
    <w:rsid w:val="000C5CDD"/>
    <w:rsid w:val="000C5F09"/>
    <w:rsid w:val="000C5FF4"/>
    <w:rsid w:val="000C61B0"/>
    <w:rsid w:val="000C6295"/>
    <w:rsid w:val="000C648C"/>
    <w:rsid w:val="000C6748"/>
    <w:rsid w:val="000C676F"/>
    <w:rsid w:val="000C6F37"/>
    <w:rsid w:val="000C7127"/>
    <w:rsid w:val="000C7234"/>
    <w:rsid w:val="000C7285"/>
    <w:rsid w:val="000C7511"/>
    <w:rsid w:val="000C78EE"/>
    <w:rsid w:val="000C7A4E"/>
    <w:rsid w:val="000C7D69"/>
    <w:rsid w:val="000D0234"/>
    <w:rsid w:val="000D0493"/>
    <w:rsid w:val="000D0736"/>
    <w:rsid w:val="000D0B80"/>
    <w:rsid w:val="000D0C26"/>
    <w:rsid w:val="000D0C4B"/>
    <w:rsid w:val="000D0C9A"/>
    <w:rsid w:val="000D0CE9"/>
    <w:rsid w:val="000D1086"/>
    <w:rsid w:val="000D10C0"/>
    <w:rsid w:val="000D1206"/>
    <w:rsid w:val="000D16D5"/>
    <w:rsid w:val="000D1A44"/>
    <w:rsid w:val="000D1ADF"/>
    <w:rsid w:val="000D1B66"/>
    <w:rsid w:val="000D1E5F"/>
    <w:rsid w:val="000D1E6C"/>
    <w:rsid w:val="000D1F85"/>
    <w:rsid w:val="000D2061"/>
    <w:rsid w:val="000D2425"/>
    <w:rsid w:val="000D250E"/>
    <w:rsid w:val="000D2F70"/>
    <w:rsid w:val="000D2FB7"/>
    <w:rsid w:val="000D32F6"/>
    <w:rsid w:val="000D35CC"/>
    <w:rsid w:val="000D3755"/>
    <w:rsid w:val="000D3AE5"/>
    <w:rsid w:val="000D3B30"/>
    <w:rsid w:val="000D3E8F"/>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E93"/>
    <w:rsid w:val="000D5F6C"/>
    <w:rsid w:val="000D6343"/>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860"/>
    <w:rsid w:val="000E0BC0"/>
    <w:rsid w:val="000E0CCE"/>
    <w:rsid w:val="000E0D28"/>
    <w:rsid w:val="000E0D2A"/>
    <w:rsid w:val="000E0E70"/>
    <w:rsid w:val="000E0F0B"/>
    <w:rsid w:val="000E10CE"/>
    <w:rsid w:val="000E117C"/>
    <w:rsid w:val="000E1CE4"/>
    <w:rsid w:val="000E1EA3"/>
    <w:rsid w:val="000E2123"/>
    <w:rsid w:val="000E232C"/>
    <w:rsid w:val="000E2404"/>
    <w:rsid w:val="000E2A5D"/>
    <w:rsid w:val="000E2C1A"/>
    <w:rsid w:val="000E2DDC"/>
    <w:rsid w:val="000E3104"/>
    <w:rsid w:val="000E3215"/>
    <w:rsid w:val="000E3A97"/>
    <w:rsid w:val="000E3C90"/>
    <w:rsid w:val="000E3FBA"/>
    <w:rsid w:val="000E4048"/>
    <w:rsid w:val="000E43B5"/>
    <w:rsid w:val="000E4491"/>
    <w:rsid w:val="000E456C"/>
    <w:rsid w:val="000E45F1"/>
    <w:rsid w:val="000E4689"/>
    <w:rsid w:val="000E4BA6"/>
    <w:rsid w:val="000E4E9B"/>
    <w:rsid w:val="000E52E1"/>
    <w:rsid w:val="000E5610"/>
    <w:rsid w:val="000E598A"/>
    <w:rsid w:val="000E5C2F"/>
    <w:rsid w:val="000E5F35"/>
    <w:rsid w:val="000E61D6"/>
    <w:rsid w:val="000E6465"/>
    <w:rsid w:val="000E672B"/>
    <w:rsid w:val="000E6BDE"/>
    <w:rsid w:val="000E6CFB"/>
    <w:rsid w:val="000E6D71"/>
    <w:rsid w:val="000E6E8C"/>
    <w:rsid w:val="000E6FA8"/>
    <w:rsid w:val="000E6FB5"/>
    <w:rsid w:val="000E7075"/>
    <w:rsid w:val="000E70D2"/>
    <w:rsid w:val="000E72C2"/>
    <w:rsid w:val="000E7359"/>
    <w:rsid w:val="000E7480"/>
    <w:rsid w:val="000E77A2"/>
    <w:rsid w:val="000E791A"/>
    <w:rsid w:val="000E79F2"/>
    <w:rsid w:val="000F02E5"/>
    <w:rsid w:val="000F04CC"/>
    <w:rsid w:val="000F06FC"/>
    <w:rsid w:val="000F0836"/>
    <w:rsid w:val="000F0BAA"/>
    <w:rsid w:val="000F0D90"/>
    <w:rsid w:val="000F103A"/>
    <w:rsid w:val="000F132C"/>
    <w:rsid w:val="000F1490"/>
    <w:rsid w:val="000F14D2"/>
    <w:rsid w:val="000F17B2"/>
    <w:rsid w:val="000F1928"/>
    <w:rsid w:val="000F1B1F"/>
    <w:rsid w:val="000F1CF4"/>
    <w:rsid w:val="000F1E47"/>
    <w:rsid w:val="000F2169"/>
    <w:rsid w:val="000F2305"/>
    <w:rsid w:val="000F232F"/>
    <w:rsid w:val="000F25DD"/>
    <w:rsid w:val="000F2733"/>
    <w:rsid w:val="000F2851"/>
    <w:rsid w:val="000F2950"/>
    <w:rsid w:val="000F2951"/>
    <w:rsid w:val="000F2B95"/>
    <w:rsid w:val="000F2C1E"/>
    <w:rsid w:val="000F31CC"/>
    <w:rsid w:val="000F347A"/>
    <w:rsid w:val="000F3930"/>
    <w:rsid w:val="000F396A"/>
    <w:rsid w:val="000F3A44"/>
    <w:rsid w:val="000F3C94"/>
    <w:rsid w:val="000F3E8B"/>
    <w:rsid w:val="000F3FC3"/>
    <w:rsid w:val="000F41BD"/>
    <w:rsid w:val="000F4212"/>
    <w:rsid w:val="000F427F"/>
    <w:rsid w:val="000F428F"/>
    <w:rsid w:val="000F4601"/>
    <w:rsid w:val="000F47C2"/>
    <w:rsid w:val="000F47D5"/>
    <w:rsid w:val="000F4819"/>
    <w:rsid w:val="000F48DC"/>
    <w:rsid w:val="000F4CB2"/>
    <w:rsid w:val="000F50F2"/>
    <w:rsid w:val="000F5177"/>
    <w:rsid w:val="000F52E7"/>
    <w:rsid w:val="000F55BA"/>
    <w:rsid w:val="000F5668"/>
    <w:rsid w:val="000F5875"/>
    <w:rsid w:val="000F5A2F"/>
    <w:rsid w:val="000F6072"/>
    <w:rsid w:val="000F60E8"/>
    <w:rsid w:val="000F6206"/>
    <w:rsid w:val="000F64B4"/>
    <w:rsid w:val="000F6858"/>
    <w:rsid w:val="000F68D1"/>
    <w:rsid w:val="000F6906"/>
    <w:rsid w:val="000F698D"/>
    <w:rsid w:val="000F6D2E"/>
    <w:rsid w:val="000F6F2C"/>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980"/>
    <w:rsid w:val="00101BE6"/>
    <w:rsid w:val="00101D96"/>
    <w:rsid w:val="00101FBC"/>
    <w:rsid w:val="00101FC9"/>
    <w:rsid w:val="0010208F"/>
    <w:rsid w:val="0010219B"/>
    <w:rsid w:val="001021CC"/>
    <w:rsid w:val="00102313"/>
    <w:rsid w:val="0010287B"/>
    <w:rsid w:val="00102ADD"/>
    <w:rsid w:val="00102C63"/>
    <w:rsid w:val="00102F11"/>
    <w:rsid w:val="00103108"/>
    <w:rsid w:val="00103481"/>
    <w:rsid w:val="001034A0"/>
    <w:rsid w:val="001034B7"/>
    <w:rsid w:val="00103587"/>
    <w:rsid w:val="00103932"/>
    <w:rsid w:val="00103B72"/>
    <w:rsid w:val="00103C58"/>
    <w:rsid w:val="00103D78"/>
    <w:rsid w:val="00104030"/>
    <w:rsid w:val="00104125"/>
    <w:rsid w:val="001043A5"/>
    <w:rsid w:val="0010462B"/>
    <w:rsid w:val="001048A2"/>
    <w:rsid w:val="001048EF"/>
    <w:rsid w:val="00104B01"/>
    <w:rsid w:val="001050B3"/>
    <w:rsid w:val="00105191"/>
    <w:rsid w:val="00105645"/>
    <w:rsid w:val="001056AB"/>
    <w:rsid w:val="001057DF"/>
    <w:rsid w:val="001059BE"/>
    <w:rsid w:val="001059E1"/>
    <w:rsid w:val="00105AC0"/>
    <w:rsid w:val="00105AF3"/>
    <w:rsid w:val="00105CEB"/>
    <w:rsid w:val="00105E17"/>
    <w:rsid w:val="0010610F"/>
    <w:rsid w:val="00106147"/>
    <w:rsid w:val="001061A8"/>
    <w:rsid w:val="00106241"/>
    <w:rsid w:val="00106473"/>
    <w:rsid w:val="001064ED"/>
    <w:rsid w:val="001067D3"/>
    <w:rsid w:val="001068C0"/>
    <w:rsid w:val="001068D5"/>
    <w:rsid w:val="00106C33"/>
    <w:rsid w:val="00106E71"/>
    <w:rsid w:val="00106F46"/>
    <w:rsid w:val="001073DD"/>
    <w:rsid w:val="0010771D"/>
    <w:rsid w:val="00107739"/>
    <w:rsid w:val="001079B6"/>
    <w:rsid w:val="00107C04"/>
    <w:rsid w:val="00107C12"/>
    <w:rsid w:val="00107C44"/>
    <w:rsid w:val="001104B6"/>
    <w:rsid w:val="00110693"/>
    <w:rsid w:val="001108EC"/>
    <w:rsid w:val="00110B4E"/>
    <w:rsid w:val="00110C28"/>
    <w:rsid w:val="00110E22"/>
    <w:rsid w:val="00110F08"/>
    <w:rsid w:val="00110FE5"/>
    <w:rsid w:val="001112C3"/>
    <w:rsid w:val="001113D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FF"/>
    <w:rsid w:val="0011417F"/>
    <w:rsid w:val="00114342"/>
    <w:rsid w:val="00114885"/>
    <w:rsid w:val="00114896"/>
    <w:rsid w:val="0011493C"/>
    <w:rsid w:val="00114B47"/>
    <w:rsid w:val="00114BF0"/>
    <w:rsid w:val="00114E51"/>
    <w:rsid w:val="001152DA"/>
    <w:rsid w:val="00115455"/>
    <w:rsid w:val="001154AA"/>
    <w:rsid w:val="00115878"/>
    <w:rsid w:val="001158F0"/>
    <w:rsid w:val="001159E9"/>
    <w:rsid w:val="00115CC5"/>
    <w:rsid w:val="00115F85"/>
    <w:rsid w:val="00116156"/>
    <w:rsid w:val="0011685B"/>
    <w:rsid w:val="00116A74"/>
    <w:rsid w:val="00116A9D"/>
    <w:rsid w:val="00116D71"/>
    <w:rsid w:val="00116F9A"/>
    <w:rsid w:val="001178A2"/>
    <w:rsid w:val="0011797B"/>
    <w:rsid w:val="00117B31"/>
    <w:rsid w:val="00117EE3"/>
    <w:rsid w:val="00117F0F"/>
    <w:rsid w:val="001200D1"/>
    <w:rsid w:val="001200F0"/>
    <w:rsid w:val="001201CC"/>
    <w:rsid w:val="0012063A"/>
    <w:rsid w:val="00120850"/>
    <w:rsid w:val="0012085D"/>
    <w:rsid w:val="00120DD4"/>
    <w:rsid w:val="001212E7"/>
    <w:rsid w:val="001213E8"/>
    <w:rsid w:val="001214B9"/>
    <w:rsid w:val="00121697"/>
    <w:rsid w:val="00121A08"/>
    <w:rsid w:val="00122196"/>
    <w:rsid w:val="0012222A"/>
    <w:rsid w:val="00122235"/>
    <w:rsid w:val="00122246"/>
    <w:rsid w:val="00122342"/>
    <w:rsid w:val="0012256A"/>
    <w:rsid w:val="00122850"/>
    <w:rsid w:val="00122B4F"/>
    <w:rsid w:val="00122BE7"/>
    <w:rsid w:val="00122CA8"/>
    <w:rsid w:val="0012319E"/>
    <w:rsid w:val="001235DC"/>
    <w:rsid w:val="00123611"/>
    <w:rsid w:val="00123687"/>
    <w:rsid w:val="001236C4"/>
    <w:rsid w:val="001236CF"/>
    <w:rsid w:val="00123712"/>
    <w:rsid w:val="0012382B"/>
    <w:rsid w:val="00123946"/>
    <w:rsid w:val="001239D4"/>
    <w:rsid w:val="001239D8"/>
    <w:rsid w:val="00123D87"/>
    <w:rsid w:val="00123E53"/>
    <w:rsid w:val="00124057"/>
    <w:rsid w:val="001246A9"/>
    <w:rsid w:val="00124812"/>
    <w:rsid w:val="00124973"/>
    <w:rsid w:val="00124A04"/>
    <w:rsid w:val="00124F85"/>
    <w:rsid w:val="00125633"/>
    <w:rsid w:val="00125ADA"/>
    <w:rsid w:val="00125CCB"/>
    <w:rsid w:val="00125CCE"/>
    <w:rsid w:val="00125CF4"/>
    <w:rsid w:val="00125E26"/>
    <w:rsid w:val="001262DC"/>
    <w:rsid w:val="0012638F"/>
    <w:rsid w:val="00126656"/>
    <w:rsid w:val="0012673B"/>
    <w:rsid w:val="00126880"/>
    <w:rsid w:val="001268DE"/>
    <w:rsid w:val="001269DC"/>
    <w:rsid w:val="00126A31"/>
    <w:rsid w:val="00126C4A"/>
    <w:rsid w:val="00126CBE"/>
    <w:rsid w:val="00126E12"/>
    <w:rsid w:val="00126F70"/>
    <w:rsid w:val="00126FD3"/>
    <w:rsid w:val="00127814"/>
    <w:rsid w:val="00127842"/>
    <w:rsid w:val="001279C7"/>
    <w:rsid w:val="00127A17"/>
    <w:rsid w:val="00127C14"/>
    <w:rsid w:val="001300A3"/>
    <w:rsid w:val="0013024A"/>
    <w:rsid w:val="001302AA"/>
    <w:rsid w:val="001305B3"/>
    <w:rsid w:val="0013132F"/>
    <w:rsid w:val="001313D2"/>
    <w:rsid w:val="0013144B"/>
    <w:rsid w:val="001315AB"/>
    <w:rsid w:val="00131F08"/>
    <w:rsid w:val="001320B2"/>
    <w:rsid w:val="001320C0"/>
    <w:rsid w:val="00132269"/>
    <w:rsid w:val="001327A1"/>
    <w:rsid w:val="00132D7C"/>
    <w:rsid w:val="00132D85"/>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E63"/>
    <w:rsid w:val="00136365"/>
    <w:rsid w:val="001365F7"/>
    <w:rsid w:val="00136602"/>
    <w:rsid w:val="00136626"/>
    <w:rsid w:val="00136B1C"/>
    <w:rsid w:val="00136C7D"/>
    <w:rsid w:val="00136C86"/>
    <w:rsid w:val="00136CA0"/>
    <w:rsid w:val="00136DD3"/>
    <w:rsid w:val="00136FD5"/>
    <w:rsid w:val="001372AA"/>
    <w:rsid w:val="001372FE"/>
    <w:rsid w:val="001376F5"/>
    <w:rsid w:val="0013771D"/>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E67"/>
    <w:rsid w:val="001460EB"/>
    <w:rsid w:val="00146291"/>
    <w:rsid w:val="00146525"/>
    <w:rsid w:val="001469E4"/>
    <w:rsid w:val="00146A74"/>
    <w:rsid w:val="00146B54"/>
    <w:rsid w:val="00146BC6"/>
    <w:rsid w:val="00146C7C"/>
    <w:rsid w:val="00147180"/>
    <w:rsid w:val="00147446"/>
    <w:rsid w:val="0014755A"/>
    <w:rsid w:val="001479EE"/>
    <w:rsid w:val="00147D17"/>
    <w:rsid w:val="001501BF"/>
    <w:rsid w:val="00150256"/>
    <w:rsid w:val="0015031F"/>
    <w:rsid w:val="0015036C"/>
    <w:rsid w:val="00150532"/>
    <w:rsid w:val="001505E4"/>
    <w:rsid w:val="001509DA"/>
    <w:rsid w:val="00150A0C"/>
    <w:rsid w:val="00150A95"/>
    <w:rsid w:val="00150DC3"/>
    <w:rsid w:val="00150E03"/>
    <w:rsid w:val="00150EBB"/>
    <w:rsid w:val="00150EC1"/>
    <w:rsid w:val="00150EDA"/>
    <w:rsid w:val="00150F5C"/>
    <w:rsid w:val="0015121B"/>
    <w:rsid w:val="0015136B"/>
    <w:rsid w:val="00151519"/>
    <w:rsid w:val="001515F9"/>
    <w:rsid w:val="00151747"/>
    <w:rsid w:val="00151769"/>
    <w:rsid w:val="00151799"/>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F24"/>
    <w:rsid w:val="001530EA"/>
    <w:rsid w:val="00153244"/>
    <w:rsid w:val="00153802"/>
    <w:rsid w:val="0015390B"/>
    <w:rsid w:val="001539F1"/>
    <w:rsid w:val="00154002"/>
    <w:rsid w:val="00154030"/>
    <w:rsid w:val="00154076"/>
    <w:rsid w:val="001540FC"/>
    <w:rsid w:val="0015458A"/>
    <w:rsid w:val="00154836"/>
    <w:rsid w:val="00154ADE"/>
    <w:rsid w:val="001552C3"/>
    <w:rsid w:val="00155463"/>
    <w:rsid w:val="00155755"/>
    <w:rsid w:val="0015586F"/>
    <w:rsid w:val="00155A93"/>
    <w:rsid w:val="00155B75"/>
    <w:rsid w:val="00155DD5"/>
    <w:rsid w:val="00155E1A"/>
    <w:rsid w:val="00156404"/>
    <w:rsid w:val="00156A0E"/>
    <w:rsid w:val="00156B7E"/>
    <w:rsid w:val="00156D36"/>
    <w:rsid w:val="00156DF7"/>
    <w:rsid w:val="0015720F"/>
    <w:rsid w:val="001572F6"/>
    <w:rsid w:val="001573BE"/>
    <w:rsid w:val="00157517"/>
    <w:rsid w:val="00157EE7"/>
    <w:rsid w:val="00157F47"/>
    <w:rsid w:val="00160175"/>
    <w:rsid w:val="0016024B"/>
    <w:rsid w:val="0016044E"/>
    <w:rsid w:val="001606E8"/>
    <w:rsid w:val="001606EA"/>
    <w:rsid w:val="00160A85"/>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840"/>
    <w:rsid w:val="00162A16"/>
    <w:rsid w:val="00162B65"/>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50CC"/>
    <w:rsid w:val="001654E0"/>
    <w:rsid w:val="001656C3"/>
    <w:rsid w:val="00165772"/>
    <w:rsid w:val="00165A15"/>
    <w:rsid w:val="00165A98"/>
    <w:rsid w:val="00165CAB"/>
    <w:rsid w:val="00165CFD"/>
    <w:rsid w:val="00165F6E"/>
    <w:rsid w:val="0016601C"/>
    <w:rsid w:val="001660EA"/>
    <w:rsid w:val="00166405"/>
    <w:rsid w:val="001665BC"/>
    <w:rsid w:val="00166A64"/>
    <w:rsid w:val="00166F5F"/>
    <w:rsid w:val="0016733B"/>
    <w:rsid w:val="0016739E"/>
    <w:rsid w:val="0016773B"/>
    <w:rsid w:val="00167B53"/>
    <w:rsid w:val="00167D95"/>
    <w:rsid w:val="00167D9D"/>
    <w:rsid w:val="00167EA3"/>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8E5"/>
    <w:rsid w:val="00172903"/>
    <w:rsid w:val="00172A8C"/>
    <w:rsid w:val="00172B0A"/>
    <w:rsid w:val="00172C31"/>
    <w:rsid w:val="00172D46"/>
    <w:rsid w:val="00172E70"/>
    <w:rsid w:val="00172F43"/>
    <w:rsid w:val="00172FC6"/>
    <w:rsid w:val="001731A9"/>
    <w:rsid w:val="001732C8"/>
    <w:rsid w:val="00173324"/>
    <w:rsid w:val="001734BF"/>
    <w:rsid w:val="0017385C"/>
    <w:rsid w:val="001739DF"/>
    <w:rsid w:val="00173B24"/>
    <w:rsid w:val="00173BC5"/>
    <w:rsid w:val="00173F40"/>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9E9"/>
    <w:rsid w:val="00181B80"/>
    <w:rsid w:val="00181CE6"/>
    <w:rsid w:val="00181FE1"/>
    <w:rsid w:val="001820F8"/>
    <w:rsid w:val="001821EC"/>
    <w:rsid w:val="001822F7"/>
    <w:rsid w:val="001827D7"/>
    <w:rsid w:val="00182B3B"/>
    <w:rsid w:val="0018302C"/>
    <w:rsid w:val="00183439"/>
    <w:rsid w:val="00183483"/>
    <w:rsid w:val="0018363B"/>
    <w:rsid w:val="00183723"/>
    <w:rsid w:val="00183896"/>
    <w:rsid w:val="00183918"/>
    <w:rsid w:val="00183A5E"/>
    <w:rsid w:val="00183BE7"/>
    <w:rsid w:val="00183F31"/>
    <w:rsid w:val="0018400B"/>
    <w:rsid w:val="00184020"/>
    <w:rsid w:val="001845C9"/>
    <w:rsid w:val="001847F3"/>
    <w:rsid w:val="00184976"/>
    <w:rsid w:val="00184A16"/>
    <w:rsid w:val="00184A6A"/>
    <w:rsid w:val="00184BD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711D"/>
    <w:rsid w:val="001871E7"/>
    <w:rsid w:val="00187848"/>
    <w:rsid w:val="0018785B"/>
    <w:rsid w:val="00187D63"/>
    <w:rsid w:val="00187EB8"/>
    <w:rsid w:val="00187FD2"/>
    <w:rsid w:val="001900C8"/>
    <w:rsid w:val="001904C6"/>
    <w:rsid w:val="00190828"/>
    <w:rsid w:val="001908A4"/>
    <w:rsid w:val="00190A83"/>
    <w:rsid w:val="00190C76"/>
    <w:rsid w:val="00190C7B"/>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5D6"/>
    <w:rsid w:val="00192630"/>
    <w:rsid w:val="0019272B"/>
    <w:rsid w:val="001927E9"/>
    <w:rsid w:val="0019282F"/>
    <w:rsid w:val="00192ABB"/>
    <w:rsid w:val="00192B7E"/>
    <w:rsid w:val="00192E64"/>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102D"/>
    <w:rsid w:val="001A146B"/>
    <w:rsid w:val="001A14C6"/>
    <w:rsid w:val="001A1C9B"/>
    <w:rsid w:val="001A1FA1"/>
    <w:rsid w:val="001A1FDD"/>
    <w:rsid w:val="001A213B"/>
    <w:rsid w:val="001A241A"/>
    <w:rsid w:val="001A251A"/>
    <w:rsid w:val="001A2658"/>
    <w:rsid w:val="001A2A5A"/>
    <w:rsid w:val="001A2F85"/>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B8A"/>
    <w:rsid w:val="001A7BDE"/>
    <w:rsid w:val="001A7E57"/>
    <w:rsid w:val="001A7E71"/>
    <w:rsid w:val="001B0093"/>
    <w:rsid w:val="001B0521"/>
    <w:rsid w:val="001B0825"/>
    <w:rsid w:val="001B08C2"/>
    <w:rsid w:val="001B0A90"/>
    <w:rsid w:val="001B0BC1"/>
    <w:rsid w:val="001B0CD7"/>
    <w:rsid w:val="001B0E03"/>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9C1"/>
    <w:rsid w:val="001B3A2D"/>
    <w:rsid w:val="001B3ADB"/>
    <w:rsid w:val="001B3A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6FA"/>
    <w:rsid w:val="001C0A73"/>
    <w:rsid w:val="001C0A83"/>
    <w:rsid w:val="001C0C4C"/>
    <w:rsid w:val="001C0CE5"/>
    <w:rsid w:val="001C0FEA"/>
    <w:rsid w:val="001C1198"/>
    <w:rsid w:val="001C16CA"/>
    <w:rsid w:val="001C17F2"/>
    <w:rsid w:val="001C18F0"/>
    <w:rsid w:val="001C1954"/>
    <w:rsid w:val="001C1AAF"/>
    <w:rsid w:val="001C1B7F"/>
    <w:rsid w:val="001C2217"/>
    <w:rsid w:val="001C2621"/>
    <w:rsid w:val="001C2882"/>
    <w:rsid w:val="001C2A43"/>
    <w:rsid w:val="001C2B55"/>
    <w:rsid w:val="001C2CD5"/>
    <w:rsid w:val="001C2D7E"/>
    <w:rsid w:val="001C2F25"/>
    <w:rsid w:val="001C3071"/>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CD6"/>
    <w:rsid w:val="001C6112"/>
    <w:rsid w:val="001C6B03"/>
    <w:rsid w:val="001C6C11"/>
    <w:rsid w:val="001C6D7A"/>
    <w:rsid w:val="001C6E98"/>
    <w:rsid w:val="001C7010"/>
    <w:rsid w:val="001C7047"/>
    <w:rsid w:val="001C741F"/>
    <w:rsid w:val="001C7555"/>
    <w:rsid w:val="001C7642"/>
    <w:rsid w:val="001C77D3"/>
    <w:rsid w:val="001C7A21"/>
    <w:rsid w:val="001C7A2C"/>
    <w:rsid w:val="001C7DD9"/>
    <w:rsid w:val="001D009C"/>
    <w:rsid w:val="001D038A"/>
    <w:rsid w:val="001D05C4"/>
    <w:rsid w:val="001D0655"/>
    <w:rsid w:val="001D06D2"/>
    <w:rsid w:val="001D0AB6"/>
    <w:rsid w:val="001D0F66"/>
    <w:rsid w:val="001D112B"/>
    <w:rsid w:val="001D1151"/>
    <w:rsid w:val="001D1187"/>
    <w:rsid w:val="001D12D9"/>
    <w:rsid w:val="001D1532"/>
    <w:rsid w:val="001D1709"/>
    <w:rsid w:val="001D1719"/>
    <w:rsid w:val="001D1BF5"/>
    <w:rsid w:val="001D2034"/>
    <w:rsid w:val="001D20C3"/>
    <w:rsid w:val="001D21B2"/>
    <w:rsid w:val="001D2318"/>
    <w:rsid w:val="001D2451"/>
    <w:rsid w:val="001D264D"/>
    <w:rsid w:val="001D2706"/>
    <w:rsid w:val="001D29C0"/>
    <w:rsid w:val="001D2D4E"/>
    <w:rsid w:val="001D31DA"/>
    <w:rsid w:val="001D33E6"/>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5F7"/>
    <w:rsid w:val="001D5AE4"/>
    <w:rsid w:val="001D5C61"/>
    <w:rsid w:val="001D636E"/>
    <w:rsid w:val="001D6497"/>
    <w:rsid w:val="001D64BB"/>
    <w:rsid w:val="001D6610"/>
    <w:rsid w:val="001D6733"/>
    <w:rsid w:val="001D676D"/>
    <w:rsid w:val="001D6920"/>
    <w:rsid w:val="001D6938"/>
    <w:rsid w:val="001D6A58"/>
    <w:rsid w:val="001D6D31"/>
    <w:rsid w:val="001D6D35"/>
    <w:rsid w:val="001D6E2F"/>
    <w:rsid w:val="001D6E94"/>
    <w:rsid w:val="001D71C9"/>
    <w:rsid w:val="001D7509"/>
    <w:rsid w:val="001D756B"/>
    <w:rsid w:val="001D76FA"/>
    <w:rsid w:val="001D780C"/>
    <w:rsid w:val="001D7983"/>
    <w:rsid w:val="001D7A90"/>
    <w:rsid w:val="001D7E87"/>
    <w:rsid w:val="001E01AD"/>
    <w:rsid w:val="001E02DE"/>
    <w:rsid w:val="001E0563"/>
    <w:rsid w:val="001E0B72"/>
    <w:rsid w:val="001E0D81"/>
    <w:rsid w:val="001E0E39"/>
    <w:rsid w:val="001E118D"/>
    <w:rsid w:val="001E121D"/>
    <w:rsid w:val="001E123D"/>
    <w:rsid w:val="001E13E1"/>
    <w:rsid w:val="001E173B"/>
    <w:rsid w:val="001E1922"/>
    <w:rsid w:val="001E1B9E"/>
    <w:rsid w:val="001E1BAD"/>
    <w:rsid w:val="001E22DA"/>
    <w:rsid w:val="001E2309"/>
    <w:rsid w:val="001E2474"/>
    <w:rsid w:val="001E24A6"/>
    <w:rsid w:val="001E271D"/>
    <w:rsid w:val="001E2751"/>
    <w:rsid w:val="001E28E1"/>
    <w:rsid w:val="001E299B"/>
    <w:rsid w:val="001E2B03"/>
    <w:rsid w:val="001E2B75"/>
    <w:rsid w:val="001E2DBD"/>
    <w:rsid w:val="001E2E73"/>
    <w:rsid w:val="001E3026"/>
    <w:rsid w:val="001E380D"/>
    <w:rsid w:val="001E3886"/>
    <w:rsid w:val="001E3B85"/>
    <w:rsid w:val="001E3CFC"/>
    <w:rsid w:val="001E451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DF4"/>
    <w:rsid w:val="001F12B9"/>
    <w:rsid w:val="001F12E3"/>
    <w:rsid w:val="001F19CF"/>
    <w:rsid w:val="001F1D3D"/>
    <w:rsid w:val="001F2253"/>
    <w:rsid w:val="001F234F"/>
    <w:rsid w:val="001F2444"/>
    <w:rsid w:val="001F2832"/>
    <w:rsid w:val="001F2963"/>
    <w:rsid w:val="001F3485"/>
    <w:rsid w:val="001F38FD"/>
    <w:rsid w:val="001F3E58"/>
    <w:rsid w:val="001F40C9"/>
    <w:rsid w:val="001F4412"/>
    <w:rsid w:val="001F44B8"/>
    <w:rsid w:val="001F4774"/>
    <w:rsid w:val="001F47A3"/>
    <w:rsid w:val="001F4A10"/>
    <w:rsid w:val="001F4A6C"/>
    <w:rsid w:val="001F4A79"/>
    <w:rsid w:val="001F4BE4"/>
    <w:rsid w:val="001F4C91"/>
    <w:rsid w:val="001F4D87"/>
    <w:rsid w:val="001F503A"/>
    <w:rsid w:val="001F5051"/>
    <w:rsid w:val="001F5287"/>
    <w:rsid w:val="001F55A9"/>
    <w:rsid w:val="001F563E"/>
    <w:rsid w:val="001F5B74"/>
    <w:rsid w:val="001F5D45"/>
    <w:rsid w:val="001F5E38"/>
    <w:rsid w:val="001F5ED5"/>
    <w:rsid w:val="001F634A"/>
    <w:rsid w:val="001F6542"/>
    <w:rsid w:val="001F659F"/>
    <w:rsid w:val="001F6895"/>
    <w:rsid w:val="001F6BC4"/>
    <w:rsid w:val="001F6F4B"/>
    <w:rsid w:val="001F703F"/>
    <w:rsid w:val="001F738A"/>
    <w:rsid w:val="001F7589"/>
    <w:rsid w:val="001F77B3"/>
    <w:rsid w:val="001F7A11"/>
    <w:rsid w:val="0020003C"/>
    <w:rsid w:val="002000E6"/>
    <w:rsid w:val="002001EC"/>
    <w:rsid w:val="00200494"/>
    <w:rsid w:val="00200634"/>
    <w:rsid w:val="0020066A"/>
    <w:rsid w:val="0020077E"/>
    <w:rsid w:val="00200A42"/>
    <w:rsid w:val="00200D1C"/>
    <w:rsid w:val="00200F29"/>
    <w:rsid w:val="00201180"/>
    <w:rsid w:val="002011EE"/>
    <w:rsid w:val="002012F6"/>
    <w:rsid w:val="00201695"/>
    <w:rsid w:val="002016B3"/>
    <w:rsid w:val="002016EF"/>
    <w:rsid w:val="00201B29"/>
    <w:rsid w:val="00201BD6"/>
    <w:rsid w:val="00201BF9"/>
    <w:rsid w:val="00201D30"/>
    <w:rsid w:val="00201E44"/>
    <w:rsid w:val="00201EBB"/>
    <w:rsid w:val="0020212F"/>
    <w:rsid w:val="00202604"/>
    <w:rsid w:val="00202E99"/>
    <w:rsid w:val="0020327A"/>
    <w:rsid w:val="002032BE"/>
    <w:rsid w:val="002034D5"/>
    <w:rsid w:val="002037EB"/>
    <w:rsid w:val="00203900"/>
    <w:rsid w:val="002039F7"/>
    <w:rsid w:val="002041CC"/>
    <w:rsid w:val="002042A0"/>
    <w:rsid w:val="00204561"/>
    <w:rsid w:val="00204758"/>
    <w:rsid w:val="00204C66"/>
    <w:rsid w:val="00204DB6"/>
    <w:rsid w:val="00204E34"/>
    <w:rsid w:val="00204EFD"/>
    <w:rsid w:val="0020501A"/>
    <w:rsid w:val="0020533E"/>
    <w:rsid w:val="002057E9"/>
    <w:rsid w:val="00205896"/>
    <w:rsid w:val="002059AD"/>
    <w:rsid w:val="00205A2F"/>
    <w:rsid w:val="00205D51"/>
    <w:rsid w:val="00205D9A"/>
    <w:rsid w:val="00206244"/>
    <w:rsid w:val="002063C3"/>
    <w:rsid w:val="0020663B"/>
    <w:rsid w:val="00206FE0"/>
    <w:rsid w:val="00207013"/>
    <w:rsid w:val="0020707A"/>
    <w:rsid w:val="002078C0"/>
    <w:rsid w:val="00207B00"/>
    <w:rsid w:val="00207F55"/>
    <w:rsid w:val="00207FAA"/>
    <w:rsid w:val="00210023"/>
    <w:rsid w:val="00210157"/>
    <w:rsid w:val="0021056B"/>
    <w:rsid w:val="00210981"/>
    <w:rsid w:val="00210ABE"/>
    <w:rsid w:val="00210D04"/>
    <w:rsid w:val="00211695"/>
    <w:rsid w:val="002119DD"/>
    <w:rsid w:val="00211B6F"/>
    <w:rsid w:val="00211C41"/>
    <w:rsid w:val="00211C72"/>
    <w:rsid w:val="00211CE5"/>
    <w:rsid w:val="0021204E"/>
    <w:rsid w:val="0021213B"/>
    <w:rsid w:val="00212619"/>
    <w:rsid w:val="00212729"/>
    <w:rsid w:val="002129CF"/>
    <w:rsid w:val="00212A9A"/>
    <w:rsid w:val="00212D62"/>
    <w:rsid w:val="00213649"/>
    <w:rsid w:val="00213902"/>
    <w:rsid w:val="00213936"/>
    <w:rsid w:val="00213A26"/>
    <w:rsid w:val="00213A64"/>
    <w:rsid w:val="00213F05"/>
    <w:rsid w:val="0021420C"/>
    <w:rsid w:val="00214503"/>
    <w:rsid w:val="00214549"/>
    <w:rsid w:val="00214800"/>
    <w:rsid w:val="00214DAE"/>
    <w:rsid w:val="00214E14"/>
    <w:rsid w:val="00214F01"/>
    <w:rsid w:val="00214F5C"/>
    <w:rsid w:val="002152F3"/>
    <w:rsid w:val="00215432"/>
    <w:rsid w:val="00215468"/>
    <w:rsid w:val="0021553C"/>
    <w:rsid w:val="002158EB"/>
    <w:rsid w:val="00215A46"/>
    <w:rsid w:val="00215CDD"/>
    <w:rsid w:val="00215E83"/>
    <w:rsid w:val="00215F2D"/>
    <w:rsid w:val="00215F81"/>
    <w:rsid w:val="00216364"/>
    <w:rsid w:val="00216582"/>
    <w:rsid w:val="002167A2"/>
    <w:rsid w:val="00216A42"/>
    <w:rsid w:val="00216A66"/>
    <w:rsid w:val="00216F92"/>
    <w:rsid w:val="00216FF0"/>
    <w:rsid w:val="00217011"/>
    <w:rsid w:val="0021758E"/>
    <w:rsid w:val="00217FF7"/>
    <w:rsid w:val="00220079"/>
    <w:rsid w:val="002202B5"/>
    <w:rsid w:val="00220403"/>
    <w:rsid w:val="002204FA"/>
    <w:rsid w:val="002207B0"/>
    <w:rsid w:val="002207FC"/>
    <w:rsid w:val="0022082D"/>
    <w:rsid w:val="002209AA"/>
    <w:rsid w:val="002209F2"/>
    <w:rsid w:val="00220C7E"/>
    <w:rsid w:val="00220D3A"/>
    <w:rsid w:val="00220F4F"/>
    <w:rsid w:val="00221036"/>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F10"/>
    <w:rsid w:val="002321B5"/>
    <w:rsid w:val="00232344"/>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6149"/>
    <w:rsid w:val="00236235"/>
    <w:rsid w:val="002363E1"/>
    <w:rsid w:val="0023644E"/>
    <w:rsid w:val="0023646D"/>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42C"/>
    <w:rsid w:val="002405DA"/>
    <w:rsid w:val="002405F7"/>
    <w:rsid w:val="002407A4"/>
    <w:rsid w:val="0024084B"/>
    <w:rsid w:val="0024099C"/>
    <w:rsid w:val="00240C7F"/>
    <w:rsid w:val="002415EB"/>
    <w:rsid w:val="00241857"/>
    <w:rsid w:val="00241930"/>
    <w:rsid w:val="00241964"/>
    <w:rsid w:val="00241B3A"/>
    <w:rsid w:val="00241B4C"/>
    <w:rsid w:val="00241B4D"/>
    <w:rsid w:val="00241CC6"/>
    <w:rsid w:val="00241E23"/>
    <w:rsid w:val="00241F57"/>
    <w:rsid w:val="0024245E"/>
    <w:rsid w:val="00242684"/>
    <w:rsid w:val="0024280D"/>
    <w:rsid w:val="00242813"/>
    <w:rsid w:val="00242957"/>
    <w:rsid w:val="00242A8B"/>
    <w:rsid w:val="00242B22"/>
    <w:rsid w:val="00242D69"/>
    <w:rsid w:val="00243033"/>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427"/>
    <w:rsid w:val="002454D7"/>
    <w:rsid w:val="002458D3"/>
    <w:rsid w:val="00245EA4"/>
    <w:rsid w:val="00245FDE"/>
    <w:rsid w:val="00246250"/>
    <w:rsid w:val="002462FF"/>
    <w:rsid w:val="00246579"/>
    <w:rsid w:val="002465D5"/>
    <w:rsid w:val="002466A0"/>
    <w:rsid w:val="00246A3B"/>
    <w:rsid w:val="00246B2E"/>
    <w:rsid w:val="00246B74"/>
    <w:rsid w:val="00246B8D"/>
    <w:rsid w:val="00246D3A"/>
    <w:rsid w:val="00246F75"/>
    <w:rsid w:val="002470B1"/>
    <w:rsid w:val="00247454"/>
    <w:rsid w:val="0024761A"/>
    <w:rsid w:val="0024765A"/>
    <w:rsid w:val="0024794E"/>
    <w:rsid w:val="00247977"/>
    <w:rsid w:val="0024797E"/>
    <w:rsid w:val="00247C8F"/>
    <w:rsid w:val="00247CE6"/>
    <w:rsid w:val="00247DB7"/>
    <w:rsid w:val="0025041C"/>
    <w:rsid w:val="0025048D"/>
    <w:rsid w:val="00250623"/>
    <w:rsid w:val="00250B1A"/>
    <w:rsid w:val="00250B2B"/>
    <w:rsid w:val="00250C1F"/>
    <w:rsid w:val="0025111C"/>
    <w:rsid w:val="002514E5"/>
    <w:rsid w:val="002515DB"/>
    <w:rsid w:val="00251636"/>
    <w:rsid w:val="00251828"/>
    <w:rsid w:val="00251921"/>
    <w:rsid w:val="0025193E"/>
    <w:rsid w:val="00252710"/>
    <w:rsid w:val="0025275E"/>
    <w:rsid w:val="00252974"/>
    <w:rsid w:val="00252AB0"/>
    <w:rsid w:val="00252E78"/>
    <w:rsid w:val="00252F0E"/>
    <w:rsid w:val="002530F8"/>
    <w:rsid w:val="00253381"/>
    <w:rsid w:val="002536BA"/>
    <w:rsid w:val="00253720"/>
    <w:rsid w:val="00253826"/>
    <w:rsid w:val="0025385A"/>
    <w:rsid w:val="00253A2D"/>
    <w:rsid w:val="00253B3D"/>
    <w:rsid w:val="00253BA6"/>
    <w:rsid w:val="00253D47"/>
    <w:rsid w:val="00253FDA"/>
    <w:rsid w:val="00254127"/>
    <w:rsid w:val="002546BB"/>
    <w:rsid w:val="00254B21"/>
    <w:rsid w:val="00255178"/>
    <w:rsid w:val="0025526E"/>
    <w:rsid w:val="002552EA"/>
    <w:rsid w:val="00255385"/>
    <w:rsid w:val="00255FA4"/>
    <w:rsid w:val="00256005"/>
    <w:rsid w:val="0025608D"/>
    <w:rsid w:val="00256127"/>
    <w:rsid w:val="0025618F"/>
    <w:rsid w:val="002568FE"/>
    <w:rsid w:val="00256CDB"/>
    <w:rsid w:val="00256D96"/>
    <w:rsid w:val="00256F38"/>
    <w:rsid w:val="0025707F"/>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F6A"/>
    <w:rsid w:val="002611C0"/>
    <w:rsid w:val="00261406"/>
    <w:rsid w:val="002614D4"/>
    <w:rsid w:val="00261568"/>
    <w:rsid w:val="002616D6"/>
    <w:rsid w:val="00261863"/>
    <w:rsid w:val="002619AC"/>
    <w:rsid w:val="00262271"/>
    <w:rsid w:val="00262533"/>
    <w:rsid w:val="00262A3F"/>
    <w:rsid w:val="00262D63"/>
    <w:rsid w:val="00262D94"/>
    <w:rsid w:val="00262DD0"/>
    <w:rsid w:val="00262F86"/>
    <w:rsid w:val="00263207"/>
    <w:rsid w:val="002633EB"/>
    <w:rsid w:val="002636A7"/>
    <w:rsid w:val="002637F3"/>
    <w:rsid w:val="00263A39"/>
    <w:rsid w:val="00263B15"/>
    <w:rsid w:val="00263DD3"/>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168"/>
    <w:rsid w:val="0026618F"/>
    <w:rsid w:val="002662A1"/>
    <w:rsid w:val="002665AD"/>
    <w:rsid w:val="002668AE"/>
    <w:rsid w:val="002668CE"/>
    <w:rsid w:val="00266B59"/>
    <w:rsid w:val="002670C3"/>
    <w:rsid w:val="002671C3"/>
    <w:rsid w:val="00267516"/>
    <w:rsid w:val="00267526"/>
    <w:rsid w:val="00267783"/>
    <w:rsid w:val="00267967"/>
    <w:rsid w:val="00267D09"/>
    <w:rsid w:val="00270022"/>
    <w:rsid w:val="00270048"/>
    <w:rsid w:val="002700FE"/>
    <w:rsid w:val="002701A9"/>
    <w:rsid w:val="0027045B"/>
    <w:rsid w:val="0027071D"/>
    <w:rsid w:val="0027087B"/>
    <w:rsid w:val="00270958"/>
    <w:rsid w:val="00270AFE"/>
    <w:rsid w:val="00270B95"/>
    <w:rsid w:val="00270BD9"/>
    <w:rsid w:val="00271A79"/>
    <w:rsid w:val="00271A87"/>
    <w:rsid w:val="00271B41"/>
    <w:rsid w:val="00271DDE"/>
    <w:rsid w:val="00271E94"/>
    <w:rsid w:val="0027209C"/>
    <w:rsid w:val="00272114"/>
    <w:rsid w:val="00272124"/>
    <w:rsid w:val="00272165"/>
    <w:rsid w:val="002721B7"/>
    <w:rsid w:val="0027262D"/>
    <w:rsid w:val="00272800"/>
    <w:rsid w:val="00272834"/>
    <w:rsid w:val="00272835"/>
    <w:rsid w:val="00272984"/>
    <w:rsid w:val="00272A3B"/>
    <w:rsid w:val="00272BDC"/>
    <w:rsid w:val="00272E0E"/>
    <w:rsid w:val="0027307F"/>
    <w:rsid w:val="00273323"/>
    <w:rsid w:val="0027332C"/>
    <w:rsid w:val="00273377"/>
    <w:rsid w:val="002735C5"/>
    <w:rsid w:val="0027374F"/>
    <w:rsid w:val="00273F7C"/>
    <w:rsid w:val="00274442"/>
    <w:rsid w:val="0027444A"/>
    <w:rsid w:val="0027446E"/>
    <w:rsid w:val="0027459A"/>
    <w:rsid w:val="002747E0"/>
    <w:rsid w:val="0027497D"/>
    <w:rsid w:val="00274C8E"/>
    <w:rsid w:val="00274DAD"/>
    <w:rsid w:val="002750A7"/>
    <w:rsid w:val="0027519C"/>
    <w:rsid w:val="002751D5"/>
    <w:rsid w:val="002754EE"/>
    <w:rsid w:val="002755D7"/>
    <w:rsid w:val="002756A4"/>
    <w:rsid w:val="00275956"/>
    <w:rsid w:val="00275EBB"/>
    <w:rsid w:val="00275EBC"/>
    <w:rsid w:val="002761D6"/>
    <w:rsid w:val="0027626D"/>
    <w:rsid w:val="002763EE"/>
    <w:rsid w:val="002769FE"/>
    <w:rsid w:val="00276A5D"/>
    <w:rsid w:val="00276B12"/>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ABF"/>
    <w:rsid w:val="00280B71"/>
    <w:rsid w:val="00280FF4"/>
    <w:rsid w:val="002812A7"/>
    <w:rsid w:val="00281657"/>
    <w:rsid w:val="00281A35"/>
    <w:rsid w:val="00281A3E"/>
    <w:rsid w:val="00281BF8"/>
    <w:rsid w:val="00281C71"/>
    <w:rsid w:val="00281CFE"/>
    <w:rsid w:val="00282168"/>
    <w:rsid w:val="002825AC"/>
    <w:rsid w:val="002825F0"/>
    <w:rsid w:val="002826E6"/>
    <w:rsid w:val="00282866"/>
    <w:rsid w:val="00282A90"/>
    <w:rsid w:val="00282C84"/>
    <w:rsid w:val="00282D2A"/>
    <w:rsid w:val="00283150"/>
    <w:rsid w:val="002835FF"/>
    <w:rsid w:val="00283855"/>
    <w:rsid w:val="00283B9F"/>
    <w:rsid w:val="00283CB0"/>
    <w:rsid w:val="00283CEE"/>
    <w:rsid w:val="0028416A"/>
    <w:rsid w:val="0028473F"/>
    <w:rsid w:val="00284AB7"/>
    <w:rsid w:val="00284D05"/>
    <w:rsid w:val="00284E14"/>
    <w:rsid w:val="00285176"/>
    <w:rsid w:val="002852F5"/>
    <w:rsid w:val="0028538D"/>
    <w:rsid w:val="00285687"/>
    <w:rsid w:val="00285DE1"/>
    <w:rsid w:val="00286624"/>
    <w:rsid w:val="0028662D"/>
    <w:rsid w:val="002869A9"/>
    <w:rsid w:val="0028729F"/>
    <w:rsid w:val="0028730E"/>
    <w:rsid w:val="0028753E"/>
    <w:rsid w:val="00287540"/>
    <w:rsid w:val="00287B2C"/>
    <w:rsid w:val="00287CC9"/>
    <w:rsid w:val="00287CEB"/>
    <w:rsid w:val="00287F9A"/>
    <w:rsid w:val="00287FB5"/>
    <w:rsid w:val="00290031"/>
    <w:rsid w:val="0029029B"/>
    <w:rsid w:val="002902C1"/>
    <w:rsid w:val="0029041F"/>
    <w:rsid w:val="00290483"/>
    <w:rsid w:val="00290601"/>
    <w:rsid w:val="0029066C"/>
    <w:rsid w:val="002908CE"/>
    <w:rsid w:val="0029097B"/>
    <w:rsid w:val="00290A56"/>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EC8"/>
    <w:rsid w:val="0029611D"/>
    <w:rsid w:val="0029649E"/>
    <w:rsid w:val="002966CC"/>
    <w:rsid w:val="00296A3B"/>
    <w:rsid w:val="00296E34"/>
    <w:rsid w:val="0029703A"/>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169D"/>
    <w:rsid w:val="002A16D4"/>
    <w:rsid w:val="002A1DB6"/>
    <w:rsid w:val="002A202F"/>
    <w:rsid w:val="002A20C6"/>
    <w:rsid w:val="002A21E3"/>
    <w:rsid w:val="002A226A"/>
    <w:rsid w:val="002A22CB"/>
    <w:rsid w:val="002A2303"/>
    <w:rsid w:val="002A273F"/>
    <w:rsid w:val="002A318A"/>
    <w:rsid w:val="002A3636"/>
    <w:rsid w:val="002A3944"/>
    <w:rsid w:val="002A3A96"/>
    <w:rsid w:val="002A3BC0"/>
    <w:rsid w:val="002A3D6B"/>
    <w:rsid w:val="002A400D"/>
    <w:rsid w:val="002A40C7"/>
    <w:rsid w:val="002A42E5"/>
    <w:rsid w:val="002A4374"/>
    <w:rsid w:val="002A4472"/>
    <w:rsid w:val="002A44DB"/>
    <w:rsid w:val="002A44E5"/>
    <w:rsid w:val="002A44F7"/>
    <w:rsid w:val="002A45F5"/>
    <w:rsid w:val="002A465D"/>
    <w:rsid w:val="002A46E8"/>
    <w:rsid w:val="002A4B27"/>
    <w:rsid w:val="002A4DAF"/>
    <w:rsid w:val="002A4E17"/>
    <w:rsid w:val="002A501B"/>
    <w:rsid w:val="002A51DB"/>
    <w:rsid w:val="002A598D"/>
    <w:rsid w:val="002A5CF7"/>
    <w:rsid w:val="002A5EA6"/>
    <w:rsid w:val="002A62CC"/>
    <w:rsid w:val="002A64A4"/>
    <w:rsid w:val="002A6695"/>
    <w:rsid w:val="002A6825"/>
    <w:rsid w:val="002A6854"/>
    <w:rsid w:val="002A6CA6"/>
    <w:rsid w:val="002A7208"/>
    <w:rsid w:val="002A7212"/>
    <w:rsid w:val="002A72D1"/>
    <w:rsid w:val="002A76F6"/>
    <w:rsid w:val="002A7B0E"/>
    <w:rsid w:val="002A7DAD"/>
    <w:rsid w:val="002A7F86"/>
    <w:rsid w:val="002B0175"/>
    <w:rsid w:val="002B0375"/>
    <w:rsid w:val="002B0B5D"/>
    <w:rsid w:val="002B107F"/>
    <w:rsid w:val="002B1594"/>
    <w:rsid w:val="002B1744"/>
    <w:rsid w:val="002B1849"/>
    <w:rsid w:val="002B1DAF"/>
    <w:rsid w:val="002B1FF0"/>
    <w:rsid w:val="002B22AD"/>
    <w:rsid w:val="002B23FD"/>
    <w:rsid w:val="002B2504"/>
    <w:rsid w:val="002B2929"/>
    <w:rsid w:val="002B2A33"/>
    <w:rsid w:val="002B2B6D"/>
    <w:rsid w:val="002B2CBD"/>
    <w:rsid w:val="002B2DF8"/>
    <w:rsid w:val="002B3A20"/>
    <w:rsid w:val="002B3A7A"/>
    <w:rsid w:val="002B3A84"/>
    <w:rsid w:val="002B3A90"/>
    <w:rsid w:val="002B3C19"/>
    <w:rsid w:val="002B3CDF"/>
    <w:rsid w:val="002B3D65"/>
    <w:rsid w:val="002B4195"/>
    <w:rsid w:val="002B425F"/>
    <w:rsid w:val="002B4584"/>
    <w:rsid w:val="002B4623"/>
    <w:rsid w:val="002B46D4"/>
    <w:rsid w:val="002B47D6"/>
    <w:rsid w:val="002B49A3"/>
    <w:rsid w:val="002B4D6E"/>
    <w:rsid w:val="002B583D"/>
    <w:rsid w:val="002B5874"/>
    <w:rsid w:val="002B5CB4"/>
    <w:rsid w:val="002B5D0E"/>
    <w:rsid w:val="002B5D5C"/>
    <w:rsid w:val="002B5DC8"/>
    <w:rsid w:val="002B6189"/>
    <w:rsid w:val="002B6191"/>
    <w:rsid w:val="002B61E8"/>
    <w:rsid w:val="002B622E"/>
    <w:rsid w:val="002B626B"/>
    <w:rsid w:val="002B696D"/>
    <w:rsid w:val="002B6B85"/>
    <w:rsid w:val="002B6BB1"/>
    <w:rsid w:val="002B6E7E"/>
    <w:rsid w:val="002B71E2"/>
    <w:rsid w:val="002B7492"/>
    <w:rsid w:val="002B7767"/>
    <w:rsid w:val="002B7AFA"/>
    <w:rsid w:val="002B7B0E"/>
    <w:rsid w:val="002B7B5D"/>
    <w:rsid w:val="002B7BDF"/>
    <w:rsid w:val="002B7D0E"/>
    <w:rsid w:val="002C0216"/>
    <w:rsid w:val="002C0516"/>
    <w:rsid w:val="002C0586"/>
    <w:rsid w:val="002C06AA"/>
    <w:rsid w:val="002C076A"/>
    <w:rsid w:val="002C086E"/>
    <w:rsid w:val="002C0ADF"/>
    <w:rsid w:val="002C0E45"/>
    <w:rsid w:val="002C0FE7"/>
    <w:rsid w:val="002C117C"/>
    <w:rsid w:val="002C120A"/>
    <w:rsid w:val="002C1235"/>
    <w:rsid w:val="002C143C"/>
    <w:rsid w:val="002C1F07"/>
    <w:rsid w:val="002C2328"/>
    <w:rsid w:val="002C274D"/>
    <w:rsid w:val="002C2E01"/>
    <w:rsid w:val="002C32A3"/>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EC"/>
    <w:rsid w:val="002C5039"/>
    <w:rsid w:val="002C529C"/>
    <w:rsid w:val="002C52C0"/>
    <w:rsid w:val="002C54C9"/>
    <w:rsid w:val="002C56DD"/>
    <w:rsid w:val="002C5B23"/>
    <w:rsid w:val="002C5E65"/>
    <w:rsid w:val="002C5E7F"/>
    <w:rsid w:val="002C6188"/>
    <w:rsid w:val="002C65EB"/>
    <w:rsid w:val="002C677C"/>
    <w:rsid w:val="002C680E"/>
    <w:rsid w:val="002C68ED"/>
    <w:rsid w:val="002C6B23"/>
    <w:rsid w:val="002C7294"/>
    <w:rsid w:val="002C72B3"/>
    <w:rsid w:val="002C73CF"/>
    <w:rsid w:val="002C752D"/>
    <w:rsid w:val="002C7608"/>
    <w:rsid w:val="002C779F"/>
    <w:rsid w:val="002C7832"/>
    <w:rsid w:val="002C7882"/>
    <w:rsid w:val="002C7AA4"/>
    <w:rsid w:val="002C7CF5"/>
    <w:rsid w:val="002D0050"/>
    <w:rsid w:val="002D045E"/>
    <w:rsid w:val="002D0528"/>
    <w:rsid w:val="002D0701"/>
    <w:rsid w:val="002D0C90"/>
    <w:rsid w:val="002D0E3E"/>
    <w:rsid w:val="002D0ED4"/>
    <w:rsid w:val="002D0FE2"/>
    <w:rsid w:val="002D12E7"/>
    <w:rsid w:val="002D1510"/>
    <w:rsid w:val="002D17B7"/>
    <w:rsid w:val="002D18FB"/>
    <w:rsid w:val="002D1B87"/>
    <w:rsid w:val="002D1B9E"/>
    <w:rsid w:val="002D1BE4"/>
    <w:rsid w:val="002D1C69"/>
    <w:rsid w:val="002D1EE6"/>
    <w:rsid w:val="002D1FBB"/>
    <w:rsid w:val="002D21D7"/>
    <w:rsid w:val="002D240A"/>
    <w:rsid w:val="002D24F8"/>
    <w:rsid w:val="002D2614"/>
    <w:rsid w:val="002D26DD"/>
    <w:rsid w:val="002D27C6"/>
    <w:rsid w:val="002D3208"/>
    <w:rsid w:val="002D339D"/>
    <w:rsid w:val="002D3618"/>
    <w:rsid w:val="002D396A"/>
    <w:rsid w:val="002D3990"/>
    <w:rsid w:val="002D3BBE"/>
    <w:rsid w:val="002D3F3A"/>
    <w:rsid w:val="002D4092"/>
    <w:rsid w:val="002D40C6"/>
    <w:rsid w:val="002D40D6"/>
    <w:rsid w:val="002D4308"/>
    <w:rsid w:val="002D46A1"/>
    <w:rsid w:val="002D47E7"/>
    <w:rsid w:val="002D4805"/>
    <w:rsid w:val="002D4AB1"/>
    <w:rsid w:val="002D4ADB"/>
    <w:rsid w:val="002D4CCE"/>
    <w:rsid w:val="002D4CEF"/>
    <w:rsid w:val="002D4D2D"/>
    <w:rsid w:val="002D51E1"/>
    <w:rsid w:val="002D5372"/>
    <w:rsid w:val="002D54B0"/>
    <w:rsid w:val="002D591D"/>
    <w:rsid w:val="002D5BCF"/>
    <w:rsid w:val="002D5BF7"/>
    <w:rsid w:val="002D5CED"/>
    <w:rsid w:val="002D5DBD"/>
    <w:rsid w:val="002D5E90"/>
    <w:rsid w:val="002D5EB0"/>
    <w:rsid w:val="002D60EF"/>
    <w:rsid w:val="002D6421"/>
    <w:rsid w:val="002D658C"/>
    <w:rsid w:val="002D65E2"/>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59D"/>
    <w:rsid w:val="002E1667"/>
    <w:rsid w:val="002E1D03"/>
    <w:rsid w:val="002E1EAC"/>
    <w:rsid w:val="002E1F7E"/>
    <w:rsid w:val="002E208F"/>
    <w:rsid w:val="002E2275"/>
    <w:rsid w:val="002E23CA"/>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90"/>
    <w:rsid w:val="002E593C"/>
    <w:rsid w:val="002E595A"/>
    <w:rsid w:val="002E5AEF"/>
    <w:rsid w:val="002E5C82"/>
    <w:rsid w:val="002E5EE8"/>
    <w:rsid w:val="002E6203"/>
    <w:rsid w:val="002E62A3"/>
    <w:rsid w:val="002E65CD"/>
    <w:rsid w:val="002E671C"/>
    <w:rsid w:val="002E6953"/>
    <w:rsid w:val="002E698E"/>
    <w:rsid w:val="002E6CDA"/>
    <w:rsid w:val="002E700E"/>
    <w:rsid w:val="002E70A9"/>
    <w:rsid w:val="002E7194"/>
    <w:rsid w:val="002E732A"/>
    <w:rsid w:val="002E7410"/>
    <w:rsid w:val="002E7700"/>
    <w:rsid w:val="002E77DE"/>
    <w:rsid w:val="002E78F2"/>
    <w:rsid w:val="002E7AD0"/>
    <w:rsid w:val="002E7AF4"/>
    <w:rsid w:val="002F0046"/>
    <w:rsid w:val="002F0098"/>
    <w:rsid w:val="002F0173"/>
    <w:rsid w:val="002F01D9"/>
    <w:rsid w:val="002F02D8"/>
    <w:rsid w:val="002F03CB"/>
    <w:rsid w:val="002F0A11"/>
    <w:rsid w:val="002F0B96"/>
    <w:rsid w:val="002F0BE3"/>
    <w:rsid w:val="002F0E70"/>
    <w:rsid w:val="002F1228"/>
    <w:rsid w:val="002F122A"/>
    <w:rsid w:val="002F1A62"/>
    <w:rsid w:val="002F1DE6"/>
    <w:rsid w:val="002F1EEF"/>
    <w:rsid w:val="002F2068"/>
    <w:rsid w:val="002F24BA"/>
    <w:rsid w:val="002F2538"/>
    <w:rsid w:val="002F265A"/>
    <w:rsid w:val="002F26BD"/>
    <w:rsid w:val="002F2A70"/>
    <w:rsid w:val="002F2C4D"/>
    <w:rsid w:val="002F2EE7"/>
    <w:rsid w:val="002F2FF1"/>
    <w:rsid w:val="002F37DA"/>
    <w:rsid w:val="002F3859"/>
    <w:rsid w:val="002F38DD"/>
    <w:rsid w:val="002F3D89"/>
    <w:rsid w:val="002F3EB9"/>
    <w:rsid w:val="002F4187"/>
    <w:rsid w:val="002F4312"/>
    <w:rsid w:val="002F4371"/>
    <w:rsid w:val="002F4409"/>
    <w:rsid w:val="002F480C"/>
    <w:rsid w:val="002F4C54"/>
    <w:rsid w:val="002F4D76"/>
    <w:rsid w:val="002F4DED"/>
    <w:rsid w:val="002F50F2"/>
    <w:rsid w:val="002F5331"/>
    <w:rsid w:val="002F5520"/>
    <w:rsid w:val="002F55D3"/>
    <w:rsid w:val="002F560B"/>
    <w:rsid w:val="002F5723"/>
    <w:rsid w:val="002F5768"/>
    <w:rsid w:val="002F5C46"/>
    <w:rsid w:val="002F5C6B"/>
    <w:rsid w:val="002F5D2B"/>
    <w:rsid w:val="002F5EF7"/>
    <w:rsid w:val="002F61B8"/>
    <w:rsid w:val="002F671C"/>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B84"/>
    <w:rsid w:val="00301C2D"/>
    <w:rsid w:val="00301CA2"/>
    <w:rsid w:val="00301CB9"/>
    <w:rsid w:val="00301D8F"/>
    <w:rsid w:val="003021B8"/>
    <w:rsid w:val="003023ED"/>
    <w:rsid w:val="00302402"/>
    <w:rsid w:val="00302AA7"/>
    <w:rsid w:val="00302ACB"/>
    <w:rsid w:val="00302DDF"/>
    <w:rsid w:val="00302F87"/>
    <w:rsid w:val="00303052"/>
    <w:rsid w:val="00303159"/>
    <w:rsid w:val="00303167"/>
    <w:rsid w:val="003031C2"/>
    <w:rsid w:val="0030322A"/>
    <w:rsid w:val="003032A0"/>
    <w:rsid w:val="003032AF"/>
    <w:rsid w:val="00303DA0"/>
    <w:rsid w:val="00303F80"/>
    <w:rsid w:val="00304284"/>
    <w:rsid w:val="003044D5"/>
    <w:rsid w:val="0030474A"/>
    <w:rsid w:val="00304835"/>
    <w:rsid w:val="00304900"/>
    <w:rsid w:val="003049F8"/>
    <w:rsid w:val="00304A79"/>
    <w:rsid w:val="00304AA0"/>
    <w:rsid w:val="00304AD8"/>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73A7"/>
    <w:rsid w:val="003077A9"/>
    <w:rsid w:val="003077FA"/>
    <w:rsid w:val="00307A8C"/>
    <w:rsid w:val="00307DA0"/>
    <w:rsid w:val="0031014A"/>
    <w:rsid w:val="00310172"/>
    <w:rsid w:val="003102AA"/>
    <w:rsid w:val="00310699"/>
    <w:rsid w:val="00310AA7"/>
    <w:rsid w:val="00310B8D"/>
    <w:rsid w:val="00310C3B"/>
    <w:rsid w:val="0031125C"/>
    <w:rsid w:val="00311269"/>
    <w:rsid w:val="003112AB"/>
    <w:rsid w:val="0031137D"/>
    <w:rsid w:val="003115CD"/>
    <w:rsid w:val="003118B9"/>
    <w:rsid w:val="003119D8"/>
    <w:rsid w:val="00311A83"/>
    <w:rsid w:val="00311B4B"/>
    <w:rsid w:val="00311E18"/>
    <w:rsid w:val="00311E6A"/>
    <w:rsid w:val="00312203"/>
    <w:rsid w:val="003122D8"/>
    <w:rsid w:val="003122F2"/>
    <w:rsid w:val="00312344"/>
    <w:rsid w:val="0031268C"/>
    <w:rsid w:val="00312A1B"/>
    <w:rsid w:val="00312B1C"/>
    <w:rsid w:val="00312DAD"/>
    <w:rsid w:val="00313139"/>
    <w:rsid w:val="00313162"/>
    <w:rsid w:val="00313179"/>
    <w:rsid w:val="0031329C"/>
    <w:rsid w:val="00313754"/>
    <w:rsid w:val="00314145"/>
    <w:rsid w:val="0031425E"/>
    <w:rsid w:val="003143D1"/>
    <w:rsid w:val="003143D6"/>
    <w:rsid w:val="00314425"/>
    <w:rsid w:val="003145CE"/>
    <w:rsid w:val="003146FC"/>
    <w:rsid w:val="00314821"/>
    <w:rsid w:val="00314959"/>
    <w:rsid w:val="00314964"/>
    <w:rsid w:val="00314990"/>
    <w:rsid w:val="00314A28"/>
    <w:rsid w:val="00314A97"/>
    <w:rsid w:val="00314AF3"/>
    <w:rsid w:val="00314C12"/>
    <w:rsid w:val="00314C2A"/>
    <w:rsid w:val="00314DAA"/>
    <w:rsid w:val="0031504D"/>
    <w:rsid w:val="003150B4"/>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3AE"/>
    <w:rsid w:val="00317772"/>
    <w:rsid w:val="003179F6"/>
    <w:rsid w:val="00317A14"/>
    <w:rsid w:val="00317BD9"/>
    <w:rsid w:val="00317CC9"/>
    <w:rsid w:val="00317E66"/>
    <w:rsid w:val="0032004D"/>
    <w:rsid w:val="0032044C"/>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F22"/>
    <w:rsid w:val="00322F4B"/>
    <w:rsid w:val="00322F5C"/>
    <w:rsid w:val="003233F1"/>
    <w:rsid w:val="00323404"/>
    <w:rsid w:val="00323B0C"/>
    <w:rsid w:val="00323BE7"/>
    <w:rsid w:val="00323BFC"/>
    <w:rsid w:val="00323F97"/>
    <w:rsid w:val="003241AA"/>
    <w:rsid w:val="003241FA"/>
    <w:rsid w:val="00324374"/>
    <w:rsid w:val="00324458"/>
    <w:rsid w:val="00324478"/>
    <w:rsid w:val="00324EBC"/>
    <w:rsid w:val="00324F81"/>
    <w:rsid w:val="0032502D"/>
    <w:rsid w:val="0032550C"/>
    <w:rsid w:val="00325634"/>
    <w:rsid w:val="00325947"/>
    <w:rsid w:val="00325CB8"/>
    <w:rsid w:val="00325DB1"/>
    <w:rsid w:val="00325F03"/>
    <w:rsid w:val="00326776"/>
    <w:rsid w:val="003267CA"/>
    <w:rsid w:val="00327389"/>
    <w:rsid w:val="003274CA"/>
    <w:rsid w:val="003274E2"/>
    <w:rsid w:val="003276E0"/>
    <w:rsid w:val="00327AF0"/>
    <w:rsid w:val="00327B39"/>
    <w:rsid w:val="00327C9C"/>
    <w:rsid w:val="003300E2"/>
    <w:rsid w:val="0033028C"/>
    <w:rsid w:val="00330348"/>
    <w:rsid w:val="0033044A"/>
    <w:rsid w:val="0033071F"/>
    <w:rsid w:val="0033078F"/>
    <w:rsid w:val="00330818"/>
    <w:rsid w:val="00330824"/>
    <w:rsid w:val="003308FE"/>
    <w:rsid w:val="00330E9B"/>
    <w:rsid w:val="00330EB3"/>
    <w:rsid w:val="003312B3"/>
    <w:rsid w:val="003315CA"/>
    <w:rsid w:val="003316CB"/>
    <w:rsid w:val="00331933"/>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82B"/>
    <w:rsid w:val="00333FFF"/>
    <w:rsid w:val="003342CF"/>
    <w:rsid w:val="003342DC"/>
    <w:rsid w:val="0033447C"/>
    <w:rsid w:val="0033461D"/>
    <w:rsid w:val="00334908"/>
    <w:rsid w:val="00334AF5"/>
    <w:rsid w:val="00334E2D"/>
    <w:rsid w:val="00334F06"/>
    <w:rsid w:val="0033504B"/>
    <w:rsid w:val="003350B9"/>
    <w:rsid w:val="00335107"/>
    <w:rsid w:val="003353B7"/>
    <w:rsid w:val="003355B6"/>
    <w:rsid w:val="00335ED9"/>
    <w:rsid w:val="00335F26"/>
    <w:rsid w:val="00335F6F"/>
    <w:rsid w:val="003360B8"/>
    <w:rsid w:val="003362ED"/>
    <w:rsid w:val="00336533"/>
    <w:rsid w:val="00336541"/>
    <w:rsid w:val="00336650"/>
    <w:rsid w:val="00336DD4"/>
    <w:rsid w:val="00337293"/>
    <w:rsid w:val="003372C1"/>
    <w:rsid w:val="003378A1"/>
    <w:rsid w:val="00337A02"/>
    <w:rsid w:val="00337B85"/>
    <w:rsid w:val="00337C13"/>
    <w:rsid w:val="00337E71"/>
    <w:rsid w:val="00337E8B"/>
    <w:rsid w:val="00340248"/>
    <w:rsid w:val="0034055D"/>
    <w:rsid w:val="003407D2"/>
    <w:rsid w:val="00340C26"/>
    <w:rsid w:val="003410C1"/>
    <w:rsid w:val="003413E6"/>
    <w:rsid w:val="0034175A"/>
    <w:rsid w:val="00341806"/>
    <w:rsid w:val="0034195E"/>
    <w:rsid w:val="00341960"/>
    <w:rsid w:val="00341994"/>
    <w:rsid w:val="003419A6"/>
    <w:rsid w:val="00341DB9"/>
    <w:rsid w:val="00341E9B"/>
    <w:rsid w:val="0034238D"/>
    <w:rsid w:val="0034238F"/>
    <w:rsid w:val="00342576"/>
    <w:rsid w:val="00342965"/>
    <w:rsid w:val="00342B31"/>
    <w:rsid w:val="0034301C"/>
    <w:rsid w:val="00343232"/>
    <w:rsid w:val="003432C9"/>
    <w:rsid w:val="003434C8"/>
    <w:rsid w:val="0034359F"/>
    <w:rsid w:val="003438EF"/>
    <w:rsid w:val="00343A10"/>
    <w:rsid w:val="0034414A"/>
    <w:rsid w:val="0034443D"/>
    <w:rsid w:val="003444DC"/>
    <w:rsid w:val="0034464B"/>
    <w:rsid w:val="003448A3"/>
    <w:rsid w:val="0034495B"/>
    <w:rsid w:val="0034496E"/>
    <w:rsid w:val="00344D40"/>
    <w:rsid w:val="00344DAA"/>
    <w:rsid w:val="00344DF0"/>
    <w:rsid w:val="00344F77"/>
    <w:rsid w:val="003450C4"/>
    <w:rsid w:val="00345185"/>
    <w:rsid w:val="00345355"/>
    <w:rsid w:val="00345BC0"/>
    <w:rsid w:val="00345D83"/>
    <w:rsid w:val="00345F11"/>
    <w:rsid w:val="0034673B"/>
    <w:rsid w:val="00346941"/>
    <w:rsid w:val="00346B05"/>
    <w:rsid w:val="00346F4F"/>
    <w:rsid w:val="00346FA5"/>
    <w:rsid w:val="00347132"/>
    <w:rsid w:val="003472DF"/>
    <w:rsid w:val="00347440"/>
    <w:rsid w:val="003477DD"/>
    <w:rsid w:val="00347B39"/>
    <w:rsid w:val="00347EDE"/>
    <w:rsid w:val="00350185"/>
    <w:rsid w:val="00350484"/>
    <w:rsid w:val="00350577"/>
    <w:rsid w:val="00350640"/>
    <w:rsid w:val="00350B10"/>
    <w:rsid w:val="00350CBB"/>
    <w:rsid w:val="00350DD3"/>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9B3"/>
    <w:rsid w:val="00352A8B"/>
    <w:rsid w:val="00352D2C"/>
    <w:rsid w:val="00352DDD"/>
    <w:rsid w:val="00353215"/>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B3E"/>
    <w:rsid w:val="00355D78"/>
    <w:rsid w:val="00355DA8"/>
    <w:rsid w:val="0035611C"/>
    <w:rsid w:val="0035636C"/>
    <w:rsid w:val="00356619"/>
    <w:rsid w:val="00356684"/>
    <w:rsid w:val="00356807"/>
    <w:rsid w:val="00356A0D"/>
    <w:rsid w:val="00356ACC"/>
    <w:rsid w:val="00356D5E"/>
    <w:rsid w:val="0035757F"/>
    <w:rsid w:val="003575F6"/>
    <w:rsid w:val="00357826"/>
    <w:rsid w:val="0035791E"/>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5F6"/>
    <w:rsid w:val="00364645"/>
    <w:rsid w:val="00364656"/>
    <w:rsid w:val="00364AE9"/>
    <w:rsid w:val="00364B4B"/>
    <w:rsid w:val="00364BC9"/>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376"/>
    <w:rsid w:val="0036640E"/>
    <w:rsid w:val="00366411"/>
    <w:rsid w:val="0036657E"/>
    <w:rsid w:val="003668C4"/>
    <w:rsid w:val="0036697D"/>
    <w:rsid w:val="00366B3E"/>
    <w:rsid w:val="00366C35"/>
    <w:rsid w:val="00366C99"/>
    <w:rsid w:val="0036724F"/>
    <w:rsid w:val="003674AF"/>
    <w:rsid w:val="003674D6"/>
    <w:rsid w:val="00367C71"/>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EB"/>
    <w:rsid w:val="00372B75"/>
    <w:rsid w:val="00373211"/>
    <w:rsid w:val="00373286"/>
    <w:rsid w:val="00373337"/>
    <w:rsid w:val="003734E5"/>
    <w:rsid w:val="003738FD"/>
    <w:rsid w:val="00373ADB"/>
    <w:rsid w:val="00373DB1"/>
    <w:rsid w:val="00374011"/>
    <w:rsid w:val="0037406D"/>
    <w:rsid w:val="0037414E"/>
    <w:rsid w:val="00374398"/>
    <w:rsid w:val="0037454B"/>
    <w:rsid w:val="00374784"/>
    <w:rsid w:val="00374C56"/>
    <w:rsid w:val="003754B2"/>
    <w:rsid w:val="003758E0"/>
    <w:rsid w:val="00375E56"/>
    <w:rsid w:val="003760EB"/>
    <w:rsid w:val="00376297"/>
    <w:rsid w:val="003763AE"/>
    <w:rsid w:val="0037649A"/>
    <w:rsid w:val="00376663"/>
    <w:rsid w:val="003767D7"/>
    <w:rsid w:val="0037691E"/>
    <w:rsid w:val="00376B83"/>
    <w:rsid w:val="00376BA9"/>
    <w:rsid w:val="00376BD6"/>
    <w:rsid w:val="00376F25"/>
    <w:rsid w:val="003770E5"/>
    <w:rsid w:val="003772C2"/>
    <w:rsid w:val="003778BA"/>
    <w:rsid w:val="00377B57"/>
    <w:rsid w:val="00377DEC"/>
    <w:rsid w:val="00377DF2"/>
    <w:rsid w:val="00380018"/>
    <w:rsid w:val="003802C0"/>
    <w:rsid w:val="0038031E"/>
    <w:rsid w:val="00380756"/>
    <w:rsid w:val="003807E2"/>
    <w:rsid w:val="00380BC0"/>
    <w:rsid w:val="00380BD8"/>
    <w:rsid w:val="00380CE0"/>
    <w:rsid w:val="00380D4C"/>
    <w:rsid w:val="00380FD5"/>
    <w:rsid w:val="00380FE7"/>
    <w:rsid w:val="003810E9"/>
    <w:rsid w:val="00381516"/>
    <w:rsid w:val="003815CE"/>
    <w:rsid w:val="003816AD"/>
    <w:rsid w:val="00381CFB"/>
    <w:rsid w:val="00381D3B"/>
    <w:rsid w:val="00382070"/>
    <w:rsid w:val="0038212A"/>
    <w:rsid w:val="003822FF"/>
    <w:rsid w:val="003823CD"/>
    <w:rsid w:val="00382FFD"/>
    <w:rsid w:val="003832E2"/>
    <w:rsid w:val="00383432"/>
    <w:rsid w:val="00383617"/>
    <w:rsid w:val="00383A0B"/>
    <w:rsid w:val="00383A9F"/>
    <w:rsid w:val="00383CF5"/>
    <w:rsid w:val="00383DFC"/>
    <w:rsid w:val="00383F91"/>
    <w:rsid w:val="0038421A"/>
    <w:rsid w:val="00384576"/>
    <w:rsid w:val="00384703"/>
    <w:rsid w:val="00384749"/>
    <w:rsid w:val="003848F6"/>
    <w:rsid w:val="00384C2F"/>
    <w:rsid w:val="00384E32"/>
    <w:rsid w:val="00384FE6"/>
    <w:rsid w:val="003851B0"/>
    <w:rsid w:val="003851C3"/>
    <w:rsid w:val="0038535A"/>
    <w:rsid w:val="00385571"/>
    <w:rsid w:val="003856EB"/>
    <w:rsid w:val="00385DF5"/>
    <w:rsid w:val="00385DFE"/>
    <w:rsid w:val="0038645B"/>
    <w:rsid w:val="0038648E"/>
    <w:rsid w:val="0038656A"/>
    <w:rsid w:val="003865EB"/>
    <w:rsid w:val="00386737"/>
    <w:rsid w:val="00386DC0"/>
    <w:rsid w:val="00386E6A"/>
    <w:rsid w:val="00386EC8"/>
    <w:rsid w:val="00386EFE"/>
    <w:rsid w:val="00386FAC"/>
    <w:rsid w:val="0038718D"/>
    <w:rsid w:val="003872E2"/>
    <w:rsid w:val="00387473"/>
    <w:rsid w:val="0038766B"/>
    <w:rsid w:val="0038766C"/>
    <w:rsid w:val="00387776"/>
    <w:rsid w:val="003879AD"/>
    <w:rsid w:val="00387FD3"/>
    <w:rsid w:val="00390001"/>
    <w:rsid w:val="003900D6"/>
    <w:rsid w:val="00390186"/>
    <w:rsid w:val="0039030C"/>
    <w:rsid w:val="00390373"/>
    <w:rsid w:val="003905D4"/>
    <w:rsid w:val="00390B03"/>
    <w:rsid w:val="00390CBF"/>
    <w:rsid w:val="00390E80"/>
    <w:rsid w:val="0039101C"/>
    <w:rsid w:val="0039126C"/>
    <w:rsid w:val="003914F9"/>
    <w:rsid w:val="003916F0"/>
    <w:rsid w:val="00391D01"/>
    <w:rsid w:val="00391E08"/>
    <w:rsid w:val="00391E34"/>
    <w:rsid w:val="00392041"/>
    <w:rsid w:val="0039204B"/>
    <w:rsid w:val="00392201"/>
    <w:rsid w:val="0039243C"/>
    <w:rsid w:val="00392E24"/>
    <w:rsid w:val="00393156"/>
    <w:rsid w:val="0039396D"/>
    <w:rsid w:val="00393A59"/>
    <w:rsid w:val="00393B5B"/>
    <w:rsid w:val="00393CD3"/>
    <w:rsid w:val="00394004"/>
    <w:rsid w:val="003940CD"/>
    <w:rsid w:val="0039455B"/>
    <w:rsid w:val="00394663"/>
    <w:rsid w:val="00394798"/>
    <w:rsid w:val="003947AD"/>
    <w:rsid w:val="003947D1"/>
    <w:rsid w:val="00394A8F"/>
    <w:rsid w:val="00394B06"/>
    <w:rsid w:val="00394C74"/>
    <w:rsid w:val="003952CE"/>
    <w:rsid w:val="003952E1"/>
    <w:rsid w:val="0039563F"/>
    <w:rsid w:val="003956AA"/>
    <w:rsid w:val="00395CCA"/>
    <w:rsid w:val="00395E9D"/>
    <w:rsid w:val="0039604A"/>
    <w:rsid w:val="003962AA"/>
    <w:rsid w:val="0039631B"/>
    <w:rsid w:val="00396819"/>
    <w:rsid w:val="0039687F"/>
    <w:rsid w:val="00396A17"/>
    <w:rsid w:val="00396A72"/>
    <w:rsid w:val="00396B36"/>
    <w:rsid w:val="00396BF3"/>
    <w:rsid w:val="00396C06"/>
    <w:rsid w:val="00396E04"/>
    <w:rsid w:val="00396E16"/>
    <w:rsid w:val="00396E66"/>
    <w:rsid w:val="00396F5F"/>
    <w:rsid w:val="00397062"/>
    <w:rsid w:val="003973C9"/>
    <w:rsid w:val="00397412"/>
    <w:rsid w:val="003976E2"/>
    <w:rsid w:val="003978D6"/>
    <w:rsid w:val="00397BDA"/>
    <w:rsid w:val="00397C38"/>
    <w:rsid w:val="00397FC2"/>
    <w:rsid w:val="003A014E"/>
    <w:rsid w:val="003A0397"/>
    <w:rsid w:val="003A04C2"/>
    <w:rsid w:val="003A0DB8"/>
    <w:rsid w:val="003A1292"/>
    <w:rsid w:val="003A16D2"/>
    <w:rsid w:val="003A16F0"/>
    <w:rsid w:val="003A196F"/>
    <w:rsid w:val="003A1FCE"/>
    <w:rsid w:val="003A2121"/>
    <w:rsid w:val="003A281D"/>
    <w:rsid w:val="003A2928"/>
    <w:rsid w:val="003A295E"/>
    <w:rsid w:val="003A2B09"/>
    <w:rsid w:val="003A2EEF"/>
    <w:rsid w:val="003A2FAE"/>
    <w:rsid w:val="003A30CF"/>
    <w:rsid w:val="003A30F6"/>
    <w:rsid w:val="003A3239"/>
    <w:rsid w:val="003A32C1"/>
    <w:rsid w:val="003A3382"/>
    <w:rsid w:val="003A33C9"/>
    <w:rsid w:val="003A33E8"/>
    <w:rsid w:val="003A3ADF"/>
    <w:rsid w:val="003A3D49"/>
    <w:rsid w:val="003A4534"/>
    <w:rsid w:val="003A489E"/>
    <w:rsid w:val="003A4A4A"/>
    <w:rsid w:val="003A4B51"/>
    <w:rsid w:val="003A4EFD"/>
    <w:rsid w:val="003A541C"/>
    <w:rsid w:val="003A58BD"/>
    <w:rsid w:val="003A59F2"/>
    <w:rsid w:val="003A5BAB"/>
    <w:rsid w:val="003A61BE"/>
    <w:rsid w:val="003A6268"/>
    <w:rsid w:val="003A66DD"/>
    <w:rsid w:val="003A6880"/>
    <w:rsid w:val="003A6A46"/>
    <w:rsid w:val="003A6E3C"/>
    <w:rsid w:val="003A6F08"/>
    <w:rsid w:val="003A72FC"/>
    <w:rsid w:val="003A7911"/>
    <w:rsid w:val="003A7B84"/>
    <w:rsid w:val="003A7B96"/>
    <w:rsid w:val="003A7DA1"/>
    <w:rsid w:val="003A7E33"/>
    <w:rsid w:val="003A7F91"/>
    <w:rsid w:val="003B01CB"/>
    <w:rsid w:val="003B037B"/>
    <w:rsid w:val="003B03FA"/>
    <w:rsid w:val="003B0584"/>
    <w:rsid w:val="003B0A42"/>
    <w:rsid w:val="003B0AED"/>
    <w:rsid w:val="003B0BC0"/>
    <w:rsid w:val="003B0CD2"/>
    <w:rsid w:val="003B0DB8"/>
    <w:rsid w:val="003B0E47"/>
    <w:rsid w:val="003B0E94"/>
    <w:rsid w:val="003B119B"/>
    <w:rsid w:val="003B143A"/>
    <w:rsid w:val="003B1AAC"/>
    <w:rsid w:val="003B1B07"/>
    <w:rsid w:val="003B2191"/>
    <w:rsid w:val="003B21CC"/>
    <w:rsid w:val="003B248B"/>
    <w:rsid w:val="003B2A38"/>
    <w:rsid w:val="003B2AAA"/>
    <w:rsid w:val="003B2B49"/>
    <w:rsid w:val="003B2F21"/>
    <w:rsid w:val="003B3107"/>
    <w:rsid w:val="003B317B"/>
    <w:rsid w:val="003B3226"/>
    <w:rsid w:val="003B38C9"/>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805"/>
    <w:rsid w:val="003B6891"/>
    <w:rsid w:val="003B6A90"/>
    <w:rsid w:val="003B6B76"/>
    <w:rsid w:val="003B6CBA"/>
    <w:rsid w:val="003B6D1E"/>
    <w:rsid w:val="003B6FA1"/>
    <w:rsid w:val="003B7322"/>
    <w:rsid w:val="003B74AE"/>
    <w:rsid w:val="003B7601"/>
    <w:rsid w:val="003B7B6B"/>
    <w:rsid w:val="003B7C9A"/>
    <w:rsid w:val="003B7EE2"/>
    <w:rsid w:val="003B7F65"/>
    <w:rsid w:val="003B7F85"/>
    <w:rsid w:val="003C009F"/>
    <w:rsid w:val="003C0214"/>
    <w:rsid w:val="003C02A2"/>
    <w:rsid w:val="003C0356"/>
    <w:rsid w:val="003C03EE"/>
    <w:rsid w:val="003C0920"/>
    <w:rsid w:val="003C0D3E"/>
    <w:rsid w:val="003C0D80"/>
    <w:rsid w:val="003C0E24"/>
    <w:rsid w:val="003C0F07"/>
    <w:rsid w:val="003C1347"/>
    <w:rsid w:val="003C1429"/>
    <w:rsid w:val="003C15E7"/>
    <w:rsid w:val="003C16D6"/>
    <w:rsid w:val="003C18D4"/>
    <w:rsid w:val="003C1AC5"/>
    <w:rsid w:val="003C1EED"/>
    <w:rsid w:val="003C1FE9"/>
    <w:rsid w:val="003C2C33"/>
    <w:rsid w:val="003C2E06"/>
    <w:rsid w:val="003C2E23"/>
    <w:rsid w:val="003C2EB7"/>
    <w:rsid w:val="003C31CC"/>
    <w:rsid w:val="003C3219"/>
    <w:rsid w:val="003C3233"/>
    <w:rsid w:val="003C333A"/>
    <w:rsid w:val="003C343F"/>
    <w:rsid w:val="003C3553"/>
    <w:rsid w:val="003C38C6"/>
    <w:rsid w:val="003C3907"/>
    <w:rsid w:val="003C3A1B"/>
    <w:rsid w:val="003C3C2A"/>
    <w:rsid w:val="003C3DDD"/>
    <w:rsid w:val="003C4113"/>
    <w:rsid w:val="003C4252"/>
    <w:rsid w:val="003C4306"/>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6011"/>
    <w:rsid w:val="003C65B9"/>
    <w:rsid w:val="003C6967"/>
    <w:rsid w:val="003C69BB"/>
    <w:rsid w:val="003C69EF"/>
    <w:rsid w:val="003C6B7A"/>
    <w:rsid w:val="003C7082"/>
    <w:rsid w:val="003C758C"/>
    <w:rsid w:val="003C762C"/>
    <w:rsid w:val="003C784B"/>
    <w:rsid w:val="003C79B6"/>
    <w:rsid w:val="003C7AE3"/>
    <w:rsid w:val="003C7B29"/>
    <w:rsid w:val="003C7BE0"/>
    <w:rsid w:val="003D0072"/>
    <w:rsid w:val="003D034D"/>
    <w:rsid w:val="003D0495"/>
    <w:rsid w:val="003D08AA"/>
    <w:rsid w:val="003D0918"/>
    <w:rsid w:val="003D0B1C"/>
    <w:rsid w:val="003D0BCF"/>
    <w:rsid w:val="003D0DB3"/>
    <w:rsid w:val="003D0E14"/>
    <w:rsid w:val="003D1087"/>
    <w:rsid w:val="003D1660"/>
    <w:rsid w:val="003D19D9"/>
    <w:rsid w:val="003D1A09"/>
    <w:rsid w:val="003D1ACD"/>
    <w:rsid w:val="003D2093"/>
    <w:rsid w:val="003D2536"/>
    <w:rsid w:val="003D25EA"/>
    <w:rsid w:val="003D274D"/>
    <w:rsid w:val="003D2AE1"/>
    <w:rsid w:val="003D2C81"/>
    <w:rsid w:val="003D2C83"/>
    <w:rsid w:val="003D2E02"/>
    <w:rsid w:val="003D3457"/>
    <w:rsid w:val="003D374C"/>
    <w:rsid w:val="003D3A55"/>
    <w:rsid w:val="003D3E5B"/>
    <w:rsid w:val="003D4485"/>
    <w:rsid w:val="003D4624"/>
    <w:rsid w:val="003D463E"/>
    <w:rsid w:val="003D46E3"/>
    <w:rsid w:val="003D4911"/>
    <w:rsid w:val="003D562C"/>
    <w:rsid w:val="003D5896"/>
    <w:rsid w:val="003D597F"/>
    <w:rsid w:val="003D5A0D"/>
    <w:rsid w:val="003D5A6A"/>
    <w:rsid w:val="003D5AD5"/>
    <w:rsid w:val="003D5B0B"/>
    <w:rsid w:val="003D5BBF"/>
    <w:rsid w:val="003D5C1D"/>
    <w:rsid w:val="003D5DA6"/>
    <w:rsid w:val="003D5E5A"/>
    <w:rsid w:val="003D62E1"/>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1A2A"/>
    <w:rsid w:val="003E1C71"/>
    <w:rsid w:val="003E1DB5"/>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7E4"/>
    <w:rsid w:val="003E5857"/>
    <w:rsid w:val="003E5999"/>
    <w:rsid w:val="003E5A2C"/>
    <w:rsid w:val="003E5AA5"/>
    <w:rsid w:val="003E5F85"/>
    <w:rsid w:val="003E6009"/>
    <w:rsid w:val="003E6133"/>
    <w:rsid w:val="003E64B7"/>
    <w:rsid w:val="003E6652"/>
    <w:rsid w:val="003E6790"/>
    <w:rsid w:val="003E69B3"/>
    <w:rsid w:val="003E6A0F"/>
    <w:rsid w:val="003E6F31"/>
    <w:rsid w:val="003E701D"/>
    <w:rsid w:val="003E7123"/>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C2B"/>
    <w:rsid w:val="003F0CC9"/>
    <w:rsid w:val="003F0D01"/>
    <w:rsid w:val="003F0D87"/>
    <w:rsid w:val="003F0EF0"/>
    <w:rsid w:val="003F1154"/>
    <w:rsid w:val="003F146B"/>
    <w:rsid w:val="003F1642"/>
    <w:rsid w:val="003F182D"/>
    <w:rsid w:val="003F18BC"/>
    <w:rsid w:val="003F212C"/>
    <w:rsid w:val="003F229B"/>
    <w:rsid w:val="003F27F3"/>
    <w:rsid w:val="003F28E3"/>
    <w:rsid w:val="003F29C3"/>
    <w:rsid w:val="003F2E64"/>
    <w:rsid w:val="003F2F44"/>
    <w:rsid w:val="003F2F97"/>
    <w:rsid w:val="003F3232"/>
    <w:rsid w:val="003F3458"/>
    <w:rsid w:val="003F36D8"/>
    <w:rsid w:val="003F3BB0"/>
    <w:rsid w:val="003F3C62"/>
    <w:rsid w:val="003F408F"/>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C0B"/>
    <w:rsid w:val="00400DCB"/>
    <w:rsid w:val="00401061"/>
    <w:rsid w:val="0040128A"/>
    <w:rsid w:val="00401586"/>
    <w:rsid w:val="0040172B"/>
    <w:rsid w:val="004017A2"/>
    <w:rsid w:val="00401A5A"/>
    <w:rsid w:val="00401B06"/>
    <w:rsid w:val="00401B85"/>
    <w:rsid w:val="00401DAC"/>
    <w:rsid w:val="00401EA8"/>
    <w:rsid w:val="0040204F"/>
    <w:rsid w:val="00402098"/>
    <w:rsid w:val="00402187"/>
    <w:rsid w:val="004021AE"/>
    <w:rsid w:val="00402475"/>
    <w:rsid w:val="00402A6B"/>
    <w:rsid w:val="00402B0B"/>
    <w:rsid w:val="00402C4D"/>
    <w:rsid w:val="00402DBB"/>
    <w:rsid w:val="00402EB1"/>
    <w:rsid w:val="004030A0"/>
    <w:rsid w:val="004032A2"/>
    <w:rsid w:val="004033E0"/>
    <w:rsid w:val="004035CC"/>
    <w:rsid w:val="004038B4"/>
    <w:rsid w:val="00403C93"/>
    <w:rsid w:val="0040414E"/>
    <w:rsid w:val="00404441"/>
    <w:rsid w:val="004046BF"/>
    <w:rsid w:val="0040478C"/>
    <w:rsid w:val="00404F0F"/>
    <w:rsid w:val="00404F2F"/>
    <w:rsid w:val="00405342"/>
    <w:rsid w:val="004055AA"/>
    <w:rsid w:val="004057D6"/>
    <w:rsid w:val="00405C78"/>
    <w:rsid w:val="00405E16"/>
    <w:rsid w:val="00405F57"/>
    <w:rsid w:val="00405F94"/>
    <w:rsid w:val="00406494"/>
    <w:rsid w:val="004066B5"/>
    <w:rsid w:val="004066D3"/>
    <w:rsid w:val="00406867"/>
    <w:rsid w:val="00406953"/>
    <w:rsid w:val="00406BB2"/>
    <w:rsid w:val="00406CC2"/>
    <w:rsid w:val="0040707F"/>
    <w:rsid w:val="00407143"/>
    <w:rsid w:val="00407160"/>
    <w:rsid w:val="00407570"/>
    <w:rsid w:val="00407776"/>
    <w:rsid w:val="00407A35"/>
    <w:rsid w:val="00407F78"/>
    <w:rsid w:val="00410078"/>
    <w:rsid w:val="004101F4"/>
    <w:rsid w:val="00410243"/>
    <w:rsid w:val="0041030A"/>
    <w:rsid w:val="0041030C"/>
    <w:rsid w:val="004103E2"/>
    <w:rsid w:val="00410A53"/>
    <w:rsid w:val="00410A9E"/>
    <w:rsid w:val="00411155"/>
    <w:rsid w:val="00411235"/>
    <w:rsid w:val="0041168C"/>
    <w:rsid w:val="00411BC3"/>
    <w:rsid w:val="00411C0E"/>
    <w:rsid w:val="00411D15"/>
    <w:rsid w:val="004120E4"/>
    <w:rsid w:val="00412164"/>
    <w:rsid w:val="004121D9"/>
    <w:rsid w:val="004124D9"/>
    <w:rsid w:val="0041297C"/>
    <w:rsid w:val="00412A7B"/>
    <w:rsid w:val="00412ABF"/>
    <w:rsid w:val="0041311E"/>
    <w:rsid w:val="00413470"/>
    <w:rsid w:val="004135C2"/>
    <w:rsid w:val="00413660"/>
    <w:rsid w:val="004138F0"/>
    <w:rsid w:val="00413993"/>
    <w:rsid w:val="00413C1F"/>
    <w:rsid w:val="00413F04"/>
    <w:rsid w:val="00414625"/>
    <w:rsid w:val="0041463E"/>
    <w:rsid w:val="00414829"/>
    <w:rsid w:val="00414A12"/>
    <w:rsid w:val="00414A3D"/>
    <w:rsid w:val="00414D39"/>
    <w:rsid w:val="00414F5C"/>
    <w:rsid w:val="00414F88"/>
    <w:rsid w:val="00415332"/>
    <w:rsid w:val="00415407"/>
    <w:rsid w:val="0041571E"/>
    <w:rsid w:val="00415879"/>
    <w:rsid w:val="00415A7A"/>
    <w:rsid w:val="00415B44"/>
    <w:rsid w:val="00415B64"/>
    <w:rsid w:val="00415BEB"/>
    <w:rsid w:val="00415C06"/>
    <w:rsid w:val="00415E71"/>
    <w:rsid w:val="00416355"/>
    <w:rsid w:val="00416950"/>
    <w:rsid w:val="004169A7"/>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184"/>
    <w:rsid w:val="00420295"/>
    <w:rsid w:val="00420545"/>
    <w:rsid w:val="004205DE"/>
    <w:rsid w:val="004206F6"/>
    <w:rsid w:val="0042083E"/>
    <w:rsid w:val="00420B7E"/>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836"/>
    <w:rsid w:val="00424AFC"/>
    <w:rsid w:val="00424CC1"/>
    <w:rsid w:val="0042515A"/>
    <w:rsid w:val="004251C1"/>
    <w:rsid w:val="00425371"/>
    <w:rsid w:val="0042541C"/>
    <w:rsid w:val="004254A0"/>
    <w:rsid w:val="004254A9"/>
    <w:rsid w:val="004258D7"/>
    <w:rsid w:val="00426065"/>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CBF"/>
    <w:rsid w:val="0043016C"/>
    <w:rsid w:val="004307DA"/>
    <w:rsid w:val="0043099A"/>
    <w:rsid w:val="00430BF2"/>
    <w:rsid w:val="004312C9"/>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A9"/>
    <w:rsid w:val="004346C1"/>
    <w:rsid w:val="0043470F"/>
    <w:rsid w:val="00434A93"/>
    <w:rsid w:val="00435299"/>
    <w:rsid w:val="0043539E"/>
    <w:rsid w:val="0043585B"/>
    <w:rsid w:val="004358DC"/>
    <w:rsid w:val="00436355"/>
    <w:rsid w:val="004363BB"/>
    <w:rsid w:val="004364EF"/>
    <w:rsid w:val="00436532"/>
    <w:rsid w:val="004369AC"/>
    <w:rsid w:val="00436DF5"/>
    <w:rsid w:val="00437142"/>
    <w:rsid w:val="004372B8"/>
    <w:rsid w:val="004373D1"/>
    <w:rsid w:val="00437500"/>
    <w:rsid w:val="004376D2"/>
    <w:rsid w:val="00437789"/>
    <w:rsid w:val="004377ED"/>
    <w:rsid w:val="004378A6"/>
    <w:rsid w:val="00437AC7"/>
    <w:rsid w:val="00437C6C"/>
    <w:rsid w:val="00440168"/>
    <w:rsid w:val="004407E3"/>
    <w:rsid w:val="00440D30"/>
    <w:rsid w:val="00440F0F"/>
    <w:rsid w:val="00440FE0"/>
    <w:rsid w:val="004411CD"/>
    <w:rsid w:val="00441356"/>
    <w:rsid w:val="004413D4"/>
    <w:rsid w:val="004417E5"/>
    <w:rsid w:val="00441862"/>
    <w:rsid w:val="00441DEC"/>
    <w:rsid w:val="0044206C"/>
    <w:rsid w:val="00442552"/>
    <w:rsid w:val="00442E2E"/>
    <w:rsid w:val="00443543"/>
    <w:rsid w:val="00443648"/>
    <w:rsid w:val="004437EF"/>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673"/>
    <w:rsid w:val="00446977"/>
    <w:rsid w:val="00446AFA"/>
    <w:rsid w:val="00446E94"/>
    <w:rsid w:val="00446F84"/>
    <w:rsid w:val="0044702F"/>
    <w:rsid w:val="00447104"/>
    <w:rsid w:val="004471E2"/>
    <w:rsid w:val="0044754C"/>
    <w:rsid w:val="00447865"/>
    <w:rsid w:val="00447D66"/>
    <w:rsid w:val="00447E71"/>
    <w:rsid w:val="00447F01"/>
    <w:rsid w:val="00447F17"/>
    <w:rsid w:val="00447F43"/>
    <w:rsid w:val="00450061"/>
    <w:rsid w:val="00450091"/>
    <w:rsid w:val="00450206"/>
    <w:rsid w:val="004502F6"/>
    <w:rsid w:val="00450573"/>
    <w:rsid w:val="004508D2"/>
    <w:rsid w:val="004508EA"/>
    <w:rsid w:val="00450C5F"/>
    <w:rsid w:val="00450D1C"/>
    <w:rsid w:val="00450F9E"/>
    <w:rsid w:val="00451002"/>
    <w:rsid w:val="00451105"/>
    <w:rsid w:val="0045159D"/>
    <w:rsid w:val="00451673"/>
    <w:rsid w:val="0045183D"/>
    <w:rsid w:val="00451CA7"/>
    <w:rsid w:val="00451E42"/>
    <w:rsid w:val="004522F1"/>
    <w:rsid w:val="00452A1A"/>
    <w:rsid w:val="00452D5E"/>
    <w:rsid w:val="00452DD7"/>
    <w:rsid w:val="00452E06"/>
    <w:rsid w:val="00453130"/>
    <w:rsid w:val="004532E3"/>
    <w:rsid w:val="00453707"/>
    <w:rsid w:val="00453BCB"/>
    <w:rsid w:val="00453F7E"/>
    <w:rsid w:val="00454464"/>
    <w:rsid w:val="004548FC"/>
    <w:rsid w:val="00454FE5"/>
    <w:rsid w:val="004550E0"/>
    <w:rsid w:val="00455267"/>
    <w:rsid w:val="004552C0"/>
    <w:rsid w:val="004553EB"/>
    <w:rsid w:val="0045554B"/>
    <w:rsid w:val="004555DE"/>
    <w:rsid w:val="00455604"/>
    <w:rsid w:val="00455A7A"/>
    <w:rsid w:val="00455BFD"/>
    <w:rsid w:val="00455D05"/>
    <w:rsid w:val="00456005"/>
    <w:rsid w:val="0045637A"/>
    <w:rsid w:val="00456508"/>
    <w:rsid w:val="0045652A"/>
    <w:rsid w:val="00456758"/>
    <w:rsid w:val="004568D5"/>
    <w:rsid w:val="0045695A"/>
    <w:rsid w:val="0045696D"/>
    <w:rsid w:val="00456D1C"/>
    <w:rsid w:val="004571FB"/>
    <w:rsid w:val="00457291"/>
    <w:rsid w:val="00457A3F"/>
    <w:rsid w:val="00457DAA"/>
    <w:rsid w:val="00457EB5"/>
    <w:rsid w:val="00457EF5"/>
    <w:rsid w:val="004603E0"/>
    <w:rsid w:val="00460585"/>
    <w:rsid w:val="0046060A"/>
    <w:rsid w:val="00460815"/>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230"/>
    <w:rsid w:val="00462629"/>
    <w:rsid w:val="00462971"/>
    <w:rsid w:val="00462F56"/>
    <w:rsid w:val="00463188"/>
    <w:rsid w:val="004632C4"/>
    <w:rsid w:val="004633A2"/>
    <w:rsid w:val="00463435"/>
    <w:rsid w:val="00463581"/>
    <w:rsid w:val="00463596"/>
    <w:rsid w:val="004636E0"/>
    <w:rsid w:val="0046381A"/>
    <w:rsid w:val="004638B2"/>
    <w:rsid w:val="00463FD2"/>
    <w:rsid w:val="00464182"/>
    <w:rsid w:val="0046427E"/>
    <w:rsid w:val="004644DA"/>
    <w:rsid w:val="0046453C"/>
    <w:rsid w:val="0046468B"/>
    <w:rsid w:val="004647BC"/>
    <w:rsid w:val="00464D4A"/>
    <w:rsid w:val="004652CD"/>
    <w:rsid w:val="004653B8"/>
    <w:rsid w:val="00465767"/>
    <w:rsid w:val="004657B2"/>
    <w:rsid w:val="00465884"/>
    <w:rsid w:val="00465979"/>
    <w:rsid w:val="0046597D"/>
    <w:rsid w:val="004659FB"/>
    <w:rsid w:val="00465B89"/>
    <w:rsid w:val="00465F1A"/>
    <w:rsid w:val="0046608A"/>
    <w:rsid w:val="004662DB"/>
    <w:rsid w:val="004663E9"/>
    <w:rsid w:val="00466555"/>
    <w:rsid w:val="004665EC"/>
    <w:rsid w:val="004666AA"/>
    <w:rsid w:val="00466A11"/>
    <w:rsid w:val="00466B87"/>
    <w:rsid w:val="00466C93"/>
    <w:rsid w:val="00466C9F"/>
    <w:rsid w:val="00466F12"/>
    <w:rsid w:val="00466F7C"/>
    <w:rsid w:val="00467202"/>
    <w:rsid w:val="00467830"/>
    <w:rsid w:val="004678A5"/>
    <w:rsid w:val="00467944"/>
    <w:rsid w:val="00467AA8"/>
    <w:rsid w:val="00467C50"/>
    <w:rsid w:val="00467E50"/>
    <w:rsid w:val="004700A4"/>
    <w:rsid w:val="004705E3"/>
    <w:rsid w:val="00470651"/>
    <w:rsid w:val="00470728"/>
    <w:rsid w:val="00470C01"/>
    <w:rsid w:val="00470CF9"/>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FC2"/>
    <w:rsid w:val="004730AC"/>
    <w:rsid w:val="00473B8A"/>
    <w:rsid w:val="00473CB0"/>
    <w:rsid w:val="00473EE2"/>
    <w:rsid w:val="00473F9E"/>
    <w:rsid w:val="00474094"/>
    <w:rsid w:val="0047434C"/>
    <w:rsid w:val="0047447D"/>
    <w:rsid w:val="004746D8"/>
    <w:rsid w:val="004747E5"/>
    <w:rsid w:val="004750C8"/>
    <w:rsid w:val="00475117"/>
    <w:rsid w:val="004754E1"/>
    <w:rsid w:val="004754E7"/>
    <w:rsid w:val="00475713"/>
    <w:rsid w:val="00475804"/>
    <w:rsid w:val="0047590E"/>
    <w:rsid w:val="0047595F"/>
    <w:rsid w:val="00475F1B"/>
    <w:rsid w:val="004760C6"/>
    <w:rsid w:val="0047669E"/>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E05"/>
    <w:rsid w:val="00477F9F"/>
    <w:rsid w:val="00480227"/>
    <w:rsid w:val="0048023B"/>
    <w:rsid w:val="00480D11"/>
    <w:rsid w:val="00480EB9"/>
    <w:rsid w:val="00481139"/>
    <w:rsid w:val="00481A25"/>
    <w:rsid w:val="00482542"/>
    <w:rsid w:val="0048287C"/>
    <w:rsid w:val="00482AC3"/>
    <w:rsid w:val="00482D6C"/>
    <w:rsid w:val="00483252"/>
    <w:rsid w:val="00483369"/>
    <w:rsid w:val="0048353D"/>
    <w:rsid w:val="00483626"/>
    <w:rsid w:val="00483971"/>
    <w:rsid w:val="00483A44"/>
    <w:rsid w:val="00483FEC"/>
    <w:rsid w:val="0048401D"/>
    <w:rsid w:val="00484857"/>
    <w:rsid w:val="00484B2C"/>
    <w:rsid w:val="00484F4B"/>
    <w:rsid w:val="00484F9D"/>
    <w:rsid w:val="004850B7"/>
    <w:rsid w:val="0048523C"/>
    <w:rsid w:val="004855E4"/>
    <w:rsid w:val="004855F2"/>
    <w:rsid w:val="00485656"/>
    <w:rsid w:val="0048569A"/>
    <w:rsid w:val="004857CC"/>
    <w:rsid w:val="00485970"/>
    <w:rsid w:val="00485B1E"/>
    <w:rsid w:val="00485D48"/>
    <w:rsid w:val="00485E27"/>
    <w:rsid w:val="00486023"/>
    <w:rsid w:val="00486481"/>
    <w:rsid w:val="0048648A"/>
    <w:rsid w:val="0048665D"/>
    <w:rsid w:val="004866B1"/>
    <w:rsid w:val="0048672A"/>
    <w:rsid w:val="00487131"/>
    <w:rsid w:val="004873F6"/>
    <w:rsid w:val="004874D7"/>
    <w:rsid w:val="00487622"/>
    <w:rsid w:val="00487A16"/>
    <w:rsid w:val="00487C78"/>
    <w:rsid w:val="00487E17"/>
    <w:rsid w:val="0049016A"/>
    <w:rsid w:val="004901B5"/>
    <w:rsid w:val="00490330"/>
    <w:rsid w:val="004905A7"/>
    <w:rsid w:val="0049084A"/>
    <w:rsid w:val="00490B4F"/>
    <w:rsid w:val="00490E47"/>
    <w:rsid w:val="00490F9F"/>
    <w:rsid w:val="004911F0"/>
    <w:rsid w:val="00491237"/>
    <w:rsid w:val="00491371"/>
    <w:rsid w:val="004913A0"/>
    <w:rsid w:val="00491752"/>
    <w:rsid w:val="00491E2A"/>
    <w:rsid w:val="00491E37"/>
    <w:rsid w:val="00492092"/>
    <w:rsid w:val="00492975"/>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648"/>
    <w:rsid w:val="00495F21"/>
    <w:rsid w:val="004961B8"/>
    <w:rsid w:val="00496293"/>
    <w:rsid w:val="00496B94"/>
    <w:rsid w:val="00496CAF"/>
    <w:rsid w:val="00496EA5"/>
    <w:rsid w:val="00496F79"/>
    <w:rsid w:val="00497166"/>
    <w:rsid w:val="0049717B"/>
    <w:rsid w:val="00497713"/>
    <w:rsid w:val="00497763"/>
    <w:rsid w:val="004977CB"/>
    <w:rsid w:val="00497811"/>
    <w:rsid w:val="00497884"/>
    <w:rsid w:val="004978AD"/>
    <w:rsid w:val="00497A3A"/>
    <w:rsid w:val="00497B2F"/>
    <w:rsid w:val="00497EF2"/>
    <w:rsid w:val="00497F85"/>
    <w:rsid w:val="004A0105"/>
    <w:rsid w:val="004A0CB3"/>
    <w:rsid w:val="004A0DEC"/>
    <w:rsid w:val="004A15BC"/>
    <w:rsid w:val="004A1A6F"/>
    <w:rsid w:val="004A1B32"/>
    <w:rsid w:val="004A1BC1"/>
    <w:rsid w:val="004A1E51"/>
    <w:rsid w:val="004A2021"/>
    <w:rsid w:val="004A2603"/>
    <w:rsid w:val="004A2618"/>
    <w:rsid w:val="004A2686"/>
    <w:rsid w:val="004A27F9"/>
    <w:rsid w:val="004A27FB"/>
    <w:rsid w:val="004A2E9A"/>
    <w:rsid w:val="004A31E0"/>
    <w:rsid w:val="004A321D"/>
    <w:rsid w:val="004A32A4"/>
    <w:rsid w:val="004A380B"/>
    <w:rsid w:val="004A3901"/>
    <w:rsid w:val="004A3CCD"/>
    <w:rsid w:val="004A3E1B"/>
    <w:rsid w:val="004A41C1"/>
    <w:rsid w:val="004A42B3"/>
    <w:rsid w:val="004A4624"/>
    <w:rsid w:val="004A47B1"/>
    <w:rsid w:val="004A4884"/>
    <w:rsid w:val="004A48DC"/>
    <w:rsid w:val="004A4AE3"/>
    <w:rsid w:val="004A4B93"/>
    <w:rsid w:val="004A4E29"/>
    <w:rsid w:val="004A50F1"/>
    <w:rsid w:val="004A51DD"/>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70BC"/>
    <w:rsid w:val="004A73A9"/>
    <w:rsid w:val="004A73AF"/>
    <w:rsid w:val="004A750D"/>
    <w:rsid w:val="004A786A"/>
    <w:rsid w:val="004A7E81"/>
    <w:rsid w:val="004A7F15"/>
    <w:rsid w:val="004A7F5C"/>
    <w:rsid w:val="004B02C1"/>
    <w:rsid w:val="004B0358"/>
    <w:rsid w:val="004B07DB"/>
    <w:rsid w:val="004B0873"/>
    <w:rsid w:val="004B0983"/>
    <w:rsid w:val="004B0FF5"/>
    <w:rsid w:val="004B146B"/>
    <w:rsid w:val="004B1568"/>
    <w:rsid w:val="004B16F8"/>
    <w:rsid w:val="004B185B"/>
    <w:rsid w:val="004B1A28"/>
    <w:rsid w:val="004B1B29"/>
    <w:rsid w:val="004B1CB8"/>
    <w:rsid w:val="004B1E74"/>
    <w:rsid w:val="004B2348"/>
    <w:rsid w:val="004B259F"/>
    <w:rsid w:val="004B2638"/>
    <w:rsid w:val="004B27DE"/>
    <w:rsid w:val="004B2AE4"/>
    <w:rsid w:val="004B2CA5"/>
    <w:rsid w:val="004B2DE6"/>
    <w:rsid w:val="004B2E9E"/>
    <w:rsid w:val="004B31A3"/>
    <w:rsid w:val="004B3461"/>
    <w:rsid w:val="004B346A"/>
    <w:rsid w:val="004B363B"/>
    <w:rsid w:val="004B36A9"/>
    <w:rsid w:val="004B3939"/>
    <w:rsid w:val="004B3A02"/>
    <w:rsid w:val="004B3A12"/>
    <w:rsid w:val="004B3A83"/>
    <w:rsid w:val="004B4180"/>
    <w:rsid w:val="004B4224"/>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8BC"/>
    <w:rsid w:val="004B68CF"/>
    <w:rsid w:val="004B6D63"/>
    <w:rsid w:val="004B6E1C"/>
    <w:rsid w:val="004B6F28"/>
    <w:rsid w:val="004B703D"/>
    <w:rsid w:val="004B73B8"/>
    <w:rsid w:val="004B74A3"/>
    <w:rsid w:val="004B7644"/>
    <w:rsid w:val="004B7B65"/>
    <w:rsid w:val="004C0562"/>
    <w:rsid w:val="004C0B0D"/>
    <w:rsid w:val="004C0C32"/>
    <w:rsid w:val="004C0F0B"/>
    <w:rsid w:val="004C0FA1"/>
    <w:rsid w:val="004C1076"/>
    <w:rsid w:val="004C10F5"/>
    <w:rsid w:val="004C111E"/>
    <w:rsid w:val="004C1215"/>
    <w:rsid w:val="004C1289"/>
    <w:rsid w:val="004C1377"/>
    <w:rsid w:val="004C14EF"/>
    <w:rsid w:val="004C156F"/>
    <w:rsid w:val="004C172A"/>
    <w:rsid w:val="004C198C"/>
    <w:rsid w:val="004C25F9"/>
    <w:rsid w:val="004C2751"/>
    <w:rsid w:val="004C291B"/>
    <w:rsid w:val="004C294E"/>
    <w:rsid w:val="004C2A95"/>
    <w:rsid w:val="004C2C8D"/>
    <w:rsid w:val="004C2CCA"/>
    <w:rsid w:val="004C2F87"/>
    <w:rsid w:val="004C32D5"/>
    <w:rsid w:val="004C341F"/>
    <w:rsid w:val="004C3666"/>
    <w:rsid w:val="004C37EB"/>
    <w:rsid w:val="004C38D8"/>
    <w:rsid w:val="004C3B06"/>
    <w:rsid w:val="004C3BCF"/>
    <w:rsid w:val="004C3F1A"/>
    <w:rsid w:val="004C4808"/>
    <w:rsid w:val="004C4870"/>
    <w:rsid w:val="004C4979"/>
    <w:rsid w:val="004C49B5"/>
    <w:rsid w:val="004C49E1"/>
    <w:rsid w:val="004C49E4"/>
    <w:rsid w:val="004C49F0"/>
    <w:rsid w:val="004C4A16"/>
    <w:rsid w:val="004C537E"/>
    <w:rsid w:val="004C53F9"/>
    <w:rsid w:val="004C55A2"/>
    <w:rsid w:val="004C5A06"/>
    <w:rsid w:val="004C5A33"/>
    <w:rsid w:val="004C5B76"/>
    <w:rsid w:val="004C5BE2"/>
    <w:rsid w:val="004C64EB"/>
    <w:rsid w:val="004C6550"/>
    <w:rsid w:val="004C65D2"/>
    <w:rsid w:val="004C6BA4"/>
    <w:rsid w:val="004C6CA5"/>
    <w:rsid w:val="004C6E22"/>
    <w:rsid w:val="004C7335"/>
    <w:rsid w:val="004C7C91"/>
    <w:rsid w:val="004C7DB2"/>
    <w:rsid w:val="004C7DC5"/>
    <w:rsid w:val="004C7F64"/>
    <w:rsid w:val="004D028C"/>
    <w:rsid w:val="004D0405"/>
    <w:rsid w:val="004D08C6"/>
    <w:rsid w:val="004D0B59"/>
    <w:rsid w:val="004D0B80"/>
    <w:rsid w:val="004D0BDD"/>
    <w:rsid w:val="004D0CB7"/>
    <w:rsid w:val="004D0F14"/>
    <w:rsid w:val="004D1064"/>
    <w:rsid w:val="004D1076"/>
    <w:rsid w:val="004D10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BA6"/>
    <w:rsid w:val="004D2CF0"/>
    <w:rsid w:val="004D2DED"/>
    <w:rsid w:val="004D300D"/>
    <w:rsid w:val="004D3715"/>
    <w:rsid w:val="004D3C87"/>
    <w:rsid w:val="004D4090"/>
    <w:rsid w:val="004D43E8"/>
    <w:rsid w:val="004D4632"/>
    <w:rsid w:val="004D4ABC"/>
    <w:rsid w:val="004D505D"/>
    <w:rsid w:val="004D521A"/>
    <w:rsid w:val="004D5778"/>
    <w:rsid w:val="004D5915"/>
    <w:rsid w:val="004D5B70"/>
    <w:rsid w:val="004D5CDA"/>
    <w:rsid w:val="004D6033"/>
    <w:rsid w:val="004D61D9"/>
    <w:rsid w:val="004D61EC"/>
    <w:rsid w:val="004D62D1"/>
    <w:rsid w:val="004D6488"/>
    <w:rsid w:val="004D65AB"/>
    <w:rsid w:val="004D6761"/>
    <w:rsid w:val="004D6C3B"/>
    <w:rsid w:val="004D6E43"/>
    <w:rsid w:val="004D6FED"/>
    <w:rsid w:val="004D7268"/>
    <w:rsid w:val="004D735A"/>
    <w:rsid w:val="004D7A3D"/>
    <w:rsid w:val="004D7BBC"/>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110A"/>
    <w:rsid w:val="004E13E7"/>
    <w:rsid w:val="004E1436"/>
    <w:rsid w:val="004E1B32"/>
    <w:rsid w:val="004E1CFF"/>
    <w:rsid w:val="004E1DB5"/>
    <w:rsid w:val="004E1DBD"/>
    <w:rsid w:val="004E1E0A"/>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B4A"/>
    <w:rsid w:val="004E4B84"/>
    <w:rsid w:val="004E4E2A"/>
    <w:rsid w:val="004E4E42"/>
    <w:rsid w:val="004E4F47"/>
    <w:rsid w:val="004E514C"/>
    <w:rsid w:val="004E56D8"/>
    <w:rsid w:val="004E5750"/>
    <w:rsid w:val="004E5805"/>
    <w:rsid w:val="004E588D"/>
    <w:rsid w:val="004E58FF"/>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6AD"/>
    <w:rsid w:val="004F091C"/>
    <w:rsid w:val="004F0A3F"/>
    <w:rsid w:val="004F0D47"/>
    <w:rsid w:val="004F1537"/>
    <w:rsid w:val="004F1585"/>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E8D"/>
    <w:rsid w:val="004F633C"/>
    <w:rsid w:val="004F6766"/>
    <w:rsid w:val="004F67C8"/>
    <w:rsid w:val="004F6C70"/>
    <w:rsid w:val="004F704E"/>
    <w:rsid w:val="004F708B"/>
    <w:rsid w:val="004F7292"/>
    <w:rsid w:val="004F7473"/>
    <w:rsid w:val="004F7922"/>
    <w:rsid w:val="004F7BAD"/>
    <w:rsid w:val="004F7C4B"/>
    <w:rsid w:val="004F7C9D"/>
    <w:rsid w:val="004F7F5B"/>
    <w:rsid w:val="0050022E"/>
    <w:rsid w:val="0050037A"/>
    <w:rsid w:val="0050037C"/>
    <w:rsid w:val="0050061A"/>
    <w:rsid w:val="005006F7"/>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981"/>
    <w:rsid w:val="00502C38"/>
    <w:rsid w:val="00502D06"/>
    <w:rsid w:val="00502D8F"/>
    <w:rsid w:val="00502E52"/>
    <w:rsid w:val="00502E5C"/>
    <w:rsid w:val="00502F92"/>
    <w:rsid w:val="0050309D"/>
    <w:rsid w:val="00503168"/>
    <w:rsid w:val="00503433"/>
    <w:rsid w:val="0050367A"/>
    <w:rsid w:val="005037DE"/>
    <w:rsid w:val="00503B85"/>
    <w:rsid w:val="00503D3A"/>
    <w:rsid w:val="00503E73"/>
    <w:rsid w:val="00503EB1"/>
    <w:rsid w:val="00503FDE"/>
    <w:rsid w:val="005040CD"/>
    <w:rsid w:val="00504301"/>
    <w:rsid w:val="005044E6"/>
    <w:rsid w:val="00504574"/>
    <w:rsid w:val="005045E1"/>
    <w:rsid w:val="0050494F"/>
    <w:rsid w:val="00504A5B"/>
    <w:rsid w:val="00504C17"/>
    <w:rsid w:val="00504D68"/>
    <w:rsid w:val="00504DB1"/>
    <w:rsid w:val="0050522A"/>
    <w:rsid w:val="005052FB"/>
    <w:rsid w:val="00505399"/>
    <w:rsid w:val="0050565C"/>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FE"/>
    <w:rsid w:val="0050716B"/>
    <w:rsid w:val="0050749A"/>
    <w:rsid w:val="005074EC"/>
    <w:rsid w:val="0050753E"/>
    <w:rsid w:val="0050769F"/>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2194"/>
    <w:rsid w:val="005123FD"/>
    <w:rsid w:val="00512582"/>
    <w:rsid w:val="00512687"/>
    <w:rsid w:val="005126E9"/>
    <w:rsid w:val="00512998"/>
    <w:rsid w:val="00512B51"/>
    <w:rsid w:val="00512BDB"/>
    <w:rsid w:val="00512C1C"/>
    <w:rsid w:val="00512FD6"/>
    <w:rsid w:val="0051317E"/>
    <w:rsid w:val="005132E8"/>
    <w:rsid w:val="005134F8"/>
    <w:rsid w:val="0051390C"/>
    <w:rsid w:val="00513977"/>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F10"/>
    <w:rsid w:val="00515F50"/>
    <w:rsid w:val="00516233"/>
    <w:rsid w:val="00516461"/>
    <w:rsid w:val="00516580"/>
    <w:rsid w:val="005167C0"/>
    <w:rsid w:val="00516C54"/>
    <w:rsid w:val="00516C69"/>
    <w:rsid w:val="00516EDA"/>
    <w:rsid w:val="0051751F"/>
    <w:rsid w:val="005176D0"/>
    <w:rsid w:val="00517823"/>
    <w:rsid w:val="0051786E"/>
    <w:rsid w:val="0051791E"/>
    <w:rsid w:val="00517FF2"/>
    <w:rsid w:val="00520404"/>
    <w:rsid w:val="00520461"/>
    <w:rsid w:val="0052061D"/>
    <w:rsid w:val="005206F9"/>
    <w:rsid w:val="00520CBE"/>
    <w:rsid w:val="00520D16"/>
    <w:rsid w:val="00521345"/>
    <w:rsid w:val="00521439"/>
    <w:rsid w:val="0052148E"/>
    <w:rsid w:val="00521948"/>
    <w:rsid w:val="00521A13"/>
    <w:rsid w:val="00521B90"/>
    <w:rsid w:val="00522016"/>
    <w:rsid w:val="00522065"/>
    <w:rsid w:val="005224EE"/>
    <w:rsid w:val="00522540"/>
    <w:rsid w:val="00522A7B"/>
    <w:rsid w:val="00522C26"/>
    <w:rsid w:val="005230E4"/>
    <w:rsid w:val="005234FD"/>
    <w:rsid w:val="005235B3"/>
    <w:rsid w:val="0052361C"/>
    <w:rsid w:val="00523928"/>
    <w:rsid w:val="005239A2"/>
    <w:rsid w:val="00523D7C"/>
    <w:rsid w:val="00524389"/>
    <w:rsid w:val="005245B8"/>
    <w:rsid w:val="00524667"/>
    <w:rsid w:val="0052493E"/>
    <w:rsid w:val="00524B04"/>
    <w:rsid w:val="0052519A"/>
    <w:rsid w:val="005253C3"/>
    <w:rsid w:val="005254E6"/>
    <w:rsid w:val="005254FA"/>
    <w:rsid w:val="0052575A"/>
    <w:rsid w:val="005259B1"/>
    <w:rsid w:val="00525A6F"/>
    <w:rsid w:val="00525B36"/>
    <w:rsid w:val="00525D25"/>
    <w:rsid w:val="00525DA2"/>
    <w:rsid w:val="00525E68"/>
    <w:rsid w:val="005260E8"/>
    <w:rsid w:val="00526148"/>
    <w:rsid w:val="0052624A"/>
    <w:rsid w:val="0052631B"/>
    <w:rsid w:val="005264E4"/>
    <w:rsid w:val="0052656E"/>
    <w:rsid w:val="005265EA"/>
    <w:rsid w:val="00526AF5"/>
    <w:rsid w:val="00526BE4"/>
    <w:rsid w:val="0052775B"/>
    <w:rsid w:val="005278D7"/>
    <w:rsid w:val="00527ADD"/>
    <w:rsid w:val="00527CEB"/>
    <w:rsid w:val="00527FD2"/>
    <w:rsid w:val="00530158"/>
    <w:rsid w:val="00530189"/>
    <w:rsid w:val="005301DB"/>
    <w:rsid w:val="00530392"/>
    <w:rsid w:val="0053054C"/>
    <w:rsid w:val="00530649"/>
    <w:rsid w:val="0053073B"/>
    <w:rsid w:val="00530AA4"/>
    <w:rsid w:val="00530B83"/>
    <w:rsid w:val="00530B9E"/>
    <w:rsid w:val="00530CD4"/>
    <w:rsid w:val="00530F7B"/>
    <w:rsid w:val="00531136"/>
    <w:rsid w:val="005312DA"/>
    <w:rsid w:val="005315A3"/>
    <w:rsid w:val="005317A9"/>
    <w:rsid w:val="00531AD7"/>
    <w:rsid w:val="00531B06"/>
    <w:rsid w:val="00531C5E"/>
    <w:rsid w:val="00531D0C"/>
    <w:rsid w:val="00532793"/>
    <w:rsid w:val="00532878"/>
    <w:rsid w:val="005329B5"/>
    <w:rsid w:val="00533510"/>
    <w:rsid w:val="00533879"/>
    <w:rsid w:val="005338E8"/>
    <w:rsid w:val="0053397E"/>
    <w:rsid w:val="00533B52"/>
    <w:rsid w:val="00533C2F"/>
    <w:rsid w:val="00533DC7"/>
    <w:rsid w:val="00533E98"/>
    <w:rsid w:val="005341D9"/>
    <w:rsid w:val="00534236"/>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601"/>
    <w:rsid w:val="00537C4B"/>
    <w:rsid w:val="00537EEC"/>
    <w:rsid w:val="00537F47"/>
    <w:rsid w:val="00540192"/>
    <w:rsid w:val="0054026B"/>
    <w:rsid w:val="005402AE"/>
    <w:rsid w:val="00540590"/>
    <w:rsid w:val="00540704"/>
    <w:rsid w:val="00540A69"/>
    <w:rsid w:val="00540BB1"/>
    <w:rsid w:val="00540E84"/>
    <w:rsid w:val="00540F6F"/>
    <w:rsid w:val="00540FE4"/>
    <w:rsid w:val="00541087"/>
    <w:rsid w:val="005413BC"/>
    <w:rsid w:val="00541415"/>
    <w:rsid w:val="005417E6"/>
    <w:rsid w:val="0054186C"/>
    <w:rsid w:val="00541B31"/>
    <w:rsid w:val="00541F71"/>
    <w:rsid w:val="005424E6"/>
    <w:rsid w:val="00542533"/>
    <w:rsid w:val="00542579"/>
    <w:rsid w:val="00542680"/>
    <w:rsid w:val="00542B20"/>
    <w:rsid w:val="00542EED"/>
    <w:rsid w:val="00542F16"/>
    <w:rsid w:val="00542F9C"/>
    <w:rsid w:val="00542FBB"/>
    <w:rsid w:val="00543669"/>
    <w:rsid w:val="005436CA"/>
    <w:rsid w:val="00543798"/>
    <w:rsid w:val="005437B9"/>
    <w:rsid w:val="005439BA"/>
    <w:rsid w:val="005440D2"/>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59C"/>
    <w:rsid w:val="00546663"/>
    <w:rsid w:val="005466A2"/>
    <w:rsid w:val="005466DD"/>
    <w:rsid w:val="0054696C"/>
    <w:rsid w:val="005469E7"/>
    <w:rsid w:val="00546F41"/>
    <w:rsid w:val="00547030"/>
    <w:rsid w:val="00547268"/>
    <w:rsid w:val="0054749E"/>
    <w:rsid w:val="0054751D"/>
    <w:rsid w:val="0054778D"/>
    <w:rsid w:val="0054782A"/>
    <w:rsid w:val="0054797C"/>
    <w:rsid w:val="00547B8E"/>
    <w:rsid w:val="00547F84"/>
    <w:rsid w:val="005500EE"/>
    <w:rsid w:val="0055043D"/>
    <w:rsid w:val="005509D9"/>
    <w:rsid w:val="00550A6B"/>
    <w:rsid w:val="00550E32"/>
    <w:rsid w:val="00550EEE"/>
    <w:rsid w:val="00551580"/>
    <w:rsid w:val="005515B4"/>
    <w:rsid w:val="00551712"/>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D"/>
    <w:rsid w:val="00552F44"/>
    <w:rsid w:val="0055307E"/>
    <w:rsid w:val="005530FC"/>
    <w:rsid w:val="0055326A"/>
    <w:rsid w:val="00553591"/>
    <w:rsid w:val="0055359C"/>
    <w:rsid w:val="00553619"/>
    <w:rsid w:val="005537DA"/>
    <w:rsid w:val="00553891"/>
    <w:rsid w:val="005538E1"/>
    <w:rsid w:val="00553A74"/>
    <w:rsid w:val="00553D83"/>
    <w:rsid w:val="00553DFE"/>
    <w:rsid w:val="00553E15"/>
    <w:rsid w:val="0055479D"/>
    <w:rsid w:val="00554B01"/>
    <w:rsid w:val="00554DEA"/>
    <w:rsid w:val="00555193"/>
    <w:rsid w:val="005552E8"/>
    <w:rsid w:val="005552EA"/>
    <w:rsid w:val="005553AD"/>
    <w:rsid w:val="00555493"/>
    <w:rsid w:val="0055551A"/>
    <w:rsid w:val="00555680"/>
    <w:rsid w:val="005556BD"/>
    <w:rsid w:val="005557AC"/>
    <w:rsid w:val="00555891"/>
    <w:rsid w:val="0055594B"/>
    <w:rsid w:val="00555AE7"/>
    <w:rsid w:val="005560A5"/>
    <w:rsid w:val="005560DE"/>
    <w:rsid w:val="0055610F"/>
    <w:rsid w:val="00556181"/>
    <w:rsid w:val="005562CD"/>
    <w:rsid w:val="005568E8"/>
    <w:rsid w:val="0055703F"/>
    <w:rsid w:val="0055704A"/>
    <w:rsid w:val="005573FC"/>
    <w:rsid w:val="00557489"/>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CE"/>
    <w:rsid w:val="005619D1"/>
    <w:rsid w:val="00561CC0"/>
    <w:rsid w:val="00561D9A"/>
    <w:rsid w:val="00561DF4"/>
    <w:rsid w:val="0056282C"/>
    <w:rsid w:val="00562C49"/>
    <w:rsid w:val="00562CF4"/>
    <w:rsid w:val="00562D26"/>
    <w:rsid w:val="00562DD6"/>
    <w:rsid w:val="00562E47"/>
    <w:rsid w:val="005635E6"/>
    <w:rsid w:val="005636A6"/>
    <w:rsid w:val="005636DF"/>
    <w:rsid w:val="005639F7"/>
    <w:rsid w:val="00563B51"/>
    <w:rsid w:val="00563B90"/>
    <w:rsid w:val="00563ECC"/>
    <w:rsid w:val="005643C4"/>
    <w:rsid w:val="005643CA"/>
    <w:rsid w:val="005644AD"/>
    <w:rsid w:val="005646A7"/>
    <w:rsid w:val="005647DC"/>
    <w:rsid w:val="005648E7"/>
    <w:rsid w:val="005649E8"/>
    <w:rsid w:val="00564AE5"/>
    <w:rsid w:val="00565148"/>
    <w:rsid w:val="00565486"/>
    <w:rsid w:val="005656AA"/>
    <w:rsid w:val="00565875"/>
    <w:rsid w:val="00565901"/>
    <w:rsid w:val="00565BEA"/>
    <w:rsid w:val="00565BEC"/>
    <w:rsid w:val="00565C81"/>
    <w:rsid w:val="00565EC1"/>
    <w:rsid w:val="005661A0"/>
    <w:rsid w:val="005663CA"/>
    <w:rsid w:val="005666F5"/>
    <w:rsid w:val="00566955"/>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4E5"/>
    <w:rsid w:val="005707D3"/>
    <w:rsid w:val="00570A3E"/>
    <w:rsid w:val="00570BBF"/>
    <w:rsid w:val="00570CCF"/>
    <w:rsid w:val="00570EEA"/>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43D2"/>
    <w:rsid w:val="0057474A"/>
    <w:rsid w:val="0057475D"/>
    <w:rsid w:val="005748EB"/>
    <w:rsid w:val="00574A3B"/>
    <w:rsid w:val="00574AFC"/>
    <w:rsid w:val="00574B1A"/>
    <w:rsid w:val="00574E90"/>
    <w:rsid w:val="0057503A"/>
    <w:rsid w:val="005753DA"/>
    <w:rsid w:val="00575595"/>
    <w:rsid w:val="005756B3"/>
    <w:rsid w:val="00576224"/>
    <w:rsid w:val="0057626D"/>
    <w:rsid w:val="00576357"/>
    <w:rsid w:val="00576420"/>
    <w:rsid w:val="005768AB"/>
    <w:rsid w:val="00576B28"/>
    <w:rsid w:val="00576C24"/>
    <w:rsid w:val="00576E54"/>
    <w:rsid w:val="005771E9"/>
    <w:rsid w:val="00577319"/>
    <w:rsid w:val="00577532"/>
    <w:rsid w:val="0057763E"/>
    <w:rsid w:val="005777C8"/>
    <w:rsid w:val="005778F8"/>
    <w:rsid w:val="005779A6"/>
    <w:rsid w:val="00577A9A"/>
    <w:rsid w:val="00577F76"/>
    <w:rsid w:val="005802BB"/>
    <w:rsid w:val="00580314"/>
    <w:rsid w:val="005803C1"/>
    <w:rsid w:val="00580701"/>
    <w:rsid w:val="00580E7D"/>
    <w:rsid w:val="0058114D"/>
    <w:rsid w:val="005811F3"/>
    <w:rsid w:val="005814A9"/>
    <w:rsid w:val="00581505"/>
    <w:rsid w:val="00581992"/>
    <w:rsid w:val="005819A1"/>
    <w:rsid w:val="00581C7D"/>
    <w:rsid w:val="0058214F"/>
    <w:rsid w:val="0058228B"/>
    <w:rsid w:val="00582516"/>
    <w:rsid w:val="00582563"/>
    <w:rsid w:val="005827A4"/>
    <w:rsid w:val="0058280A"/>
    <w:rsid w:val="00582E5D"/>
    <w:rsid w:val="005831C0"/>
    <w:rsid w:val="0058364F"/>
    <w:rsid w:val="00583AAA"/>
    <w:rsid w:val="00583B2F"/>
    <w:rsid w:val="00583E6E"/>
    <w:rsid w:val="0058462B"/>
    <w:rsid w:val="00584698"/>
    <w:rsid w:val="00584A46"/>
    <w:rsid w:val="00584B6F"/>
    <w:rsid w:val="00584C74"/>
    <w:rsid w:val="00584EFB"/>
    <w:rsid w:val="00584F3D"/>
    <w:rsid w:val="005853D3"/>
    <w:rsid w:val="005857E9"/>
    <w:rsid w:val="00585812"/>
    <w:rsid w:val="00585ACE"/>
    <w:rsid w:val="00585B8E"/>
    <w:rsid w:val="00585C39"/>
    <w:rsid w:val="00585E90"/>
    <w:rsid w:val="005861A2"/>
    <w:rsid w:val="005861AE"/>
    <w:rsid w:val="005863B8"/>
    <w:rsid w:val="00586643"/>
    <w:rsid w:val="0058668E"/>
    <w:rsid w:val="005867D4"/>
    <w:rsid w:val="005867FC"/>
    <w:rsid w:val="005869E2"/>
    <w:rsid w:val="00586A7E"/>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C0D"/>
    <w:rsid w:val="00591373"/>
    <w:rsid w:val="0059146C"/>
    <w:rsid w:val="00591E7C"/>
    <w:rsid w:val="00591EEE"/>
    <w:rsid w:val="00592047"/>
    <w:rsid w:val="00592338"/>
    <w:rsid w:val="005923FE"/>
    <w:rsid w:val="0059245F"/>
    <w:rsid w:val="0059275E"/>
    <w:rsid w:val="005928CD"/>
    <w:rsid w:val="00592A7D"/>
    <w:rsid w:val="00593060"/>
    <w:rsid w:val="005930A7"/>
    <w:rsid w:val="00593139"/>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5B5"/>
    <w:rsid w:val="00595A6B"/>
    <w:rsid w:val="00596498"/>
    <w:rsid w:val="005966D6"/>
    <w:rsid w:val="005968CE"/>
    <w:rsid w:val="00597047"/>
    <w:rsid w:val="00597162"/>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CC"/>
    <w:rsid w:val="005A1002"/>
    <w:rsid w:val="005A11E2"/>
    <w:rsid w:val="005A1455"/>
    <w:rsid w:val="005A1602"/>
    <w:rsid w:val="005A190B"/>
    <w:rsid w:val="005A1972"/>
    <w:rsid w:val="005A1CBC"/>
    <w:rsid w:val="005A1DCA"/>
    <w:rsid w:val="005A1E39"/>
    <w:rsid w:val="005A1F59"/>
    <w:rsid w:val="005A214E"/>
    <w:rsid w:val="005A22F4"/>
    <w:rsid w:val="005A2EAF"/>
    <w:rsid w:val="005A32D0"/>
    <w:rsid w:val="005A32F5"/>
    <w:rsid w:val="005A3317"/>
    <w:rsid w:val="005A360C"/>
    <w:rsid w:val="005A3A2F"/>
    <w:rsid w:val="005A3AFD"/>
    <w:rsid w:val="005A3E2F"/>
    <w:rsid w:val="005A4047"/>
    <w:rsid w:val="005A4199"/>
    <w:rsid w:val="005A4206"/>
    <w:rsid w:val="005A43B1"/>
    <w:rsid w:val="005A47F5"/>
    <w:rsid w:val="005A4C68"/>
    <w:rsid w:val="005A507E"/>
    <w:rsid w:val="005A5304"/>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C5"/>
    <w:rsid w:val="005B17BA"/>
    <w:rsid w:val="005B1852"/>
    <w:rsid w:val="005B1994"/>
    <w:rsid w:val="005B19AA"/>
    <w:rsid w:val="005B1BE6"/>
    <w:rsid w:val="005B1F14"/>
    <w:rsid w:val="005B1F4E"/>
    <w:rsid w:val="005B23AB"/>
    <w:rsid w:val="005B2619"/>
    <w:rsid w:val="005B26DB"/>
    <w:rsid w:val="005B2702"/>
    <w:rsid w:val="005B313B"/>
    <w:rsid w:val="005B3289"/>
    <w:rsid w:val="005B32CF"/>
    <w:rsid w:val="005B36D7"/>
    <w:rsid w:val="005B385A"/>
    <w:rsid w:val="005B3A74"/>
    <w:rsid w:val="005B3A82"/>
    <w:rsid w:val="005B3CD2"/>
    <w:rsid w:val="005B3ECD"/>
    <w:rsid w:val="005B424E"/>
    <w:rsid w:val="005B4322"/>
    <w:rsid w:val="005B43E7"/>
    <w:rsid w:val="005B450A"/>
    <w:rsid w:val="005B45CD"/>
    <w:rsid w:val="005B4C47"/>
    <w:rsid w:val="005B4D58"/>
    <w:rsid w:val="005B4DFB"/>
    <w:rsid w:val="005B4FA5"/>
    <w:rsid w:val="005B527F"/>
    <w:rsid w:val="005B56A7"/>
    <w:rsid w:val="005B5764"/>
    <w:rsid w:val="005B5A29"/>
    <w:rsid w:val="005B5A58"/>
    <w:rsid w:val="005B5A8E"/>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B8"/>
    <w:rsid w:val="005B74EF"/>
    <w:rsid w:val="005B7624"/>
    <w:rsid w:val="005B769A"/>
    <w:rsid w:val="005B7BA9"/>
    <w:rsid w:val="005B7BDB"/>
    <w:rsid w:val="005B7F73"/>
    <w:rsid w:val="005C0083"/>
    <w:rsid w:val="005C02F1"/>
    <w:rsid w:val="005C071E"/>
    <w:rsid w:val="005C089D"/>
    <w:rsid w:val="005C0963"/>
    <w:rsid w:val="005C0B82"/>
    <w:rsid w:val="005C0BFB"/>
    <w:rsid w:val="005C0F7D"/>
    <w:rsid w:val="005C1302"/>
    <w:rsid w:val="005C132F"/>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528"/>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723"/>
    <w:rsid w:val="005C7861"/>
    <w:rsid w:val="005C7A3B"/>
    <w:rsid w:val="005C7BAF"/>
    <w:rsid w:val="005D0004"/>
    <w:rsid w:val="005D008A"/>
    <w:rsid w:val="005D00AE"/>
    <w:rsid w:val="005D0662"/>
    <w:rsid w:val="005D0679"/>
    <w:rsid w:val="005D07F0"/>
    <w:rsid w:val="005D09F7"/>
    <w:rsid w:val="005D0B9D"/>
    <w:rsid w:val="005D0C08"/>
    <w:rsid w:val="005D0E1B"/>
    <w:rsid w:val="005D10D2"/>
    <w:rsid w:val="005D10F1"/>
    <w:rsid w:val="005D124A"/>
    <w:rsid w:val="005D13F8"/>
    <w:rsid w:val="005D1407"/>
    <w:rsid w:val="005D15E4"/>
    <w:rsid w:val="005D16E9"/>
    <w:rsid w:val="005D17BA"/>
    <w:rsid w:val="005D1BE9"/>
    <w:rsid w:val="005D1E72"/>
    <w:rsid w:val="005D20F5"/>
    <w:rsid w:val="005D2123"/>
    <w:rsid w:val="005D235B"/>
    <w:rsid w:val="005D2746"/>
    <w:rsid w:val="005D2A74"/>
    <w:rsid w:val="005D2A7E"/>
    <w:rsid w:val="005D2D59"/>
    <w:rsid w:val="005D2D79"/>
    <w:rsid w:val="005D36D8"/>
    <w:rsid w:val="005D3CCD"/>
    <w:rsid w:val="005D3F1F"/>
    <w:rsid w:val="005D44DB"/>
    <w:rsid w:val="005D47D0"/>
    <w:rsid w:val="005D4923"/>
    <w:rsid w:val="005D4A02"/>
    <w:rsid w:val="005D4B2C"/>
    <w:rsid w:val="005D4E7A"/>
    <w:rsid w:val="005D50DA"/>
    <w:rsid w:val="005D511A"/>
    <w:rsid w:val="005D51BD"/>
    <w:rsid w:val="005D545F"/>
    <w:rsid w:val="005D58D4"/>
    <w:rsid w:val="005D5C0E"/>
    <w:rsid w:val="005D60B8"/>
    <w:rsid w:val="005D624C"/>
    <w:rsid w:val="005D652A"/>
    <w:rsid w:val="005D67F6"/>
    <w:rsid w:val="005D6A1C"/>
    <w:rsid w:val="005D6B19"/>
    <w:rsid w:val="005D6FEB"/>
    <w:rsid w:val="005D7036"/>
    <w:rsid w:val="005D7259"/>
    <w:rsid w:val="005D73B1"/>
    <w:rsid w:val="005D7507"/>
    <w:rsid w:val="005D7DDE"/>
    <w:rsid w:val="005D7EDE"/>
    <w:rsid w:val="005E004D"/>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5081"/>
    <w:rsid w:val="005E51C1"/>
    <w:rsid w:val="005E52EA"/>
    <w:rsid w:val="005E5514"/>
    <w:rsid w:val="005E5702"/>
    <w:rsid w:val="005E59AF"/>
    <w:rsid w:val="005E6148"/>
    <w:rsid w:val="005E658E"/>
    <w:rsid w:val="005E6597"/>
    <w:rsid w:val="005E65F9"/>
    <w:rsid w:val="005E678B"/>
    <w:rsid w:val="005E679F"/>
    <w:rsid w:val="005E6C56"/>
    <w:rsid w:val="005E70AD"/>
    <w:rsid w:val="005E7144"/>
    <w:rsid w:val="005E721F"/>
    <w:rsid w:val="005E7300"/>
    <w:rsid w:val="005E78EF"/>
    <w:rsid w:val="005E7996"/>
    <w:rsid w:val="005E7F65"/>
    <w:rsid w:val="005F011A"/>
    <w:rsid w:val="005F03E4"/>
    <w:rsid w:val="005F0C1C"/>
    <w:rsid w:val="005F0DCD"/>
    <w:rsid w:val="005F1066"/>
    <w:rsid w:val="005F10E9"/>
    <w:rsid w:val="005F12B0"/>
    <w:rsid w:val="005F1388"/>
    <w:rsid w:val="005F140C"/>
    <w:rsid w:val="005F1DAC"/>
    <w:rsid w:val="005F1E88"/>
    <w:rsid w:val="005F228E"/>
    <w:rsid w:val="005F22E3"/>
    <w:rsid w:val="005F29AD"/>
    <w:rsid w:val="005F2A5F"/>
    <w:rsid w:val="005F2C8D"/>
    <w:rsid w:val="005F2F64"/>
    <w:rsid w:val="005F304F"/>
    <w:rsid w:val="005F3056"/>
    <w:rsid w:val="005F3132"/>
    <w:rsid w:val="005F38CB"/>
    <w:rsid w:val="005F39BF"/>
    <w:rsid w:val="005F3E4A"/>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FD7"/>
    <w:rsid w:val="005F702C"/>
    <w:rsid w:val="005F7363"/>
    <w:rsid w:val="005F754B"/>
    <w:rsid w:val="005F762A"/>
    <w:rsid w:val="005F7730"/>
    <w:rsid w:val="005F777A"/>
    <w:rsid w:val="005F77EA"/>
    <w:rsid w:val="00600034"/>
    <w:rsid w:val="00600152"/>
    <w:rsid w:val="00600376"/>
    <w:rsid w:val="006006FF"/>
    <w:rsid w:val="00601582"/>
    <w:rsid w:val="00601830"/>
    <w:rsid w:val="00601ADA"/>
    <w:rsid w:val="00601CD7"/>
    <w:rsid w:val="00601CE2"/>
    <w:rsid w:val="0060207A"/>
    <w:rsid w:val="006021B4"/>
    <w:rsid w:val="006021EF"/>
    <w:rsid w:val="00602248"/>
    <w:rsid w:val="006023C0"/>
    <w:rsid w:val="006024CC"/>
    <w:rsid w:val="006025A7"/>
    <w:rsid w:val="00602C3E"/>
    <w:rsid w:val="00602F38"/>
    <w:rsid w:val="00603115"/>
    <w:rsid w:val="00603807"/>
    <w:rsid w:val="0060395C"/>
    <w:rsid w:val="00604336"/>
    <w:rsid w:val="006043F8"/>
    <w:rsid w:val="006044AF"/>
    <w:rsid w:val="00604847"/>
    <w:rsid w:val="00604D88"/>
    <w:rsid w:val="00604E68"/>
    <w:rsid w:val="00605009"/>
    <w:rsid w:val="00605091"/>
    <w:rsid w:val="00605160"/>
    <w:rsid w:val="00605383"/>
    <w:rsid w:val="006053F5"/>
    <w:rsid w:val="00605620"/>
    <w:rsid w:val="006056A1"/>
    <w:rsid w:val="00605B27"/>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E72"/>
    <w:rsid w:val="00613096"/>
    <w:rsid w:val="006130A1"/>
    <w:rsid w:val="006131F7"/>
    <w:rsid w:val="00613313"/>
    <w:rsid w:val="006133A4"/>
    <w:rsid w:val="006133D9"/>
    <w:rsid w:val="006136E1"/>
    <w:rsid w:val="00613745"/>
    <w:rsid w:val="00613748"/>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8B"/>
    <w:rsid w:val="006173D5"/>
    <w:rsid w:val="0061751C"/>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C19"/>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DBF"/>
    <w:rsid w:val="00623FBE"/>
    <w:rsid w:val="00624213"/>
    <w:rsid w:val="00624371"/>
    <w:rsid w:val="006243F1"/>
    <w:rsid w:val="006249EA"/>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ED"/>
    <w:rsid w:val="00630195"/>
    <w:rsid w:val="00630478"/>
    <w:rsid w:val="006304A8"/>
    <w:rsid w:val="006309A5"/>
    <w:rsid w:val="00630AC9"/>
    <w:rsid w:val="00630EDA"/>
    <w:rsid w:val="00630FB2"/>
    <w:rsid w:val="0063107A"/>
    <w:rsid w:val="0063138A"/>
    <w:rsid w:val="0063140F"/>
    <w:rsid w:val="0063141D"/>
    <w:rsid w:val="00631633"/>
    <w:rsid w:val="006319EE"/>
    <w:rsid w:val="00631D76"/>
    <w:rsid w:val="00631F71"/>
    <w:rsid w:val="0063287E"/>
    <w:rsid w:val="00632C1C"/>
    <w:rsid w:val="00632D11"/>
    <w:rsid w:val="00632E59"/>
    <w:rsid w:val="00632EBD"/>
    <w:rsid w:val="00632F50"/>
    <w:rsid w:val="00633391"/>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8EC"/>
    <w:rsid w:val="00635A11"/>
    <w:rsid w:val="00635B6B"/>
    <w:rsid w:val="00635C1D"/>
    <w:rsid w:val="00635C21"/>
    <w:rsid w:val="00635D72"/>
    <w:rsid w:val="00635D84"/>
    <w:rsid w:val="00635D8C"/>
    <w:rsid w:val="00635F5D"/>
    <w:rsid w:val="006362E3"/>
    <w:rsid w:val="00636560"/>
    <w:rsid w:val="006369BA"/>
    <w:rsid w:val="00636C7A"/>
    <w:rsid w:val="0063732B"/>
    <w:rsid w:val="00637BF6"/>
    <w:rsid w:val="00637D4A"/>
    <w:rsid w:val="00637DB1"/>
    <w:rsid w:val="00637E5D"/>
    <w:rsid w:val="006402FD"/>
    <w:rsid w:val="006404C3"/>
    <w:rsid w:val="00640A46"/>
    <w:rsid w:val="00640AA9"/>
    <w:rsid w:val="00640C68"/>
    <w:rsid w:val="00640CDA"/>
    <w:rsid w:val="00640DE3"/>
    <w:rsid w:val="00640E04"/>
    <w:rsid w:val="0064105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313E"/>
    <w:rsid w:val="0064331A"/>
    <w:rsid w:val="006436DE"/>
    <w:rsid w:val="00643AA6"/>
    <w:rsid w:val="00643BBE"/>
    <w:rsid w:val="00643CC3"/>
    <w:rsid w:val="00643EA6"/>
    <w:rsid w:val="00644173"/>
    <w:rsid w:val="006442B9"/>
    <w:rsid w:val="00644515"/>
    <w:rsid w:val="0064469D"/>
    <w:rsid w:val="00644787"/>
    <w:rsid w:val="00644D67"/>
    <w:rsid w:val="00644D9F"/>
    <w:rsid w:val="006450E8"/>
    <w:rsid w:val="00645269"/>
    <w:rsid w:val="00645301"/>
    <w:rsid w:val="00645547"/>
    <w:rsid w:val="0064579F"/>
    <w:rsid w:val="00645837"/>
    <w:rsid w:val="00645E76"/>
    <w:rsid w:val="00645F1F"/>
    <w:rsid w:val="00646095"/>
    <w:rsid w:val="0064613A"/>
    <w:rsid w:val="006466F7"/>
    <w:rsid w:val="0064678C"/>
    <w:rsid w:val="00646790"/>
    <w:rsid w:val="00646798"/>
    <w:rsid w:val="00646856"/>
    <w:rsid w:val="00646935"/>
    <w:rsid w:val="006469A1"/>
    <w:rsid w:val="00646B49"/>
    <w:rsid w:val="00646DEE"/>
    <w:rsid w:val="00646E7D"/>
    <w:rsid w:val="00647021"/>
    <w:rsid w:val="00647147"/>
    <w:rsid w:val="00647250"/>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1157"/>
    <w:rsid w:val="006513D1"/>
    <w:rsid w:val="00651665"/>
    <w:rsid w:val="00651995"/>
    <w:rsid w:val="00651B8A"/>
    <w:rsid w:val="0065298E"/>
    <w:rsid w:val="00652B85"/>
    <w:rsid w:val="00652C1F"/>
    <w:rsid w:val="00652E37"/>
    <w:rsid w:val="00652EA3"/>
    <w:rsid w:val="00653B5E"/>
    <w:rsid w:val="00653B66"/>
    <w:rsid w:val="00653C20"/>
    <w:rsid w:val="00653C7A"/>
    <w:rsid w:val="00654092"/>
    <w:rsid w:val="006540AA"/>
    <w:rsid w:val="006541C3"/>
    <w:rsid w:val="006542B6"/>
    <w:rsid w:val="00654648"/>
    <w:rsid w:val="0065470E"/>
    <w:rsid w:val="006549D3"/>
    <w:rsid w:val="00654E62"/>
    <w:rsid w:val="00654FF1"/>
    <w:rsid w:val="00655189"/>
    <w:rsid w:val="006551A5"/>
    <w:rsid w:val="00655FF9"/>
    <w:rsid w:val="00656598"/>
    <w:rsid w:val="00656BBD"/>
    <w:rsid w:val="00656FB2"/>
    <w:rsid w:val="00657734"/>
    <w:rsid w:val="006579D0"/>
    <w:rsid w:val="00657E97"/>
    <w:rsid w:val="00657EE9"/>
    <w:rsid w:val="006608AE"/>
    <w:rsid w:val="00660CC9"/>
    <w:rsid w:val="00660D6D"/>
    <w:rsid w:val="00660F57"/>
    <w:rsid w:val="006613C1"/>
    <w:rsid w:val="0066146F"/>
    <w:rsid w:val="00661636"/>
    <w:rsid w:val="00661E1B"/>
    <w:rsid w:val="00661E1D"/>
    <w:rsid w:val="00661FDF"/>
    <w:rsid w:val="00662042"/>
    <w:rsid w:val="0066207C"/>
    <w:rsid w:val="006622BE"/>
    <w:rsid w:val="0066277E"/>
    <w:rsid w:val="00662B26"/>
    <w:rsid w:val="00662BF7"/>
    <w:rsid w:val="00662CB5"/>
    <w:rsid w:val="00662FA5"/>
    <w:rsid w:val="00662FC1"/>
    <w:rsid w:val="006633D3"/>
    <w:rsid w:val="006635A3"/>
    <w:rsid w:val="006637CA"/>
    <w:rsid w:val="006639FB"/>
    <w:rsid w:val="00663C51"/>
    <w:rsid w:val="00663EF5"/>
    <w:rsid w:val="00663F62"/>
    <w:rsid w:val="00664183"/>
    <w:rsid w:val="00664737"/>
    <w:rsid w:val="006647AD"/>
    <w:rsid w:val="006647E8"/>
    <w:rsid w:val="00664879"/>
    <w:rsid w:val="006649CC"/>
    <w:rsid w:val="00664B38"/>
    <w:rsid w:val="00664BAC"/>
    <w:rsid w:val="00664DC1"/>
    <w:rsid w:val="006652FD"/>
    <w:rsid w:val="00665388"/>
    <w:rsid w:val="006653F9"/>
    <w:rsid w:val="006656E5"/>
    <w:rsid w:val="00665882"/>
    <w:rsid w:val="00665BBE"/>
    <w:rsid w:val="00665BCC"/>
    <w:rsid w:val="00665D56"/>
    <w:rsid w:val="00665E54"/>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B07"/>
    <w:rsid w:val="00670E1E"/>
    <w:rsid w:val="00670FE6"/>
    <w:rsid w:val="00671203"/>
    <w:rsid w:val="00671608"/>
    <w:rsid w:val="0067190A"/>
    <w:rsid w:val="00671924"/>
    <w:rsid w:val="00671B84"/>
    <w:rsid w:val="00671C42"/>
    <w:rsid w:val="0067200D"/>
    <w:rsid w:val="0067274F"/>
    <w:rsid w:val="006728DC"/>
    <w:rsid w:val="00672908"/>
    <w:rsid w:val="00672DFE"/>
    <w:rsid w:val="00672E2E"/>
    <w:rsid w:val="00673191"/>
    <w:rsid w:val="00673640"/>
    <w:rsid w:val="006737CE"/>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7612"/>
    <w:rsid w:val="00677778"/>
    <w:rsid w:val="0067782D"/>
    <w:rsid w:val="00677C43"/>
    <w:rsid w:val="00677DC9"/>
    <w:rsid w:val="006800D6"/>
    <w:rsid w:val="006803F3"/>
    <w:rsid w:val="00680534"/>
    <w:rsid w:val="006806D1"/>
    <w:rsid w:val="00681006"/>
    <w:rsid w:val="0068112B"/>
    <w:rsid w:val="0068117F"/>
    <w:rsid w:val="00681193"/>
    <w:rsid w:val="0068119E"/>
    <w:rsid w:val="006812C8"/>
    <w:rsid w:val="006812C9"/>
    <w:rsid w:val="0068139B"/>
    <w:rsid w:val="006819EC"/>
    <w:rsid w:val="00681EF0"/>
    <w:rsid w:val="00682318"/>
    <w:rsid w:val="006823CC"/>
    <w:rsid w:val="00682485"/>
    <w:rsid w:val="00682923"/>
    <w:rsid w:val="00682945"/>
    <w:rsid w:val="006829E7"/>
    <w:rsid w:val="00682B09"/>
    <w:rsid w:val="00682C52"/>
    <w:rsid w:val="00682E08"/>
    <w:rsid w:val="00683399"/>
    <w:rsid w:val="00683514"/>
    <w:rsid w:val="0068378F"/>
    <w:rsid w:val="006838A7"/>
    <w:rsid w:val="006839B6"/>
    <w:rsid w:val="00683BB6"/>
    <w:rsid w:val="00683F93"/>
    <w:rsid w:val="0068412C"/>
    <w:rsid w:val="00684510"/>
    <w:rsid w:val="00684C6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FC7"/>
    <w:rsid w:val="00687137"/>
    <w:rsid w:val="006871A7"/>
    <w:rsid w:val="006872B2"/>
    <w:rsid w:val="0068739D"/>
    <w:rsid w:val="006873E8"/>
    <w:rsid w:val="0068747F"/>
    <w:rsid w:val="00687676"/>
    <w:rsid w:val="0068788A"/>
    <w:rsid w:val="006878BE"/>
    <w:rsid w:val="00687D4D"/>
    <w:rsid w:val="00687E1D"/>
    <w:rsid w:val="00690090"/>
    <w:rsid w:val="0069097F"/>
    <w:rsid w:val="00691262"/>
    <w:rsid w:val="00691351"/>
    <w:rsid w:val="0069152D"/>
    <w:rsid w:val="006917FA"/>
    <w:rsid w:val="00691AFF"/>
    <w:rsid w:val="00691BAA"/>
    <w:rsid w:val="00691D81"/>
    <w:rsid w:val="00691ED8"/>
    <w:rsid w:val="00691F99"/>
    <w:rsid w:val="00692313"/>
    <w:rsid w:val="00692604"/>
    <w:rsid w:val="00692649"/>
    <w:rsid w:val="0069286E"/>
    <w:rsid w:val="00692A3C"/>
    <w:rsid w:val="00692BCC"/>
    <w:rsid w:val="00692D1B"/>
    <w:rsid w:val="00692D7A"/>
    <w:rsid w:val="00692E61"/>
    <w:rsid w:val="00692ED4"/>
    <w:rsid w:val="00693051"/>
    <w:rsid w:val="00693170"/>
    <w:rsid w:val="0069329D"/>
    <w:rsid w:val="00693839"/>
    <w:rsid w:val="00693878"/>
    <w:rsid w:val="00693D15"/>
    <w:rsid w:val="00693E7E"/>
    <w:rsid w:val="00694220"/>
    <w:rsid w:val="00694686"/>
    <w:rsid w:val="00694A95"/>
    <w:rsid w:val="00694B64"/>
    <w:rsid w:val="00694C18"/>
    <w:rsid w:val="00694EB0"/>
    <w:rsid w:val="00695141"/>
    <w:rsid w:val="006951ED"/>
    <w:rsid w:val="006952B1"/>
    <w:rsid w:val="0069539C"/>
    <w:rsid w:val="00695521"/>
    <w:rsid w:val="00695765"/>
    <w:rsid w:val="006957BB"/>
    <w:rsid w:val="00695A12"/>
    <w:rsid w:val="00695B39"/>
    <w:rsid w:val="00695BB1"/>
    <w:rsid w:val="00696C86"/>
    <w:rsid w:val="00696FBA"/>
    <w:rsid w:val="00697213"/>
    <w:rsid w:val="006973D3"/>
    <w:rsid w:val="00697C59"/>
    <w:rsid w:val="006A05BC"/>
    <w:rsid w:val="006A05CD"/>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558"/>
    <w:rsid w:val="006A3603"/>
    <w:rsid w:val="006A3912"/>
    <w:rsid w:val="006A3929"/>
    <w:rsid w:val="006A3A8C"/>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A5E"/>
    <w:rsid w:val="006A7BF1"/>
    <w:rsid w:val="006A7C55"/>
    <w:rsid w:val="006A7CA8"/>
    <w:rsid w:val="006A7DD5"/>
    <w:rsid w:val="006A7FB8"/>
    <w:rsid w:val="006B0126"/>
    <w:rsid w:val="006B025B"/>
    <w:rsid w:val="006B03CB"/>
    <w:rsid w:val="006B0525"/>
    <w:rsid w:val="006B05D7"/>
    <w:rsid w:val="006B05DC"/>
    <w:rsid w:val="006B0920"/>
    <w:rsid w:val="006B094B"/>
    <w:rsid w:val="006B0EC8"/>
    <w:rsid w:val="006B0FB4"/>
    <w:rsid w:val="006B1973"/>
    <w:rsid w:val="006B2132"/>
    <w:rsid w:val="006B240E"/>
    <w:rsid w:val="006B260D"/>
    <w:rsid w:val="006B2C83"/>
    <w:rsid w:val="006B2CBE"/>
    <w:rsid w:val="006B2CCE"/>
    <w:rsid w:val="006B2E66"/>
    <w:rsid w:val="006B3417"/>
    <w:rsid w:val="006B360D"/>
    <w:rsid w:val="006B37C9"/>
    <w:rsid w:val="006B39B5"/>
    <w:rsid w:val="006B39C3"/>
    <w:rsid w:val="006B3BFF"/>
    <w:rsid w:val="006B3D8B"/>
    <w:rsid w:val="006B3DB8"/>
    <w:rsid w:val="006B3FDD"/>
    <w:rsid w:val="006B437D"/>
    <w:rsid w:val="006B44D8"/>
    <w:rsid w:val="006B4786"/>
    <w:rsid w:val="006B4992"/>
    <w:rsid w:val="006B4BB6"/>
    <w:rsid w:val="006B4C16"/>
    <w:rsid w:val="006B5096"/>
    <w:rsid w:val="006B535C"/>
    <w:rsid w:val="006B54CB"/>
    <w:rsid w:val="006B576E"/>
    <w:rsid w:val="006B5833"/>
    <w:rsid w:val="006B5B69"/>
    <w:rsid w:val="006B5C06"/>
    <w:rsid w:val="006B5C1E"/>
    <w:rsid w:val="006B63AE"/>
    <w:rsid w:val="006B64C8"/>
    <w:rsid w:val="006B6575"/>
    <w:rsid w:val="006B6742"/>
    <w:rsid w:val="006B6857"/>
    <w:rsid w:val="006B6984"/>
    <w:rsid w:val="006B6D68"/>
    <w:rsid w:val="006B6EB8"/>
    <w:rsid w:val="006B7033"/>
    <w:rsid w:val="006B7400"/>
    <w:rsid w:val="006B76B4"/>
    <w:rsid w:val="006B76DA"/>
    <w:rsid w:val="006B790A"/>
    <w:rsid w:val="006B791F"/>
    <w:rsid w:val="006B79B9"/>
    <w:rsid w:val="006B7A0C"/>
    <w:rsid w:val="006B7A5E"/>
    <w:rsid w:val="006B7FFA"/>
    <w:rsid w:val="006C0024"/>
    <w:rsid w:val="006C01B4"/>
    <w:rsid w:val="006C0A35"/>
    <w:rsid w:val="006C0A6A"/>
    <w:rsid w:val="006C0D25"/>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D37"/>
    <w:rsid w:val="006C76B5"/>
    <w:rsid w:val="006C7A19"/>
    <w:rsid w:val="006C7A91"/>
    <w:rsid w:val="006C7B2D"/>
    <w:rsid w:val="006C7BF3"/>
    <w:rsid w:val="006C7EEE"/>
    <w:rsid w:val="006D0159"/>
    <w:rsid w:val="006D08CA"/>
    <w:rsid w:val="006D0930"/>
    <w:rsid w:val="006D09BB"/>
    <w:rsid w:val="006D0BB5"/>
    <w:rsid w:val="006D0BF3"/>
    <w:rsid w:val="006D0C05"/>
    <w:rsid w:val="006D0CB5"/>
    <w:rsid w:val="006D0FF2"/>
    <w:rsid w:val="006D11C0"/>
    <w:rsid w:val="006D1390"/>
    <w:rsid w:val="006D14D7"/>
    <w:rsid w:val="006D16F2"/>
    <w:rsid w:val="006D184A"/>
    <w:rsid w:val="006D18AB"/>
    <w:rsid w:val="006D1CEC"/>
    <w:rsid w:val="006D20BA"/>
    <w:rsid w:val="006D20DB"/>
    <w:rsid w:val="006D275E"/>
    <w:rsid w:val="006D2EC6"/>
    <w:rsid w:val="006D2FA0"/>
    <w:rsid w:val="006D3074"/>
    <w:rsid w:val="006D318F"/>
    <w:rsid w:val="006D32E2"/>
    <w:rsid w:val="006D340E"/>
    <w:rsid w:val="006D36F0"/>
    <w:rsid w:val="006D3764"/>
    <w:rsid w:val="006D3FA7"/>
    <w:rsid w:val="006D421A"/>
    <w:rsid w:val="006D4374"/>
    <w:rsid w:val="006D44C5"/>
    <w:rsid w:val="006D44FB"/>
    <w:rsid w:val="006D46A6"/>
    <w:rsid w:val="006D4B8D"/>
    <w:rsid w:val="006D4FA7"/>
    <w:rsid w:val="006D517A"/>
    <w:rsid w:val="006D51BC"/>
    <w:rsid w:val="006D562D"/>
    <w:rsid w:val="006D59FA"/>
    <w:rsid w:val="006D5A56"/>
    <w:rsid w:val="006D5EB6"/>
    <w:rsid w:val="006D644B"/>
    <w:rsid w:val="006D6D85"/>
    <w:rsid w:val="006D70E4"/>
    <w:rsid w:val="006D7184"/>
    <w:rsid w:val="006D7755"/>
    <w:rsid w:val="006D7911"/>
    <w:rsid w:val="006D7A02"/>
    <w:rsid w:val="006D7C64"/>
    <w:rsid w:val="006D7CD5"/>
    <w:rsid w:val="006D7D5C"/>
    <w:rsid w:val="006D7D75"/>
    <w:rsid w:val="006D7EAF"/>
    <w:rsid w:val="006D7F47"/>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301F"/>
    <w:rsid w:val="006E30D2"/>
    <w:rsid w:val="006E3733"/>
    <w:rsid w:val="006E37CE"/>
    <w:rsid w:val="006E37F9"/>
    <w:rsid w:val="006E3FA6"/>
    <w:rsid w:val="006E4897"/>
    <w:rsid w:val="006E48D6"/>
    <w:rsid w:val="006E4A27"/>
    <w:rsid w:val="006E4A61"/>
    <w:rsid w:val="006E4C4D"/>
    <w:rsid w:val="006E4C9D"/>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DBF"/>
    <w:rsid w:val="006F303F"/>
    <w:rsid w:val="006F3266"/>
    <w:rsid w:val="006F3803"/>
    <w:rsid w:val="006F3BF0"/>
    <w:rsid w:val="006F3F07"/>
    <w:rsid w:val="006F3F97"/>
    <w:rsid w:val="006F41FC"/>
    <w:rsid w:val="006F4851"/>
    <w:rsid w:val="006F4917"/>
    <w:rsid w:val="006F4B08"/>
    <w:rsid w:val="006F4BB0"/>
    <w:rsid w:val="006F4D63"/>
    <w:rsid w:val="006F4E07"/>
    <w:rsid w:val="006F5053"/>
    <w:rsid w:val="006F5174"/>
    <w:rsid w:val="006F5291"/>
    <w:rsid w:val="006F52FE"/>
    <w:rsid w:val="006F54EB"/>
    <w:rsid w:val="006F5968"/>
    <w:rsid w:val="006F5AE2"/>
    <w:rsid w:val="006F5B64"/>
    <w:rsid w:val="006F5B89"/>
    <w:rsid w:val="006F5D8E"/>
    <w:rsid w:val="006F608C"/>
    <w:rsid w:val="006F6136"/>
    <w:rsid w:val="006F61D8"/>
    <w:rsid w:val="006F669A"/>
    <w:rsid w:val="006F6721"/>
    <w:rsid w:val="006F68DD"/>
    <w:rsid w:val="006F68EE"/>
    <w:rsid w:val="006F6A47"/>
    <w:rsid w:val="006F6B7B"/>
    <w:rsid w:val="006F6BB5"/>
    <w:rsid w:val="006F6EC8"/>
    <w:rsid w:val="006F70F4"/>
    <w:rsid w:val="006F7531"/>
    <w:rsid w:val="006F767F"/>
    <w:rsid w:val="006F79BC"/>
    <w:rsid w:val="006F7ADB"/>
    <w:rsid w:val="006F7BAD"/>
    <w:rsid w:val="006F7DCC"/>
    <w:rsid w:val="00700229"/>
    <w:rsid w:val="00700303"/>
    <w:rsid w:val="00700543"/>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73"/>
    <w:rsid w:val="0070422F"/>
    <w:rsid w:val="0070461C"/>
    <w:rsid w:val="0070472D"/>
    <w:rsid w:val="00704880"/>
    <w:rsid w:val="00704C64"/>
    <w:rsid w:val="00704D37"/>
    <w:rsid w:val="00704FD8"/>
    <w:rsid w:val="00705177"/>
    <w:rsid w:val="00705407"/>
    <w:rsid w:val="00705627"/>
    <w:rsid w:val="00705686"/>
    <w:rsid w:val="0070578F"/>
    <w:rsid w:val="00705BD8"/>
    <w:rsid w:val="00705CAE"/>
    <w:rsid w:val="00705D42"/>
    <w:rsid w:val="00705D5D"/>
    <w:rsid w:val="00705D79"/>
    <w:rsid w:val="007067F1"/>
    <w:rsid w:val="00706AFF"/>
    <w:rsid w:val="00706C8A"/>
    <w:rsid w:val="00706DF1"/>
    <w:rsid w:val="00706FE8"/>
    <w:rsid w:val="00707026"/>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C5F"/>
    <w:rsid w:val="00711D89"/>
    <w:rsid w:val="00711DF5"/>
    <w:rsid w:val="00711F37"/>
    <w:rsid w:val="00711F49"/>
    <w:rsid w:val="00711F8F"/>
    <w:rsid w:val="007121A4"/>
    <w:rsid w:val="007123C9"/>
    <w:rsid w:val="00712494"/>
    <w:rsid w:val="007124C7"/>
    <w:rsid w:val="00712508"/>
    <w:rsid w:val="00712D3C"/>
    <w:rsid w:val="00712F63"/>
    <w:rsid w:val="0071305B"/>
    <w:rsid w:val="007130F5"/>
    <w:rsid w:val="00713340"/>
    <w:rsid w:val="00713AC1"/>
    <w:rsid w:val="00713AFF"/>
    <w:rsid w:val="00713CA0"/>
    <w:rsid w:val="00713F73"/>
    <w:rsid w:val="00713FC0"/>
    <w:rsid w:val="007140DC"/>
    <w:rsid w:val="0071423E"/>
    <w:rsid w:val="007142D9"/>
    <w:rsid w:val="007144A8"/>
    <w:rsid w:val="00714685"/>
    <w:rsid w:val="0071490A"/>
    <w:rsid w:val="0071492E"/>
    <w:rsid w:val="00714E27"/>
    <w:rsid w:val="00714E2C"/>
    <w:rsid w:val="00714FE5"/>
    <w:rsid w:val="007151A7"/>
    <w:rsid w:val="0071550E"/>
    <w:rsid w:val="00715589"/>
    <w:rsid w:val="00715777"/>
    <w:rsid w:val="007158E7"/>
    <w:rsid w:val="007159D8"/>
    <w:rsid w:val="00715BC8"/>
    <w:rsid w:val="00715D70"/>
    <w:rsid w:val="00715FF2"/>
    <w:rsid w:val="00716486"/>
    <w:rsid w:val="007167F1"/>
    <w:rsid w:val="007169A6"/>
    <w:rsid w:val="00716C6C"/>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72"/>
    <w:rsid w:val="007223C7"/>
    <w:rsid w:val="007226C5"/>
    <w:rsid w:val="007228E3"/>
    <w:rsid w:val="00722B24"/>
    <w:rsid w:val="00722EA3"/>
    <w:rsid w:val="00722F34"/>
    <w:rsid w:val="0072305B"/>
    <w:rsid w:val="007230CA"/>
    <w:rsid w:val="0072315B"/>
    <w:rsid w:val="0072373B"/>
    <w:rsid w:val="007237A5"/>
    <w:rsid w:val="007237F2"/>
    <w:rsid w:val="00723906"/>
    <w:rsid w:val="0072398B"/>
    <w:rsid w:val="00723A48"/>
    <w:rsid w:val="00723DA2"/>
    <w:rsid w:val="00723F10"/>
    <w:rsid w:val="00723FBA"/>
    <w:rsid w:val="00724058"/>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B9C"/>
    <w:rsid w:val="00726C99"/>
    <w:rsid w:val="00726E95"/>
    <w:rsid w:val="0072717B"/>
    <w:rsid w:val="007271B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FEF"/>
    <w:rsid w:val="007330C4"/>
    <w:rsid w:val="007334CE"/>
    <w:rsid w:val="0073375C"/>
    <w:rsid w:val="0073388E"/>
    <w:rsid w:val="00733940"/>
    <w:rsid w:val="00733C9F"/>
    <w:rsid w:val="00733D5D"/>
    <w:rsid w:val="00733DB7"/>
    <w:rsid w:val="00733E76"/>
    <w:rsid w:val="0073423A"/>
    <w:rsid w:val="00734340"/>
    <w:rsid w:val="00734411"/>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DE"/>
    <w:rsid w:val="0073799F"/>
    <w:rsid w:val="00737A34"/>
    <w:rsid w:val="00737FD1"/>
    <w:rsid w:val="007402F8"/>
    <w:rsid w:val="007404F5"/>
    <w:rsid w:val="00740984"/>
    <w:rsid w:val="00740E91"/>
    <w:rsid w:val="00741528"/>
    <w:rsid w:val="0074168A"/>
    <w:rsid w:val="0074169B"/>
    <w:rsid w:val="007416DB"/>
    <w:rsid w:val="00741728"/>
    <w:rsid w:val="007417C9"/>
    <w:rsid w:val="00741862"/>
    <w:rsid w:val="007418E8"/>
    <w:rsid w:val="00741931"/>
    <w:rsid w:val="0074193F"/>
    <w:rsid w:val="00741A8F"/>
    <w:rsid w:val="00741D6C"/>
    <w:rsid w:val="007421E9"/>
    <w:rsid w:val="00742339"/>
    <w:rsid w:val="007423D0"/>
    <w:rsid w:val="00742851"/>
    <w:rsid w:val="00742A10"/>
    <w:rsid w:val="00742A42"/>
    <w:rsid w:val="00742B5B"/>
    <w:rsid w:val="00742DBA"/>
    <w:rsid w:val="00742E4E"/>
    <w:rsid w:val="0074309B"/>
    <w:rsid w:val="0074351B"/>
    <w:rsid w:val="0074355D"/>
    <w:rsid w:val="007436E3"/>
    <w:rsid w:val="007437B3"/>
    <w:rsid w:val="00743A2B"/>
    <w:rsid w:val="00743A66"/>
    <w:rsid w:val="00744202"/>
    <w:rsid w:val="007446EC"/>
    <w:rsid w:val="00744D98"/>
    <w:rsid w:val="00745059"/>
    <w:rsid w:val="007451F2"/>
    <w:rsid w:val="007454C8"/>
    <w:rsid w:val="00745506"/>
    <w:rsid w:val="00745604"/>
    <w:rsid w:val="00745D3F"/>
    <w:rsid w:val="00746352"/>
    <w:rsid w:val="00746B3B"/>
    <w:rsid w:val="00746E32"/>
    <w:rsid w:val="00747069"/>
    <w:rsid w:val="0074712D"/>
    <w:rsid w:val="0074730A"/>
    <w:rsid w:val="0074747E"/>
    <w:rsid w:val="007474D3"/>
    <w:rsid w:val="007475D9"/>
    <w:rsid w:val="00747642"/>
    <w:rsid w:val="00747841"/>
    <w:rsid w:val="00747A2F"/>
    <w:rsid w:val="00747BF3"/>
    <w:rsid w:val="00747D3B"/>
    <w:rsid w:val="00747F2F"/>
    <w:rsid w:val="00750146"/>
    <w:rsid w:val="007501C5"/>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84"/>
    <w:rsid w:val="00751EEE"/>
    <w:rsid w:val="00751F62"/>
    <w:rsid w:val="00751FA4"/>
    <w:rsid w:val="00751FDA"/>
    <w:rsid w:val="007520C5"/>
    <w:rsid w:val="0075214D"/>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A0"/>
    <w:rsid w:val="00754B0C"/>
    <w:rsid w:val="00754D29"/>
    <w:rsid w:val="00754EA7"/>
    <w:rsid w:val="00754F99"/>
    <w:rsid w:val="00755369"/>
    <w:rsid w:val="007556B4"/>
    <w:rsid w:val="00755878"/>
    <w:rsid w:val="00755CCC"/>
    <w:rsid w:val="0075609A"/>
    <w:rsid w:val="007563DC"/>
    <w:rsid w:val="00756935"/>
    <w:rsid w:val="00756BCD"/>
    <w:rsid w:val="00756BF1"/>
    <w:rsid w:val="00756D5D"/>
    <w:rsid w:val="00756DE1"/>
    <w:rsid w:val="00756F46"/>
    <w:rsid w:val="007570BB"/>
    <w:rsid w:val="007570D0"/>
    <w:rsid w:val="007574F8"/>
    <w:rsid w:val="00757879"/>
    <w:rsid w:val="007579E9"/>
    <w:rsid w:val="00757E07"/>
    <w:rsid w:val="00757FD5"/>
    <w:rsid w:val="007600B4"/>
    <w:rsid w:val="00760101"/>
    <w:rsid w:val="00760324"/>
    <w:rsid w:val="00760846"/>
    <w:rsid w:val="00760B68"/>
    <w:rsid w:val="007610C6"/>
    <w:rsid w:val="00761735"/>
    <w:rsid w:val="0076183D"/>
    <w:rsid w:val="0076187D"/>
    <w:rsid w:val="007619D0"/>
    <w:rsid w:val="00761B13"/>
    <w:rsid w:val="00761C68"/>
    <w:rsid w:val="00761CF5"/>
    <w:rsid w:val="00761DCF"/>
    <w:rsid w:val="00761F5D"/>
    <w:rsid w:val="007623AF"/>
    <w:rsid w:val="007623FE"/>
    <w:rsid w:val="0076255A"/>
    <w:rsid w:val="00762FB8"/>
    <w:rsid w:val="007633D8"/>
    <w:rsid w:val="00763673"/>
    <w:rsid w:val="007636F6"/>
    <w:rsid w:val="007637CC"/>
    <w:rsid w:val="007638AF"/>
    <w:rsid w:val="00763CC9"/>
    <w:rsid w:val="007641AF"/>
    <w:rsid w:val="007643C2"/>
    <w:rsid w:val="007643C9"/>
    <w:rsid w:val="0076450F"/>
    <w:rsid w:val="00764649"/>
    <w:rsid w:val="00764831"/>
    <w:rsid w:val="00764C0A"/>
    <w:rsid w:val="00764D45"/>
    <w:rsid w:val="00764D97"/>
    <w:rsid w:val="00764E18"/>
    <w:rsid w:val="00764FC8"/>
    <w:rsid w:val="00765062"/>
    <w:rsid w:val="0076509B"/>
    <w:rsid w:val="0076509F"/>
    <w:rsid w:val="00765135"/>
    <w:rsid w:val="00765138"/>
    <w:rsid w:val="0076521E"/>
    <w:rsid w:val="00765418"/>
    <w:rsid w:val="0076547A"/>
    <w:rsid w:val="007657BD"/>
    <w:rsid w:val="00765A94"/>
    <w:rsid w:val="00765DDB"/>
    <w:rsid w:val="00765E69"/>
    <w:rsid w:val="00765EF2"/>
    <w:rsid w:val="007664EE"/>
    <w:rsid w:val="007666F5"/>
    <w:rsid w:val="00766CF7"/>
    <w:rsid w:val="00766D64"/>
    <w:rsid w:val="00766E07"/>
    <w:rsid w:val="00767057"/>
    <w:rsid w:val="00767444"/>
    <w:rsid w:val="00767596"/>
    <w:rsid w:val="00767611"/>
    <w:rsid w:val="00767919"/>
    <w:rsid w:val="00767B3C"/>
    <w:rsid w:val="00767F30"/>
    <w:rsid w:val="00767FF3"/>
    <w:rsid w:val="00770A06"/>
    <w:rsid w:val="00770B97"/>
    <w:rsid w:val="007710B6"/>
    <w:rsid w:val="007718B4"/>
    <w:rsid w:val="007718CB"/>
    <w:rsid w:val="007719BB"/>
    <w:rsid w:val="007719DB"/>
    <w:rsid w:val="00771B41"/>
    <w:rsid w:val="00771D71"/>
    <w:rsid w:val="00771E66"/>
    <w:rsid w:val="00771F48"/>
    <w:rsid w:val="00772030"/>
    <w:rsid w:val="0077219A"/>
    <w:rsid w:val="007722EE"/>
    <w:rsid w:val="0077239A"/>
    <w:rsid w:val="007725D7"/>
    <w:rsid w:val="00772740"/>
    <w:rsid w:val="0077296C"/>
    <w:rsid w:val="00772C58"/>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80B"/>
    <w:rsid w:val="007748C0"/>
    <w:rsid w:val="00774C3A"/>
    <w:rsid w:val="00774DE6"/>
    <w:rsid w:val="007755F6"/>
    <w:rsid w:val="00775641"/>
    <w:rsid w:val="007757AF"/>
    <w:rsid w:val="00775910"/>
    <w:rsid w:val="00775BCA"/>
    <w:rsid w:val="00775C2B"/>
    <w:rsid w:val="007761B6"/>
    <w:rsid w:val="0077672C"/>
    <w:rsid w:val="0077698C"/>
    <w:rsid w:val="00776B36"/>
    <w:rsid w:val="00776E06"/>
    <w:rsid w:val="00776E69"/>
    <w:rsid w:val="00776FFA"/>
    <w:rsid w:val="00777426"/>
    <w:rsid w:val="007777A1"/>
    <w:rsid w:val="00777804"/>
    <w:rsid w:val="0077787A"/>
    <w:rsid w:val="00777E2E"/>
    <w:rsid w:val="00777E72"/>
    <w:rsid w:val="00780010"/>
    <w:rsid w:val="0078058B"/>
    <w:rsid w:val="00780710"/>
    <w:rsid w:val="0078086A"/>
    <w:rsid w:val="00780A9D"/>
    <w:rsid w:val="00780B0B"/>
    <w:rsid w:val="00780BA9"/>
    <w:rsid w:val="00780E11"/>
    <w:rsid w:val="0078127D"/>
    <w:rsid w:val="007815FF"/>
    <w:rsid w:val="00781814"/>
    <w:rsid w:val="00781A25"/>
    <w:rsid w:val="00781A30"/>
    <w:rsid w:val="00781E63"/>
    <w:rsid w:val="00781EB4"/>
    <w:rsid w:val="00781ED8"/>
    <w:rsid w:val="00781FA4"/>
    <w:rsid w:val="0078245F"/>
    <w:rsid w:val="007824C6"/>
    <w:rsid w:val="00782520"/>
    <w:rsid w:val="007828CE"/>
    <w:rsid w:val="00782B8A"/>
    <w:rsid w:val="00783088"/>
    <w:rsid w:val="007830B3"/>
    <w:rsid w:val="007834EE"/>
    <w:rsid w:val="00783615"/>
    <w:rsid w:val="00783910"/>
    <w:rsid w:val="00783ADD"/>
    <w:rsid w:val="00783AE3"/>
    <w:rsid w:val="00783C18"/>
    <w:rsid w:val="00783F7D"/>
    <w:rsid w:val="00783F7F"/>
    <w:rsid w:val="00783F86"/>
    <w:rsid w:val="007840A3"/>
    <w:rsid w:val="00784195"/>
    <w:rsid w:val="00784C4B"/>
    <w:rsid w:val="00784D31"/>
    <w:rsid w:val="00785319"/>
    <w:rsid w:val="007854C4"/>
    <w:rsid w:val="007857C7"/>
    <w:rsid w:val="007858E0"/>
    <w:rsid w:val="00785927"/>
    <w:rsid w:val="00785D58"/>
    <w:rsid w:val="0078612D"/>
    <w:rsid w:val="00786424"/>
    <w:rsid w:val="0078679A"/>
    <w:rsid w:val="007869A0"/>
    <w:rsid w:val="007869CC"/>
    <w:rsid w:val="00786A92"/>
    <w:rsid w:val="00786D2F"/>
    <w:rsid w:val="00786FCA"/>
    <w:rsid w:val="00787400"/>
    <w:rsid w:val="007875B5"/>
    <w:rsid w:val="00787A72"/>
    <w:rsid w:val="00787A8E"/>
    <w:rsid w:val="00787B21"/>
    <w:rsid w:val="00787CA1"/>
    <w:rsid w:val="00790194"/>
    <w:rsid w:val="0079064C"/>
    <w:rsid w:val="00790778"/>
    <w:rsid w:val="0079086D"/>
    <w:rsid w:val="00790E1D"/>
    <w:rsid w:val="00790E82"/>
    <w:rsid w:val="00791000"/>
    <w:rsid w:val="007910AC"/>
    <w:rsid w:val="0079114D"/>
    <w:rsid w:val="0079138F"/>
    <w:rsid w:val="007914C4"/>
    <w:rsid w:val="0079187D"/>
    <w:rsid w:val="00791A8F"/>
    <w:rsid w:val="00791BFE"/>
    <w:rsid w:val="00791C12"/>
    <w:rsid w:val="00791C4F"/>
    <w:rsid w:val="007921FE"/>
    <w:rsid w:val="00792774"/>
    <w:rsid w:val="00792847"/>
    <w:rsid w:val="007928E5"/>
    <w:rsid w:val="007928F5"/>
    <w:rsid w:val="00792954"/>
    <w:rsid w:val="00792A96"/>
    <w:rsid w:val="00792CC4"/>
    <w:rsid w:val="00792E58"/>
    <w:rsid w:val="00792EF9"/>
    <w:rsid w:val="007939F7"/>
    <w:rsid w:val="00793EE2"/>
    <w:rsid w:val="00793FE9"/>
    <w:rsid w:val="007943F3"/>
    <w:rsid w:val="0079449D"/>
    <w:rsid w:val="00794705"/>
    <w:rsid w:val="00794837"/>
    <w:rsid w:val="00794958"/>
    <w:rsid w:val="00794BE1"/>
    <w:rsid w:val="0079502F"/>
    <w:rsid w:val="00795122"/>
    <w:rsid w:val="007952D1"/>
    <w:rsid w:val="007953B7"/>
    <w:rsid w:val="0079557F"/>
    <w:rsid w:val="00795B7B"/>
    <w:rsid w:val="00796071"/>
    <w:rsid w:val="0079661A"/>
    <w:rsid w:val="00796C44"/>
    <w:rsid w:val="00796CD6"/>
    <w:rsid w:val="00796D42"/>
    <w:rsid w:val="00796D7B"/>
    <w:rsid w:val="00796DB6"/>
    <w:rsid w:val="00796DD6"/>
    <w:rsid w:val="00796F3E"/>
    <w:rsid w:val="00796F43"/>
    <w:rsid w:val="007972EC"/>
    <w:rsid w:val="007976DA"/>
    <w:rsid w:val="00797F0A"/>
    <w:rsid w:val="007A0352"/>
    <w:rsid w:val="007A07F8"/>
    <w:rsid w:val="007A0969"/>
    <w:rsid w:val="007A0CF4"/>
    <w:rsid w:val="007A0DBB"/>
    <w:rsid w:val="007A0EE7"/>
    <w:rsid w:val="007A132E"/>
    <w:rsid w:val="007A13DA"/>
    <w:rsid w:val="007A161D"/>
    <w:rsid w:val="007A19A5"/>
    <w:rsid w:val="007A1AF6"/>
    <w:rsid w:val="007A1CE4"/>
    <w:rsid w:val="007A21D5"/>
    <w:rsid w:val="007A21F9"/>
    <w:rsid w:val="007A2592"/>
    <w:rsid w:val="007A2898"/>
    <w:rsid w:val="007A29C7"/>
    <w:rsid w:val="007A29E3"/>
    <w:rsid w:val="007A2A6F"/>
    <w:rsid w:val="007A2E17"/>
    <w:rsid w:val="007A301B"/>
    <w:rsid w:val="007A3043"/>
    <w:rsid w:val="007A33D0"/>
    <w:rsid w:val="007A3974"/>
    <w:rsid w:val="007A3ACE"/>
    <w:rsid w:val="007A3DAD"/>
    <w:rsid w:val="007A3E56"/>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8AE"/>
    <w:rsid w:val="007A5AD5"/>
    <w:rsid w:val="007A5D43"/>
    <w:rsid w:val="007A5DAB"/>
    <w:rsid w:val="007A5E3C"/>
    <w:rsid w:val="007A5FDD"/>
    <w:rsid w:val="007A6183"/>
    <w:rsid w:val="007A61E6"/>
    <w:rsid w:val="007A6507"/>
    <w:rsid w:val="007A6598"/>
    <w:rsid w:val="007A6834"/>
    <w:rsid w:val="007A6D8A"/>
    <w:rsid w:val="007A70D8"/>
    <w:rsid w:val="007A740E"/>
    <w:rsid w:val="007A748F"/>
    <w:rsid w:val="007A7509"/>
    <w:rsid w:val="007A78F1"/>
    <w:rsid w:val="007A7C87"/>
    <w:rsid w:val="007A7EAC"/>
    <w:rsid w:val="007A7EFF"/>
    <w:rsid w:val="007A7FFD"/>
    <w:rsid w:val="007B0049"/>
    <w:rsid w:val="007B00E5"/>
    <w:rsid w:val="007B01DE"/>
    <w:rsid w:val="007B030E"/>
    <w:rsid w:val="007B040E"/>
    <w:rsid w:val="007B04F1"/>
    <w:rsid w:val="007B0705"/>
    <w:rsid w:val="007B07CE"/>
    <w:rsid w:val="007B0E18"/>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86F"/>
    <w:rsid w:val="007B6963"/>
    <w:rsid w:val="007B69E4"/>
    <w:rsid w:val="007B6A99"/>
    <w:rsid w:val="007B6B22"/>
    <w:rsid w:val="007B6D1C"/>
    <w:rsid w:val="007B6DCD"/>
    <w:rsid w:val="007B7493"/>
    <w:rsid w:val="007B758F"/>
    <w:rsid w:val="007B7BEA"/>
    <w:rsid w:val="007B7C5E"/>
    <w:rsid w:val="007B7E55"/>
    <w:rsid w:val="007B7EF8"/>
    <w:rsid w:val="007B7F5C"/>
    <w:rsid w:val="007C02FE"/>
    <w:rsid w:val="007C05BC"/>
    <w:rsid w:val="007C075C"/>
    <w:rsid w:val="007C0838"/>
    <w:rsid w:val="007C0968"/>
    <w:rsid w:val="007C0A07"/>
    <w:rsid w:val="007C0A66"/>
    <w:rsid w:val="007C0E1D"/>
    <w:rsid w:val="007C10DF"/>
    <w:rsid w:val="007C146B"/>
    <w:rsid w:val="007C168A"/>
    <w:rsid w:val="007C17B1"/>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C5D"/>
    <w:rsid w:val="007D3D7E"/>
    <w:rsid w:val="007D3DE3"/>
    <w:rsid w:val="007D3FAF"/>
    <w:rsid w:val="007D453F"/>
    <w:rsid w:val="007D470F"/>
    <w:rsid w:val="007D4A8E"/>
    <w:rsid w:val="007D4B0F"/>
    <w:rsid w:val="007D4C7D"/>
    <w:rsid w:val="007D4E93"/>
    <w:rsid w:val="007D52C1"/>
    <w:rsid w:val="007D5477"/>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59C"/>
    <w:rsid w:val="007D7679"/>
    <w:rsid w:val="007D76D1"/>
    <w:rsid w:val="007E0123"/>
    <w:rsid w:val="007E01A4"/>
    <w:rsid w:val="007E029F"/>
    <w:rsid w:val="007E04E6"/>
    <w:rsid w:val="007E060C"/>
    <w:rsid w:val="007E0FE6"/>
    <w:rsid w:val="007E10CE"/>
    <w:rsid w:val="007E1348"/>
    <w:rsid w:val="007E1776"/>
    <w:rsid w:val="007E194B"/>
    <w:rsid w:val="007E1E8B"/>
    <w:rsid w:val="007E2448"/>
    <w:rsid w:val="007E2970"/>
    <w:rsid w:val="007E2AFB"/>
    <w:rsid w:val="007E2B48"/>
    <w:rsid w:val="007E2CE6"/>
    <w:rsid w:val="007E3273"/>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FC7"/>
    <w:rsid w:val="007E608B"/>
    <w:rsid w:val="007E60A7"/>
    <w:rsid w:val="007E60B4"/>
    <w:rsid w:val="007E6321"/>
    <w:rsid w:val="007E63D4"/>
    <w:rsid w:val="007E6C16"/>
    <w:rsid w:val="007E6E1D"/>
    <w:rsid w:val="007E6E3C"/>
    <w:rsid w:val="007E709C"/>
    <w:rsid w:val="007E7545"/>
    <w:rsid w:val="007E762E"/>
    <w:rsid w:val="007E77C8"/>
    <w:rsid w:val="007E7C54"/>
    <w:rsid w:val="007E7D4E"/>
    <w:rsid w:val="007E7E13"/>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80B"/>
    <w:rsid w:val="007F3943"/>
    <w:rsid w:val="007F3C1E"/>
    <w:rsid w:val="007F3C86"/>
    <w:rsid w:val="007F4B06"/>
    <w:rsid w:val="007F4E37"/>
    <w:rsid w:val="007F502C"/>
    <w:rsid w:val="007F5376"/>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CA"/>
    <w:rsid w:val="007F6F3B"/>
    <w:rsid w:val="007F7035"/>
    <w:rsid w:val="007F703C"/>
    <w:rsid w:val="007F74EC"/>
    <w:rsid w:val="007F7571"/>
    <w:rsid w:val="007F7605"/>
    <w:rsid w:val="007F76E8"/>
    <w:rsid w:val="007F7923"/>
    <w:rsid w:val="007F7E6F"/>
    <w:rsid w:val="0080006D"/>
    <w:rsid w:val="00800163"/>
    <w:rsid w:val="00800308"/>
    <w:rsid w:val="0080038E"/>
    <w:rsid w:val="00800667"/>
    <w:rsid w:val="00800827"/>
    <w:rsid w:val="008008B6"/>
    <w:rsid w:val="00800A4C"/>
    <w:rsid w:val="00800C73"/>
    <w:rsid w:val="00800DD1"/>
    <w:rsid w:val="00801060"/>
    <w:rsid w:val="00801526"/>
    <w:rsid w:val="0080175F"/>
    <w:rsid w:val="008017AC"/>
    <w:rsid w:val="00801E7A"/>
    <w:rsid w:val="00801FFB"/>
    <w:rsid w:val="00802133"/>
    <w:rsid w:val="00802396"/>
    <w:rsid w:val="008025F7"/>
    <w:rsid w:val="00802665"/>
    <w:rsid w:val="008028D5"/>
    <w:rsid w:val="0080294E"/>
    <w:rsid w:val="00802B01"/>
    <w:rsid w:val="00802F0D"/>
    <w:rsid w:val="008036B8"/>
    <w:rsid w:val="0080395B"/>
    <w:rsid w:val="00803BD1"/>
    <w:rsid w:val="00803E49"/>
    <w:rsid w:val="00803E88"/>
    <w:rsid w:val="00804030"/>
    <w:rsid w:val="0080425D"/>
    <w:rsid w:val="00804313"/>
    <w:rsid w:val="008043E6"/>
    <w:rsid w:val="008047A6"/>
    <w:rsid w:val="0080484B"/>
    <w:rsid w:val="00804EE8"/>
    <w:rsid w:val="0080517A"/>
    <w:rsid w:val="00805185"/>
    <w:rsid w:val="0080553A"/>
    <w:rsid w:val="0080588D"/>
    <w:rsid w:val="008058FB"/>
    <w:rsid w:val="00805FB7"/>
    <w:rsid w:val="0080601B"/>
    <w:rsid w:val="00806209"/>
    <w:rsid w:val="008063BD"/>
    <w:rsid w:val="008064D9"/>
    <w:rsid w:val="0080688D"/>
    <w:rsid w:val="0080690B"/>
    <w:rsid w:val="00806D66"/>
    <w:rsid w:val="00806D73"/>
    <w:rsid w:val="0080705C"/>
    <w:rsid w:val="008071A5"/>
    <w:rsid w:val="00807373"/>
    <w:rsid w:val="0080746C"/>
    <w:rsid w:val="008100B7"/>
    <w:rsid w:val="00810A43"/>
    <w:rsid w:val="00810F6A"/>
    <w:rsid w:val="0081116E"/>
    <w:rsid w:val="00811197"/>
    <w:rsid w:val="008115AC"/>
    <w:rsid w:val="0081167D"/>
    <w:rsid w:val="008116EE"/>
    <w:rsid w:val="0081185F"/>
    <w:rsid w:val="00811B4B"/>
    <w:rsid w:val="00812392"/>
    <w:rsid w:val="00812BA9"/>
    <w:rsid w:val="00812BB4"/>
    <w:rsid w:val="00812F97"/>
    <w:rsid w:val="00813519"/>
    <w:rsid w:val="008139FF"/>
    <w:rsid w:val="00814387"/>
    <w:rsid w:val="008143D2"/>
    <w:rsid w:val="008145EB"/>
    <w:rsid w:val="0081485B"/>
    <w:rsid w:val="0081485E"/>
    <w:rsid w:val="00814B57"/>
    <w:rsid w:val="00814B8E"/>
    <w:rsid w:val="00814E81"/>
    <w:rsid w:val="00815229"/>
    <w:rsid w:val="00815340"/>
    <w:rsid w:val="00815579"/>
    <w:rsid w:val="00815EF9"/>
    <w:rsid w:val="008161D9"/>
    <w:rsid w:val="00816360"/>
    <w:rsid w:val="0081656C"/>
    <w:rsid w:val="008166C6"/>
    <w:rsid w:val="008168D5"/>
    <w:rsid w:val="00816A48"/>
    <w:rsid w:val="00816AE2"/>
    <w:rsid w:val="00816FC6"/>
    <w:rsid w:val="0081701B"/>
    <w:rsid w:val="008171C0"/>
    <w:rsid w:val="008176F2"/>
    <w:rsid w:val="00817A2C"/>
    <w:rsid w:val="00817B94"/>
    <w:rsid w:val="00817EC5"/>
    <w:rsid w:val="00820006"/>
    <w:rsid w:val="0082014C"/>
    <w:rsid w:val="00820425"/>
    <w:rsid w:val="00820803"/>
    <w:rsid w:val="008208B3"/>
    <w:rsid w:val="00820B51"/>
    <w:rsid w:val="00820C68"/>
    <w:rsid w:val="0082109F"/>
    <w:rsid w:val="0082178E"/>
    <w:rsid w:val="008217C2"/>
    <w:rsid w:val="008218B7"/>
    <w:rsid w:val="00821959"/>
    <w:rsid w:val="00821990"/>
    <w:rsid w:val="00821A94"/>
    <w:rsid w:val="00821B25"/>
    <w:rsid w:val="00821C65"/>
    <w:rsid w:val="00821E0B"/>
    <w:rsid w:val="00821EDC"/>
    <w:rsid w:val="008220DA"/>
    <w:rsid w:val="00822211"/>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D9"/>
    <w:rsid w:val="00825C35"/>
    <w:rsid w:val="0082602D"/>
    <w:rsid w:val="0082610B"/>
    <w:rsid w:val="008261ED"/>
    <w:rsid w:val="00826475"/>
    <w:rsid w:val="008266C3"/>
    <w:rsid w:val="00826B57"/>
    <w:rsid w:val="00826DB2"/>
    <w:rsid w:val="00826E1B"/>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711"/>
    <w:rsid w:val="00830874"/>
    <w:rsid w:val="00830936"/>
    <w:rsid w:val="00830974"/>
    <w:rsid w:val="00830A37"/>
    <w:rsid w:val="00830BE5"/>
    <w:rsid w:val="00830C17"/>
    <w:rsid w:val="00830C38"/>
    <w:rsid w:val="00830D48"/>
    <w:rsid w:val="00830D95"/>
    <w:rsid w:val="00830E22"/>
    <w:rsid w:val="00830E5C"/>
    <w:rsid w:val="00830EAF"/>
    <w:rsid w:val="00831044"/>
    <w:rsid w:val="00831198"/>
    <w:rsid w:val="008311A1"/>
    <w:rsid w:val="008313DC"/>
    <w:rsid w:val="008314CD"/>
    <w:rsid w:val="008316E7"/>
    <w:rsid w:val="00831954"/>
    <w:rsid w:val="00831A2C"/>
    <w:rsid w:val="00831D64"/>
    <w:rsid w:val="00831E31"/>
    <w:rsid w:val="008320E2"/>
    <w:rsid w:val="0083218B"/>
    <w:rsid w:val="00832A7B"/>
    <w:rsid w:val="00833265"/>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E3"/>
    <w:rsid w:val="00834998"/>
    <w:rsid w:val="00834E85"/>
    <w:rsid w:val="00835180"/>
    <w:rsid w:val="008351BA"/>
    <w:rsid w:val="00835210"/>
    <w:rsid w:val="0083556C"/>
    <w:rsid w:val="008356A3"/>
    <w:rsid w:val="008358B7"/>
    <w:rsid w:val="008362C3"/>
    <w:rsid w:val="0083639C"/>
    <w:rsid w:val="00836494"/>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2A40"/>
    <w:rsid w:val="00842A7C"/>
    <w:rsid w:val="00842D6E"/>
    <w:rsid w:val="00842FF7"/>
    <w:rsid w:val="008431AD"/>
    <w:rsid w:val="008438A9"/>
    <w:rsid w:val="0084395D"/>
    <w:rsid w:val="00843F7E"/>
    <w:rsid w:val="0084435A"/>
    <w:rsid w:val="00844435"/>
    <w:rsid w:val="008444CA"/>
    <w:rsid w:val="0084462B"/>
    <w:rsid w:val="008446C2"/>
    <w:rsid w:val="00844987"/>
    <w:rsid w:val="00844A11"/>
    <w:rsid w:val="00844C46"/>
    <w:rsid w:val="00844D08"/>
    <w:rsid w:val="00845164"/>
    <w:rsid w:val="008451EC"/>
    <w:rsid w:val="00845BFD"/>
    <w:rsid w:val="00845CC1"/>
    <w:rsid w:val="00845DEB"/>
    <w:rsid w:val="00846691"/>
    <w:rsid w:val="00846739"/>
    <w:rsid w:val="00846740"/>
    <w:rsid w:val="008467A1"/>
    <w:rsid w:val="008468EF"/>
    <w:rsid w:val="00846E3D"/>
    <w:rsid w:val="00846F19"/>
    <w:rsid w:val="0084707A"/>
    <w:rsid w:val="008470FB"/>
    <w:rsid w:val="00847354"/>
    <w:rsid w:val="008476AD"/>
    <w:rsid w:val="008478A4"/>
    <w:rsid w:val="00847C89"/>
    <w:rsid w:val="00847C93"/>
    <w:rsid w:val="00847CE5"/>
    <w:rsid w:val="00847EB4"/>
    <w:rsid w:val="0085005E"/>
    <w:rsid w:val="008500EE"/>
    <w:rsid w:val="00850113"/>
    <w:rsid w:val="0085028A"/>
    <w:rsid w:val="008503ED"/>
    <w:rsid w:val="00850523"/>
    <w:rsid w:val="00850652"/>
    <w:rsid w:val="0085087A"/>
    <w:rsid w:val="0085092C"/>
    <w:rsid w:val="00850BF0"/>
    <w:rsid w:val="00850CA5"/>
    <w:rsid w:val="00850F3B"/>
    <w:rsid w:val="008510D2"/>
    <w:rsid w:val="0085128F"/>
    <w:rsid w:val="008514A7"/>
    <w:rsid w:val="008515A5"/>
    <w:rsid w:val="008518DD"/>
    <w:rsid w:val="00851B7E"/>
    <w:rsid w:val="00851CFB"/>
    <w:rsid w:val="00851D91"/>
    <w:rsid w:val="00851E4C"/>
    <w:rsid w:val="00851E9E"/>
    <w:rsid w:val="00851F73"/>
    <w:rsid w:val="008523C6"/>
    <w:rsid w:val="008525F3"/>
    <w:rsid w:val="008526A7"/>
    <w:rsid w:val="00852B8A"/>
    <w:rsid w:val="00852C1F"/>
    <w:rsid w:val="008532CD"/>
    <w:rsid w:val="00853300"/>
    <w:rsid w:val="00853557"/>
    <w:rsid w:val="008535E4"/>
    <w:rsid w:val="00853832"/>
    <w:rsid w:val="00853979"/>
    <w:rsid w:val="00853D43"/>
    <w:rsid w:val="00853FD0"/>
    <w:rsid w:val="00854768"/>
    <w:rsid w:val="00854868"/>
    <w:rsid w:val="008548B4"/>
    <w:rsid w:val="008549D5"/>
    <w:rsid w:val="00854B4D"/>
    <w:rsid w:val="00854D6E"/>
    <w:rsid w:val="00854FA4"/>
    <w:rsid w:val="0085535F"/>
    <w:rsid w:val="008555E0"/>
    <w:rsid w:val="00855E77"/>
    <w:rsid w:val="00855FAC"/>
    <w:rsid w:val="0085614C"/>
    <w:rsid w:val="00856157"/>
    <w:rsid w:val="008562BF"/>
    <w:rsid w:val="00856485"/>
    <w:rsid w:val="0085654A"/>
    <w:rsid w:val="008565B9"/>
    <w:rsid w:val="00856618"/>
    <w:rsid w:val="008566FA"/>
    <w:rsid w:val="00856D4F"/>
    <w:rsid w:val="00856F3D"/>
    <w:rsid w:val="0085768A"/>
    <w:rsid w:val="00857700"/>
    <w:rsid w:val="00857952"/>
    <w:rsid w:val="00857EB4"/>
    <w:rsid w:val="00857F7A"/>
    <w:rsid w:val="00860412"/>
    <w:rsid w:val="0086051F"/>
    <w:rsid w:val="008606DD"/>
    <w:rsid w:val="00860895"/>
    <w:rsid w:val="008609CA"/>
    <w:rsid w:val="00860A88"/>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41DA"/>
    <w:rsid w:val="00864595"/>
    <w:rsid w:val="0086460B"/>
    <w:rsid w:val="008647CA"/>
    <w:rsid w:val="0086484E"/>
    <w:rsid w:val="008648AC"/>
    <w:rsid w:val="0086496D"/>
    <w:rsid w:val="00864A5D"/>
    <w:rsid w:val="00864C04"/>
    <w:rsid w:val="00864D97"/>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44B"/>
    <w:rsid w:val="00870718"/>
    <w:rsid w:val="008708A0"/>
    <w:rsid w:val="00870E64"/>
    <w:rsid w:val="0087138D"/>
    <w:rsid w:val="00871585"/>
    <w:rsid w:val="0087186A"/>
    <w:rsid w:val="00871B57"/>
    <w:rsid w:val="00871C5F"/>
    <w:rsid w:val="00871DEF"/>
    <w:rsid w:val="008724D9"/>
    <w:rsid w:val="00872A42"/>
    <w:rsid w:val="00872A8E"/>
    <w:rsid w:val="00872E5B"/>
    <w:rsid w:val="008731CE"/>
    <w:rsid w:val="0087321A"/>
    <w:rsid w:val="008733D9"/>
    <w:rsid w:val="008735A2"/>
    <w:rsid w:val="0087375B"/>
    <w:rsid w:val="00873D4A"/>
    <w:rsid w:val="00873E3E"/>
    <w:rsid w:val="00874157"/>
    <w:rsid w:val="0087442A"/>
    <w:rsid w:val="008747E8"/>
    <w:rsid w:val="00874E60"/>
    <w:rsid w:val="00874F85"/>
    <w:rsid w:val="00874F8E"/>
    <w:rsid w:val="00875371"/>
    <w:rsid w:val="00875470"/>
    <w:rsid w:val="00875818"/>
    <w:rsid w:val="00875BB3"/>
    <w:rsid w:val="00875E35"/>
    <w:rsid w:val="0087729E"/>
    <w:rsid w:val="008773EF"/>
    <w:rsid w:val="0087748D"/>
    <w:rsid w:val="008776C1"/>
    <w:rsid w:val="00877757"/>
    <w:rsid w:val="0087786A"/>
    <w:rsid w:val="00877A8F"/>
    <w:rsid w:val="00877A9B"/>
    <w:rsid w:val="00877C37"/>
    <w:rsid w:val="0088009A"/>
    <w:rsid w:val="008803B6"/>
    <w:rsid w:val="008807EF"/>
    <w:rsid w:val="00880BAF"/>
    <w:rsid w:val="00880C4B"/>
    <w:rsid w:val="00880C56"/>
    <w:rsid w:val="00881064"/>
    <w:rsid w:val="0088126F"/>
    <w:rsid w:val="008813E3"/>
    <w:rsid w:val="008814A7"/>
    <w:rsid w:val="0088151E"/>
    <w:rsid w:val="0088186B"/>
    <w:rsid w:val="00881D33"/>
    <w:rsid w:val="00881EF0"/>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D4"/>
    <w:rsid w:val="00885C66"/>
    <w:rsid w:val="00886270"/>
    <w:rsid w:val="0088662E"/>
    <w:rsid w:val="008867D9"/>
    <w:rsid w:val="00886F41"/>
    <w:rsid w:val="00887178"/>
    <w:rsid w:val="0088740B"/>
    <w:rsid w:val="008874A6"/>
    <w:rsid w:val="008874B2"/>
    <w:rsid w:val="008874D0"/>
    <w:rsid w:val="0088757E"/>
    <w:rsid w:val="008875CF"/>
    <w:rsid w:val="008875D1"/>
    <w:rsid w:val="008877E2"/>
    <w:rsid w:val="008877FB"/>
    <w:rsid w:val="00887904"/>
    <w:rsid w:val="0088798A"/>
    <w:rsid w:val="00887E18"/>
    <w:rsid w:val="00887E9E"/>
    <w:rsid w:val="00887F72"/>
    <w:rsid w:val="00890004"/>
    <w:rsid w:val="008900F6"/>
    <w:rsid w:val="008901A8"/>
    <w:rsid w:val="0089020B"/>
    <w:rsid w:val="008902DF"/>
    <w:rsid w:val="0089040A"/>
    <w:rsid w:val="00890573"/>
    <w:rsid w:val="00890B52"/>
    <w:rsid w:val="008910D7"/>
    <w:rsid w:val="00891513"/>
    <w:rsid w:val="00891680"/>
    <w:rsid w:val="00891CFB"/>
    <w:rsid w:val="00891D59"/>
    <w:rsid w:val="00891ED3"/>
    <w:rsid w:val="00892007"/>
    <w:rsid w:val="008920DB"/>
    <w:rsid w:val="0089211F"/>
    <w:rsid w:val="00892364"/>
    <w:rsid w:val="008923CA"/>
    <w:rsid w:val="008924B4"/>
    <w:rsid w:val="00892B28"/>
    <w:rsid w:val="00892DDD"/>
    <w:rsid w:val="008930CE"/>
    <w:rsid w:val="00893242"/>
    <w:rsid w:val="00893295"/>
    <w:rsid w:val="008932DB"/>
    <w:rsid w:val="00893316"/>
    <w:rsid w:val="00893574"/>
    <w:rsid w:val="00893E41"/>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D0"/>
    <w:rsid w:val="00895FD3"/>
    <w:rsid w:val="0089617B"/>
    <w:rsid w:val="00896358"/>
    <w:rsid w:val="008963A6"/>
    <w:rsid w:val="00896420"/>
    <w:rsid w:val="00896447"/>
    <w:rsid w:val="0089681E"/>
    <w:rsid w:val="00896EBD"/>
    <w:rsid w:val="00897305"/>
    <w:rsid w:val="008973EC"/>
    <w:rsid w:val="00897610"/>
    <w:rsid w:val="0089768E"/>
    <w:rsid w:val="0089788F"/>
    <w:rsid w:val="0089791D"/>
    <w:rsid w:val="00897A42"/>
    <w:rsid w:val="00897B22"/>
    <w:rsid w:val="00897B7B"/>
    <w:rsid w:val="00897B97"/>
    <w:rsid w:val="00897F11"/>
    <w:rsid w:val="00897F76"/>
    <w:rsid w:val="008A0018"/>
    <w:rsid w:val="008A0157"/>
    <w:rsid w:val="008A01D5"/>
    <w:rsid w:val="008A0206"/>
    <w:rsid w:val="008A0357"/>
    <w:rsid w:val="008A0376"/>
    <w:rsid w:val="008A0486"/>
    <w:rsid w:val="008A0719"/>
    <w:rsid w:val="008A07EC"/>
    <w:rsid w:val="008A08BA"/>
    <w:rsid w:val="008A0E0D"/>
    <w:rsid w:val="008A0F0D"/>
    <w:rsid w:val="008A1114"/>
    <w:rsid w:val="008A1487"/>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29E"/>
    <w:rsid w:val="008A32CB"/>
    <w:rsid w:val="008A352D"/>
    <w:rsid w:val="008A3DF9"/>
    <w:rsid w:val="008A4122"/>
    <w:rsid w:val="008A421D"/>
    <w:rsid w:val="008A43A0"/>
    <w:rsid w:val="008A45C7"/>
    <w:rsid w:val="008A46B0"/>
    <w:rsid w:val="008A48F2"/>
    <w:rsid w:val="008A494B"/>
    <w:rsid w:val="008A4F20"/>
    <w:rsid w:val="008A5265"/>
    <w:rsid w:val="008A53B3"/>
    <w:rsid w:val="008A5460"/>
    <w:rsid w:val="008A5799"/>
    <w:rsid w:val="008A584D"/>
    <w:rsid w:val="008A5BFE"/>
    <w:rsid w:val="008A5EA2"/>
    <w:rsid w:val="008A6212"/>
    <w:rsid w:val="008A621C"/>
    <w:rsid w:val="008A62A4"/>
    <w:rsid w:val="008A62B4"/>
    <w:rsid w:val="008A6479"/>
    <w:rsid w:val="008A66AC"/>
    <w:rsid w:val="008A6740"/>
    <w:rsid w:val="008A68ED"/>
    <w:rsid w:val="008A6A90"/>
    <w:rsid w:val="008A6B22"/>
    <w:rsid w:val="008A6C92"/>
    <w:rsid w:val="008A6CF3"/>
    <w:rsid w:val="008A6D0C"/>
    <w:rsid w:val="008A6DB0"/>
    <w:rsid w:val="008A6DF3"/>
    <w:rsid w:val="008A70A0"/>
    <w:rsid w:val="008A70B1"/>
    <w:rsid w:val="008A74B5"/>
    <w:rsid w:val="008A754B"/>
    <w:rsid w:val="008A7649"/>
    <w:rsid w:val="008A766D"/>
    <w:rsid w:val="008A7806"/>
    <w:rsid w:val="008A7BF8"/>
    <w:rsid w:val="008A7C3F"/>
    <w:rsid w:val="008A7C6B"/>
    <w:rsid w:val="008B03BF"/>
    <w:rsid w:val="008B0443"/>
    <w:rsid w:val="008B08D9"/>
    <w:rsid w:val="008B0B0A"/>
    <w:rsid w:val="008B0EFB"/>
    <w:rsid w:val="008B0F06"/>
    <w:rsid w:val="008B0F9D"/>
    <w:rsid w:val="008B1555"/>
    <w:rsid w:val="008B158D"/>
    <w:rsid w:val="008B1858"/>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785"/>
    <w:rsid w:val="008B3802"/>
    <w:rsid w:val="008B3B02"/>
    <w:rsid w:val="008B3D0E"/>
    <w:rsid w:val="008B3E64"/>
    <w:rsid w:val="008B3F4A"/>
    <w:rsid w:val="008B43F1"/>
    <w:rsid w:val="008B44FC"/>
    <w:rsid w:val="008B486F"/>
    <w:rsid w:val="008B4946"/>
    <w:rsid w:val="008B4DB4"/>
    <w:rsid w:val="008B5174"/>
    <w:rsid w:val="008B52DA"/>
    <w:rsid w:val="008B551A"/>
    <w:rsid w:val="008B5678"/>
    <w:rsid w:val="008B588A"/>
    <w:rsid w:val="008B5B1B"/>
    <w:rsid w:val="008B5C99"/>
    <w:rsid w:val="008B5CA4"/>
    <w:rsid w:val="008B6041"/>
    <w:rsid w:val="008B628C"/>
    <w:rsid w:val="008B629F"/>
    <w:rsid w:val="008B6664"/>
    <w:rsid w:val="008B690A"/>
    <w:rsid w:val="008B692C"/>
    <w:rsid w:val="008B6935"/>
    <w:rsid w:val="008B69B2"/>
    <w:rsid w:val="008B6CFA"/>
    <w:rsid w:val="008B7170"/>
    <w:rsid w:val="008B7323"/>
    <w:rsid w:val="008B757A"/>
    <w:rsid w:val="008B7A76"/>
    <w:rsid w:val="008B7D05"/>
    <w:rsid w:val="008C03CE"/>
    <w:rsid w:val="008C083A"/>
    <w:rsid w:val="008C0DA8"/>
    <w:rsid w:val="008C0E8C"/>
    <w:rsid w:val="008C149B"/>
    <w:rsid w:val="008C1900"/>
    <w:rsid w:val="008C19CE"/>
    <w:rsid w:val="008C1C0F"/>
    <w:rsid w:val="008C1DE7"/>
    <w:rsid w:val="008C216B"/>
    <w:rsid w:val="008C2189"/>
    <w:rsid w:val="008C2597"/>
    <w:rsid w:val="008C2668"/>
    <w:rsid w:val="008C27B5"/>
    <w:rsid w:val="008C2838"/>
    <w:rsid w:val="008C28EA"/>
    <w:rsid w:val="008C2A40"/>
    <w:rsid w:val="008C2DFB"/>
    <w:rsid w:val="008C2F50"/>
    <w:rsid w:val="008C3631"/>
    <w:rsid w:val="008C36BE"/>
    <w:rsid w:val="008C3810"/>
    <w:rsid w:val="008C383A"/>
    <w:rsid w:val="008C38CC"/>
    <w:rsid w:val="008C39A5"/>
    <w:rsid w:val="008C3C00"/>
    <w:rsid w:val="008C4170"/>
    <w:rsid w:val="008C4209"/>
    <w:rsid w:val="008C4B51"/>
    <w:rsid w:val="008C4B78"/>
    <w:rsid w:val="008C4BD4"/>
    <w:rsid w:val="008C4D34"/>
    <w:rsid w:val="008C4E47"/>
    <w:rsid w:val="008C5098"/>
    <w:rsid w:val="008C5300"/>
    <w:rsid w:val="008C5317"/>
    <w:rsid w:val="008C5974"/>
    <w:rsid w:val="008C5EC6"/>
    <w:rsid w:val="008C5FAF"/>
    <w:rsid w:val="008C6220"/>
    <w:rsid w:val="008C6275"/>
    <w:rsid w:val="008C6295"/>
    <w:rsid w:val="008C638A"/>
    <w:rsid w:val="008C66E8"/>
    <w:rsid w:val="008C7072"/>
    <w:rsid w:val="008C7145"/>
    <w:rsid w:val="008C7396"/>
    <w:rsid w:val="008C7447"/>
    <w:rsid w:val="008C77BF"/>
    <w:rsid w:val="008C7987"/>
    <w:rsid w:val="008C7B01"/>
    <w:rsid w:val="008C7CB5"/>
    <w:rsid w:val="008C7CC8"/>
    <w:rsid w:val="008C7DC3"/>
    <w:rsid w:val="008C7EE3"/>
    <w:rsid w:val="008C7F0F"/>
    <w:rsid w:val="008D00F4"/>
    <w:rsid w:val="008D04C4"/>
    <w:rsid w:val="008D0673"/>
    <w:rsid w:val="008D09A0"/>
    <w:rsid w:val="008D0AEF"/>
    <w:rsid w:val="008D0CDE"/>
    <w:rsid w:val="008D0FB2"/>
    <w:rsid w:val="008D11C1"/>
    <w:rsid w:val="008D1214"/>
    <w:rsid w:val="008D1388"/>
    <w:rsid w:val="008D13ED"/>
    <w:rsid w:val="008D163C"/>
    <w:rsid w:val="008D1765"/>
    <w:rsid w:val="008D18D8"/>
    <w:rsid w:val="008D1B98"/>
    <w:rsid w:val="008D1BA5"/>
    <w:rsid w:val="008D2008"/>
    <w:rsid w:val="008D24AF"/>
    <w:rsid w:val="008D2812"/>
    <w:rsid w:val="008D2B2B"/>
    <w:rsid w:val="008D2C25"/>
    <w:rsid w:val="008D2C45"/>
    <w:rsid w:val="008D2E6A"/>
    <w:rsid w:val="008D2EC3"/>
    <w:rsid w:val="008D32EB"/>
    <w:rsid w:val="008D331F"/>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577"/>
    <w:rsid w:val="008D65F5"/>
    <w:rsid w:val="008D687A"/>
    <w:rsid w:val="008D6BA5"/>
    <w:rsid w:val="008D6F14"/>
    <w:rsid w:val="008D704F"/>
    <w:rsid w:val="008D762C"/>
    <w:rsid w:val="008D7752"/>
    <w:rsid w:val="008D7AB0"/>
    <w:rsid w:val="008D7CF8"/>
    <w:rsid w:val="008E04D0"/>
    <w:rsid w:val="008E070B"/>
    <w:rsid w:val="008E08DB"/>
    <w:rsid w:val="008E0BAA"/>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CFA"/>
    <w:rsid w:val="008E2E41"/>
    <w:rsid w:val="008E3335"/>
    <w:rsid w:val="008E33D6"/>
    <w:rsid w:val="008E3837"/>
    <w:rsid w:val="008E3A8C"/>
    <w:rsid w:val="008E3B46"/>
    <w:rsid w:val="008E3B66"/>
    <w:rsid w:val="008E3CAB"/>
    <w:rsid w:val="008E3FC7"/>
    <w:rsid w:val="008E4473"/>
    <w:rsid w:val="008E4518"/>
    <w:rsid w:val="008E48AF"/>
    <w:rsid w:val="008E48F8"/>
    <w:rsid w:val="008E4B0E"/>
    <w:rsid w:val="008E4CD0"/>
    <w:rsid w:val="008E505D"/>
    <w:rsid w:val="008E5177"/>
    <w:rsid w:val="008E5966"/>
    <w:rsid w:val="008E5992"/>
    <w:rsid w:val="008E5B07"/>
    <w:rsid w:val="008E5B34"/>
    <w:rsid w:val="008E5FCC"/>
    <w:rsid w:val="008E6045"/>
    <w:rsid w:val="008E60F5"/>
    <w:rsid w:val="008E6235"/>
    <w:rsid w:val="008E6251"/>
    <w:rsid w:val="008E6372"/>
    <w:rsid w:val="008E65AF"/>
    <w:rsid w:val="008E6AE3"/>
    <w:rsid w:val="008E6C5D"/>
    <w:rsid w:val="008E7172"/>
    <w:rsid w:val="008E7364"/>
    <w:rsid w:val="008E749D"/>
    <w:rsid w:val="008E7588"/>
    <w:rsid w:val="008E77AE"/>
    <w:rsid w:val="008E78F5"/>
    <w:rsid w:val="008E7972"/>
    <w:rsid w:val="008E7A68"/>
    <w:rsid w:val="008E7FD2"/>
    <w:rsid w:val="008F0052"/>
    <w:rsid w:val="008F00CC"/>
    <w:rsid w:val="008F03E6"/>
    <w:rsid w:val="008F03E9"/>
    <w:rsid w:val="008F066B"/>
    <w:rsid w:val="008F0965"/>
    <w:rsid w:val="008F0D70"/>
    <w:rsid w:val="008F0D72"/>
    <w:rsid w:val="008F1440"/>
    <w:rsid w:val="008F1493"/>
    <w:rsid w:val="008F14C7"/>
    <w:rsid w:val="008F16BC"/>
    <w:rsid w:val="008F184E"/>
    <w:rsid w:val="008F1883"/>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3F3"/>
    <w:rsid w:val="008F542C"/>
    <w:rsid w:val="008F54A5"/>
    <w:rsid w:val="008F5BC7"/>
    <w:rsid w:val="008F5FDE"/>
    <w:rsid w:val="008F61EF"/>
    <w:rsid w:val="008F65A6"/>
    <w:rsid w:val="008F6673"/>
    <w:rsid w:val="008F6769"/>
    <w:rsid w:val="008F679F"/>
    <w:rsid w:val="008F6E81"/>
    <w:rsid w:val="008F6F83"/>
    <w:rsid w:val="008F705D"/>
    <w:rsid w:val="008F7414"/>
    <w:rsid w:val="008F7699"/>
    <w:rsid w:val="008F7855"/>
    <w:rsid w:val="008F7A3C"/>
    <w:rsid w:val="008F7AE3"/>
    <w:rsid w:val="008F7C7D"/>
    <w:rsid w:val="008F7D1B"/>
    <w:rsid w:val="008F7FA6"/>
    <w:rsid w:val="00900306"/>
    <w:rsid w:val="00900350"/>
    <w:rsid w:val="00900410"/>
    <w:rsid w:val="009005A3"/>
    <w:rsid w:val="009005F5"/>
    <w:rsid w:val="00900645"/>
    <w:rsid w:val="00900659"/>
    <w:rsid w:val="00900746"/>
    <w:rsid w:val="009008A6"/>
    <w:rsid w:val="00900A7B"/>
    <w:rsid w:val="00900E4B"/>
    <w:rsid w:val="00900EEC"/>
    <w:rsid w:val="0090133D"/>
    <w:rsid w:val="0090133E"/>
    <w:rsid w:val="00901594"/>
    <w:rsid w:val="00901878"/>
    <w:rsid w:val="00901FDA"/>
    <w:rsid w:val="00902111"/>
    <w:rsid w:val="00902352"/>
    <w:rsid w:val="009023E8"/>
    <w:rsid w:val="00902D6F"/>
    <w:rsid w:val="00903286"/>
    <w:rsid w:val="009032F8"/>
    <w:rsid w:val="009033B4"/>
    <w:rsid w:val="009037A1"/>
    <w:rsid w:val="009038AF"/>
    <w:rsid w:val="00903923"/>
    <w:rsid w:val="009039B6"/>
    <w:rsid w:val="00903E50"/>
    <w:rsid w:val="00904225"/>
    <w:rsid w:val="0090430C"/>
    <w:rsid w:val="00904323"/>
    <w:rsid w:val="009046B4"/>
    <w:rsid w:val="009046EA"/>
    <w:rsid w:val="00904774"/>
    <w:rsid w:val="009049A4"/>
    <w:rsid w:val="00904A17"/>
    <w:rsid w:val="00904DB9"/>
    <w:rsid w:val="00904F1A"/>
    <w:rsid w:val="00905243"/>
    <w:rsid w:val="00905557"/>
    <w:rsid w:val="009055B4"/>
    <w:rsid w:val="00905926"/>
    <w:rsid w:val="00905A79"/>
    <w:rsid w:val="00905D2D"/>
    <w:rsid w:val="00905DB7"/>
    <w:rsid w:val="00905E55"/>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D0F"/>
    <w:rsid w:val="00911054"/>
    <w:rsid w:val="009113FE"/>
    <w:rsid w:val="00911977"/>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3D5"/>
    <w:rsid w:val="0091455E"/>
    <w:rsid w:val="00914596"/>
    <w:rsid w:val="00914671"/>
    <w:rsid w:val="00914990"/>
    <w:rsid w:val="009149E5"/>
    <w:rsid w:val="00914A1A"/>
    <w:rsid w:val="00914BA2"/>
    <w:rsid w:val="00914BC6"/>
    <w:rsid w:val="00914EB7"/>
    <w:rsid w:val="00914FFB"/>
    <w:rsid w:val="009151E5"/>
    <w:rsid w:val="009152FB"/>
    <w:rsid w:val="00915385"/>
    <w:rsid w:val="009155E1"/>
    <w:rsid w:val="0091574A"/>
    <w:rsid w:val="009158A2"/>
    <w:rsid w:val="009159D7"/>
    <w:rsid w:val="00915B12"/>
    <w:rsid w:val="00916050"/>
    <w:rsid w:val="00916A8E"/>
    <w:rsid w:val="00916D7C"/>
    <w:rsid w:val="00916EBE"/>
    <w:rsid w:val="00916F06"/>
    <w:rsid w:val="009179AD"/>
    <w:rsid w:val="009179EF"/>
    <w:rsid w:val="00917A20"/>
    <w:rsid w:val="00917B16"/>
    <w:rsid w:val="00917B5F"/>
    <w:rsid w:val="00917C2A"/>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D17"/>
    <w:rsid w:val="00922D78"/>
    <w:rsid w:val="00922E3F"/>
    <w:rsid w:val="00922ED3"/>
    <w:rsid w:val="00923482"/>
    <w:rsid w:val="00923787"/>
    <w:rsid w:val="0092387D"/>
    <w:rsid w:val="009239DC"/>
    <w:rsid w:val="00923C76"/>
    <w:rsid w:val="00923DE7"/>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ACE"/>
    <w:rsid w:val="00926B0A"/>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D"/>
    <w:rsid w:val="00932FDA"/>
    <w:rsid w:val="0093310D"/>
    <w:rsid w:val="0093310E"/>
    <w:rsid w:val="00933393"/>
    <w:rsid w:val="00933625"/>
    <w:rsid w:val="0093367A"/>
    <w:rsid w:val="009336A4"/>
    <w:rsid w:val="0093379C"/>
    <w:rsid w:val="009339D9"/>
    <w:rsid w:val="00933D40"/>
    <w:rsid w:val="00933D8A"/>
    <w:rsid w:val="009344D0"/>
    <w:rsid w:val="00934730"/>
    <w:rsid w:val="009348F9"/>
    <w:rsid w:val="00934A48"/>
    <w:rsid w:val="00934B3F"/>
    <w:rsid w:val="00934D58"/>
    <w:rsid w:val="00934DE4"/>
    <w:rsid w:val="00934F4E"/>
    <w:rsid w:val="009352F7"/>
    <w:rsid w:val="00935627"/>
    <w:rsid w:val="0093574E"/>
    <w:rsid w:val="0093584F"/>
    <w:rsid w:val="009358B6"/>
    <w:rsid w:val="00935A25"/>
    <w:rsid w:val="00935AA2"/>
    <w:rsid w:val="00935B21"/>
    <w:rsid w:val="00935CD3"/>
    <w:rsid w:val="00935CEC"/>
    <w:rsid w:val="00935D29"/>
    <w:rsid w:val="0093635A"/>
    <w:rsid w:val="00936507"/>
    <w:rsid w:val="0093666E"/>
    <w:rsid w:val="00936921"/>
    <w:rsid w:val="009369CC"/>
    <w:rsid w:val="00936CB4"/>
    <w:rsid w:val="00936DA4"/>
    <w:rsid w:val="00936E07"/>
    <w:rsid w:val="00936EEE"/>
    <w:rsid w:val="009371E6"/>
    <w:rsid w:val="00937330"/>
    <w:rsid w:val="0093744F"/>
    <w:rsid w:val="00940067"/>
    <w:rsid w:val="009403BF"/>
    <w:rsid w:val="009404A4"/>
    <w:rsid w:val="00940502"/>
    <w:rsid w:val="00940A04"/>
    <w:rsid w:val="00940C40"/>
    <w:rsid w:val="00940C5E"/>
    <w:rsid w:val="00940DE9"/>
    <w:rsid w:val="00940EFF"/>
    <w:rsid w:val="009412AE"/>
    <w:rsid w:val="0094145B"/>
    <w:rsid w:val="009414F4"/>
    <w:rsid w:val="00941677"/>
    <w:rsid w:val="00941756"/>
    <w:rsid w:val="009418AA"/>
    <w:rsid w:val="00941922"/>
    <w:rsid w:val="00941A2A"/>
    <w:rsid w:val="00941C90"/>
    <w:rsid w:val="00941ED5"/>
    <w:rsid w:val="00942472"/>
    <w:rsid w:val="0094247F"/>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F"/>
    <w:rsid w:val="009463C3"/>
    <w:rsid w:val="00946615"/>
    <w:rsid w:val="009466DE"/>
    <w:rsid w:val="00946963"/>
    <w:rsid w:val="00946E22"/>
    <w:rsid w:val="009470B2"/>
    <w:rsid w:val="009472AA"/>
    <w:rsid w:val="009475FC"/>
    <w:rsid w:val="00947822"/>
    <w:rsid w:val="0094792F"/>
    <w:rsid w:val="00947AEC"/>
    <w:rsid w:val="00947B43"/>
    <w:rsid w:val="00947C9A"/>
    <w:rsid w:val="00947EDA"/>
    <w:rsid w:val="009504DD"/>
    <w:rsid w:val="00950886"/>
    <w:rsid w:val="00950A0A"/>
    <w:rsid w:val="00950BB4"/>
    <w:rsid w:val="00950BEE"/>
    <w:rsid w:val="00950BEF"/>
    <w:rsid w:val="00950C90"/>
    <w:rsid w:val="00950D73"/>
    <w:rsid w:val="00950EAF"/>
    <w:rsid w:val="009510C6"/>
    <w:rsid w:val="00951287"/>
    <w:rsid w:val="00951300"/>
    <w:rsid w:val="0095151A"/>
    <w:rsid w:val="00951667"/>
    <w:rsid w:val="009518B2"/>
    <w:rsid w:val="00951AEC"/>
    <w:rsid w:val="00951D48"/>
    <w:rsid w:val="00952008"/>
    <w:rsid w:val="009524BA"/>
    <w:rsid w:val="0095290D"/>
    <w:rsid w:val="00953245"/>
    <w:rsid w:val="009533E6"/>
    <w:rsid w:val="009533ED"/>
    <w:rsid w:val="00953807"/>
    <w:rsid w:val="00953AF4"/>
    <w:rsid w:val="00953C56"/>
    <w:rsid w:val="00953DD6"/>
    <w:rsid w:val="00953E67"/>
    <w:rsid w:val="009543C0"/>
    <w:rsid w:val="00954541"/>
    <w:rsid w:val="0095454B"/>
    <w:rsid w:val="0095462B"/>
    <w:rsid w:val="00954BF4"/>
    <w:rsid w:val="00955836"/>
    <w:rsid w:val="009559E8"/>
    <w:rsid w:val="00955B47"/>
    <w:rsid w:val="00955CEC"/>
    <w:rsid w:val="009560DB"/>
    <w:rsid w:val="009563E1"/>
    <w:rsid w:val="00956621"/>
    <w:rsid w:val="0095670B"/>
    <w:rsid w:val="00956848"/>
    <w:rsid w:val="00956A72"/>
    <w:rsid w:val="00956AEB"/>
    <w:rsid w:val="00956B13"/>
    <w:rsid w:val="00956E52"/>
    <w:rsid w:val="00956E93"/>
    <w:rsid w:val="00957249"/>
    <w:rsid w:val="009572C4"/>
    <w:rsid w:val="009576A1"/>
    <w:rsid w:val="0095774A"/>
    <w:rsid w:val="009577DC"/>
    <w:rsid w:val="009578BE"/>
    <w:rsid w:val="00957A51"/>
    <w:rsid w:val="00957BC6"/>
    <w:rsid w:val="00957BED"/>
    <w:rsid w:val="00957F8C"/>
    <w:rsid w:val="009600CB"/>
    <w:rsid w:val="009600F5"/>
    <w:rsid w:val="0096021C"/>
    <w:rsid w:val="0096036C"/>
    <w:rsid w:val="0096046A"/>
    <w:rsid w:val="0096062B"/>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286"/>
    <w:rsid w:val="00962406"/>
    <w:rsid w:val="009628C5"/>
    <w:rsid w:val="00962952"/>
    <w:rsid w:val="00962991"/>
    <w:rsid w:val="00962A6E"/>
    <w:rsid w:val="00962ADF"/>
    <w:rsid w:val="00962AFD"/>
    <w:rsid w:val="00962C35"/>
    <w:rsid w:val="00962EF7"/>
    <w:rsid w:val="0096309C"/>
    <w:rsid w:val="0096320B"/>
    <w:rsid w:val="009632A5"/>
    <w:rsid w:val="009633D2"/>
    <w:rsid w:val="009633DB"/>
    <w:rsid w:val="009635B5"/>
    <w:rsid w:val="00963822"/>
    <w:rsid w:val="00963B5D"/>
    <w:rsid w:val="00963C19"/>
    <w:rsid w:val="00964053"/>
    <w:rsid w:val="009641D4"/>
    <w:rsid w:val="00964256"/>
    <w:rsid w:val="009644E9"/>
    <w:rsid w:val="009647AC"/>
    <w:rsid w:val="00964A04"/>
    <w:rsid w:val="00964AB0"/>
    <w:rsid w:val="00964C64"/>
    <w:rsid w:val="00964D6A"/>
    <w:rsid w:val="00964ED8"/>
    <w:rsid w:val="00964F30"/>
    <w:rsid w:val="009654E2"/>
    <w:rsid w:val="00965ACE"/>
    <w:rsid w:val="00965DEC"/>
    <w:rsid w:val="00966400"/>
    <w:rsid w:val="0096683F"/>
    <w:rsid w:val="0096691F"/>
    <w:rsid w:val="0096697B"/>
    <w:rsid w:val="00966DA2"/>
    <w:rsid w:val="009672F1"/>
    <w:rsid w:val="00967494"/>
    <w:rsid w:val="009674D6"/>
    <w:rsid w:val="00967E3D"/>
    <w:rsid w:val="00967E86"/>
    <w:rsid w:val="0097015E"/>
    <w:rsid w:val="009704D6"/>
    <w:rsid w:val="0097054F"/>
    <w:rsid w:val="00970734"/>
    <w:rsid w:val="0097143B"/>
    <w:rsid w:val="00971635"/>
    <w:rsid w:val="00971B93"/>
    <w:rsid w:val="00971D6D"/>
    <w:rsid w:val="00971DA0"/>
    <w:rsid w:val="00971EA0"/>
    <w:rsid w:val="009720D8"/>
    <w:rsid w:val="009721A1"/>
    <w:rsid w:val="00972545"/>
    <w:rsid w:val="00972983"/>
    <w:rsid w:val="00972A25"/>
    <w:rsid w:val="00972FFF"/>
    <w:rsid w:val="009730AF"/>
    <w:rsid w:val="0097327D"/>
    <w:rsid w:val="00973530"/>
    <w:rsid w:val="00973624"/>
    <w:rsid w:val="00973803"/>
    <w:rsid w:val="0097394F"/>
    <w:rsid w:val="00973B85"/>
    <w:rsid w:val="00973C15"/>
    <w:rsid w:val="00973E00"/>
    <w:rsid w:val="00973E04"/>
    <w:rsid w:val="009744E9"/>
    <w:rsid w:val="00974615"/>
    <w:rsid w:val="0097468D"/>
    <w:rsid w:val="009746F4"/>
    <w:rsid w:val="00974734"/>
    <w:rsid w:val="00974913"/>
    <w:rsid w:val="00974ADA"/>
    <w:rsid w:val="00974D50"/>
    <w:rsid w:val="00975077"/>
    <w:rsid w:val="009753EA"/>
    <w:rsid w:val="009754B7"/>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7050"/>
    <w:rsid w:val="009770A3"/>
    <w:rsid w:val="009773ED"/>
    <w:rsid w:val="00977B23"/>
    <w:rsid w:val="00977C24"/>
    <w:rsid w:val="00977F93"/>
    <w:rsid w:val="00980225"/>
    <w:rsid w:val="009802B1"/>
    <w:rsid w:val="009803DC"/>
    <w:rsid w:val="009808AF"/>
    <w:rsid w:val="00980B21"/>
    <w:rsid w:val="00980BDC"/>
    <w:rsid w:val="00980D13"/>
    <w:rsid w:val="009810E8"/>
    <w:rsid w:val="009821AF"/>
    <w:rsid w:val="009829B5"/>
    <w:rsid w:val="00982B0B"/>
    <w:rsid w:val="00982C6F"/>
    <w:rsid w:val="009830FE"/>
    <w:rsid w:val="0098319E"/>
    <w:rsid w:val="009831DF"/>
    <w:rsid w:val="00983CC3"/>
    <w:rsid w:val="0098424B"/>
    <w:rsid w:val="00984564"/>
    <w:rsid w:val="009847C1"/>
    <w:rsid w:val="0098490A"/>
    <w:rsid w:val="00984BC8"/>
    <w:rsid w:val="00985532"/>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C2"/>
    <w:rsid w:val="00986EFE"/>
    <w:rsid w:val="0098716A"/>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33A"/>
    <w:rsid w:val="00992578"/>
    <w:rsid w:val="00992652"/>
    <w:rsid w:val="009926FE"/>
    <w:rsid w:val="009927BC"/>
    <w:rsid w:val="0099286A"/>
    <w:rsid w:val="00992B11"/>
    <w:rsid w:val="00992EF8"/>
    <w:rsid w:val="009932A4"/>
    <w:rsid w:val="009935AC"/>
    <w:rsid w:val="00993776"/>
    <w:rsid w:val="00993998"/>
    <w:rsid w:val="00993B72"/>
    <w:rsid w:val="009941B0"/>
    <w:rsid w:val="00994565"/>
    <w:rsid w:val="00994582"/>
    <w:rsid w:val="0099459E"/>
    <w:rsid w:val="009945DA"/>
    <w:rsid w:val="009946BD"/>
    <w:rsid w:val="00994F55"/>
    <w:rsid w:val="00995174"/>
    <w:rsid w:val="00995390"/>
    <w:rsid w:val="009953BC"/>
    <w:rsid w:val="0099540C"/>
    <w:rsid w:val="009955B7"/>
    <w:rsid w:val="0099576E"/>
    <w:rsid w:val="00995976"/>
    <w:rsid w:val="00995FD0"/>
    <w:rsid w:val="00996002"/>
    <w:rsid w:val="00996056"/>
    <w:rsid w:val="00996375"/>
    <w:rsid w:val="009966EA"/>
    <w:rsid w:val="00996927"/>
    <w:rsid w:val="00996A3F"/>
    <w:rsid w:val="00996B7A"/>
    <w:rsid w:val="00996D22"/>
    <w:rsid w:val="009970D0"/>
    <w:rsid w:val="00997227"/>
    <w:rsid w:val="009975EA"/>
    <w:rsid w:val="009975ED"/>
    <w:rsid w:val="00997892"/>
    <w:rsid w:val="009978E9"/>
    <w:rsid w:val="00997DBB"/>
    <w:rsid w:val="00997E10"/>
    <w:rsid w:val="009A0104"/>
    <w:rsid w:val="009A014A"/>
    <w:rsid w:val="009A0176"/>
    <w:rsid w:val="009A0242"/>
    <w:rsid w:val="009A0641"/>
    <w:rsid w:val="009A06C2"/>
    <w:rsid w:val="009A06CA"/>
    <w:rsid w:val="009A0B4F"/>
    <w:rsid w:val="009A0B70"/>
    <w:rsid w:val="009A0C66"/>
    <w:rsid w:val="009A0F41"/>
    <w:rsid w:val="009A0FA6"/>
    <w:rsid w:val="009A1054"/>
    <w:rsid w:val="009A115F"/>
    <w:rsid w:val="009A157A"/>
    <w:rsid w:val="009A16D6"/>
    <w:rsid w:val="009A193A"/>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BB7"/>
    <w:rsid w:val="009A3C1B"/>
    <w:rsid w:val="009A3C62"/>
    <w:rsid w:val="009A4087"/>
    <w:rsid w:val="009A43E6"/>
    <w:rsid w:val="009A4477"/>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E59"/>
    <w:rsid w:val="009A5EBC"/>
    <w:rsid w:val="009A6267"/>
    <w:rsid w:val="009A6285"/>
    <w:rsid w:val="009A6463"/>
    <w:rsid w:val="009A67F3"/>
    <w:rsid w:val="009A6B22"/>
    <w:rsid w:val="009A6CA6"/>
    <w:rsid w:val="009A6E74"/>
    <w:rsid w:val="009A7198"/>
    <w:rsid w:val="009A7556"/>
    <w:rsid w:val="009A7B1E"/>
    <w:rsid w:val="009A7C77"/>
    <w:rsid w:val="009A7D45"/>
    <w:rsid w:val="009A7E6E"/>
    <w:rsid w:val="009A7F93"/>
    <w:rsid w:val="009B0084"/>
    <w:rsid w:val="009B03FB"/>
    <w:rsid w:val="009B0415"/>
    <w:rsid w:val="009B05C1"/>
    <w:rsid w:val="009B075E"/>
    <w:rsid w:val="009B082C"/>
    <w:rsid w:val="009B0B43"/>
    <w:rsid w:val="009B0B93"/>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827"/>
    <w:rsid w:val="009B3F3B"/>
    <w:rsid w:val="009B411E"/>
    <w:rsid w:val="009B42D7"/>
    <w:rsid w:val="009B487E"/>
    <w:rsid w:val="009B4E89"/>
    <w:rsid w:val="009B5035"/>
    <w:rsid w:val="009B52FA"/>
    <w:rsid w:val="009B57B9"/>
    <w:rsid w:val="009B58B9"/>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C7A"/>
    <w:rsid w:val="009B7F5D"/>
    <w:rsid w:val="009C0095"/>
    <w:rsid w:val="009C0191"/>
    <w:rsid w:val="009C02A0"/>
    <w:rsid w:val="009C05B8"/>
    <w:rsid w:val="009C09CF"/>
    <w:rsid w:val="009C0A00"/>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418"/>
    <w:rsid w:val="009C4451"/>
    <w:rsid w:val="009C489D"/>
    <w:rsid w:val="009C48DE"/>
    <w:rsid w:val="009C4A1B"/>
    <w:rsid w:val="009C4C92"/>
    <w:rsid w:val="009C4D2F"/>
    <w:rsid w:val="009C4D9C"/>
    <w:rsid w:val="009C50A5"/>
    <w:rsid w:val="009C551C"/>
    <w:rsid w:val="009C55A1"/>
    <w:rsid w:val="009C5BD4"/>
    <w:rsid w:val="009C5E3F"/>
    <w:rsid w:val="009C5ED9"/>
    <w:rsid w:val="009C6059"/>
    <w:rsid w:val="009C6224"/>
    <w:rsid w:val="009C62AC"/>
    <w:rsid w:val="009C67D9"/>
    <w:rsid w:val="009C6899"/>
    <w:rsid w:val="009C6E3E"/>
    <w:rsid w:val="009C721B"/>
    <w:rsid w:val="009C791C"/>
    <w:rsid w:val="009C7B53"/>
    <w:rsid w:val="009D000A"/>
    <w:rsid w:val="009D0278"/>
    <w:rsid w:val="009D05EF"/>
    <w:rsid w:val="009D0654"/>
    <w:rsid w:val="009D0858"/>
    <w:rsid w:val="009D0915"/>
    <w:rsid w:val="009D10FC"/>
    <w:rsid w:val="009D12D1"/>
    <w:rsid w:val="009D1396"/>
    <w:rsid w:val="009D13CD"/>
    <w:rsid w:val="009D14B1"/>
    <w:rsid w:val="009D1622"/>
    <w:rsid w:val="009D183E"/>
    <w:rsid w:val="009D1A51"/>
    <w:rsid w:val="009D1C74"/>
    <w:rsid w:val="009D1F98"/>
    <w:rsid w:val="009D206E"/>
    <w:rsid w:val="009D228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120"/>
    <w:rsid w:val="009D5144"/>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69F"/>
    <w:rsid w:val="009D7BA5"/>
    <w:rsid w:val="009D7F3F"/>
    <w:rsid w:val="009E01F2"/>
    <w:rsid w:val="009E0810"/>
    <w:rsid w:val="009E0A5E"/>
    <w:rsid w:val="009E0C60"/>
    <w:rsid w:val="009E0FE2"/>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65F"/>
    <w:rsid w:val="009E2660"/>
    <w:rsid w:val="009E2DC6"/>
    <w:rsid w:val="009E3181"/>
    <w:rsid w:val="009E3245"/>
    <w:rsid w:val="009E3379"/>
    <w:rsid w:val="009E3A3F"/>
    <w:rsid w:val="009E3A7C"/>
    <w:rsid w:val="009E4011"/>
    <w:rsid w:val="009E4192"/>
    <w:rsid w:val="009E428B"/>
    <w:rsid w:val="009E44DB"/>
    <w:rsid w:val="009E45D0"/>
    <w:rsid w:val="009E4797"/>
    <w:rsid w:val="009E4833"/>
    <w:rsid w:val="009E4E4C"/>
    <w:rsid w:val="009E4E60"/>
    <w:rsid w:val="009E549B"/>
    <w:rsid w:val="009E55B2"/>
    <w:rsid w:val="009E5938"/>
    <w:rsid w:val="009E59EA"/>
    <w:rsid w:val="009E5A31"/>
    <w:rsid w:val="009E5BD4"/>
    <w:rsid w:val="009E60A0"/>
    <w:rsid w:val="009E61A4"/>
    <w:rsid w:val="009E62CC"/>
    <w:rsid w:val="009E6305"/>
    <w:rsid w:val="009E6403"/>
    <w:rsid w:val="009E6517"/>
    <w:rsid w:val="009E682A"/>
    <w:rsid w:val="009E6B2B"/>
    <w:rsid w:val="009E6C49"/>
    <w:rsid w:val="009E6C9F"/>
    <w:rsid w:val="009E6D0C"/>
    <w:rsid w:val="009E6F0E"/>
    <w:rsid w:val="009E6FC1"/>
    <w:rsid w:val="009E71DE"/>
    <w:rsid w:val="009E77A9"/>
    <w:rsid w:val="009E7C46"/>
    <w:rsid w:val="009F001D"/>
    <w:rsid w:val="009F0077"/>
    <w:rsid w:val="009F008D"/>
    <w:rsid w:val="009F01F5"/>
    <w:rsid w:val="009F0489"/>
    <w:rsid w:val="009F0AB0"/>
    <w:rsid w:val="009F150B"/>
    <w:rsid w:val="009F158F"/>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E8"/>
    <w:rsid w:val="009F6B19"/>
    <w:rsid w:val="009F6DFF"/>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B0"/>
    <w:rsid w:val="00A02A45"/>
    <w:rsid w:val="00A02DAD"/>
    <w:rsid w:val="00A02FC3"/>
    <w:rsid w:val="00A03127"/>
    <w:rsid w:val="00A031E7"/>
    <w:rsid w:val="00A0339C"/>
    <w:rsid w:val="00A034B5"/>
    <w:rsid w:val="00A034F5"/>
    <w:rsid w:val="00A03881"/>
    <w:rsid w:val="00A038F5"/>
    <w:rsid w:val="00A04362"/>
    <w:rsid w:val="00A04B11"/>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5E9"/>
    <w:rsid w:val="00A076E2"/>
    <w:rsid w:val="00A076FA"/>
    <w:rsid w:val="00A07AC7"/>
    <w:rsid w:val="00A1030A"/>
    <w:rsid w:val="00A1056F"/>
    <w:rsid w:val="00A10736"/>
    <w:rsid w:val="00A108BE"/>
    <w:rsid w:val="00A108C9"/>
    <w:rsid w:val="00A109BD"/>
    <w:rsid w:val="00A10A7B"/>
    <w:rsid w:val="00A10A8B"/>
    <w:rsid w:val="00A10E13"/>
    <w:rsid w:val="00A113DF"/>
    <w:rsid w:val="00A116F9"/>
    <w:rsid w:val="00A11888"/>
    <w:rsid w:val="00A118CB"/>
    <w:rsid w:val="00A119B8"/>
    <w:rsid w:val="00A11ACE"/>
    <w:rsid w:val="00A11D05"/>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D20"/>
    <w:rsid w:val="00A14ECF"/>
    <w:rsid w:val="00A1518F"/>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3AC"/>
    <w:rsid w:val="00A202F7"/>
    <w:rsid w:val="00A204C1"/>
    <w:rsid w:val="00A204E6"/>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93B"/>
    <w:rsid w:val="00A22BFD"/>
    <w:rsid w:val="00A22C67"/>
    <w:rsid w:val="00A2341D"/>
    <w:rsid w:val="00A235E5"/>
    <w:rsid w:val="00A236CF"/>
    <w:rsid w:val="00A237A6"/>
    <w:rsid w:val="00A23913"/>
    <w:rsid w:val="00A23A72"/>
    <w:rsid w:val="00A23D8D"/>
    <w:rsid w:val="00A23E53"/>
    <w:rsid w:val="00A240B1"/>
    <w:rsid w:val="00A24176"/>
    <w:rsid w:val="00A24315"/>
    <w:rsid w:val="00A24402"/>
    <w:rsid w:val="00A246D1"/>
    <w:rsid w:val="00A2486A"/>
    <w:rsid w:val="00A248A4"/>
    <w:rsid w:val="00A249B3"/>
    <w:rsid w:val="00A249DD"/>
    <w:rsid w:val="00A24BDB"/>
    <w:rsid w:val="00A25351"/>
    <w:rsid w:val="00A259C9"/>
    <w:rsid w:val="00A25CD7"/>
    <w:rsid w:val="00A25ED6"/>
    <w:rsid w:val="00A25F2F"/>
    <w:rsid w:val="00A25FD6"/>
    <w:rsid w:val="00A260A1"/>
    <w:rsid w:val="00A26C81"/>
    <w:rsid w:val="00A26F91"/>
    <w:rsid w:val="00A26FD6"/>
    <w:rsid w:val="00A27010"/>
    <w:rsid w:val="00A2718B"/>
    <w:rsid w:val="00A27208"/>
    <w:rsid w:val="00A27510"/>
    <w:rsid w:val="00A2759F"/>
    <w:rsid w:val="00A275ED"/>
    <w:rsid w:val="00A27A94"/>
    <w:rsid w:val="00A27AC1"/>
    <w:rsid w:val="00A27C4E"/>
    <w:rsid w:val="00A27CFD"/>
    <w:rsid w:val="00A27D12"/>
    <w:rsid w:val="00A27DB4"/>
    <w:rsid w:val="00A300FA"/>
    <w:rsid w:val="00A30337"/>
    <w:rsid w:val="00A3071D"/>
    <w:rsid w:val="00A30730"/>
    <w:rsid w:val="00A30DBC"/>
    <w:rsid w:val="00A30F16"/>
    <w:rsid w:val="00A31266"/>
    <w:rsid w:val="00A31293"/>
    <w:rsid w:val="00A31298"/>
    <w:rsid w:val="00A3136E"/>
    <w:rsid w:val="00A313F5"/>
    <w:rsid w:val="00A315D5"/>
    <w:rsid w:val="00A3171E"/>
    <w:rsid w:val="00A3185E"/>
    <w:rsid w:val="00A320C8"/>
    <w:rsid w:val="00A32101"/>
    <w:rsid w:val="00A32295"/>
    <w:rsid w:val="00A3266F"/>
    <w:rsid w:val="00A326D7"/>
    <w:rsid w:val="00A32DBF"/>
    <w:rsid w:val="00A32DC9"/>
    <w:rsid w:val="00A32FD2"/>
    <w:rsid w:val="00A33007"/>
    <w:rsid w:val="00A33344"/>
    <w:rsid w:val="00A333AA"/>
    <w:rsid w:val="00A33804"/>
    <w:rsid w:val="00A338CD"/>
    <w:rsid w:val="00A33BE6"/>
    <w:rsid w:val="00A33E45"/>
    <w:rsid w:val="00A340A3"/>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1B0"/>
    <w:rsid w:val="00A3625A"/>
    <w:rsid w:val="00A3628C"/>
    <w:rsid w:val="00A362E5"/>
    <w:rsid w:val="00A3632F"/>
    <w:rsid w:val="00A36489"/>
    <w:rsid w:val="00A367B0"/>
    <w:rsid w:val="00A36BE4"/>
    <w:rsid w:val="00A36CED"/>
    <w:rsid w:val="00A374C9"/>
    <w:rsid w:val="00A37673"/>
    <w:rsid w:val="00A37BA4"/>
    <w:rsid w:val="00A37DC9"/>
    <w:rsid w:val="00A37DCE"/>
    <w:rsid w:val="00A37F6E"/>
    <w:rsid w:val="00A40104"/>
    <w:rsid w:val="00A402CC"/>
    <w:rsid w:val="00A4058E"/>
    <w:rsid w:val="00A409A6"/>
    <w:rsid w:val="00A40B26"/>
    <w:rsid w:val="00A40EAE"/>
    <w:rsid w:val="00A4107D"/>
    <w:rsid w:val="00A41225"/>
    <w:rsid w:val="00A412E3"/>
    <w:rsid w:val="00A41491"/>
    <w:rsid w:val="00A41520"/>
    <w:rsid w:val="00A415D0"/>
    <w:rsid w:val="00A4167D"/>
    <w:rsid w:val="00A41871"/>
    <w:rsid w:val="00A41B7E"/>
    <w:rsid w:val="00A41C14"/>
    <w:rsid w:val="00A41E16"/>
    <w:rsid w:val="00A41F9F"/>
    <w:rsid w:val="00A420DD"/>
    <w:rsid w:val="00A42451"/>
    <w:rsid w:val="00A4245C"/>
    <w:rsid w:val="00A4252E"/>
    <w:rsid w:val="00A4259E"/>
    <w:rsid w:val="00A426D4"/>
    <w:rsid w:val="00A42732"/>
    <w:rsid w:val="00A42811"/>
    <w:rsid w:val="00A42A5F"/>
    <w:rsid w:val="00A42AA7"/>
    <w:rsid w:val="00A42B46"/>
    <w:rsid w:val="00A42BDE"/>
    <w:rsid w:val="00A43157"/>
    <w:rsid w:val="00A43948"/>
    <w:rsid w:val="00A4399D"/>
    <w:rsid w:val="00A43C02"/>
    <w:rsid w:val="00A43C68"/>
    <w:rsid w:val="00A43C88"/>
    <w:rsid w:val="00A443C0"/>
    <w:rsid w:val="00A44577"/>
    <w:rsid w:val="00A44A35"/>
    <w:rsid w:val="00A44E6F"/>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504EE"/>
    <w:rsid w:val="00A509E6"/>
    <w:rsid w:val="00A50ADD"/>
    <w:rsid w:val="00A50C9E"/>
    <w:rsid w:val="00A50FF4"/>
    <w:rsid w:val="00A517A8"/>
    <w:rsid w:val="00A51805"/>
    <w:rsid w:val="00A51DB6"/>
    <w:rsid w:val="00A51E69"/>
    <w:rsid w:val="00A51FD1"/>
    <w:rsid w:val="00A52061"/>
    <w:rsid w:val="00A52433"/>
    <w:rsid w:val="00A5252C"/>
    <w:rsid w:val="00A527F8"/>
    <w:rsid w:val="00A52CBF"/>
    <w:rsid w:val="00A52CCA"/>
    <w:rsid w:val="00A52EFB"/>
    <w:rsid w:val="00A52F51"/>
    <w:rsid w:val="00A52FE7"/>
    <w:rsid w:val="00A52FEA"/>
    <w:rsid w:val="00A53202"/>
    <w:rsid w:val="00A53291"/>
    <w:rsid w:val="00A53445"/>
    <w:rsid w:val="00A5345F"/>
    <w:rsid w:val="00A53485"/>
    <w:rsid w:val="00A5378C"/>
    <w:rsid w:val="00A53890"/>
    <w:rsid w:val="00A539CA"/>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607D"/>
    <w:rsid w:val="00A5612C"/>
    <w:rsid w:val="00A56DDD"/>
    <w:rsid w:val="00A56E4A"/>
    <w:rsid w:val="00A57005"/>
    <w:rsid w:val="00A572F1"/>
    <w:rsid w:val="00A5740B"/>
    <w:rsid w:val="00A575CA"/>
    <w:rsid w:val="00A577F5"/>
    <w:rsid w:val="00A57903"/>
    <w:rsid w:val="00A579D2"/>
    <w:rsid w:val="00A57BE2"/>
    <w:rsid w:val="00A57F41"/>
    <w:rsid w:val="00A603BF"/>
    <w:rsid w:val="00A6056D"/>
    <w:rsid w:val="00A60729"/>
    <w:rsid w:val="00A60811"/>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4B5"/>
    <w:rsid w:val="00A636B7"/>
    <w:rsid w:val="00A6387A"/>
    <w:rsid w:val="00A63B9A"/>
    <w:rsid w:val="00A63BE1"/>
    <w:rsid w:val="00A63BF4"/>
    <w:rsid w:val="00A63CBE"/>
    <w:rsid w:val="00A63E4F"/>
    <w:rsid w:val="00A63E7F"/>
    <w:rsid w:val="00A64728"/>
    <w:rsid w:val="00A647E3"/>
    <w:rsid w:val="00A64B03"/>
    <w:rsid w:val="00A64BC9"/>
    <w:rsid w:val="00A64DA0"/>
    <w:rsid w:val="00A64F79"/>
    <w:rsid w:val="00A64F8B"/>
    <w:rsid w:val="00A65205"/>
    <w:rsid w:val="00A6552D"/>
    <w:rsid w:val="00A6569F"/>
    <w:rsid w:val="00A6593A"/>
    <w:rsid w:val="00A659DC"/>
    <w:rsid w:val="00A65A4D"/>
    <w:rsid w:val="00A65CAF"/>
    <w:rsid w:val="00A66023"/>
    <w:rsid w:val="00A6628A"/>
    <w:rsid w:val="00A6630A"/>
    <w:rsid w:val="00A6652C"/>
    <w:rsid w:val="00A66590"/>
    <w:rsid w:val="00A665A3"/>
    <w:rsid w:val="00A6692E"/>
    <w:rsid w:val="00A66935"/>
    <w:rsid w:val="00A66BA1"/>
    <w:rsid w:val="00A66C53"/>
    <w:rsid w:val="00A66CF8"/>
    <w:rsid w:val="00A66FDE"/>
    <w:rsid w:val="00A6724C"/>
    <w:rsid w:val="00A67250"/>
    <w:rsid w:val="00A678E2"/>
    <w:rsid w:val="00A67AAA"/>
    <w:rsid w:val="00A67AC5"/>
    <w:rsid w:val="00A67F83"/>
    <w:rsid w:val="00A67FF3"/>
    <w:rsid w:val="00A7017B"/>
    <w:rsid w:val="00A701C1"/>
    <w:rsid w:val="00A70496"/>
    <w:rsid w:val="00A70501"/>
    <w:rsid w:val="00A7073D"/>
    <w:rsid w:val="00A70807"/>
    <w:rsid w:val="00A709F0"/>
    <w:rsid w:val="00A70AE1"/>
    <w:rsid w:val="00A70C9E"/>
    <w:rsid w:val="00A70E78"/>
    <w:rsid w:val="00A70F99"/>
    <w:rsid w:val="00A7137E"/>
    <w:rsid w:val="00A71537"/>
    <w:rsid w:val="00A71699"/>
    <w:rsid w:val="00A7172E"/>
    <w:rsid w:val="00A719D1"/>
    <w:rsid w:val="00A71CC7"/>
    <w:rsid w:val="00A71EA5"/>
    <w:rsid w:val="00A72320"/>
    <w:rsid w:val="00A72442"/>
    <w:rsid w:val="00A72618"/>
    <w:rsid w:val="00A726BD"/>
    <w:rsid w:val="00A72902"/>
    <w:rsid w:val="00A72A0B"/>
    <w:rsid w:val="00A72C80"/>
    <w:rsid w:val="00A72D6C"/>
    <w:rsid w:val="00A72D7C"/>
    <w:rsid w:val="00A72EBD"/>
    <w:rsid w:val="00A72FDB"/>
    <w:rsid w:val="00A731AA"/>
    <w:rsid w:val="00A739CB"/>
    <w:rsid w:val="00A73A1C"/>
    <w:rsid w:val="00A73A9C"/>
    <w:rsid w:val="00A73B3D"/>
    <w:rsid w:val="00A73E32"/>
    <w:rsid w:val="00A73F56"/>
    <w:rsid w:val="00A741B7"/>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64B7"/>
    <w:rsid w:val="00A767CB"/>
    <w:rsid w:val="00A76813"/>
    <w:rsid w:val="00A76B73"/>
    <w:rsid w:val="00A76C68"/>
    <w:rsid w:val="00A76CA5"/>
    <w:rsid w:val="00A777FF"/>
    <w:rsid w:val="00A77AC0"/>
    <w:rsid w:val="00A77C5B"/>
    <w:rsid w:val="00A77D28"/>
    <w:rsid w:val="00A77F01"/>
    <w:rsid w:val="00A8049C"/>
    <w:rsid w:val="00A805F8"/>
    <w:rsid w:val="00A80676"/>
    <w:rsid w:val="00A806A0"/>
    <w:rsid w:val="00A80BE9"/>
    <w:rsid w:val="00A80E80"/>
    <w:rsid w:val="00A81607"/>
    <w:rsid w:val="00A8191A"/>
    <w:rsid w:val="00A81C1D"/>
    <w:rsid w:val="00A81D2D"/>
    <w:rsid w:val="00A8217A"/>
    <w:rsid w:val="00A826BE"/>
    <w:rsid w:val="00A828F9"/>
    <w:rsid w:val="00A82AC7"/>
    <w:rsid w:val="00A82E17"/>
    <w:rsid w:val="00A82ECF"/>
    <w:rsid w:val="00A82F6C"/>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900F4"/>
    <w:rsid w:val="00A90138"/>
    <w:rsid w:val="00A904A6"/>
    <w:rsid w:val="00A904D6"/>
    <w:rsid w:val="00A9072D"/>
    <w:rsid w:val="00A90A76"/>
    <w:rsid w:val="00A90A93"/>
    <w:rsid w:val="00A90ADF"/>
    <w:rsid w:val="00A90C83"/>
    <w:rsid w:val="00A90E55"/>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7AB"/>
    <w:rsid w:val="00A9389F"/>
    <w:rsid w:val="00A93DB6"/>
    <w:rsid w:val="00A93DC9"/>
    <w:rsid w:val="00A93E2F"/>
    <w:rsid w:val="00A93E47"/>
    <w:rsid w:val="00A93E7F"/>
    <w:rsid w:val="00A93FB0"/>
    <w:rsid w:val="00A9439C"/>
    <w:rsid w:val="00A946F4"/>
    <w:rsid w:val="00A9494C"/>
    <w:rsid w:val="00A94A2F"/>
    <w:rsid w:val="00A94A98"/>
    <w:rsid w:val="00A94DCF"/>
    <w:rsid w:val="00A94E94"/>
    <w:rsid w:val="00A94FB6"/>
    <w:rsid w:val="00A94FF5"/>
    <w:rsid w:val="00A95293"/>
    <w:rsid w:val="00A952EB"/>
    <w:rsid w:val="00A95324"/>
    <w:rsid w:val="00A9536A"/>
    <w:rsid w:val="00A9597C"/>
    <w:rsid w:val="00A95B23"/>
    <w:rsid w:val="00A95BE2"/>
    <w:rsid w:val="00A95D43"/>
    <w:rsid w:val="00A95D68"/>
    <w:rsid w:val="00A96020"/>
    <w:rsid w:val="00A96024"/>
    <w:rsid w:val="00A96259"/>
    <w:rsid w:val="00A963B5"/>
    <w:rsid w:val="00A965EC"/>
    <w:rsid w:val="00A968C8"/>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E80"/>
    <w:rsid w:val="00AA12AB"/>
    <w:rsid w:val="00AA1A68"/>
    <w:rsid w:val="00AA1F9C"/>
    <w:rsid w:val="00AA2027"/>
    <w:rsid w:val="00AA2313"/>
    <w:rsid w:val="00AA2386"/>
    <w:rsid w:val="00AA26B9"/>
    <w:rsid w:val="00AA2C90"/>
    <w:rsid w:val="00AA2E10"/>
    <w:rsid w:val="00AA3196"/>
    <w:rsid w:val="00AA34A7"/>
    <w:rsid w:val="00AA35EE"/>
    <w:rsid w:val="00AA3703"/>
    <w:rsid w:val="00AA3736"/>
    <w:rsid w:val="00AA3799"/>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410"/>
    <w:rsid w:val="00AA5594"/>
    <w:rsid w:val="00AA573C"/>
    <w:rsid w:val="00AA5D58"/>
    <w:rsid w:val="00AA5E31"/>
    <w:rsid w:val="00AA606C"/>
    <w:rsid w:val="00AA6706"/>
    <w:rsid w:val="00AA6786"/>
    <w:rsid w:val="00AA6AB9"/>
    <w:rsid w:val="00AA6BFF"/>
    <w:rsid w:val="00AA700D"/>
    <w:rsid w:val="00AA7646"/>
    <w:rsid w:val="00AA7766"/>
    <w:rsid w:val="00AA77BA"/>
    <w:rsid w:val="00AA7840"/>
    <w:rsid w:val="00AA7EF9"/>
    <w:rsid w:val="00AA7F11"/>
    <w:rsid w:val="00AB008E"/>
    <w:rsid w:val="00AB01C5"/>
    <w:rsid w:val="00AB0677"/>
    <w:rsid w:val="00AB08FF"/>
    <w:rsid w:val="00AB0FDD"/>
    <w:rsid w:val="00AB106F"/>
    <w:rsid w:val="00AB107C"/>
    <w:rsid w:val="00AB108B"/>
    <w:rsid w:val="00AB1117"/>
    <w:rsid w:val="00AB12B6"/>
    <w:rsid w:val="00AB13D1"/>
    <w:rsid w:val="00AB159C"/>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85C"/>
    <w:rsid w:val="00AB4A7B"/>
    <w:rsid w:val="00AB4DA3"/>
    <w:rsid w:val="00AB4F70"/>
    <w:rsid w:val="00AB52F3"/>
    <w:rsid w:val="00AB530C"/>
    <w:rsid w:val="00AB578B"/>
    <w:rsid w:val="00AB5868"/>
    <w:rsid w:val="00AB595D"/>
    <w:rsid w:val="00AB5B07"/>
    <w:rsid w:val="00AB5B16"/>
    <w:rsid w:val="00AB5DB6"/>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E47"/>
    <w:rsid w:val="00AC0ED7"/>
    <w:rsid w:val="00AC0F4B"/>
    <w:rsid w:val="00AC11C5"/>
    <w:rsid w:val="00AC14B0"/>
    <w:rsid w:val="00AC1539"/>
    <w:rsid w:val="00AC173A"/>
    <w:rsid w:val="00AC1871"/>
    <w:rsid w:val="00AC18FA"/>
    <w:rsid w:val="00AC1A95"/>
    <w:rsid w:val="00AC1CA8"/>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81"/>
    <w:rsid w:val="00AD038A"/>
    <w:rsid w:val="00AD05A8"/>
    <w:rsid w:val="00AD068D"/>
    <w:rsid w:val="00AD0817"/>
    <w:rsid w:val="00AD0A2D"/>
    <w:rsid w:val="00AD0A8A"/>
    <w:rsid w:val="00AD0AB8"/>
    <w:rsid w:val="00AD0B4A"/>
    <w:rsid w:val="00AD0C4A"/>
    <w:rsid w:val="00AD0D80"/>
    <w:rsid w:val="00AD0DD3"/>
    <w:rsid w:val="00AD1167"/>
    <w:rsid w:val="00AD150A"/>
    <w:rsid w:val="00AD190F"/>
    <w:rsid w:val="00AD19A3"/>
    <w:rsid w:val="00AD1BAE"/>
    <w:rsid w:val="00AD1BD3"/>
    <w:rsid w:val="00AD1D82"/>
    <w:rsid w:val="00AD21B7"/>
    <w:rsid w:val="00AD2945"/>
    <w:rsid w:val="00AD2B02"/>
    <w:rsid w:val="00AD3039"/>
    <w:rsid w:val="00AD33D1"/>
    <w:rsid w:val="00AD3433"/>
    <w:rsid w:val="00AD35AC"/>
    <w:rsid w:val="00AD3CE3"/>
    <w:rsid w:val="00AD3E1D"/>
    <w:rsid w:val="00AD3F08"/>
    <w:rsid w:val="00AD425A"/>
    <w:rsid w:val="00AD43B8"/>
    <w:rsid w:val="00AD44D6"/>
    <w:rsid w:val="00AD49F4"/>
    <w:rsid w:val="00AD4EEE"/>
    <w:rsid w:val="00AD516D"/>
    <w:rsid w:val="00AD5237"/>
    <w:rsid w:val="00AD553C"/>
    <w:rsid w:val="00AD5557"/>
    <w:rsid w:val="00AD5D82"/>
    <w:rsid w:val="00AD5E10"/>
    <w:rsid w:val="00AD5EDE"/>
    <w:rsid w:val="00AD606C"/>
    <w:rsid w:val="00AD6459"/>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FF"/>
    <w:rsid w:val="00AE0461"/>
    <w:rsid w:val="00AE050A"/>
    <w:rsid w:val="00AE055E"/>
    <w:rsid w:val="00AE05A4"/>
    <w:rsid w:val="00AE076E"/>
    <w:rsid w:val="00AE0911"/>
    <w:rsid w:val="00AE0C64"/>
    <w:rsid w:val="00AE0F31"/>
    <w:rsid w:val="00AE1463"/>
    <w:rsid w:val="00AE1D19"/>
    <w:rsid w:val="00AE1D3F"/>
    <w:rsid w:val="00AE1E62"/>
    <w:rsid w:val="00AE2001"/>
    <w:rsid w:val="00AE2036"/>
    <w:rsid w:val="00AE2101"/>
    <w:rsid w:val="00AE21A3"/>
    <w:rsid w:val="00AE26AD"/>
    <w:rsid w:val="00AE28EB"/>
    <w:rsid w:val="00AE2997"/>
    <w:rsid w:val="00AE2A72"/>
    <w:rsid w:val="00AE2E37"/>
    <w:rsid w:val="00AE2E8D"/>
    <w:rsid w:val="00AE2E99"/>
    <w:rsid w:val="00AE3282"/>
    <w:rsid w:val="00AE340C"/>
    <w:rsid w:val="00AE37B2"/>
    <w:rsid w:val="00AE38B6"/>
    <w:rsid w:val="00AE3A78"/>
    <w:rsid w:val="00AE3B63"/>
    <w:rsid w:val="00AE3BB5"/>
    <w:rsid w:val="00AE3CA3"/>
    <w:rsid w:val="00AE3F05"/>
    <w:rsid w:val="00AE3F31"/>
    <w:rsid w:val="00AE40FA"/>
    <w:rsid w:val="00AE4600"/>
    <w:rsid w:val="00AE4756"/>
    <w:rsid w:val="00AE479C"/>
    <w:rsid w:val="00AE4847"/>
    <w:rsid w:val="00AE49BA"/>
    <w:rsid w:val="00AE4D51"/>
    <w:rsid w:val="00AE4D8B"/>
    <w:rsid w:val="00AE58A6"/>
    <w:rsid w:val="00AE5A79"/>
    <w:rsid w:val="00AE5B16"/>
    <w:rsid w:val="00AE5B58"/>
    <w:rsid w:val="00AE6031"/>
    <w:rsid w:val="00AE60B7"/>
    <w:rsid w:val="00AE6272"/>
    <w:rsid w:val="00AE68B0"/>
    <w:rsid w:val="00AE6DE0"/>
    <w:rsid w:val="00AE72A9"/>
    <w:rsid w:val="00AE764C"/>
    <w:rsid w:val="00AE7707"/>
    <w:rsid w:val="00AE7943"/>
    <w:rsid w:val="00AE7A4F"/>
    <w:rsid w:val="00AE7C9A"/>
    <w:rsid w:val="00AE7CB5"/>
    <w:rsid w:val="00AF0102"/>
    <w:rsid w:val="00AF033D"/>
    <w:rsid w:val="00AF09E5"/>
    <w:rsid w:val="00AF0E68"/>
    <w:rsid w:val="00AF1171"/>
    <w:rsid w:val="00AF14AB"/>
    <w:rsid w:val="00AF14DC"/>
    <w:rsid w:val="00AF15EE"/>
    <w:rsid w:val="00AF160E"/>
    <w:rsid w:val="00AF16DE"/>
    <w:rsid w:val="00AF1A57"/>
    <w:rsid w:val="00AF1A9C"/>
    <w:rsid w:val="00AF1C6C"/>
    <w:rsid w:val="00AF1E25"/>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D00"/>
    <w:rsid w:val="00AF3F03"/>
    <w:rsid w:val="00AF4254"/>
    <w:rsid w:val="00AF4522"/>
    <w:rsid w:val="00AF48ED"/>
    <w:rsid w:val="00AF48F3"/>
    <w:rsid w:val="00AF4926"/>
    <w:rsid w:val="00AF4B1D"/>
    <w:rsid w:val="00AF51FA"/>
    <w:rsid w:val="00AF523B"/>
    <w:rsid w:val="00AF578E"/>
    <w:rsid w:val="00AF58B2"/>
    <w:rsid w:val="00AF593E"/>
    <w:rsid w:val="00AF5FF6"/>
    <w:rsid w:val="00AF630F"/>
    <w:rsid w:val="00AF6378"/>
    <w:rsid w:val="00AF653D"/>
    <w:rsid w:val="00AF6663"/>
    <w:rsid w:val="00AF69FC"/>
    <w:rsid w:val="00AF6A2A"/>
    <w:rsid w:val="00AF6C0E"/>
    <w:rsid w:val="00AF6D47"/>
    <w:rsid w:val="00AF6DA6"/>
    <w:rsid w:val="00AF6DC4"/>
    <w:rsid w:val="00AF7393"/>
    <w:rsid w:val="00AF7468"/>
    <w:rsid w:val="00AF74A1"/>
    <w:rsid w:val="00AF7A1F"/>
    <w:rsid w:val="00AF7B79"/>
    <w:rsid w:val="00AF7D99"/>
    <w:rsid w:val="00AF7E0B"/>
    <w:rsid w:val="00B00328"/>
    <w:rsid w:val="00B005C0"/>
    <w:rsid w:val="00B008B2"/>
    <w:rsid w:val="00B0092A"/>
    <w:rsid w:val="00B00C7D"/>
    <w:rsid w:val="00B00F60"/>
    <w:rsid w:val="00B01410"/>
    <w:rsid w:val="00B01509"/>
    <w:rsid w:val="00B01B52"/>
    <w:rsid w:val="00B01CC3"/>
    <w:rsid w:val="00B01D00"/>
    <w:rsid w:val="00B01EA4"/>
    <w:rsid w:val="00B01FBD"/>
    <w:rsid w:val="00B0207A"/>
    <w:rsid w:val="00B02280"/>
    <w:rsid w:val="00B024EA"/>
    <w:rsid w:val="00B0268D"/>
    <w:rsid w:val="00B026B6"/>
    <w:rsid w:val="00B027B2"/>
    <w:rsid w:val="00B02919"/>
    <w:rsid w:val="00B02E2E"/>
    <w:rsid w:val="00B02FA4"/>
    <w:rsid w:val="00B03055"/>
    <w:rsid w:val="00B039D0"/>
    <w:rsid w:val="00B03B3A"/>
    <w:rsid w:val="00B03B8A"/>
    <w:rsid w:val="00B03B9D"/>
    <w:rsid w:val="00B03C39"/>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EC5"/>
    <w:rsid w:val="00B11266"/>
    <w:rsid w:val="00B1139D"/>
    <w:rsid w:val="00B11A76"/>
    <w:rsid w:val="00B11BCF"/>
    <w:rsid w:val="00B11C1E"/>
    <w:rsid w:val="00B12287"/>
    <w:rsid w:val="00B122F5"/>
    <w:rsid w:val="00B125DC"/>
    <w:rsid w:val="00B12EC3"/>
    <w:rsid w:val="00B12F95"/>
    <w:rsid w:val="00B12FCC"/>
    <w:rsid w:val="00B131BA"/>
    <w:rsid w:val="00B13333"/>
    <w:rsid w:val="00B133C1"/>
    <w:rsid w:val="00B13537"/>
    <w:rsid w:val="00B13649"/>
    <w:rsid w:val="00B13E2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A9A"/>
    <w:rsid w:val="00B16B9D"/>
    <w:rsid w:val="00B16DDF"/>
    <w:rsid w:val="00B17035"/>
    <w:rsid w:val="00B17127"/>
    <w:rsid w:val="00B173C2"/>
    <w:rsid w:val="00B17483"/>
    <w:rsid w:val="00B17671"/>
    <w:rsid w:val="00B17B27"/>
    <w:rsid w:val="00B17D7F"/>
    <w:rsid w:val="00B17E79"/>
    <w:rsid w:val="00B20315"/>
    <w:rsid w:val="00B2049D"/>
    <w:rsid w:val="00B204C0"/>
    <w:rsid w:val="00B20567"/>
    <w:rsid w:val="00B208F6"/>
    <w:rsid w:val="00B20AC2"/>
    <w:rsid w:val="00B20ECD"/>
    <w:rsid w:val="00B213A4"/>
    <w:rsid w:val="00B21580"/>
    <w:rsid w:val="00B2166A"/>
    <w:rsid w:val="00B22099"/>
    <w:rsid w:val="00B223A9"/>
    <w:rsid w:val="00B2241A"/>
    <w:rsid w:val="00B22747"/>
    <w:rsid w:val="00B22A1B"/>
    <w:rsid w:val="00B22A5A"/>
    <w:rsid w:val="00B22A85"/>
    <w:rsid w:val="00B22C67"/>
    <w:rsid w:val="00B22D8F"/>
    <w:rsid w:val="00B22E92"/>
    <w:rsid w:val="00B22F46"/>
    <w:rsid w:val="00B2307A"/>
    <w:rsid w:val="00B23281"/>
    <w:rsid w:val="00B23355"/>
    <w:rsid w:val="00B2345D"/>
    <w:rsid w:val="00B236C8"/>
    <w:rsid w:val="00B23A94"/>
    <w:rsid w:val="00B23BB6"/>
    <w:rsid w:val="00B23C4A"/>
    <w:rsid w:val="00B23D3F"/>
    <w:rsid w:val="00B23E8D"/>
    <w:rsid w:val="00B23FDC"/>
    <w:rsid w:val="00B24079"/>
    <w:rsid w:val="00B24496"/>
    <w:rsid w:val="00B247A7"/>
    <w:rsid w:val="00B247B0"/>
    <w:rsid w:val="00B24A0B"/>
    <w:rsid w:val="00B24B2B"/>
    <w:rsid w:val="00B24E24"/>
    <w:rsid w:val="00B24E3D"/>
    <w:rsid w:val="00B25172"/>
    <w:rsid w:val="00B25315"/>
    <w:rsid w:val="00B25432"/>
    <w:rsid w:val="00B25520"/>
    <w:rsid w:val="00B25582"/>
    <w:rsid w:val="00B25634"/>
    <w:rsid w:val="00B25D45"/>
    <w:rsid w:val="00B25DA4"/>
    <w:rsid w:val="00B25DC8"/>
    <w:rsid w:val="00B25DF4"/>
    <w:rsid w:val="00B26064"/>
    <w:rsid w:val="00B26254"/>
    <w:rsid w:val="00B2675A"/>
    <w:rsid w:val="00B26812"/>
    <w:rsid w:val="00B26892"/>
    <w:rsid w:val="00B26933"/>
    <w:rsid w:val="00B26F0E"/>
    <w:rsid w:val="00B2737A"/>
    <w:rsid w:val="00B27816"/>
    <w:rsid w:val="00B27C8D"/>
    <w:rsid w:val="00B27D09"/>
    <w:rsid w:val="00B27F0B"/>
    <w:rsid w:val="00B27FCE"/>
    <w:rsid w:val="00B30050"/>
    <w:rsid w:val="00B302C9"/>
    <w:rsid w:val="00B307F0"/>
    <w:rsid w:val="00B30949"/>
    <w:rsid w:val="00B30CC9"/>
    <w:rsid w:val="00B30E1E"/>
    <w:rsid w:val="00B30E77"/>
    <w:rsid w:val="00B311F9"/>
    <w:rsid w:val="00B3126F"/>
    <w:rsid w:val="00B3127A"/>
    <w:rsid w:val="00B312F6"/>
    <w:rsid w:val="00B3145D"/>
    <w:rsid w:val="00B315ED"/>
    <w:rsid w:val="00B31756"/>
    <w:rsid w:val="00B31AF9"/>
    <w:rsid w:val="00B31CA4"/>
    <w:rsid w:val="00B31D3C"/>
    <w:rsid w:val="00B31EFD"/>
    <w:rsid w:val="00B31F04"/>
    <w:rsid w:val="00B31FE2"/>
    <w:rsid w:val="00B3211F"/>
    <w:rsid w:val="00B32442"/>
    <w:rsid w:val="00B32655"/>
    <w:rsid w:val="00B3295D"/>
    <w:rsid w:val="00B329DF"/>
    <w:rsid w:val="00B32AA0"/>
    <w:rsid w:val="00B32D6D"/>
    <w:rsid w:val="00B32D74"/>
    <w:rsid w:val="00B32F51"/>
    <w:rsid w:val="00B32FCC"/>
    <w:rsid w:val="00B330BB"/>
    <w:rsid w:val="00B33113"/>
    <w:rsid w:val="00B3312E"/>
    <w:rsid w:val="00B33147"/>
    <w:rsid w:val="00B332AC"/>
    <w:rsid w:val="00B3330C"/>
    <w:rsid w:val="00B3371C"/>
    <w:rsid w:val="00B33872"/>
    <w:rsid w:val="00B33E9E"/>
    <w:rsid w:val="00B34275"/>
    <w:rsid w:val="00B34398"/>
    <w:rsid w:val="00B34615"/>
    <w:rsid w:val="00B34914"/>
    <w:rsid w:val="00B34945"/>
    <w:rsid w:val="00B34CB8"/>
    <w:rsid w:val="00B35334"/>
    <w:rsid w:val="00B353E8"/>
    <w:rsid w:val="00B35405"/>
    <w:rsid w:val="00B3548C"/>
    <w:rsid w:val="00B35540"/>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83"/>
    <w:rsid w:val="00B36CF2"/>
    <w:rsid w:val="00B36FA8"/>
    <w:rsid w:val="00B37153"/>
    <w:rsid w:val="00B373F2"/>
    <w:rsid w:val="00B3745D"/>
    <w:rsid w:val="00B376AC"/>
    <w:rsid w:val="00B376B3"/>
    <w:rsid w:val="00B3787C"/>
    <w:rsid w:val="00B37AC5"/>
    <w:rsid w:val="00B37F97"/>
    <w:rsid w:val="00B400A2"/>
    <w:rsid w:val="00B400E6"/>
    <w:rsid w:val="00B40154"/>
    <w:rsid w:val="00B401F4"/>
    <w:rsid w:val="00B40602"/>
    <w:rsid w:val="00B4096F"/>
    <w:rsid w:val="00B40996"/>
    <w:rsid w:val="00B40B50"/>
    <w:rsid w:val="00B412C0"/>
    <w:rsid w:val="00B415D5"/>
    <w:rsid w:val="00B416C6"/>
    <w:rsid w:val="00B416E5"/>
    <w:rsid w:val="00B41759"/>
    <w:rsid w:val="00B41B83"/>
    <w:rsid w:val="00B41BF9"/>
    <w:rsid w:val="00B41DD5"/>
    <w:rsid w:val="00B41DFC"/>
    <w:rsid w:val="00B422CE"/>
    <w:rsid w:val="00B42414"/>
    <w:rsid w:val="00B428F3"/>
    <w:rsid w:val="00B42951"/>
    <w:rsid w:val="00B42986"/>
    <w:rsid w:val="00B42A41"/>
    <w:rsid w:val="00B42BC0"/>
    <w:rsid w:val="00B42DEF"/>
    <w:rsid w:val="00B42DFE"/>
    <w:rsid w:val="00B42ED9"/>
    <w:rsid w:val="00B430C9"/>
    <w:rsid w:val="00B4361E"/>
    <w:rsid w:val="00B436D4"/>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E4B"/>
    <w:rsid w:val="00B463AC"/>
    <w:rsid w:val="00B46757"/>
    <w:rsid w:val="00B468FA"/>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E6"/>
    <w:rsid w:val="00B50A0A"/>
    <w:rsid w:val="00B50B45"/>
    <w:rsid w:val="00B50B4F"/>
    <w:rsid w:val="00B50CA3"/>
    <w:rsid w:val="00B50DD2"/>
    <w:rsid w:val="00B50ED6"/>
    <w:rsid w:val="00B510CF"/>
    <w:rsid w:val="00B51454"/>
    <w:rsid w:val="00B51526"/>
    <w:rsid w:val="00B515E6"/>
    <w:rsid w:val="00B51664"/>
    <w:rsid w:val="00B518DF"/>
    <w:rsid w:val="00B51ABE"/>
    <w:rsid w:val="00B51D21"/>
    <w:rsid w:val="00B52202"/>
    <w:rsid w:val="00B525FF"/>
    <w:rsid w:val="00B526CD"/>
    <w:rsid w:val="00B52713"/>
    <w:rsid w:val="00B5271F"/>
    <w:rsid w:val="00B527D6"/>
    <w:rsid w:val="00B5318A"/>
    <w:rsid w:val="00B53519"/>
    <w:rsid w:val="00B5362B"/>
    <w:rsid w:val="00B5379F"/>
    <w:rsid w:val="00B537CF"/>
    <w:rsid w:val="00B539FE"/>
    <w:rsid w:val="00B53DB4"/>
    <w:rsid w:val="00B53E45"/>
    <w:rsid w:val="00B53E99"/>
    <w:rsid w:val="00B5432E"/>
    <w:rsid w:val="00B5480B"/>
    <w:rsid w:val="00B54A2D"/>
    <w:rsid w:val="00B54C48"/>
    <w:rsid w:val="00B54F6B"/>
    <w:rsid w:val="00B5554A"/>
    <w:rsid w:val="00B55566"/>
    <w:rsid w:val="00B55610"/>
    <w:rsid w:val="00B55828"/>
    <w:rsid w:val="00B55AEC"/>
    <w:rsid w:val="00B55B01"/>
    <w:rsid w:val="00B55D83"/>
    <w:rsid w:val="00B55E8D"/>
    <w:rsid w:val="00B55FF7"/>
    <w:rsid w:val="00B5613E"/>
    <w:rsid w:val="00B56257"/>
    <w:rsid w:val="00B563CC"/>
    <w:rsid w:val="00B56610"/>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C21"/>
    <w:rsid w:val="00B63D8F"/>
    <w:rsid w:val="00B63E1F"/>
    <w:rsid w:val="00B63E52"/>
    <w:rsid w:val="00B63F97"/>
    <w:rsid w:val="00B63FC7"/>
    <w:rsid w:val="00B63FE9"/>
    <w:rsid w:val="00B641F0"/>
    <w:rsid w:val="00B644C5"/>
    <w:rsid w:val="00B64502"/>
    <w:rsid w:val="00B6452E"/>
    <w:rsid w:val="00B64967"/>
    <w:rsid w:val="00B64982"/>
    <w:rsid w:val="00B64ABE"/>
    <w:rsid w:val="00B64C61"/>
    <w:rsid w:val="00B64DC4"/>
    <w:rsid w:val="00B64E39"/>
    <w:rsid w:val="00B64F3F"/>
    <w:rsid w:val="00B6532E"/>
    <w:rsid w:val="00B6548E"/>
    <w:rsid w:val="00B656C4"/>
    <w:rsid w:val="00B65736"/>
    <w:rsid w:val="00B658AF"/>
    <w:rsid w:val="00B65B13"/>
    <w:rsid w:val="00B65CB7"/>
    <w:rsid w:val="00B662C5"/>
    <w:rsid w:val="00B6633D"/>
    <w:rsid w:val="00B66482"/>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AA"/>
    <w:rsid w:val="00B72822"/>
    <w:rsid w:val="00B72902"/>
    <w:rsid w:val="00B729F5"/>
    <w:rsid w:val="00B72C39"/>
    <w:rsid w:val="00B72E2C"/>
    <w:rsid w:val="00B72F27"/>
    <w:rsid w:val="00B73142"/>
    <w:rsid w:val="00B73650"/>
    <w:rsid w:val="00B73805"/>
    <w:rsid w:val="00B73851"/>
    <w:rsid w:val="00B73A6F"/>
    <w:rsid w:val="00B73DF0"/>
    <w:rsid w:val="00B741AD"/>
    <w:rsid w:val="00B74541"/>
    <w:rsid w:val="00B74641"/>
    <w:rsid w:val="00B746E9"/>
    <w:rsid w:val="00B7493E"/>
    <w:rsid w:val="00B74DDD"/>
    <w:rsid w:val="00B74F76"/>
    <w:rsid w:val="00B75095"/>
    <w:rsid w:val="00B752FD"/>
    <w:rsid w:val="00B75A80"/>
    <w:rsid w:val="00B75ABB"/>
    <w:rsid w:val="00B75BCB"/>
    <w:rsid w:val="00B75CBA"/>
    <w:rsid w:val="00B75DCA"/>
    <w:rsid w:val="00B763B0"/>
    <w:rsid w:val="00B76930"/>
    <w:rsid w:val="00B76A46"/>
    <w:rsid w:val="00B76B7F"/>
    <w:rsid w:val="00B76C97"/>
    <w:rsid w:val="00B76CA5"/>
    <w:rsid w:val="00B77094"/>
    <w:rsid w:val="00B77365"/>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3375"/>
    <w:rsid w:val="00B83841"/>
    <w:rsid w:val="00B83913"/>
    <w:rsid w:val="00B83BE4"/>
    <w:rsid w:val="00B83C2C"/>
    <w:rsid w:val="00B83D00"/>
    <w:rsid w:val="00B83D75"/>
    <w:rsid w:val="00B83D7A"/>
    <w:rsid w:val="00B83EFB"/>
    <w:rsid w:val="00B83F63"/>
    <w:rsid w:val="00B83F76"/>
    <w:rsid w:val="00B84356"/>
    <w:rsid w:val="00B8484B"/>
    <w:rsid w:val="00B84866"/>
    <w:rsid w:val="00B84998"/>
    <w:rsid w:val="00B84ACB"/>
    <w:rsid w:val="00B84AFB"/>
    <w:rsid w:val="00B8559F"/>
    <w:rsid w:val="00B856DC"/>
    <w:rsid w:val="00B856F7"/>
    <w:rsid w:val="00B8591B"/>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3322"/>
    <w:rsid w:val="00B93536"/>
    <w:rsid w:val="00B93545"/>
    <w:rsid w:val="00B93559"/>
    <w:rsid w:val="00B93766"/>
    <w:rsid w:val="00B938D5"/>
    <w:rsid w:val="00B93A99"/>
    <w:rsid w:val="00B93B2F"/>
    <w:rsid w:val="00B93DD4"/>
    <w:rsid w:val="00B93E4A"/>
    <w:rsid w:val="00B94109"/>
    <w:rsid w:val="00B9429E"/>
    <w:rsid w:val="00B9455E"/>
    <w:rsid w:val="00B950E5"/>
    <w:rsid w:val="00B95248"/>
    <w:rsid w:val="00B952F5"/>
    <w:rsid w:val="00B954AB"/>
    <w:rsid w:val="00B955EC"/>
    <w:rsid w:val="00B95804"/>
    <w:rsid w:val="00B95A6A"/>
    <w:rsid w:val="00B95A8D"/>
    <w:rsid w:val="00B95DAB"/>
    <w:rsid w:val="00B95E54"/>
    <w:rsid w:val="00B95EFC"/>
    <w:rsid w:val="00B963A6"/>
    <w:rsid w:val="00B96471"/>
    <w:rsid w:val="00B96564"/>
    <w:rsid w:val="00B965C8"/>
    <w:rsid w:val="00B9681A"/>
    <w:rsid w:val="00B96932"/>
    <w:rsid w:val="00B96A82"/>
    <w:rsid w:val="00B96C0D"/>
    <w:rsid w:val="00B96DBC"/>
    <w:rsid w:val="00B970FF"/>
    <w:rsid w:val="00B97139"/>
    <w:rsid w:val="00B97689"/>
    <w:rsid w:val="00B976A3"/>
    <w:rsid w:val="00B97AB6"/>
    <w:rsid w:val="00B97B95"/>
    <w:rsid w:val="00B97C9A"/>
    <w:rsid w:val="00BA02BC"/>
    <w:rsid w:val="00BA036B"/>
    <w:rsid w:val="00BA0413"/>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ED"/>
    <w:rsid w:val="00BA2405"/>
    <w:rsid w:val="00BA2502"/>
    <w:rsid w:val="00BA2679"/>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94E"/>
    <w:rsid w:val="00BA59B0"/>
    <w:rsid w:val="00BA59DB"/>
    <w:rsid w:val="00BA5CEB"/>
    <w:rsid w:val="00BA5CF1"/>
    <w:rsid w:val="00BA5E0D"/>
    <w:rsid w:val="00BA5FE9"/>
    <w:rsid w:val="00BA6524"/>
    <w:rsid w:val="00BA665F"/>
    <w:rsid w:val="00BA66EF"/>
    <w:rsid w:val="00BA6843"/>
    <w:rsid w:val="00BA6976"/>
    <w:rsid w:val="00BA6CB5"/>
    <w:rsid w:val="00BA6DAF"/>
    <w:rsid w:val="00BA75F1"/>
    <w:rsid w:val="00BA792E"/>
    <w:rsid w:val="00BA7A6B"/>
    <w:rsid w:val="00BA7D21"/>
    <w:rsid w:val="00BB0269"/>
    <w:rsid w:val="00BB04F0"/>
    <w:rsid w:val="00BB0954"/>
    <w:rsid w:val="00BB09F3"/>
    <w:rsid w:val="00BB0FD4"/>
    <w:rsid w:val="00BB1348"/>
    <w:rsid w:val="00BB179F"/>
    <w:rsid w:val="00BB17BB"/>
    <w:rsid w:val="00BB1A51"/>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2FE"/>
    <w:rsid w:val="00BB4349"/>
    <w:rsid w:val="00BB44B5"/>
    <w:rsid w:val="00BB4535"/>
    <w:rsid w:val="00BB45AE"/>
    <w:rsid w:val="00BB45F4"/>
    <w:rsid w:val="00BB4D08"/>
    <w:rsid w:val="00BB5018"/>
    <w:rsid w:val="00BB5301"/>
    <w:rsid w:val="00BB5663"/>
    <w:rsid w:val="00BB6332"/>
    <w:rsid w:val="00BB645C"/>
    <w:rsid w:val="00BB6786"/>
    <w:rsid w:val="00BB6895"/>
    <w:rsid w:val="00BB68F5"/>
    <w:rsid w:val="00BB6BFD"/>
    <w:rsid w:val="00BB6E94"/>
    <w:rsid w:val="00BB727B"/>
    <w:rsid w:val="00BB72CB"/>
    <w:rsid w:val="00BB733E"/>
    <w:rsid w:val="00BB774D"/>
    <w:rsid w:val="00BB78E8"/>
    <w:rsid w:val="00BC009F"/>
    <w:rsid w:val="00BC023D"/>
    <w:rsid w:val="00BC0390"/>
    <w:rsid w:val="00BC03BF"/>
    <w:rsid w:val="00BC03D9"/>
    <w:rsid w:val="00BC0489"/>
    <w:rsid w:val="00BC04CD"/>
    <w:rsid w:val="00BC07D6"/>
    <w:rsid w:val="00BC09D4"/>
    <w:rsid w:val="00BC0A78"/>
    <w:rsid w:val="00BC0D86"/>
    <w:rsid w:val="00BC0FA1"/>
    <w:rsid w:val="00BC10F8"/>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E6F"/>
    <w:rsid w:val="00BC3FC1"/>
    <w:rsid w:val="00BC4334"/>
    <w:rsid w:val="00BC4365"/>
    <w:rsid w:val="00BC4557"/>
    <w:rsid w:val="00BC533B"/>
    <w:rsid w:val="00BC5791"/>
    <w:rsid w:val="00BC5E2B"/>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B21"/>
    <w:rsid w:val="00BC7B79"/>
    <w:rsid w:val="00BC7DE2"/>
    <w:rsid w:val="00BC7FE5"/>
    <w:rsid w:val="00BD00A7"/>
    <w:rsid w:val="00BD03E0"/>
    <w:rsid w:val="00BD048C"/>
    <w:rsid w:val="00BD0905"/>
    <w:rsid w:val="00BD097D"/>
    <w:rsid w:val="00BD0F04"/>
    <w:rsid w:val="00BD0FF0"/>
    <w:rsid w:val="00BD102A"/>
    <w:rsid w:val="00BD1033"/>
    <w:rsid w:val="00BD10E2"/>
    <w:rsid w:val="00BD126B"/>
    <w:rsid w:val="00BD127C"/>
    <w:rsid w:val="00BD12D9"/>
    <w:rsid w:val="00BD149C"/>
    <w:rsid w:val="00BD1883"/>
    <w:rsid w:val="00BD18F2"/>
    <w:rsid w:val="00BD191A"/>
    <w:rsid w:val="00BD2090"/>
    <w:rsid w:val="00BD255F"/>
    <w:rsid w:val="00BD258F"/>
    <w:rsid w:val="00BD271F"/>
    <w:rsid w:val="00BD286F"/>
    <w:rsid w:val="00BD28A5"/>
    <w:rsid w:val="00BD2DB4"/>
    <w:rsid w:val="00BD2EA7"/>
    <w:rsid w:val="00BD30B4"/>
    <w:rsid w:val="00BD30D3"/>
    <w:rsid w:val="00BD3265"/>
    <w:rsid w:val="00BD329F"/>
    <w:rsid w:val="00BD32DB"/>
    <w:rsid w:val="00BD378C"/>
    <w:rsid w:val="00BD396B"/>
    <w:rsid w:val="00BD3A9F"/>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A81"/>
    <w:rsid w:val="00BD7D15"/>
    <w:rsid w:val="00BE021F"/>
    <w:rsid w:val="00BE034C"/>
    <w:rsid w:val="00BE04C1"/>
    <w:rsid w:val="00BE087E"/>
    <w:rsid w:val="00BE0A34"/>
    <w:rsid w:val="00BE0ABA"/>
    <w:rsid w:val="00BE0BE1"/>
    <w:rsid w:val="00BE0C01"/>
    <w:rsid w:val="00BE0FD3"/>
    <w:rsid w:val="00BE1570"/>
    <w:rsid w:val="00BE15D4"/>
    <w:rsid w:val="00BE166C"/>
    <w:rsid w:val="00BE1885"/>
    <w:rsid w:val="00BE1CA3"/>
    <w:rsid w:val="00BE1CFD"/>
    <w:rsid w:val="00BE1D20"/>
    <w:rsid w:val="00BE1D61"/>
    <w:rsid w:val="00BE21F5"/>
    <w:rsid w:val="00BE2291"/>
    <w:rsid w:val="00BE23DD"/>
    <w:rsid w:val="00BE25CC"/>
    <w:rsid w:val="00BE2C56"/>
    <w:rsid w:val="00BE2C7A"/>
    <w:rsid w:val="00BE2CE1"/>
    <w:rsid w:val="00BE31F9"/>
    <w:rsid w:val="00BE33B3"/>
    <w:rsid w:val="00BE36AE"/>
    <w:rsid w:val="00BE375C"/>
    <w:rsid w:val="00BE3891"/>
    <w:rsid w:val="00BE38FA"/>
    <w:rsid w:val="00BE3AD2"/>
    <w:rsid w:val="00BE3F4E"/>
    <w:rsid w:val="00BE41C6"/>
    <w:rsid w:val="00BE4545"/>
    <w:rsid w:val="00BE465A"/>
    <w:rsid w:val="00BE478C"/>
    <w:rsid w:val="00BE483F"/>
    <w:rsid w:val="00BE48E6"/>
    <w:rsid w:val="00BE4B8B"/>
    <w:rsid w:val="00BE5065"/>
    <w:rsid w:val="00BE50B0"/>
    <w:rsid w:val="00BE51DD"/>
    <w:rsid w:val="00BE5932"/>
    <w:rsid w:val="00BE593C"/>
    <w:rsid w:val="00BE5FC7"/>
    <w:rsid w:val="00BE6019"/>
    <w:rsid w:val="00BE6163"/>
    <w:rsid w:val="00BE616B"/>
    <w:rsid w:val="00BE62EE"/>
    <w:rsid w:val="00BE637F"/>
    <w:rsid w:val="00BE6462"/>
    <w:rsid w:val="00BE6485"/>
    <w:rsid w:val="00BE665F"/>
    <w:rsid w:val="00BE688F"/>
    <w:rsid w:val="00BE695D"/>
    <w:rsid w:val="00BE6A70"/>
    <w:rsid w:val="00BE6CE0"/>
    <w:rsid w:val="00BE6F02"/>
    <w:rsid w:val="00BE6F6F"/>
    <w:rsid w:val="00BE6FE6"/>
    <w:rsid w:val="00BE713D"/>
    <w:rsid w:val="00BE7169"/>
    <w:rsid w:val="00BE7384"/>
    <w:rsid w:val="00BE73BB"/>
    <w:rsid w:val="00BE76C2"/>
    <w:rsid w:val="00BE785B"/>
    <w:rsid w:val="00BE7909"/>
    <w:rsid w:val="00BE7B39"/>
    <w:rsid w:val="00BE7E18"/>
    <w:rsid w:val="00BF02FB"/>
    <w:rsid w:val="00BF034E"/>
    <w:rsid w:val="00BF05C4"/>
    <w:rsid w:val="00BF0683"/>
    <w:rsid w:val="00BF0694"/>
    <w:rsid w:val="00BF07A5"/>
    <w:rsid w:val="00BF07BD"/>
    <w:rsid w:val="00BF0E3F"/>
    <w:rsid w:val="00BF0F1A"/>
    <w:rsid w:val="00BF1669"/>
    <w:rsid w:val="00BF1687"/>
    <w:rsid w:val="00BF170B"/>
    <w:rsid w:val="00BF185F"/>
    <w:rsid w:val="00BF18AE"/>
    <w:rsid w:val="00BF18ED"/>
    <w:rsid w:val="00BF1A67"/>
    <w:rsid w:val="00BF1CEF"/>
    <w:rsid w:val="00BF1D20"/>
    <w:rsid w:val="00BF2480"/>
    <w:rsid w:val="00BF27E6"/>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C0022B"/>
    <w:rsid w:val="00C0042E"/>
    <w:rsid w:val="00C004AE"/>
    <w:rsid w:val="00C006AE"/>
    <w:rsid w:val="00C0098A"/>
    <w:rsid w:val="00C00A42"/>
    <w:rsid w:val="00C00AF3"/>
    <w:rsid w:val="00C00CC4"/>
    <w:rsid w:val="00C00DBC"/>
    <w:rsid w:val="00C00EA4"/>
    <w:rsid w:val="00C00EBD"/>
    <w:rsid w:val="00C00FC1"/>
    <w:rsid w:val="00C00FCE"/>
    <w:rsid w:val="00C01063"/>
    <w:rsid w:val="00C01127"/>
    <w:rsid w:val="00C01349"/>
    <w:rsid w:val="00C01767"/>
    <w:rsid w:val="00C0192D"/>
    <w:rsid w:val="00C01AB7"/>
    <w:rsid w:val="00C01E7A"/>
    <w:rsid w:val="00C0237B"/>
    <w:rsid w:val="00C0241A"/>
    <w:rsid w:val="00C02563"/>
    <w:rsid w:val="00C025E4"/>
    <w:rsid w:val="00C02A4F"/>
    <w:rsid w:val="00C02DB4"/>
    <w:rsid w:val="00C02F98"/>
    <w:rsid w:val="00C03079"/>
    <w:rsid w:val="00C0310B"/>
    <w:rsid w:val="00C032A5"/>
    <w:rsid w:val="00C0349A"/>
    <w:rsid w:val="00C03600"/>
    <w:rsid w:val="00C039D2"/>
    <w:rsid w:val="00C03D5C"/>
    <w:rsid w:val="00C03EBB"/>
    <w:rsid w:val="00C03F74"/>
    <w:rsid w:val="00C03FF6"/>
    <w:rsid w:val="00C04003"/>
    <w:rsid w:val="00C0424C"/>
    <w:rsid w:val="00C0437F"/>
    <w:rsid w:val="00C043B8"/>
    <w:rsid w:val="00C044F1"/>
    <w:rsid w:val="00C047F0"/>
    <w:rsid w:val="00C04B84"/>
    <w:rsid w:val="00C04D2E"/>
    <w:rsid w:val="00C04E5B"/>
    <w:rsid w:val="00C05276"/>
    <w:rsid w:val="00C052DE"/>
    <w:rsid w:val="00C053C5"/>
    <w:rsid w:val="00C05A6A"/>
    <w:rsid w:val="00C05BA3"/>
    <w:rsid w:val="00C05C8A"/>
    <w:rsid w:val="00C061BE"/>
    <w:rsid w:val="00C0625C"/>
    <w:rsid w:val="00C062FF"/>
    <w:rsid w:val="00C066BD"/>
    <w:rsid w:val="00C06A14"/>
    <w:rsid w:val="00C06C3B"/>
    <w:rsid w:val="00C06C6F"/>
    <w:rsid w:val="00C06CE8"/>
    <w:rsid w:val="00C06F2F"/>
    <w:rsid w:val="00C06FD7"/>
    <w:rsid w:val="00C07023"/>
    <w:rsid w:val="00C0710F"/>
    <w:rsid w:val="00C07132"/>
    <w:rsid w:val="00C072D5"/>
    <w:rsid w:val="00C073D9"/>
    <w:rsid w:val="00C076A7"/>
    <w:rsid w:val="00C0775B"/>
    <w:rsid w:val="00C0796D"/>
    <w:rsid w:val="00C07AAE"/>
    <w:rsid w:val="00C07E09"/>
    <w:rsid w:val="00C07F60"/>
    <w:rsid w:val="00C1019E"/>
    <w:rsid w:val="00C103DA"/>
    <w:rsid w:val="00C1074A"/>
    <w:rsid w:val="00C107E1"/>
    <w:rsid w:val="00C108C5"/>
    <w:rsid w:val="00C10974"/>
    <w:rsid w:val="00C10C53"/>
    <w:rsid w:val="00C10D49"/>
    <w:rsid w:val="00C10ED6"/>
    <w:rsid w:val="00C10F82"/>
    <w:rsid w:val="00C110D2"/>
    <w:rsid w:val="00C114D4"/>
    <w:rsid w:val="00C11735"/>
    <w:rsid w:val="00C119A2"/>
    <w:rsid w:val="00C119DC"/>
    <w:rsid w:val="00C11B5E"/>
    <w:rsid w:val="00C11CF0"/>
    <w:rsid w:val="00C12303"/>
    <w:rsid w:val="00C123B5"/>
    <w:rsid w:val="00C124C7"/>
    <w:rsid w:val="00C12563"/>
    <w:rsid w:val="00C127DD"/>
    <w:rsid w:val="00C12803"/>
    <w:rsid w:val="00C1294E"/>
    <w:rsid w:val="00C12B4B"/>
    <w:rsid w:val="00C12E45"/>
    <w:rsid w:val="00C12E62"/>
    <w:rsid w:val="00C131AE"/>
    <w:rsid w:val="00C13E38"/>
    <w:rsid w:val="00C1404C"/>
    <w:rsid w:val="00C141CA"/>
    <w:rsid w:val="00C14E41"/>
    <w:rsid w:val="00C14E68"/>
    <w:rsid w:val="00C14EBB"/>
    <w:rsid w:val="00C153DD"/>
    <w:rsid w:val="00C154E9"/>
    <w:rsid w:val="00C15530"/>
    <w:rsid w:val="00C1575F"/>
    <w:rsid w:val="00C15780"/>
    <w:rsid w:val="00C15A0C"/>
    <w:rsid w:val="00C15B62"/>
    <w:rsid w:val="00C15C0A"/>
    <w:rsid w:val="00C15ED5"/>
    <w:rsid w:val="00C15FE6"/>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5C"/>
    <w:rsid w:val="00C2228B"/>
    <w:rsid w:val="00C226F5"/>
    <w:rsid w:val="00C2283A"/>
    <w:rsid w:val="00C22C09"/>
    <w:rsid w:val="00C22E40"/>
    <w:rsid w:val="00C22F9E"/>
    <w:rsid w:val="00C23351"/>
    <w:rsid w:val="00C23388"/>
    <w:rsid w:val="00C2338F"/>
    <w:rsid w:val="00C2350D"/>
    <w:rsid w:val="00C2358D"/>
    <w:rsid w:val="00C23C4C"/>
    <w:rsid w:val="00C23CE6"/>
    <w:rsid w:val="00C23D07"/>
    <w:rsid w:val="00C23E33"/>
    <w:rsid w:val="00C23EE3"/>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679"/>
    <w:rsid w:val="00C27715"/>
    <w:rsid w:val="00C2784D"/>
    <w:rsid w:val="00C279F2"/>
    <w:rsid w:val="00C27A2D"/>
    <w:rsid w:val="00C27A32"/>
    <w:rsid w:val="00C27E72"/>
    <w:rsid w:val="00C27FD7"/>
    <w:rsid w:val="00C30072"/>
    <w:rsid w:val="00C30230"/>
    <w:rsid w:val="00C3023F"/>
    <w:rsid w:val="00C304C6"/>
    <w:rsid w:val="00C307D4"/>
    <w:rsid w:val="00C30D32"/>
    <w:rsid w:val="00C30E72"/>
    <w:rsid w:val="00C30FA6"/>
    <w:rsid w:val="00C312DA"/>
    <w:rsid w:val="00C316A6"/>
    <w:rsid w:val="00C31E0D"/>
    <w:rsid w:val="00C31E7A"/>
    <w:rsid w:val="00C321D9"/>
    <w:rsid w:val="00C32277"/>
    <w:rsid w:val="00C322CF"/>
    <w:rsid w:val="00C32328"/>
    <w:rsid w:val="00C32978"/>
    <w:rsid w:val="00C329B8"/>
    <w:rsid w:val="00C32B06"/>
    <w:rsid w:val="00C32CDF"/>
    <w:rsid w:val="00C32D6D"/>
    <w:rsid w:val="00C32FAC"/>
    <w:rsid w:val="00C331BA"/>
    <w:rsid w:val="00C332F9"/>
    <w:rsid w:val="00C33541"/>
    <w:rsid w:val="00C33D68"/>
    <w:rsid w:val="00C33D9D"/>
    <w:rsid w:val="00C33DBD"/>
    <w:rsid w:val="00C349AF"/>
    <w:rsid w:val="00C34E1D"/>
    <w:rsid w:val="00C35506"/>
    <w:rsid w:val="00C3553C"/>
    <w:rsid w:val="00C35596"/>
    <w:rsid w:val="00C355C3"/>
    <w:rsid w:val="00C35698"/>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A1A"/>
    <w:rsid w:val="00C37A7F"/>
    <w:rsid w:val="00C37B2D"/>
    <w:rsid w:val="00C40405"/>
    <w:rsid w:val="00C404A8"/>
    <w:rsid w:val="00C40674"/>
    <w:rsid w:val="00C40AE3"/>
    <w:rsid w:val="00C40B03"/>
    <w:rsid w:val="00C40B39"/>
    <w:rsid w:val="00C40C28"/>
    <w:rsid w:val="00C40C57"/>
    <w:rsid w:val="00C40E9C"/>
    <w:rsid w:val="00C41028"/>
    <w:rsid w:val="00C4136E"/>
    <w:rsid w:val="00C4139B"/>
    <w:rsid w:val="00C41474"/>
    <w:rsid w:val="00C41598"/>
    <w:rsid w:val="00C419EB"/>
    <w:rsid w:val="00C41AF3"/>
    <w:rsid w:val="00C41CD2"/>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796"/>
    <w:rsid w:val="00C447AC"/>
    <w:rsid w:val="00C44B99"/>
    <w:rsid w:val="00C44DC6"/>
    <w:rsid w:val="00C44E94"/>
    <w:rsid w:val="00C45217"/>
    <w:rsid w:val="00C45256"/>
    <w:rsid w:val="00C45283"/>
    <w:rsid w:val="00C45320"/>
    <w:rsid w:val="00C457E9"/>
    <w:rsid w:val="00C45801"/>
    <w:rsid w:val="00C4591B"/>
    <w:rsid w:val="00C45B62"/>
    <w:rsid w:val="00C45C15"/>
    <w:rsid w:val="00C45E96"/>
    <w:rsid w:val="00C45EAE"/>
    <w:rsid w:val="00C46167"/>
    <w:rsid w:val="00C46475"/>
    <w:rsid w:val="00C46592"/>
    <w:rsid w:val="00C465A5"/>
    <w:rsid w:val="00C46688"/>
    <w:rsid w:val="00C46ECB"/>
    <w:rsid w:val="00C470B3"/>
    <w:rsid w:val="00C47394"/>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27A"/>
    <w:rsid w:val="00C51448"/>
    <w:rsid w:val="00C51B1C"/>
    <w:rsid w:val="00C51D18"/>
    <w:rsid w:val="00C51D67"/>
    <w:rsid w:val="00C51D7A"/>
    <w:rsid w:val="00C51E62"/>
    <w:rsid w:val="00C51EAC"/>
    <w:rsid w:val="00C5242B"/>
    <w:rsid w:val="00C52469"/>
    <w:rsid w:val="00C52F80"/>
    <w:rsid w:val="00C52FD4"/>
    <w:rsid w:val="00C52FF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E78"/>
    <w:rsid w:val="00C54EAF"/>
    <w:rsid w:val="00C55218"/>
    <w:rsid w:val="00C55317"/>
    <w:rsid w:val="00C556CE"/>
    <w:rsid w:val="00C559EF"/>
    <w:rsid w:val="00C55B40"/>
    <w:rsid w:val="00C55BBA"/>
    <w:rsid w:val="00C55C31"/>
    <w:rsid w:val="00C55CCC"/>
    <w:rsid w:val="00C55ED9"/>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B5C"/>
    <w:rsid w:val="00C61E93"/>
    <w:rsid w:val="00C62245"/>
    <w:rsid w:val="00C622F5"/>
    <w:rsid w:val="00C6239B"/>
    <w:rsid w:val="00C624D0"/>
    <w:rsid w:val="00C624EB"/>
    <w:rsid w:val="00C6271F"/>
    <w:rsid w:val="00C62C42"/>
    <w:rsid w:val="00C62C76"/>
    <w:rsid w:val="00C62D3F"/>
    <w:rsid w:val="00C63035"/>
    <w:rsid w:val="00C63343"/>
    <w:rsid w:val="00C63371"/>
    <w:rsid w:val="00C63378"/>
    <w:rsid w:val="00C63542"/>
    <w:rsid w:val="00C6355F"/>
    <w:rsid w:val="00C635F0"/>
    <w:rsid w:val="00C63C25"/>
    <w:rsid w:val="00C63C5C"/>
    <w:rsid w:val="00C6410C"/>
    <w:rsid w:val="00C64111"/>
    <w:rsid w:val="00C6424F"/>
    <w:rsid w:val="00C644E2"/>
    <w:rsid w:val="00C646AA"/>
    <w:rsid w:val="00C6483B"/>
    <w:rsid w:val="00C650B6"/>
    <w:rsid w:val="00C65173"/>
    <w:rsid w:val="00C65324"/>
    <w:rsid w:val="00C6566C"/>
    <w:rsid w:val="00C65A29"/>
    <w:rsid w:val="00C65C2C"/>
    <w:rsid w:val="00C65C43"/>
    <w:rsid w:val="00C65FD9"/>
    <w:rsid w:val="00C66020"/>
    <w:rsid w:val="00C660FF"/>
    <w:rsid w:val="00C6615C"/>
    <w:rsid w:val="00C6674E"/>
    <w:rsid w:val="00C66893"/>
    <w:rsid w:val="00C668FC"/>
    <w:rsid w:val="00C66A72"/>
    <w:rsid w:val="00C67069"/>
    <w:rsid w:val="00C67430"/>
    <w:rsid w:val="00C674B2"/>
    <w:rsid w:val="00C67579"/>
    <w:rsid w:val="00C67E2B"/>
    <w:rsid w:val="00C67EC5"/>
    <w:rsid w:val="00C67F23"/>
    <w:rsid w:val="00C701FD"/>
    <w:rsid w:val="00C7046E"/>
    <w:rsid w:val="00C704A3"/>
    <w:rsid w:val="00C70511"/>
    <w:rsid w:val="00C70697"/>
    <w:rsid w:val="00C707CB"/>
    <w:rsid w:val="00C708CB"/>
    <w:rsid w:val="00C70A7F"/>
    <w:rsid w:val="00C70A80"/>
    <w:rsid w:val="00C70F94"/>
    <w:rsid w:val="00C7111E"/>
    <w:rsid w:val="00C71239"/>
    <w:rsid w:val="00C713BB"/>
    <w:rsid w:val="00C7141E"/>
    <w:rsid w:val="00C71935"/>
    <w:rsid w:val="00C71948"/>
    <w:rsid w:val="00C719D3"/>
    <w:rsid w:val="00C71B6A"/>
    <w:rsid w:val="00C71B7C"/>
    <w:rsid w:val="00C71DC3"/>
    <w:rsid w:val="00C71ED2"/>
    <w:rsid w:val="00C720A4"/>
    <w:rsid w:val="00C72272"/>
    <w:rsid w:val="00C722CB"/>
    <w:rsid w:val="00C7288F"/>
    <w:rsid w:val="00C72CA7"/>
    <w:rsid w:val="00C72DE2"/>
    <w:rsid w:val="00C730C2"/>
    <w:rsid w:val="00C73764"/>
    <w:rsid w:val="00C7399C"/>
    <w:rsid w:val="00C73A8B"/>
    <w:rsid w:val="00C73C22"/>
    <w:rsid w:val="00C73DC5"/>
    <w:rsid w:val="00C73DDB"/>
    <w:rsid w:val="00C73E4B"/>
    <w:rsid w:val="00C73F38"/>
    <w:rsid w:val="00C7401B"/>
    <w:rsid w:val="00C74021"/>
    <w:rsid w:val="00C740B6"/>
    <w:rsid w:val="00C7468A"/>
    <w:rsid w:val="00C74857"/>
    <w:rsid w:val="00C74AD9"/>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19BD"/>
    <w:rsid w:val="00C81B6C"/>
    <w:rsid w:val="00C81B8A"/>
    <w:rsid w:val="00C81C30"/>
    <w:rsid w:val="00C81C6A"/>
    <w:rsid w:val="00C81EF1"/>
    <w:rsid w:val="00C81FC5"/>
    <w:rsid w:val="00C82928"/>
    <w:rsid w:val="00C8296C"/>
    <w:rsid w:val="00C82A85"/>
    <w:rsid w:val="00C82F89"/>
    <w:rsid w:val="00C82FB1"/>
    <w:rsid w:val="00C83379"/>
    <w:rsid w:val="00C83464"/>
    <w:rsid w:val="00C8359E"/>
    <w:rsid w:val="00C836E3"/>
    <w:rsid w:val="00C836EF"/>
    <w:rsid w:val="00C83BC7"/>
    <w:rsid w:val="00C83C43"/>
    <w:rsid w:val="00C83E88"/>
    <w:rsid w:val="00C84260"/>
    <w:rsid w:val="00C84419"/>
    <w:rsid w:val="00C84599"/>
    <w:rsid w:val="00C84A2F"/>
    <w:rsid w:val="00C84B70"/>
    <w:rsid w:val="00C84D5E"/>
    <w:rsid w:val="00C84DDA"/>
    <w:rsid w:val="00C84DED"/>
    <w:rsid w:val="00C84EF2"/>
    <w:rsid w:val="00C85073"/>
    <w:rsid w:val="00C85754"/>
    <w:rsid w:val="00C857E8"/>
    <w:rsid w:val="00C85AF7"/>
    <w:rsid w:val="00C85E8B"/>
    <w:rsid w:val="00C86436"/>
    <w:rsid w:val="00C864CE"/>
    <w:rsid w:val="00C86E7A"/>
    <w:rsid w:val="00C86EA6"/>
    <w:rsid w:val="00C86F4F"/>
    <w:rsid w:val="00C86FA0"/>
    <w:rsid w:val="00C8713B"/>
    <w:rsid w:val="00C87891"/>
    <w:rsid w:val="00C879C9"/>
    <w:rsid w:val="00C87A6C"/>
    <w:rsid w:val="00C87B1B"/>
    <w:rsid w:val="00C87B73"/>
    <w:rsid w:val="00C87BCA"/>
    <w:rsid w:val="00C87F71"/>
    <w:rsid w:val="00C87FFC"/>
    <w:rsid w:val="00C901A8"/>
    <w:rsid w:val="00C90216"/>
    <w:rsid w:val="00C90615"/>
    <w:rsid w:val="00C909BC"/>
    <w:rsid w:val="00C90E10"/>
    <w:rsid w:val="00C90FD7"/>
    <w:rsid w:val="00C910DB"/>
    <w:rsid w:val="00C917AE"/>
    <w:rsid w:val="00C91809"/>
    <w:rsid w:val="00C91B60"/>
    <w:rsid w:val="00C91C1F"/>
    <w:rsid w:val="00C91D45"/>
    <w:rsid w:val="00C91E5D"/>
    <w:rsid w:val="00C9211F"/>
    <w:rsid w:val="00C92160"/>
    <w:rsid w:val="00C9247C"/>
    <w:rsid w:val="00C92A0C"/>
    <w:rsid w:val="00C92A3F"/>
    <w:rsid w:val="00C92BE5"/>
    <w:rsid w:val="00C92CF7"/>
    <w:rsid w:val="00C92E7D"/>
    <w:rsid w:val="00C92F49"/>
    <w:rsid w:val="00C9300C"/>
    <w:rsid w:val="00C933A7"/>
    <w:rsid w:val="00C93899"/>
    <w:rsid w:val="00C93A6F"/>
    <w:rsid w:val="00C93AD3"/>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D8A"/>
    <w:rsid w:val="00C95E93"/>
    <w:rsid w:val="00C960EB"/>
    <w:rsid w:val="00C9620A"/>
    <w:rsid w:val="00C962EF"/>
    <w:rsid w:val="00C9648E"/>
    <w:rsid w:val="00C9653E"/>
    <w:rsid w:val="00C96B83"/>
    <w:rsid w:val="00C96F78"/>
    <w:rsid w:val="00C97010"/>
    <w:rsid w:val="00C972EE"/>
    <w:rsid w:val="00C97DBF"/>
    <w:rsid w:val="00CA0102"/>
    <w:rsid w:val="00CA026B"/>
    <w:rsid w:val="00CA056A"/>
    <w:rsid w:val="00CA062C"/>
    <w:rsid w:val="00CA06B0"/>
    <w:rsid w:val="00CA07C9"/>
    <w:rsid w:val="00CA0C8C"/>
    <w:rsid w:val="00CA0E6D"/>
    <w:rsid w:val="00CA0EDE"/>
    <w:rsid w:val="00CA1201"/>
    <w:rsid w:val="00CA12D0"/>
    <w:rsid w:val="00CA13CF"/>
    <w:rsid w:val="00CA1723"/>
    <w:rsid w:val="00CA18AF"/>
    <w:rsid w:val="00CA1B8D"/>
    <w:rsid w:val="00CA1EFF"/>
    <w:rsid w:val="00CA1F40"/>
    <w:rsid w:val="00CA2017"/>
    <w:rsid w:val="00CA2255"/>
    <w:rsid w:val="00CA22E0"/>
    <w:rsid w:val="00CA2833"/>
    <w:rsid w:val="00CA2882"/>
    <w:rsid w:val="00CA2895"/>
    <w:rsid w:val="00CA2A77"/>
    <w:rsid w:val="00CA2BB4"/>
    <w:rsid w:val="00CA2BDD"/>
    <w:rsid w:val="00CA2C9B"/>
    <w:rsid w:val="00CA2CD7"/>
    <w:rsid w:val="00CA3013"/>
    <w:rsid w:val="00CA3276"/>
    <w:rsid w:val="00CA37FE"/>
    <w:rsid w:val="00CA38A6"/>
    <w:rsid w:val="00CA38DE"/>
    <w:rsid w:val="00CA3D1F"/>
    <w:rsid w:val="00CA3E3C"/>
    <w:rsid w:val="00CA4097"/>
    <w:rsid w:val="00CA409F"/>
    <w:rsid w:val="00CA40A3"/>
    <w:rsid w:val="00CA40C6"/>
    <w:rsid w:val="00CA4269"/>
    <w:rsid w:val="00CA437B"/>
    <w:rsid w:val="00CA4B0B"/>
    <w:rsid w:val="00CA4C97"/>
    <w:rsid w:val="00CA4E7C"/>
    <w:rsid w:val="00CA509A"/>
    <w:rsid w:val="00CA51E4"/>
    <w:rsid w:val="00CA54AB"/>
    <w:rsid w:val="00CA5556"/>
    <w:rsid w:val="00CA556D"/>
    <w:rsid w:val="00CA5872"/>
    <w:rsid w:val="00CA5A7A"/>
    <w:rsid w:val="00CA5B76"/>
    <w:rsid w:val="00CA5C18"/>
    <w:rsid w:val="00CA5D9D"/>
    <w:rsid w:val="00CA5E01"/>
    <w:rsid w:val="00CA6102"/>
    <w:rsid w:val="00CA614E"/>
    <w:rsid w:val="00CA63D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63"/>
    <w:rsid w:val="00CB1537"/>
    <w:rsid w:val="00CB15EE"/>
    <w:rsid w:val="00CB16C6"/>
    <w:rsid w:val="00CB1700"/>
    <w:rsid w:val="00CB19F1"/>
    <w:rsid w:val="00CB1DE2"/>
    <w:rsid w:val="00CB1E50"/>
    <w:rsid w:val="00CB1F2B"/>
    <w:rsid w:val="00CB1F6E"/>
    <w:rsid w:val="00CB20AE"/>
    <w:rsid w:val="00CB2214"/>
    <w:rsid w:val="00CB226E"/>
    <w:rsid w:val="00CB2353"/>
    <w:rsid w:val="00CB242A"/>
    <w:rsid w:val="00CB2470"/>
    <w:rsid w:val="00CB26D9"/>
    <w:rsid w:val="00CB287D"/>
    <w:rsid w:val="00CB28F7"/>
    <w:rsid w:val="00CB29BF"/>
    <w:rsid w:val="00CB2AC1"/>
    <w:rsid w:val="00CB2AFF"/>
    <w:rsid w:val="00CB2E51"/>
    <w:rsid w:val="00CB2EB6"/>
    <w:rsid w:val="00CB2EF4"/>
    <w:rsid w:val="00CB2F35"/>
    <w:rsid w:val="00CB309C"/>
    <w:rsid w:val="00CB30A7"/>
    <w:rsid w:val="00CB3129"/>
    <w:rsid w:val="00CB3187"/>
    <w:rsid w:val="00CB3248"/>
    <w:rsid w:val="00CB3463"/>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718D"/>
    <w:rsid w:val="00CB7388"/>
    <w:rsid w:val="00CB77B0"/>
    <w:rsid w:val="00CB78B9"/>
    <w:rsid w:val="00CB7A46"/>
    <w:rsid w:val="00CB7C02"/>
    <w:rsid w:val="00CB7CEF"/>
    <w:rsid w:val="00CB7E7B"/>
    <w:rsid w:val="00CB7FA4"/>
    <w:rsid w:val="00CC0346"/>
    <w:rsid w:val="00CC04E1"/>
    <w:rsid w:val="00CC050D"/>
    <w:rsid w:val="00CC0628"/>
    <w:rsid w:val="00CC08E7"/>
    <w:rsid w:val="00CC0BF5"/>
    <w:rsid w:val="00CC0DD9"/>
    <w:rsid w:val="00CC0F6E"/>
    <w:rsid w:val="00CC111F"/>
    <w:rsid w:val="00CC11CA"/>
    <w:rsid w:val="00CC1825"/>
    <w:rsid w:val="00CC1845"/>
    <w:rsid w:val="00CC1B99"/>
    <w:rsid w:val="00CC1BF3"/>
    <w:rsid w:val="00CC1DAE"/>
    <w:rsid w:val="00CC1E7B"/>
    <w:rsid w:val="00CC1F2D"/>
    <w:rsid w:val="00CC2439"/>
    <w:rsid w:val="00CC2457"/>
    <w:rsid w:val="00CC2595"/>
    <w:rsid w:val="00CC263F"/>
    <w:rsid w:val="00CC26E5"/>
    <w:rsid w:val="00CC2809"/>
    <w:rsid w:val="00CC2D27"/>
    <w:rsid w:val="00CC2ECF"/>
    <w:rsid w:val="00CC3021"/>
    <w:rsid w:val="00CC317F"/>
    <w:rsid w:val="00CC327E"/>
    <w:rsid w:val="00CC35E7"/>
    <w:rsid w:val="00CC3748"/>
    <w:rsid w:val="00CC38B8"/>
    <w:rsid w:val="00CC3ADA"/>
    <w:rsid w:val="00CC3AED"/>
    <w:rsid w:val="00CC3BBB"/>
    <w:rsid w:val="00CC3BDF"/>
    <w:rsid w:val="00CC3DB7"/>
    <w:rsid w:val="00CC3E30"/>
    <w:rsid w:val="00CC3F84"/>
    <w:rsid w:val="00CC401F"/>
    <w:rsid w:val="00CC41A7"/>
    <w:rsid w:val="00CC429A"/>
    <w:rsid w:val="00CC42D3"/>
    <w:rsid w:val="00CC43EC"/>
    <w:rsid w:val="00CC45EB"/>
    <w:rsid w:val="00CC4714"/>
    <w:rsid w:val="00CC4A3F"/>
    <w:rsid w:val="00CC4B65"/>
    <w:rsid w:val="00CC4C68"/>
    <w:rsid w:val="00CC5001"/>
    <w:rsid w:val="00CC5061"/>
    <w:rsid w:val="00CC5157"/>
    <w:rsid w:val="00CC52A0"/>
    <w:rsid w:val="00CC5E6A"/>
    <w:rsid w:val="00CC6085"/>
    <w:rsid w:val="00CC62C5"/>
    <w:rsid w:val="00CC647D"/>
    <w:rsid w:val="00CC64A4"/>
    <w:rsid w:val="00CC6CE4"/>
    <w:rsid w:val="00CC73E9"/>
    <w:rsid w:val="00CC749A"/>
    <w:rsid w:val="00CC7512"/>
    <w:rsid w:val="00CC75DD"/>
    <w:rsid w:val="00CC7602"/>
    <w:rsid w:val="00CC778E"/>
    <w:rsid w:val="00CC7BDB"/>
    <w:rsid w:val="00CC7EB0"/>
    <w:rsid w:val="00CD043D"/>
    <w:rsid w:val="00CD0C8A"/>
    <w:rsid w:val="00CD0CB9"/>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6705"/>
    <w:rsid w:val="00CD6BCA"/>
    <w:rsid w:val="00CD70D5"/>
    <w:rsid w:val="00CD721B"/>
    <w:rsid w:val="00CD7611"/>
    <w:rsid w:val="00CD7688"/>
    <w:rsid w:val="00CD7A87"/>
    <w:rsid w:val="00CD7BBB"/>
    <w:rsid w:val="00CD7E39"/>
    <w:rsid w:val="00CE0356"/>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9D"/>
    <w:rsid w:val="00CE350D"/>
    <w:rsid w:val="00CE3C32"/>
    <w:rsid w:val="00CE3D4F"/>
    <w:rsid w:val="00CE3E23"/>
    <w:rsid w:val="00CE3ED0"/>
    <w:rsid w:val="00CE4042"/>
    <w:rsid w:val="00CE419F"/>
    <w:rsid w:val="00CE42BE"/>
    <w:rsid w:val="00CE438D"/>
    <w:rsid w:val="00CE47A8"/>
    <w:rsid w:val="00CE4E18"/>
    <w:rsid w:val="00CE4ED9"/>
    <w:rsid w:val="00CE51E4"/>
    <w:rsid w:val="00CE5297"/>
    <w:rsid w:val="00CE559E"/>
    <w:rsid w:val="00CE5686"/>
    <w:rsid w:val="00CE56A1"/>
    <w:rsid w:val="00CE59A6"/>
    <w:rsid w:val="00CE5A12"/>
    <w:rsid w:val="00CE5C61"/>
    <w:rsid w:val="00CE5CD4"/>
    <w:rsid w:val="00CE5E03"/>
    <w:rsid w:val="00CE6362"/>
    <w:rsid w:val="00CE65A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84B"/>
    <w:rsid w:val="00CF0A58"/>
    <w:rsid w:val="00CF0F24"/>
    <w:rsid w:val="00CF1133"/>
    <w:rsid w:val="00CF1234"/>
    <w:rsid w:val="00CF12D5"/>
    <w:rsid w:val="00CF12FD"/>
    <w:rsid w:val="00CF1370"/>
    <w:rsid w:val="00CF13A5"/>
    <w:rsid w:val="00CF16C9"/>
    <w:rsid w:val="00CF173C"/>
    <w:rsid w:val="00CF17C4"/>
    <w:rsid w:val="00CF1AD4"/>
    <w:rsid w:val="00CF1B74"/>
    <w:rsid w:val="00CF1B85"/>
    <w:rsid w:val="00CF1C39"/>
    <w:rsid w:val="00CF1C51"/>
    <w:rsid w:val="00CF1C8A"/>
    <w:rsid w:val="00CF236C"/>
    <w:rsid w:val="00CF23FF"/>
    <w:rsid w:val="00CF2841"/>
    <w:rsid w:val="00CF2AF7"/>
    <w:rsid w:val="00CF3224"/>
    <w:rsid w:val="00CF3230"/>
    <w:rsid w:val="00CF3391"/>
    <w:rsid w:val="00CF3410"/>
    <w:rsid w:val="00CF36BB"/>
    <w:rsid w:val="00CF37AD"/>
    <w:rsid w:val="00CF393D"/>
    <w:rsid w:val="00CF39CE"/>
    <w:rsid w:val="00CF3DDF"/>
    <w:rsid w:val="00CF41BE"/>
    <w:rsid w:val="00CF4D8E"/>
    <w:rsid w:val="00CF4FEB"/>
    <w:rsid w:val="00CF5441"/>
    <w:rsid w:val="00CF5445"/>
    <w:rsid w:val="00CF599D"/>
    <w:rsid w:val="00CF5D80"/>
    <w:rsid w:val="00CF5DDB"/>
    <w:rsid w:val="00CF5E73"/>
    <w:rsid w:val="00CF60A1"/>
    <w:rsid w:val="00CF69E3"/>
    <w:rsid w:val="00CF6AED"/>
    <w:rsid w:val="00CF7000"/>
    <w:rsid w:val="00CF723A"/>
    <w:rsid w:val="00CF7B9A"/>
    <w:rsid w:val="00CF7C60"/>
    <w:rsid w:val="00CF7CE0"/>
    <w:rsid w:val="00CF7D72"/>
    <w:rsid w:val="00D0000F"/>
    <w:rsid w:val="00D000AE"/>
    <w:rsid w:val="00D00551"/>
    <w:rsid w:val="00D0058B"/>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948"/>
    <w:rsid w:val="00D03B02"/>
    <w:rsid w:val="00D03C13"/>
    <w:rsid w:val="00D041C0"/>
    <w:rsid w:val="00D04204"/>
    <w:rsid w:val="00D04357"/>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B8"/>
    <w:rsid w:val="00D0773A"/>
    <w:rsid w:val="00D07838"/>
    <w:rsid w:val="00D07A90"/>
    <w:rsid w:val="00D07B4B"/>
    <w:rsid w:val="00D07D7E"/>
    <w:rsid w:val="00D07E7E"/>
    <w:rsid w:val="00D100CF"/>
    <w:rsid w:val="00D10496"/>
    <w:rsid w:val="00D10821"/>
    <w:rsid w:val="00D108BA"/>
    <w:rsid w:val="00D109FA"/>
    <w:rsid w:val="00D10D0D"/>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B6C"/>
    <w:rsid w:val="00D1445E"/>
    <w:rsid w:val="00D14834"/>
    <w:rsid w:val="00D1488E"/>
    <w:rsid w:val="00D14D77"/>
    <w:rsid w:val="00D14DFE"/>
    <w:rsid w:val="00D14EE9"/>
    <w:rsid w:val="00D150EB"/>
    <w:rsid w:val="00D15216"/>
    <w:rsid w:val="00D1536D"/>
    <w:rsid w:val="00D15785"/>
    <w:rsid w:val="00D1578F"/>
    <w:rsid w:val="00D1579D"/>
    <w:rsid w:val="00D15974"/>
    <w:rsid w:val="00D15BB7"/>
    <w:rsid w:val="00D15F5A"/>
    <w:rsid w:val="00D15F61"/>
    <w:rsid w:val="00D161B0"/>
    <w:rsid w:val="00D16785"/>
    <w:rsid w:val="00D169A3"/>
    <w:rsid w:val="00D16AA5"/>
    <w:rsid w:val="00D16EA1"/>
    <w:rsid w:val="00D16EE4"/>
    <w:rsid w:val="00D171B4"/>
    <w:rsid w:val="00D171C9"/>
    <w:rsid w:val="00D172FE"/>
    <w:rsid w:val="00D175C4"/>
    <w:rsid w:val="00D1761D"/>
    <w:rsid w:val="00D1776E"/>
    <w:rsid w:val="00D1785C"/>
    <w:rsid w:val="00D17ADF"/>
    <w:rsid w:val="00D17BEC"/>
    <w:rsid w:val="00D17C62"/>
    <w:rsid w:val="00D17EBB"/>
    <w:rsid w:val="00D201F5"/>
    <w:rsid w:val="00D2047F"/>
    <w:rsid w:val="00D204AB"/>
    <w:rsid w:val="00D2056C"/>
    <w:rsid w:val="00D205E2"/>
    <w:rsid w:val="00D206DB"/>
    <w:rsid w:val="00D2078F"/>
    <w:rsid w:val="00D20EF2"/>
    <w:rsid w:val="00D212C0"/>
    <w:rsid w:val="00D214E4"/>
    <w:rsid w:val="00D21781"/>
    <w:rsid w:val="00D21831"/>
    <w:rsid w:val="00D219F3"/>
    <w:rsid w:val="00D21D31"/>
    <w:rsid w:val="00D222BC"/>
    <w:rsid w:val="00D226F9"/>
    <w:rsid w:val="00D22B36"/>
    <w:rsid w:val="00D22DE9"/>
    <w:rsid w:val="00D22EBB"/>
    <w:rsid w:val="00D23266"/>
    <w:rsid w:val="00D23386"/>
    <w:rsid w:val="00D23510"/>
    <w:rsid w:val="00D238A5"/>
    <w:rsid w:val="00D2390D"/>
    <w:rsid w:val="00D23979"/>
    <w:rsid w:val="00D23A65"/>
    <w:rsid w:val="00D23C27"/>
    <w:rsid w:val="00D23D85"/>
    <w:rsid w:val="00D23D8B"/>
    <w:rsid w:val="00D23DDA"/>
    <w:rsid w:val="00D23E9B"/>
    <w:rsid w:val="00D2436B"/>
    <w:rsid w:val="00D2496C"/>
    <w:rsid w:val="00D24BEC"/>
    <w:rsid w:val="00D24CD5"/>
    <w:rsid w:val="00D24D93"/>
    <w:rsid w:val="00D25175"/>
    <w:rsid w:val="00D2527F"/>
    <w:rsid w:val="00D25435"/>
    <w:rsid w:val="00D25798"/>
    <w:rsid w:val="00D25A35"/>
    <w:rsid w:val="00D25A7B"/>
    <w:rsid w:val="00D25B7B"/>
    <w:rsid w:val="00D262C9"/>
    <w:rsid w:val="00D264C7"/>
    <w:rsid w:val="00D266B6"/>
    <w:rsid w:val="00D2675D"/>
    <w:rsid w:val="00D26C0D"/>
    <w:rsid w:val="00D26CA4"/>
    <w:rsid w:val="00D26F5F"/>
    <w:rsid w:val="00D27904"/>
    <w:rsid w:val="00D279A3"/>
    <w:rsid w:val="00D27BB3"/>
    <w:rsid w:val="00D27BF7"/>
    <w:rsid w:val="00D27CDF"/>
    <w:rsid w:val="00D302E3"/>
    <w:rsid w:val="00D3042A"/>
    <w:rsid w:val="00D3082E"/>
    <w:rsid w:val="00D30985"/>
    <w:rsid w:val="00D30AD7"/>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D48"/>
    <w:rsid w:val="00D33105"/>
    <w:rsid w:val="00D331F6"/>
    <w:rsid w:val="00D332D3"/>
    <w:rsid w:val="00D332D4"/>
    <w:rsid w:val="00D33FC0"/>
    <w:rsid w:val="00D341CC"/>
    <w:rsid w:val="00D341D2"/>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7361"/>
    <w:rsid w:val="00D375ED"/>
    <w:rsid w:val="00D377A5"/>
    <w:rsid w:val="00D37805"/>
    <w:rsid w:val="00D37B04"/>
    <w:rsid w:val="00D37B95"/>
    <w:rsid w:val="00D37CB9"/>
    <w:rsid w:val="00D37E16"/>
    <w:rsid w:val="00D4016C"/>
    <w:rsid w:val="00D40327"/>
    <w:rsid w:val="00D40EFC"/>
    <w:rsid w:val="00D40F2A"/>
    <w:rsid w:val="00D4138A"/>
    <w:rsid w:val="00D4139A"/>
    <w:rsid w:val="00D414AB"/>
    <w:rsid w:val="00D41603"/>
    <w:rsid w:val="00D41700"/>
    <w:rsid w:val="00D41C87"/>
    <w:rsid w:val="00D4219A"/>
    <w:rsid w:val="00D4289D"/>
    <w:rsid w:val="00D42FEA"/>
    <w:rsid w:val="00D4368D"/>
    <w:rsid w:val="00D43783"/>
    <w:rsid w:val="00D438C3"/>
    <w:rsid w:val="00D438C4"/>
    <w:rsid w:val="00D43B53"/>
    <w:rsid w:val="00D43D7C"/>
    <w:rsid w:val="00D43DAC"/>
    <w:rsid w:val="00D4424D"/>
    <w:rsid w:val="00D446DE"/>
    <w:rsid w:val="00D44AD3"/>
    <w:rsid w:val="00D44C73"/>
    <w:rsid w:val="00D44DFE"/>
    <w:rsid w:val="00D457CB"/>
    <w:rsid w:val="00D4592F"/>
    <w:rsid w:val="00D459E1"/>
    <w:rsid w:val="00D45B34"/>
    <w:rsid w:val="00D45C95"/>
    <w:rsid w:val="00D45DE5"/>
    <w:rsid w:val="00D45F58"/>
    <w:rsid w:val="00D46003"/>
    <w:rsid w:val="00D465BF"/>
    <w:rsid w:val="00D46691"/>
    <w:rsid w:val="00D46863"/>
    <w:rsid w:val="00D46A16"/>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21A"/>
    <w:rsid w:val="00D512AC"/>
    <w:rsid w:val="00D5158C"/>
    <w:rsid w:val="00D51668"/>
    <w:rsid w:val="00D51675"/>
    <w:rsid w:val="00D517A7"/>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CA"/>
    <w:rsid w:val="00D5471E"/>
    <w:rsid w:val="00D5479E"/>
    <w:rsid w:val="00D54916"/>
    <w:rsid w:val="00D5499D"/>
    <w:rsid w:val="00D54A44"/>
    <w:rsid w:val="00D54F96"/>
    <w:rsid w:val="00D551BD"/>
    <w:rsid w:val="00D55430"/>
    <w:rsid w:val="00D555F7"/>
    <w:rsid w:val="00D55782"/>
    <w:rsid w:val="00D55DA0"/>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CE9"/>
    <w:rsid w:val="00D61DA4"/>
    <w:rsid w:val="00D61E97"/>
    <w:rsid w:val="00D62162"/>
    <w:rsid w:val="00D6234B"/>
    <w:rsid w:val="00D625A1"/>
    <w:rsid w:val="00D62729"/>
    <w:rsid w:val="00D627D5"/>
    <w:rsid w:val="00D62984"/>
    <w:rsid w:val="00D62C17"/>
    <w:rsid w:val="00D62D7E"/>
    <w:rsid w:val="00D631D0"/>
    <w:rsid w:val="00D6337F"/>
    <w:rsid w:val="00D6339E"/>
    <w:rsid w:val="00D6373E"/>
    <w:rsid w:val="00D63973"/>
    <w:rsid w:val="00D63A1D"/>
    <w:rsid w:val="00D63A92"/>
    <w:rsid w:val="00D63BAA"/>
    <w:rsid w:val="00D63BB9"/>
    <w:rsid w:val="00D63CF4"/>
    <w:rsid w:val="00D642B0"/>
    <w:rsid w:val="00D64326"/>
    <w:rsid w:val="00D64512"/>
    <w:rsid w:val="00D6454C"/>
    <w:rsid w:val="00D645C7"/>
    <w:rsid w:val="00D64CC7"/>
    <w:rsid w:val="00D64FE3"/>
    <w:rsid w:val="00D65254"/>
    <w:rsid w:val="00D65522"/>
    <w:rsid w:val="00D65686"/>
    <w:rsid w:val="00D657DA"/>
    <w:rsid w:val="00D65A8B"/>
    <w:rsid w:val="00D65B68"/>
    <w:rsid w:val="00D65C43"/>
    <w:rsid w:val="00D65EBC"/>
    <w:rsid w:val="00D6605F"/>
    <w:rsid w:val="00D6611F"/>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D0D"/>
    <w:rsid w:val="00D67D33"/>
    <w:rsid w:val="00D7007E"/>
    <w:rsid w:val="00D705A6"/>
    <w:rsid w:val="00D707AD"/>
    <w:rsid w:val="00D707EA"/>
    <w:rsid w:val="00D709E9"/>
    <w:rsid w:val="00D70D8F"/>
    <w:rsid w:val="00D71755"/>
    <w:rsid w:val="00D71C1C"/>
    <w:rsid w:val="00D71F0D"/>
    <w:rsid w:val="00D722FE"/>
    <w:rsid w:val="00D72374"/>
    <w:rsid w:val="00D724E6"/>
    <w:rsid w:val="00D7261E"/>
    <w:rsid w:val="00D7285E"/>
    <w:rsid w:val="00D72863"/>
    <w:rsid w:val="00D72B4C"/>
    <w:rsid w:val="00D72B5E"/>
    <w:rsid w:val="00D72D4C"/>
    <w:rsid w:val="00D732A9"/>
    <w:rsid w:val="00D732AA"/>
    <w:rsid w:val="00D73410"/>
    <w:rsid w:val="00D73592"/>
    <w:rsid w:val="00D7435C"/>
    <w:rsid w:val="00D7453C"/>
    <w:rsid w:val="00D7459A"/>
    <w:rsid w:val="00D745AD"/>
    <w:rsid w:val="00D7463B"/>
    <w:rsid w:val="00D74B15"/>
    <w:rsid w:val="00D74DF0"/>
    <w:rsid w:val="00D75076"/>
    <w:rsid w:val="00D75417"/>
    <w:rsid w:val="00D7573A"/>
    <w:rsid w:val="00D75F60"/>
    <w:rsid w:val="00D75FDB"/>
    <w:rsid w:val="00D76107"/>
    <w:rsid w:val="00D76527"/>
    <w:rsid w:val="00D76556"/>
    <w:rsid w:val="00D765AB"/>
    <w:rsid w:val="00D76615"/>
    <w:rsid w:val="00D76B76"/>
    <w:rsid w:val="00D76BBE"/>
    <w:rsid w:val="00D76ED2"/>
    <w:rsid w:val="00D77180"/>
    <w:rsid w:val="00D773D6"/>
    <w:rsid w:val="00D774AB"/>
    <w:rsid w:val="00D774BD"/>
    <w:rsid w:val="00D774CC"/>
    <w:rsid w:val="00D77522"/>
    <w:rsid w:val="00D778CA"/>
    <w:rsid w:val="00D77A33"/>
    <w:rsid w:val="00D80358"/>
    <w:rsid w:val="00D80625"/>
    <w:rsid w:val="00D80EC7"/>
    <w:rsid w:val="00D80EEA"/>
    <w:rsid w:val="00D8128B"/>
    <w:rsid w:val="00D81339"/>
    <w:rsid w:val="00D817CA"/>
    <w:rsid w:val="00D81B54"/>
    <w:rsid w:val="00D81BE7"/>
    <w:rsid w:val="00D81BF3"/>
    <w:rsid w:val="00D81D35"/>
    <w:rsid w:val="00D81EB3"/>
    <w:rsid w:val="00D81FCD"/>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E0A"/>
    <w:rsid w:val="00D83E57"/>
    <w:rsid w:val="00D84DBF"/>
    <w:rsid w:val="00D8507D"/>
    <w:rsid w:val="00D85218"/>
    <w:rsid w:val="00D854B2"/>
    <w:rsid w:val="00D85802"/>
    <w:rsid w:val="00D85993"/>
    <w:rsid w:val="00D85D85"/>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B2"/>
    <w:rsid w:val="00D910C8"/>
    <w:rsid w:val="00D9148E"/>
    <w:rsid w:val="00D9159D"/>
    <w:rsid w:val="00D91D83"/>
    <w:rsid w:val="00D9201E"/>
    <w:rsid w:val="00D92558"/>
    <w:rsid w:val="00D92708"/>
    <w:rsid w:val="00D92AD3"/>
    <w:rsid w:val="00D92B9A"/>
    <w:rsid w:val="00D92F3A"/>
    <w:rsid w:val="00D9300A"/>
    <w:rsid w:val="00D93045"/>
    <w:rsid w:val="00D930F4"/>
    <w:rsid w:val="00D93134"/>
    <w:rsid w:val="00D932BB"/>
    <w:rsid w:val="00D9337B"/>
    <w:rsid w:val="00D934D6"/>
    <w:rsid w:val="00D936FC"/>
    <w:rsid w:val="00D93CA8"/>
    <w:rsid w:val="00D9405A"/>
    <w:rsid w:val="00D941C8"/>
    <w:rsid w:val="00D942D5"/>
    <w:rsid w:val="00D94C16"/>
    <w:rsid w:val="00D94D8D"/>
    <w:rsid w:val="00D94DB6"/>
    <w:rsid w:val="00D95013"/>
    <w:rsid w:val="00D9504B"/>
    <w:rsid w:val="00D95367"/>
    <w:rsid w:val="00D9552C"/>
    <w:rsid w:val="00D955DE"/>
    <w:rsid w:val="00D956E1"/>
    <w:rsid w:val="00D9574C"/>
    <w:rsid w:val="00D95917"/>
    <w:rsid w:val="00D95A02"/>
    <w:rsid w:val="00D95AF1"/>
    <w:rsid w:val="00D95E57"/>
    <w:rsid w:val="00D962C6"/>
    <w:rsid w:val="00D964D6"/>
    <w:rsid w:val="00D9650E"/>
    <w:rsid w:val="00D966A6"/>
    <w:rsid w:val="00D96C75"/>
    <w:rsid w:val="00D96E53"/>
    <w:rsid w:val="00D96FF6"/>
    <w:rsid w:val="00D9713A"/>
    <w:rsid w:val="00D9715A"/>
    <w:rsid w:val="00D97254"/>
    <w:rsid w:val="00D97323"/>
    <w:rsid w:val="00D973E9"/>
    <w:rsid w:val="00D975AF"/>
    <w:rsid w:val="00D977DB"/>
    <w:rsid w:val="00D978C5"/>
    <w:rsid w:val="00D978DF"/>
    <w:rsid w:val="00D97A99"/>
    <w:rsid w:val="00D97B3F"/>
    <w:rsid w:val="00D97B4B"/>
    <w:rsid w:val="00D97BAA"/>
    <w:rsid w:val="00D97CC6"/>
    <w:rsid w:val="00DA0346"/>
    <w:rsid w:val="00DA0C08"/>
    <w:rsid w:val="00DA0C94"/>
    <w:rsid w:val="00DA0E6B"/>
    <w:rsid w:val="00DA0EC4"/>
    <w:rsid w:val="00DA1224"/>
    <w:rsid w:val="00DA1247"/>
    <w:rsid w:val="00DA1321"/>
    <w:rsid w:val="00DA1785"/>
    <w:rsid w:val="00DA18D7"/>
    <w:rsid w:val="00DA1A1A"/>
    <w:rsid w:val="00DA2010"/>
    <w:rsid w:val="00DA24A1"/>
    <w:rsid w:val="00DA259A"/>
    <w:rsid w:val="00DA2710"/>
    <w:rsid w:val="00DA296D"/>
    <w:rsid w:val="00DA2D16"/>
    <w:rsid w:val="00DA318F"/>
    <w:rsid w:val="00DA3D54"/>
    <w:rsid w:val="00DA3DBD"/>
    <w:rsid w:val="00DA3E20"/>
    <w:rsid w:val="00DA400A"/>
    <w:rsid w:val="00DA4631"/>
    <w:rsid w:val="00DA49DB"/>
    <w:rsid w:val="00DA4D6A"/>
    <w:rsid w:val="00DA4D9A"/>
    <w:rsid w:val="00DA5060"/>
    <w:rsid w:val="00DA52CE"/>
    <w:rsid w:val="00DA551A"/>
    <w:rsid w:val="00DA578B"/>
    <w:rsid w:val="00DA58F4"/>
    <w:rsid w:val="00DA5C25"/>
    <w:rsid w:val="00DA5F32"/>
    <w:rsid w:val="00DA632B"/>
    <w:rsid w:val="00DA64AE"/>
    <w:rsid w:val="00DA65D9"/>
    <w:rsid w:val="00DA6635"/>
    <w:rsid w:val="00DA6656"/>
    <w:rsid w:val="00DA6811"/>
    <w:rsid w:val="00DA692D"/>
    <w:rsid w:val="00DA6AEE"/>
    <w:rsid w:val="00DA6EA4"/>
    <w:rsid w:val="00DA7831"/>
    <w:rsid w:val="00DA7EC9"/>
    <w:rsid w:val="00DA7EF8"/>
    <w:rsid w:val="00DB0393"/>
    <w:rsid w:val="00DB08E6"/>
    <w:rsid w:val="00DB0999"/>
    <w:rsid w:val="00DB0E43"/>
    <w:rsid w:val="00DB1461"/>
    <w:rsid w:val="00DB15C1"/>
    <w:rsid w:val="00DB18F9"/>
    <w:rsid w:val="00DB194E"/>
    <w:rsid w:val="00DB1CD3"/>
    <w:rsid w:val="00DB1D3D"/>
    <w:rsid w:val="00DB2014"/>
    <w:rsid w:val="00DB248B"/>
    <w:rsid w:val="00DB2755"/>
    <w:rsid w:val="00DB2B2C"/>
    <w:rsid w:val="00DB2F36"/>
    <w:rsid w:val="00DB312C"/>
    <w:rsid w:val="00DB33F8"/>
    <w:rsid w:val="00DB346C"/>
    <w:rsid w:val="00DB36E0"/>
    <w:rsid w:val="00DB3758"/>
    <w:rsid w:val="00DB408A"/>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A"/>
    <w:rsid w:val="00DB6B4D"/>
    <w:rsid w:val="00DB6B59"/>
    <w:rsid w:val="00DB6B94"/>
    <w:rsid w:val="00DB6E0F"/>
    <w:rsid w:val="00DB6E8C"/>
    <w:rsid w:val="00DB6F1C"/>
    <w:rsid w:val="00DB709D"/>
    <w:rsid w:val="00DB70A8"/>
    <w:rsid w:val="00DB715E"/>
    <w:rsid w:val="00DB772C"/>
    <w:rsid w:val="00DB784E"/>
    <w:rsid w:val="00DB7A84"/>
    <w:rsid w:val="00DB7B91"/>
    <w:rsid w:val="00DB7C41"/>
    <w:rsid w:val="00DB7E5F"/>
    <w:rsid w:val="00DB7E6C"/>
    <w:rsid w:val="00DC0366"/>
    <w:rsid w:val="00DC03D0"/>
    <w:rsid w:val="00DC0422"/>
    <w:rsid w:val="00DC05FF"/>
    <w:rsid w:val="00DC06B5"/>
    <w:rsid w:val="00DC07D3"/>
    <w:rsid w:val="00DC0818"/>
    <w:rsid w:val="00DC0F6D"/>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D8"/>
    <w:rsid w:val="00DC4A50"/>
    <w:rsid w:val="00DC4A74"/>
    <w:rsid w:val="00DC4EFF"/>
    <w:rsid w:val="00DC5083"/>
    <w:rsid w:val="00DC51CB"/>
    <w:rsid w:val="00DC586E"/>
    <w:rsid w:val="00DC58CE"/>
    <w:rsid w:val="00DC59B9"/>
    <w:rsid w:val="00DC5B33"/>
    <w:rsid w:val="00DC5CDC"/>
    <w:rsid w:val="00DC5D52"/>
    <w:rsid w:val="00DC5D64"/>
    <w:rsid w:val="00DC5F3D"/>
    <w:rsid w:val="00DC62F7"/>
    <w:rsid w:val="00DC631C"/>
    <w:rsid w:val="00DC66D2"/>
    <w:rsid w:val="00DC67F8"/>
    <w:rsid w:val="00DC6A92"/>
    <w:rsid w:val="00DC6C16"/>
    <w:rsid w:val="00DC6EF6"/>
    <w:rsid w:val="00DC765F"/>
    <w:rsid w:val="00DC76DC"/>
    <w:rsid w:val="00DC789E"/>
    <w:rsid w:val="00DC7D34"/>
    <w:rsid w:val="00DD038B"/>
    <w:rsid w:val="00DD0766"/>
    <w:rsid w:val="00DD07F0"/>
    <w:rsid w:val="00DD0FD1"/>
    <w:rsid w:val="00DD125B"/>
    <w:rsid w:val="00DD1446"/>
    <w:rsid w:val="00DD14D3"/>
    <w:rsid w:val="00DD15CE"/>
    <w:rsid w:val="00DD16FB"/>
    <w:rsid w:val="00DD1774"/>
    <w:rsid w:val="00DD1827"/>
    <w:rsid w:val="00DD2345"/>
    <w:rsid w:val="00DD2AB0"/>
    <w:rsid w:val="00DD2EB1"/>
    <w:rsid w:val="00DD2F5C"/>
    <w:rsid w:val="00DD2FC3"/>
    <w:rsid w:val="00DD348A"/>
    <w:rsid w:val="00DD350D"/>
    <w:rsid w:val="00DD3871"/>
    <w:rsid w:val="00DD39A6"/>
    <w:rsid w:val="00DD39AC"/>
    <w:rsid w:val="00DD3A47"/>
    <w:rsid w:val="00DD3E08"/>
    <w:rsid w:val="00DD437D"/>
    <w:rsid w:val="00DD43EF"/>
    <w:rsid w:val="00DD44B1"/>
    <w:rsid w:val="00DD46D4"/>
    <w:rsid w:val="00DD46D9"/>
    <w:rsid w:val="00DD4BB0"/>
    <w:rsid w:val="00DD4F36"/>
    <w:rsid w:val="00DD50DF"/>
    <w:rsid w:val="00DD5749"/>
    <w:rsid w:val="00DD589B"/>
    <w:rsid w:val="00DD5915"/>
    <w:rsid w:val="00DD5AEF"/>
    <w:rsid w:val="00DD5C97"/>
    <w:rsid w:val="00DD60A0"/>
    <w:rsid w:val="00DD60FF"/>
    <w:rsid w:val="00DD6273"/>
    <w:rsid w:val="00DD6E46"/>
    <w:rsid w:val="00DD6FFF"/>
    <w:rsid w:val="00DD7252"/>
    <w:rsid w:val="00DD7695"/>
    <w:rsid w:val="00DD7701"/>
    <w:rsid w:val="00DD7844"/>
    <w:rsid w:val="00DD790B"/>
    <w:rsid w:val="00DD7999"/>
    <w:rsid w:val="00DD7B05"/>
    <w:rsid w:val="00DD7C12"/>
    <w:rsid w:val="00DD7DFF"/>
    <w:rsid w:val="00DE0536"/>
    <w:rsid w:val="00DE05F8"/>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8B"/>
    <w:rsid w:val="00DE2AB5"/>
    <w:rsid w:val="00DE2E26"/>
    <w:rsid w:val="00DE2F15"/>
    <w:rsid w:val="00DE2F27"/>
    <w:rsid w:val="00DE34C1"/>
    <w:rsid w:val="00DE34DB"/>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F0283"/>
    <w:rsid w:val="00DF02E6"/>
    <w:rsid w:val="00DF0393"/>
    <w:rsid w:val="00DF06B1"/>
    <w:rsid w:val="00DF0804"/>
    <w:rsid w:val="00DF0867"/>
    <w:rsid w:val="00DF0872"/>
    <w:rsid w:val="00DF0C7C"/>
    <w:rsid w:val="00DF0DBA"/>
    <w:rsid w:val="00DF0F0A"/>
    <w:rsid w:val="00DF149D"/>
    <w:rsid w:val="00DF16C3"/>
    <w:rsid w:val="00DF2095"/>
    <w:rsid w:val="00DF2164"/>
    <w:rsid w:val="00DF21A5"/>
    <w:rsid w:val="00DF2290"/>
    <w:rsid w:val="00DF238E"/>
    <w:rsid w:val="00DF2858"/>
    <w:rsid w:val="00DF2AD5"/>
    <w:rsid w:val="00DF2C30"/>
    <w:rsid w:val="00DF323B"/>
    <w:rsid w:val="00DF33B3"/>
    <w:rsid w:val="00DF3626"/>
    <w:rsid w:val="00DF364B"/>
    <w:rsid w:val="00DF38CE"/>
    <w:rsid w:val="00DF3C8B"/>
    <w:rsid w:val="00DF3CD1"/>
    <w:rsid w:val="00DF40D6"/>
    <w:rsid w:val="00DF425C"/>
    <w:rsid w:val="00DF4466"/>
    <w:rsid w:val="00DF4535"/>
    <w:rsid w:val="00DF4EC6"/>
    <w:rsid w:val="00DF4FB4"/>
    <w:rsid w:val="00DF519E"/>
    <w:rsid w:val="00DF53A2"/>
    <w:rsid w:val="00DF53C5"/>
    <w:rsid w:val="00DF5497"/>
    <w:rsid w:val="00DF56BA"/>
    <w:rsid w:val="00DF5706"/>
    <w:rsid w:val="00DF57CE"/>
    <w:rsid w:val="00DF57DC"/>
    <w:rsid w:val="00DF58B1"/>
    <w:rsid w:val="00DF5F08"/>
    <w:rsid w:val="00DF5F99"/>
    <w:rsid w:val="00DF6005"/>
    <w:rsid w:val="00DF6078"/>
    <w:rsid w:val="00DF61EE"/>
    <w:rsid w:val="00DF628E"/>
    <w:rsid w:val="00DF62D3"/>
    <w:rsid w:val="00DF69D5"/>
    <w:rsid w:val="00DF6C18"/>
    <w:rsid w:val="00DF6CB6"/>
    <w:rsid w:val="00DF6F42"/>
    <w:rsid w:val="00DF6FC6"/>
    <w:rsid w:val="00DF72BA"/>
    <w:rsid w:val="00DF751E"/>
    <w:rsid w:val="00DF7582"/>
    <w:rsid w:val="00DF770E"/>
    <w:rsid w:val="00DF7A7D"/>
    <w:rsid w:val="00DF7C58"/>
    <w:rsid w:val="00DF7D62"/>
    <w:rsid w:val="00DF7D8D"/>
    <w:rsid w:val="00DF7E21"/>
    <w:rsid w:val="00DF7F0E"/>
    <w:rsid w:val="00DF7FD3"/>
    <w:rsid w:val="00E00197"/>
    <w:rsid w:val="00E0061F"/>
    <w:rsid w:val="00E00C2D"/>
    <w:rsid w:val="00E011FA"/>
    <w:rsid w:val="00E011FF"/>
    <w:rsid w:val="00E015EB"/>
    <w:rsid w:val="00E0176B"/>
    <w:rsid w:val="00E018C9"/>
    <w:rsid w:val="00E01918"/>
    <w:rsid w:val="00E019C8"/>
    <w:rsid w:val="00E01B91"/>
    <w:rsid w:val="00E021C7"/>
    <w:rsid w:val="00E0223D"/>
    <w:rsid w:val="00E02263"/>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30E5"/>
    <w:rsid w:val="00E13264"/>
    <w:rsid w:val="00E13267"/>
    <w:rsid w:val="00E134C2"/>
    <w:rsid w:val="00E135B9"/>
    <w:rsid w:val="00E13B82"/>
    <w:rsid w:val="00E13C32"/>
    <w:rsid w:val="00E14736"/>
    <w:rsid w:val="00E148D7"/>
    <w:rsid w:val="00E14C79"/>
    <w:rsid w:val="00E14DC6"/>
    <w:rsid w:val="00E14F13"/>
    <w:rsid w:val="00E15122"/>
    <w:rsid w:val="00E151F8"/>
    <w:rsid w:val="00E155F7"/>
    <w:rsid w:val="00E156A1"/>
    <w:rsid w:val="00E1574E"/>
    <w:rsid w:val="00E15A45"/>
    <w:rsid w:val="00E15CC4"/>
    <w:rsid w:val="00E15DEC"/>
    <w:rsid w:val="00E15E93"/>
    <w:rsid w:val="00E15FD4"/>
    <w:rsid w:val="00E15FE3"/>
    <w:rsid w:val="00E1603A"/>
    <w:rsid w:val="00E161D2"/>
    <w:rsid w:val="00E163C4"/>
    <w:rsid w:val="00E163FB"/>
    <w:rsid w:val="00E1661B"/>
    <w:rsid w:val="00E1668B"/>
    <w:rsid w:val="00E167A2"/>
    <w:rsid w:val="00E16A9C"/>
    <w:rsid w:val="00E16CF0"/>
    <w:rsid w:val="00E16D9A"/>
    <w:rsid w:val="00E170A6"/>
    <w:rsid w:val="00E17181"/>
    <w:rsid w:val="00E174F6"/>
    <w:rsid w:val="00E17659"/>
    <w:rsid w:val="00E17696"/>
    <w:rsid w:val="00E17922"/>
    <w:rsid w:val="00E179D9"/>
    <w:rsid w:val="00E179F5"/>
    <w:rsid w:val="00E17BF0"/>
    <w:rsid w:val="00E17C71"/>
    <w:rsid w:val="00E17CF8"/>
    <w:rsid w:val="00E17E6F"/>
    <w:rsid w:val="00E20226"/>
    <w:rsid w:val="00E2087C"/>
    <w:rsid w:val="00E20ACE"/>
    <w:rsid w:val="00E20BC6"/>
    <w:rsid w:val="00E20CDE"/>
    <w:rsid w:val="00E2173E"/>
    <w:rsid w:val="00E21859"/>
    <w:rsid w:val="00E2188C"/>
    <w:rsid w:val="00E2198E"/>
    <w:rsid w:val="00E21B34"/>
    <w:rsid w:val="00E221B6"/>
    <w:rsid w:val="00E22284"/>
    <w:rsid w:val="00E22474"/>
    <w:rsid w:val="00E22844"/>
    <w:rsid w:val="00E22A8B"/>
    <w:rsid w:val="00E22E0B"/>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5A7"/>
    <w:rsid w:val="00E2560A"/>
    <w:rsid w:val="00E25C3F"/>
    <w:rsid w:val="00E25C92"/>
    <w:rsid w:val="00E25FCA"/>
    <w:rsid w:val="00E26173"/>
    <w:rsid w:val="00E261C6"/>
    <w:rsid w:val="00E26222"/>
    <w:rsid w:val="00E2642B"/>
    <w:rsid w:val="00E264E9"/>
    <w:rsid w:val="00E267D4"/>
    <w:rsid w:val="00E2699B"/>
    <w:rsid w:val="00E269AE"/>
    <w:rsid w:val="00E26C11"/>
    <w:rsid w:val="00E26D43"/>
    <w:rsid w:val="00E27020"/>
    <w:rsid w:val="00E271BE"/>
    <w:rsid w:val="00E273FF"/>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5FE"/>
    <w:rsid w:val="00E3173C"/>
    <w:rsid w:val="00E31976"/>
    <w:rsid w:val="00E31AE0"/>
    <w:rsid w:val="00E31C0A"/>
    <w:rsid w:val="00E31C63"/>
    <w:rsid w:val="00E31C84"/>
    <w:rsid w:val="00E31CBC"/>
    <w:rsid w:val="00E32029"/>
    <w:rsid w:val="00E322AC"/>
    <w:rsid w:val="00E32403"/>
    <w:rsid w:val="00E3273C"/>
    <w:rsid w:val="00E328AE"/>
    <w:rsid w:val="00E32B9D"/>
    <w:rsid w:val="00E32D9D"/>
    <w:rsid w:val="00E32DD0"/>
    <w:rsid w:val="00E3313E"/>
    <w:rsid w:val="00E331FE"/>
    <w:rsid w:val="00E3337A"/>
    <w:rsid w:val="00E33386"/>
    <w:rsid w:val="00E33668"/>
    <w:rsid w:val="00E3368A"/>
    <w:rsid w:val="00E33842"/>
    <w:rsid w:val="00E33D6C"/>
    <w:rsid w:val="00E33E2A"/>
    <w:rsid w:val="00E33E2E"/>
    <w:rsid w:val="00E33FEB"/>
    <w:rsid w:val="00E34216"/>
    <w:rsid w:val="00E3457B"/>
    <w:rsid w:val="00E3465C"/>
    <w:rsid w:val="00E3485D"/>
    <w:rsid w:val="00E34884"/>
    <w:rsid w:val="00E34A48"/>
    <w:rsid w:val="00E34F5A"/>
    <w:rsid w:val="00E34FCD"/>
    <w:rsid w:val="00E35063"/>
    <w:rsid w:val="00E350E8"/>
    <w:rsid w:val="00E35138"/>
    <w:rsid w:val="00E3514C"/>
    <w:rsid w:val="00E3538C"/>
    <w:rsid w:val="00E35666"/>
    <w:rsid w:val="00E356B5"/>
    <w:rsid w:val="00E35B54"/>
    <w:rsid w:val="00E35F6E"/>
    <w:rsid w:val="00E3604E"/>
    <w:rsid w:val="00E3629D"/>
    <w:rsid w:val="00E36720"/>
    <w:rsid w:val="00E36728"/>
    <w:rsid w:val="00E367D2"/>
    <w:rsid w:val="00E368C9"/>
    <w:rsid w:val="00E36A3C"/>
    <w:rsid w:val="00E36D6A"/>
    <w:rsid w:val="00E36DE9"/>
    <w:rsid w:val="00E36DFB"/>
    <w:rsid w:val="00E36F07"/>
    <w:rsid w:val="00E37525"/>
    <w:rsid w:val="00E37CB4"/>
    <w:rsid w:val="00E37D9C"/>
    <w:rsid w:val="00E37E5F"/>
    <w:rsid w:val="00E400B3"/>
    <w:rsid w:val="00E40299"/>
    <w:rsid w:val="00E40601"/>
    <w:rsid w:val="00E40712"/>
    <w:rsid w:val="00E407B8"/>
    <w:rsid w:val="00E40847"/>
    <w:rsid w:val="00E408D0"/>
    <w:rsid w:val="00E40C06"/>
    <w:rsid w:val="00E40D55"/>
    <w:rsid w:val="00E40FF4"/>
    <w:rsid w:val="00E41047"/>
    <w:rsid w:val="00E411CE"/>
    <w:rsid w:val="00E414CB"/>
    <w:rsid w:val="00E418ED"/>
    <w:rsid w:val="00E41A56"/>
    <w:rsid w:val="00E41C26"/>
    <w:rsid w:val="00E4206F"/>
    <w:rsid w:val="00E42904"/>
    <w:rsid w:val="00E42A60"/>
    <w:rsid w:val="00E42CF6"/>
    <w:rsid w:val="00E42DB0"/>
    <w:rsid w:val="00E42E80"/>
    <w:rsid w:val="00E430B0"/>
    <w:rsid w:val="00E431AF"/>
    <w:rsid w:val="00E43466"/>
    <w:rsid w:val="00E43791"/>
    <w:rsid w:val="00E43C34"/>
    <w:rsid w:val="00E44212"/>
    <w:rsid w:val="00E442F7"/>
    <w:rsid w:val="00E44413"/>
    <w:rsid w:val="00E449E8"/>
    <w:rsid w:val="00E44D7D"/>
    <w:rsid w:val="00E44E1C"/>
    <w:rsid w:val="00E44EFB"/>
    <w:rsid w:val="00E44FE0"/>
    <w:rsid w:val="00E45087"/>
    <w:rsid w:val="00E45841"/>
    <w:rsid w:val="00E45B53"/>
    <w:rsid w:val="00E45D8F"/>
    <w:rsid w:val="00E464D0"/>
    <w:rsid w:val="00E466A6"/>
    <w:rsid w:val="00E46AF6"/>
    <w:rsid w:val="00E46E4D"/>
    <w:rsid w:val="00E47379"/>
    <w:rsid w:val="00E475C6"/>
    <w:rsid w:val="00E4768B"/>
    <w:rsid w:val="00E47816"/>
    <w:rsid w:val="00E47D7E"/>
    <w:rsid w:val="00E500DA"/>
    <w:rsid w:val="00E50124"/>
    <w:rsid w:val="00E5042A"/>
    <w:rsid w:val="00E50493"/>
    <w:rsid w:val="00E5089F"/>
    <w:rsid w:val="00E5095C"/>
    <w:rsid w:val="00E50B76"/>
    <w:rsid w:val="00E50D95"/>
    <w:rsid w:val="00E5117A"/>
    <w:rsid w:val="00E51693"/>
    <w:rsid w:val="00E51893"/>
    <w:rsid w:val="00E51B7D"/>
    <w:rsid w:val="00E51D26"/>
    <w:rsid w:val="00E520AF"/>
    <w:rsid w:val="00E520B2"/>
    <w:rsid w:val="00E52176"/>
    <w:rsid w:val="00E52498"/>
    <w:rsid w:val="00E5275D"/>
    <w:rsid w:val="00E528BA"/>
    <w:rsid w:val="00E52913"/>
    <w:rsid w:val="00E529AB"/>
    <w:rsid w:val="00E52C7A"/>
    <w:rsid w:val="00E5317A"/>
    <w:rsid w:val="00E531BF"/>
    <w:rsid w:val="00E531E9"/>
    <w:rsid w:val="00E5320F"/>
    <w:rsid w:val="00E532CC"/>
    <w:rsid w:val="00E53670"/>
    <w:rsid w:val="00E5376A"/>
    <w:rsid w:val="00E53AC2"/>
    <w:rsid w:val="00E53CD9"/>
    <w:rsid w:val="00E53DA1"/>
    <w:rsid w:val="00E540C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24B"/>
    <w:rsid w:val="00E573A7"/>
    <w:rsid w:val="00E573CD"/>
    <w:rsid w:val="00E575EA"/>
    <w:rsid w:val="00E5760D"/>
    <w:rsid w:val="00E578A0"/>
    <w:rsid w:val="00E578C5"/>
    <w:rsid w:val="00E57A1C"/>
    <w:rsid w:val="00E57A2B"/>
    <w:rsid w:val="00E57B3F"/>
    <w:rsid w:val="00E57BC4"/>
    <w:rsid w:val="00E57D6C"/>
    <w:rsid w:val="00E600A8"/>
    <w:rsid w:val="00E607DE"/>
    <w:rsid w:val="00E60D03"/>
    <w:rsid w:val="00E60EA7"/>
    <w:rsid w:val="00E60EC6"/>
    <w:rsid w:val="00E61097"/>
    <w:rsid w:val="00E611D8"/>
    <w:rsid w:val="00E61400"/>
    <w:rsid w:val="00E614D9"/>
    <w:rsid w:val="00E61A31"/>
    <w:rsid w:val="00E61CD4"/>
    <w:rsid w:val="00E61D91"/>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66A"/>
    <w:rsid w:val="00E63B3D"/>
    <w:rsid w:val="00E63C59"/>
    <w:rsid w:val="00E6411D"/>
    <w:rsid w:val="00E64555"/>
    <w:rsid w:val="00E64988"/>
    <w:rsid w:val="00E64A0B"/>
    <w:rsid w:val="00E64AED"/>
    <w:rsid w:val="00E64B64"/>
    <w:rsid w:val="00E64CBE"/>
    <w:rsid w:val="00E64EED"/>
    <w:rsid w:val="00E64FF0"/>
    <w:rsid w:val="00E65088"/>
    <w:rsid w:val="00E650A6"/>
    <w:rsid w:val="00E6551D"/>
    <w:rsid w:val="00E657B2"/>
    <w:rsid w:val="00E65E6A"/>
    <w:rsid w:val="00E660F0"/>
    <w:rsid w:val="00E6646F"/>
    <w:rsid w:val="00E66686"/>
    <w:rsid w:val="00E6678E"/>
    <w:rsid w:val="00E66B8B"/>
    <w:rsid w:val="00E66D71"/>
    <w:rsid w:val="00E66E86"/>
    <w:rsid w:val="00E673E7"/>
    <w:rsid w:val="00E674D4"/>
    <w:rsid w:val="00E6763A"/>
    <w:rsid w:val="00E677EB"/>
    <w:rsid w:val="00E67AF5"/>
    <w:rsid w:val="00E67D03"/>
    <w:rsid w:val="00E67D79"/>
    <w:rsid w:val="00E67F01"/>
    <w:rsid w:val="00E67F6D"/>
    <w:rsid w:val="00E70133"/>
    <w:rsid w:val="00E705E8"/>
    <w:rsid w:val="00E706C9"/>
    <w:rsid w:val="00E708AF"/>
    <w:rsid w:val="00E70985"/>
    <w:rsid w:val="00E70CDD"/>
    <w:rsid w:val="00E71302"/>
    <w:rsid w:val="00E713EF"/>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88"/>
    <w:rsid w:val="00E73817"/>
    <w:rsid w:val="00E7391C"/>
    <w:rsid w:val="00E73C61"/>
    <w:rsid w:val="00E73CD0"/>
    <w:rsid w:val="00E73E6A"/>
    <w:rsid w:val="00E7441F"/>
    <w:rsid w:val="00E7455A"/>
    <w:rsid w:val="00E74687"/>
    <w:rsid w:val="00E7480C"/>
    <w:rsid w:val="00E749AC"/>
    <w:rsid w:val="00E74DC0"/>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8C4"/>
    <w:rsid w:val="00E768FA"/>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518"/>
    <w:rsid w:val="00E80678"/>
    <w:rsid w:val="00E80988"/>
    <w:rsid w:val="00E80ABF"/>
    <w:rsid w:val="00E80F75"/>
    <w:rsid w:val="00E811F2"/>
    <w:rsid w:val="00E813B7"/>
    <w:rsid w:val="00E813D4"/>
    <w:rsid w:val="00E8177E"/>
    <w:rsid w:val="00E81AA5"/>
    <w:rsid w:val="00E81BC5"/>
    <w:rsid w:val="00E81EC2"/>
    <w:rsid w:val="00E81F4A"/>
    <w:rsid w:val="00E82115"/>
    <w:rsid w:val="00E822BD"/>
    <w:rsid w:val="00E825C9"/>
    <w:rsid w:val="00E827F4"/>
    <w:rsid w:val="00E8284A"/>
    <w:rsid w:val="00E829B5"/>
    <w:rsid w:val="00E82B98"/>
    <w:rsid w:val="00E82BB9"/>
    <w:rsid w:val="00E82CFC"/>
    <w:rsid w:val="00E83176"/>
    <w:rsid w:val="00E8342A"/>
    <w:rsid w:val="00E836D0"/>
    <w:rsid w:val="00E83740"/>
    <w:rsid w:val="00E8387B"/>
    <w:rsid w:val="00E83D31"/>
    <w:rsid w:val="00E83E7C"/>
    <w:rsid w:val="00E8430E"/>
    <w:rsid w:val="00E84551"/>
    <w:rsid w:val="00E8459A"/>
    <w:rsid w:val="00E84910"/>
    <w:rsid w:val="00E8495C"/>
    <w:rsid w:val="00E84A21"/>
    <w:rsid w:val="00E84BFA"/>
    <w:rsid w:val="00E85280"/>
    <w:rsid w:val="00E8575A"/>
    <w:rsid w:val="00E859EE"/>
    <w:rsid w:val="00E85A4C"/>
    <w:rsid w:val="00E85CD2"/>
    <w:rsid w:val="00E85EB5"/>
    <w:rsid w:val="00E8620D"/>
    <w:rsid w:val="00E8671C"/>
    <w:rsid w:val="00E8678B"/>
    <w:rsid w:val="00E86831"/>
    <w:rsid w:val="00E8686D"/>
    <w:rsid w:val="00E86C21"/>
    <w:rsid w:val="00E86EE1"/>
    <w:rsid w:val="00E879C7"/>
    <w:rsid w:val="00E87B68"/>
    <w:rsid w:val="00E87CAF"/>
    <w:rsid w:val="00E87D05"/>
    <w:rsid w:val="00E87E51"/>
    <w:rsid w:val="00E9010F"/>
    <w:rsid w:val="00E906E3"/>
    <w:rsid w:val="00E90939"/>
    <w:rsid w:val="00E90A24"/>
    <w:rsid w:val="00E90F4A"/>
    <w:rsid w:val="00E90FE6"/>
    <w:rsid w:val="00E910B8"/>
    <w:rsid w:val="00E91395"/>
    <w:rsid w:val="00E919C1"/>
    <w:rsid w:val="00E919D4"/>
    <w:rsid w:val="00E91A78"/>
    <w:rsid w:val="00E91E5E"/>
    <w:rsid w:val="00E91EB6"/>
    <w:rsid w:val="00E92106"/>
    <w:rsid w:val="00E9256A"/>
    <w:rsid w:val="00E92DCF"/>
    <w:rsid w:val="00E93090"/>
    <w:rsid w:val="00E93137"/>
    <w:rsid w:val="00E9342F"/>
    <w:rsid w:val="00E93464"/>
    <w:rsid w:val="00E934A4"/>
    <w:rsid w:val="00E93524"/>
    <w:rsid w:val="00E93887"/>
    <w:rsid w:val="00E93948"/>
    <w:rsid w:val="00E93DF0"/>
    <w:rsid w:val="00E93F42"/>
    <w:rsid w:val="00E941E7"/>
    <w:rsid w:val="00E94229"/>
    <w:rsid w:val="00E94561"/>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A81"/>
    <w:rsid w:val="00E95B17"/>
    <w:rsid w:val="00E95D17"/>
    <w:rsid w:val="00E95DD3"/>
    <w:rsid w:val="00E95EC8"/>
    <w:rsid w:val="00E9603B"/>
    <w:rsid w:val="00E96046"/>
    <w:rsid w:val="00E960EC"/>
    <w:rsid w:val="00E96299"/>
    <w:rsid w:val="00E963FB"/>
    <w:rsid w:val="00E964B0"/>
    <w:rsid w:val="00E96D35"/>
    <w:rsid w:val="00E96EED"/>
    <w:rsid w:val="00E96F6D"/>
    <w:rsid w:val="00E97104"/>
    <w:rsid w:val="00E97198"/>
    <w:rsid w:val="00E9770F"/>
    <w:rsid w:val="00E97739"/>
    <w:rsid w:val="00E977DE"/>
    <w:rsid w:val="00EA01B0"/>
    <w:rsid w:val="00EA0252"/>
    <w:rsid w:val="00EA03B5"/>
    <w:rsid w:val="00EA0468"/>
    <w:rsid w:val="00EA0657"/>
    <w:rsid w:val="00EA06BA"/>
    <w:rsid w:val="00EA09F3"/>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BF"/>
    <w:rsid w:val="00EA3D2E"/>
    <w:rsid w:val="00EA3E3F"/>
    <w:rsid w:val="00EA3F4F"/>
    <w:rsid w:val="00EA467B"/>
    <w:rsid w:val="00EA4B55"/>
    <w:rsid w:val="00EA4F4F"/>
    <w:rsid w:val="00EA551F"/>
    <w:rsid w:val="00EA575F"/>
    <w:rsid w:val="00EA5ACB"/>
    <w:rsid w:val="00EA5B08"/>
    <w:rsid w:val="00EA5D3F"/>
    <w:rsid w:val="00EA678C"/>
    <w:rsid w:val="00EA6A50"/>
    <w:rsid w:val="00EA6AD0"/>
    <w:rsid w:val="00EA6C88"/>
    <w:rsid w:val="00EA6D0C"/>
    <w:rsid w:val="00EA6F37"/>
    <w:rsid w:val="00EA711C"/>
    <w:rsid w:val="00EA71C8"/>
    <w:rsid w:val="00EA7641"/>
    <w:rsid w:val="00EA7910"/>
    <w:rsid w:val="00EA7CF8"/>
    <w:rsid w:val="00EA7F32"/>
    <w:rsid w:val="00EB0167"/>
    <w:rsid w:val="00EB0234"/>
    <w:rsid w:val="00EB0271"/>
    <w:rsid w:val="00EB0746"/>
    <w:rsid w:val="00EB0920"/>
    <w:rsid w:val="00EB0BC8"/>
    <w:rsid w:val="00EB0DBA"/>
    <w:rsid w:val="00EB1038"/>
    <w:rsid w:val="00EB10E2"/>
    <w:rsid w:val="00EB1275"/>
    <w:rsid w:val="00EB1355"/>
    <w:rsid w:val="00EB1628"/>
    <w:rsid w:val="00EB1A98"/>
    <w:rsid w:val="00EB1DFA"/>
    <w:rsid w:val="00EB1E49"/>
    <w:rsid w:val="00EB1E58"/>
    <w:rsid w:val="00EB1F68"/>
    <w:rsid w:val="00EB1FA2"/>
    <w:rsid w:val="00EB200A"/>
    <w:rsid w:val="00EB2312"/>
    <w:rsid w:val="00EB24D3"/>
    <w:rsid w:val="00EB2BFB"/>
    <w:rsid w:val="00EB357E"/>
    <w:rsid w:val="00EB35D3"/>
    <w:rsid w:val="00EB3719"/>
    <w:rsid w:val="00EB3861"/>
    <w:rsid w:val="00EB38A9"/>
    <w:rsid w:val="00EB3957"/>
    <w:rsid w:val="00EB3C6E"/>
    <w:rsid w:val="00EB3CFD"/>
    <w:rsid w:val="00EB412B"/>
    <w:rsid w:val="00EB45B3"/>
    <w:rsid w:val="00EB49AC"/>
    <w:rsid w:val="00EB49DB"/>
    <w:rsid w:val="00EB4AEE"/>
    <w:rsid w:val="00EB4B51"/>
    <w:rsid w:val="00EB4F63"/>
    <w:rsid w:val="00EB5043"/>
    <w:rsid w:val="00EB50E2"/>
    <w:rsid w:val="00EB5259"/>
    <w:rsid w:val="00EB5559"/>
    <w:rsid w:val="00EB5AAE"/>
    <w:rsid w:val="00EB5C1B"/>
    <w:rsid w:val="00EB5DC6"/>
    <w:rsid w:val="00EB5E00"/>
    <w:rsid w:val="00EB620D"/>
    <w:rsid w:val="00EB67BA"/>
    <w:rsid w:val="00EB68B1"/>
    <w:rsid w:val="00EB69C0"/>
    <w:rsid w:val="00EB6A4D"/>
    <w:rsid w:val="00EB6FE8"/>
    <w:rsid w:val="00EB7555"/>
    <w:rsid w:val="00EB7576"/>
    <w:rsid w:val="00EB7B0F"/>
    <w:rsid w:val="00EB7F19"/>
    <w:rsid w:val="00EC02B4"/>
    <w:rsid w:val="00EC039B"/>
    <w:rsid w:val="00EC0448"/>
    <w:rsid w:val="00EC06CA"/>
    <w:rsid w:val="00EC072B"/>
    <w:rsid w:val="00EC0B1B"/>
    <w:rsid w:val="00EC0B8E"/>
    <w:rsid w:val="00EC11EF"/>
    <w:rsid w:val="00EC16D7"/>
    <w:rsid w:val="00EC176A"/>
    <w:rsid w:val="00EC189F"/>
    <w:rsid w:val="00EC1D87"/>
    <w:rsid w:val="00EC1DA4"/>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B92"/>
    <w:rsid w:val="00EC4BF7"/>
    <w:rsid w:val="00EC4C12"/>
    <w:rsid w:val="00EC4CAA"/>
    <w:rsid w:val="00EC4DD8"/>
    <w:rsid w:val="00EC4F02"/>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24C"/>
    <w:rsid w:val="00ED1488"/>
    <w:rsid w:val="00ED14A0"/>
    <w:rsid w:val="00ED19EF"/>
    <w:rsid w:val="00ED1B28"/>
    <w:rsid w:val="00ED1C7A"/>
    <w:rsid w:val="00ED1E89"/>
    <w:rsid w:val="00ED1EDA"/>
    <w:rsid w:val="00ED1F5F"/>
    <w:rsid w:val="00ED23BA"/>
    <w:rsid w:val="00ED23DE"/>
    <w:rsid w:val="00ED2C40"/>
    <w:rsid w:val="00ED2EEC"/>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C37"/>
    <w:rsid w:val="00ED7ED7"/>
    <w:rsid w:val="00EE003E"/>
    <w:rsid w:val="00EE0498"/>
    <w:rsid w:val="00EE060B"/>
    <w:rsid w:val="00EE0717"/>
    <w:rsid w:val="00EE0853"/>
    <w:rsid w:val="00EE0A98"/>
    <w:rsid w:val="00EE0CB3"/>
    <w:rsid w:val="00EE0CC7"/>
    <w:rsid w:val="00EE0F06"/>
    <w:rsid w:val="00EE0FBB"/>
    <w:rsid w:val="00EE0FEF"/>
    <w:rsid w:val="00EE1047"/>
    <w:rsid w:val="00EE17DF"/>
    <w:rsid w:val="00EE193F"/>
    <w:rsid w:val="00EE19F9"/>
    <w:rsid w:val="00EE1CDC"/>
    <w:rsid w:val="00EE1D57"/>
    <w:rsid w:val="00EE1EB5"/>
    <w:rsid w:val="00EE1F3F"/>
    <w:rsid w:val="00EE1FEA"/>
    <w:rsid w:val="00EE2194"/>
    <w:rsid w:val="00EE23AB"/>
    <w:rsid w:val="00EE2427"/>
    <w:rsid w:val="00EE26C6"/>
    <w:rsid w:val="00EE26D1"/>
    <w:rsid w:val="00EE2881"/>
    <w:rsid w:val="00EE294F"/>
    <w:rsid w:val="00EE2BBA"/>
    <w:rsid w:val="00EE2C08"/>
    <w:rsid w:val="00EE2D8F"/>
    <w:rsid w:val="00EE302B"/>
    <w:rsid w:val="00EE303B"/>
    <w:rsid w:val="00EE30A0"/>
    <w:rsid w:val="00EE33C1"/>
    <w:rsid w:val="00EE36E2"/>
    <w:rsid w:val="00EE3745"/>
    <w:rsid w:val="00EE38C6"/>
    <w:rsid w:val="00EE399C"/>
    <w:rsid w:val="00EE3B27"/>
    <w:rsid w:val="00EE3BBA"/>
    <w:rsid w:val="00EE4461"/>
    <w:rsid w:val="00EE47FB"/>
    <w:rsid w:val="00EE491A"/>
    <w:rsid w:val="00EE4D0C"/>
    <w:rsid w:val="00EE4E0C"/>
    <w:rsid w:val="00EE4F86"/>
    <w:rsid w:val="00EE5504"/>
    <w:rsid w:val="00EE5577"/>
    <w:rsid w:val="00EE5848"/>
    <w:rsid w:val="00EE5C68"/>
    <w:rsid w:val="00EE6158"/>
    <w:rsid w:val="00EE61C9"/>
    <w:rsid w:val="00EE65EE"/>
    <w:rsid w:val="00EE6692"/>
    <w:rsid w:val="00EE672B"/>
    <w:rsid w:val="00EE6769"/>
    <w:rsid w:val="00EE6773"/>
    <w:rsid w:val="00EE67D2"/>
    <w:rsid w:val="00EE6931"/>
    <w:rsid w:val="00EE6AC7"/>
    <w:rsid w:val="00EE6F4B"/>
    <w:rsid w:val="00EE71F9"/>
    <w:rsid w:val="00EE7246"/>
    <w:rsid w:val="00EE7421"/>
    <w:rsid w:val="00EE7482"/>
    <w:rsid w:val="00EE7720"/>
    <w:rsid w:val="00EE778A"/>
    <w:rsid w:val="00EE77E0"/>
    <w:rsid w:val="00EE78F5"/>
    <w:rsid w:val="00EE79AB"/>
    <w:rsid w:val="00EE7C1B"/>
    <w:rsid w:val="00EE7FF4"/>
    <w:rsid w:val="00EF000C"/>
    <w:rsid w:val="00EF006F"/>
    <w:rsid w:val="00EF0464"/>
    <w:rsid w:val="00EF05B0"/>
    <w:rsid w:val="00EF08F8"/>
    <w:rsid w:val="00EF0A49"/>
    <w:rsid w:val="00EF11A8"/>
    <w:rsid w:val="00EF160C"/>
    <w:rsid w:val="00EF16D1"/>
    <w:rsid w:val="00EF1968"/>
    <w:rsid w:val="00EF1AE4"/>
    <w:rsid w:val="00EF1F9B"/>
    <w:rsid w:val="00EF1FB7"/>
    <w:rsid w:val="00EF20DE"/>
    <w:rsid w:val="00EF2161"/>
    <w:rsid w:val="00EF25FE"/>
    <w:rsid w:val="00EF264A"/>
    <w:rsid w:val="00EF2876"/>
    <w:rsid w:val="00EF296A"/>
    <w:rsid w:val="00EF336E"/>
    <w:rsid w:val="00EF34DA"/>
    <w:rsid w:val="00EF39AB"/>
    <w:rsid w:val="00EF39C3"/>
    <w:rsid w:val="00EF3B85"/>
    <w:rsid w:val="00EF3BA7"/>
    <w:rsid w:val="00EF3C09"/>
    <w:rsid w:val="00EF3F5D"/>
    <w:rsid w:val="00EF40AA"/>
    <w:rsid w:val="00EF4355"/>
    <w:rsid w:val="00EF4465"/>
    <w:rsid w:val="00EF4627"/>
    <w:rsid w:val="00EF46B3"/>
    <w:rsid w:val="00EF473C"/>
    <w:rsid w:val="00EF4907"/>
    <w:rsid w:val="00EF4B28"/>
    <w:rsid w:val="00EF4DD1"/>
    <w:rsid w:val="00EF50E8"/>
    <w:rsid w:val="00EF51B6"/>
    <w:rsid w:val="00EF52CB"/>
    <w:rsid w:val="00EF53FA"/>
    <w:rsid w:val="00EF572F"/>
    <w:rsid w:val="00EF58A1"/>
    <w:rsid w:val="00EF58D0"/>
    <w:rsid w:val="00EF59CA"/>
    <w:rsid w:val="00EF59CF"/>
    <w:rsid w:val="00EF5AD0"/>
    <w:rsid w:val="00EF5B32"/>
    <w:rsid w:val="00EF5CE7"/>
    <w:rsid w:val="00EF5E6A"/>
    <w:rsid w:val="00EF61F7"/>
    <w:rsid w:val="00EF6937"/>
    <w:rsid w:val="00EF695D"/>
    <w:rsid w:val="00EF6A14"/>
    <w:rsid w:val="00EF6A99"/>
    <w:rsid w:val="00EF6C96"/>
    <w:rsid w:val="00EF6D47"/>
    <w:rsid w:val="00EF71FB"/>
    <w:rsid w:val="00EF7288"/>
    <w:rsid w:val="00EF73A5"/>
    <w:rsid w:val="00EF7559"/>
    <w:rsid w:val="00EF7585"/>
    <w:rsid w:val="00EF75E0"/>
    <w:rsid w:val="00EF7DEF"/>
    <w:rsid w:val="00EF7F24"/>
    <w:rsid w:val="00F000BA"/>
    <w:rsid w:val="00F0018D"/>
    <w:rsid w:val="00F00346"/>
    <w:rsid w:val="00F007D3"/>
    <w:rsid w:val="00F00872"/>
    <w:rsid w:val="00F008D4"/>
    <w:rsid w:val="00F00C24"/>
    <w:rsid w:val="00F0103E"/>
    <w:rsid w:val="00F01062"/>
    <w:rsid w:val="00F0122E"/>
    <w:rsid w:val="00F012BD"/>
    <w:rsid w:val="00F016E4"/>
    <w:rsid w:val="00F0193D"/>
    <w:rsid w:val="00F01981"/>
    <w:rsid w:val="00F01D1D"/>
    <w:rsid w:val="00F01F30"/>
    <w:rsid w:val="00F01FD7"/>
    <w:rsid w:val="00F0243C"/>
    <w:rsid w:val="00F02556"/>
    <w:rsid w:val="00F025BE"/>
    <w:rsid w:val="00F027A2"/>
    <w:rsid w:val="00F02A09"/>
    <w:rsid w:val="00F02B2E"/>
    <w:rsid w:val="00F02B61"/>
    <w:rsid w:val="00F02C5B"/>
    <w:rsid w:val="00F02DD7"/>
    <w:rsid w:val="00F02DED"/>
    <w:rsid w:val="00F03002"/>
    <w:rsid w:val="00F031B4"/>
    <w:rsid w:val="00F03260"/>
    <w:rsid w:val="00F03683"/>
    <w:rsid w:val="00F03998"/>
    <w:rsid w:val="00F03EFC"/>
    <w:rsid w:val="00F04209"/>
    <w:rsid w:val="00F04715"/>
    <w:rsid w:val="00F04997"/>
    <w:rsid w:val="00F05244"/>
    <w:rsid w:val="00F05389"/>
    <w:rsid w:val="00F058AE"/>
    <w:rsid w:val="00F059C3"/>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3CC"/>
    <w:rsid w:val="00F075FD"/>
    <w:rsid w:val="00F077BB"/>
    <w:rsid w:val="00F07C86"/>
    <w:rsid w:val="00F07FC5"/>
    <w:rsid w:val="00F10161"/>
    <w:rsid w:val="00F102CE"/>
    <w:rsid w:val="00F104F8"/>
    <w:rsid w:val="00F10795"/>
    <w:rsid w:val="00F10AC4"/>
    <w:rsid w:val="00F10D10"/>
    <w:rsid w:val="00F114B1"/>
    <w:rsid w:val="00F11655"/>
    <w:rsid w:val="00F11691"/>
    <w:rsid w:val="00F11C58"/>
    <w:rsid w:val="00F11EDA"/>
    <w:rsid w:val="00F11FFC"/>
    <w:rsid w:val="00F120EF"/>
    <w:rsid w:val="00F1256A"/>
    <w:rsid w:val="00F12960"/>
    <w:rsid w:val="00F12AA8"/>
    <w:rsid w:val="00F12C56"/>
    <w:rsid w:val="00F12CCE"/>
    <w:rsid w:val="00F12DC1"/>
    <w:rsid w:val="00F12F5A"/>
    <w:rsid w:val="00F13490"/>
    <w:rsid w:val="00F13552"/>
    <w:rsid w:val="00F136D9"/>
    <w:rsid w:val="00F13819"/>
    <w:rsid w:val="00F13832"/>
    <w:rsid w:val="00F13D83"/>
    <w:rsid w:val="00F142FD"/>
    <w:rsid w:val="00F14374"/>
    <w:rsid w:val="00F144C3"/>
    <w:rsid w:val="00F146F2"/>
    <w:rsid w:val="00F14988"/>
    <w:rsid w:val="00F14A7F"/>
    <w:rsid w:val="00F14C6A"/>
    <w:rsid w:val="00F14D11"/>
    <w:rsid w:val="00F152B9"/>
    <w:rsid w:val="00F15426"/>
    <w:rsid w:val="00F15445"/>
    <w:rsid w:val="00F1584F"/>
    <w:rsid w:val="00F1593F"/>
    <w:rsid w:val="00F15B44"/>
    <w:rsid w:val="00F15D0B"/>
    <w:rsid w:val="00F15EB4"/>
    <w:rsid w:val="00F15EBB"/>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20001"/>
    <w:rsid w:val="00F20079"/>
    <w:rsid w:val="00F20409"/>
    <w:rsid w:val="00F205C9"/>
    <w:rsid w:val="00F206B3"/>
    <w:rsid w:val="00F20883"/>
    <w:rsid w:val="00F208CB"/>
    <w:rsid w:val="00F20946"/>
    <w:rsid w:val="00F20AB3"/>
    <w:rsid w:val="00F20B3E"/>
    <w:rsid w:val="00F20B92"/>
    <w:rsid w:val="00F20E2C"/>
    <w:rsid w:val="00F20F5C"/>
    <w:rsid w:val="00F2100C"/>
    <w:rsid w:val="00F2114D"/>
    <w:rsid w:val="00F211A0"/>
    <w:rsid w:val="00F211E8"/>
    <w:rsid w:val="00F2142A"/>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549"/>
    <w:rsid w:val="00F235BB"/>
    <w:rsid w:val="00F2368B"/>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D6"/>
    <w:rsid w:val="00F25145"/>
    <w:rsid w:val="00F25490"/>
    <w:rsid w:val="00F2562A"/>
    <w:rsid w:val="00F256B1"/>
    <w:rsid w:val="00F259BE"/>
    <w:rsid w:val="00F259CF"/>
    <w:rsid w:val="00F25BDF"/>
    <w:rsid w:val="00F2677A"/>
    <w:rsid w:val="00F26907"/>
    <w:rsid w:val="00F26996"/>
    <w:rsid w:val="00F271DC"/>
    <w:rsid w:val="00F272CD"/>
    <w:rsid w:val="00F2747C"/>
    <w:rsid w:val="00F27B37"/>
    <w:rsid w:val="00F27B4E"/>
    <w:rsid w:val="00F27E89"/>
    <w:rsid w:val="00F30255"/>
    <w:rsid w:val="00F30644"/>
    <w:rsid w:val="00F30B76"/>
    <w:rsid w:val="00F30DF8"/>
    <w:rsid w:val="00F30EDA"/>
    <w:rsid w:val="00F3124E"/>
    <w:rsid w:val="00F3135A"/>
    <w:rsid w:val="00F313DA"/>
    <w:rsid w:val="00F3142A"/>
    <w:rsid w:val="00F316D0"/>
    <w:rsid w:val="00F319B3"/>
    <w:rsid w:val="00F31BF4"/>
    <w:rsid w:val="00F322B6"/>
    <w:rsid w:val="00F323C4"/>
    <w:rsid w:val="00F32572"/>
    <w:rsid w:val="00F326AB"/>
    <w:rsid w:val="00F327F9"/>
    <w:rsid w:val="00F32882"/>
    <w:rsid w:val="00F32ABB"/>
    <w:rsid w:val="00F32BD6"/>
    <w:rsid w:val="00F32DC3"/>
    <w:rsid w:val="00F3322F"/>
    <w:rsid w:val="00F335AE"/>
    <w:rsid w:val="00F337FD"/>
    <w:rsid w:val="00F339F9"/>
    <w:rsid w:val="00F33E2F"/>
    <w:rsid w:val="00F33FFF"/>
    <w:rsid w:val="00F340CA"/>
    <w:rsid w:val="00F342C5"/>
    <w:rsid w:val="00F34589"/>
    <w:rsid w:val="00F34BF8"/>
    <w:rsid w:val="00F35026"/>
    <w:rsid w:val="00F35111"/>
    <w:rsid w:val="00F3568D"/>
    <w:rsid w:val="00F3647B"/>
    <w:rsid w:val="00F36586"/>
    <w:rsid w:val="00F36633"/>
    <w:rsid w:val="00F36646"/>
    <w:rsid w:val="00F36770"/>
    <w:rsid w:val="00F368BE"/>
    <w:rsid w:val="00F36C46"/>
    <w:rsid w:val="00F36D36"/>
    <w:rsid w:val="00F36EA8"/>
    <w:rsid w:val="00F36EBB"/>
    <w:rsid w:val="00F372FC"/>
    <w:rsid w:val="00F373C4"/>
    <w:rsid w:val="00F37A1B"/>
    <w:rsid w:val="00F37BB5"/>
    <w:rsid w:val="00F37BED"/>
    <w:rsid w:val="00F37C6B"/>
    <w:rsid w:val="00F37F6B"/>
    <w:rsid w:val="00F40194"/>
    <w:rsid w:val="00F4034B"/>
    <w:rsid w:val="00F40915"/>
    <w:rsid w:val="00F40B32"/>
    <w:rsid w:val="00F413FA"/>
    <w:rsid w:val="00F415D6"/>
    <w:rsid w:val="00F4172E"/>
    <w:rsid w:val="00F41AD5"/>
    <w:rsid w:val="00F41E46"/>
    <w:rsid w:val="00F425C5"/>
    <w:rsid w:val="00F428A7"/>
    <w:rsid w:val="00F42B35"/>
    <w:rsid w:val="00F42D75"/>
    <w:rsid w:val="00F42DE1"/>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AA8"/>
    <w:rsid w:val="00F46EBC"/>
    <w:rsid w:val="00F470F9"/>
    <w:rsid w:val="00F472BE"/>
    <w:rsid w:val="00F473AE"/>
    <w:rsid w:val="00F473D3"/>
    <w:rsid w:val="00F4743B"/>
    <w:rsid w:val="00F47558"/>
    <w:rsid w:val="00F47819"/>
    <w:rsid w:val="00F4786A"/>
    <w:rsid w:val="00F479DE"/>
    <w:rsid w:val="00F47BB7"/>
    <w:rsid w:val="00F47C79"/>
    <w:rsid w:val="00F47F2C"/>
    <w:rsid w:val="00F507DC"/>
    <w:rsid w:val="00F508B6"/>
    <w:rsid w:val="00F50A5A"/>
    <w:rsid w:val="00F50C56"/>
    <w:rsid w:val="00F50CF9"/>
    <w:rsid w:val="00F51085"/>
    <w:rsid w:val="00F510C1"/>
    <w:rsid w:val="00F512D1"/>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C"/>
    <w:rsid w:val="00F52E7D"/>
    <w:rsid w:val="00F530CB"/>
    <w:rsid w:val="00F53136"/>
    <w:rsid w:val="00F5316F"/>
    <w:rsid w:val="00F5343F"/>
    <w:rsid w:val="00F534FC"/>
    <w:rsid w:val="00F53EF1"/>
    <w:rsid w:val="00F53FE9"/>
    <w:rsid w:val="00F54250"/>
    <w:rsid w:val="00F54445"/>
    <w:rsid w:val="00F544D5"/>
    <w:rsid w:val="00F549AB"/>
    <w:rsid w:val="00F54A0E"/>
    <w:rsid w:val="00F54AAB"/>
    <w:rsid w:val="00F54D76"/>
    <w:rsid w:val="00F5508C"/>
    <w:rsid w:val="00F55764"/>
    <w:rsid w:val="00F558AA"/>
    <w:rsid w:val="00F55B22"/>
    <w:rsid w:val="00F5614E"/>
    <w:rsid w:val="00F56206"/>
    <w:rsid w:val="00F56748"/>
    <w:rsid w:val="00F5681E"/>
    <w:rsid w:val="00F56D7C"/>
    <w:rsid w:val="00F56E7E"/>
    <w:rsid w:val="00F56E98"/>
    <w:rsid w:val="00F56F5D"/>
    <w:rsid w:val="00F5703A"/>
    <w:rsid w:val="00F570AC"/>
    <w:rsid w:val="00F57214"/>
    <w:rsid w:val="00F57235"/>
    <w:rsid w:val="00F57553"/>
    <w:rsid w:val="00F577AE"/>
    <w:rsid w:val="00F5780B"/>
    <w:rsid w:val="00F57A8A"/>
    <w:rsid w:val="00F57E06"/>
    <w:rsid w:val="00F600AF"/>
    <w:rsid w:val="00F606E3"/>
    <w:rsid w:val="00F6090A"/>
    <w:rsid w:val="00F60B84"/>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C78"/>
    <w:rsid w:val="00F63161"/>
    <w:rsid w:val="00F635CC"/>
    <w:rsid w:val="00F635CE"/>
    <w:rsid w:val="00F63637"/>
    <w:rsid w:val="00F63841"/>
    <w:rsid w:val="00F63A95"/>
    <w:rsid w:val="00F63CC7"/>
    <w:rsid w:val="00F643D4"/>
    <w:rsid w:val="00F6458E"/>
    <w:rsid w:val="00F648A0"/>
    <w:rsid w:val="00F64BC2"/>
    <w:rsid w:val="00F64C68"/>
    <w:rsid w:val="00F64D90"/>
    <w:rsid w:val="00F64DB9"/>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922"/>
    <w:rsid w:val="00F709CC"/>
    <w:rsid w:val="00F70A6D"/>
    <w:rsid w:val="00F70A73"/>
    <w:rsid w:val="00F70B94"/>
    <w:rsid w:val="00F70C23"/>
    <w:rsid w:val="00F70D77"/>
    <w:rsid w:val="00F71683"/>
    <w:rsid w:val="00F71C24"/>
    <w:rsid w:val="00F71C8B"/>
    <w:rsid w:val="00F71D31"/>
    <w:rsid w:val="00F720A5"/>
    <w:rsid w:val="00F7222F"/>
    <w:rsid w:val="00F724FF"/>
    <w:rsid w:val="00F725F9"/>
    <w:rsid w:val="00F72A0C"/>
    <w:rsid w:val="00F72F55"/>
    <w:rsid w:val="00F73049"/>
    <w:rsid w:val="00F73254"/>
    <w:rsid w:val="00F73300"/>
    <w:rsid w:val="00F733B4"/>
    <w:rsid w:val="00F73456"/>
    <w:rsid w:val="00F735E6"/>
    <w:rsid w:val="00F73672"/>
    <w:rsid w:val="00F7373F"/>
    <w:rsid w:val="00F7388C"/>
    <w:rsid w:val="00F73F6E"/>
    <w:rsid w:val="00F73F6F"/>
    <w:rsid w:val="00F74177"/>
    <w:rsid w:val="00F741AE"/>
    <w:rsid w:val="00F746BC"/>
    <w:rsid w:val="00F7474C"/>
    <w:rsid w:val="00F748ED"/>
    <w:rsid w:val="00F74D42"/>
    <w:rsid w:val="00F74E4B"/>
    <w:rsid w:val="00F74F8E"/>
    <w:rsid w:val="00F74F9F"/>
    <w:rsid w:val="00F74FDE"/>
    <w:rsid w:val="00F75088"/>
    <w:rsid w:val="00F75535"/>
    <w:rsid w:val="00F756E2"/>
    <w:rsid w:val="00F75766"/>
    <w:rsid w:val="00F76117"/>
    <w:rsid w:val="00F76260"/>
    <w:rsid w:val="00F76562"/>
    <w:rsid w:val="00F76A5E"/>
    <w:rsid w:val="00F76BC4"/>
    <w:rsid w:val="00F76CE3"/>
    <w:rsid w:val="00F76D11"/>
    <w:rsid w:val="00F76E0D"/>
    <w:rsid w:val="00F76E24"/>
    <w:rsid w:val="00F76ED9"/>
    <w:rsid w:val="00F77038"/>
    <w:rsid w:val="00F77688"/>
    <w:rsid w:val="00F77F96"/>
    <w:rsid w:val="00F800DE"/>
    <w:rsid w:val="00F8028E"/>
    <w:rsid w:val="00F80457"/>
    <w:rsid w:val="00F80635"/>
    <w:rsid w:val="00F8072B"/>
    <w:rsid w:val="00F80732"/>
    <w:rsid w:val="00F80890"/>
    <w:rsid w:val="00F80B8C"/>
    <w:rsid w:val="00F80B9C"/>
    <w:rsid w:val="00F80D1E"/>
    <w:rsid w:val="00F81475"/>
    <w:rsid w:val="00F81704"/>
    <w:rsid w:val="00F818B3"/>
    <w:rsid w:val="00F818BF"/>
    <w:rsid w:val="00F81962"/>
    <w:rsid w:val="00F81CC0"/>
    <w:rsid w:val="00F81CFB"/>
    <w:rsid w:val="00F821A2"/>
    <w:rsid w:val="00F82575"/>
    <w:rsid w:val="00F8259E"/>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D0D"/>
    <w:rsid w:val="00F83DE9"/>
    <w:rsid w:val="00F83F2A"/>
    <w:rsid w:val="00F83FAB"/>
    <w:rsid w:val="00F841EB"/>
    <w:rsid w:val="00F84239"/>
    <w:rsid w:val="00F843CC"/>
    <w:rsid w:val="00F84598"/>
    <w:rsid w:val="00F847EF"/>
    <w:rsid w:val="00F848CF"/>
    <w:rsid w:val="00F8497E"/>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F"/>
    <w:rsid w:val="00F87FF0"/>
    <w:rsid w:val="00F90115"/>
    <w:rsid w:val="00F90251"/>
    <w:rsid w:val="00F90A3D"/>
    <w:rsid w:val="00F90ABA"/>
    <w:rsid w:val="00F90BD8"/>
    <w:rsid w:val="00F91052"/>
    <w:rsid w:val="00F91140"/>
    <w:rsid w:val="00F91465"/>
    <w:rsid w:val="00F914EE"/>
    <w:rsid w:val="00F9163B"/>
    <w:rsid w:val="00F918C6"/>
    <w:rsid w:val="00F91C96"/>
    <w:rsid w:val="00F91F14"/>
    <w:rsid w:val="00F92438"/>
    <w:rsid w:val="00F926A6"/>
    <w:rsid w:val="00F927B5"/>
    <w:rsid w:val="00F92946"/>
    <w:rsid w:val="00F92BC3"/>
    <w:rsid w:val="00F92C98"/>
    <w:rsid w:val="00F92D8F"/>
    <w:rsid w:val="00F92DFF"/>
    <w:rsid w:val="00F937E1"/>
    <w:rsid w:val="00F93826"/>
    <w:rsid w:val="00F9394A"/>
    <w:rsid w:val="00F93C44"/>
    <w:rsid w:val="00F93DB8"/>
    <w:rsid w:val="00F93E5B"/>
    <w:rsid w:val="00F93E82"/>
    <w:rsid w:val="00F93EB1"/>
    <w:rsid w:val="00F93F2B"/>
    <w:rsid w:val="00F93F3A"/>
    <w:rsid w:val="00F94706"/>
    <w:rsid w:val="00F947A9"/>
    <w:rsid w:val="00F94A01"/>
    <w:rsid w:val="00F94A9B"/>
    <w:rsid w:val="00F94BBD"/>
    <w:rsid w:val="00F94DE6"/>
    <w:rsid w:val="00F94EE6"/>
    <w:rsid w:val="00F9509A"/>
    <w:rsid w:val="00F950B3"/>
    <w:rsid w:val="00F95190"/>
    <w:rsid w:val="00F9535C"/>
    <w:rsid w:val="00F953B3"/>
    <w:rsid w:val="00F9541A"/>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B0D"/>
    <w:rsid w:val="00FA2F36"/>
    <w:rsid w:val="00FA311E"/>
    <w:rsid w:val="00FA32CD"/>
    <w:rsid w:val="00FA383C"/>
    <w:rsid w:val="00FA389C"/>
    <w:rsid w:val="00FA3925"/>
    <w:rsid w:val="00FA39AA"/>
    <w:rsid w:val="00FA3AAA"/>
    <w:rsid w:val="00FA3B2C"/>
    <w:rsid w:val="00FA3BCC"/>
    <w:rsid w:val="00FA3C71"/>
    <w:rsid w:val="00FA3F26"/>
    <w:rsid w:val="00FA45D9"/>
    <w:rsid w:val="00FA4706"/>
    <w:rsid w:val="00FA4A24"/>
    <w:rsid w:val="00FA4A55"/>
    <w:rsid w:val="00FA4BBD"/>
    <w:rsid w:val="00FA4E84"/>
    <w:rsid w:val="00FA4FD7"/>
    <w:rsid w:val="00FA54ED"/>
    <w:rsid w:val="00FA56C6"/>
    <w:rsid w:val="00FA56DF"/>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DAC"/>
    <w:rsid w:val="00FB1202"/>
    <w:rsid w:val="00FB1394"/>
    <w:rsid w:val="00FB1672"/>
    <w:rsid w:val="00FB16BE"/>
    <w:rsid w:val="00FB1723"/>
    <w:rsid w:val="00FB1822"/>
    <w:rsid w:val="00FB191A"/>
    <w:rsid w:val="00FB192E"/>
    <w:rsid w:val="00FB1CDB"/>
    <w:rsid w:val="00FB1EAD"/>
    <w:rsid w:val="00FB1EB4"/>
    <w:rsid w:val="00FB1FF7"/>
    <w:rsid w:val="00FB2031"/>
    <w:rsid w:val="00FB206B"/>
    <w:rsid w:val="00FB20D6"/>
    <w:rsid w:val="00FB215C"/>
    <w:rsid w:val="00FB2383"/>
    <w:rsid w:val="00FB24AC"/>
    <w:rsid w:val="00FB2B15"/>
    <w:rsid w:val="00FB2B3A"/>
    <w:rsid w:val="00FB2CCC"/>
    <w:rsid w:val="00FB311E"/>
    <w:rsid w:val="00FB340E"/>
    <w:rsid w:val="00FB36CC"/>
    <w:rsid w:val="00FB3B99"/>
    <w:rsid w:val="00FB3BAD"/>
    <w:rsid w:val="00FB4344"/>
    <w:rsid w:val="00FB4368"/>
    <w:rsid w:val="00FB4436"/>
    <w:rsid w:val="00FB4927"/>
    <w:rsid w:val="00FB49E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657"/>
    <w:rsid w:val="00FB667D"/>
    <w:rsid w:val="00FB6781"/>
    <w:rsid w:val="00FB69A1"/>
    <w:rsid w:val="00FB6BAF"/>
    <w:rsid w:val="00FB6FA3"/>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45"/>
    <w:rsid w:val="00FC0F13"/>
    <w:rsid w:val="00FC1033"/>
    <w:rsid w:val="00FC110D"/>
    <w:rsid w:val="00FC1572"/>
    <w:rsid w:val="00FC19E3"/>
    <w:rsid w:val="00FC1CB7"/>
    <w:rsid w:val="00FC1F37"/>
    <w:rsid w:val="00FC22BF"/>
    <w:rsid w:val="00FC2313"/>
    <w:rsid w:val="00FC25C5"/>
    <w:rsid w:val="00FC291F"/>
    <w:rsid w:val="00FC2963"/>
    <w:rsid w:val="00FC2AD9"/>
    <w:rsid w:val="00FC2BF1"/>
    <w:rsid w:val="00FC2BFB"/>
    <w:rsid w:val="00FC2E7A"/>
    <w:rsid w:val="00FC2FA0"/>
    <w:rsid w:val="00FC33CD"/>
    <w:rsid w:val="00FC3680"/>
    <w:rsid w:val="00FC36B4"/>
    <w:rsid w:val="00FC3CAC"/>
    <w:rsid w:val="00FC5161"/>
    <w:rsid w:val="00FC52CA"/>
    <w:rsid w:val="00FC5419"/>
    <w:rsid w:val="00FC5501"/>
    <w:rsid w:val="00FC55F7"/>
    <w:rsid w:val="00FC5798"/>
    <w:rsid w:val="00FC581B"/>
    <w:rsid w:val="00FC5E04"/>
    <w:rsid w:val="00FC61F0"/>
    <w:rsid w:val="00FC63C3"/>
    <w:rsid w:val="00FC65F1"/>
    <w:rsid w:val="00FC679D"/>
    <w:rsid w:val="00FC7953"/>
    <w:rsid w:val="00FC7C68"/>
    <w:rsid w:val="00FD0014"/>
    <w:rsid w:val="00FD0016"/>
    <w:rsid w:val="00FD00C8"/>
    <w:rsid w:val="00FD0101"/>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C7"/>
    <w:rsid w:val="00FD2C5C"/>
    <w:rsid w:val="00FD2D5E"/>
    <w:rsid w:val="00FD2DBA"/>
    <w:rsid w:val="00FD2EA4"/>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CAC"/>
    <w:rsid w:val="00FD60E5"/>
    <w:rsid w:val="00FD6255"/>
    <w:rsid w:val="00FD6343"/>
    <w:rsid w:val="00FD63A1"/>
    <w:rsid w:val="00FD66A2"/>
    <w:rsid w:val="00FD690A"/>
    <w:rsid w:val="00FD691D"/>
    <w:rsid w:val="00FD6B89"/>
    <w:rsid w:val="00FD6BB7"/>
    <w:rsid w:val="00FD6C9E"/>
    <w:rsid w:val="00FD6F6A"/>
    <w:rsid w:val="00FD70A3"/>
    <w:rsid w:val="00FD7173"/>
    <w:rsid w:val="00FD7546"/>
    <w:rsid w:val="00FD755B"/>
    <w:rsid w:val="00FD75D3"/>
    <w:rsid w:val="00FD76F8"/>
    <w:rsid w:val="00FD783E"/>
    <w:rsid w:val="00FD7AE0"/>
    <w:rsid w:val="00FE01C9"/>
    <w:rsid w:val="00FE0343"/>
    <w:rsid w:val="00FE0583"/>
    <w:rsid w:val="00FE06FC"/>
    <w:rsid w:val="00FE0A93"/>
    <w:rsid w:val="00FE0B1B"/>
    <w:rsid w:val="00FE13BD"/>
    <w:rsid w:val="00FE14F4"/>
    <w:rsid w:val="00FE1559"/>
    <w:rsid w:val="00FE1632"/>
    <w:rsid w:val="00FE17B3"/>
    <w:rsid w:val="00FE1880"/>
    <w:rsid w:val="00FE199F"/>
    <w:rsid w:val="00FE1A4D"/>
    <w:rsid w:val="00FE1A84"/>
    <w:rsid w:val="00FE215A"/>
    <w:rsid w:val="00FE250E"/>
    <w:rsid w:val="00FE26B4"/>
    <w:rsid w:val="00FE34F9"/>
    <w:rsid w:val="00FE35DC"/>
    <w:rsid w:val="00FE37D8"/>
    <w:rsid w:val="00FE38F2"/>
    <w:rsid w:val="00FE3921"/>
    <w:rsid w:val="00FE3BE3"/>
    <w:rsid w:val="00FE3DFF"/>
    <w:rsid w:val="00FE3E5B"/>
    <w:rsid w:val="00FE3E7E"/>
    <w:rsid w:val="00FE4454"/>
    <w:rsid w:val="00FE4B9F"/>
    <w:rsid w:val="00FE4C15"/>
    <w:rsid w:val="00FE51D7"/>
    <w:rsid w:val="00FE5296"/>
    <w:rsid w:val="00FE566C"/>
    <w:rsid w:val="00FE573E"/>
    <w:rsid w:val="00FE58BC"/>
    <w:rsid w:val="00FE59CA"/>
    <w:rsid w:val="00FE5AE7"/>
    <w:rsid w:val="00FE5CEA"/>
    <w:rsid w:val="00FE5E92"/>
    <w:rsid w:val="00FE62A9"/>
    <w:rsid w:val="00FE650F"/>
    <w:rsid w:val="00FE65BA"/>
    <w:rsid w:val="00FE6A49"/>
    <w:rsid w:val="00FE6C3B"/>
    <w:rsid w:val="00FE7146"/>
    <w:rsid w:val="00FE73AB"/>
    <w:rsid w:val="00FE7432"/>
    <w:rsid w:val="00FE78A0"/>
    <w:rsid w:val="00FE78EB"/>
    <w:rsid w:val="00FE7A21"/>
    <w:rsid w:val="00FE7C55"/>
    <w:rsid w:val="00FE7DE4"/>
    <w:rsid w:val="00FE7F23"/>
    <w:rsid w:val="00FE7FAB"/>
    <w:rsid w:val="00FF00F6"/>
    <w:rsid w:val="00FF0178"/>
    <w:rsid w:val="00FF05BB"/>
    <w:rsid w:val="00FF0AF5"/>
    <w:rsid w:val="00FF0D7C"/>
    <w:rsid w:val="00FF128B"/>
    <w:rsid w:val="00FF1389"/>
    <w:rsid w:val="00FF13CE"/>
    <w:rsid w:val="00FF16B3"/>
    <w:rsid w:val="00FF17E1"/>
    <w:rsid w:val="00FF1B1B"/>
    <w:rsid w:val="00FF1BA3"/>
    <w:rsid w:val="00FF1ED5"/>
    <w:rsid w:val="00FF1EF5"/>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FA5"/>
    <w:rsid w:val="00FF41FE"/>
    <w:rsid w:val="00FF444C"/>
    <w:rsid w:val="00FF44EE"/>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EF"/>
    <w:rsid w:val="00FF640F"/>
    <w:rsid w:val="00FF6438"/>
    <w:rsid w:val="00FF679F"/>
    <w:rsid w:val="00FF68AD"/>
    <w:rsid w:val="00FF68AE"/>
    <w:rsid w:val="00FF6C17"/>
    <w:rsid w:val="00FF6C18"/>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colormru v:ext="edit" colors="fuchsia,#f6f"/>
    </o:shapedefaults>
    <o:shapelayout v:ext="edit">
      <o:idmap v:ext="edit" data="1"/>
    </o:shapelayout>
  </w:shapeDefaults>
  <w:decimalSymbol w:val=","/>
  <w:listSeparator w:val=";"/>
  <w15:docId w15:val="{DFA8109F-E6CD-4E9B-8DBF-12343A385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uiPriority="99" w:qFormat="1"/>
    <w:lsdException w:name="heading 5" w:qFormat="1"/>
    <w:lsdException w:name="heading 6"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uiPriority w:val="99"/>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uiPriority w:val="99"/>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uiPriority w:val="99"/>
    <w:rsid w:val="00292A6F"/>
    <w:pPr>
      <w:spacing w:after="120"/>
      <w:ind w:left="283"/>
    </w:pPr>
  </w:style>
  <w:style w:type="character" w:customStyle="1" w:styleId="aa">
    <w:name w:val="Основной текст с отступом Знак"/>
    <w:link w:val="a9"/>
    <w:uiPriority w:val="9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59"/>
    <w:rsid w:val="001C0A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afff0">
    <w:name w:val="Знак Знак Знак Знак Знак Знак"/>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9">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a">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1">
    <w:name w:val="Основной текст 39"/>
    <w:basedOn w:val="a"/>
    <w:rsid w:val="009E55B2"/>
    <w:rPr>
      <w:szCs w:val="20"/>
    </w:rPr>
  </w:style>
  <w:style w:type="paragraph" w:customStyle="1" w:styleId="241">
    <w:name w:val="Основной текст 24"/>
    <w:basedOn w:val="a"/>
    <w:rsid w:val="008666B3"/>
    <w:pPr>
      <w:jc w:val="right"/>
    </w:pPr>
    <w:rPr>
      <w:szCs w:val="20"/>
    </w:rPr>
  </w:style>
  <w:style w:type="paragraph" w:customStyle="1" w:styleId="afff1">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0">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0">
    <w:name w:val="Основной текст 241"/>
    <w:basedOn w:val="a"/>
    <w:rsid w:val="00B35540"/>
    <w:pPr>
      <w:jc w:val="right"/>
    </w:pPr>
    <w:rPr>
      <w:szCs w:val="20"/>
    </w:rPr>
  </w:style>
  <w:style w:type="paragraph" w:customStyle="1" w:styleId="afff2">
    <w:name w:val="Знак Знак Знак"/>
    <w:basedOn w:val="a"/>
    <w:autoRedefine/>
    <w:rsid w:val="0033078F"/>
    <w:pPr>
      <w:spacing w:after="160" w:line="240" w:lineRule="exact"/>
    </w:pPr>
    <w:rPr>
      <w:rFonts w:ascii="Times New Roman" w:eastAsia="SimSun" w:hAnsi="Times New Roman"/>
      <w:b/>
      <w:sz w:val="28"/>
      <w:lang w:val="en-US" w:bidi="ar-SA"/>
    </w:rPr>
  </w:style>
  <w:style w:type="character" w:customStyle="1" w:styleId="afff3">
    <w:name w:val="Основной текст_"/>
    <w:link w:val="1b"/>
    <w:rsid w:val="00F80B8C"/>
    <w:rPr>
      <w:sz w:val="22"/>
      <w:szCs w:val="22"/>
      <w:shd w:val="clear" w:color="auto" w:fill="FFFFFF"/>
    </w:rPr>
  </w:style>
  <w:style w:type="paragraph" w:customStyle="1" w:styleId="1b">
    <w:name w:val="Основной текст1"/>
    <w:basedOn w:val="a"/>
    <w:link w:val="afff3"/>
    <w:rsid w:val="00F80B8C"/>
    <w:pPr>
      <w:shd w:val="clear" w:color="auto" w:fill="FFFFFF"/>
      <w:spacing w:line="283" w:lineRule="exact"/>
    </w:pPr>
    <w:rPr>
      <w:rFonts w:ascii="Times New Roman" w:hAnsi="Times New Roman"/>
      <w:sz w:val="22"/>
      <w:szCs w:val="22"/>
      <w:lang w:bidi="ar-SA"/>
    </w:rPr>
  </w:style>
  <w:style w:type="paragraph" w:customStyle="1" w:styleId="2d">
    <w:name w:val="Знак Знак Знак Знак Знак Знак2"/>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c">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4">
    <w:name w:val="Table Elegant"/>
    <w:basedOn w:val="a1"/>
    <w:rsid w:val="00005F3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5">
    <w:name w:val="Table Professional"/>
    <w:basedOn w:val="a1"/>
    <w:rsid w:val="00005F3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4">
    <w:name w:val="Table Grid 5"/>
    <w:basedOn w:val="a1"/>
    <w:rsid w:val="00005F3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d">
    <w:name w:val="Светлый список1"/>
    <w:basedOn w:val="a1"/>
    <w:uiPriority w:val="61"/>
    <w:rsid w:val="00005F3A"/>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e">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afff6">
    <w:name w:val="Знак Знак Знак Знак"/>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7">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e">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
    <w:name w:val="Основной шрифт абзаца1"/>
    <w:rsid w:val="00A60811"/>
  </w:style>
  <w:style w:type="paragraph" w:customStyle="1" w:styleId="244">
    <w:name w:val="Основной текст с отступом 24"/>
    <w:basedOn w:val="a"/>
    <w:rsid w:val="00A60811"/>
    <w:pPr>
      <w:ind w:firstLine="709"/>
      <w:jc w:val="both"/>
    </w:pPr>
    <w:rPr>
      <w:sz w:val="28"/>
      <w:szCs w:val="20"/>
    </w:rPr>
  </w:style>
  <w:style w:type="numbering" w:customStyle="1" w:styleId="1f0">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0">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1">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2">
    <w:name w:val="Без интервала1"/>
    <w:link w:val="NoSpacingChar"/>
    <w:rsid w:val="00A60811"/>
    <w:rPr>
      <w:rFonts w:ascii="Calibri" w:hAnsi="Calibri"/>
      <w:sz w:val="22"/>
      <w:szCs w:val="22"/>
    </w:rPr>
  </w:style>
  <w:style w:type="character" w:customStyle="1" w:styleId="NoSpacingChar">
    <w:name w:val="No Spacing Char"/>
    <w:link w:val="1f2"/>
    <w:locked/>
    <w:rsid w:val="00A60811"/>
    <w:rPr>
      <w:rFonts w:ascii="Calibri" w:hAnsi="Calibri"/>
      <w:sz w:val="22"/>
      <w:szCs w:val="22"/>
      <w:lang w:bidi="ar-SA"/>
    </w:rPr>
  </w:style>
  <w:style w:type="paragraph" w:customStyle="1" w:styleId="1f3">
    <w:name w:val="Без интервала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1">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f4">
    <w:name w:val="Знак Знак Знак Знак Знак Знак1"/>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w:basedOn w:val="a"/>
    <w:autoRedefine/>
    <w:rsid w:val="00B01EA4"/>
    <w:pPr>
      <w:spacing w:after="160" w:line="240" w:lineRule="exact"/>
    </w:pPr>
    <w:rPr>
      <w:rFonts w:ascii="Times New Roman" w:eastAsia="SimSun" w:hAnsi="Times New Roman"/>
      <w:b/>
      <w:sz w:val="28"/>
      <w:lang w:val="en-US" w:bidi="ar-SA"/>
    </w:rPr>
  </w:style>
  <w:style w:type="paragraph" w:customStyle="1" w:styleId="3f1">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3f2">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8">
    <w:name w:val="Revision"/>
    <w:hidden/>
    <w:uiPriority w:val="99"/>
    <w:semiHidden/>
    <w:rsid w:val="007E4703"/>
    <w:rPr>
      <w:rFonts w:ascii="Calibri" w:hAnsi="Calibri"/>
      <w:sz w:val="24"/>
      <w:szCs w:val="24"/>
      <w:lang w:eastAsia="en-US" w:bidi="en-US"/>
    </w:rPr>
  </w:style>
  <w:style w:type="character" w:styleId="afff9">
    <w:name w:val="annotation reference"/>
    <w:uiPriority w:val="99"/>
    <w:rsid w:val="00A95324"/>
    <w:rPr>
      <w:sz w:val="16"/>
      <w:szCs w:val="16"/>
    </w:rPr>
  </w:style>
  <w:style w:type="paragraph" w:styleId="afffa">
    <w:name w:val="annotation text"/>
    <w:basedOn w:val="a"/>
    <w:link w:val="afffb"/>
    <w:uiPriority w:val="99"/>
    <w:rsid w:val="00A95324"/>
    <w:rPr>
      <w:sz w:val="20"/>
      <w:szCs w:val="20"/>
    </w:rPr>
  </w:style>
  <w:style w:type="character" w:customStyle="1" w:styleId="afffb">
    <w:name w:val="Текст примечания Знак"/>
    <w:link w:val="afffa"/>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5">
    <w:name w:val="index 1"/>
    <w:basedOn w:val="a"/>
    <w:next w:val="a"/>
    <w:autoRedefine/>
    <w:uiPriority w:val="99"/>
    <w:unhideWhenUsed/>
    <w:rsid w:val="002D4092"/>
    <w:pPr>
      <w:ind w:left="240" w:hanging="240"/>
    </w:pPr>
  </w:style>
  <w:style w:type="paragraph" w:styleId="afffc">
    <w:name w:val="index heading"/>
    <w:basedOn w:val="a"/>
    <w:unhideWhenUsed/>
    <w:rsid w:val="002D4092"/>
    <w:pPr>
      <w:suppressLineNumbers/>
      <w:suppressAutoHyphens/>
    </w:pPr>
    <w:rPr>
      <w:rFonts w:ascii="Times New Roman" w:hAnsi="Times New Roman" w:cs="Tahoma"/>
      <w:lang w:eastAsia="ar-SA" w:bidi="ar-SA"/>
    </w:rPr>
  </w:style>
  <w:style w:type="paragraph" w:styleId="afffd">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e">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f">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f0">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6">
    <w:name w:val="Обычный1"/>
    <w:rsid w:val="002D4092"/>
    <w:pPr>
      <w:widowControl w:val="0"/>
      <w:snapToGrid w:val="0"/>
    </w:pPr>
  </w:style>
  <w:style w:type="table" w:customStyle="1" w:styleId="1f7">
    <w:name w:val="Сетка таблицы1"/>
    <w:basedOn w:val="a1"/>
    <w:rsid w:val="002D4092"/>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3">
    <w:name w:val="Знак Знак7"/>
    <w:rsid w:val="002D4092"/>
    <w:rPr>
      <w:b/>
      <w:sz w:val="28"/>
      <w:lang w:val="ru-RU" w:eastAsia="ru-RU" w:bidi="ar-SA"/>
    </w:rPr>
  </w:style>
  <w:style w:type="paragraph" w:customStyle="1" w:styleId="55">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6">
    <w:name w:val="Знак Знак5"/>
    <w:rsid w:val="002D4092"/>
    <w:rPr>
      <w:b/>
      <w:sz w:val="28"/>
      <w:lang w:val="ru-RU" w:eastAsia="ru-RU" w:bidi="ar-SA"/>
    </w:rPr>
  </w:style>
  <w:style w:type="paragraph" w:customStyle="1" w:styleId="2f">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8">
    <w:name w:val="Указатель1"/>
    <w:basedOn w:val="a"/>
    <w:rsid w:val="002D4092"/>
    <w:pPr>
      <w:suppressLineNumbers/>
      <w:suppressAutoHyphens/>
    </w:pPr>
    <w:rPr>
      <w:rFonts w:ascii="Arial" w:hAnsi="Arial" w:cs="Tahoma"/>
      <w:sz w:val="20"/>
      <w:szCs w:val="20"/>
      <w:lang w:eastAsia="ar-SA" w:bidi="ar-SA"/>
    </w:rPr>
  </w:style>
  <w:style w:type="paragraph" w:customStyle="1" w:styleId="1f9">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0">
    <w:name w:val="Нет списка2"/>
    <w:next w:val="a2"/>
    <w:semiHidden/>
    <w:rsid w:val="002D4092"/>
  </w:style>
  <w:style w:type="paragraph" w:customStyle="1" w:styleId="1fa">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f1">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1">
    <w:name w:val="Обычный2"/>
    <w:rsid w:val="002D4092"/>
    <w:pPr>
      <w:widowControl w:val="0"/>
      <w:snapToGrid w:val="0"/>
    </w:pPr>
  </w:style>
  <w:style w:type="paragraph" w:customStyle="1" w:styleId="3f3">
    <w:name w:val="Цитата3"/>
    <w:basedOn w:val="a"/>
    <w:rsid w:val="002D4092"/>
    <w:pPr>
      <w:ind w:left="907" w:right="284" w:firstLine="720"/>
    </w:pPr>
    <w:rPr>
      <w:rFonts w:ascii="Times New Roman" w:hAnsi="Times New Roman"/>
      <w:sz w:val="28"/>
      <w:szCs w:val="20"/>
      <w:lang w:eastAsia="ru-RU" w:bidi="ar-SA"/>
    </w:rPr>
  </w:style>
  <w:style w:type="paragraph" w:customStyle="1" w:styleId="1fb">
    <w:name w:val="Знак Знак Знак1 Знак Знак Знак Знак Знак Знак Знак Знак Знак Знак Знак 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affff2">
    <w:name w:val="Знак Знак Знак Знак Знак Знак Знак"/>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1">
    <w:name w:val="Обычный11"/>
    <w:rsid w:val="002D4092"/>
    <w:pPr>
      <w:widowControl w:val="0"/>
      <w:snapToGrid w:val="0"/>
    </w:pPr>
  </w:style>
  <w:style w:type="paragraph" w:customStyle="1" w:styleId="112">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7">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2">
    <w:name w:val="Обычный2"/>
    <w:rsid w:val="002D4092"/>
    <w:pPr>
      <w:widowControl w:val="0"/>
      <w:snapToGrid w:val="0"/>
    </w:pPr>
  </w:style>
  <w:style w:type="character" w:customStyle="1" w:styleId="WW8Num4z0">
    <w:name w:val="WW8Num4z0"/>
    <w:rsid w:val="002D4092"/>
    <w:rPr>
      <w:rFonts w:ascii="Courier New" w:hAnsi="Courier New"/>
    </w:rPr>
  </w:style>
  <w:style w:type="paragraph" w:styleId="affff3">
    <w:name w:val="annotation subject"/>
    <w:basedOn w:val="afffa"/>
    <w:next w:val="afffa"/>
    <w:link w:val="affff4"/>
    <w:uiPriority w:val="99"/>
    <w:rsid w:val="002D4092"/>
    <w:rPr>
      <w:b/>
      <w:bCs/>
    </w:rPr>
  </w:style>
  <w:style w:type="character" w:customStyle="1" w:styleId="affff4">
    <w:name w:val="Тема примечания Знак"/>
    <w:link w:val="affff3"/>
    <w:uiPriority w:val="99"/>
    <w:rsid w:val="002D4092"/>
    <w:rPr>
      <w:rFonts w:ascii="Calibri" w:hAnsi="Calibri"/>
      <w:b/>
      <w:bCs/>
      <w:lang w:bidi="en-US"/>
    </w:rPr>
  </w:style>
  <w:style w:type="paragraph" w:customStyle="1" w:styleId="affff5">
    <w:name w:val="Знак Знак Знак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affff6">
    <w:name w:val="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2f3">
    <w:name w:val="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affff7">
    <w:name w:val="Знак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2f4">
    <w:name w:val="Без интервала2"/>
    <w:rsid w:val="009803DC"/>
    <w:rPr>
      <w:rFonts w:ascii="Calibri" w:hAnsi="Calibri"/>
      <w:sz w:val="22"/>
      <w:szCs w:val="22"/>
    </w:rPr>
  </w:style>
  <w:style w:type="paragraph" w:customStyle="1" w:styleId="3f4">
    <w:name w:val="Знак Знак Знак Знак Знак Знак3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3f5">
    <w:name w:val="Знак Знак Знак Знак Знак Знак3"/>
    <w:basedOn w:val="a"/>
    <w:autoRedefine/>
    <w:rsid w:val="009803DC"/>
    <w:pPr>
      <w:spacing w:after="160" w:line="240" w:lineRule="exact"/>
    </w:pPr>
    <w:rPr>
      <w:rFonts w:ascii="Times New Roman" w:eastAsia="SimSun" w:hAnsi="Times New Roman"/>
      <w:b/>
      <w:sz w:val="28"/>
      <w:lang w:val="en-US" w:bidi="ar-SA"/>
    </w:rPr>
  </w:style>
  <w:style w:type="paragraph" w:customStyle="1" w:styleId="3f6">
    <w:name w:val="Знак Знак Знак Знак Знак Знак3 Знак Знак Знак Знак Знак Знак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7">
    <w:name w:val="Обычный3"/>
    <w:rsid w:val="009803DC"/>
    <w:pPr>
      <w:widowControl w:val="0"/>
      <w:snapToGrid w:val="0"/>
    </w:pPr>
  </w:style>
  <w:style w:type="paragraph" w:customStyle="1" w:styleId="47">
    <w:name w:val="Цитата4"/>
    <w:basedOn w:val="a"/>
    <w:rsid w:val="009803DC"/>
    <w:pPr>
      <w:ind w:left="907" w:right="284" w:firstLine="720"/>
    </w:pPr>
    <w:rPr>
      <w:rFonts w:ascii="Times New Roman" w:hAnsi="Times New Roman"/>
      <w:sz w:val="28"/>
      <w:szCs w:val="20"/>
      <w:lang w:eastAsia="ru-RU" w:bidi="ar-SA"/>
    </w:rPr>
  </w:style>
  <w:style w:type="paragraph" w:customStyle="1" w:styleId="1fd">
    <w:name w:val="Знак Знак Знак1 Знак Знак Знак Знак Знак Знак Знак Знак Знак Знак Знак Знак Знак Знак Знак Знак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affff8">
    <w:name w:val="Знак Знак Знак Знак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8">
    <w:name w:val="Без интервала4"/>
    <w:rsid w:val="005C37E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footer" Target="footer10.xml"/><Relationship Id="rId42" Type="http://schemas.openxmlformats.org/officeDocument/2006/relationships/image" Target="media/image13.jpeg"/><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2.jpeg"/><Relationship Id="rId89" Type="http://schemas.openxmlformats.org/officeDocument/2006/relationships/image" Target="media/image57.jpeg"/><Relationship Id="rId16" Type="http://schemas.openxmlformats.org/officeDocument/2006/relationships/footer" Target="footer7.xml"/><Relationship Id="rId11" Type="http://schemas.openxmlformats.org/officeDocument/2006/relationships/footer" Target="footer3.xml"/><Relationship Id="rId32" Type="http://schemas.openxmlformats.org/officeDocument/2006/relationships/image" Target="media/image9.png"/><Relationship Id="rId37" Type="http://schemas.openxmlformats.org/officeDocument/2006/relationships/image" Target="media/image11.jpe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footer" Target="footer18.xm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22" Type="http://schemas.openxmlformats.org/officeDocument/2006/relationships/footer" Target="footer11.xml"/><Relationship Id="rId27" Type="http://schemas.openxmlformats.org/officeDocument/2006/relationships/image" Target="media/image4.jpeg"/><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5.jpeg"/><Relationship Id="rId69" Type="http://schemas.openxmlformats.org/officeDocument/2006/relationships/image" Target="media/image40.jpeg"/><Relationship Id="rId80" Type="http://schemas.openxmlformats.org/officeDocument/2006/relationships/footer" Target="footer19.xml"/><Relationship Id="rId85"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footer" Target="footer14.xml"/><Relationship Id="rId33" Type="http://schemas.openxmlformats.org/officeDocument/2006/relationships/image" Target="media/image10.jpeg"/><Relationship Id="rId38" Type="http://schemas.openxmlformats.org/officeDocument/2006/relationships/image" Target="media/image12.jpeg"/><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footer" Target="footer9.xml"/><Relationship Id="rId41" Type="http://schemas.openxmlformats.org/officeDocument/2006/relationships/hyperlink" Target="http://ru.wikipedia.org/wiki/%D0%91%D0%B0%D0%BB%D1%85%D0%B0%D1%88_(%D0%BE%D0%B7%D0%B5%D1%80%D0%BE)" TargetMode="Externa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footer" Target="footer12.xml"/><Relationship Id="rId28" Type="http://schemas.openxmlformats.org/officeDocument/2006/relationships/image" Target="media/image5.jpeg"/><Relationship Id="rId36" Type="http://schemas.openxmlformats.org/officeDocument/2006/relationships/footer" Target="footer17.xml"/><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image" Target="media/image1.jpeg"/><Relationship Id="rId31" Type="http://schemas.openxmlformats.org/officeDocument/2006/relationships/image" Target="media/image8.jpe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footer" Target="footer20.xml"/><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5.xml"/><Relationship Id="rId18" Type="http://schemas.openxmlformats.org/officeDocument/2006/relationships/chart" Target="charts/chart1.xml"/><Relationship Id="rId39" Type="http://schemas.openxmlformats.org/officeDocument/2006/relationships/hyperlink" Target="http://ru.wikipedia.org/wiki/%D0%A2%D1%8F%D0%BD%D1%8C-%D0%A8%D0%B0%D0%BD%D1%8C" TargetMode="External"/><Relationship Id="rId34" Type="http://schemas.openxmlformats.org/officeDocument/2006/relationships/footer" Target="footer15.xml"/><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footer" Target="footer13.xml"/><Relationship Id="rId40" Type="http://schemas.openxmlformats.org/officeDocument/2006/relationships/hyperlink" Target="http://ru.wikipedia.org/wiki/%D0%9A%D0%B0%D0%B7%D0%B0%D1%85%D1%81%D1%82%D0%B0%D0%BD" TargetMode="External"/><Relationship Id="rId45" Type="http://schemas.openxmlformats.org/officeDocument/2006/relationships/image" Target="media/image16.jpeg"/><Relationship Id="rId66" Type="http://schemas.openxmlformats.org/officeDocument/2006/relationships/image" Target="media/image37.png"/><Relationship Id="rId87" Type="http://schemas.openxmlformats.org/officeDocument/2006/relationships/image" Target="media/image55.jpeg"/><Relationship Id="rId61" Type="http://schemas.openxmlformats.org/officeDocument/2006/relationships/image" Target="media/image32.jpeg"/><Relationship Id="rId82" Type="http://schemas.openxmlformats.org/officeDocument/2006/relationships/image" Target="media/image50.jpeg"/><Relationship Id="rId19" Type="http://schemas.openxmlformats.org/officeDocument/2006/relationships/chart" Target="charts/chart2.xml"/><Relationship Id="rId14" Type="http://schemas.openxmlformats.org/officeDocument/2006/relationships/image" Target="media/image2.jpeg"/><Relationship Id="rId30" Type="http://schemas.openxmlformats.org/officeDocument/2006/relationships/image" Target="media/image7.jpeg"/><Relationship Id="rId35" Type="http://schemas.openxmlformats.org/officeDocument/2006/relationships/footer" Target="footer16.xml"/><Relationship Id="rId56" Type="http://schemas.openxmlformats.org/officeDocument/2006/relationships/image" Target="media/image27.jpeg"/><Relationship Id="rId77" Type="http://schemas.openxmlformats.org/officeDocument/2006/relationships/image" Target="media/image48.jpeg"/><Relationship Id="rId100"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61.jpeg"/><Relationship Id="rId98" Type="http://schemas.openxmlformats.org/officeDocument/2006/relationships/image" Target="media/image66.png"/></Relationships>
</file>

<file path=word/charts/_rels/chart1.xml.rels><?xml version="1.0" encoding="UTF-8" standalone="yes"?>
<Relationships xmlns="http://schemas.openxmlformats.org/package/2006/relationships"><Relationship Id="rId1" Type="http://schemas.openxmlformats.org/officeDocument/2006/relationships/oleObject" Target="file:///D:\2015\&#1050;&#1040;&#1063;&#1045;&#1057;&#1058;&#1042;&#1054;%20&#1042;&#1054;&#1044;&#1067;\&#1072;&#1087;&#1088;&#1077;&#1083;&#1100;%202015\&#1043;&#1088;&#1072;&#1092;&#1080;&#1082;%20&#1072;&#1087;&#1088;&#1077;&#1083;&#1100;%202015%20-%2013.05.1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015\&#1050;&#1040;&#1063;&#1045;&#1057;&#1058;&#1042;&#1054;%20&#1042;&#1054;&#1044;&#1067;\&#1072;&#1087;&#1088;&#1077;&#1083;&#1100;%202015\&#1043;&#1088;&#1072;&#1092;&#1080;&#1082;%20&#1072;&#1087;&#1088;&#1077;&#1083;&#1100;%202015%20-%2013.05.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031770538487186"/>
          <c:y val="2.0455602045560257E-2"/>
          <c:w val="0.66108760914689946"/>
          <c:h val="0.91378484802192517"/>
        </c:manualLayout>
      </c:layout>
      <c:barChart>
        <c:barDir val="bar"/>
        <c:grouping val="clustered"/>
        <c:varyColors val="0"/>
        <c:ser>
          <c:idx val="0"/>
          <c:order val="0"/>
          <c:tx>
            <c:strRef>
              <c:f>Лист1!$B$2</c:f>
              <c:strCache>
                <c:ptCount val="1"/>
                <c:pt idx="0">
                  <c:v>апрель 2015 г. (адм. область)</c:v>
                </c:pt>
              </c:strCache>
            </c:strRef>
          </c:tx>
          <c:spPr>
            <a:solidFill>
              <a:srgbClr val="002060"/>
            </a:solidFill>
            <a:scene3d>
              <a:camera prst="orthographicFront"/>
              <a:lightRig rig="threePt" dir="t"/>
            </a:scene3d>
            <a:sp3d>
              <a:bevelT/>
              <a:bevelB w="0" h="0"/>
            </a:sp3d>
          </c:spPr>
          <c:invertIfNegative val="0"/>
          <c:cat>
            <c:strRef>
              <c:f>Лист1!$A$3:$A$78</c:f>
              <c:strCache>
                <c:ptCount val="76"/>
                <c:pt idx="0">
                  <c:v>р. Кара Ертис (ВКО)</c:v>
                </c:pt>
                <c:pt idx="1">
                  <c:v>р. Ертис (ВКО)</c:v>
                </c:pt>
                <c:pt idx="2">
                  <c:v>р. Ертис (Павлодарская)</c:v>
                </c:pt>
                <c:pt idx="3">
                  <c:v>р.Буктырма (ВКО)</c:v>
                </c:pt>
                <c:pt idx="4">
                  <c:v>р.Брекса (ВКО) </c:v>
                </c:pt>
                <c:pt idx="5">
                  <c:v>р.Тихая (ВКО)</c:v>
                </c:pt>
                <c:pt idx="6">
                  <c:v>р.Ульби (ВКО) </c:v>
                </c:pt>
                <c:pt idx="7">
                  <c:v>р.Глубочанка (ВКО)</c:v>
                </c:pt>
                <c:pt idx="8">
                  <c:v>р.Красноярка (ВКО)</c:v>
                </c:pt>
                <c:pt idx="9">
                  <c:v>р.Оба (ВКО)</c:v>
                </c:pt>
                <c:pt idx="10">
                  <c:v>р. Емель (ВКО)</c:v>
                </c:pt>
                <c:pt idx="11">
                  <c:v>пр. Шаронова (Атырауская)</c:v>
                </c:pt>
                <c:pt idx="12">
                  <c:v>р. Кигаш (Атырауская)</c:v>
                </c:pt>
                <c:pt idx="13">
                  <c:v>р. Жайык (Атырауская)</c:v>
                </c:pt>
                <c:pt idx="14">
                  <c:v>р. Эмба (Атырауская)</c:v>
                </c:pt>
                <c:pt idx="15">
                  <c:v>р. Жайык (ЗКО)</c:v>
                </c:pt>
                <c:pt idx="16">
                  <c:v>р. Шаган (ЗКО)</c:v>
                </c:pt>
                <c:pt idx="17">
                  <c:v>р.Дерколь (ЗКО)</c:v>
                </c:pt>
                <c:pt idx="18">
                  <c:v>р. Сарыозен (ЗКО)</c:v>
                </c:pt>
                <c:pt idx="19">
                  <c:v>р. Караозен (ЗКО)</c:v>
                </c:pt>
                <c:pt idx="20">
                  <c:v>р.Елек (Актюбинская)</c:v>
                </c:pt>
                <c:pt idx="21">
                  <c:v>р. Эмба (Актюбинская)</c:v>
                </c:pt>
                <c:pt idx="22">
                  <c:v>р. Орь (Актюбинская)</c:v>
                </c:pt>
                <c:pt idx="23">
                  <c:v>р. Каргалы (Актюбинская)</c:v>
                </c:pt>
                <c:pt idx="24">
                  <c:v>р. Косестек (Актюбинская)</c:v>
                </c:pt>
                <c:pt idx="25">
                  <c:v>р. Ыргыз (Актюбинская)</c:v>
                </c:pt>
                <c:pt idx="26">
                  <c:v>р. Кара Кобда (Актюбинская)</c:v>
                </c:pt>
                <c:pt idx="27">
                  <c:v>р. Улькен Кобда (Актюбинская)</c:v>
                </c:pt>
                <c:pt idx="28">
                  <c:v>р. Ойыл (Актюбинская)</c:v>
                </c:pt>
                <c:pt idx="29">
                  <c:v>р. Темир (Актюбинская)</c:v>
                </c:pt>
                <c:pt idx="30">
                  <c:v>р. Актасты (Актюбинская)</c:v>
                </c:pt>
                <c:pt idx="31">
                  <c:v>р.Тобыл (Костанайская)</c:v>
                </c:pt>
                <c:pt idx="32">
                  <c:v>р.Айет (Костанайская)</c:v>
                </c:pt>
                <c:pt idx="33">
                  <c:v>р.Тогызак  (Костанайская)</c:v>
                </c:pt>
                <c:pt idx="34">
                  <c:v>р. Уй  (Костанайская)</c:v>
                </c:pt>
                <c:pt idx="35">
                  <c:v>р. Обаган (Косатанайская)</c:v>
                </c:pt>
                <c:pt idx="36">
                  <c:v>р.Есиль (СКО)</c:v>
                </c:pt>
                <c:pt idx="37">
                  <c:v>р.Есиль (Акмолинская)</c:v>
                </c:pt>
                <c:pt idx="38">
                  <c:v>р.Беттыбулак (Акмолинская)</c:v>
                </c:pt>
                <c:pt idx="39">
                  <c:v>р.Акбулак (г.Астана)</c:v>
                </c:pt>
                <c:pt idx="40">
                  <c:v>р.Сарыбулак (г.Астана)</c:v>
                </c:pt>
                <c:pt idx="41">
                  <c:v>р. Жабай (Акмолинская)</c:v>
                </c:pt>
                <c:pt idx="42">
                  <c:v>р.Нура (Акмолинская)</c:v>
                </c:pt>
                <c:pt idx="43">
                  <c:v>р.Нура (Карагандинская)</c:v>
                </c:pt>
                <c:pt idx="44">
                  <c:v>р.Кара Кенгир (Карагандинская)</c:v>
                </c:pt>
                <c:pt idx="45">
                  <c:v>р.Шерубайнура (Карагандинская)</c:v>
                </c:pt>
                <c:pt idx="46">
                  <c:v>р.Иле (Алматинская)</c:v>
                </c:pt>
                <c:pt idx="47">
                  <c:v>р.Текес (Алматинская)</c:v>
                </c:pt>
                <c:pt idx="48">
                  <c:v>р.Коргас (Алматинская)</c:v>
                </c:pt>
                <c:pt idx="49">
                  <c:v>р. Баянкол  (Алматинская)</c:v>
                </c:pt>
                <c:pt idx="50">
                  <c:v>р. Шилик (Алматинская)</c:v>
                </c:pt>
                <c:pt idx="51">
                  <c:v>р. Шарын (Алматинская)</c:v>
                </c:pt>
                <c:pt idx="52">
                  <c:v>р. Каскелен (Алматинская)</c:v>
                </c:pt>
                <c:pt idx="53">
                  <c:v>р. Каркара (Алматинская)</c:v>
                </c:pt>
                <c:pt idx="54">
                  <c:v>р. Есик (Алматинская)</c:v>
                </c:pt>
                <c:pt idx="55">
                  <c:v>р. Тургень (Алматинская)</c:v>
                </c:pt>
                <c:pt idx="56">
                  <c:v>р. Талгар (Алматинская)</c:v>
                </c:pt>
                <c:pt idx="57">
                  <c:v>р. Темирлик (Алматинская)</c:v>
                </c:pt>
                <c:pt idx="58">
                  <c:v>р.Киши Алматы (г.Алматы)</c:v>
                </c:pt>
                <c:pt idx="59">
                  <c:v>р.Есентай (г.Алматы)</c:v>
                </c:pt>
                <c:pt idx="60">
                  <c:v>р.Улькен Алматы (г.Алматы)</c:v>
                </c:pt>
                <c:pt idx="61">
                  <c:v>р.Талас (Жамбылская)</c:v>
                </c:pt>
                <c:pt idx="62">
                  <c:v>р.Шу (Жамбылская)</c:v>
                </c:pt>
                <c:pt idx="63">
                  <c:v>р.Асса (Жамбылская)</c:v>
                </c:pt>
                <c:pt idx="64">
                  <c:v>р.Аксу (Жамбылская)</c:v>
                </c:pt>
                <c:pt idx="65">
                  <c:v>р.Карабалта (Жамбылская)</c:v>
                </c:pt>
                <c:pt idx="66">
                  <c:v>р.Токташ (Жамбылская)</c:v>
                </c:pt>
                <c:pt idx="67">
                  <c:v>р.Сарыкау (Жамбылская)</c:v>
                </c:pt>
                <c:pt idx="68">
                  <c:v>р. Бериккара (Жамбылская)</c:v>
                </c:pt>
                <c:pt idx="69">
                  <c:v>р.Келес (ЮКО)</c:v>
                </c:pt>
                <c:pt idx="70">
                  <c:v>р.Бадам (ЮКО)</c:v>
                </c:pt>
                <c:pt idx="71">
                  <c:v>р.Боген  (ЮКО)</c:v>
                </c:pt>
                <c:pt idx="72">
                  <c:v>р.Катта Бугунь  (ЮКО)</c:v>
                </c:pt>
                <c:pt idx="73">
                  <c:v>р.Арыс (ЮКО)</c:v>
                </c:pt>
                <c:pt idx="74">
                  <c:v>р.Сырдария (ЮКО)</c:v>
                </c:pt>
                <c:pt idx="75">
                  <c:v>р.Сырдария (Кызылординская)</c:v>
                </c:pt>
              </c:strCache>
            </c:strRef>
          </c:cat>
          <c:val>
            <c:numRef>
              <c:f>Лист1!$B$3:$B$78</c:f>
              <c:numCache>
                <c:formatCode>0.00</c:formatCode>
                <c:ptCount val="76"/>
                <c:pt idx="0">
                  <c:v>1.2</c:v>
                </c:pt>
                <c:pt idx="1">
                  <c:v>1.6500000000000001</c:v>
                </c:pt>
                <c:pt idx="2">
                  <c:v>2.4</c:v>
                </c:pt>
                <c:pt idx="3">
                  <c:v>1.6400000000000001</c:v>
                </c:pt>
                <c:pt idx="4">
                  <c:v>4.78</c:v>
                </c:pt>
                <c:pt idx="5">
                  <c:v>6.01</c:v>
                </c:pt>
                <c:pt idx="6">
                  <c:v>5.54</c:v>
                </c:pt>
                <c:pt idx="7">
                  <c:v>13.63</c:v>
                </c:pt>
                <c:pt idx="8">
                  <c:v>9.4700000000000006</c:v>
                </c:pt>
                <c:pt idx="9">
                  <c:v>2.69</c:v>
                </c:pt>
                <c:pt idx="10">
                  <c:v>1.58</c:v>
                </c:pt>
                <c:pt idx="11">
                  <c:v>1.34</c:v>
                </c:pt>
                <c:pt idx="12">
                  <c:v>0</c:v>
                </c:pt>
                <c:pt idx="13">
                  <c:v>1.87</c:v>
                </c:pt>
                <c:pt idx="14">
                  <c:v>1.1000000000000001</c:v>
                </c:pt>
                <c:pt idx="15">
                  <c:v>1.1499999999999975</c:v>
                </c:pt>
                <c:pt idx="16">
                  <c:v>1.37</c:v>
                </c:pt>
                <c:pt idx="17">
                  <c:v>1.4</c:v>
                </c:pt>
                <c:pt idx="18">
                  <c:v>1.2</c:v>
                </c:pt>
                <c:pt idx="19">
                  <c:v>1.3</c:v>
                </c:pt>
                <c:pt idx="20">
                  <c:v>4.3099999999999996</c:v>
                </c:pt>
                <c:pt idx="21">
                  <c:v>7.14</c:v>
                </c:pt>
                <c:pt idx="22">
                  <c:v>2</c:v>
                </c:pt>
                <c:pt idx="23">
                  <c:v>1.7500000000000011</c:v>
                </c:pt>
                <c:pt idx="24">
                  <c:v>1.44</c:v>
                </c:pt>
                <c:pt idx="25">
                  <c:v>1.7900000000000011</c:v>
                </c:pt>
                <c:pt idx="26">
                  <c:v>3.09</c:v>
                </c:pt>
                <c:pt idx="27">
                  <c:v>2.16</c:v>
                </c:pt>
                <c:pt idx="28">
                  <c:v>2.9</c:v>
                </c:pt>
                <c:pt idx="29">
                  <c:v>5.37</c:v>
                </c:pt>
                <c:pt idx="30">
                  <c:v>2.48</c:v>
                </c:pt>
                <c:pt idx="31">
                  <c:v>7.17</c:v>
                </c:pt>
                <c:pt idx="32">
                  <c:v>12.24</c:v>
                </c:pt>
                <c:pt idx="33">
                  <c:v>3.9699999999999998</c:v>
                </c:pt>
                <c:pt idx="34">
                  <c:v>4.1399999999999997</c:v>
                </c:pt>
                <c:pt idx="35">
                  <c:v>7.98</c:v>
                </c:pt>
                <c:pt idx="36">
                  <c:v>2.61</c:v>
                </c:pt>
                <c:pt idx="37">
                  <c:v>2.7600000000000002</c:v>
                </c:pt>
                <c:pt idx="38">
                  <c:v>3.3</c:v>
                </c:pt>
                <c:pt idx="39">
                  <c:v>4.08</c:v>
                </c:pt>
                <c:pt idx="40">
                  <c:v>4.8899999999999997</c:v>
                </c:pt>
                <c:pt idx="41">
                  <c:v>6.6</c:v>
                </c:pt>
                <c:pt idx="42">
                  <c:v>2.9699999999999998</c:v>
                </c:pt>
                <c:pt idx="43">
                  <c:v>6.25</c:v>
                </c:pt>
                <c:pt idx="44">
                  <c:v>6.56</c:v>
                </c:pt>
                <c:pt idx="45">
                  <c:v>6.3599999999999985</c:v>
                </c:pt>
                <c:pt idx="46">
                  <c:v>1.7200000000000011</c:v>
                </c:pt>
                <c:pt idx="47">
                  <c:v>5.8</c:v>
                </c:pt>
                <c:pt idx="48">
                  <c:v>4.8</c:v>
                </c:pt>
                <c:pt idx="49" formatCode="General">
                  <c:v>2.13</c:v>
                </c:pt>
                <c:pt idx="50" formatCode="General">
                  <c:v>1.9000000000000001</c:v>
                </c:pt>
                <c:pt idx="51" formatCode="General">
                  <c:v>1.83</c:v>
                </c:pt>
                <c:pt idx="52" formatCode="General">
                  <c:v>1.5</c:v>
                </c:pt>
                <c:pt idx="53" formatCode="General">
                  <c:v>1.49</c:v>
                </c:pt>
                <c:pt idx="54" formatCode="General">
                  <c:v>1.6900000000000022</c:v>
                </c:pt>
                <c:pt idx="55" formatCode="General">
                  <c:v>2.8299999999999987</c:v>
                </c:pt>
                <c:pt idx="56" formatCode="General">
                  <c:v>1.9900000000000011</c:v>
                </c:pt>
                <c:pt idx="57" formatCode="General">
                  <c:v>2.0699999999999998</c:v>
                </c:pt>
                <c:pt idx="58" formatCode="General">
                  <c:v>2.23</c:v>
                </c:pt>
                <c:pt idx="59" formatCode="General">
                  <c:v>2.4299999999999997</c:v>
                </c:pt>
                <c:pt idx="60" formatCode="General">
                  <c:v>2.44</c:v>
                </c:pt>
                <c:pt idx="61" formatCode="General">
                  <c:v>2.23</c:v>
                </c:pt>
                <c:pt idx="62" formatCode="General">
                  <c:v>2.8699999999999997</c:v>
                </c:pt>
                <c:pt idx="63" formatCode="General">
                  <c:v>2.8</c:v>
                </c:pt>
                <c:pt idx="64" formatCode="General">
                  <c:v>1.8900000000000001</c:v>
                </c:pt>
                <c:pt idx="65" formatCode="General">
                  <c:v>2.66</c:v>
                </c:pt>
                <c:pt idx="66" formatCode="General">
                  <c:v>2.2599999999999998</c:v>
                </c:pt>
                <c:pt idx="67" formatCode="General">
                  <c:v>2.9499999999999997</c:v>
                </c:pt>
                <c:pt idx="68" formatCode="General">
                  <c:v>1.4</c:v>
                </c:pt>
                <c:pt idx="69" formatCode="General">
                  <c:v>2.2000000000000002</c:v>
                </c:pt>
                <c:pt idx="70" formatCode="General">
                  <c:v>1.81</c:v>
                </c:pt>
                <c:pt idx="71" formatCode="General">
                  <c:v>1.1000000000000001</c:v>
                </c:pt>
                <c:pt idx="72" formatCode="General">
                  <c:v>0</c:v>
                </c:pt>
                <c:pt idx="73" formatCode="General">
                  <c:v>1.7800000000000011</c:v>
                </c:pt>
                <c:pt idx="74" formatCode="General">
                  <c:v>2.72</c:v>
                </c:pt>
                <c:pt idx="75" formatCode="General">
                  <c:v>2.6</c:v>
                </c:pt>
              </c:numCache>
            </c:numRef>
          </c:val>
        </c:ser>
        <c:dLbls>
          <c:showLegendKey val="0"/>
          <c:showVal val="0"/>
          <c:showCatName val="0"/>
          <c:showSerName val="0"/>
          <c:showPercent val="0"/>
          <c:showBubbleSize val="0"/>
        </c:dLbls>
        <c:gapWidth val="150"/>
        <c:axId val="-293264368"/>
        <c:axId val="-293263824"/>
      </c:barChart>
      <c:catAx>
        <c:axId val="-293264368"/>
        <c:scaling>
          <c:orientation val="minMax"/>
        </c:scaling>
        <c:delete val="0"/>
        <c:axPos val="l"/>
        <c:numFmt formatCode="General" sourceLinked="0"/>
        <c:majorTickMark val="out"/>
        <c:minorTickMark val="none"/>
        <c:tickLblPos val="nextTo"/>
        <c:crossAx val="-293263824"/>
        <c:crosses val="autoZero"/>
        <c:auto val="1"/>
        <c:lblAlgn val="ctr"/>
        <c:lblOffset val="100"/>
        <c:noMultiLvlLbl val="0"/>
      </c:catAx>
      <c:valAx>
        <c:axId val="-293263824"/>
        <c:scaling>
          <c:orientation val="minMax"/>
        </c:scaling>
        <c:delete val="0"/>
        <c:axPos val="b"/>
        <c:majorGridlines/>
        <c:numFmt formatCode="0.00" sourceLinked="1"/>
        <c:majorTickMark val="out"/>
        <c:minorTickMark val="none"/>
        <c:tickLblPos val="nextTo"/>
        <c:crossAx val="-293264368"/>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44463096935218216"/>
          <c:y val="0.96975618481292147"/>
          <c:w val="0.42315982075844588"/>
          <c:h val="1.9039472760947581E-2"/>
        </c:manualLayout>
      </c:layout>
      <c:overlay val="0"/>
    </c:legend>
    <c:plotVisOnly val="1"/>
    <c:dispBlanksAs val="gap"/>
    <c:showDLblsOverMax val="0"/>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600" baseline="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763353905086396"/>
          <c:y val="2.6618269812462191E-2"/>
          <c:w val="0.57998231302168313"/>
          <c:h val="0.86607790766242365"/>
        </c:manualLayout>
      </c:layout>
      <c:barChart>
        <c:barDir val="bar"/>
        <c:grouping val="clustered"/>
        <c:varyColors val="0"/>
        <c:ser>
          <c:idx val="0"/>
          <c:order val="0"/>
          <c:tx>
            <c:strRef>
              <c:f>Лист1!$B$83</c:f>
              <c:strCache>
                <c:ptCount val="1"/>
                <c:pt idx="0">
                  <c:v>апрель 2015 г. (адм. область)</c:v>
                </c:pt>
              </c:strCache>
            </c:strRef>
          </c:tx>
          <c:spPr>
            <a:solidFill>
              <a:srgbClr val="002060"/>
            </a:solidFill>
            <a:scene3d>
              <a:camera prst="orthographicFront"/>
              <a:lightRig rig="threePt" dir="t"/>
            </a:scene3d>
            <a:sp3d>
              <a:bevelT/>
              <a:bevelB/>
            </a:sp3d>
          </c:spPr>
          <c:invertIfNegative val="0"/>
          <c:cat>
            <c:strRef>
              <c:f>Лист1!$A$86:$A$112</c:f>
              <c:strCache>
                <c:ptCount val="27"/>
                <c:pt idx="0">
                  <c:v>оз. Шалкар (ЗКО)</c:v>
                </c:pt>
                <c:pt idx="1">
                  <c:v>оз. Шалкар (Актюбинская)</c:v>
                </c:pt>
                <c:pt idx="2">
                  <c:v>вдхр. Аманкельды (Костанайская)</c:v>
                </c:pt>
                <c:pt idx="3">
                  <c:v>вдхр. Каратомар (Костанайская)</c:v>
                </c:pt>
                <c:pt idx="4">
                  <c:v>вдхр. Жогаргы Тобыл (Костанайская)</c:v>
                </c:pt>
                <c:pt idx="5">
                  <c:v>вдхр. Сергеевское  (СКО)</c:v>
                </c:pt>
                <c:pt idx="6">
                  <c:v>вдхр Вячеславское (Акмолинская)</c:v>
                </c:pt>
                <c:pt idx="7">
                  <c:v>оз.Копа  (Акмолинская)</c:v>
                </c:pt>
                <c:pt idx="8">
                  <c:v>оз.Султанкельды  (Акмолинская)</c:v>
                </c:pt>
                <c:pt idx="9">
                  <c:v>оз. Зеренды (Акмолинская)</c:v>
                </c:pt>
                <c:pt idx="10">
                  <c:v>оз.Бурабай (Акмолинская)</c:v>
                </c:pt>
                <c:pt idx="11">
                  <c:v>оз.Улькен Шабакты (Акмолинская)</c:v>
                </c:pt>
                <c:pt idx="12">
                  <c:v>оз.Шучье (Акмолинская)</c:v>
                </c:pt>
                <c:pt idx="13">
                  <c:v>оз.Киши Шабакты (Акмолинская)</c:v>
                </c:pt>
                <c:pt idx="14">
                  <c:v>оз.Карасье (Акмолинская)</c:v>
                </c:pt>
                <c:pt idx="15">
                  <c:v>оз. Сулуколь (Акмолинская)</c:v>
                </c:pt>
                <c:pt idx="16">
                  <c:v>кан Нура-Есиль (Акмолинская)</c:v>
                </c:pt>
                <c:pt idx="17">
                  <c:v>вдхр Кенгир (Карагандинская)</c:v>
                </c:pt>
                <c:pt idx="18">
                  <c:v>вдхр Самаркан (Карагандинская)</c:v>
                </c:pt>
                <c:pt idx="19">
                  <c:v>канал Ертис Караганды (Карагандинская)</c:v>
                </c:pt>
                <c:pt idx="20">
                  <c:v>вдхр Курты (Алматинская)</c:v>
                </c:pt>
                <c:pt idx="21">
                  <c:v>вдхр Бартогай (Алматинская)</c:v>
                </c:pt>
                <c:pt idx="22">
                  <c:v>вдхр Капшагай (Алматинская)</c:v>
                </c:pt>
                <c:pt idx="23">
                  <c:v>оз.Биликоль (Жамбылская)</c:v>
                </c:pt>
                <c:pt idx="24">
                  <c:v>вдхр Шардара (ЮКО)</c:v>
                </c:pt>
                <c:pt idx="25">
                  <c:v>Аральское море</c:v>
                </c:pt>
                <c:pt idx="26">
                  <c:v>Каспийское море</c:v>
                </c:pt>
              </c:strCache>
            </c:strRef>
          </c:cat>
          <c:val>
            <c:numRef>
              <c:f>Лист1!$B$86:$B$112</c:f>
              <c:numCache>
                <c:formatCode>General</c:formatCode>
                <c:ptCount val="27"/>
                <c:pt idx="0">
                  <c:v>2.62</c:v>
                </c:pt>
                <c:pt idx="1">
                  <c:v>1.77</c:v>
                </c:pt>
                <c:pt idx="2">
                  <c:v>5.78</c:v>
                </c:pt>
                <c:pt idx="3">
                  <c:v>7.04</c:v>
                </c:pt>
                <c:pt idx="4">
                  <c:v>3.64</c:v>
                </c:pt>
                <c:pt idx="5">
                  <c:v>5.3199999999999985</c:v>
                </c:pt>
                <c:pt idx="6">
                  <c:v>3.08</c:v>
                </c:pt>
                <c:pt idx="7">
                  <c:v>3.88</c:v>
                </c:pt>
                <c:pt idx="8" formatCode="0.00">
                  <c:v>4.13</c:v>
                </c:pt>
                <c:pt idx="9">
                  <c:v>2.29</c:v>
                </c:pt>
                <c:pt idx="10">
                  <c:v>2.4699999999999998</c:v>
                </c:pt>
                <c:pt idx="11">
                  <c:v>4.68</c:v>
                </c:pt>
                <c:pt idx="12" formatCode="0.00">
                  <c:v>2.4299999999999997</c:v>
                </c:pt>
                <c:pt idx="13" formatCode="0.00">
                  <c:v>4.76</c:v>
                </c:pt>
                <c:pt idx="14" formatCode="0.00">
                  <c:v>2.29</c:v>
                </c:pt>
                <c:pt idx="15" formatCode="0.00">
                  <c:v>2.7</c:v>
                </c:pt>
                <c:pt idx="16" formatCode="0.00">
                  <c:v>2.06</c:v>
                </c:pt>
                <c:pt idx="17" formatCode="0.00">
                  <c:v>4.8099999999999996</c:v>
                </c:pt>
                <c:pt idx="18" formatCode="0.00">
                  <c:v>3.72</c:v>
                </c:pt>
                <c:pt idx="19" formatCode="0.00">
                  <c:v>3.57</c:v>
                </c:pt>
                <c:pt idx="20" formatCode="0.00">
                  <c:v>2.3199999999999967</c:v>
                </c:pt>
                <c:pt idx="21">
                  <c:v>1.84</c:v>
                </c:pt>
                <c:pt idx="22">
                  <c:v>1.25</c:v>
                </c:pt>
                <c:pt idx="23">
                  <c:v>2.5299999999999998</c:v>
                </c:pt>
                <c:pt idx="24">
                  <c:v>2.29</c:v>
                </c:pt>
                <c:pt idx="25">
                  <c:v>2.86</c:v>
                </c:pt>
                <c:pt idx="26">
                  <c:v>0</c:v>
                </c:pt>
              </c:numCache>
            </c:numRef>
          </c:val>
        </c:ser>
        <c:dLbls>
          <c:showLegendKey val="0"/>
          <c:showVal val="0"/>
          <c:showCatName val="0"/>
          <c:showSerName val="0"/>
          <c:showPercent val="0"/>
          <c:showBubbleSize val="0"/>
        </c:dLbls>
        <c:gapWidth val="150"/>
        <c:axId val="-293267088"/>
        <c:axId val="-293266000"/>
      </c:barChart>
      <c:catAx>
        <c:axId val="-293267088"/>
        <c:scaling>
          <c:orientation val="minMax"/>
        </c:scaling>
        <c:delete val="0"/>
        <c:axPos val="l"/>
        <c:numFmt formatCode="General" sourceLinked="0"/>
        <c:majorTickMark val="out"/>
        <c:minorTickMark val="none"/>
        <c:tickLblPos val="nextTo"/>
        <c:txPr>
          <a:bodyPr/>
          <a:lstStyle/>
          <a:p>
            <a:pPr>
              <a:defRPr sz="900"/>
            </a:pPr>
            <a:endParaRPr lang="ru-RU"/>
          </a:p>
        </c:txPr>
        <c:crossAx val="-293266000"/>
        <c:crosses val="autoZero"/>
        <c:auto val="1"/>
        <c:lblAlgn val="ctr"/>
        <c:lblOffset val="100"/>
        <c:noMultiLvlLbl val="0"/>
      </c:catAx>
      <c:valAx>
        <c:axId val="-293266000"/>
        <c:scaling>
          <c:orientation val="minMax"/>
        </c:scaling>
        <c:delete val="0"/>
        <c:axPos val="b"/>
        <c:majorGridlines/>
        <c:numFmt formatCode="General" sourceLinked="1"/>
        <c:majorTickMark val="out"/>
        <c:minorTickMark val="none"/>
        <c:tickLblPos val="nextTo"/>
        <c:crossAx val="-293267088"/>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35072353455818023"/>
          <c:y val="0.95563612426260158"/>
          <c:w val="0.63260979877515633"/>
          <c:h val="3.2267767172190452E-2"/>
        </c:manualLayout>
      </c:layout>
      <c:overlay val="0"/>
      <c:txPr>
        <a:bodyPr/>
        <a:lstStyle/>
        <a:p>
          <a:pPr>
            <a:defRPr sz="900"/>
          </a:pPr>
          <a:endParaRPr lang="ru-RU"/>
        </a:p>
      </c:txPr>
    </c:legend>
    <c:plotVisOnly val="1"/>
    <c:dispBlanksAs val="gap"/>
    <c:showDLblsOverMax val="0"/>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28071-4926-4348-9085-EDD2393EF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13226</TotalTime>
  <Pages>1</Pages>
  <Words>49872</Words>
  <Characters>284277</Characters>
  <Application>Microsoft Office Word</Application>
  <DocSecurity>0</DocSecurity>
  <Lines>2368</Lines>
  <Paragraphs>666</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333483</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subject/>
  <dc:creator>Пользователь</dc:creator>
  <cp:keywords/>
  <dc:description/>
  <cp:lastModifiedBy>RePack by Diakov</cp:lastModifiedBy>
  <cp:revision>403</cp:revision>
  <cp:lastPrinted>2015-04-16T06:16:00Z</cp:lastPrinted>
  <dcterms:created xsi:type="dcterms:W3CDTF">2014-11-12T11:22:00Z</dcterms:created>
  <dcterms:modified xsi:type="dcterms:W3CDTF">2015-05-19T18:36:00Z</dcterms:modified>
</cp:coreProperties>
</file>