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6C" w:rsidRPr="007E08A3" w:rsidRDefault="006F71CB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Қазақстан Республикасының 201</w:t>
      </w:r>
      <w:r w:rsidR="00207E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6</w:t>
      </w:r>
      <w:r w:rsidR="009B316C"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жылғы </w:t>
      </w:r>
    </w:p>
    <w:p w:rsidR="009B316C" w:rsidRDefault="005058D0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ақпан </w:t>
      </w:r>
      <w:r w:rsidR="009B316C"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айындағы қоршаған орта жай-күйі</w:t>
      </w:r>
    </w:p>
    <w:p w:rsidR="009946B3" w:rsidRPr="007E08A3" w:rsidRDefault="009946B3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</w:p>
    <w:p w:rsidR="009B316C" w:rsidRPr="007E08A3" w:rsidRDefault="009946B3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5939790" cy="3867150"/>
            <wp:effectExtent l="19050" t="0" r="3810" b="0"/>
            <wp:docPr id="1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8A" w:rsidRPr="00851065" w:rsidRDefault="00862D8A" w:rsidP="00106FC5">
      <w:pPr>
        <w:spacing w:after="0" w:line="240" w:lineRule="auto"/>
        <w:rPr>
          <w:lang w:val="kk-KZ"/>
        </w:rPr>
      </w:pPr>
    </w:p>
    <w:p w:rsidR="008E20DE" w:rsidRPr="007E08A3" w:rsidRDefault="008E20DE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B316C" w:rsidRPr="007E08A3" w:rsidRDefault="009B316C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Атмосфералық ауа ластануының жай-күйі</w:t>
      </w:r>
    </w:p>
    <w:p w:rsidR="009B316C" w:rsidRPr="007E08A3" w:rsidRDefault="009B316C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365A99" w:rsidRPr="007E08A3" w:rsidRDefault="009B316C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Атмосфералық ауа ластануыныңжалпы бағалауы</w:t>
      </w:r>
      <w:r w:rsidR="002E045D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төмендегідей сипатталады:</w:t>
      </w:r>
    </w:p>
    <w:p w:rsidR="0093321B" w:rsidRDefault="00365A99" w:rsidP="0032102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- </w:t>
      </w:r>
      <w:r w:rsidR="002E045D" w:rsidRPr="007E08A3">
        <w:rPr>
          <w:rFonts w:ascii="Times New Roman" w:hAnsi="Times New Roman"/>
          <w:b/>
          <w:i/>
          <w:sz w:val="28"/>
          <w:szCs w:val="28"/>
          <w:lang w:val="kk-KZ"/>
        </w:rPr>
        <w:t>ең жоғарғы ластан</w:t>
      </w:r>
      <w:r w:rsidR="00C41427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2E045D" w:rsidRPr="007E08A3">
        <w:rPr>
          <w:rFonts w:ascii="Times New Roman" w:hAnsi="Times New Roman"/>
          <w:b/>
          <w:i/>
          <w:sz w:val="28"/>
          <w:szCs w:val="28"/>
          <w:lang w:val="kk-KZ"/>
        </w:rPr>
        <w:t>у</w:t>
      </w:r>
      <w:r w:rsidR="002E045D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C414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5C37" w:rsidRPr="007E08A3">
        <w:rPr>
          <w:rFonts w:ascii="Times New Roman" w:hAnsi="Times New Roman"/>
          <w:i/>
          <w:sz w:val="28"/>
          <w:szCs w:val="28"/>
          <w:lang w:val="kk-KZ"/>
        </w:rPr>
        <w:t>–</w:t>
      </w:r>
      <w:r w:rsidR="00C41427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207E90">
        <w:rPr>
          <w:rFonts w:ascii="Times New Roman" w:hAnsi="Times New Roman"/>
          <w:iCs/>
          <w:sz w:val="28"/>
          <w:szCs w:val="28"/>
          <w:lang w:val="kk-KZ"/>
        </w:rPr>
        <w:t>Алматы, Түркістан, Астана, Талдықорған</w:t>
      </w:r>
      <w:r w:rsidR="005058D0">
        <w:rPr>
          <w:rFonts w:ascii="Times New Roman" w:hAnsi="Times New Roman"/>
          <w:iCs/>
          <w:sz w:val="28"/>
          <w:szCs w:val="28"/>
          <w:lang w:val="kk-KZ"/>
        </w:rPr>
        <w:t xml:space="preserve">, Теміртау 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>қалалары</w:t>
      </w:r>
      <w:r w:rsidR="005058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C414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>(СИ – 10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% 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 xml:space="preserve"> аса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="004A37B7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 xml:space="preserve"> – 50%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 xml:space="preserve"> аса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>)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5058D0" w:rsidRPr="005058D0" w:rsidRDefault="00BA0651" w:rsidP="0032102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- </w:t>
      </w:r>
      <w:r w:rsidR="00D9544C" w:rsidRPr="007E08A3">
        <w:rPr>
          <w:rFonts w:ascii="Times New Roman" w:hAnsi="Times New Roman"/>
          <w:b/>
          <w:i/>
          <w:sz w:val="28"/>
          <w:szCs w:val="28"/>
          <w:lang w:val="kk-KZ"/>
        </w:rPr>
        <w:t>ж</w:t>
      </w:r>
      <w:r w:rsidR="00365A99" w:rsidRPr="007E08A3">
        <w:rPr>
          <w:rFonts w:ascii="Times New Roman" w:hAnsi="Times New Roman"/>
          <w:b/>
          <w:i/>
          <w:sz w:val="28"/>
          <w:szCs w:val="28"/>
          <w:lang w:val="kk-KZ"/>
        </w:rPr>
        <w:t>оғарғы ластан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у </w:t>
      </w:r>
      <w:r w:rsidR="00365A99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C414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1FE8" w:rsidRPr="007E08A3">
        <w:rPr>
          <w:rFonts w:ascii="Times New Roman" w:hAnsi="Times New Roman"/>
          <w:i/>
          <w:sz w:val="28"/>
          <w:szCs w:val="28"/>
          <w:lang w:val="kk-KZ"/>
        </w:rPr>
        <w:t>–</w:t>
      </w:r>
      <w:r w:rsidR="005058D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5058D0" w:rsidRPr="005058D0">
        <w:rPr>
          <w:rFonts w:ascii="Times New Roman" w:hAnsi="Times New Roman"/>
          <w:sz w:val="28"/>
          <w:szCs w:val="28"/>
          <w:lang w:val="kk-KZ"/>
        </w:rPr>
        <w:t>Қостанай,</w:t>
      </w:r>
      <w:r w:rsidR="005058D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5058D0">
        <w:rPr>
          <w:rFonts w:ascii="Times New Roman" w:hAnsi="Times New Roman"/>
          <w:sz w:val="28"/>
          <w:szCs w:val="28"/>
          <w:lang w:val="kk-KZ"/>
        </w:rPr>
        <w:t xml:space="preserve">Балқаш, Жезқазған, Арқалық, Ақтөбе, Қарағанды қалалары </w:t>
      </w:r>
      <w:r w:rsidR="005058D0" w:rsidRPr="007E08A3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5058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58D0" w:rsidRPr="0093321B">
        <w:rPr>
          <w:rFonts w:ascii="Times New Roman" w:hAnsi="Times New Roman"/>
          <w:iCs/>
          <w:sz w:val="28"/>
          <w:szCs w:val="28"/>
          <w:lang w:val="kk-KZ"/>
        </w:rPr>
        <w:t xml:space="preserve">(СИ – 5-10, </w:t>
      </w:r>
      <w:r w:rsidR="005058D0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5058D0">
        <w:rPr>
          <w:rFonts w:ascii="Times New Roman" w:hAnsi="Times New Roman"/>
          <w:iCs/>
          <w:sz w:val="28"/>
          <w:szCs w:val="28"/>
          <w:lang w:val="kk-KZ"/>
        </w:rPr>
        <w:t xml:space="preserve"> – 20-49%);</w:t>
      </w:r>
    </w:p>
    <w:p w:rsidR="005058D0" w:rsidRDefault="00D9544C" w:rsidP="004327F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E08A3">
        <w:rPr>
          <w:rFonts w:ascii="Times New Roman" w:hAnsi="Times New Roman"/>
          <w:b/>
          <w:i/>
          <w:sz w:val="28"/>
          <w:szCs w:val="28"/>
          <w:lang w:val="kk-KZ"/>
        </w:rPr>
        <w:t>- о</w:t>
      </w:r>
      <w:r w:rsidR="009B316C" w:rsidRPr="007E08A3">
        <w:rPr>
          <w:rFonts w:ascii="Times New Roman" w:hAnsi="Times New Roman"/>
          <w:b/>
          <w:i/>
          <w:sz w:val="28"/>
          <w:szCs w:val="28"/>
          <w:lang w:val="kk-KZ"/>
        </w:rPr>
        <w:t>рташа ластану</w:t>
      </w:r>
      <w:r w:rsidR="005058D0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CF2DFD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AE7AC6" w:rsidRPr="007E08A3">
        <w:rPr>
          <w:rFonts w:ascii="Times New Roman" w:hAnsi="Times New Roman"/>
          <w:sz w:val="28"/>
          <w:szCs w:val="28"/>
          <w:lang w:val="kk-KZ"/>
        </w:rPr>
        <w:t>–</w:t>
      </w:r>
      <w:r w:rsidR="005058D0" w:rsidRPr="005058D0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5058D0">
        <w:rPr>
          <w:rFonts w:ascii="Times New Roman" w:hAnsi="Times New Roman"/>
          <w:iCs/>
          <w:sz w:val="28"/>
          <w:szCs w:val="28"/>
          <w:lang w:val="kk-KZ"/>
        </w:rPr>
        <w:t xml:space="preserve">Екібастұз, </w:t>
      </w:r>
      <w:r w:rsidR="005058D0">
        <w:rPr>
          <w:rFonts w:ascii="Times New Roman" w:hAnsi="Times New Roman"/>
          <w:sz w:val="28"/>
          <w:szCs w:val="28"/>
          <w:lang w:val="kk-KZ"/>
        </w:rPr>
        <w:t>Саран,</w:t>
      </w:r>
      <w:r w:rsidR="005058D0" w:rsidRPr="005058D0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5058D0">
        <w:rPr>
          <w:rFonts w:ascii="Times New Roman" w:hAnsi="Times New Roman"/>
          <w:iCs/>
          <w:sz w:val="28"/>
          <w:szCs w:val="28"/>
          <w:lang w:val="kk-KZ"/>
        </w:rPr>
        <w:t xml:space="preserve">Қызылорда, </w:t>
      </w:r>
      <w:r w:rsidR="005058D0">
        <w:rPr>
          <w:rFonts w:ascii="Times New Roman" w:hAnsi="Times New Roman"/>
          <w:sz w:val="28"/>
          <w:szCs w:val="28"/>
          <w:lang w:val="kk-KZ"/>
        </w:rPr>
        <w:t xml:space="preserve">Шымкент, </w:t>
      </w:r>
      <w:r w:rsidR="005058D0">
        <w:rPr>
          <w:rFonts w:ascii="Times New Roman" w:hAnsi="Times New Roman"/>
          <w:iCs/>
          <w:sz w:val="28"/>
          <w:szCs w:val="28"/>
          <w:lang w:val="kk-KZ"/>
        </w:rPr>
        <w:t xml:space="preserve">Ақтау, </w:t>
      </w:r>
      <w:r w:rsidR="005058D0">
        <w:rPr>
          <w:rFonts w:ascii="Times New Roman" w:hAnsi="Times New Roman"/>
          <w:sz w:val="28"/>
          <w:szCs w:val="28"/>
          <w:lang w:val="kk-KZ"/>
        </w:rPr>
        <w:t xml:space="preserve">Тараз, Өскемен, </w:t>
      </w:r>
      <w:r w:rsidR="005058D0">
        <w:rPr>
          <w:rFonts w:ascii="Times New Roman" w:hAnsi="Times New Roman"/>
          <w:iCs/>
          <w:sz w:val="28"/>
          <w:szCs w:val="28"/>
          <w:lang w:val="kk-KZ"/>
        </w:rPr>
        <w:t xml:space="preserve">Рудный, </w:t>
      </w:r>
      <w:r w:rsidR="005058D0">
        <w:rPr>
          <w:rFonts w:ascii="Times New Roman" w:hAnsi="Times New Roman"/>
          <w:sz w:val="28"/>
          <w:szCs w:val="28"/>
          <w:lang w:val="kk-KZ"/>
        </w:rPr>
        <w:t>Жанатас, Петропавл, Семей, Орал, Қаратау, Шу, Атырау, Павлодар қаллары</w:t>
      </w:r>
      <w:r w:rsidR="005058D0" w:rsidRPr="005058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58D0">
        <w:rPr>
          <w:rFonts w:ascii="Times New Roman" w:hAnsi="Times New Roman"/>
          <w:sz w:val="28"/>
          <w:szCs w:val="28"/>
          <w:lang w:val="kk-KZ"/>
        </w:rPr>
        <w:t>және Глубокое, Қарабалық, Қордай,</w:t>
      </w:r>
      <w:r w:rsidR="005058D0" w:rsidRPr="005058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58D0">
        <w:rPr>
          <w:rFonts w:ascii="Times New Roman" w:hAnsi="Times New Roman"/>
          <w:sz w:val="28"/>
          <w:szCs w:val="28"/>
          <w:lang w:val="kk-KZ"/>
        </w:rPr>
        <w:t xml:space="preserve">Бейнеу </w:t>
      </w:r>
      <w:r w:rsidR="005058D0" w:rsidRPr="007E08A3">
        <w:rPr>
          <w:rFonts w:ascii="Times New Roman" w:hAnsi="Times New Roman"/>
          <w:sz w:val="28"/>
          <w:szCs w:val="28"/>
          <w:lang w:val="kk-KZ"/>
        </w:rPr>
        <w:t>кенттері</w:t>
      </w:r>
      <w:r w:rsidR="005058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58D0" w:rsidRPr="007E08A3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5058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58D0" w:rsidRPr="00321026">
        <w:rPr>
          <w:rFonts w:ascii="Times New Roman" w:hAnsi="Times New Roman"/>
          <w:iCs/>
          <w:sz w:val="28"/>
          <w:szCs w:val="28"/>
          <w:lang w:val="kk-KZ"/>
        </w:rPr>
        <w:t xml:space="preserve">(СИ – 2-4, </w:t>
      </w:r>
      <w:r w:rsidR="005058D0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5058D0" w:rsidRPr="00321026">
        <w:rPr>
          <w:rFonts w:ascii="Times New Roman" w:hAnsi="Times New Roman"/>
          <w:iCs/>
          <w:sz w:val="28"/>
          <w:szCs w:val="28"/>
          <w:lang w:val="kk-KZ"/>
        </w:rPr>
        <w:t xml:space="preserve"> – 1-19%)</w:t>
      </w:r>
      <w:r w:rsidR="005058D0" w:rsidRPr="00F81E61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B4782E" w:rsidRPr="00F81E61" w:rsidRDefault="00D9544C" w:rsidP="00642CB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E08A3">
        <w:rPr>
          <w:rFonts w:ascii="Times New Roman" w:hAnsi="Times New Roman"/>
          <w:b/>
          <w:i/>
          <w:sz w:val="28"/>
          <w:szCs w:val="28"/>
          <w:lang w:val="kk-KZ"/>
        </w:rPr>
        <w:t>- т</w:t>
      </w:r>
      <w:r w:rsidR="009B316C" w:rsidRPr="007E08A3">
        <w:rPr>
          <w:rFonts w:ascii="Times New Roman" w:hAnsi="Times New Roman"/>
          <w:b/>
          <w:i/>
          <w:sz w:val="28"/>
          <w:szCs w:val="28"/>
          <w:lang w:val="kk-KZ"/>
        </w:rPr>
        <w:t>өмен ластану</w:t>
      </w:r>
      <w:r w:rsidR="005058D0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9B316C" w:rsidRPr="007E08A3">
        <w:rPr>
          <w:rFonts w:ascii="Times New Roman" w:hAnsi="Times New Roman"/>
          <w:sz w:val="28"/>
          <w:szCs w:val="28"/>
          <w:lang w:val="kk-KZ"/>
        </w:rPr>
        <w:t>деңгейі</w:t>
      </w:r>
      <w:r w:rsidR="00365A99" w:rsidRPr="007E08A3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Pr="007E08A3">
        <w:rPr>
          <w:rFonts w:ascii="Times New Roman" w:hAnsi="Times New Roman"/>
          <w:sz w:val="28"/>
          <w:szCs w:val="28"/>
          <w:lang w:val="kk-KZ"/>
        </w:rPr>
        <w:t>–</w:t>
      </w:r>
      <w:r w:rsidR="005058D0">
        <w:rPr>
          <w:rFonts w:ascii="Times New Roman" w:hAnsi="Times New Roman"/>
          <w:sz w:val="28"/>
          <w:szCs w:val="28"/>
          <w:lang w:val="kk-KZ"/>
        </w:rPr>
        <w:t xml:space="preserve"> Лисоков, Кентау, </w:t>
      </w:r>
      <w:r w:rsidR="00321026" w:rsidRPr="007E08A3">
        <w:rPr>
          <w:rFonts w:ascii="Times New Roman" w:hAnsi="Times New Roman"/>
          <w:sz w:val="28"/>
          <w:szCs w:val="28"/>
          <w:lang w:val="kk-KZ"/>
        </w:rPr>
        <w:t>Ақсу</w:t>
      </w:r>
      <w:r w:rsidR="00321026" w:rsidRPr="00672B66">
        <w:rPr>
          <w:rFonts w:ascii="Times New Roman" w:hAnsi="Times New Roman"/>
          <w:iCs/>
          <w:sz w:val="28"/>
          <w:szCs w:val="28"/>
          <w:lang w:val="kk-KZ"/>
        </w:rPr>
        <w:t>,</w:t>
      </w:r>
      <w:r w:rsidR="005058D0">
        <w:rPr>
          <w:rFonts w:ascii="Times New Roman" w:hAnsi="Times New Roman"/>
          <w:iCs/>
          <w:sz w:val="28"/>
          <w:szCs w:val="28"/>
          <w:lang w:val="kk-KZ"/>
        </w:rPr>
        <w:t xml:space="preserve"> Құлсары, </w:t>
      </w:r>
      <w:r w:rsidR="00207E90">
        <w:rPr>
          <w:rFonts w:ascii="Times New Roman" w:hAnsi="Times New Roman"/>
          <w:iCs/>
          <w:sz w:val="28"/>
          <w:szCs w:val="28"/>
          <w:lang w:val="kk-KZ"/>
        </w:rPr>
        <w:t xml:space="preserve">Риддер, </w:t>
      </w:r>
      <w:r w:rsidR="005058D0">
        <w:rPr>
          <w:rFonts w:ascii="Times New Roman" w:hAnsi="Times New Roman"/>
          <w:iCs/>
          <w:sz w:val="28"/>
          <w:szCs w:val="28"/>
          <w:lang w:val="kk-KZ"/>
        </w:rPr>
        <w:t xml:space="preserve">Жітіқара, Степногор, </w:t>
      </w:r>
      <w:r w:rsidR="00207E90">
        <w:rPr>
          <w:rFonts w:ascii="Times New Roman" w:hAnsi="Times New Roman"/>
          <w:iCs/>
          <w:sz w:val="28"/>
          <w:szCs w:val="28"/>
          <w:lang w:val="kk-KZ"/>
        </w:rPr>
        <w:t xml:space="preserve">Жаңаөзен, </w:t>
      </w:r>
      <w:r w:rsidR="005058D0">
        <w:rPr>
          <w:rFonts w:ascii="Times New Roman" w:hAnsi="Times New Roman"/>
          <w:iCs/>
          <w:sz w:val="28"/>
          <w:szCs w:val="28"/>
          <w:lang w:val="kk-KZ"/>
        </w:rPr>
        <w:t>Көкшетау</w:t>
      </w:r>
      <w:r w:rsidR="00207E90">
        <w:rPr>
          <w:rFonts w:ascii="Times New Roman" w:hAnsi="Times New Roman"/>
          <w:iCs/>
          <w:sz w:val="28"/>
          <w:szCs w:val="28"/>
          <w:lang w:val="kk-KZ"/>
        </w:rPr>
        <w:t xml:space="preserve"> қалалары, </w:t>
      </w:r>
      <w:r w:rsidR="005058D0">
        <w:rPr>
          <w:rFonts w:ascii="Times New Roman" w:hAnsi="Times New Roman"/>
          <w:sz w:val="28"/>
          <w:szCs w:val="28"/>
          <w:lang w:val="kk-KZ"/>
        </w:rPr>
        <w:t xml:space="preserve">Ақай, </w:t>
      </w:r>
      <w:r w:rsidR="005058D0">
        <w:rPr>
          <w:rFonts w:ascii="Times New Roman" w:hAnsi="Times New Roman"/>
          <w:iCs/>
          <w:sz w:val="28"/>
          <w:szCs w:val="28"/>
          <w:lang w:val="kk-KZ"/>
        </w:rPr>
        <w:t xml:space="preserve">Сарыбұлақ, Төретам, Березовка, </w:t>
      </w:r>
      <w:r w:rsidR="005058D0">
        <w:rPr>
          <w:rFonts w:ascii="Times New Roman" w:hAnsi="Times New Roman"/>
          <w:sz w:val="28"/>
          <w:szCs w:val="28"/>
          <w:lang w:val="kk-KZ"/>
        </w:rPr>
        <w:t>Январцево</w:t>
      </w:r>
      <w:r w:rsidR="005058D0">
        <w:rPr>
          <w:rFonts w:ascii="Times New Roman" w:hAnsi="Times New Roman"/>
          <w:iCs/>
          <w:sz w:val="28"/>
          <w:szCs w:val="28"/>
          <w:lang w:val="kk-KZ"/>
        </w:rPr>
        <w:t xml:space="preserve"> кенттері,</w:t>
      </w:r>
      <w:r w:rsidR="00642CB8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207E90">
        <w:rPr>
          <w:rFonts w:ascii="Times New Roman" w:hAnsi="Times New Roman"/>
          <w:iCs/>
          <w:sz w:val="28"/>
          <w:szCs w:val="28"/>
          <w:lang w:val="kk-KZ"/>
        </w:rPr>
        <w:t xml:space="preserve">«Боровое» КФМС және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Щучинск-Борабай курорттық аймағы жатқызылады</w:t>
      </w:r>
      <w:r w:rsidR="00C414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 w:rsidRPr="00F81E61">
        <w:rPr>
          <w:rFonts w:ascii="Times New Roman" w:hAnsi="Times New Roman"/>
          <w:iCs/>
          <w:sz w:val="28"/>
          <w:szCs w:val="28"/>
          <w:lang w:val="kk-KZ"/>
        </w:rPr>
        <w:t xml:space="preserve">(СИ – 0-1, </w:t>
      </w:r>
      <w:r w:rsidR="00B4782E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B4782E" w:rsidRPr="00F81E61">
        <w:rPr>
          <w:rFonts w:ascii="Times New Roman" w:hAnsi="Times New Roman"/>
          <w:iCs/>
          <w:sz w:val="28"/>
          <w:szCs w:val="28"/>
          <w:lang w:val="kk-KZ"/>
        </w:rPr>
        <w:t xml:space="preserve"> – 0%)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.</w:t>
      </w:r>
      <w:r w:rsidR="005058D0" w:rsidRPr="005058D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B3FBF" w:rsidRPr="007E08A3" w:rsidRDefault="005B3FBF" w:rsidP="00106FC5">
      <w:pPr>
        <w:spacing w:after="0" w:line="240" w:lineRule="auto"/>
        <w:rPr>
          <w:lang w:val="kk-KZ"/>
        </w:rPr>
      </w:pPr>
    </w:p>
    <w:p w:rsidR="0096331B" w:rsidRPr="007E08A3" w:rsidRDefault="0096331B" w:rsidP="00106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B3FBF" w:rsidRPr="007E08A3" w:rsidRDefault="00CC7113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CC7113"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lastRenderedPageBreak/>
        <w:drawing>
          <wp:inline distT="0" distB="0" distL="0" distR="0">
            <wp:extent cx="5376898" cy="8669866"/>
            <wp:effectExtent l="19050" t="0" r="14252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026" w:rsidRDefault="00321026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321026" w:rsidRPr="004A37B7" w:rsidRDefault="00321026" w:rsidP="00321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Сурет- 1. Қазақстан Республикасы елді мекендерінің</w:t>
      </w:r>
    </w:p>
    <w:p w:rsidR="00321026" w:rsidRPr="004A37B7" w:rsidRDefault="00321026" w:rsidP="00321026">
      <w:pPr>
        <w:spacing w:after="0" w:line="240" w:lineRule="auto"/>
        <w:ind w:firstLine="709"/>
        <w:jc w:val="center"/>
        <w:rPr>
          <w:rFonts w:ascii="Times New Roman" w:hAnsi="Times New Roman"/>
          <w:color w:val="4F6228" w:themeColor="accent3" w:themeShade="80"/>
          <w:sz w:val="28"/>
          <w:szCs w:val="28"/>
          <w:lang w:val="kk-KZ"/>
        </w:rPr>
      </w:pP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201</w:t>
      </w:r>
      <w:r w:rsidR="00A07A5D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6</w:t>
      </w: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жылғы </w:t>
      </w:r>
      <w:r w:rsidR="00642CB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>ақпан</w:t>
      </w: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айындағы стандартты индекс (СИ) мәні</w:t>
      </w:r>
    </w:p>
    <w:p w:rsidR="002150F1" w:rsidRPr="00321026" w:rsidRDefault="002150F1" w:rsidP="00321026">
      <w:pPr>
        <w:tabs>
          <w:tab w:val="left" w:pos="33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150F1" w:rsidRPr="007E08A3" w:rsidRDefault="002150F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96331B" w:rsidRPr="007E08A3" w:rsidRDefault="00CC7113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CC7113"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drawing>
          <wp:inline distT="0" distB="0" distL="0" distR="0">
            <wp:extent cx="5388328" cy="8078399"/>
            <wp:effectExtent l="19050" t="0" r="21872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0A90" w:rsidRDefault="00090A90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</w:p>
    <w:p w:rsidR="003F02B3" w:rsidRPr="004A37B7" w:rsidRDefault="00BF4308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Сурет - 2</w:t>
      </w:r>
      <w:r w:rsidR="00622AFF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. 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Қазақстан Республикасы елді мекендерінің </w:t>
      </w:r>
    </w:p>
    <w:p w:rsidR="00BA13E6" w:rsidRPr="004A37B7" w:rsidRDefault="00A07A5D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2016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жылғы </w:t>
      </w:r>
      <w:r w:rsidR="00642CB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 xml:space="preserve">ақпан 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айындағы </w:t>
      </w:r>
      <w:r w:rsidR="00622AFF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ең үлкен қайталану (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ЕҮҚ</w:t>
      </w:r>
      <w:r w:rsidR="00622AFF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) 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мәні</w:t>
      </w:r>
    </w:p>
    <w:p w:rsidR="00BA0651" w:rsidRDefault="00BA0651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090A90" w:rsidRDefault="00090A90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090A90" w:rsidRDefault="00090A90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5B3FBF" w:rsidRPr="007E08A3" w:rsidRDefault="005B3FB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bookmarkStart w:id="0" w:name="_GoBack"/>
      <w:bookmarkEnd w:id="0"/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lastRenderedPageBreak/>
        <w:t>Жер үсті суларының жай-күйі</w:t>
      </w:r>
    </w:p>
    <w:p w:rsidR="005B3FBF" w:rsidRPr="007E08A3" w:rsidRDefault="005B3FB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</w:p>
    <w:p w:rsidR="007078C7" w:rsidRPr="007E08A3" w:rsidRDefault="005B3FBF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Барлық су объектілеріне жүргізілген зерттеу</w:t>
      </w:r>
      <w:r w:rsidR="00F4771E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лер</w:t>
      </w:r>
      <w:r w:rsidR="00DB37A3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ден </w:t>
      </w:r>
      <w:r w:rsidR="004821F2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сапасы төмендегідей топтастырылады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</w:p>
    <w:p w:rsidR="00C2169E" w:rsidRPr="00805298" w:rsidRDefault="004821F2" w:rsidP="00B30F2A">
      <w:pPr>
        <w:pStyle w:val="212"/>
        <w:numPr>
          <w:ilvl w:val="0"/>
          <w:numId w:val="11"/>
        </w:numPr>
        <w:ind w:left="0" w:firstLine="709"/>
        <w:rPr>
          <w:rFonts w:ascii="Times New Roman" w:hAnsi="Times New Roman"/>
          <w:szCs w:val="24"/>
          <w:lang w:val="kk-KZ"/>
        </w:rPr>
      </w:pPr>
      <w:r w:rsidRPr="00805298">
        <w:rPr>
          <w:rFonts w:ascii="Times New Roman" w:hAnsi="Times New Roman"/>
          <w:b/>
          <w:szCs w:val="28"/>
          <w:lang w:val="kk-KZ"/>
        </w:rPr>
        <w:t>«</w:t>
      </w:r>
      <w:r w:rsidR="00430DC2" w:rsidRPr="00805298">
        <w:rPr>
          <w:rFonts w:ascii="Times New Roman" w:hAnsi="Times New Roman"/>
          <w:b/>
          <w:szCs w:val="28"/>
          <w:lang w:val="kk-KZ"/>
        </w:rPr>
        <w:t>нормативті таза</w:t>
      </w:r>
      <w:r w:rsidRPr="00805298">
        <w:rPr>
          <w:rFonts w:ascii="Times New Roman" w:hAnsi="Times New Roman"/>
          <w:b/>
          <w:szCs w:val="28"/>
          <w:lang w:val="kk-KZ"/>
        </w:rPr>
        <w:t>»</w:t>
      </w:r>
      <w:r w:rsidR="00D74FB3" w:rsidRPr="00805298">
        <w:rPr>
          <w:rFonts w:ascii="Times New Roman" w:hAnsi="Times New Roman"/>
          <w:szCs w:val="28"/>
          <w:lang w:val="kk-KZ"/>
        </w:rPr>
        <w:t xml:space="preserve"> - </w:t>
      </w:r>
      <w:r w:rsidR="004304FF" w:rsidRPr="00805298">
        <w:rPr>
          <w:rFonts w:ascii="Times New Roman" w:hAnsi="Times New Roman"/>
          <w:szCs w:val="28"/>
          <w:lang w:val="kk-KZ"/>
        </w:rPr>
        <w:t xml:space="preserve">7 өзен, 1 теңіз; Қара Ертіс, Шаронова, </w:t>
      </w:r>
      <w:r w:rsidR="00805298" w:rsidRPr="00805298">
        <w:rPr>
          <w:rFonts w:ascii="Times New Roman" w:hAnsi="Times New Roman"/>
          <w:szCs w:val="28"/>
          <w:lang w:val="kk-KZ"/>
        </w:rPr>
        <w:t xml:space="preserve">Қиғаш, </w:t>
      </w:r>
      <w:r w:rsidR="00805298" w:rsidRPr="00805298">
        <w:rPr>
          <w:rFonts w:ascii="Times New Roman" w:hAnsi="Times New Roman"/>
          <w:szCs w:val="24"/>
          <w:lang w:val="kk-KZ"/>
        </w:rPr>
        <w:t xml:space="preserve">Беріқара, </w:t>
      </w:r>
      <w:r w:rsidR="00805298" w:rsidRPr="00805298">
        <w:rPr>
          <w:rFonts w:ascii="Times New Roman" w:hAnsi="Times New Roman"/>
          <w:szCs w:val="28"/>
          <w:lang w:val="kk-KZ"/>
        </w:rPr>
        <w:t xml:space="preserve">Жайық (Атырау облысы), Түрген </w:t>
      </w:r>
      <w:r w:rsidR="00805298" w:rsidRPr="00805298">
        <w:rPr>
          <w:rFonts w:ascii="Times New Roman" w:hAnsi="Times New Roman"/>
          <w:szCs w:val="24"/>
          <w:lang w:val="kk-KZ"/>
        </w:rPr>
        <w:t xml:space="preserve">өзендері және </w:t>
      </w:r>
      <w:r w:rsidR="00C2169E" w:rsidRPr="00805298">
        <w:rPr>
          <w:rFonts w:ascii="Times New Roman" w:hAnsi="Times New Roman"/>
          <w:szCs w:val="28"/>
          <w:lang w:val="kk-KZ"/>
        </w:rPr>
        <w:t>Каспий тенізі</w:t>
      </w:r>
      <w:r w:rsidR="00826FAB" w:rsidRPr="00805298">
        <w:rPr>
          <w:rFonts w:ascii="Times New Roman" w:hAnsi="Times New Roman"/>
          <w:szCs w:val="24"/>
          <w:lang w:val="kk-KZ"/>
        </w:rPr>
        <w:t xml:space="preserve">; </w:t>
      </w:r>
    </w:p>
    <w:p w:rsidR="00030335" w:rsidRDefault="00D54DF9" w:rsidP="00087429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030335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орташа деңгейі»</w:t>
      </w:r>
      <w:r w:rsidR="009917C5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8B05A1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</w:t>
      </w:r>
      <w:r w:rsidR="00805298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4</w:t>
      </w:r>
      <w:r w:rsidR="0095456B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 </w:t>
      </w:r>
      <w:r w:rsidR="00805298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6 </w:t>
      </w:r>
      <w:r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су бөгені, </w:t>
      </w:r>
      <w:r w:rsidR="00805298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</w:t>
      </w:r>
      <w:r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</w:t>
      </w:r>
      <w:r w:rsidR="00544CEA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:</w:t>
      </w:r>
      <w:r w:rsidR="00805298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B05A1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Ертіс, Бұқтырма, </w:t>
      </w:r>
      <w:r w:rsidR="008736C2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Оба, Емел, </w:t>
      </w:r>
      <w:r w:rsidR="00805298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Жайық (БҚО), </w:t>
      </w:r>
      <w:r w:rsidR="008736C2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Шаған, Деркөл,</w:t>
      </w:r>
      <w:r w:rsidR="00A07A5D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Тобыл, </w:t>
      </w:r>
      <w:r w:rsidR="00030335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Есіл, Ақбұлақ, Нұра (Ақмола облысы),</w:t>
      </w:r>
      <w:r w:rsid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30335" w:rsidRPr="00030335">
        <w:rPr>
          <w:rFonts w:ascii="Times New Roman" w:hAnsi="Times New Roman"/>
          <w:sz w:val="28"/>
          <w:szCs w:val="28"/>
          <w:lang w:val="kk-KZ"/>
        </w:rPr>
        <w:t>Беттыбұлақ,</w:t>
      </w:r>
      <w:r w:rsidR="00030335">
        <w:rPr>
          <w:rFonts w:ascii="Times New Roman" w:hAnsi="Times New Roman"/>
          <w:sz w:val="28"/>
          <w:szCs w:val="28"/>
          <w:lang w:val="kk-KZ"/>
        </w:rPr>
        <w:t xml:space="preserve"> Жабай, </w:t>
      </w:r>
      <w:r w:rsidR="00030335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Іле,</w:t>
      </w:r>
      <w:r w:rsid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Баянқол, Шілік, Қаскелен, Қарқара, Есік, Талғар, Темірлік, </w:t>
      </w:r>
      <w:r w:rsidR="00030335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Кіші Алматы,</w:t>
      </w:r>
      <w:r w:rsidR="00030335" w:rsidRPr="00030335">
        <w:rPr>
          <w:rFonts w:ascii="Times New Roman" w:hAnsi="Times New Roman"/>
          <w:sz w:val="28"/>
          <w:szCs w:val="28"/>
          <w:lang w:val="kk-KZ"/>
        </w:rPr>
        <w:t xml:space="preserve"> Есентай,</w:t>
      </w:r>
      <w:r w:rsidR="00030335">
        <w:rPr>
          <w:rFonts w:ascii="Times New Roman" w:hAnsi="Times New Roman"/>
          <w:sz w:val="28"/>
          <w:szCs w:val="28"/>
          <w:lang w:val="kk-KZ"/>
        </w:rPr>
        <w:t xml:space="preserve"> Үлкен Алматы, </w:t>
      </w:r>
      <w:r w:rsidR="00030335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Талас, Асса, Шу, Ақсу, Қарабалты, Тоқташ, Сарықау, Бадам, Арыс, Сырдария</w:t>
      </w:r>
      <w:r w:rsid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30335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өзендері,</w:t>
      </w:r>
      <w:r w:rsid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30335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Вячеславское,</w:t>
      </w:r>
      <w:r w:rsid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30335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Самарқан, Қапшағай,</w:t>
      </w:r>
      <w:r w:rsid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Күрті, </w:t>
      </w:r>
      <w:r w:rsidR="00030335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Тасөткел, Шардара су бөгендері,</w:t>
      </w:r>
      <w:r w:rsid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30335"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Арал теңізі,</w:t>
      </w:r>
      <w:r w:rsid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30335"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Сұлтанкелді,</w:t>
      </w:r>
      <w:r w:rsid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30335"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Зеренді</w:t>
      </w:r>
      <w:r w:rsid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көлдері; </w:t>
      </w:r>
    </w:p>
    <w:p w:rsidR="00030335" w:rsidRDefault="00030335" w:rsidP="00030335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13C44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жоғары деңгейі»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- 13 өзен, 2 су бөгені,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8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арнасы: Үлбі, Глубочанка,Елек (Ақтөбе облысы),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E13C44">
        <w:rPr>
          <w:rFonts w:ascii="Times New Roman" w:hAnsi="Times New Roman"/>
          <w:sz w:val="28"/>
          <w:szCs w:val="28"/>
          <w:lang w:val="kk-KZ"/>
        </w:rPr>
        <w:t>Әйет,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Тоғызақ,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Сарыбұлақ,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Нұра </w:t>
      </w:r>
      <w:r w:rsidRPr="00E13C44">
        <w:rPr>
          <w:rFonts w:ascii="Times New Roman" w:hAnsi="Times New Roman"/>
          <w:sz w:val="28"/>
          <w:szCs w:val="28"/>
          <w:lang w:val="kk-KZ"/>
        </w:rPr>
        <w:t>(Қарағанды облысы),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Кара Кеңгір,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Соқыр,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Шерубайнұра,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Текес, </w:t>
      </w:r>
      <w:r w:rsidRPr="00030335">
        <w:rPr>
          <w:rFonts w:ascii="Times New Roman" w:hAnsi="Times New Roman"/>
          <w:sz w:val="28"/>
          <w:szCs w:val="28"/>
          <w:lang w:val="kk-KZ"/>
        </w:rPr>
        <w:t>Қоргас,</w:t>
      </w:r>
      <w:r>
        <w:rPr>
          <w:rFonts w:ascii="Times New Roman" w:hAnsi="Times New Roman"/>
          <w:sz w:val="28"/>
          <w:szCs w:val="28"/>
          <w:lang w:val="kk-KZ"/>
        </w:rPr>
        <w:t xml:space="preserve"> Шарын,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Келес өзендері, </w:t>
      </w:r>
      <w:r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Сергеевск,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Кеңгір су бөгендері,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Билікөл,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Қопа, ,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Бурабай,Үлкен Шабақты, </w:t>
      </w:r>
      <w:r w:rsidRPr="00E13C44">
        <w:rPr>
          <w:rFonts w:ascii="Times New Roman" w:hAnsi="Times New Roman"/>
          <w:sz w:val="28"/>
          <w:szCs w:val="28"/>
          <w:lang w:val="kk-KZ"/>
        </w:rPr>
        <w:t xml:space="preserve">Шучье,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Кіші Шабақты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Карасье, Сұлукөл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көлдері,</w:t>
      </w:r>
      <w:r w:rsidRPr="0003033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Нұра – Есіл және ағынды сулар арналары;</w:t>
      </w:r>
    </w:p>
    <w:p w:rsidR="00764E01" w:rsidRDefault="00AE42F3" w:rsidP="00380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ab/>
      </w:r>
      <w:r w:rsidRPr="00AE42F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-</w:t>
      </w:r>
      <w:r w:rsidR="00D12A39" w:rsidRPr="007E08A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өте жоғары деңгейі»</w:t>
      </w:r>
      <w:r w:rsidR="00E13C44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-</w:t>
      </w:r>
      <w:r w:rsidR="00E13C44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Брекса, Тихая, Красноярка, </w:t>
      </w:r>
      <w:r w:rsidR="000E01A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</w:t>
      </w:r>
      <w:r w:rsid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дер</w:t>
      </w:r>
      <w:r w:rsidR="000E01A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</w:t>
      </w:r>
      <w:r w:rsidR="000E01A2" w:rsidRPr="00764E01">
        <w:rPr>
          <w:rFonts w:ascii="Times New Roman" w:hAnsi="Times New Roman"/>
          <w:sz w:val="28"/>
          <w:szCs w:val="28"/>
          <w:lang w:val="kk-KZ"/>
        </w:rPr>
        <w:t>.</w:t>
      </w:r>
    </w:p>
    <w:p w:rsidR="007A4F4C" w:rsidRPr="007A4F4C" w:rsidRDefault="007A4F4C" w:rsidP="007A4F4C">
      <w:pPr>
        <w:pStyle w:val="212"/>
        <w:rPr>
          <w:rFonts w:ascii="Times New Roman" w:hAnsi="Times New Roman"/>
          <w:szCs w:val="28"/>
          <w:lang w:val="kk-KZ"/>
        </w:rPr>
      </w:pPr>
    </w:p>
    <w:p w:rsidR="00BA0651" w:rsidRPr="007E08A3" w:rsidRDefault="00BA065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5443B" w:rsidRDefault="0015443B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5443B" w:rsidRPr="007E08A3" w:rsidRDefault="0015443B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702577" w:rsidRDefault="0070257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702577" w:rsidRDefault="0070257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213BA3" w:rsidRPr="007E08A3" w:rsidRDefault="00213BA3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EF10BE" w:rsidRDefault="00EF10B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EF10BE" w:rsidRPr="007E08A3" w:rsidRDefault="00EF10B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EE236C" w:rsidRDefault="0098681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Қазақстан Республикасы су объектілерінің </w:t>
      </w:r>
      <w:r w:rsidR="00BF4308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>ластану индексінің өзгеруі</w:t>
      </w: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436C60" w:rsidRDefault="00763718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63718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inline distT="0" distB="0" distL="0" distR="0">
            <wp:extent cx="5926455" cy="8618220"/>
            <wp:effectExtent l="57150" t="19050" r="3619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10BE" w:rsidRDefault="00EF10B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EF10BE" w:rsidRDefault="00EF10B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986815" w:rsidRPr="007E08A3" w:rsidRDefault="0098681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Қазақстан Республикасы су бөгендерінің, көлдерінің және </w:t>
      </w:r>
    </w:p>
    <w:p w:rsidR="00986815" w:rsidRPr="007E08A3" w:rsidRDefault="00085A8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су арналарының </w:t>
      </w:r>
      <w:r w:rsidR="00BF4308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="00986815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ластану индексінің өзгеруі </w:t>
      </w:r>
    </w:p>
    <w:p w:rsidR="006704F5" w:rsidRPr="007E08A3" w:rsidRDefault="006704F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16"/>
          <w:szCs w:val="16"/>
          <w:lang w:val="kk-KZ"/>
        </w:rPr>
      </w:pPr>
    </w:p>
    <w:p w:rsidR="00986815" w:rsidRPr="007E08A3" w:rsidRDefault="00763718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</w:pPr>
      <w:r w:rsidRPr="00763718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inline distT="0" distB="0" distL="0" distR="0">
            <wp:extent cx="5258666" cy="5374121"/>
            <wp:effectExtent l="19050" t="0" r="18184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D5F" w:rsidRPr="007E08A3" w:rsidRDefault="00582D5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kk-KZ" w:eastAsia="en-US" w:bidi="en-US"/>
        </w:rPr>
      </w:pPr>
    </w:p>
    <w:p w:rsidR="00FB3A31" w:rsidRPr="007E08A3" w:rsidRDefault="0098681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Радиациялық жай-күйі </w:t>
      </w:r>
    </w:p>
    <w:p w:rsidR="006B6B5F" w:rsidRPr="007E08A3" w:rsidRDefault="006B6B5F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Республикасының елді-мекендерінің атмосфералық ауа қабатына орташа тәуліктік радиоактивтілік түсу тығыздығының мәні </w:t>
      </w:r>
      <w:r w:rsidR="002A675A" w:rsidRPr="00065A83">
        <w:rPr>
          <w:rFonts w:ascii="Times New Roman" w:hAnsi="Times New Roman"/>
          <w:sz w:val="28"/>
          <w:szCs w:val="28"/>
          <w:lang w:val="kk-KZ"/>
        </w:rPr>
        <w:t>0,</w:t>
      </w:r>
      <w:r w:rsidR="00CF55A4">
        <w:rPr>
          <w:rFonts w:ascii="Times New Roman" w:hAnsi="Times New Roman"/>
          <w:sz w:val="28"/>
          <w:szCs w:val="28"/>
          <w:lang w:val="kk-KZ"/>
        </w:rPr>
        <w:t>0</w:t>
      </w:r>
      <w:r w:rsidR="0018742E">
        <w:rPr>
          <w:rFonts w:ascii="Times New Roman" w:hAnsi="Times New Roman"/>
          <w:sz w:val="28"/>
          <w:szCs w:val="28"/>
          <w:lang w:val="kk-KZ"/>
        </w:rPr>
        <w:t>4</w:t>
      </w:r>
      <w:r w:rsidR="002A675A" w:rsidRPr="00065A83">
        <w:rPr>
          <w:rFonts w:ascii="Times New Roman" w:hAnsi="Times New Roman"/>
          <w:sz w:val="28"/>
          <w:szCs w:val="28"/>
          <w:lang w:val="kk-KZ"/>
        </w:rPr>
        <w:t>-0,</w:t>
      </w:r>
      <w:r w:rsidR="00F631FD">
        <w:rPr>
          <w:rFonts w:ascii="Times New Roman" w:hAnsi="Times New Roman"/>
          <w:sz w:val="28"/>
          <w:szCs w:val="28"/>
          <w:lang w:val="kk-KZ"/>
        </w:rPr>
        <w:t>2</w:t>
      </w:r>
      <w:r w:rsidR="0018742E">
        <w:rPr>
          <w:rFonts w:ascii="Times New Roman" w:hAnsi="Times New Roman"/>
          <w:sz w:val="28"/>
          <w:szCs w:val="28"/>
          <w:lang w:val="kk-KZ"/>
        </w:rPr>
        <w:t xml:space="preserve">7 </w:t>
      </w:r>
      <w:r w:rsidR="002A675A" w:rsidRPr="002A675A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7E08A3">
        <w:rPr>
          <w:rFonts w:ascii="Times New Roman" w:hAnsi="Times New Roman"/>
          <w:sz w:val="28"/>
          <w:szCs w:val="28"/>
          <w:lang w:val="kk-KZ"/>
        </w:rPr>
        <w:t xml:space="preserve"> шегінде болды.</w:t>
      </w:r>
      <w:r w:rsidR="007078C7" w:rsidRPr="007E08A3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радиациялық гамма- фонның орташа мәні </w:t>
      </w:r>
      <w:r w:rsidR="00622C20" w:rsidRPr="007E08A3">
        <w:rPr>
          <w:rFonts w:ascii="Times New Roman" w:hAnsi="Times New Roman"/>
          <w:sz w:val="28"/>
          <w:szCs w:val="28"/>
          <w:lang w:val="kk-KZ"/>
        </w:rPr>
        <w:t>0,1</w:t>
      </w:r>
      <w:r w:rsidR="00776298">
        <w:rPr>
          <w:rFonts w:ascii="Times New Roman" w:hAnsi="Times New Roman"/>
          <w:sz w:val="28"/>
          <w:szCs w:val="28"/>
          <w:lang w:val="kk-KZ"/>
        </w:rPr>
        <w:t>3</w:t>
      </w:r>
      <w:r w:rsidR="00DD0396" w:rsidRPr="007E08A3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7E08A3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E08A3">
        <w:rPr>
          <w:rFonts w:ascii="Times New Roman" w:hAnsi="Times New Roman"/>
          <w:sz w:val="28"/>
          <w:szCs w:val="28"/>
          <w:lang w:val="kk-KZ"/>
        </w:rPr>
        <w:t xml:space="preserve">яғни </w:t>
      </w:r>
      <w:r w:rsidR="00942DA4" w:rsidRPr="007E08A3">
        <w:rPr>
          <w:rFonts w:ascii="Times New Roman" w:hAnsi="Times New Roman"/>
          <w:sz w:val="28"/>
          <w:szCs w:val="28"/>
          <w:lang w:val="kk-KZ"/>
        </w:rPr>
        <w:t xml:space="preserve">шекті жол берілетін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нормаға сәйкес келеді. </w:t>
      </w:r>
    </w:p>
    <w:p w:rsidR="00986815" w:rsidRPr="007E08A3" w:rsidRDefault="00BE0451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ҚР аумағында атмосфераның жерге жақын қабатында орта тәуліктік ра</w:t>
      </w:r>
      <w:r w:rsidR="00FB3A31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</w:t>
      </w:r>
      <w:r w:rsidR="008B4239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иоактивтердің түсу тығыздығы </w:t>
      </w:r>
      <w:r w:rsidR="00622C20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0,</w:t>
      </w:r>
      <w:r w:rsidR="001271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</w:t>
      </w:r>
      <w:r w:rsidR="00106FC5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-</w:t>
      </w:r>
      <w:r w:rsidR="00F631F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1,</w:t>
      </w:r>
      <w:r w:rsidR="0018742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7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Бк/м2 шегінде болды. ҚР аумағында радиоактивті түсулерд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ің орташа тығыздығы 1,</w:t>
      </w:r>
      <w:r w:rsidR="00CF55A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Бк/м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en-US" w:bidi="en-US"/>
        </w:rPr>
        <w:t>2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бұл шекті жол берілетін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деңгейінен аспады.</w:t>
      </w:r>
    </w:p>
    <w:p w:rsidR="008E3954" w:rsidRPr="007E08A3" w:rsidRDefault="008E3954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FB3A31" w:rsidRPr="007E08A3" w:rsidRDefault="0098681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Қосымша: </w:t>
      </w:r>
    </w:p>
    <w:p w:rsidR="00106FC5" w:rsidRPr="007E08A3" w:rsidRDefault="00986815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Толығырақ мәліметтер 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 Энергетика министрлігі және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«Қазгидромет»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РМК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сайт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тар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ында енгізілетін ақпараттық бюлетенінде жарияланады.</w:t>
      </w:r>
    </w:p>
    <w:sectPr w:rsidR="00106FC5" w:rsidRPr="007E08A3" w:rsidSect="00436C60">
      <w:pgSz w:w="11906" w:h="16838"/>
      <w:pgMar w:top="709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7F6" w:rsidRDefault="00A547F6" w:rsidP="0074420A">
      <w:pPr>
        <w:spacing w:after="0" w:line="240" w:lineRule="auto"/>
      </w:pPr>
      <w:r>
        <w:separator/>
      </w:r>
    </w:p>
  </w:endnote>
  <w:endnote w:type="continuationSeparator" w:id="1">
    <w:p w:rsidR="00A547F6" w:rsidRDefault="00A547F6" w:rsidP="007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7F6" w:rsidRDefault="00A547F6" w:rsidP="0074420A">
      <w:pPr>
        <w:spacing w:after="0" w:line="240" w:lineRule="auto"/>
      </w:pPr>
      <w:r>
        <w:separator/>
      </w:r>
    </w:p>
  </w:footnote>
  <w:footnote w:type="continuationSeparator" w:id="1">
    <w:p w:rsidR="00A547F6" w:rsidRDefault="00A547F6" w:rsidP="0074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279"/>
    <w:multiLevelType w:val="hybridMultilevel"/>
    <w:tmpl w:val="0308821C"/>
    <w:lvl w:ilvl="0" w:tplc="3AC63E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E1506E"/>
    <w:multiLevelType w:val="hybridMultilevel"/>
    <w:tmpl w:val="4BCAE8A8"/>
    <w:lvl w:ilvl="0" w:tplc="34700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7B98"/>
    <w:multiLevelType w:val="hybridMultilevel"/>
    <w:tmpl w:val="1E86841C"/>
    <w:lvl w:ilvl="0" w:tplc="7C6E1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359B"/>
    <w:multiLevelType w:val="hybridMultilevel"/>
    <w:tmpl w:val="33F0DA4A"/>
    <w:lvl w:ilvl="0" w:tplc="C7162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80C00"/>
    <w:multiLevelType w:val="hybridMultilevel"/>
    <w:tmpl w:val="A5E6D382"/>
    <w:lvl w:ilvl="0" w:tplc="21E818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0C52F0"/>
    <w:multiLevelType w:val="hybridMultilevel"/>
    <w:tmpl w:val="E8743764"/>
    <w:lvl w:ilvl="0" w:tplc="4074F2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8713C6A"/>
    <w:multiLevelType w:val="hybridMultilevel"/>
    <w:tmpl w:val="73FC1C12"/>
    <w:lvl w:ilvl="0" w:tplc="53F0A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E06A8"/>
    <w:multiLevelType w:val="hybridMultilevel"/>
    <w:tmpl w:val="C29C722C"/>
    <w:lvl w:ilvl="0" w:tplc="B9822A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AAA4B2C"/>
    <w:multiLevelType w:val="hybridMultilevel"/>
    <w:tmpl w:val="4422265E"/>
    <w:lvl w:ilvl="0" w:tplc="FA10B9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8E94F43"/>
    <w:multiLevelType w:val="hybridMultilevel"/>
    <w:tmpl w:val="B3D8EFD2"/>
    <w:lvl w:ilvl="0" w:tplc="2984F7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9F86132"/>
    <w:multiLevelType w:val="hybridMultilevel"/>
    <w:tmpl w:val="37F66296"/>
    <w:lvl w:ilvl="0" w:tplc="41D4D48A">
      <w:start w:val="2015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16C"/>
    <w:rsid w:val="00005DB3"/>
    <w:rsid w:val="00021A18"/>
    <w:rsid w:val="00030335"/>
    <w:rsid w:val="000355DF"/>
    <w:rsid w:val="000411FD"/>
    <w:rsid w:val="0005158C"/>
    <w:rsid w:val="00066C57"/>
    <w:rsid w:val="00080D6E"/>
    <w:rsid w:val="00083484"/>
    <w:rsid w:val="00085A85"/>
    <w:rsid w:val="00090A90"/>
    <w:rsid w:val="00092202"/>
    <w:rsid w:val="00093071"/>
    <w:rsid w:val="000B0345"/>
    <w:rsid w:val="000B0A2F"/>
    <w:rsid w:val="000B10D3"/>
    <w:rsid w:val="000D177B"/>
    <w:rsid w:val="000E01A2"/>
    <w:rsid w:val="000F45E8"/>
    <w:rsid w:val="00102CC2"/>
    <w:rsid w:val="00102F89"/>
    <w:rsid w:val="00105635"/>
    <w:rsid w:val="00106FC5"/>
    <w:rsid w:val="00110DDD"/>
    <w:rsid w:val="0012717F"/>
    <w:rsid w:val="00133145"/>
    <w:rsid w:val="00134CDB"/>
    <w:rsid w:val="00141EEE"/>
    <w:rsid w:val="00152C09"/>
    <w:rsid w:val="0015443B"/>
    <w:rsid w:val="0018742E"/>
    <w:rsid w:val="001A4DFB"/>
    <w:rsid w:val="001A6819"/>
    <w:rsid w:val="001D2A84"/>
    <w:rsid w:val="001E02D3"/>
    <w:rsid w:val="001F7BBB"/>
    <w:rsid w:val="00200506"/>
    <w:rsid w:val="00206DD3"/>
    <w:rsid w:val="00207D11"/>
    <w:rsid w:val="00207E90"/>
    <w:rsid w:val="00213BA3"/>
    <w:rsid w:val="00214F78"/>
    <w:rsid w:val="002150F1"/>
    <w:rsid w:val="00215915"/>
    <w:rsid w:val="00217D60"/>
    <w:rsid w:val="002229F5"/>
    <w:rsid w:val="00240FD4"/>
    <w:rsid w:val="002423E3"/>
    <w:rsid w:val="00275E5B"/>
    <w:rsid w:val="00285A30"/>
    <w:rsid w:val="002934A6"/>
    <w:rsid w:val="00293AD4"/>
    <w:rsid w:val="00294FEA"/>
    <w:rsid w:val="00295DC2"/>
    <w:rsid w:val="00297C00"/>
    <w:rsid w:val="002A4A24"/>
    <w:rsid w:val="002A52BD"/>
    <w:rsid w:val="002A675A"/>
    <w:rsid w:val="002C3057"/>
    <w:rsid w:val="002C39CF"/>
    <w:rsid w:val="002E045D"/>
    <w:rsid w:val="002E2D65"/>
    <w:rsid w:val="002F4944"/>
    <w:rsid w:val="002F73BD"/>
    <w:rsid w:val="002F73CC"/>
    <w:rsid w:val="00301546"/>
    <w:rsid w:val="00301A80"/>
    <w:rsid w:val="0032042C"/>
    <w:rsid w:val="00321026"/>
    <w:rsid w:val="00347147"/>
    <w:rsid w:val="00352F72"/>
    <w:rsid w:val="00365A99"/>
    <w:rsid w:val="00367340"/>
    <w:rsid w:val="0037176E"/>
    <w:rsid w:val="00371FE8"/>
    <w:rsid w:val="00373FB4"/>
    <w:rsid w:val="00374163"/>
    <w:rsid w:val="0038026C"/>
    <w:rsid w:val="00381393"/>
    <w:rsid w:val="003A1013"/>
    <w:rsid w:val="003B61D3"/>
    <w:rsid w:val="003C181D"/>
    <w:rsid w:val="003C20E2"/>
    <w:rsid w:val="003C3141"/>
    <w:rsid w:val="003D7F8E"/>
    <w:rsid w:val="003E62B9"/>
    <w:rsid w:val="003E6D95"/>
    <w:rsid w:val="003F02B3"/>
    <w:rsid w:val="00412221"/>
    <w:rsid w:val="00420FD4"/>
    <w:rsid w:val="004246AC"/>
    <w:rsid w:val="004304FF"/>
    <w:rsid w:val="00430DC2"/>
    <w:rsid w:val="004327FD"/>
    <w:rsid w:val="00432C6F"/>
    <w:rsid w:val="00433D44"/>
    <w:rsid w:val="00436589"/>
    <w:rsid w:val="00436C60"/>
    <w:rsid w:val="00437F98"/>
    <w:rsid w:val="00460093"/>
    <w:rsid w:val="00462BFF"/>
    <w:rsid w:val="004672BC"/>
    <w:rsid w:val="0047062A"/>
    <w:rsid w:val="00477ACD"/>
    <w:rsid w:val="00477B44"/>
    <w:rsid w:val="004821F2"/>
    <w:rsid w:val="004A0554"/>
    <w:rsid w:val="004A37B7"/>
    <w:rsid w:val="004B3277"/>
    <w:rsid w:val="004B617F"/>
    <w:rsid w:val="004C3FA1"/>
    <w:rsid w:val="004C5703"/>
    <w:rsid w:val="004C775F"/>
    <w:rsid w:val="005058D0"/>
    <w:rsid w:val="00516FAF"/>
    <w:rsid w:val="005227BA"/>
    <w:rsid w:val="00526AE3"/>
    <w:rsid w:val="005352A9"/>
    <w:rsid w:val="00544CEA"/>
    <w:rsid w:val="005470FB"/>
    <w:rsid w:val="00552036"/>
    <w:rsid w:val="00554C82"/>
    <w:rsid w:val="005555A7"/>
    <w:rsid w:val="00571B75"/>
    <w:rsid w:val="00573658"/>
    <w:rsid w:val="00575BFD"/>
    <w:rsid w:val="00582D5F"/>
    <w:rsid w:val="00583A65"/>
    <w:rsid w:val="00584D7D"/>
    <w:rsid w:val="00591247"/>
    <w:rsid w:val="00596C78"/>
    <w:rsid w:val="005A768E"/>
    <w:rsid w:val="005B3FBF"/>
    <w:rsid w:val="005D0DEE"/>
    <w:rsid w:val="005F5C37"/>
    <w:rsid w:val="005F635C"/>
    <w:rsid w:val="005F70E8"/>
    <w:rsid w:val="0060224A"/>
    <w:rsid w:val="00612BF8"/>
    <w:rsid w:val="00622AFF"/>
    <w:rsid w:val="00622C20"/>
    <w:rsid w:val="00641AB2"/>
    <w:rsid w:val="00642CB8"/>
    <w:rsid w:val="00656A50"/>
    <w:rsid w:val="00664865"/>
    <w:rsid w:val="006704F5"/>
    <w:rsid w:val="00672B66"/>
    <w:rsid w:val="006A7693"/>
    <w:rsid w:val="006B0AC8"/>
    <w:rsid w:val="006B53BA"/>
    <w:rsid w:val="006B6B5F"/>
    <w:rsid w:val="006D00F8"/>
    <w:rsid w:val="006D1151"/>
    <w:rsid w:val="006D2E87"/>
    <w:rsid w:val="006D7C9C"/>
    <w:rsid w:val="006E04AB"/>
    <w:rsid w:val="006F71CB"/>
    <w:rsid w:val="0070199D"/>
    <w:rsid w:val="00702577"/>
    <w:rsid w:val="007078C7"/>
    <w:rsid w:val="00726298"/>
    <w:rsid w:val="00732CEB"/>
    <w:rsid w:val="0073429C"/>
    <w:rsid w:val="00741A82"/>
    <w:rsid w:val="0074420A"/>
    <w:rsid w:val="0074498B"/>
    <w:rsid w:val="00755EEC"/>
    <w:rsid w:val="00756A1C"/>
    <w:rsid w:val="00763718"/>
    <w:rsid w:val="00764E01"/>
    <w:rsid w:val="00767CDC"/>
    <w:rsid w:val="00776298"/>
    <w:rsid w:val="00780B49"/>
    <w:rsid w:val="007A4F4C"/>
    <w:rsid w:val="007C6B14"/>
    <w:rsid w:val="007E08A3"/>
    <w:rsid w:val="00805298"/>
    <w:rsid w:val="00806F51"/>
    <w:rsid w:val="00812C0E"/>
    <w:rsid w:val="00824094"/>
    <w:rsid w:val="00824D37"/>
    <w:rsid w:val="00826FAB"/>
    <w:rsid w:val="00837614"/>
    <w:rsid w:val="00844C15"/>
    <w:rsid w:val="00850DB8"/>
    <w:rsid w:val="00851065"/>
    <w:rsid w:val="00862D8A"/>
    <w:rsid w:val="00872FFF"/>
    <w:rsid w:val="008736C2"/>
    <w:rsid w:val="00881FD6"/>
    <w:rsid w:val="00883399"/>
    <w:rsid w:val="008A580F"/>
    <w:rsid w:val="008B05A1"/>
    <w:rsid w:val="008B4239"/>
    <w:rsid w:val="008B57FE"/>
    <w:rsid w:val="008C0F57"/>
    <w:rsid w:val="008C160E"/>
    <w:rsid w:val="008C2986"/>
    <w:rsid w:val="008C607A"/>
    <w:rsid w:val="008E20DE"/>
    <w:rsid w:val="008E3954"/>
    <w:rsid w:val="008F19B5"/>
    <w:rsid w:val="008F4B0B"/>
    <w:rsid w:val="008F6811"/>
    <w:rsid w:val="00907C25"/>
    <w:rsid w:val="0093321B"/>
    <w:rsid w:val="00937DA7"/>
    <w:rsid w:val="00940411"/>
    <w:rsid w:val="00942DA4"/>
    <w:rsid w:val="00943382"/>
    <w:rsid w:val="0095256A"/>
    <w:rsid w:val="0095456B"/>
    <w:rsid w:val="00962783"/>
    <w:rsid w:val="0096331B"/>
    <w:rsid w:val="00967987"/>
    <w:rsid w:val="00983387"/>
    <w:rsid w:val="00984B0B"/>
    <w:rsid w:val="00986815"/>
    <w:rsid w:val="009917C5"/>
    <w:rsid w:val="009923CC"/>
    <w:rsid w:val="009946B3"/>
    <w:rsid w:val="00996CF2"/>
    <w:rsid w:val="009A0688"/>
    <w:rsid w:val="009A1F4B"/>
    <w:rsid w:val="009B316C"/>
    <w:rsid w:val="009B3EFB"/>
    <w:rsid w:val="009B6E40"/>
    <w:rsid w:val="009E6AB8"/>
    <w:rsid w:val="009F32A7"/>
    <w:rsid w:val="00A02551"/>
    <w:rsid w:val="00A07011"/>
    <w:rsid w:val="00A07A5D"/>
    <w:rsid w:val="00A30385"/>
    <w:rsid w:val="00A36E17"/>
    <w:rsid w:val="00A547F6"/>
    <w:rsid w:val="00A60CC4"/>
    <w:rsid w:val="00A873F8"/>
    <w:rsid w:val="00A87AAF"/>
    <w:rsid w:val="00AA4C5C"/>
    <w:rsid w:val="00AD4F03"/>
    <w:rsid w:val="00AE3857"/>
    <w:rsid w:val="00AE42F3"/>
    <w:rsid w:val="00AE7AC6"/>
    <w:rsid w:val="00B05995"/>
    <w:rsid w:val="00B22A92"/>
    <w:rsid w:val="00B24172"/>
    <w:rsid w:val="00B30F2A"/>
    <w:rsid w:val="00B33831"/>
    <w:rsid w:val="00B4782E"/>
    <w:rsid w:val="00B657F8"/>
    <w:rsid w:val="00B679EF"/>
    <w:rsid w:val="00B91F95"/>
    <w:rsid w:val="00BA0651"/>
    <w:rsid w:val="00BA13E6"/>
    <w:rsid w:val="00BB1164"/>
    <w:rsid w:val="00BB191B"/>
    <w:rsid w:val="00BC69AD"/>
    <w:rsid w:val="00BD1AF4"/>
    <w:rsid w:val="00BD78DB"/>
    <w:rsid w:val="00BE0451"/>
    <w:rsid w:val="00BE3EB2"/>
    <w:rsid w:val="00BE63C7"/>
    <w:rsid w:val="00BF255A"/>
    <w:rsid w:val="00BF4308"/>
    <w:rsid w:val="00C2169E"/>
    <w:rsid w:val="00C41427"/>
    <w:rsid w:val="00C45056"/>
    <w:rsid w:val="00C459FD"/>
    <w:rsid w:val="00C53148"/>
    <w:rsid w:val="00CA5D3A"/>
    <w:rsid w:val="00CA6091"/>
    <w:rsid w:val="00CB51EC"/>
    <w:rsid w:val="00CB6DF9"/>
    <w:rsid w:val="00CC19CA"/>
    <w:rsid w:val="00CC7113"/>
    <w:rsid w:val="00CE16AB"/>
    <w:rsid w:val="00CF2DFD"/>
    <w:rsid w:val="00CF3B7C"/>
    <w:rsid w:val="00CF55A4"/>
    <w:rsid w:val="00D00DC7"/>
    <w:rsid w:val="00D02BEA"/>
    <w:rsid w:val="00D03293"/>
    <w:rsid w:val="00D0695F"/>
    <w:rsid w:val="00D1033E"/>
    <w:rsid w:val="00D12A39"/>
    <w:rsid w:val="00D3322D"/>
    <w:rsid w:val="00D35DD9"/>
    <w:rsid w:val="00D421C1"/>
    <w:rsid w:val="00D44A66"/>
    <w:rsid w:val="00D54DF9"/>
    <w:rsid w:val="00D700D6"/>
    <w:rsid w:val="00D74FB3"/>
    <w:rsid w:val="00D76C20"/>
    <w:rsid w:val="00D86759"/>
    <w:rsid w:val="00D9544C"/>
    <w:rsid w:val="00DB37A3"/>
    <w:rsid w:val="00DB4E58"/>
    <w:rsid w:val="00DB7604"/>
    <w:rsid w:val="00DD0377"/>
    <w:rsid w:val="00DD0396"/>
    <w:rsid w:val="00DD123B"/>
    <w:rsid w:val="00DF3FAF"/>
    <w:rsid w:val="00DF7006"/>
    <w:rsid w:val="00E018CD"/>
    <w:rsid w:val="00E0718A"/>
    <w:rsid w:val="00E1290F"/>
    <w:rsid w:val="00E13C44"/>
    <w:rsid w:val="00E15DC5"/>
    <w:rsid w:val="00E25581"/>
    <w:rsid w:val="00E34B5B"/>
    <w:rsid w:val="00E56871"/>
    <w:rsid w:val="00E63E38"/>
    <w:rsid w:val="00E65C6F"/>
    <w:rsid w:val="00E70344"/>
    <w:rsid w:val="00E80CC7"/>
    <w:rsid w:val="00E9562D"/>
    <w:rsid w:val="00E97BBE"/>
    <w:rsid w:val="00EA7584"/>
    <w:rsid w:val="00EB577F"/>
    <w:rsid w:val="00EC23CA"/>
    <w:rsid w:val="00EC2B3C"/>
    <w:rsid w:val="00EE0421"/>
    <w:rsid w:val="00EE0C9E"/>
    <w:rsid w:val="00EE236C"/>
    <w:rsid w:val="00EE2849"/>
    <w:rsid w:val="00EF05AF"/>
    <w:rsid w:val="00EF10BE"/>
    <w:rsid w:val="00EF45D5"/>
    <w:rsid w:val="00F1568B"/>
    <w:rsid w:val="00F17810"/>
    <w:rsid w:val="00F4771E"/>
    <w:rsid w:val="00F631FD"/>
    <w:rsid w:val="00F76F78"/>
    <w:rsid w:val="00F863E6"/>
    <w:rsid w:val="00F948C0"/>
    <w:rsid w:val="00FA129F"/>
    <w:rsid w:val="00FA28F0"/>
    <w:rsid w:val="00FB2073"/>
    <w:rsid w:val="00FB3A31"/>
    <w:rsid w:val="00FD39D8"/>
    <w:rsid w:val="00FD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2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2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E045D"/>
    <w:pPr>
      <w:ind w:left="720"/>
      <w:contextualSpacing/>
    </w:pPr>
  </w:style>
  <w:style w:type="paragraph" w:customStyle="1" w:styleId="212">
    <w:name w:val="Основной текст с отступом 212"/>
    <w:basedOn w:val="a"/>
    <w:uiPriority w:val="99"/>
    <w:rsid w:val="002150F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eastAsia="en-US" w:bidi="en-US"/>
    </w:rPr>
  </w:style>
  <w:style w:type="character" w:customStyle="1" w:styleId="FontStyle204">
    <w:name w:val="Font Style204"/>
    <w:rsid w:val="00672B6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zhuzeeva_m\&#1056;&#1072;&#1073;&#1086;&#1095;&#1080;&#1081;%20&#1089;&#1090;&#1086;&#1083;\&#1040;&#1089;&#1077;&#1084;\&#1048;&#1085;&#1092;&#1086;%202016\&#1061;&#1072;&#1090;&#1090;&#1072;&#1088;\&#1053;&#1072;%20&#1089;&#1072;&#1081;&#1090;\&#1089;&#1087;&#1088;&#1072;&#1074;&#1082;&#1072;%20&#1089;&#1072;&#1081;&#1090;%20&#1103;&#1085;&#1074;&#1072;&#1088;&#1100;\&#1043;&#1088;&#1072;&#1092;&#1080;&#1082;%20&#1057;&#1048;%20%20&#1080;%20&#1053;&#1055;%20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zhuzeeva_m\&#1056;&#1072;&#1073;&#1086;&#1095;&#1080;&#1081;%20&#1089;&#1090;&#1086;&#1083;\&#1040;&#1089;&#1077;&#1084;\&#1048;&#1085;&#1092;&#1086;%202016\&#1061;&#1072;&#1090;&#1090;&#1072;&#1088;\&#1053;&#1072;%20&#1089;&#1072;&#1081;&#1090;\&#1089;&#1087;&#1088;&#1072;&#1074;&#1082;&#1072;%20&#1089;&#1072;&#1081;&#1090;%20&#1103;&#1085;&#1074;&#1072;&#1088;&#1100;\&#1043;&#1088;&#1072;&#1092;&#1080;&#1082;%20&#1057;&#1048;%20%20&#1080;%20&#1053;&#1055;%20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zhuzeeva_m\&#1056;&#1072;&#1073;&#1086;&#1095;&#1080;&#1081;%20&#1089;&#1090;&#1086;&#1083;\&#1040;&#1089;&#1077;&#1084;\&#1048;&#1085;&#1092;&#1086;%202016\&#1061;&#1072;&#1090;&#1090;&#1072;&#1088;\&#1053;&#1072;%20&#1089;&#1072;&#1081;&#1090;\&#1089;&#1087;&#1088;&#1072;&#1074;&#1082;&#1072;%20&#1089;&#1072;&#1081;&#1090;%20&#1092;&#1077;&#1074;&#1088;&#1072;&#1083;&#1100;\&#1075;&#1088;&#1072;&#1092;&#1080;&#1082;%20-%20&#1092;&#1077;&#1074;&#1088;&#1072;&#1083;&#1100;%20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zhuzeeva_m\&#1056;&#1072;&#1073;&#1086;&#1095;&#1080;&#1081;%20&#1089;&#1090;&#1086;&#1083;\&#1040;&#1089;&#1077;&#1084;\&#1048;&#1085;&#1092;&#1086;%202016\&#1061;&#1072;&#1090;&#1090;&#1072;&#1088;\&#1053;&#1072;%20&#1089;&#1072;&#1081;&#1090;\&#1089;&#1087;&#1088;&#1072;&#1074;&#1082;&#1072;%20&#1089;&#1072;&#1081;&#1090;%20&#1092;&#1077;&#1074;&#1088;&#1072;&#1083;&#1100;\&#1075;&#1088;&#1072;&#1092;&#1080;&#1082;%20-%20&#1092;&#1077;&#1074;&#1088;&#1072;&#1083;&#1100;%20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04765185400796"/>
          <c:y val="1.7964082361107317E-2"/>
          <c:w val="0.77248810296810144"/>
          <c:h val="0.94850354866646458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cat>
            <c:strRef>
              <c:f>'февраль 2016'!$K$5:$K$48</c:f>
              <c:strCache>
                <c:ptCount val="44"/>
                <c:pt idx="0">
                  <c:v>Ақай кенті</c:v>
                </c:pt>
                <c:pt idx="1">
                  <c:v>Құлсары</c:v>
                </c:pt>
                <c:pt idx="2">
                  <c:v>Риддер</c:v>
                </c:pt>
                <c:pt idx="3">
                  <c:v>Жітіқара</c:v>
                </c:pt>
                <c:pt idx="4">
                  <c:v>Сарыбұлақ кенті</c:v>
                </c:pt>
                <c:pt idx="5">
                  <c:v>Төретам кенті</c:v>
                </c:pt>
                <c:pt idx="6">
                  <c:v>Степногорск</c:v>
                </c:pt>
                <c:pt idx="7">
                  <c:v>ЩБДА</c:v>
                </c:pt>
                <c:pt idx="8">
                  <c:v>"Боровое" КФМС</c:v>
                </c:pt>
                <c:pt idx="9">
                  <c:v>Березовка кенті</c:v>
                </c:pt>
                <c:pt idx="10">
                  <c:v>Жаңаөзен</c:v>
                </c:pt>
                <c:pt idx="11">
                  <c:v>Январцево кенті</c:v>
                </c:pt>
                <c:pt idx="12">
                  <c:v>Көкшетау</c:v>
                </c:pt>
                <c:pt idx="13">
                  <c:v>Екібастұз</c:v>
                </c:pt>
                <c:pt idx="14">
                  <c:v>Саран</c:v>
                </c:pt>
                <c:pt idx="15">
                  <c:v>Қызылорда</c:v>
                </c:pt>
                <c:pt idx="16">
                  <c:v>Шымкент</c:v>
                </c:pt>
                <c:pt idx="17">
                  <c:v>Ақтау </c:v>
                </c:pt>
                <c:pt idx="18">
                  <c:v>Тараз</c:v>
                </c:pt>
                <c:pt idx="19">
                  <c:v>Глубокое кенті</c:v>
                </c:pt>
                <c:pt idx="20">
                  <c:v>Өскемен</c:v>
                </c:pt>
                <c:pt idx="21">
                  <c:v>Қарабалық кенті</c:v>
                </c:pt>
                <c:pt idx="22">
                  <c:v>Рудный</c:v>
                </c:pt>
                <c:pt idx="23">
                  <c:v>Жанатас</c:v>
                </c:pt>
                <c:pt idx="24">
                  <c:v>Қордай кенті</c:v>
                </c:pt>
                <c:pt idx="25">
                  <c:v>Петропавл</c:v>
                </c:pt>
                <c:pt idx="26">
                  <c:v>Семей</c:v>
                </c:pt>
                <c:pt idx="27">
                  <c:v>Орал</c:v>
                </c:pt>
                <c:pt idx="28">
                  <c:v>Бейнеу кенті</c:v>
                </c:pt>
                <c:pt idx="29">
                  <c:v>Қаратау</c:v>
                </c:pt>
                <c:pt idx="30">
                  <c:v>Шу</c:v>
                </c:pt>
                <c:pt idx="31">
                  <c:v>Атырау</c:v>
                </c:pt>
                <c:pt idx="32">
                  <c:v>Павлодар</c:v>
                </c:pt>
                <c:pt idx="33">
                  <c:v>Қостанай</c:v>
                </c:pt>
                <c:pt idx="34">
                  <c:v>Балқаш</c:v>
                </c:pt>
                <c:pt idx="35">
                  <c:v>Жезқазған</c:v>
                </c:pt>
                <c:pt idx="36">
                  <c:v>Арқалық</c:v>
                </c:pt>
                <c:pt idx="37">
                  <c:v>Ақтөбе</c:v>
                </c:pt>
                <c:pt idx="38">
                  <c:v>Қарағанды</c:v>
                </c:pt>
                <c:pt idx="39">
                  <c:v>Алматы</c:v>
                </c:pt>
                <c:pt idx="40">
                  <c:v>Түркістан</c:v>
                </c:pt>
                <c:pt idx="41">
                  <c:v>Астана</c:v>
                </c:pt>
                <c:pt idx="42">
                  <c:v>Талдықорған</c:v>
                </c:pt>
                <c:pt idx="43">
                  <c:v>Теміртау</c:v>
                </c:pt>
              </c:strCache>
            </c:strRef>
          </c:cat>
          <c:val>
            <c:numRef>
              <c:f>'февраль 2016'!$L$5:$L$48</c:f>
              <c:numCache>
                <c:formatCode>General</c:formatCode>
                <c:ptCount val="44"/>
                <c:pt idx="0">
                  <c:v>0.6000000000000002</c:v>
                </c:pt>
                <c:pt idx="1">
                  <c:v>0.70000000000000018</c:v>
                </c:pt>
                <c:pt idx="2">
                  <c:v>0.70000000000000018</c:v>
                </c:pt>
                <c:pt idx="3">
                  <c:v>0.70000000000000018</c:v>
                </c:pt>
                <c:pt idx="4">
                  <c:v>0.8</c:v>
                </c:pt>
                <c:pt idx="5">
                  <c:v>0.8</c:v>
                </c:pt>
                <c:pt idx="6">
                  <c:v>0.9</c:v>
                </c:pt>
                <c:pt idx="7">
                  <c:v>0.99</c:v>
                </c:pt>
                <c:pt idx="8">
                  <c:v>0.998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1.3</c:v>
                </c:pt>
                <c:pt idx="14">
                  <c:v>1.3</c:v>
                </c:pt>
                <c:pt idx="15">
                  <c:v>1.7</c:v>
                </c:pt>
                <c:pt idx="16">
                  <c:v>2.1</c:v>
                </c:pt>
                <c:pt idx="17">
                  <c:v>2.2999999999999998</c:v>
                </c:pt>
                <c:pt idx="18">
                  <c:v>2.5</c:v>
                </c:pt>
                <c:pt idx="19">
                  <c:v>2.5</c:v>
                </c:pt>
                <c:pt idx="20">
                  <c:v>2.6</c:v>
                </c:pt>
                <c:pt idx="21">
                  <c:v>2.8</c:v>
                </c:pt>
                <c:pt idx="22">
                  <c:v>2.9</c:v>
                </c:pt>
                <c:pt idx="23">
                  <c:v>3</c:v>
                </c:pt>
                <c:pt idx="24">
                  <c:v>3.1</c:v>
                </c:pt>
                <c:pt idx="25">
                  <c:v>3.3</c:v>
                </c:pt>
                <c:pt idx="26">
                  <c:v>3.5</c:v>
                </c:pt>
                <c:pt idx="27">
                  <c:v>4.0999999999999996</c:v>
                </c:pt>
                <c:pt idx="28">
                  <c:v>4.3</c:v>
                </c:pt>
                <c:pt idx="29">
                  <c:v>4.7</c:v>
                </c:pt>
                <c:pt idx="30">
                  <c:v>4.7</c:v>
                </c:pt>
                <c:pt idx="31">
                  <c:v>4.9000000000000004</c:v>
                </c:pt>
                <c:pt idx="32">
                  <c:v>4.9000000000000004</c:v>
                </c:pt>
                <c:pt idx="33">
                  <c:v>5.3</c:v>
                </c:pt>
                <c:pt idx="34">
                  <c:v>5.8</c:v>
                </c:pt>
                <c:pt idx="35">
                  <c:v>6.7</c:v>
                </c:pt>
                <c:pt idx="36">
                  <c:v>7</c:v>
                </c:pt>
                <c:pt idx="37">
                  <c:v>8</c:v>
                </c:pt>
                <c:pt idx="38">
                  <c:v>9.2000000000000011</c:v>
                </c:pt>
                <c:pt idx="39">
                  <c:v>3.1</c:v>
                </c:pt>
                <c:pt idx="40">
                  <c:v>3.3</c:v>
                </c:pt>
                <c:pt idx="41">
                  <c:v>3.9</c:v>
                </c:pt>
                <c:pt idx="42">
                  <c:v>11</c:v>
                </c:pt>
                <c:pt idx="43">
                  <c:v>11.1</c:v>
                </c:pt>
              </c:numCache>
            </c:numRef>
          </c:val>
        </c:ser>
        <c:gapWidth val="182"/>
        <c:axId val="128870272"/>
        <c:axId val="128896000"/>
      </c:barChart>
      <c:catAx>
        <c:axId val="1288702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8896000"/>
        <c:crosses val="autoZero"/>
        <c:auto val="1"/>
        <c:lblAlgn val="ctr"/>
        <c:lblOffset val="100"/>
      </c:catAx>
      <c:valAx>
        <c:axId val="1288960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8870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733105409036357"/>
          <c:y val="6.0827322873093094E-2"/>
          <c:w val="0.76599702746249876"/>
          <c:h val="0.90146092497923769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cat>
            <c:strRef>
              <c:f>'февраль 2016'!$K$65:$K$108</c:f>
              <c:strCache>
                <c:ptCount val="44"/>
                <c:pt idx="0">
                  <c:v>Ақай кенті</c:v>
                </c:pt>
                <c:pt idx="1">
                  <c:v>Құлсары</c:v>
                </c:pt>
                <c:pt idx="2">
                  <c:v>Риддер</c:v>
                </c:pt>
                <c:pt idx="3">
                  <c:v>Жітіқара</c:v>
                </c:pt>
                <c:pt idx="4">
                  <c:v>Сарыбұлақ кенті</c:v>
                </c:pt>
                <c:pt idx="5">
                  <c:v>Төретам кенті</c:v>
                </c:pt>
                <c:pt idx="6">
                  <c:v>Степногорск</c:v>
                </c:pt>
                <c:pt idx="7">
                  <c:v>ЩБДА</c:v>
                </c:pt>
                <c:pt idx="8">
                  <c:v>"Боровое" КФМС</c:v>
                </c:pt>
                <c:pt idx="9">
                  <c:v>Березовка кенті</c:v>
                </c:pt>
                <c:pt idx="10">
                  <c:v>Жаңаөзен</c:v>
                </c:pt>
                <c:pt idx="11">
                  <c:v>Январцево кенті</c:v>
                </c:pt>
                <c:pt idx="12">
                  <c:v>Көкшетау</c:v>
                </c:pt>
                <c:pt idx="13">
                  <c:v>Екібастұз</c:v>
                </c:pt>
                <c:pt idx="14">
                  <c:v>Саран</c:v>
                </c:pt>
                <c:pt idx="15">
                  <c:v>Қызылорда</c:v>
                </c:pt>
                <c:pt idx="16">
                  <c:v>Шымкент</c:v>
                </c:pt>
                <c:pt idx="17">
                  <c:v>Ақтау </c:v>
                </c:pt>
                <c:pt idx="18">
                  <c:v>Тараз</c:v>
                </c:pt>
                <c:pt idx="19">
                  <c:v>Глубокое кенті</c:v>
                </c:pt>
                <c:pt idx="20">
                  <c:v>Өскемен</c:v>
                </c:pt>
                <c:pt idx="21">
                  <c:v>Қарабалық кенті</c:v>
                </c:pt>
                <c:pt idx="22">
                  <c:v>Рудный</c:v>
                </c:pt>
                <c:pt idx="23">
                  <c:v>Жанатас</c:v>
                </c:pt>
                <c:pt idx="24">
                  <c:v>Қордай кенті</c:v>
                </c:pt>
                <c:pt idx="25">
                  <c:v>Петропавл</c:v>
                </c:pt>
                <c:pt idx="26">
                  <c:v>Семей</c:v>
                </c:pt>
                <c:pt idx="27">
                  <c:v>Орал</c:v>
                </c:pt>
                <c:pt idx="28">
                  <c:v>Бейнеу кенті</c:v>
                </c:pt>
                <c:pt idx="29">
                  <c:v>Қаратау</c:v>
                </c:pt>
                <c:pt idx="30">
                  <c:v>Шу</c:v>
                </c:pt>
                <c:pt idx="31">
                  <c:v>Атырау</c:v>
                </c:pt>
                <c:pt idx="32">
                  <c:v>Павлодар</c:v>
                </c:pt>
                <c:pt idx="33">
                  <c:v>Қостанай</c:v>
                </c:pt>
                <c:pt idx="34">
                  <c:v>Балқаш</c:v>
                </c:pt>
                <c:pt idx="35">
                  <c:v>Жезқазған</c:v>
                </c:pt>
                <c:pt idx="36">
                  <c:v>Арқалық</c:v>
                </c:pt>
                <c:pt idx="37">
                  <c:v>Ақтөбе</c:v>
                </c:pt>
                <c:pt idx="38">
                  <c:v>Қарағанды</c:v>
                </c:pt>
                <c:pt idx="39">
                  <c:v>Алматы</c:v>
                </c:pt>
                <c:pt idx="40">
                  <c:v>Түркістан</c:v>
                </c:pt>
                <c:pt idx="41">
                  <c:v>Астана</c:v>
                </c:pt>
                <c:pt idx="42">
                  <c:v>Талдықорған</c:v>
                </c:pt>
                <c:pt idx="43">
                  <c:v>Теміртау</c:v>
                </c:pt>
              </c:strCache>
            </c:strRef>
          </c:cat>
          <c:val>
            <c:numRef>
              <c:f>'февраль 2016'!$L$65:$L$108</c:f>
              <c:numCache>
                <c:formatCode>General</c:formatCode>
                <c:ptCount val="4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0.1</c:v>
                </c:pt>
                <c:pt idx="11">
                  <c:v>0.3000000000000001</c:v>
                </c:pt>
                <c:pt idx="12">
                  <c:v>0.4</c:v>
                </c:pt>
                <c:pt idx="13">
                  <c:v>2.1</c:v>
                </c:pt>
                <c:pt idx="14">
                  <c:v>3.5</c:v>
                </c:pt>
                <c:pt idx="15">
                  <c:v>7.7</c:v>
                </c:pt>
                <c:pt idx="16">
                  <c:v>9</c:v>
                </c:pt>
                <c:pt idx="17">
                  <c:v>0.70000000000000018</c:v>
                </c:pt>
                <c:pt idx="18">
                  <c:v>1.3</c:v>
                </c:pt>
                <c:pt idx="19">
                  <c:v>5.7</c:v>
                </c:pt>
                <c:pt idx="20">
                  <c:v>13</c:v>
                </c:pt>
                <c:pt idx="21">
                  <c:v>4.7</c:v>
                </c:pt>
                <c:pt idx="22">
                  <c:v>8.6</c:v>
                </c:pt>
                <c:pt idx="23">
                  <c:v>3.4</c:v>
                </c:pt>
                <c:pt idx="24">
                  <c:v>13.6</c:v>
                </c:pt>
                <c:pt idx="25">
                  <c:v>3.1</c:v>
                </c:pt>
                <c:pt idx="26">
                  <c:v>4.7</c:v>
                </c:pt>
                <c:pt idx="27">
                  <c:v>0.3000000000000001</c:v>
                </c:pt>
                <c:pt idx="28">
                  <c:v>9</c:v>
                </c:pt>
                <c:pt idx="29">
                  <c:v>14</c:v>
                </c:pt>
                <c:pt idx="30">
                  <c:v>18.399999999999999</c:v>
                </c:pt>
                <c:pt idx="31">
                  <c:v>2.7</c:v>
                </c:pt>
                <c:pt idx="32">
                  <c:v>3.1</c:v>
                </c:pt>
                <c:pt idx="33">
                  <c:v>39.6</c:v>
                </c:pt>
                <c:pt idx="34">
                  <c:v>1.3</c:v>
                </c:pt>
                <c:pt idx="35">
                  <c:v>18.2</c:v>
                </c:pt>
                <c:pt idx="36">
                  <c:v>0.6000000000000002</c:v>
                </c:pt>
                <c:pt idx="37">
                  <c:v>13.8</c:v>
                </c:pt>
                <c:pt idx="38">
                  <c:v>39.6</c:v>
                </c:pt>
                <c:pt idx="39">
                  <c:v>63</c:v>
                </c:pt>
                <c:pt idx="40">
                  <c:v>84.3</c:v>
                </c:pt>
                <c:pt idx="41">
                  <c:v>70.7</c:v>
                </c:pt>
                <c:pt idx="42">
                  <c:v>99.5</c:v>
                </c:pt>
                <c:pt idx="43">
                  <c:v>57.8</c:v>
                </c:pt>
              </c:numCache>
            </c:numRef>
          </c:val>
        </c:ser>
        <c:gapWidth val="182"/>
        <c:axId val="145799040"/>
        <c:axId val="150133376"/>
      </c:barChart>
      <c:catAx>
        <c:axId val="1457990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0133376"/>
        <c:crosses val="autoZero"/>
        <c:auto val="1"/>
        <c:lblAlgn val="ctr"/>
        <c:lblOffset val="100"/>
      </c:catAx>
      <c:valAx>
        <c:axId val="1501333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5799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2031770538487148"/>
          <c:y val="2.0455602045560212E-2"/>
          <c:w val="0.66108760914689924"/>
          <c:h val="0.91378484802192517"/>
        </c:manualLayout>
      </c:layout>
      <c:barChart>
        <c:barDir val="bar"/>
        <c:grouping val="clustered"/>
        <c:ser>
          <c:idx val="0"/>
          <c:order val="0"/>
          <c:tx>
            <c:strRef>
              <c:f>қаз!$B$2</c:f>
              <c:strCache>
                <c:ptCount val="1"/>
                <c:pt idx="0">
                  <c:v>2016 ж. Ақпан  (әкімш. обл.)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cat>
            <c:strRef>
              <c:f>қаз!$A$3:$A$62</c:f>
              <c:strCache>
                <c:ptCount val="60"/>
                <c:pt idx="0">
                  <c:v>Қара Ертіс өз. (ШҚО)</c:v>
                </c:pt>
                <c:pt idx="1">
                  <c:v>Ертіс өз. (ШҚО)</c:v>
                </c:pt>
                <c:pt idx="2">
                  <c:v>Ертіс өз. (Павлодар облысы)</c:v>
                </c:pt>
                <c:pt idx="3">
                  <c:v>Бұқтырма өз.  (ШҚО)</c:v>
                </c:pt>
                <c:pt idx="4">
                  <c:v>Брекса өз. (ШҚО) </c:v>
                </c:pt>
                <c:pt idx="5">
                  <c:v>Тихая өз. (ШҚО)</c:v>
                </c:pt>
                <c:pt idx="6">
                  <c:v>Үлбі өз. (ШҚО)</c:v>
                </c:pt>
                <c:pt idx="7">
                  <c:v>Глубочанка өз. (ШҚО)</c:v>
                </c:pt>
                <c:pt idx="8">
                  <c:v>Красноярка өз. (ШҚО)</c:v>
                </c:pt>
                <c:pt idx="9">
                  <c:v>Оба өз. (ШҚО)</c:v>
                </c:pt>
                <c:pt idx="10">
                  <c:v> Емел өз. (ШҚО)</c:v>
                </c:pt>
                <c:pt idx="11">
                  <c:v>Шаронова (Атырау облысы)</c:v>
                </c:pt>
                <c:pt idx="12">
                  <c:v>Қиғаш өз. (Атырау облысы)</c:v>
                </c:pt>
                <c:pt idx="13">
                  <c:v> Жайық өз. (Атырау)</c:v>
                </c:pt>
                <c:pt idx="14">
                  <c:v>Жайық өз. (БҚО)</c:v>
                </c:pt>
                <c:pt idx="15">
                  <c:v>Шаған өз. (БҚО)</c:v>
                </c:pt>
                <c:pt idx="16">
                  <c:v>Деркөл өз. (БҚО)</c:v>
                </c:pt>
                <c:pt idx="17">
                  <c:v> Елек өз. (Ақтөбе облысы)</c:v>
                </c:pt>
                <c:pt idx="18">
                  <c:v>Тобыл өз. (Қостанай облысы)</c:v>
                </c:pt>
                <c:pt idx="19">
                  <c:v>Әйет өз. (Қостанай облысы)</c:v>
                </c:pt>
                <c:pt idx="20">
                  <c:v>р.Тогызак  (Костанайская)</c:v>
                </c:pt>
                <c:pt idx="21">
                  <c:v>Есіл өз.(СҚО)</c:v>
                </c:pt>
                <c:pt idx="22">
                  <c:v>Есіл өз. (Ақмола облысы)</c:v>
                </c:pt>
                <c:pt idx="23">
                  <c:v>Беттібұлақ өз. (Ақмола облысы)</c:v>
                </c:pt>
                <c:pt idx="24">
                  <c:v>Ақбұлақ өз. (Астана қ.)</c:v>
                </c:pt>
                <c:pt idx="25">
                  <c:v>Сарыбұлақ өз. (Астана қ.)</c:v>
                </c:pt>
                <c:pt idx="26">
                  <c:v>Нұра өз. (Ақмола облысы)</c:v>
                </c:pt>
                <c:pt idx="27">
                  <c:v>Жабай өз. (Ақмола облысы)</c:v>
                </c:pt>
                <c:pt idx="28">
                  <c:v>Нұра өз. (Қарағанды облысы)</c:v>
                </c:pt>
                <c:pt idx="29">
                  <c:v>Қара Кеңгір өз. (Қарағанды облысы)</c:v>
                </c:pt>
                <c:pt idx="30">
                  <c:v>Шерубайнұра өз. (Қарағанды облысы)</c:v>
                </c:pt>
                <c:pt idx="31">
                  <c:v>Соқыр өз. (Қарағанды облысы)</c:v>
                </c:pt>
                <c:pt idx="32">
                  <c:v>Іле өз. (Алматы облысы)</c:v>
                </c:pt>
                <c:pt idx="33">
                  <c:v>Текес өз. (Алматы облысы)</c:v>
                </c:pt>
                <c:pt idx="34">
                  <c:v>Қорғас өз. (Алматы облысы)</c:v>
                </c:pt>
                <c:pt idx="35">
                  <c:v>Баянқол өз. (Алматы облысы)</c:v>
                </c:pt>
                <c:pt idx="36">
                  <c:v>Шілік өз.  (Алматы облысы)</c:v>
                </c:pt>
                <c:pt idx="37">
                  <c:v>Шарын өз. (Алматы облысы)</c:v>
                </c:pt>
                <c:pt idx="38">
                  <c:v>Қаскелен өз. (Алматы облысы)</c:v>
                </c:pt>
                <c:pt idx="39">
                  <c:v>Қарқара өз. (Алматы облысы)</c:v>
                </c:pt>
                <c:pt idx="40">
                  <c:v>Есік өз. (Алматы облысы)</c:v>
                </c:pt>
                <c:pt idx="41">
                  <c:v>Түрген өз. (Алматы облысы)</c:v>
                </c:pt>
                <c:pt idx="42">
                  <c:v>Талғар өз. (Алматы обылыс)</c:v>
                </c:pt>
                <c:pt idx="43">
                  <c:v>Темірлік өз. (Алматы облысы)</c:v>
                </c:pt>
                <c:pt idx="44">
                  <c:v>Кіші Алматы өз. (Алматы қ.)</c:v>
                </c:pt>
                <c:pt idx="45">
                  <c:v>Есентай  өз.(Алматы қ.)</c:v>
                </c:pt>
                <c:pt idx="46">
                  <c:v>Үлкен Алматы өз. (Алматы қ.)</c:v>
                </c:pt>
                <c:pt idx="47">
                  <c:v>Талас өз. (Жамбыл облысы)</c:v>
                </c:pt>
                <c:pt idx="48">
                  <c:v>Шу өз. (Жамбыл облысы)</c:v>
                </c:pt>
                <c:pt idx="49">
                  <c:v>Асса өз. (Жамбыл облысы)</c:v>
                </c:pt>
                <c:pt idx="50">
                  <c:v>Ақсу өз. (Жамбыл облысы)</c:v>
                </c:pt>
                <c:pt idx="51">
                  <c:v>Қарабалта  өз. (Жамбыл облысы)</c:v>
                </c:pt>
                <c:pt idx="52">
                  <c:v>Тоқташ өз. (Жамбыл облысы)</c:v>
                </c:pt>
                <c:pt idx="53">
                  <c:v>Сарықау өз. (Жамбыл облысы)</c:v>
                </c:pt>
                <c:pt idx="54">
                  <c:v>Келес өз. (ОҚО)</c:v>
                </c:pt>
                <c:pt idx="55">
                  <c:v>Бадам өз. (ОҚО)</c:v>
                </c:pt>
                <c:pt idx="56">
                  <c:v>Бөген өз. (ОҚО)</c:v>
                </c:pt>
                <c:pt idx="57">
                  <c:v>Арыс өз. (ОҚО)</c:v>
                </c:pt>
                <c:pt idx="58">
                  <c:v>Сырдария өз. (ОҚО)</c:v>
                </c:pt>
                <c:pt idx="59">
                  <c:v>Сырдария өз. (Қызылорда облысы)</c:v>
                </c:pt>
              </c:strCache>
            </c:strRef>
          </c:cat>
          <c:val>
            <c:numRef>
              <c:f>қаз!$B$9:$B$62</c:f>
              <c:numCache>
                <c:formatCode>General</c:formatCode>
                <c:ptCount val="54"/>
                <c:pt idx="0">
                  <c:v>9.7000000000000011</c:v>
                </c:pt>
                <c:pt idx="1">
                  <c:v>5.3</c:v>
                </c:pt>
                <c:pt idx="2">
                  <c:v>12</c:v>
                </c:pt>
                <c:pt idx="3">
                  <c:v>2</c:v>
                </c:pt>
                <c:pt idx="4">
                  <c:v>1.6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1.34</c:v>
                </c:pt>
                <c:pt idx="9">
                  <c:v>1.43</c:v>
                </c:pt>
                <c:pt idx="10">
                  <c:v>1.7</c:v>
                </c:pt>
                <c:pt idx="11">
                  <c:v>3.8</c:v>
                </c:pt>
                <c:pt idx="12">
                  <c:v>2.98</c:v>
                </c:pt>
                <c:pt idx="13">
                  <c:v>4.7</c:v>
                </c:pt>
                <c:pt idx="14">
                  <c:v>4.7699999999999996</c:v>
                </c:pt>
                <c:pt idx="15">
                  <c:v>2.21</c:v>
                </c:pt>
                <c:pt idx="16">
                  <c:v>2.56</c:v>
                </c:pt>
                <c:pt idx="17">
                  <c:v>1.8</c:v>
                </c:pt>
                <c:pt idx="18">
                  <c:v>2.6</c:v>
                </c:pt>
                <c:pt idx="19">
                  <c:v>3.6</c:v>
                </c:pt>
                <c:pt idx="20">
                  <c:v>2.2400000000000002</c:v>
                </c:pt>
                <c:pt idx="21">
                  <c:v>4.63</c:v>
                </c:pt>
                <c:pt idx="22">
                  <c:v>3.4</c:v>
                </c:pt>
                <c:pt idx="23">
                  <c:v>8.75</c:v>
                </c:pt>
                <c:pt idx="24">
                  <c:v>8.0300000000000011</c:v>
                </c:pt>
                <c:pt idx="25">
                  <c:v>7.28</c:v>
                </c:pt>
                <c:pt idx="26">
                  <c:v>1.7</c:v>
                </c:pt>
                <c:pt idx="27">
                  <c:v>4.2</c:v>
                </c:pt>
                <c:pt idx="28">
                  <c:v>3.2</c:v>
                </c:pt>
                <c:pt idx="29">
                  <c:v>2.1</c:v>
                </c:pt>
                <c:pt idx="30">
                  <c:v>1.9000000000000001</c:v>
                </c:pt>
                <c:pt idx="31">
                  <c:v>3.4</c:v>
                </c:pt>
                <c:pt idx="32">
                  <c:v>2.9</c:v>
                </c:pt>
                <c:pt idx="33">
                  <c:v>1.1000000000000001</c:v>
                </c:pt>
                <c:pt idx="34">
                  <c:v>2.4</c:v>
                </c:pt>
                <c:pt idx="35">
                  <c:v>0</c:v>
                </c:pt>
                <c:pt idx="36">
                  <c:v>1.3</c:v>
                </c:pt>
                <c:pt idx="37">
                  <c:v>1.3</c:v>
                </c:pt>
                <c:pt idx="38">
                  <c:v>2.2999999999999998</c:v>
                </c:pt>
                <c:pt idx="39">
                  <c:v>1.2</c:v>
                </c:pt>
                <c:pt idx="40">
                  <c:v>2.1</c:v>
                </c:pt>
                <c:pt idx="41">
                  <c:v>2.6</c:v>
                </c:pt>
                <c:pt idx="42">
                  <c:v>2.67</c:v>
                </c:pt>
                <c:pt idx="43">
                  <c:v>1.5</c:v>
                </c:pt>
                <c:pt idx="44">
                  <c:v>2.2799999999999998</c:v>
                </c:pt>
                <c:pt idx="45">
                  <c:v>2.68</c:v>
                </c:pt>
                <c:pt idx="46">
                  <c:v>2.38</c:v>
                </c:pt>
                <c:pt idx="47">
                  <c:v>2.88</c:v>
                </c:pt>
                <c:pt idx="48">
                  <c:v>4.57</c:v>
                </c:pt>
                <c:pt idx="49">
                  <c:v>1.4</c:v>
                </c:pt>
                <c:pt idx="50">
                  <c:v>0</c:v>
                </c:pt>
                <c:pt idx="51">
                  <c:v>1.6300000000000001</c:v>
                </c:pt>
                <c:pt idx="52">
                  <c:v>2.2000000000000002</c:v>
                </c:pt>
                <c:pt idx="53">
                  <c:v>2.6</c:v>
                </c:pt>
              </c:numCache>
            </c:numRef>
          </c:val>
        </c:ser>
        <c:axId val="150736256"/>
        <c:axId val="150754432"/>
      </c:barChart>
      <c:catAx>
        <c:axId val="150736256"/>
        <c:scaling>
          <c:orientation val="minMax"/>
        </c:scaling>
        <c:axPos val="l"/>
        <c:numFmt formatCode="General" sourceLinked="0"/>
        <c:tickLblPos val="nextTo"/>
        <c:crossAx val="150754432"/>
        <c:crosses val="autoZero"/>
        <c:auto val="1"/>
        <c:lblAlgn val="ctr"/>
        <c:lblOffset val="100"/>
      </c:catAx>
      <c:valAx>
        <c:axId val="150754432"/>
        <c:scaling>
          <c:orientation val="minMax"/>
        </c:scaling>
        <c:axPos val="b"/>
        <c:majorGridlines/>
        <c:numFmt formatCode="General" sourceLinked="1"/>
        <c:tickLblPos val="nextTo"/>
        <c:crossAx val="150736256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44463096935218138"/>
          <c:y val="0.96975618481292181"/>
          <c:w val="0.42315982075844588"/>
          <c:h val="1.9039472760947581E-2"/>
        </c:manualLayout>
      </c:layout>
    </c:legend>
    <c:plotVisOnly val="1"/>
    <c:dispBlanksAs val="gap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6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9763353905086385"/>
          <c:y val="2.6618269812462191E-2"/>
          <c:w val="0.57998231302168313"/>
          <c:h val="0.86607790766242365"/>
        </c:manualLayout>
      </c:layout>
      <c:barChart>
        <c:barDir val="bar"/>
        <c:grouping val="clustered"/>
        <c:ser>
          <c:idx val="0"/>
          <c:order val="0"/>
          <c:tx>
            <c:strRef>
              <c:f>қаз!$B$89</c:f>
              <c:strCache>
                <c:ptCount val="1"/>
                <c:pt idx="0">
                  <c:v>2016 ж. ақпан (әкім. обл.)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cat>
            <c:strRef>
              <c:f>қаз!$A$90:$A$112</c:f>
              <c:strCache>
                <c:ptCount val="22"/>
                <c:pt idx="0">
                  <c:v> Вячеславск су бөгені (Ақмола облысы)</c:v>
                </c:pt>
                <c:pt idx="1">
                  <c:v>Қопа көлі (Ақмола облысы)</c:v>
                </c:pt>
                <c:pt idx="2">
                  <c:v>Сұлтангелді көлі (Ақмола облысы)</c:v>
                </c:pt>
                <c:pt idx="3">
                  <c:v>Зеренді көлі (Ақмола облысы)</c:v>
                </c:pt>
                <c:pt idx="4">
                  <c:v> Бурабай көлі  (Ақмола облысы)</c:v>
                </c:pt>
                <c:pt idx="5">
                  <c:v>Улкен Шабақты көлі (Ақмола облысы)</c:v>
                </c:pt>
                <c:pt idx="6">
                  <c:v> Шучье көлі (Ақмола облысы)</c:v>
                </c:pt>
                <c:pt idx="7">
                  <c:v>Кіші Шабақты көлі (Ақмола облысы)</c:v>
                </c:pt>
                <c:pt idx="8">
                  <c:v>Карасье көлі (Ақмола облысы)</c:v>
                </c:pt>
                <c:pt idx="9">
                  <c:v>Сұлукөл көлі (Ақмола облысы)</c:v>
                </c:pt>
                <c:pt idx="10">
                  <c:v>Нұра-Есіл су арнасы (Ақмола облысы)</c:v>
                </c:pt>
                <c:pt idx="11">
                  <c:v>ағынды су арнасы  (Қарағанды облысы)</c:v>
                </c:pt>
                <c:pt idx="12">
                  <c:v>Кеңгір су қоймасы (Қарағанды облысы)</c:v>
                </c:pt>
                <c:pt idx="13">
                  <c:v>Самарқан су қоймасы (Қарағанды облысы)</c:v>
                </c:pt>
                <c:pt idx="14">
                  <c:v>Қапшағай су бөгені (Алматы облысы)</c:v>
                </c:pt>
                <c:pt idx="15">
                  <c:v>Күрті су бөгені (Алматы облысы)</c:v>
                </c:pt>
                <c:pt idx="16">
                  <c:v>Барторгай су бөгені (Алматы облысы)</c:v>
                </c:pt>
                <c:pt idx="17">
                  <c:v>Билікөл көлі (Жамбыл облысы)</c:v>
                </c:pt>
                <c:pt idx="18">
                  <c:v>Тасөткел су бөгені (Жамбыл облысы)</c:v>
                </c:pt>
                <c:pt idx="19">
                  <c:v>Шардара су бөгені (ОҚО)</c:v>
                </c:pt>
                <c:pt idx="20">
                  <c:v>Арал теңізі</c:v>
                </c:pt>
                <c:pt idx="21">
                  <c:v>Каспий теңізі</c:v>
                </c:pt>
              </c:strCache>
            </c:strRef>
          </c:cat>
          <c:val>
            <c:numRef>
              <c:f>қаз!$B$90:$B$112</c:f>
              <c:numCache>
                <c:formatCode>General</c:formatCode>
                <c:ptCount val="23"/>
                <c:pt idx="0">
                  <c:v>1.7</c:v>
                </c:pt>
                <c:pt idx="1">
                  <c:v>3.15</c:v>
                </c:pt>
                <c:pt idx="2">
                  <c:v>1.6500000000000001</c:v>
                </c:pt>
                <c:pt idx="3">
                  <c:v>2.73</c:v>
                </c:pt>
                <c:pt idx="4">
                  <c:v>3.9</c:v>
                </c:pt>
                <c:pt idx="5">
                  <c:v>7.67</c:v>
                </c:pt>
                <c:pt idx="6">
                  <c:v>4.8499999999999996</c:v>
                </c:pt>
                <c:pt idx="7">
                  <c:v>10.07</c:v>
                </c:pt>
                <c:pt idx="8">
                  <c:v>3.3499999999999992</c:v>
                </c:pt>
                <c:pt idx="9">
                  <c:v>4.53</c:v>
                </c:pt>
                <c:pt idx="10">
                  <c:v>3.4499999999999997</c:v>
                </c:pt>
                <c:pt idx="11">
                  <c:v>4.29</c:v>
                </c:pt>
                <c:pt idx="12">
                  <c:v>3.7</c:v>
                </c:pt>
                <c:pt idx="13">
                  <c:v>1.87</c:v>
                </c:pt>
                <c:pt idx="14">
                  <c:v>1.7</c:v>
                </c:pt>
                <c:pt idx="15">
                  <c:v>1.6</c:v>
                </c:pt>
                <c:pt idx="16">
                  <c:v>2.2000000000000002</c:v>
                </c:pt>
                <c:pt idx="17">
                  <c:v>3.8</c:v>
                </c:pt>
                <c:pt idx="18">
                  <c:v>2.15</c:v>
                </c:pt>
                <c:pt idx="19">
                  <c:v>2</c:v>
                </c:pt>
                <c:pt idx="20">
                  <c:v>2.7</c:v>
                </c:pt>
                <c:pt idx="21">
                  <c:v>0</c:v>
                </c:pt>
              </c:numCache>
            </c:numRef>
          </c:val>
        </c:ser>
        <c:axId val="151190144"/>
        <c:axId val="151548288"/>
      </c:barChart>
      <c:catAx>
        <c:axId val="15119014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1548288"/>
        <c:crosses val="autoZero"/>
        <c:auto val="1"/>
        <c:lblAlgn val="ctr"/>
        <c:lblOffset val="100"/>
      </c:catAx>
      <c:valAx>
        <c:axId val="151548288"/>
        <c:scaling>
          <c:orientation val="minMax"/>
        </c:scaling>
        <c:axPos val="b"/>
        <c:majorGridlines/>
        <c:numFmt formatCode="General" sourceLinked="1"/>
        <c:tickLblPos val="nextTo"/>
        <c:crossAx val="151190144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32657293693876027"/>
          <c:y val="0.96745197958884865"/>
          <c:w val="0.63260979877515611"/>
          <c:h val="3.2267767172190452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2314-6525-42A6-AEA2-56740E71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6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ortbayeva_a</dc:creator>
  <cp:keywords/>
  <dc:description/>
  <cp:lastModifiedBy>abdiyeva_z</cp:lastModifiedBy>
  <cp:revision>166</cp:revision>
  <cp:lastPrinted>2015-05-19T09:00:00Z</cp:lastPrinted>
  <dcterms:created xsi:type="dcterms:W3CDTF">2014-07-17T10:35:00Z</dcterms:created>
  <dcterms:modified xsi:type="dcterms:W3CDTF">2016-03-15T04:27:00Z</dcterms:modified>
</cp:coreProperties>
</file>