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bottomFromText="200" w:horzAnchor="margin" w:tblpXSpec="center" w:tblpY="-225"/>
        <w:tblW w:w="10447" w:type="dxa"/>
        <w:tblLook w:val="01E0" w:firstRow="1" w:lastRow="1" w:firstColumn="1" w:lastColumn="1" w:noHBand="0" w:noVBand="0"/>
      </w:tblPr>
      <w:tblGrid>
        <w:gridCol w:w="4112"/>
        <w:gridCol w:w="2136"/>
        <w:gridCol w:w="4199"/>
      </w:tblGrid>
      <w:tr w:rsidR="00A75A5F" w:rsidRPr="00A75A5F" w:rsidTr="009F7D9B">
        <w:trPr>
          <w:trHeight w:val="1612"/>
        </w:trPr>
        <w:tc>
          <w:tcPr>
            <w:tcW w:w="4112" w:type="dxa"/>
          </w:tcPr>
          <w:tbl>
            <w:tblPr>
              <w:tblW w:w="0" w:type="auto"/>
              <w:tblLook w:val="0000" w:firstRow="0" w:lastRow="0" w:firstColumn="0" w:lastColumn="0" w:noHBand="0" w:noVBand="0"/>
            </w:tblPr>
            <w:tblGrid>
              <w:gridCol w:w="3896"/>
            </w:tblGrid>
            <w:tr w:rsidR="00A75A5F" w:rsidRPr="00A75A5F" w:rsidTr="009F7D9B">
              <w:tblPrEx>
                <w:tblCellMar>
                  <w:top w:w="0" w:type="dxa"/>
                  <w:bottom w:w="0" w:type="dxa"/>
                </w:tblCellMar>
              </w:tblPrEx>
              <w:tc>
                <w:tcPr>
                  <w:tcW w:w="3896" w:type="dxa"/>
                  <w:shd w:val="clear" w:color="auto" w:fill="auto"/>
                </w:tcPr>
                <w:p w:rsidR="00A75A5F" w:rsidRPr="00A75A5F" w:rsidRDefault="00A75A5F" w:rsidP="00A75A5F">
                  <w:pPr>
                    <w:framePr w:hSpace="180" w:wrap="around" w:hAnchor="margin" w:xAlign="center" w:y="-225"/>
                    <w:spacing w:after="0" w:line="264" w:lineRule="auto"/>
                    <w:jc w:val="center"/>
                    <w:rPr>
                      <w:rFonts w:ascii="Times New Roman" w:eastAsia="Times New Roman" w:hAnsi="Times New Roman" w:cs="Times New Roman"/>
                      <w:color w:val="0C0000"/>
                      <w:sz w:val="24"/>
                      <w:szCs w:val="28"/>
                      <w:lang w:val="kk-KZ"/>
                    </w:rPr>
                  </w:pPr>
                  <w:r w:rsidRPr="00A75A5F">
                    <w:rPr>
                      <w:rFonts w:ascii="Times New Roman" w:eastAsia="Times New Roman" w:hAnsi="Times New Roman" w:cs="Times New Roman"/>
                      <w:color w:val="0C0000"/>
                      <w:sz w:val="24"/>
                      <w:szCs w:val="28"/>
                      <w:lang w:val="kk-KZ"/>
                    </w:rPr>
                    <w:t>№ исх: 18-06-869/И   от: 25.02.2019</w:t>
                  </w:r>
                </w:p>
              </w:tc>
            </w:tr>
          </w:tbl>
          <w:p w:rsidR="00A75A5F" w:rsidRPr="00A75A5F" w:rsidRDefault="00A75A5F" w:rsidP="00A75A5F">
            <w:pPr>
              <w:spacing w:after="0" w:line="264" w:lineRule="auto"/>
              <w:ind w:hanging="108"/>
              <w:jc w:val="center"/>
              <w:rPr>
                <w:rFonts w:ascii="Times New Roman" w:eastAsia="Times New Roman" w:hAnsi="Times New Roman" w:cs="Times New Roman"/>
                <w:b/>
                <w:color w:val="1F3864"/>
                <w:sz w:val="28"/>
                <w:szCs w:val="28"/>
                <w:lang w:val="kk-KZ"/>
              </w:rPr>
            </w:pPr>
            <w:r w:rsidRPr="00A75A5F">
              <w:rPr>
                <w:rFonts w:ascii="Times New Roman" w:eastAsia="Times New Roman" w:hAnsi="Times New Roman" w:cs="Times New Roman"/>
                <w:b/>
                <w:color w:val="1F3864"/>
                <w:sz w:val="28"/>
                <w:szCs w:val="28"/>
                <w:lang w:val="kk-KZ"/>
              </w:rPr>
              <w:t>ҚАЗАҚСТАН РЕСПУБЛИКАСЫНЫҢ</w:t>
            </w:r>
          </w:p>
          <w:p w:rsidR="00A75A5F" w:rsidRPr="00A75A5F" w:rsidRDefault="00A75A5F" w:rsidP="00A75A5F">
            <w:pPr>
              <w:spacing w:after="0" w:line="264" w:lineRule="auto"/>
              <w:ind w:hanging="108"/>
              <w:jc w:val="center"/>
              <w:rPr>
                <w:rFonts w:ascii="Times New Roman" w:eastAsia="Times New Roman" w:hAnsi="Times New Roman" w:cs="Times New Roman"/>
                <w:b/>
                <w:color w:val="1F3864"/>
                <w:sz w:val="28"/>
                <w:szCs w:val="28"/>
                <w:lang w:val="kk-KZ"/>
              </w:rPr>
            </w:pPr>
            <w:r w:rsidRPr="00A75A5F">
              <w:rPr>
                <w:rFonts w:ascii="Times New Roman" w:eastAsia="Times New Roman" w:hAnsi="Times New Roman" w:cs="Times New Roman"/>
                <w:b/>
                <w:color w:val="1F3864"/>
                <w:sz w:val="28"/>
                <w:szCs w:val="28"/>
                <w:lang w:val="kk-KZ"/>
              </w:rPr>
              <w:t>ЭНЕРГЕТИКА</w:t>
            </w:r>
          </w:p>
          <w:p w:rsidR="00A75A5F" w:rsidRPr="00A75A5F" w:rsidRDefault="00A75A5F" w:rsidP="00A75A5F">
            <w:pPr>
              <w:spacing w:after="0" w:line="264" w:lineRule="auto"/>
              <w:ind w:hanging="108"/>
              <w:jc w:val="center"/>
              <w:rPr>
                <w:rFonts w:ascii="Times New Roman" w:eastAsia="Times New Roman" w:hAnsi="Times New Roman" w:cs="Times New Roman"/>
                <w:b/>
                <w:color w:val="1F3864"/>
                <w:sz w:val="28"/>
                <w:szCs w:val="28"/>
                <w:lang w:val="kk-KZ"/>
              </w:rPr>
            </w:pPr>
            <w:r w:rsidRPr="00A75A5F">
              <w:rPr>
                <w:rFonts w:ascii="Times New Roman" w:eastAsia="Times New Roman" w:hAnsi="Times New Roman" w:cs="Times New Roman"/>
                <w:b/>
                <w:color w:val="1F3864"/>
                <w:sz w:val="28"/>
                <w:szCs w:val="28"/>
                <w:lang w:val="kk-KZ"/>
              </w:rPr>
              <w:t xml:space="preserve"> МИНИСТРЛІГІ</w:t>
            </w:r>
          </w:p>
          <w:p w:rsidR="00A75A5F" w:rsidRPr="00A75A5F" w:rsidRDefault="00A75A5F" w:rsidP="00A75A5F">
            <w:pPr>
              <w:spacing w:after="0" w:line="240" w:lineRule="auto"/>
              <w:jc w:val="center"/>
              <w:rPr>
                <w:rFonts w:ascii="Times New Roman" w:eastAsia="Times New Roman" w:hAnsi="Times New Roman" w:cs="Times New Roman"/>
                <w:b/>
                <w:color w:val="1F3864"/>
                <w:sz w:val="28"/>
                <w:szCs w:val="28"/>
                <w:lang w:val="kk-KZ"/>
              </w:rPr>
            </w:pPr>
          </w:p>
          <w:p w:rsidR="00A75A5F" w:rsidRPr="00A75A5F" w:rsidRDefault="00A75A5F" w:rsidP="00A75A5F">
            <w:pPr>
              <w:spacing w:after="0" w:line="240" w:lineRule="auto"/>
              <w:jc w:val="center"/>
              <w:rPr>
                <w:rFonts w:ascii="Times New Roman" w:eastAsia="Times New Roman" w:hAnsi="Times New Roman" w:cs="Times New Roman"/>
                <w:b/>
                <w:bCs/>
                <w:color w:val="1F3864"/>
                <w:sz w:val="20"/>
                <w:szCs w:val="20"/>
                <w:lang w:val="kk-KZ"/>
              </w:rPr>
            </w:pPr>
          </w:p>
          <w:p w:rsidR="00A75A5F" w:rsidRPr="00A75A5F" w:rsidRDefault="00A75A5F" w:rsidP="00A75A5F">
            <w:pPr>
              <w:spacing w:after="0" w:line="240" w:lineRule="auto"/>
              <w:jc w:val="center"/>
              <w:rPr>
                <w:rFonts w:ascii="Times New Roman" w:eastAsia="Times New Roman" w:hAnsi="Times New Roman" w:cs="Times New Roman"/>
                <w:b/>
                <w:bCs/>
                <w:color w:val="1F3864"/>
                <w:sz w:val="20"/>
                <w:szCs w:val="20"/>
                <w:lang w:val="kk-KZ"/>
              </w:rPr>
            </w:pPr>
          </w:p>
          <w:p w:rsidR="00A75A5F" w:rsidRPr="00A75A5F" w:rsidRDefault="00A75A5F" w:rsidP="00A75A5F">
            <w:pPr>
              <w:spacing w:after="0" w:line="240" w:lineRule="auto"/>
              <w:rPr>
                <w:rFonts w:ascii="Times New Roman" w:eastAsia="Times New Roman" w:hAnsi="Times New Roman" w:cs="Times New Roman"/>
                <w:color w:val="1F3864"/>
                <w:sz w:val="16"/>
                <w:szCs w:val="16"/>
                <w:lang w:val="kk-KZ"/>
              </w:rPr>
            </w:pPr>
            <w:r w:rsidRPr="00A75A5F">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1" allowOverlap="1" wp14:anchorId="18571377" wp14:editId="5F92776C">
                      <wp:simplePos x="0" y="0"/>
                      <wp:positionH relativeFrom="column">
                        <wp:posOffset>-9525</wp:posOffset>
                      </wp:positionH>
                      <wp:positionV relativeFrom="page">
                        <wp:posOffset>1304924</wp:posOffset>
                      </wp:positionV>
                      <wp:extent cx="6515735" cy="0"/>
                      <wp:effectExtent l="0" t="0" r="18415" b="19050"/>
                      <wp:wrapNone/>
                      <wp:docPr id="3" name="Полилиния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15735" cy="0"/>
                              </a:xfrm>
                              <a:custGeom>
                                <a:avLst/>
                                <a:gdLst>
                                  <a:gd name="T0" fmla="*/ 0 w 10245"/>
                                  <a:gd name="T1" fmla="*/ 0 h 15"/>
                                  <a:gd name="T2" fmla="*/ 10245 w 10245"/>
                                  <a:gd name="T3" fmla="*/ 15 h 15"/>
                                </a:gdLst>
                                <a:ahLst/>
                                <a:cxnLst>
                                  <a:cxn ang="0">
                                    <a:pos x="T0" y="T1"/>
                                  </a:cxn>
                                  <a:cxn ang="0">
                                    <a:pos x="T2" y="T3"/>
                                  </a:cxn>
                                </a:cxnLst>
                                <a:rect l="0" t="0" r="r" b="b"/>
                                <a:pathLst>
                                  <a:path w="10245" h="15">
                                    <a:moveTo>
                                      <a:pt x="0" y="0"/>
                                    </a:moveTo>
                                    <a:lnTo>
                                      <a:pt x="10245" y="15"/>
                                    </a:lnTo>
                                  </a:path>
                                </a:pathLst>
                              </a:custGeom>
                              <a:noFill/>
                              <a:ln w="12700" cap="flat" cmpd="sng" algn="ctr">
                                <a:solidFill>
                                  <a:srgbClr val="4472C4">
                                    <a:lumMod val="50000"/>
                                  </a:srgbClr>
                                </a:solidFill>
                                <a:prstDash val="solid"/>
                                <a:miter lim="800000"/>
                                <a:headEnd/>
                                <a:tailEnd/>
                              </a:ln>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 o:spid="_x0000_s1026" style="position:absolute;margin-left:-.75pt;margin-top:102.75pt;width:513.0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v-text-anchor:top" coordsize="1024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" path="m,l10245,15e" filled="f" strokecolor="#203864" strokeweight="1pt">
                      <v:stroke joinstyle="miter"/>
                      <v:path arrowok="t" o:connecttype="custom" o:connectlocs="0,0;6515735,1" o:connectangles="0,0"/>
                      <w10:wrap anchory="page"/>
                    </v:shape>
                  </w:pict>
                </mc:Fallback>
              </mc:AlternateContent>
            </w:r>
            <w:r w:rsidRPr="00A75A5F">
              <w:rPr>
                <w:rFonts w:ascii="Calibri" w:eastAsia="Times New Roman" w:hAnsi="Calibri" w:cs="Times New Roman"/>
                <w:noProof/>
                <w:lang w:eastAsia="ru-RU"/>
              </w:rPr>
              <mc:AlternateContent>
                <mc:Choice Requires="wps">
                  <w:drawing>
                    <wp:anchor distT="0" distB="0" distL="114300" distR="114300" simplePos="0" relativeHeight="251659264" behindDoc="0" locked="0" layoutInCell="1" allowOverlap="1" wp14:anchorId="10FC571C" wp14:editId="3BA67DBA">
                      <wp:simplePos x="0" y="0"/>
                      <wp:positionH relativeFrom="column">
                        <wp:posOffset>6504940</wp:posOffset>
                      </wp:positionH>
                      <wp:positionV relativeFrom="paragraph">
                        <wp:posOffset>709295</wp:posOffset>
                      </wp:positionV>
                      <wp:extent cx="381000" cy="8018780"/>
                      <wp:effectExtent l="0" t="0" r="0" b="127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5A5F" w:rsidRDefault="00A75A5F" w:rsidP="00A75A5F"/>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512.2pt;margin-top:55.85pt;width:30pt;height:63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" stroked="f">
                      <v:textbox style="layout-flow:vertical;mso-layout-flow-alt:bottom-to-top">
                        <w:txbxContent>
                          <w:p w:rsidR="00A75A5F" w:rsidRDefault="00A75A5F" w:rsidP="00A75A5F"/>
                        </w:txbxContent>
                      </v:textbox>
                    </v:shape>
                  </w:pict>
                </mc:Fallback>
              </mc:AlternateContent>
            </w:r>
            <w:r w:rsidRPr="00A75A5F">
              <w:rPr>
                <w:rFonts w:ascii="Times New Roman" w:eastAsia="Times New Roman" w:hAnsi="Times New Roman" w:cs="Times New Roman"/>
                <w:color w:val="1F3864"/>
                <w:sz w:val="16"/>
                <w:szCs w:val="16"/>
                <w:lang w:val="kk-KZ"/>
              </w:rPr>
              <w:t>010000, Астана қ., Қабанбай батыр даңғ., 19, «А» блогы</w:t>
            </w:r>
          </w:p>
          <w:p w:rsidR="00A75A5F" w:rsidRPr="00A75A5F" w:rsidRDefault="00A75A5F" w:rsidP="00A75A5F">
            <w:pPr>
              <w:spacing w:after="0" w:line="240" w:lineRule="auto"/>
              <w:rPr>
                <w:rFonts w:ascii="Times New Roman" w:eastAsia="Times New Roman" w:hAnsi="Times New Roman" w:cs="Times New Roman"/>
                <w:color w:val="1F3864"/>
                <w:sz w:val="16"/>
                <w:szCs w:val="16"/>
                <w:lang w:val="kk-KZ"/>
              </w:rPr>
            </w:pPr>
            <w:r w:rsidRPr="00A75A5F">
              <w:rPr>
                <w:rFonts w:ascii="Times New Roman" w:eastAsia="Times New Roman" w:hAnsi="Times New Roman" w:cs="Times New Roman"/>
                <w:color w:val="1F3864"/>
                <w:sz w:val="16"/>
                <w:szCs w:val="16"/>
                <w:lang w:val="kk-KZ"/>
              </w:rPr>
              <w:t xml:space="preserve">Тел.:8 (7172) 78-69-81, факс:8 (7172) 78-69-43  </w:t>
            </w:r>
          </w:p>
          <w:p w:rsidR="00A75A5F" w:rsidRPr="00A75A5F" w:rsidRDefault="00A75A5F" w:rsidP="00A75A5F">
            <w:pPr>
              <w:spacing w:after="0" w:line="240" w:lineRule="auto"/>
              <w:rPr>
                <w:rFonts w:ascii="Times New Roman" w:eastAsia="Times New Roman" w:hAnsi="Times New Roman" w:cs="Times New Roman"/>
                <w:b/>
                <w:color w:val="1F3864"/>
                <w:sz w:val="23"/>
                <w:szCs w:val="23"/>
                <w:lang w:val="kk-KZ"/>
              </w:rPr>
            </w:pPr>
            <w:r w:rsidRPr="00A75A5F">
              <w:rPr>
                <w:rFonts w:ascii="Times New Roman" w:eastAsia="Times New Roman" w:hAnsi="Times New Roman" w:cs="Times New Roman"/>
                <w:color w:val="1F3864"/>
                <w:sz w:val="16"/>
                <w:szCs w:val="16"/>
                <w:lang w:val="kk-KZ"/>
              </w:rPr>
              <w:t>E-mail: kence@</w:t>
            </w:r>
            <w:proofErr w:type="spellStart"/>
            <w:r w:rsidRPr="00A75A5F">
              <w:rPr>
                <w:rFonts w:ascii="Times New Roman" w:eastAsia="Times New Roman" w:hAnsi="Times New Roman" w:cs="Times New Roman"/>
                <w:color w:val="1F3864"/>
                <w:sz w:val="16"/>
                <w:szCs w:val="16"/>
                <w:lang w:val="en-US"/>
              </w:rPr>
              <w:t>energo</w:t>
            </w:r>
            <w:proofErr w:type="spellEnd"/>
            <w:r w:rsidRPr="00A75A5F">
              <w:rPr>
                <w:rFonts w:ascii="Times New Roman" w:eastAsia="Times New Roman" w:hAnsi="Times New Roman" w:cs="Times New Roman"/>
                <w:color w:val="1F3864"/>
                <w:sz w:val="16"/>
                <w:szCs w:val="16"/>
                <w:lang w:val="kk-KZ"/>
              </w:rPr>
              <w:t>.gov.kz</w:t>
            </w:r>
          </w:p>
        </w:tc>
        <w:tc>
          <w:tcPr>
            <w:tcW w:w="2136" w:type="dxa"/>
            <w:hideMark/>
          </w:tcPr>
          <w:p w:rsidR="00A75A5F" w:rsidRPr="00A75A5F" w:rsidRDefault="00A75A5F" w:rsidP="00A75A5F">
            <w:pPr>
              <w:spacing w:after="0" w:line="240" w:lineRule="auto"/>
              <w:rPr>
                <w:rFonts w:ascii="Times New Roman" w:eastAsia="Times New Roman" w:hAnsi="Times New Roman" w:cs="Times New Roman"/>
                <w:color w:val="1F3864"/>
                <w:sz w:val="20"/>
                <w:szCs w:val="20"/>
                <w:lang w:val="kk-KZ"/>
              </w:rPr>
            </w:pPr>
            <w:r w:rsidRPr="00A75A5F">
              <w:rPr>
                <w:rFonts w:ascii="Times New Roman" w:eastAsia="Times New Roman" w:hAnsi="Times New Roman" w:cs="Times New Roman"/>
                <w:noProof/>
                <w:color w:val="1F3864"/>
                <w:sz w:val="20"/>
                <w:szCs w:val="20"/>
                <w:lang w:eastAsia="ru-RU"/>
              </w:rPr>
              <w:drawing>
                <wp:inline distT="0" distB="0" distL="0" distR="0" wp14:anchorId="7D321704" wp14:editId="05A9FB7A">
                  <wp:extent cx="1083310" cy="993775"/>
                  <wp:effectExtent l="0" t="0" r="2540" b="0"/>
                  <wp:docPr id="6"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83310" cy="993775"/>
                          </a:xfrm>
                          <a:prstGeom prst="rect">
                            <a:avLst/>
                          </a:prstGeom>
                          <a:noFill/>
                          <a:ln>
                            <a:noFill/>
                          </a:ln>
                        </pic:spPr>
                      </pic:pic>
                    </a:graphicData>
                  </a:graphic>
                </wp:inline>
              </w:drawing>
            </w:r>
          </w:p>
        </w:tc>
        <w:tc>
          <w:tcPr>
            <w:tcW w:w="4199" w:type="dxa"/>
          </w:tcPr>
          <w:p w:rsidR="00A75A5F" w:rsidRPr="00A75A5F" w:rsidRDefault="00A75A5F" w:rsidP="00A75A5F">
            <w:pPr>
              <w:spacing w:after="0" w:line="264" w:lineRule="auto"/>
              <w:jc w:val="center"/>
              <w:rPr>
                <w:rFonts w:ascii="Times New Roman" w:eastAsia="Times New Roman" w:hAnsi="Times New Roman" w:cs="Times New Roman"/>
                <w:b/>
                <w:color w:val="1F3864"/>
                <w:sz w:val="28"/>
                <w:szCs w:val="28"/>
              </w:rPr>
            </w:pPr>
            <w:r w:rsidRPr="00A75A5F">
              <w:rPr>
                <w:rFonts w:ascii="Times New Roman" w:eastAsia="Times New Roman" w:hAnsi="Times New Roman" w:cs="Times New Roman"/>
                <w:b/>
                <w:color w:val="1F3864"/>
                <w:sz w:val="28"/>
                <w:szCs w:val="28"/>
                <w:lang w:val="kk-KZ"/>
              </w:rPr>
              <w:t xml:space="preserve">МИНИСТЕРСТВО </w:t>
            </w:r>
          </w:p>
          <w:p w:rsidR="00A75A5F" w:rsidRPr="00A75A5F" w:rsidRDefault="00A75A5F" w:rsidP="00A75A5F">
            <w:pPr>
              <w:spacing w:after="0" w:line="264" w:lineRule="auto"/>
              <w:jc w:val="center"/>
              <w:rPr>
                <w:rFonts w:ascii="Times New Roman" w:eastAsia="Times New Roman" w:hAnsi="Times New Roman" w:cs="Times New Roman"/>
                <w:b/>
                <w:color w:val="1F3864"/>
                <w:sz w:val="28"/>
                <w:szCs w:val="28"/>
                <w:lang w:val="kk-KZ"/>
              </w:rPr>
            </w:pPr>
            <w:r w:rsidRPr="00A75A5F">
              <w:rPr>
                <w:rFonts w:ascii="Times New Roman" w:eastAsia="Times New Roman" w:hAnsi="Times New Roman" w:cs="Times New Roman"/>
                <w:b/>
                <w:color w:val="1F3864"/>
                <w:sz w:val="28"/>
                <w:szCs w:val="28"/>
                <w:lang w:val="kk-KZ"/>
              </w:rPr>
              <w:t>ЭНЕРГЕТИКИ</w:t>
            </w:r>
          </w:p>
          <w:p w:rsidR="00A75A5F" w:rsidRPr="00A75A5F" w:rsidRDefault="00A75A5F" w:rsidP="00A75A5F">
            <w:pPr>
              <w:spacing w:after="0" w:line="264" w:lineRule="auto"/>
              <w:jc w:val="center"/>
              <w:rPr>
                <w:rFonts w:ascii="Times New Roman" w:eastAsia="Times New Roman" w:hAnsi="Times New Roman" w:cs="Times New Roman"/>
                <w:b/>
                <w:color w:val="1F3864"/>
                <w:sz w:val="28"/>
                <w:szCs w:val="28"/>
              </w:rPr>
            </w:pPr>
            <w:r w:rsidRPr="00A75A5F">
              <w:rPr>
                <w:rFonts w:ascii="Times New Roman" w:eastAsia="Times New Roman" w:hAnsi="Times New Roman" w:cs="Times New Roman"/>
                <w:b/>
                <w:color w:val="1F3864"/>
                <w:sz w:val="28"/>
                <w:szCs w:val="28"/>
                <w:lang w:val="kk-KZ"/>
              </w:rPr>
              <w:t xml:space="preserve">РЕСПУБЛИКИ </w:t>
            </w:r>
          </w:p>
          <w:p w:rsidR="00A75A5F" w:rsidRPr="00A75A5F" w:rsidRDefault="00A75A5F" w:rsidP="00A75A5F">
            <w:pPr>
              <w:spacing w:after="0" w:line="240" w:lineRule="auto"/>
              <w:jc w:val="center"/>
              <w:rPr>
                <w:rFonts w:ascii="Times New Roman" w:eastAsia="Times New Roman" w:hAnsi="Times New Roman" w:cs="Times New Roman"/>
                <w:b/>
                <w:color w:val="1F3864"/>
                <w:sz w:val="28"/>
                <w:szCs w:val="28"/>
                <w:lang w:val="kk-KZ"/>
              </w:rPr>
            </w:pPr>
            <w:r w:rsidRPr="00A75A5F">
              <w:rPr>
                <w:rFonts w:ascii="Times New Roman" w:eastAsia="Times New Roman" w:hAnsi="Times New Roman" w:cs="Times New Roman"/>
                <w:b/>
                <w:color w:val="1F3864"/>
                <w:sz w:val="28"/>
                <w:szCs w:val="28"/>
                <w:lang w:val="kk-KZ"/>
              </w:rPr>
              <w:t>КАЗАХСТАН</w:t>
            </w:r>
          </w:p>
          <w:p w:rsidR="00A75A5F" w:rsidRPr="00A75A5F" w:rsidRDefault="00A75A5F" w:rsidP="00A75A5F">
            <w:pPr>
              <w:spacing w:after="0" w:line="240" w:lineRule="auto"/>
              <w:jc w:val="center"/>
              <w:rPr>
                <w:rFonts w:ascii="Times New Roman" w:eastAsia="Times New Roman" w:hAnsi="Times New Roman" w:cs="Times New Roman"/>
                <w:b/>
                <w:bCs/>
                <w:color w:val="1F3864"/>
                <w:sz w:val="20"/>
                <w:szCs w:val="20"/>
                <w:lang w:val="kk-KZ"/>
              </w:rPr>
            </w:pPr>
          </w:p>
          <w:p w:rsidR="00A75A5F" w:rsidRPr="00A75A5F" w:rsidRDefault="00A75A5F" w:rsidP="00A75A5F">
            <w:pPr>
              <w:spacing w:after="0" w:line="240" w:lineRule="auto"/>
              <w:jc w:val="center"/>
              <w:rPr>
                <w:rFonts w:ascii="Times New Roman" w:eastAsia="Times New Roman" w:hAnsi="Times New Roman" w:cs="Times New Roman"/>
                <w:color w:val="1F3864"/>
                <w:sz w:val="18"/>
                <w:szCs w:val="18"/>
                <w:lang w:val="kk-KZ"/>
              </w:rPr>
            </w:pPr>
          </w:p>
          <w:p w:rsidR="00A75A5F" w:rsidRPr="00A75A5F" w:rsidRDefault="00A75A5F" w:rsidP="00A75A5F">
            <w:pPr>
              <w:spacing w:after="0" w:line="240" w:lineRule="auto"/>
              <w:jc w:val="center"/>
              <w:rPr>
                <w:rFonts w:ascii="Times New Roman" w:eastAsia="Times New Roman" w:hAnsi="Times New Roman" w:cs="Times New Roman"/>
                <w:color w:val="1F3864"/>
                <w:sz w:val="18"/>
                <w:szCs w:val="18"/>
                <w:lang w:val="kk-KZ"/>
              </w:rPr>
            </w:pPr>
          </w:p>
          <w:p w:rsidR="00A75A5F" w:rsidRPr="00A75A5F" w:rsidRDefault="00A75A5F" w:rsidP="00A75A5F">
            <w:pPr>
              <w:spacing w:after="0" w:line="240" w:lineRule="auto"/>
              <w:jc w:val="center"/>
              <w:rPr>
                <w:rFonts w:ascii="Times New Roman" w:eastAsia="Times New Roman" w:hAnsi="Times New Roman" w:cs="Times New Roman"/>
                <w:color w:val="1F3864"/>
                <w:sz w:val="18"/>
                <w:szCs w:val="18"/>
                <w:lang w:val="kk-KZ"/>
              </w:rPr>
            </w:pPr>
          </w:p>
          <w:p w:rsidR="00A75A5F" w:rsidRPr="00A75A5F" w:rsidRDefault="00A75A5F" w:rsidP="00A75A5F">
            <w:pPr>
              <w:spacing w:after="0" w:line="240" w:lineRule="auto"/>
              <w:ind w:right="-108"/>
              <w:rPr>
                <w:rFonts w:ascii="Times New Roman" w:eastAsia="Times New Roman" w:hAnsi="Times New Roman" w:cs="Times New Roman"/>
                <w:color w:val="1F3864"/>
                <w:sz w:val="16"/>
                <w:szCs w:val="16"/>
                <w:lang w:val="kk-KZ"/>
              </w:rPr>
            </w:pPr>
            <w:r w:rsidRPr="00A75A5F">
              <w:rPr>
                <w:rFonts w:ascii="Times New Roman" w:eastAsia="Times New Roman" w:hAnsi="Times New Roman" w:cs="Times New Roman"/>
                <w:color w:val="1F3864"/>
                <w:sz w:val="16"/>
                <w:szCs w:val="16"/>
                <w:lang w:val="kk-KZ"/>
              </w:rPr>
              <w:t xml:space="preserve">          010000, г. Астана, пр. Кабанбай батыра, 19, блок «А»</w:t>
            </w:r>
          </w:p>
          <w:p w:rsidR="00A75A5F" w:rsidRPr="00A75A5F" w:rsidRDefault="00A75A5F" w:rsidP="00A75A5F">
            <w:pPr>
              <w:spacing w:after="0" w:line="240" w:lineRule="auto"/>
              <w:jc w:val="center"/>
              <w:rPr>
                <w:rFonts w:ascii="Times New Roman" w:eastAsia="Times New Roman" w:hAnsi="Times New Roman" w:cs="Times New Roman"/>
                <w:color w:val="1F3864"/>
                <w:sz w:val="16"/>
                <w:szCs w:val="16"/>
                <w:lang w:val="kk-KZ"/>
              </w:rPr>
            </w:pPr>
            <w:r w:rsidRPr="00A75A5F">
              <w:rPr>
                <w:rFonts w:ascii="Times New Roman" w:eastAsia="Times New Roman" w:hAnsi="Times New Roman" w:cs="Times New Roman"/>
                <w:color w:val="1F3864"/>
                <w:sz w:val="16"/>
                <w:szCs w:val="16"/>
                <w:lang w:val="kk-KZ"/>
              </w:rPr>
              <w:t xml:space="preserve">      Тел.:8 (7172) 78-69-81, факс:8 (7172) 78-69-43</w:t>
            </w:r>
          </w:p>
          <w:p w:rsidR="00A75A5F" w:rsidRPr="00A75A5F" w:rsidRDefault="00A75A5F" w:rsidP="00A75A5F">
            <w:pPr>
              <w:spacing w:after="0" w:line="240" w:lineRule="auto"/>
              <w:rPr>
                <w:rFonts w:ascii="Times New Roman" w:eastAsia="Times New Roman" w:hAnsi="Times New Roman" w:cs="Times New Roman"/>
                <w:b/>
                <w:color w:val="1F3864"/>
                <w:sz w:val="29"/>
                <w:szCs w:val="29"/>
                <w:lang w:val="kk-KZ"/>
              </w:rPr>
            </w:pPr>
            <w:r w:rsidRPr="00A75A5F">
              <w:rPr>
                <w:rFonts w:ascii="Times New Roman" w:eastAsia="Times New Roman" w:hAnsi="Times New Roman" w:cs="Times New Roman"/>
                <w:color w:val="1F3864"/>
                <w:sz w:val="16"/>
                <w:szCs w:val="16"/>
                <w:lang w:val="kk-KZ"/>
              </w:rPr>
              <w:t xml:space="preserve">          </w:t>
            </w:r>
            <w:r w:rsidRPr="00A75A5F">
              <w:rPr>
                <w:rFonts w:ascii="Times New Roman" w:eastAsia="Times New Roman" w:hAnsi="Times New Roman" w:cs="Times New Roman"/>
                <w:color w:val="1F3864"/>
                <w:sz w:val="16"/>
                <w:szCs w:val="16"/>
                <w:lang w:val="en-US"/>
              </w:rPr>
              <w:t>E</w:t>
            </w:r>
            <w:r w:rsidRPr="00A75A5F">
              <w:rPr>
                <w:rFonts w:ascii="Times New Roman" w:eastAsia="Times New Roman" w:hAnsi="Times New Roman" w:cs="Times New Roman"/>
                <w:color w:val="1F3864"/>
                <w:sz w:val="16"/>
                <w:szCs w:val="16"/>
                <w:lang w:val="kk-KZ"/>
              </w:rPr>
              <w:t>-mail: kence@</w:t>
            </w:r>
            <w:proofErr w:type="spellStart"/>
            <w:r w:rsidRPr="00A75A5F">
              <w:rPr>
                <w:rFonts w:ascii="Times New Roman" w:eastAsia="Times New Roman" w:hAnsi="Times New Roman" w:cs="Times New Roman"/>
                <w:color w:val="1F3864"/>
                <w:sz w:val="16"/>
                <w:szCs w:val="16"/>
                <w:lang w:val="en-US"/>
              </w:rPr>
              <w:t>energo</w:t>
            </w:r>
            <w:proofErr w:type="spellEnd"/>
            <w:r w:rsidRPr="00A75A5F">
              <w:rPr>
                <w:rFonts w:ascii="Times New Roman" w:eastAsia="Times New Roman" w:hAnsi="Times New Roman" w:cs="Times New Roman"/>
                <w:color w:val="1F3864"/>
                <w:sz w:val="16"/>
                <w:szCs w:val="16"/>
                <w:lang w:val="kk-KZ"/>
              </w:rPr>
              <w:t>.gov.kz</w:t>
            </w:r>
          </w:p>
        </w:tc>
      </w:tr>
    </w:tbl>
    <w:p w:rsidR="00A75A5F" w:rsidRPr="00A75A5F" w:rsidRDefault="00A75A5F" w:rsidP="00A75A5F">
      <w:pPr>
        <w:tabs>
          <w:tab w:val="center" w:pos="4677"/>
          <w:tab w:val="right" w:pos="10260"/>
        </w:tabs>
        <w:spacing w:after="0" w:line="240" w:lineRule="auto"/>
        <w:ind w:left="-426"/>
        <w:rPr>
          <w:rFonts w:ascii="Times New Roman" w:eastAsia="Times New Roman" w:hAnsi="Times New Roman" w:cs="Times New Roman"/>
          <w:color w:val="1F3864"/>
          <w:sz w:val="16"/>
          <w:szCs w:val="16"/>
          <w:lang w:val="en-US" w:eastAsia="ru-RU"/>
        </w:rPr>
      </w:pPr>
    </w:p>
    <w:p w:rsidR="00A75A5F" w:rsidRPr="00A75A5F" w:rsidRDefault="00A75A5F" w:rsidP="00A75A5F">
      <w:pPr>
        <w:tabs>
          <w:tab w:val="center" w:pos="4677"/>
          <w:tab w:val="right" w:pos="10260"/>
        </w:tabs>
        <w:spacing w:after="0" w:line="240" w:lineRule="auto"/>
        <w:ind w:left="-426"/>
        <w:rPr>
          <w:rFonts w:ascii="Times New Roman" w:eastAsia="Times New Roman" w:hAnsi="Times New Roman" w:cs="Times New Roman"/>
          <w:color w:val="1F3864"/>
          <w:sz w:val="16"/>
          <w:szCs w:val="16"/>
          <w:lang w:val="kk-KZ" w:eastAsia="ru-RU"/>
        </w:rPr>
      </w:pPr>
      <w:r w:rsidRPr="00A75A5F">
        <w:rPr>
          <w:rFonts w:ascii="Times New Roman" w:eastAsia="Times New Roman" w:hAnsi="Times New Roman" w:cs="Times New Roman"/>
          <w:color w:val="1F3864"/>
          <w:sz w:val="16"/>
          <w:szCs w:val="16"/>
          <w:lang w:val="en-US" w:eastAsia="ru-RU"/>
        </w:rPr>
        <w:t>____________№____________________________</w:t>
      </w:r>
    </w:p>
    <w:p w:rsidR="00A75A5F" w:rsidRPr="00A75A5F" w:rsidRDefault="00A75A5F" w:rsidP="00A75A5F">
      <w:pPr>
        <w:spacing w:after="0" w:line="240" w:lineRule="auto"/>
        <w:ind w:left="1701"/>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 xml:space="preserve">Қазақстан Республикасы Мемлекеттік </w:t>
      </w:r>
    </w:p>
    <w:p w:rsidR="00A75A5F" w:rsidRPr="00A75A5F" w:rsidRDefault="00A75A5F" w:rsidP="00A75A5F">
      <w:pPr>
        <w:spacing w:after="0" w:line="240" w:lineRule="auto"/>
        <w:ind w:left="426" w:firstLine="1701"/>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 xml:space="preserve">қызмет істері және сыбайлас жемқорлыққа </w:t>
      </w:r>
    </w:p>
    <w:p w:rsidR="00A75A5F" w:rsidRPr="00A75A5F" w:rsidRDefault="00A75A5F" w:rsidP="00A75A5F">
      <w:pPr>
        <w:spacing w:after="0" w:line="240" w:lineRule="auto"/>
        <w:ind w:left="4253"/>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 xml:space="preserve">қарсы агенттігі </w:t>
      </w:r>
    </w:p>
    <w:p w:rsidR="00A75A5F" w:rsidRPr="00A75A5F" w:rsidRDefault="00A75A5F" w:rsidP="00A75A5F">
      <w:pPr>
        <w:spacing w:after="0" w:line="240" w:lineRule="auto"/>
        <w:jc w:val="both"/>
        <w:rPr>
          <w:rFonts w:ascii="Times New Roman" w:eastAsia="Calibri" w:hAnsi="Times New Roman" w:cs="Times New Roman"/>
          <w:sz w:val="20"/>
          <w:szCs w:val="20"/>
          <w:lang w:val="kk-KZ"/>
        </w:rPr>
      </w:pPr>
    </w:p>
    <w:p w:rsidR="00A75A5F" w:rsidRPr="00A75A5F" w:rsidRDefault="00A75A5F" w:rsidP="00A75A5F">
      <w:pPr>
        <w:spacing w:after="0" w:line="240" w:lineRule="auto"/>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 xml:space="preserve">Қазақстан Республикасы Жоғарғы </w:t>
      </w:r>
    </w:p>
    <w:p w:rsidR="00A75A5F" w:rsidRPr="00A75A5F" w:rsidRDefault="00A75A5F" w:rsidP="00A75A5F">
      <w:pPr>
        <w:spacing w:after="0" w:line="240" w:lineRule="auto"/>
        <w:jc w:val="right"/>
        <w:rPr>
          <w:rFonts w:ascii="Times New Roman" w:eastAsia="Calibri" w:hAnsi="Times New Roman" w:cs="Times New Roman"/>
          <w:sz w:val="28"/>
          <w:szCs w:val="28"/>
          <w:lang w:val="kk-KZ"/>
        </w:rPr>
      </w:pPr>
      <w:r w:rsidRPr="00A75A5F">
        <w:rPr>
          <w:rFonts w:ascii="Times New Roman" w:eastAsia="Calibri" w:hAnsi="Times New Roman" w:cs="Times New Roman"/>
          <w:b/>
          <w:sz w:val="28"/>
          <w:szCs w:val="28"/>
          <w:lang w:val="kk-KZ"/>
        </w:rPr>
        <w:t>Соты жанындағы Сот төрелігі академиясы</w:t>
      </w:r>
    </w:p>
    <w:p w:rsidR="00A75A5F" w:rsidRPr="00A75A5F" w:rsidRDefault="00A75A5F" w:rsidP="00A75A5F">
      <w:pPr>
        <w:spacing w:after="0" w:line="240" w:lineRule="auto"/>
        <w:jc w:val="both"/>
        <w:rPr>
          <w:rFonts w:ascii="Times New Roman" w:eastAsia="Calibri" w:hAnsi="Times New Roman" w:cs="Times New Roman"/>
          <w:sz w:val="28"/>
          <w:szCs w:val="28"/>
          <w:lang w:val="kk-KZ"/>
        </w:rPr>
      </w:pP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r w:rsidRPr="00A75A5F">
        <w:rPr>
          <w:rFonts w:ascii="Times New Roman" w:eastAsia="Calibri" w:hAnsi="Times New Roman" w:cs="Times New Roman"/>
          <w:sz w:val="28"/>
          <w:szCs w:val="28"/>
          <w:lang w:val="kk-KZ"/>
        </w:rPr>
        <w:t>Қазақстан Республикасының Энергетика министрлігімен Қазақстан Республикасының 2000 жылғы 23 қазандағы N 92-ІІ Заңымен ратификацияланған Ақпаратқа кіру, шешімдер қабылдау процесіне жұртшылықтың қатысуы және қоршаған ортаға қатысты мәселелер бойынша сот әділдігіне қол жеткізу туралы конвенцияның (бұдан әрі – Орхус конвенциясы) міндеттемелерін іске асыру бойынша жұмыстар жүргізілуде.</w:t>
      </w: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r w:rsidRPr="00A75A5F">
        <w:rPr>
          <w:rFonts w:ascii="Times New Roman" w:eastAsia="Calibri" w:hAnsi="Times New Roman" w:cs="Times New Roman"/>
          <w:sz w:val="28"/>
          <w:szCs w:val="28"/>
          <w:lang w:val="kk-KZ"/>
        </w:rPr>
        <w:t>Орхус конвенциясы жария құқықтарын ұсынады және тараптар мен мемлекеттік органдарға жұртшылықтың ақпаратқа қол жеткізуі, шешімдер қабылдау процессіне қатысуы және қоршаған ортаны қорғау мәселелері бойынша сот әділдігіне қол жеткізуін қамтамасыз ету жөніндегі міндеттемелерді жүктейді.</w:t>
      </w: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r w:rsidRPr="00A75A5F">
        <w:rPr>
          <w:rFonts w:ascii="Times New Roman" w:eastAsia="Calibri" w:hAnsi="Times New Roman" w:cs="Times New Roman"/>
          <w:sz w:val="28"/>
          <w:szCs w:val="28"/>
          <w:lang w:val="kk-KZ"/>
        </w:rPr>
        <w:t>Орхус конвенциясы 3-бабының 3-тармағына сәйкес әрбiр Тарап экологиялық ағартуға және қоршаған орта туралы, әсiресе ақпарат алуға, шешiмдер қабылдау процессiне қатысуға және қоршаған ортаға қатысты мәселелер бойынша сот әдiлдiгiне қол жеткiзуге қатысты жұртшылықтың хабардар болуы деңгейiн арттыруға жағдай жасайды.</w:t>
      </w: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r w:rsidRPr="00A75A5F">
        <w:rPr>
          <w:rFonts w:ascii="Times New Roman" w:eastAsia="Calibri" w:hAnsi="Times New Roman" w:cs="Times New Roman"/>
          <w:sz w:val="28"/>
          <w:szCs w:val="28"/>
          <w:lang w:val="kk-KZ"/>
        </w:rPr>
        <w:t>Орхус конвенциясының нормалары 2007 жылғы 9 қаңтардағы Қазақстан Республикасының Экологиялық кодексінде (бұдан әрі – Кодекс) көрсетілген.</w:t>
      </w: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r w:rsidRPr="00A75A5F">
        <w:rPr>
          <w:rFonts w:ascii="Times New Roman" w:eastAsia="Calibri" w:hAnsi="Times New Roman" w:cs="Times New Roman"/>
          <w:sz w:val="28"/>
          <w:szCs w:val="28"/>
          <w:lang w:val="kk-KZ"/>
        </w:rPr>
        <w:t>Кодекске сәйкес, мемлекеттік органдардың құзыретіне қоршаған ортаны қорғау, табиғи ресурстарды қорғау, қалпына келтіру және пайдалану мәселелерінің кең ауқымы кіреді.</w:t>
      </w: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r w:rsidRPr="00A75A5F">
        <w:rPr>
          <w:rFonts w:ascii="Times New Roman" w:eastAsia="Calibri" w:hAnsi="Times New Roman" w:cs="Times New Roman"/>
          <w:sz w:val="28"/>
          <w:szCs w:val="28"/>
          <w:lang w:val="kk-KZ"/>
        </w:rPr>
        <w:t>Жоғарыда аталғанды ескере отырып, сонымен қатар мемлекеттік қызметшілердің халықаралық келісім-шарттар нормаларын іске асыру мәселелеріндегі әлеуетін арттыру мақсатында оқыту бағдарламасына мемлекеттік қызметшілерді Орхус конвенциясының мәселелері бойынша оқытуды қосу мүмкіндігін қарастыруды сұраймыз.</w:t>
      </w: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p>
    <w:p w:rsidR="00A75A5F" w:rsidRPr="00A75A5F" w:rsidRDefault="00A75A5F" w:rsidP="00A75A5F">
      <w:pPr>
        <w:spacing w:after="0" w:line="240" w:lineRule="auto"/>
        <w:ind w:firstLine="709"/>
        <w:jc w:val="both"/>
        <w:rPr>
          <w:rFonts w:ascii="Times New Roman" w:eastAsia="Calibri" w:hAnsi="Times New Roman" w:cs="Times New Roman"/>
          <w:b/>
          <w:sz w:val="28"/>
          <w:szCs w:val="28"/>
        </w:rPr>
      </w:pPr>
      <w:proofErr w:type="gramStart"/>
      <w:r w:rsidRPr="00A75A5F">
        <w:rPr>
          <w:rFonts w:ascii="Times New Roman" w:eastAsia="Calibri" w:hAnsi="Times New Roman" w:cs="Times New Roman"/>
          <w:b/>
          <w:sz w:val="28"/>
          <w:szCs w:val="28"/>
        </w:rPr>
        <w:t>Вице-министр</w:t>
      </w:r>
      <w:proofErr w:type="gramEnd"/>
      <w:r w:rsidRPr="00A75A5F">
        <w:rPr>
          <w:rFonts w:ascii="Times New Roman" w:eastAsia="Calibri" w:hAnsi="Times New Roman" w:cs="Times New Roman"/>
          <w:b/>
          <w:sz w:val="28"/>
          <w:szCs w:val="28"/>
        </w:rPr>
        <w:tab/>
      </w:r>
      <w:r w:rsidRPr="00A75A5F">
        <w:rPr>
          <w:rFonts w:ascii="Times New Roman" w:eastAsia="Calibri" w:hAnsi="Times New Roman" w:cs="Times New Roman"/>
          <w:b/>
          <w:sz w:val="28"/>
          <w:szCs w:val="28"/>
        </w:rPr>
        <w:tab/>
      </w:r>
      <w:r w:rsidRPr="00A75A5F">
        <w:rPr>
          <w:rFonts w:ascii="Times New Roman" w:eastAsia="Calibri" w:hAnsi="Times New Roman" w:cs="Times New Roman"/>
          <w:b/>
          <w:sz w:val="28"/>
          <w:szCs w:val="28"/>
        </w:rPr>
        <w:tab/>
      </w:r>
      <w:r w:rsidRPr="00A75A5F">
        <w:rPr>
          <w:rFonts w:ascii="Times New Roman" w:eastAsia="Calibri" w:hAnsi="Times New Roman" w:cs="Times New Roman"/>
          <w:b/>
          <w:sz w:val="28"/>
          <w:szCs w:val="28"/>
        </w:rPr>
        <w:tab/>
      </w:r>
      <w:r w:rsidRPr="00A75A5F">
        <w:rPr>
          <w:rFonts w:ascii="Times New Roman" w:eastAsia="Calibri" w:hAnsi="Times New Roman" w:cs="Times New Roman"/>
          <w:b/>
          <w:sz w:val="28"/>
          <w:szCs w:val="28"/>
        </w:rPr>
        <w:tab/>
      </w:r>
      <w:r w:rsidRPr="00A75A5F">
        <w:rPr>
          <w:rFonts w:ascii="Times New Roman" w:eastAsia="Calibri" w:hAnsi="Times New Roman" w:cs="Times New Roman"/>
          <w:b/>
          <w:sz w:val="28"/>
          <w:szCs w:val="28"/>
        </w:rPr>
        <w:tab/>
      </w:r>
      <w:r w:rsidRPr="00A75A5F">
        <w:rPr>
          <w:rFonts w:ascii="Times New Roman" w:eastAsia="Calibri" w:hAnsi="Times New Roman" w:cs="Times New Roman"/>
          <w:b/>
          <w:sz w:val="28"/>
          <w:szCs w:val="28"/>
        </w:rPr>
        <w:tab/>
        <w:t xml:space="preserve">        С. Н</w:t>
      </w:r>
      <w:r w:rsidRPr="00A75A5F">
        <w:rPr>
          <w:rFonts w:ascii="Times New Roman" w:eastAsia="Calibri" w:hAnsi="Times New Roman" w:cs="Times New Roman"/>
          <w:b/>
          <w:sz w:val="28"/>
          <w:szCs w:val="28"/>
          <w:lang w:val="kk-KZ"/>
        </w:rPr>
        <w:t>ұ</w:t>
      </w:r>
      <w:proofErr w:type="spellStart"/>
      <w:r w:rsidRPr="00A75A5F">
        <w:rPr>
          <w:rFonts w:ascii="Times New Roman" w:eastAsia="Calibri" w:hAnsi="Times New Roman" w:cs="Times New Roman"/>
          <w:b/>
          <w:sz w:val="28"/>
          <w:szCs w:val="28"/>
        </w:rPr>
        <w:t>рлыбай</w:t>
      </w:r>
      <w:proofErr w:type="spellEnd"/>
    </w:p>
    <w:p w:rsidR="00A75A5F" w:rsidRPr="00A75A5F" w:rsidRDefault="00A75A5F" w:rsidP="00A75A5F">
      <w:pPr>
        <w:spacing w:after="0" w:line="240" w:lineRule="auto"/>
        <w:ind w:firstLine="709"/>
        <w:jc w:val="both"/>
        <w:rPr>
          <w:rFonts w:ascii="Times New Roman" w:eastAsia="Calibri" w:hAnsi="Times New Roman" w:cs="Times New Roman"/>
          <w:sz w:val="16"/>
          <w:szCs w:val="16"/>
          <w:lang w:val="kk-KZ"/>
        </w:rPr>
      </w:pPr>
    </w:p>
    <w:p w:rsidR="00A75A5F" w:rsidRPr="00A75A5F" w:rsidRDefault="00A75A5F" w:rsidP="00A75A5F">
      <w:pPr>
        <w:spacing w:after="0" w:line="240" w:lineRule="auto"/>
        <w:ind w:firstLine="709"/>
        <w:jc w:val="both"/>
        <w:rPr>
          <w:rFonts w:ascii="Times New Roman" w:eastAsia="Calibri" w:hAnsi="Times New Roman" w:cs="Times New Roman"/>
          <w:sz w:val="16"/>
          <w:szCs w:val="16"/>
          <w:lang w:val="kk-KZ"/>
        </w:rPr>
      </w:pPr>
    </w:p>
    <w:p w:rsidR="00A75A5F" w:rsidRPr="00A75A5F" w:rsidRDefault="00A75A5F" w:rsidP="00A75A5F">
      <w:pPr>
        <w:spacing w:after="0" w:line="240" w:lineRule="auto"/>
        <w:jc w:val="both"/>
        <w:rPr>
          <w:rFonts w:ascii="Times New Roman" w:eastAsia="Calibri" w:hAnsi="Times New Roman" w:cs="Times New Roman"/>
          <w:sz w:val="16"/>
          <w:szCs w:val="16"/>
          <w:lang w:val="kk-KZ"/>
        </w:rPr>
      </w:pPr>
      <w:r w:rsidRPr="00A75A5F">
        <w:rPr>
          <w:rFonts w:ascii="Times New Roman" w:eastAsia="Calibri" w:hAnsi="Times New Roman" w:cs="Times New Roman"/>
          <w:sz w:val="16"/>
          <w:szCs w:val="16"/>
          <w:lang w:val="kk-KZ"/>
        </w:rPr>
        <w:t>орын. Жакенов А.У.</w:t>
      </w:r>
    </w:p>
    <w:p w:rsidR="00A75A5F" w:rsidRPr="00A75A5F" w:rsidRDefault="00A75A5F" w:rsidP="00A75A5F">
      <w:pPr>
        <w:spacing w:after="0" w:line="240" w:lineRule="auto"/>
        <w:jc w:val="both"/>
        <w:rPr>
          <w:rFonts w:ascii="Times New Roman" w:eastAsia="Calibri" w:hAnsi="Times New Roman" w:cs="Times New Roman"/>
          <w:sz w:val="16"/>
          <w:szCs w:val="16"/>
          <w:lang w:val="kk-KZ"/>
        </w:rPr>
      </w:pPr>
      <w:r w:rsidRPr="00A75A5F">
        <w:rPr>
          <w:rFonts w:ascii="Times New Roman" w:eastAsia="Calibri" w:hAnsi="Times New Roman" w:cs="Times New Roman"/>
          <w:sz w:val="16"/>
          <w:szCs w:val="16"/>
          <w:lang w:val="kk-KZ"/>
        </w:rPr>
        <w:lastRenderedPageBreak/>
        <w:t>74-08-49</w:t>
      </w:r>
    </w:p>
    <w:p w:rsidR="00A75A5F" w:rsidRPr="00A75A5F" w:rsidRDefault="00A75A5F" w:rsidP="00A75A5F">
      <w:pPr>
        <w:spacing w:after="0" w:line="240" w:lineRule="auto"/>
        <w:ind w:firstLine="709"/>
        <w:jc w:val="both"/>
        <w:rPr>
          <w:rFonts w:ascii="Times New Roman" w:eastAsia="Calibri" w:hAnsi="Times New Roman" w:cs="Times New Roman"/>
          <w:b/>
          <w:sz w:val="28"/>
          <w:szCs w:val="28"/>
          <w:lang w:val="kk-KZ"/>
        </w:rPr>
      </w:pPr>
    </w:p>
    <w:p w:rsidR="00A75A5F" w:rsidRPr="00A75A5F" w:rsidRDefault="00A75A5F" w:rsidP="00A75A5F">
      <w:pPr>
        <w:spacing w:after="0" w:line="240" w:lineRule="auto"/>
        <w:ind w:firstLine="709"/>
        <w:jc w:val="right"/>
        <w:rPr>
          <w:rFonts w:ascii="Times New Roman" w:eastAsia="Calibri" w:hAnsi="Times New Roman" w:cs="Times New Roman"/>
          <w:b/>
          <w:sz w:val="28"/>
          <w:szCs w:val="28"/>
          <w:lang w:val="kk-KZ"/>
        </w:rPr>
      </w:pPr>
    </w:p>
    <w:p w:rsidR="00A75A5F" w:rsidRPr="00A75A5F" w:rsidRDefault="00A75A5F" w:rsidP="00A75A5F">
      <w:pPr>
        <w:spacing w:after="0" w:line="240" w:lineRule="auto"/>
        <w:ind w:firstLine="709"/>
        <w:jc w:val="right"/>
        <w:rPr>
          <w:rFonts w:ascii="Times New Roman" w:eastAsia="Calibri" w:hAnsi="Times New Roman" w:cs="Times New Roman"/>
          <w:b/>
          <w:sz w:val="28"/>
          <w:szCs w:val="28"/>
          <w:lang w:val="kk-KZ"/>
        </w:rPr>
      </w:pPr>
    </w:p>
    <w:p w:rsidR="00A75A5F" w:rsidRPr="00A75A5F" w:rsidRDefault="00A75A5F" w:rsidP="00A75A5F">
      <w:pPr>
        <w:spacing w:after="0" w:line="240" w:lineRule="auto"/>
        <w:ind w:firstLine="709"/>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 xml:space="preserve">Агентство Республики Казахстан </w:t>
      </w:r>
    </w:p>
    <w:p w:rsidR="00A75A5F" w:rsidRPr="00A75A5F" w:rsidRDefault="00A75A5F" w:rsidP="00A75A5F">
      <w:pPr>
        <w:spacing w:after="0" w:line="240" w:lineRule="auto"/>
        <w:ind w:firstLine="709"/>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по делам государственной службы</w:t>
      </w:r>
    </w:p>
    <w:p w:rsidR="00A75A5F" w:rsidRPr="00A75A5F" w:rsidRDefault="00A75A5F" w:rsidP="00A75A5F">
      <w:pPr>
        <w:spacing w:after="0" w:line="240" w:lineRule="auto"/>
        <w:ind w:firstLine="709"/>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 xml:space="preserve"> и противодействию коррупции</w:t>
      </w:r>
    </w:p>
    <w:p w:rsidR="00A75A5F" w:rsidRPr="00A75A5F" w:rsidRDefault="00A75A5F" w:rsidP="00A75A5F">
      <w:pPr>
        <w:spacing w:after="0" w:line="240" w:lineRule="auto"/>
        <w:ind w:firstLine="709"/>
        <w:jc w:val="right"/>
        <w:rPr>
          <w:rFonts w:ascii="Times New Roman" w:eastAsia="Calibri" w:hAnsi="Times New Roman" w:cs="Times New Roman"/>
          <w:sz w:val="28"/>
          <w:szCs w:val="28"/>
          <w:lang w:val="kk-KZ"/>
        </w:rPr>
      </w:pPr>
    </w:p>
    <w:p w:rsidR="00A75A5F" w:rsidRPr="00A75A5F" w:rsidRDefault="00A75A5F" w:rsidP="00A75A5F">
      <w:pPr>
        <w:spacing w:after="0" w:line="240" w:lineRule="auto"/>
        <w:ind w:firstLine="709"/>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 xml:space="preserve">Академия правосудия </w:t>
      </w:r>
    </w:p>
    <w:p w:rsidR="00A75A5F" w:rsidRPr="00A75A5F" w:rsidRDefault="00A75A5F" w:rsidP="00A75A5F">
      <w:pPr>
        <w:spacing w:after="0" w:line="240" w:lineRule="auto"/>
        <w:ind w:firstLine="709"/>
        <w:jc w:val="right"/>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при Верховном Суде Республики Казахстан</w:t>
      </w:r>
    </w:p>
    <w:p w:rsidR="00A75A5F" w:rsidRPr="00A75A5F" w:rsidRDefault="00A75A5F" w:rsidP="00A75A5F">
      <w:pPr>
        <w:spacing w:after="0" w:line="240" w:lineRule="auto"/>
        <w:ind w:firstLine="709"/>
        <w:jc w:val="both"/>
        <w:rPr>
          <w:rFonts w:ascii="Times New Roman" w:eastAsia="Calibri" w:hAnsi="Times New Roman" w:cs="Times New Roman"/>
          <w:sz w:val="28"/>
          <w:szCs w:val="28"/>
          <w:lang w:val="kk-KZ"/>
        </w:rPr>
      </w:pPr>
    </w:p>
    <w:p w:rsidR="00A75A5F" w:rsidRPr="00A75A5F" w:rsidRDefault="00A75A5F" w:rsidP="00A75A5F">
      <w:pPr>
        <w:spacing w:after="0" w:line="240" w:lineRule="auto"/>
        <w:ind w:firstLine="709"/>
        <w:jc w:val="both"/>
        <w:rPr>
          <w:rFonts w:ascii="Times New Roman" w:eastAsia="Calibri" w:hAnsi="Times New Roman" w:cs="Times New Roman"/>
          <w:sz w:val="28"/>
          <w:szCs w:val="28"/>
        </w:rPr>
      </w:pPr>
      <w:r w:rsidRPr="00A75A5F">
        <w:rPr>
          <w:rFonts w:ascii="Times New Roman" w:eastAsia="Calibri" w:hAnsi="Times New Roman" w:cs="Times New Roman"/>
          <w:sz w:val="28"/>
          <w:szCs w:val="28"/>
        </w:rPr>
        <w:t xml:space="preserve">Министерством энергетики Республики Казахстан ведется работа по реализации обязательств Конвенции о доступе к информации, участию общественности в процессе принятия решений и доступе к правосудию по вопросам, касающимся окружающей среды, ратифицированной Законом Республики Казахстан от 23 октября 2000 года N 92-II (далее - </w:t>
      </w:r>
      <w:proofErr w:type="spellStart"/>
      <w:r w:rsidRPr="00A75A5F">
        <w:rPr>
          <w:rFonts w:ascii="Times New Roman" w:eastAsia="Calibri" w:hAnsi="Times New Roman" w:cs="Times New Roman"/>
          <w:sz w:val="28"/>
          <w:szCs w:val="28"/>
        </w:rPr>
        <w:t>Орхусская</w:t>
      </w:r>
      <w:proofErr w:type="spellEnd"/>
      <w:r w:rsidRPr="00A75A5F">
        <w:rPr>
          <w:rFonts w:ascii="Times New Roman" w:eastAsia="Calibri" w:hAnsi="Times New Roman" w:cs="Times New Roman"/>
          <w:sz w:val="28"/>
          <w:szCs w:val="28"/>
        </w:rPr>
        <w:t xml:space="preserve"> конвенция).</w:t>
      </w:r>
    </w:p>
    <w:p w:rsidR="00A75A5F" w:rsidRPr="00A75A5F" w:rsidRDefault="00A75A5F" w:rsidP="00A75A5F">
      <w:pPr>
        <w:spacing w:after="0" w:line="240" w:lineRule="auto"/>
        <w:ind w:firstLine="709"/>
        <w:jc w:val="both"/>
        <w:rPr>
          <w:rFonts w:ascii="Times New Roman" w:eastAsia="Calibri" w:hAnsi="Times New Roman" w:cs="Times New Roman"/>
          <w:sz w:val="28"/>
          <w:szCs w:val="28"/>
        </w:rPr>
      </w:pPr>
      <w:proofErr w:type="spellStart"/>
      <w:r w:rsidRPr="00A75A5F">
        <w:rPr>
          <w:rFonts w:ascii="Times New Roman" w:eastAsia="Calibri" w:hAnsi="Times New Roman" w:cs="Times New Roman"/>
          <w:sz w:val="28"/>
          <w:szCs w:val="28"/>
        </w:rPr>
        <w:t>Орхусская</w:t>
      </w:r>
      <w:proofErr w:type="spellEnd"/>
      <w:r w:rsidRPr="00A75A5F">
        <w:rPr>
          <w:rFonts w:ascii="Times New Roman" w:eastAsia="Calibri" w:hAnsi="Times New Roman" w:cs="Times New Roman"/>
          <w:sz w:val="28"/>
          <w:szCs w:val="28"/>
        </w:rPr>
        <w:t xml:space="preserve"> конвенция предоставляет публичные права и налагает на стороны и государственные органы обязательства по обеспечению доступа общественности к информации, участия в процессе принятия решений и на доступ к правосудию по вопросам, касающимся окружающей среды.</w:t>
      </w:r>
    </w:p>
    <w:p w:rsidR="00A75A5F" w:rsidRPr="00A75A5F" w:rsidRDefault="00A75A5F" w:rsidP="00A75A5F">
      <w:pPr>
        <w:spacing w:after="0" w:line="240" w:lineRule="auto"/>
        <w:ind w:firstLine="709"/>
        <w:jc w:val="both"/>
        <w:rPr>
          <w:rFonts w:ascii="Times New Roman" w:eastAsia="Calibri" w:hAnsi="Times New Roman" w:cs="Times New Roman"/>
          <w:sz w:val="28"/>
          <w:szCs w:val="28"/>
        </w:rPr>
      </w:pPr>
      <w:r w:rsidRPr="00A75A5F">
        <w:rPr>
          <w:rFonts w:ascii="Times New Roman" w:eastAsia="Calibri" w:hAnsi="Times New Roman" w:cs="Times New Roman"/>
          <w:sz w:val="28"/>
          <w:szCs w:val="28"/>
        </w:rPr>
        <w:t xml:space="preserve">Согласно пункту 3 статьи 3 </w:t>
      </w:r>
      <w:proofErr w:type="spellStart"/>
      <w:r w:rsidRPr="00A75A5F">
        <w:rPr>
          <w:rFonts w:ascii="Times New Roman" w:eastAsia="Calibri" w:hAnsi="Times New Roman" w:cs="Times New Roman"/>
          <w:sz w:val="28"/>
          <w:szCs w:val="28"/>
        </w:rPr>
        <w:t>Орхусской</w:t>
      </w:r>
      <w:proofErr w:type="spellEnd"/>
      <w:r w:rsidRPr="00A75A5F">
        <w:rPr>
          <w:rFonts w:ascii="Times New Roman" w:eastAsia="Calibri" w:hAnsi="Times New Roman" w:cs="Times New Roman"/>
          <w:sz w:val="28"/>
          <w:szCs w:val="28"/>
        </w:rPr>
        <w:t xml:space="preserve"> конвенции, каждая Сторона способствует экологическому</w:t>
      </w:r>
      <w:r w:rsidRPr="00A75A5F">
        <w:rPr>
          <w:rFonts w:ascii="Calibri" w:eastAsia="Calibri" w:hAnsi="Calibri" w:cs="Times New Roman"/>
        </w:rPr>
        <w:t xml:space="preserve"> </w:t>
      </w:r>
      <w:r w:rsidRPr="00A75A5F">
        <w:rPr>
          <w:rFonts w:ascii="Times New Roman" w:eastAsia="Calibri" w:hAnsi="Times New Roman" w:cs="Times New Roman"/>
          <w:sz w:val="28"/>
          <w:szCs w:val="28"/>
        </w:rPr>
        <w:t>просвещению и повышению уровня информированности общественности о проблемах окружающей среды, особенно в отношении получения доступа к информации, участия в процессе принятия решений и получения доступа к правосудию по вопросам, касающимся окружающей среды</w:t>
      </w:r>
      <w:proofErr w:type="gramStart"/>
      <w:r w:rsidRPr="00A75A5F">
        <w:rPr>
          <w:rFonts w:ascii="Times New Roman" w:eastAsia="Calibri" w:hAnsi="Times New Roman" w:cs="Times New Roman"/>
          <w:sz w:val="28"/>
          <w:szCs w:val="28"/>
        </w:rPr>
        <w:t>..</w:t>
      </w:r>
      <w:proofErr w:type="gramEnd"/>
    </w:p>
    <w:p w:rsidR="00A75A5F" w:rsidRPr="00A75A5F" w:rsidRDefault="00A75A5F" w:rsidP="00A75A5F">
      <w:pPr>
        <w:spacing w:after="0" w:line="240" w:lineRule="auto"/>
        <w:ind w:firstLine="709"/>
        <w:jc w:val="both"/>
        <w:rPr>
          <w:rFonts w:ascii="Times New Roman" w:eastAsia="Calibri" w:hAnsi="Times New Roman" w:cs="Times New Roman"/>
          <w:sz w:val="28"/>
          <w:szCs w:val="28"/>
        </w:rPr>
      </w:pPr>
      <w:r w:rsidRPr="00A75A5F">
        <w:rPr>
          <w:rFonts w:ascii="Times New Roman" w:eastAsia="Calibri" w:hAnsi="Times New Roman" w:cs="Times New Roman"/>
          <w:sz w:val="28"/>
          <w:szCs w:val="28"/>
        </w:rPr>
        <w:t xml:space="preserve">Нормы </w:t>
      </w:r>
      <w:proofErr w:type="spellStart"/>
      <w:r w:rsidRPr="00A75A5F">
        <w:rPr>
          <w:rFonts w:ascii="Times New Roman" w:eastAsia="Calibri" w:hAnsi="Times New Roman" w:cs="Times New Roman"/>
          <w:sz w:val="28"/>
          <w:szCs w:val="28"/>
        </w:rPr>
        <w:t>Орхусской</w:t>
      </w:r>
      <w:proofErr w:type="spellEnd"/>
      <w:r w:rsidRPr="00A75A5F">
        <w:rPr>
          <w:rFonts w:ascii="Times New Roman" w:eastAsia="Calibri" w:hAnsi="Times New Roman" w:cs="Times New Roman"/>
          <w:sz w:val="28"/>
          <w:szCs w:val="28"/>
        </w:rPr>
        <w:t xml:space="preserve"> конвенции изложены в Экологическом кодексе Республики Казахстан от 9 января 2007 года (далее - Кодекс).</w:t>
      </w:r>
    </w:p>
    <w:p w:rsidR="00A75A5F" w:rsidRPr="00A75A5F" w:rsidRDefault="00A75A5F" w:rsidP="00A75A5F">
      <w:pPr>
        <w:spacing w:after="0" w:line="240" w:lineRule="auto"/>
        <w:ind w:firstLine="709"/>
        <w:jc w:val="both"/>
        <w:rPr>
          <w:rFonts w:ascii="Times New Roman" w:eastAsia="Calibri" w:hAnsi="Times New Roman" w:cs="Times New Roman"/>
          <w:sz w:val="28"/>
          <w:szCs w:val="28"/>
        </w:rPr>
      </w:pPr>
      <w:r w:rsidRPr="00A75A5F">
        <w:rPr>
          <w:rFonts w:ascii="Times New Roman" w:eastAsia="Calibri" w:hAnsi="Times New Roman" w:cs="Times New Roman"/>
          <w:sz w:val="28"/>
          <w:szCs w:val="28"/>
        </w:rPr>
        <w:t>В соответствии с Кодексом, в компетенцию государственных органов входит широкий спектр вопросов охраны окружающей среды, охраны, восстановления и использования природных ресурсов.</w:t>
      </w:r>
    </w:p>
    <w:p w:rsidR="00A75A5F" w:rsidRPr="00A75A5F" w:rsidRDefault="00A75A5F" w:rsidP="00A75A5F">
      <w:pPr>
        <w:spacing w:after="0" w:line="240" w:lineRule="auto"/>
        <w:ind w:firstLine="709"/>
        <w:jc w:val="both"/>
        <w:rPr>
          <w:rFonts w:ascii="Times New Roman" w:eastAsia="Calibri" w:hAnsi="Times New Roman" w:cs="Times New Roman"/>
          <w:sz w:val="28"/>
          <w:szCs w:val="28"/>
        </w:rPr>
      </w:pPr>
      <w:r w:rsidRPr="00A75A5F">
        <w:rPr>
          <w:rFonts w:ascii="Times New Roman" w:eastAsia="Calibri" w:hAnsi="Times New Roman" w:cs="Times New Roman"/>
          <w:sz w:val="28"/>
          <w:szCs w:val="28"/>
        </w:rPr>
        <w:t xml:space="preserve">Учитывая </w:t>
      </w:r>
      <w:proofErr w:type="gramStart"/>
      <w:r w:rsidRPr="00A75A5F">
        <w:rPr>
          <w:rFonts w:ascii="Times New Roman" w:eastAsia="Calibri" w:hAnsi="Times New Roman" w:cs="Times New Roman"/>
          <w:sz w:val="28"/>
          <w:szCs w:val="28"/>
        </w:rPr>
        <w:t>вышеизложенное</w:t>
      </w:r>
      <w:proofErr w:type="gramEnd"/>
      <w:r w:rsidRPr="00A75A5F">
        <w:rPr>
          <w:rFonts w:ascii="Times New Roman" w:eastAsia="Calibri" w:hAnsi="Times New Roman" w:cs="Times New Roman"/>
          <w:sz w:val="28"/>
          <w:szCs w:val="28"/>
        </w:rPr>
        <w:t xml:space="preserve">, а также в целях повышения потенциала государственных служащих в вопросах реализации норм международных договоров, просим рассмотреть возможность включить в образовательную программу обучения госслужащих вопросы </w:t>
      </w:r>
      <w:proofErr w:type="spellStart"/>
      <w:r w:rsidRPr="00A75A5F">
        <w:rPr>
          <w:rFonts w:ascii="Times New Roman" w:eastAsia="Calibri" w:hAnsi="Times New Roman" w:cs="Times New Roman"/>
          <w:sz w:val="28"/>
          <w:szCs w:val="28"/>
        </w:rPr>
        <w:t>Орхусской</w:t>
      </w:r>
      <w:proofErr w:type="spellEnd"/>
      <w:r w:rsidRPr="00A75A5F">
        <w:rPr>
          <w:rFonts w:ascii="Times New Roman" w:eastAsia="Calibri" w:hAnsi="Times New Roman" w:cs="Times New Roman"/>
          <w:sz w:val="28"/>
          <w:szCs w:val="28"/>
        </w:rPr>
        <w:t xml:space="preserve"> конвенции.</w:t>
      </w:r>
    </w:p>
    <w:p w:rsidR="00A75A5F" w:rsidRPr="00A75A5F" w:rsidRDefault="00A75A5F" w:rsidP="00A75A5F">
      <w:pPr>
        <w:spacing w:after="0" w:line="240" w:lineRule="auto"/>
        <w:ind w:firstLine="709"/>
        <w:jc w:val="both"/>
        <w:rPr>
          <w:rFonts w:ascii="Times New Roman" w:eastAsia="Calibri" w:hAnsi="Times New Roman" w:cs="Times New Roman"/>
          <w:b/>
          <w:sz w:val="28"/>
          <w:szCs w:val="28"/>
          <w:lang w:val="kk-KZ"/>
        </w:rPr>
      </w:pPr>
    </w:p>
    <w:p w:rsidR="00A75A5F" w:rsidRPr="00A75A5F" w:rsidRDefault="00A75A5F" w:rsidP="00A75A5F">
      <w:pPr>
        <w:spacing w:after="0" w:line="240" w:lineRule="auto"/>
        <w:ind w:firstLine="709"/>
        <w:jc w:val="both"/>
        <w:rPr>
          <w:rFonts w:ascii="Times New Roman" w:eastAsia="Calibri" w:hAnsi="Times New Roman" w:cs="Times New Roman"/>
          <w:b/>
          <w:sz w:val="28"/>
          <w:szCs w:val="28"/>
          <w:lang w:val="kk-KZ"/>
        </w:rPr>
      </w:pPr>
    </w:p>
    <w:p w:rsidR="00A75A5F" w:rsidRPr="00A75A5F" w:rsidRDefault="00A75A5F" w:rsidP="00A75A5F">
      <w:pPr>
        <w:spacing w:after="0" w:line="240" w:lineRule="auto"/>
        <w:ind w:firstLine="709"/>
        <w:jc w:val="both"/>
        <w:rPr>
          <w:rFonts w:ascii="Times New Roman" w:eastAsia="Calibri" w:hAnsi="Times New Roman" w:cs="Times New Roman"/>
          <w:b/>
          <w:sz w:val="28"/>
          <w:szCs w:val="28"/>
          <w:lang w:val="kk-KZ"/>
        </w:rPr>
      </w:pPr>
      <w:r w:rsidRPr="00A75A5F">
        <w:rPr>
          <w:rFonts w:ascii="Times New Roman" w:eastAsia="Calibri" w:hAnsi="Times New Roman" w:cs="Times New Roman"/>
          <w:b/>
          <w:sz w:val="28"/>
          <w:szCs w:val="28"/>
          <w:lang w:val="kk-KZ"/>
        </w:rPr>
        <w:t>Вице-министр                                                                    С. Нурлыбай</w:t>
      </w:r>
    </w:p>
    <w:p w:rsidR="00A75A5F" w:rsidRPr="00A75A5F" w:rsidRDefault="00A75A5F" w:rsidP="00A75A5F">
      <w:pPr>
        <w:spacing w:after="0" w:line="240" w:lineRule="auto"/>
        <w:ind w:firstLine="709"/>
        <w:jc w:val="both"/>
        <w:rPr>
          <w:rFonts w:ascii="Times New Roman" w:eastAsia="Calibri" w:hAnsi="Times New Roman" w:cs="Times New Roman"/>
          <w:b/>
          <w:sz w:val="28"/>
          <w:szCs w:val="28"/>
          <w:lang w:val="kk-KZ"/>
        </w:rPr>
      </w:pPr>
    </w:p>
    <w:p w:rsidR="00A75A5F" w:rsidRPr="00A75A5F" w:rsidRDefault="00A75A5F" w:rsidP="00A75A5F">
      <w:pPr>
        <w:spacing w:after="0" w:line="240" w:lineRule="auto"/>
        <w:ind w:firstLine="709"/>
        <w:jc w:val="both"/>
        <w:rPr>
          <w:rFonts w:ascii="Times New Roman" w:eastAsia="Calibri" w:hAnsi="Times New Roman" w:cs="Times New Roman"/>
          <w:sz w:val="20"/>
          <w:szCs w:val="20"/>
          <w:lang w:val="kk-KZ"/>
        </w:rPr>
      </w:pPr>
    </w:p>
    <w:p w:rsidR="00A75A5F" w:rsidRPr="00A75A5F" w:rsidRDefault="00A75A5F" w:rsidP="00A75A5F">
      <w:pPr>
        <w:spacing w:after="0" w:line="240" w:lineRule="auto"/>
        <w:ind w:firstLine="709"/>
        <w:jc w:val="both"/>
        <w:rPr>
          <w:rFonts w:ascii="Times New Roman" w:eastAsia="Calibri" w:hAnsi="Times New Roman" w:cs="Times New Roman"/>
          <w:sz w:val="20"/>
          <w:szCs w:val="20"/>
          <w:lang w:val="kk-KZ"/>
        </w:rPr>
      </w:pPr>
    </w:p>
    <w:p w:rsidR="00A75A5F" w:rsidRPr="00A75A5F" w:rsidRDefault="00A75A5F" w:rsidP="00A75A5F">
      <w:pPr>
        <w:spacing w:after="0" w:line="240" w:lineRule="auto"/>
        <w:ind w:firstLine="709"/>
        <w:jc w:val="both"/>
        <w:rPr>
          <w:rFonts w:ascii="Times New Roman" w:eastAsia="Calibri" w:hAnsi="Times New Roman" w:cs="Times New Roman"/>
          <w:sz w:val="20"/>
          <w:szCs w:val="20"/>
          <w:lang w:val="kk-KZ"/>
        </w:rPr>
      </w:pPr>
      <w:r w:rsidRPr="00A75A5F">
        <w:rPr>
          <w:rFonts w:ascii="Times New Roman" w:eastAsia="Calibri" w:hAnsi="Times New Roman" w:cs="Times New Roman"/>
          <w:sz w:val="20"/>
          <w:szCs w:val="20"/>
          <w:lang w:val="kk-KZ"/>
        </w:rPr>
        <w:t>исп. Жакенов А.У.</w:t>
      </w:r>
    </w:p>
    <w:p w:rsidR="00A75A5F" w:rsidRPr="00A75A5F" w:rsidRDefault="00A75A5F" w:rsidP="00A75A5F">
      <w:pPr>
        <w:spacing w:after="0" w:line="240" w:lineRule="auto"/>
        <w:ind w:firstLine="709"/>
        <w:jc w:val="both"/>
        <w:rPr>
          <w:rFonts w:ascii="Times New Roman" w:eastAsia="Calibri" w:hAnsi="Times New Roman" w:cs="Times New Roman"/>
          <w:sz w:val="20"/>
          <w:szCs w:val="20"/>
          <w:lang w:val="kk-KZ"/>
        </w:rPr>
      </w:pPr>
      <w:r w:rsidRPr="00A75A5F">
        <w:rPr>
          <w:rFonts w:ascii="Times New Roman" w:eastAsia="Calibri" w:hAnsi="Times New Roman" w:cs="Times New Roman"/>
          <w:sz w:val="20"/>
          <w:szCs w:val="20"/>
          <w:lang w:val="kk-KZ"/>
        </w:rPr>
        <w:t>74-08-49</w:t>
      </w:r>
    </w:p>
    <w:p w:rsidR="00A75A5F" w:rsidRPr="00A75A5F" w:rsidRDefault="00A75A5F" w:rsidP="00A75A5F">
      <w:pPr>
        <w:spacing w:after="0" w:line="240" w:lineRule="auto"/>
        <w:ind w:firstLine="709"/>
        <w:jc w:val="both"/>
        <w:rPr>
          <w:rFonts w:ascii="Times New Roman" w:eastAsia="Calibri" w:hAnsi="Times New Roman" w:cs="Times New Roman"/>
          <w:sz w:val="20"/>
          <w:szCs w:val="20"/>
          <w:lang w:val="kk-KZ"/>
        </w:rPr>
      </w:pPr>
    </w:p>
    <w:p w:rsidR="00A75A5F" w:rsidRPr="00A75A5F" w:rsidRDefault="00A75A5F" w:rsidP="00A75A5F">
      <w:pPr>
        <w:spacing w:after="0" w:line="240" w:lineRule="auto"/>
        <w:rPr>
          <w:rFonts w:ascii="Times New Roman" w:eastAsia="Calibri" w:hAnsi="Times New Roman" w:cs="Times New Roman"/>
          <w:color w:val="0C0000"/>
          <w:sz w:val="20"/>
          <w:szCs w:val="20"/>
          <w:lang w:val="kk-KZ"/>
        </w:rPr>
      </w:pPr>
      <w:r w:rsidRPr="00A75A5F">
        <w:rPr>
          <w:rFonts w:ascii="Times New Roman" w:eastAsia="Calibri" w:hAnsi="Times New Roman" w:cs="Times New Roman"/>
          <w:b/>
          <w:color w:val="0C0000"/>
          <w:sz w:val="20"/>
          <w:szCs w:val="20"/>
          <w:lang w:val="kk-KZ"/>
        </w:rPr>
        <w:t>Результаты согласования</w:t>
      </w:r>
      <w:r w:rsidRPr="00A75A5F">
        <w:rPr>
          <w:rFonts w:ascii="Times New Roman" w:eastAsia="Calibri" w:hAnsi="Times New Roman" w:cs="Times New Roman"/>
          <w:b/>
          <w:color w:val="0C0000"/>
          <w:sz w:val="20"/>
          <w:szCs w:val="20"/>
          <w:lang w:val="kk-KZ"/>
        </w:rPr>
        <w:br/>
      </w:r>
      <w:r w:rsidRPr="00A75A5F">
        <w:rPr>
          <w:rFonts w:ascii="Times New Roman" w:eastAsia="Calibri" w:hAnsi="Times New Roman" w:cs="Times New Roman"/>
          <w:color w:val="0C0000"/>
          <w:sz w:val="20"/>
          <w:szCs w:val="20"/>
          <w:lang w:val="kk-KZ"/>
        </w:rPr>
        <w:t>25.02.2019 09:49:42: Ташкенбаева С. К. (Департамент экологического мониторинга и информации) - - cогласовано без замечаний</w:t>
      </w:r>
      <w:r w:rsidRPr="00A75A5F">
        <w:rPr>
          <w:rFonts w:ascii="Times New Roman" w:eastAsia="Calibri" w:hAnsi="Times New Roman" w:cs="Times New Roman"/>
          <w:color w:val="0C0000"/>
          <w:sz w:val="20"/>
          <w:szCs w:val="20"/>
          <w:lang w:val="kk-KZ"/>
        </w:rPr>
        <w:br/>
        <w:t xml:space="preserve">25.02.2019 15:49:21: Мурзабекова Ж. Е. (Управление экологической информации и анализа) - - cогласовано без </w:t>
      </w:r>
      <w:r w:rsidRPr="00A75A5F">
        <w:rPr>
          <w:rFonts w:ascii="Times New Roman" w:eastAsia="Calibri" w:hAnsi="Times New Roman" w:cs="Times New Roman"/>
          <w:color w:val="0C0000"/>
          <w:sz w:val="20"/>
          <w:szCs w:val="20"/>
          <w:lang w:val="kk-KZ"/>
        </w:rPr>
        <w:lastRenderedPageBreak/>
        <w:t>замечаний</w:t>
      </w:r>
      <w:r w:rsidRPr="00A75A5F">
        <w:rPr>
          <w:rFonts w:ascii="Times New Roman" w:eastAsia="Calibri" w:hAnsi="Times New Roman" w:cs="Times New Roman"/>
          <w:color w:val="0C0000"/>
          <w:sz w:val="20"/>
          <w:szCs w:val="20"/>
          <w:lang w:val="kk-KZ"/>
        </w:rPr>
        <w:br/>
      </w:r>
    </w:p>
    <w:p w:rsidR="005A3497" w:rsidRPr="00F25798" w:rsidRDefault="005A3497" w:rsidP="00F25798">
      <w:pPr>
        <w:rPr>
          <w:lang w:val="kk-KZ"/>
        </w:rPr>
      </w:pPr>
      <w:bookmarkStart w:id="0" w:name="_GoBack"/>
      <w:bookmarkEnd w:id="0"/>
    </w:p>
    <w:sectPr w:rsidR="005A3497" w:rsidRPr="00F25798" w:rsidSect="006963F6">
      <w:footerReference w:type="default" r:id="rId8"/>
      <w:pgSz w:w="11906" w:h="16838"/>
      <w:pgMar w:top="709" w:right="851" w:bottom="14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D6D" w:rsidRDefault="00E35D6D">
      <w:pPr>
        <w:spacing w:after="0" w:line="240" w:lineRule="auto"/>
      </w:pPr>
      <w:r>
        <w:separator/>
      </w:r>
    </w:p>
  </w:endnote>
  <w:endnote w:type="continuationSeparator" w:id="0">
    <w:p w:rsidR="00E35D6D" w:rsidRDefault="00E35D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9E7" w:rsidRDefault="00F25798">
    <w:pPr>
      <w:pStyle w:val="1"/>
    </w:pPr>
    <w:r>
      <w:rPr>
        <w:noProof/>
        <w:lang w:eastAsia="ru-RU"/>
      </w:rPr>
      <mc:AlternateContent>
        <mc:Choice Requires="wps">
          <w:drawing>
            <wp:anchor distT="0" distB="0" distL="114300" distR="114300" simplePos="0" relativeHeight="251659264" behindDoc="0" locked="0" layoutInCell="1" allowOverlap="1" wp14:anchorId="3FFCEFB6" wp14:editId="6584DF19">
              <wp:simplePos x="0" y="0"/>
              <wp:positionH relativeFrom="column">
                <wp:posOffset>6278880</wp:posOffset>
              </wp:positionH>
              <wp:positionV relativeFrom="paragraph">
                <wp:posOffset>-9001887</wp:posOffset>
              </wp:positionV>
              <wp:extent cx="381000" cy="8019098"/>
              <wp:effectExtent l="0" t="0" r="0" b="1270"/>
              <wp:wrapNone/>
              <wp:docPr id="4" name="Поле 4"/>
              <wp:cNvGraphicFramePr/>
              <a:graphic xmlns:a="http://schemas.openxmlformats.org/drawingml/2006/main">
                <a:graphicData uri="http://schemas.microsoft.com/office/word/2010/wordprocessingShape">
                  <wps:wsp>
                    <wps:cNvSpPr txBox="1"/>
                    <wps:spPr>
                      <a:xfrm>
                        <a:off x="0" y="0"/>
                        <a:ext cx="381000" cy="8019098"/>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txbx>
                      <w:txbxContent>
                        <w:p w:rsidR="008A59E7" w:rsidRPr="008A59E7" w:rsidRDefault="00F25798">
                          <w:pPr>
                            <w:rPr>
                              <w:rFonts w:ascii="Times New Roman" w:hAnsi="Times New Roman" w:cs="Times New Roman"/>
                              <w:color w:val="0C0000"/>
                              <w:sz w:val="14"/>
                            </w:rPr>
                          </w:pPr>
                          <w:r>
                            <w:rPr>
                              <w:rFonts w:ascii="Times New Roman" w:hAnsi="Times New Roman" w:cs="Times New Roman"/>
                              <w:color w:val="0C0000"/>
                              <w:sz w:val="14"/>
                            </w:rPr>
                            <w:t xml:space="preserve">29.12.2018 ЕСЭДО ГО (версия 7.22.1)  </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Поле 4" o:spid="_x0000_s1027" type="#_x0000_t202" style="position:absolute;margin-left:494.4pt;margin-top:-708.8pt;width:30pt;height:631.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" filled="f" stroked="f" strokeweight=".5pt">
              <v:textbox style="layout-flow:vertical;mso-layout-flow-alt:bottom-to-top">
                <w:txbxContent>
                  <w:p w:rsidR="008A59E7" w:rsidRPr="008A59E7" w:rsidRDefault="00F25798">
                    <w:pPr>
                      <w:rPr>
                        <w:rFonts w:ascii="Times New Roman" w:hAnsi="Times New Roman" w:cs="Times New Roman"/>
                        <w:color w:val="0C0000"/>
                        <w:sz w:val="14"/>
                      </w:rPr>
                    </w:pPr>
                    <w:r>
                      <w:rPr>
                        <w:rFonts w:ascii="Times New Roman" w:hAnsi="Times New Roman" w:cs="Times New Roman"/>
                        <w:color w:val="0C0000"/>
                        <w:sz w:val="14"/>
                      </w:rPr>
                      <w:t xml:space="preserve">29.12.2018 ЕСЭДО ГО (версия 7.22.1)  </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D6D" w:rsidRDefault="00E35D6D">
      <w:pPr>
        <w:spacing w:after="0" w:line="240" w:lineRule="auto"/>
      </w:pPr>
      <w:r>
        <w:separator/>
      </w:r>
    </w:p>
  </w:footnote>
  <w:footnote w:type="continuationSeparator" w:id="0">
    <w:p w:rsidR="00E35D6D" w:rsidRDefault="00E35D6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4177"/>
    <w:rsid w:val="000F4177"/>
    <w:rsid w:val="002447DD"/>
    <w:rsid w:val="00306822"/>
    <w:rsid w:val="00307E8C"/>
    <w:rsid w:val="00332CFA"/>
    <w:rsid w:val="003433F8"/>
    <w:rsid w:val="003E3B1B"/>
    <w:rsid w:val="00403444"/>
    <w:rsid w:val="00451AEC"/>
    <w:rsid w:val="00560AF6"/>
    <w:rsid w:val="00582639"/>
    <w:rsid w:val="005A3497"/>
    <w:rsid w:val="00664DE7"/>
    <w:rsid w:val="006963F6"/>
    <w:rsid w:val="00700BCD"/>
    <w:rsid w:val="00703172"/>
    <w:rsid w:val="007C5988"/>
    <w:rsid w:val="007D7C9F"/>
    <w:rsid w:val="007F2672"/>
    <w:rsid w:val="0085743F"/>
    <w:rsid w:val="008D6F1B"/>
    <w:rsid w:val="008E0AFA"/>
    <w:rsid w:val="008E4A2A"/>
    <w:rsid w:val="009F5100"/>
    <w:rsid w:val="00A07987"/>
    <w:rsid w:val="00A56955"/>
    <w:rsid w:val="00A75A5F"/>
    <w:rsid w:val="00AA0C2E"/>
    <w:rsid w:val="00B67172"/>
    <w:rsid w:val="00BC1C02"/>
    <w:rsid w:val="00BE7B6F"/>
    <w:rsid w:val="00D730BE"/>
    <w:rsid w:val="00E35D6D"/>
    <w:rsid w:val="00E6787A"/>
    <w:rsid w:val="00EA3BF1"/>
    <w:rsid w:val="00F25798"/>
    <w:rsid w:val="00F30705"/>
    <w:rsid w:val="00F82A85"/>
    <w:rsid w:val="00FD3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D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DE7"/>
    <w:rPr>
      <w:rFonts w:ascii="Segoe UI" w:hAnsi="Segoe UI" w:cs="Segoe UI"/>
      <w:sz w:val="18"/>
      <w:szCs w:val="18"/>
    </w:rPr>
  </w:style>
  <w:style w:type="paragraph" w:customStyle="1" w:styleId="1">
    <w:name w:val="Нижний колонтитул1"/>
    <w:basedOn w:val="a"/>
    <w:next w:val="a5"/>
    <w:link w:val="a6"/>
    <w:uiPriority w:val="99"/>
    <w:unhideWhenUsed/>
    <w:rsid w:val="00F25798"/>
    <w:pPr>
      <w:tabs>
        <w:tab w:val="center" w:pos="4677"/>
        <w:tab w:val="right" w:pos="9355"/>
      </w:tabs>
      <w:spacing w:after="0" w:line="240" w:lineRule="auto"/>
    </w:pPr>
  </w:style>
  <w:style w:type="character" w:customStyle="1" w:styleId="a6">
    <w:name w:val="Нижний колонтитул Знак"/>
    <w:basedOn w:val="a0"/>
    <w:link w:val="1"/>
    <w:uiPriority w:val="99"/>
    <w:rsid w:val="00F25798"/>
  </w:style>
  <w:style w:type="paragraph" w:styleId="a5">
    <w:name w:val="footer"/>
    <w:basedOn w:val="a"/>
    <w:link w:val="10"/>
    <w:uiPriority w:val="99"/>
    <w:semiHidden/>
    <w:unhideWhenUsed/>
    <w:rsid w:val="00F25798"/>
    <w:pPr>
      <w:tabs>
        <w:tab w:val="center" w:pos="4677"/>
        <w:tab w:val="right" w:pos="9355"/>
      </w:tabs>
      <w:spacing w:after="0" w:line="240" w:lineRule="auto"/>
    </w:pPr>
  </w:style>
  <w:style w:type="character" w:customStyle="1" w:styleId="10">
    <w:name w:val="Нижний колонтитул Знак1"/>
    <w:basedOn w:val="a0"/>
    <w:link w:val="a5"/>
    <w:uiPriority w:val="99"/>
    <w:semiHidden/>
    <w:rsid w:val="00F257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DE7"/>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64DE7"/>
    <w:rPr>
      <w:rFonts w:ascii="Segoe UI" w:hAnsi="Segoe UI" w:cs="Segoe UI"/>
      <w:sz w:val="18"/>
      <w:szCs w:val="18"/>
    </w:rPr>
  </w:style>
  <w:style w:type="paragraph" w:customStyle="1" w:styleId="1">
    <w:name w:val="Нижний колонтитул1"/>
    <w:basedOn w:val="a"/>
    <w:next w:val="a5"/>
    <w:link w:val="a6"/>
    <w:uiPriority w:val="99"/>
    <w:unhideWhenUsed/>
    <w:rsid w:val="00F25798"/>
    <w:pPr>
      <w:tabs>
        <w:tab w:val="center" w:pos="4677"/>
        <w:tab w:val="right" w:pos="9355"/>
      </w:tabs>
      <w:spacing w:after="0" w:line="240" w:lineRule="auto"/>
    </w:pPr>
  </w:style>
  <w:style w:type="character" w:customStyle="1" w:styleId="a6">
    <w:name w:val="Нижний колонтитул Знак"/>
    <w:basedOn w:val="a0"/>
    <w:link w:val="1"/>
    <w:uiPriority w:val="99"/>
    <w:rsid w:val="00F25798"/>
  </w:style>
  <w:style w:type="paragraph" w:styleId="a5">
    <w:name w:val="footer"/>
    <w:basedOn w:val="a"/>
    <w:link w:val="10"/>
    <w:uiPriority w:val="99"/>
    <w:semiHidden/>
    <w:unhideWhenUsed/>
    <w:rsid w:val="00F25798"/>
    <w:pPr>
      <w:tabs>
        <w:tab w:val="center" w:pos="4677"/>
        <w:tab w:val="right" w:pos="9355"/>
      </w:tabs>
      <w:spacing w:after="0" w:line="240" w:lineRule="auto"/>
    </w:pPr>
  </w:style>
  <w:style w:type="character" w:customStyle="1" w:styleId="10">
    <w:name w:val="Нижний колонтитул Знак1"/>
    <w:basedOn w:val="a0"/>
    <w:link w:val="a5"/>
    <w:uiPriority w:val="99"/>
    <w:semiHidden/>
    <w:rsid w:val="00F257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652</Words>
  <Characters>3722</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Айым Кайратова</dc:creator>
  <cp:lastModifiedBy>Аман Жакенов</cp:lastModifiedBy>
  <cp:revision>14</cp:revision>
  <cp:lastPrinted>2019-02-20T10:30:00Z</cp:lastPrinted>
  <dcterms:created xsi:type="dcterms:W3CDTF">2018-12-28T11:03:00Z</dcterms:created>
  <dcterms:modified xsi:type="dcterms:W3CDTF">2019-02-25T11:04:00Z</dcterms:modified>
</cp:coreProperties>
</file>