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0" w:type="dxa"/>
        <w:jc w:val="center"/>
        <w:tblLayout w:type="fixed"/>
        <w:tblLook w:val="04A0" w:firstRow="1" w:lastRow="0" w:firstColumn="1" w:lastColumn="0" w:noHBand="0" w:noVBand="1"/>
      </w:tblPr>
      <w:tblGrid>
        <w:gridCol w:w="1425"/>
        <w:gridCol w:w="1627"/>
        <w:gridCol w:w="1559"/>
        <w:gridCol w:w="3119"/>
        <w:gridCol w:w="1418"/>
        <w:gridCol w:w="1402"/>
      </w:tblGrid>
      <w:tr w:rsidR="006A7FCA" w:rsidRPr="007B0890" w:rsidTr="00140F70">
        <w:trPr>
          <w:trHeight w:val="1417"/>
          <w:jc w:val="center"/>
        </w:trPr>
        <w:tc>
          <w:tcPr>
            <w:tcW w:w="1425" w:type="dxa"/>
            <w:vAlign w:val="center"/>
          </w:tcPr>
          <w:p w:rsidR="006A7FCA" w:rsidRPr="007B0890" w:rsidRDefault="00B767D3" w:rsidP="00B767D3">
            <w:pPr>
              <w:jc w:val="center"/>
              <w:rPr>
                <w:b/>
                <w:noProof/>
                <w:sz w:val="2"/>
                <w:szCs w:val="2"/>
              </w:rPr>
            </w:pPr>
            <w:r w:rsidRPr="007B0890">
              <w:rPr>
                <w:b/>
                <w:noProof/>
                <w:sz w:val="2"/>
                <w:szCs w:val="2"/>
              </w:rPr>
              <w:drawing>
                <wp:inline distT="0" distB="0" distL="0" distR="0" wp14:anchorId="35606BE0" wp14:editId="4F174352">
                  <wp:extent cx="704850" cy="647293"/>
                  <wp:effectExtent l="0" t="0" r="0" b="0"/>
                  <wp:docPr id="21" name="Рисунок 4" descr="Gerb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29" cy="65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vAlign w:val="center"/>
          </w:tcPr>
          <w:p w:rsidR="006A7FCA" w:rsidRPr="007B0890" w:rsidRDefault="00B767D3" w:rsidP="00140F70">
            <w:pPr>
              <w:jc w:val="center"/>
              <w:rPr>
                <w:b/>
                <w:sz w:val="2"/>
                <w:szCs w:val="2"/>
              </w:rPr>
            </w:pPr>
            <w:r w:rsidRPr="007B0890">
              <w:object w:dxaOrig="2737" w:dyaOrig="3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pt" o:ole="">
                  <v:imagedata r:id="rId9" o:title=""/>
                </v:shape>
                <o:OLEObject Type="Embed" ProgID="CorelDraw.Graphic.16" ShapeID="_x0000_i1025" DrawAspect="Content" ObjectID="_1613977278" r:id="rId10"/>
              </w:object>
            </w:r>
          </w:p>
        </w:tc>
        <w:tc>
          <w:tcPr>
            <w:tcW w:w="1559" w:type="dxa"/>
            <w:vAlign w:val="center"/>
          </w:tcPr>
          <w:p w:rsidR="006A7FCA" w:rsidRPr="007B0890" w:rsidRDefault="00743CF4" w:rsidP="00140F70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7B0890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>
                  <wp:extent cx="826477" cy="447675"/>
                  <wp:effectExtent l="0" t="0" r="0" b="0"/>
                  <wp:docPr id="1" name="Рисунок 1" descr="\\SERVER\Public2016\PROJECTS\2017\4_РВПЗ\2. Выполнение проекта\2. Семинары\4.Семинар в Астане_11.04.2018\UNEP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Public2016\PROJECTS\2017\4_РВПЗ\2. Выполнение проекта\2. Семинары\4.Семинар в Астане_11.04.2018\UNEP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347" cy="45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6A7FCA" w:rsidRPr="007B0890" w:rsidRDefault="00140F70" w:rsidP="00140F70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7B0890">
              <w:rPr>
                <w:b/>
                <w:noProof/>
                <w:color w:val="FF0000"/>
                <w:sz w:val="2"/>
                <w:szCs w:val="2"/>
              </w:rPr>
              <w:drawing>
                <wp:inline distT="0" distB="0" distL="0" distR="0">
                  <wp:extent cx="1813227" cy="666750"/>
                  <wp:effectExtent l="0" t="0" r="0" b="0"/>
                  <wp:docPr id="23" name="Рисунок 9" descr="Картинки по запросу United Nations Institute for Training and Research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United Nations Institute for Training and Research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9" cy="66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A7FCA" w:rsidRPr="007B0890" w:rsidRDefault="00140F70" w:rsidP="00140F70">
            <w:pPr>
              <w:jc w:val="center"/>
              <w:rPr>
                <w:b/>
                <w:color w:val="FF0000"/>
                <w:sz w:val="2"/>
                <w:szCs w:val="2"/>
              </w:rPr>
            </w:pPr>
            <w:r w:rsidRPr="007B0890">
              <w:rPr>
                <w:rFonts w:ascii="Myriad Pro" w:hAnsi="Myriad Pro"/>
                <w:noProof/>
                <w:sz w:val="2"/>
                <w:szCs w:val="2"/>
              </w:rPr>
              <w:drawing>
                <wp:inline distT="0" distB="0" distL="0" distR="0">
                  <wp:extent cx="701959" cy="742950"/>
                  <wp:effectExtent l="0" t="0" r="3175" b="0"/>
                  <wp:docPr id="24" name="Picture 2" descr="GEF-notag-lowres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-notag-lowres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71" cy="744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6A7FCA" w:rsidRPr="007B0890" w:rsidRDefault="002A214D" w:rsidP="00140F70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7B0890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-1205865</wp:posOffset>
                  </wp:positionV>
                  <wp:extent cx="561975" cy="1201420"/>
                  <wp:effectExtent l="0" t="0" r="0" b="0"/>
                  <wp:wrapSquare wrapText="bothSides"/>
                  <wp:docPr id="2" name="Рисунок 2" descr="\\SERVER\Public2016\PROJECTS\2017\4_РВПЗ\2. Выполнение проекта\2. Семинары\4.Семинар в Астане_11.04.2018\Раздаточные материалы\UNDP_ру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Public2016\PROJECTS\2017\4_РВПЗ\2. Выполнение проекта\2. Семинары\4.Семинар в Астане_11.04.2018\Раздаточные материалы\UNDP_ру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32CF" w:rsidRPr="007B0890" w:rsidRDefault="00DB32CF" w:rsidP="00C94FC7">
      <w:pPr>
        <w:jc w:val="center"/>
        <w:rPr>
          <w:b/>
          <w:sz w:val="24"/>
          <w:szCs w:val="24"/>
        </w:rPr>
      </w:pPr>
      <w:r w:rsidRPr="007B0890">
        <w:rPr>
          <w:b/>
          <w:sz w:val="24"/>
          <w:szCs w:val="24"/>
        </w:rPr>
        <w:t xml:space="preserve">Семинар </w:t>
      </w:r>
    </w:p>
    <w:p w:rsidR="00DB32CF" w:rsidRPr="007B0890" w:rsidRDefault="00DB32CF" w:rsidP="00DB32CF">
      <w:pPr>
        <w:jc w:val="center"/>
        <w:rPr>
          <w:i/>
          <w:sz w:val="24"/>
          <w:szCs w:val="24"/>
        </w:rPr>
      </w:pPr>
      <w:r w:rsidRPr="007B0890">
        <w:rPr>
          <w:b/>
          <w:sz w:val="24"/>
          <w:szCs w:val="24"/>
        </w:rPr>
        <w:t>«</w:t>
      </w:r>
      <w:r w:rsidR="00EA71FF" w:rsidRPr="007B0890">
        <w:rPr>
          <w:b/>
          <w:sz w:val="24"/>
          <w:szCs w:val="24"/>
        </w:rPr>
        <w:t>ВНЕДРЕНИЕ РЕГИСТРА ВЫБРОСОВ И ПЕРЕНОСА ЗАГРЯЗНИТЕЛЕЙ В КАЗАХСТАНЕ: КЛЮЧЕВЫЕ РЕЗУЛЬТАТЫ И ДАЛЬНЕЙШИЕ ШАГИ»</w:t>
      </w:r>
    </w:p>
    <w:p w:rsidR="00B67426" w:rsidRDefault="00B05C26" w:rsidP="00C94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1775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марта 2019 год, г.Астана</w:t>
      </w:r>
    </w:p>
    <w:p w:rsidR="00B05C26" w:rsidRPr="007B0890" w:rsidRDefault="00B05C26" w:rsidP="00C94FC7">
      <w:pPr>
        <w:jc w:val="center"/>
        <w:rPr>
          <w:b/>
          <w:sz w:val="24"/>
          <w:szCs w:val="24"/>
        </w:rPr>
      </w:pPr>
    </w:p>
    <w:p w:rsidR="00E247B5" w:rsidRPr="007B0890" w:rsidRDefault="00FD5734" w:rsidP="00C94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017BA" w:rsidRPr="007B0890">
        <w:rPr>
          <w:b/>
          <w:sz w:val="24"/>
          <w:szCs w:val="24"/>
        </w:rPr>
        <w:t>рограмм</w:t>
      </w:r>
      <w:r>
        <w:rPr>
          <w:b/>
          <w:sz w:val="24"/>
          <w:szCs w:val="24"/>
        </w:rPr>
        <w:t>а</w:t>
      </w:r>
    </w:p>
    <w:tbl>
      <w:tblPr>
        <w:tblStyle w:val="a9"/>
        <w:tblW w:w="5092" w:type="pct"/>
        <w:tblLook w:val="04A0" w:firstRow="1" w:lastRow="0" w:firstColumn="1" w:lastColumn="0" w:noHBand="0" w:noVBand="1"/>
      </w:tblPr>
      <w:tblGrid>
        <w:gridCol w:w="1631"/>
        <w:gridCol w:w="7886"/>
      </w:tblGrid>
      <w:tr w:rsidR="009546D4" w:rsidRPr="007B0890" w:rsidTr="00AB152B">
        <w:trPr>
          <w:trHeight w:val="177"/>
        </w:trPr>
        <w:tc>
          <w:tcPr>
            <w:tcW w:w="857" w:type="pct"/>
          </w:tcPr>
          <w:p w:rsidR="009546D4" w:rsidRPr="007B0890" w:rsidRDefault="009546D4" w:rsidP="00F03627">
            <w:pPr>
              <w:rPr>
                <w:bCs/>
                <w:sz w:val="24"/>
                <w:szCs w:val="24"/>
              </w:rPr>
            </w:pPr>
            <w:r w:rsidRPr="007B0890">
              <w:rPr>
                <w:bCs/>
                <w:sz w:val="24"/>
                <w:szCs w:val="24"/>
              </w:rPr>
              <w:t xml:space="preserve">09.00 – </w:t>
            </w:r>
            <w:r w:rsidR="00F03627">
              <w:rPr>
                <w:bCs/>
                <w:sz w:val="24"/>
                <w:szCs w:val="24"/>
              </w:rPr>
              <w:t>10.0</w:t>
            </w:r>
            <w:r w:rsidRPr="007B089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9546D4" w:rsidRPr="007B0890" w:rsidRDefault="009546D4" w:rsidP="0006743E">
            <w:pPr>
              <w:rPr>
                <w:bCs/>
                <w:sz w:val="24"/>
                <w:szCs w:val="24"/>
              </w:rPr>
            </w:pPr>
            <w:r w:rsidRPr="007B0890">
              <w:rPr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0A043C" w:rsidRPr="007B0890" w:rsidTr="000A043C">
        <w:trPr>
          <w:trHeight w:val="185"/>
        </w:trPr>
        <w:tc>
          <w:tcPr>
            <w:tcW w:w="857" w:type="pct"/>
            <w:vAlign w:val="center"/>
          </w:tcPr>
          <w:p w:rsidR="000A043C" w:rsidRPr="007B0890" w:rsidRDefault="00F03627" w:rsidP="00F036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9E03C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="009E03CB">
              <w:rPr>
                <w:bCs/>
                <w:sz w:val="24"/>
                <w:szCs w:val="24"/>
              </w:rPr>
              <w:t xml:space="preserve">0 – </w:t>
            </w:r>
            <w:r>
              <w:rPr>
                <w:bCs/>
                <w:sz w:val="24"/>
                <w:szCs w:val="24"/>
              </w:rPr>
              <w:t>10</w:t>
            </w:r>
            <w:r w:rsidR="000A043C" w:rsidRPr="007B089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  <w:r w:rsidR="000A043C" w:rsidRPr="007B089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43" w:type="pct"/>
            <w:vAlign w:val="center"/>
          </w:tcPr>
          <w:p w:rsidR="000A043C" w:rsidRPr="007B0890" w:rsidRDefault="000A043C" w:rsidP="001E4BF6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7B0890">
              <w:rPr>
                <w:b w:val="0"/>
                <w:szCs w:val="24"/>
                <w:lang w:val="ru-RU"/>
              </w:rPr>
              <w:t>Открытие семинара. Приветствие</w:t>
            </w:r>
          </w:p>
        </w:tc>
      </w:tr>
      <w:tr w:rsidR="001B4FF8" w:rsidRPr="007B0890" w:rsidTr="00794EB6">
        <w:tc>
          <w:tcPr>
            <w:tcW w:w="5000" w:type="pct"/>
            <w:gridSpan w:val="2"/>
            <w:shd w:val="clear" w:color="auto" w:fill="auto"/>
            <w:vAlign w:val="center"/>
          </w:tcPr>
          <w:p w:rsidR="001B4FF8" w:rsidRPr="007B0890" w:rsidRDefault="00F03627" w:rsidP="00F03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94EB6" w:rsidRPr="007B089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794EB6" w:rsidRPr="007B0890">
              <w:rPr>
                <w:b/>
                <w:sz w:val="24"/>
                <w:szCs w:val="24"/>
              </w:rPr>
              <w:t>0 – 11.</w:t>
            </w:r>
            <w:r>
              <w:rPr>
                <w:b/>
                <w:sz w:val="24"/>
                <w:szCs w:val="24"/>
              </w:rPr>
              <w:t>3</w:t>
            </w:r>
            <w:r w:rsidR="00794EB6" w:rsidRPr="007B0890">
              <w:rPr>
                <w:b/>
                <w:sz w:val="24"/>
                <w:szCs w:val="24"/>
              </w:rPr>
              <w:t xml:space="preserve">0 </w:t>
            </w:r>
            <w:r w:rsidR="001B4FF8" w:rsidRPr="007B0890">
              <w:rPr>
                <w:b/>
                <w:sz w:val="24"/>
                <w:szCs w:val="24"/>
              </w:rPr>
              <w:t xml:space="preserve">Сессия 1 </w:t>
            </w:r>
            <w:r w:rsidR="001C6A44" w:rsidRPr="007B0890">
              <w:rPr>
                <w:b/>
                <w:sz w:val="24"/>
                <w:szCs w:val="24"/>
              </w:rPr>
              <w:t>«</w:t>
            </w:r>
            <w:r w:rsidR="008B5709">
              <w:rPr>
                <w:b/>
                <w:sz w:val="24"/>
                <w:szCs w:val="24"/>
              </w:rPr>
              <w:t>Предупреждение и сокращение загрязнения окружающей среды путем расширения доступа к экологической информации</w:t>
            </w:r>
            <w:r w:rsidR="001C6A44" w:rsidRPr="007B0890">
              <w:rPr>
                <w:b/>
                <w:sz w:val="24"/>
                <w:szCs w:val="24"/>
              </w:rPr>
              <w:t>»</w:t>
            </w:r>
          </w:p>
        </w:tc>
      </w:tr>
      <w:tr w:rsidR="00794EB6" w:rsidRPr="007B0890" w:rsidTr="00794EB6">
        <w:tc>
          <w:tcPr>
            <w:tcW w:w="5000" w:type="pct"/>
            <w:gridSpan w:val="2"/>
            <w:shd w:val="clear" w:color="auto" w:fill="auto"/>
            <w:vAlign w:val="center"/>
          </w:tcPr>
          <w:p w:rsidR="00A909E9" w:rsidRPr="00FD5734" w:rsidRDefault="00710A35" w:rsidP="004F128D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047D39">
              <w:rPr>
                <w:color w:val="auto"/>
                <w:sz w:val="24"/>
                <w:szCs w:val="24"/>
              </w:rPr>
              <w:t xml:space="preserve">- </w:t>
            </w:r>
            <w:r w:rsidR="00A909E9" w:rsidRPr="00047D39">
              <w:rPr>
                <w:color w:val="auto"/>
                <w:sz w:val="24"/>
                <w:szCs w:val="24"/>
              </w:rPr>
              <w:t>«</w:t>
            </w:r>
            <w:r w:rsidRPr="00047D39">
              <w:rPr>
                <w:color w:val="auto"/>
                <w:sz w:val="24"/>
                <w:szCs w:val="24"/>
              </w:rPr>
              <w:t xml:space="preserve">Политика, цели и задачи Республики Казахстан в области обеспечения </w:t>
            </w:r>
            <w:r w:rsidR="00A909E9" w:rsidRPr="00047D39">
              <w:rPr>
                <w:color w:val="auto"/>
                <w:sz w:val="24"/>
                <w:szCs w:val="24"/>
              </w:rPr>
              <w:t>безопасности при обращении с опасными химическими веществами и реализации Стокгольмской, Базельской и Роттердамской конвенций в Казахстане»</w:t>
            </w:r>
            <w:r w:rsidR="00394C59" w:rsidRPr="00047D39">
              <w:rPr>
                <w:color w:val="auto"/>
                <w:sz w:val="24"/>
                <w:szCs w:val="24"/>
              </w:rPr>
              <w:t xml:space="preserve">, </w:t>
            </w:r>
            <w:r w:rsidR="00F14238">
              <w:rPr>
                <w:i/>
                <w:color w:val="auto"/>
                <w:sz w:val="24"/>
                <w:szCs w:val="24"/>
              </w:rPr>
              <w:t>Атемова Гульшира Турсыновна</w:t>
            </w:r>
            <w:r w:rsidR="00FB7B28">
              <w:rPr>
                <w:i/>
                <w:color w:val="auto"/>
                <w:sz w:val="24"/>
                <w:szCs w:val="24"/>
              </w:rPr>
              <w:t>,</w:t>
            </w:r>
            <w:r w:rsidR="00FB7B28" w:rsidRPr="00047D39">
              <w:rPr>
                <w:i/>
                <w:color w:val="auto"/>
                <w:sz w:val="24"/>
                <w:szCs w:val="24"/>
              </w:rPr>
              <w:t xml:space="preserve"> Департамент управления отходами МЭ Республики Казахстан</w:t>
            </w:r>
          </w:p>
          <w:p w:rsidR="00A909E9" w:rsidRDefault="00A909E9" w:rsidP="004F128D">
            <w:pPr>
              <w:jc w:val="both"/>
              <w:rPr>
                <w:i/>
                <w:sz w:val="24"/>
                <w:szCs w:val="24"/>
              </w:rPr>
            </w:pPr>
            <w:r w:rsidRPr="007B0890">
              <w:rPr>
                <w:sz w:val="24"/>
                <w:szCs w:val="24"/>
              </w:rPr>
              <w:t>- «Обеспечение доступа общественности к экологической информации и повышение роли общественности в принятии решений по вопросам охраны окружающей среды»</w:t>
            </w:r>
            <w:r w:rsidR="00394C59" w:rsidRPr="007B0890">
              <w:rPr>
                <w:sz w:val="24"/>
                <w:szCs w:val="24"/>
              </w:rPr>
              <w:t xml:space="preserve">, </w:t>
            </w:r>
            <w:r w:rsidR="00F14238">
              <w:rPr>
                <w:i/>
                <w:sz w:val="24"/>
                <w:szCs w:val="24"/>
              </w:rPr>
              <w:t>Даулетьярова Наталья Ивановна</w:t>
            </w:r>
            <w:r w:rsidR="00FB7B28">
              <w:rPr>
                <w:i/>
                <w:sz w:val="24"/>
                <w:szCs w:val="24"/>
              </w:rPr>
              <w:t xml:space="preserve">, </w:t>
            </w:r>
            <w:r w:rsidR="00FB7B28" w:rsidRPr="00FB7B28">
              <w:rPr>
                <w:i/>
                <w:sz w:val="24"/>
                <w:szCs w:val="24"/>
              </w:rPr>
              <w:t>Департамент экологического мониторинга и информации МЭ РК</w:t>
            </w:r>
          </w:p>
          <w:p w:rsidR="00FA371B" w:rsidRPr="00FA371B" w:rsidRDefault="00FA371B" w:rsidP="004F128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F2F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Международный подход к осуществлению РВПЗ как ключевого инструмента мониторинга загрязняющих веществ и расширению доступа общественности к экологической информации», </w:t>
            </w:r>
            <w:r w:rsidR="00F14238">
              <w:rPr>
                <w:i/>
                <w:sz w:val="24"/>
                <w:szCs w:val="24"/>
              </w:rPr>
              <w:t>Абдульманов Нургазы Сеильбекович</w:t>
            </w:r>
            <w:r w:rsidR="00FB7B28">
              <w:rPr>
                <w:i/>
                <w:sz w:val="24"/>
                <w:szCs w:val="24"/>
              </w:rPr>
              <w:t xml:space="preserve">, </w:t>
            </w:r>
            <w:r w:rsidR="00FB7B28" w:rsidRPr="00FB7B28">
              <w:rPr>
                <w:i/>
                <w:sz w:val="24"/>
                <w:szCs w:val="24"/>
              </w:rPr>
              <w:t>РГП «ИАЦ ООС»</w:t>
            </w:r>
          </w:p>
          <w:p w:rsidR="00794EB6" w:rsidRPr="007B0890" w:rsidRDefault="008B3F5C" w:rsidP="004F128D">
            <w:pPr>
              <w:jc w:val="both"/>
              <w:rPr>
                <w:b/>
                <w:sz w:val="24"/>
                <w:szCs w:val="24"/>
              </w:rPr>
            </w:pPr>
            <w:r w:rsidRPr="007B0890">
              <w:rPr>
                <w:sz w:val="24"/>
                <w:szCs w:val="24"/>
              </w:rPr>
              <w:t>- «Ключевые результаты реализации проекта «</w:t>
            </w:r>
            <w:r w:rsidRPr="007B0890">
              <w:rPr>
                <w:bCs/>
                <w:sz w:val="24"/>
                <w:szCs w:val="24"/>
              </w:rPr>
              <w:t>Глобальный проект по реализации РВПЗ в качестве инструмента для отчетности СОЗ, распространение и повышения осведомленности для Казахстана»</w:t>
            </w:r>
            <w:r w:rsidR="00394C59" w:rsidRPr="007B0890">
              <w:rPr>
                <w:bCs/>
                <w:sz w:val="24"/>
                <w:szCs w:val="24"/>
              </w:rPr>
              <w:t xml:space="preserve">, </w:t>
            </w:r>
            <w:r w:rsidR="00F14238">
              <w:rPr>
                <w:i/>
                <w:sz w:val="24"/>
                <w:szCs w:val="24"/>
              </w:rPr>
              <w:t>Абдульманов Нургазы Сеильбекович</w:t>
            </w:r>
            <w:r w:rsidR="00FB7B28">
              <w:rPr>
                <w:i/>
                <w:sz w:val="24"/>
                <w:szCs w:val="24"/>
              </w:rPr>
              <w:t xml:space="preserve">, </w:t>
            </w:r>
            <w:r w:rsidR="00FB7B28" w:rsidRPr="00FB7B28">
              <w:rPr>
                <w:i/>
                <w:sz w:val="24"/>
                <w:szCs w:val="24"/>
              </w:rPr>
              <w:t>РГП «ИАЦ ООС»</w:t>
            </w:r>
          </w:p>
        </w:tc>
      </w:tr>
      <w:tr w:rsidR="00BA52D1" w:rsidRPr="007B0890" w:rsidTr="003C32FB">
        <w:tc>
          <w:tcPr>
            <w:tcW w:w="857" w:type="pct"/>
          </w:tcPr>
          <w:p w:rsidR="00BA52D1" w:rsidRPr="007B0890" w:rsidRDefault="00BA52D1" w:rsidP="0055594E">
            <w:pPr>
              <w:pStyle w:val="a7"/>
              <w:jc w:val="left"/>
              <w:rPr>
                <w:b w:val="0"/>
                <w:bCs/>
                <w:szCs w:val="24"/>
                <w:lang w:val="ru-RU"/>
              </w:rPr>
            </w:pPr>
            <w:r w:rsidRPr="007B0890">
              <w:rPr>
                <w:b w:val="0"/>
                <w:bCs/>
                <w:szCs w:val="24"/>
                <w:lang w:val="ru-RU"/>
              </w:rPr>
              <w:t>11.</w:t>
            </w:r>
            <w:r w:rsidR="0055594E">
              <w:rPr>
                <w:b w:val="0"/>
                <w:bCs/>
                <w:szCs w:val="24"/>
                <w:lang w:val="ru-RU"/>
              </w:rPr>
              <w:t>3</w:t>
            </w:r>
            <w:r w:rsidRPr="007B0890">
              <w:rPr>
                <w:b w:val="0"/>
                <w:bCs/>
                <w:szCs w:val="24"/>
                <w:lang w:val="ru-RU"/>
              </w:rPr>
              <w:t>0 – 1</w:t>
            </w:r>
            <w:r w:rsidR="0055594E">
              <w:rPr>
                <w:b w:val="0"/>
                <w:bCs/>
                <w:szCs w:val="24"/>
                <w:lang w:val="ru-RU"/>
              </w:rPr>
              <w:t>2</w:t>
            </w:r>
            <w:r w:rsidRPr="007B0890">
              <w:rPr>
                <w:b w:val="0"/>
                <w:bCs/>
                <w:szCs w:val="24"/>
                <w:lang w:val="ru-RU"/>
              </w:rPr>
              <w:t>.</w:t>
            </w:r>
            <w:r w:rsidR="0055594E">
              <w:rPr>
                <w:b w:val="0"/>
                <w:bCs/>
                <w:szCs w:val="24"/>
                <w:lang w:val="ru-RU"/>
              </w:rPr>
              <w:t>0</w:t>
            </w:r>
            <w:r w:rsidRPr="007B0890">
              <w:rPr>
                <w:b w:val="0"/>
                <w:bCs/>
                <w:szCs w:val="24"/>
                <w:lang w:val="ru-RU"/>
              </w:rPr>
              <w:t>0</w:t>
            </w:r>
          </w:p>
        </w:tc>
        <w:tc>
          <w:tcPr>
            <w:tcW w:w="4143" w:type="pct"/>
          </w:tcPr>
          <w:p w:rsidR="00BA52D1" w:rsidRPr="007B0890" w:rsidRDefault="00BA52D1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7B0890">
              <w:rPr>
                <w:b w:val="0"/>
                <w:bCs/>
                <w:szCs w:val="24"/>
                <w:lang w:val="ru-RU"/>
              </w:rPr>
              <w:t>Кофе-брейк</w:t>
            </w:r>
          </w:p>
        </w:tc>
      </w:tr>
      <w:tr w:rsidR="00BA52D1" w:rsidRPr="007B0890" w:rsidTr="00794EB6">
        <w:tc>
          <w:tcPr>
            <w:tcW w:w="5000" w:type="pct"/>
            <w:gridSpan w:val="2"/>
            <w:shd w:val="clear" w:color="auto" w:fill="auto"/>
          </w:tcPr>
          <w:p w:rsidR="00BA52D1" w:rsidRPr="007B0890" w:rsidRDefault="00394C59" w:rsidP="00D614FA">
            <w:pPr>
              <w:pStyle w:val="a7"/>
              <w:rPr>
                <w:bCs/>
                <w:szCs w:val="24"/>
                <w:lang w:val="ru-RU"/>
              </w:rPr>
            </w:pPr>
            <w:r w:rsidRPr="007B0890">
              <w:rPr>
                <w:szCs w:val="24"/>
                <w:lang w:val="ru-RU"/>
              </w:rPr>
              <w:t>1</w:t>
            </w:r>
            <w:r w:rsidR="00FB7B28">
              <w:rPr>
                <w:szCs w:val="24"/>
                <w:lang w:val="ru-RU"/>
              </w:rPr>
              <w:t>2</w:t>
            </w:r>
            <w:r w:rsidRPr="007B0890">
              <w:rPr>
                <w:szCs w:val="24"/>
                <w:lang w:val="ru-RU"/>
              </w:rPr>
              <w:t>.</w:t>
            </w:r>
            <w:r w:rsidR="00FB7B28">
              <w:rPr>
                <w:szCs w:val="24"/>
                <w:lang w:val="ru-RU"/>
              </w:rPr>
              <w:t>0</w:t>
            </w:r>
            <w:r w:rsidR="00B0415F" w:rsidRPr="007B0890">
              <w:rPr>
                <w:szCs w:val="24"/>
                <w:lang w:val="ru-RU"/>
              </w:rPr>
              <w:t>0 – 13.</w:t>
            </w:r>
            <w:r w:rsidR="00D614FA">
              <w:rPr>
                <w:szCs w:val="24"/>
                <w:lang w:val="ru-RU"/>
              </w:rPr>
              <w:t>3</w:t>
            </w:r>
            <w:r w:rsidR="00B0415F" w:rsidRPr="007B0890">
              <w:rPr>
                <w:szCs w:val="24"/>
                <w:lang w:val="ru-RU"/>
              </w:rPr>
              <w:t xml:space="preserve">0 </w:t>
            </w:r>
            <w:r w:rsidR="002A7868" w:rsidRPr="007B0890">
              <w:rPr>
                <w:szCs w:val="24"/>
                <w:lang w:val="ru-RU"/>
              </w:rPr>
              <w:t xml:space="preserve">Сессия </w:t>
            </w:r>
            <w:r w:rsidR="003F2DB1" w:rsidRPr="007B0890">
              <w:rPr>
                <w:szCs w:val="24"/>
                <w:lang w:val="ru-RU"/>
              </w:rPr>
              <w:t>2</w:t>
            </w:r>
            <w:r w:rsidR="002A7868" w:rsidRPr="007B0890">
              <w:rPr>
                <w:szCs w:val="24"/>
                <w:lang w:val="ru-RU"/>
              </w:rPr>
              <w:t xml:space="preserve"> </w:t>
            </w:r>
            <w:r w:rsidR="00AE61AE" w:rsidRPr="007B0890">
              <w:rPr>
                <w:szCs w:val="24"/>
                <w:lang w:val="kk-KZ"/>
              </w:rPr>
              <w:t>«</w:t>
            </w:r>
            <w:r w:rsidR="007619AB" w:rsidRPr="007B0890">
              <w:rPr>
                <w:szCs w:val="24"/>
                <w:lang w:val="kk-KZ"/>
              </w:rPr>
              <w:t>П</w:t>
            </w:r>
            <w:r w:rsidR="007619AB" w:rsidRPr="007B0890">
              <w:rPr>
                <w:rFonts w:ascii="TimesNewRomanPSMT" w:hAnsi="TimesNewRomanPSMT" w:cs="TimesNewRomanPSMT"/>
                <w:szCs w:val="24"/>
                <w:lang w:val="ru-RU"/>
              </w:rPr>
              <w:t xml:space="preserve">овышение потенциала заинтересованных сторон </w:t>
            </w:r>
            <w:r w:rsidR="007619AB" w:rsidRPr="007B0890">
              <w:rPr>
                <w:szCs w:val="24"/>
                <w:lang w:val="kk-KZ"/>
              </w:rPr>
              <w:t>в целях</w:t>
            </w:r>
            <w:r w:rsidR="007619AB" w:rsidRPr="007B0890">
              <w:rPr>
                <w:szCs w:val="24"/>
                <w:lang w:val="ru-RU"/>
              </w:rPr>
              <w:t xml:space="preserve"> </w:t>
            </w:r>
            <w:r w:rsidR="005E5D0D">
              <w:rPr>
                <w:szCs w:val="24"/>
                <w:lang w:val="ru-RU"/>
              </w:rPr>
              <w:t>эффективной реализации</w:t>
            </w:r>
            <w:r w:rsidR="007619AB" w:rsidRPr="007B0890">
              <w:rPr>
                <w:szCs w:val="24"/>
                <w:lang w:val="ru-RU"/>
              </w:rPr>
              <w:t xml:space="preserve"> </w:t>
            </w:r>
            <w:r w:rsidR="007619AB" w:rsidRPr="007B0890">
              <w:rPr>
                <w:szCs w:val="24"/>
                <w:lang w:val="kk-KZ"/>
              </w:rPr>
              <w:t>РВПЗ</w:t>
            </w:r>
            <w:r w:rsidR="005E5D0D">
              <w:rPr>
                <w:szCs w:val="24"/>
                <w:lang w:val="kk-KZ"/>
              </w:rPr>
              <w:t xml:space="preserve"> в Казахстане</w:t>
            </w:r>
            <w:r w:rsidR="00AE61AE" w:rsidRPr="007B0890">
              <w:rPr>
                <w:szCs w:val="24"/>
                <w:lang w:val="kk-KZ"/>
              </w:rPr>
              <w:t>»</w:t>
            </w:r>
          </w:p>
        </w:tc>
      </w:tr>
      <w:tr w:rsidR="007619AB" w:rsidRPr="007B0890" w:rsidTr="00487726">
        <w:trPr>
          <w:trHeight w:val="3326"/>
        </w:trPr>
        <w:tc>
          <w:tcPr>
            <w:tcW w:w="5000" w:type="pct"/>
            <w:gridSpan w:val="2"/>
            <w:shd w:val="clear" w:color="auto" w:fill="auto"/>
          </w:tcPr>
          <w:p w:rsidR="007619AB" w:rsidRPr="007B0890" w:rsidRDefault="00612737" w:rsidP="004F128D">
            <w:pPr>
              <w:pStyle w:val="a7"/>
              <w:jc w:val="both"/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</w:pPr>
            <w:r w:rsidRPr="007B0890">
              <w:rPr>
                <w:b w:val="0"/>
                <w:szCs w:val="24"/>
                <w:lang w:val="ru-RU"/>
              </w:rPr>
              <w:t xml:space="preserve">- «Международные требования и национальное законодательство РК по ведению регистра выбросов и переноса загрязнителей», </w:t>
            </w:r>
            <w:r w:rsidR="00047D39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>Анисимова</w:t>
            </w:r>
            <w:r w:rsidR="0041524A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 xml:space="preserve"> Наталья Михайловна</w:t>
            </w:r>
            <w:r w:rsidR="00FB7B28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 xml:space="preserve">, </w:t>
            </w:r>
            <w:r w:rsidR="00FB7B28" w:rsidRPr="007B0890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>Центр СУР</w:t>
            </w:r>
          </w:p>
          <w:p w:rsidR="005C3887" w:rsidRPr="007B0890" w:rsidRDefault="005C3887" w:rsidP="005C3887">
            <w:pPr>
              <w:pStyle w:val="a7"/>
              <w:jc w:val="both"/>
              <w:rPr>
                <w:b w:val="0"/>
                <w:i/>
                <w:szCs w:val="24"/>
                <w:lang w:val="ru-RU"/>
              </w:rPr>
            </w:pPr>
            <w:r w:rsidRPr="007B0890">
              <w:rPr>
                <w:b w:val="0"/>
                <w:szCs w:val="24"/>
                <w:lang w:val="ru-RU"/>
              </w:rPr>
              <w:t xml:space="preserve">- «Методы оценки эмиссий загрязняющих веществ в окружающую среду. Проекты национальных руководств по методам оценки для ключевых и приоритетных секторов», </w:t>
            </w:r>
            <w:r w:rsidR="00047D39">
              <w:rPr>
                <w:b w:val="0"/>
                <w:i/>
                <w:szCs w:val="24"/>
                <w:lang w:val="ru-RU"/>
              </w:rPr>
              <w:t>Анисимова</w:t>
            </w:r>
            <w:r w:rsidR="0041524A">
              <w:rPr>
                <w:b w:val="0"/>
                <w:i/>
                <w:szCs w:val="24"/>
                <w:lang w:val="ru-RU"/>
              </w:rPr>
              <w:t xml:space="preserve"> </w:t>
            </w:r>
            <w:r w:rsidR="0041524A" w:rsidRPr="0041524A">
              <w:rPr>
                <w:b w:val="0"/>
                <w:i/>
                <w:szCs w:val="24"/>
                <w:lang w:val="ru-RU"/>
              </w:rPr>
              <w:t>Наталья Михайловна</w:t>
            </w:r>
            <w:r w:rsidR="00FB7B28">
              <w:rPr>
                <w:b w:val="0"/>
                <w:i/>
                <w:szCs w:val="24"/>
                <w:lang w:val="ru-RU"/>
              </w:rPr>
              <w:t xml:space="preserve">, </w:t>
            </w:r>
            <w:r w:rsidR="00FB7B28" w:rsidRPr="00FB7B28">
              <w:rPr>
                <w:b w:val="0"/>
                <w:i/>
                <w:szCs w:val="24"/>
                <w:lang w:val="ru-RU"/>
              </w:rPr>
              <w:t>Центр СУР</w:t>
            </w:r>
          </w:p>
          <w:p w:rsidR="00462A4C" w:rsidRPr="007B0890" w:rsidRDefault="00462A4C" w:rsidP="004F128D">
            <w:pPr>
              <w:pStyle w:val="a7"/>
              <w:jc w:val="both"/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</w:pPr>
            <w:r w:rsidRPr="007B0890">
              <w:rPr>
                <w:b w:val="0"/>
                <w:szCs w:val="24"/>
                <w:lang w:val="ru-RU"/>
              </w:rPr>
              <w:t xml:space="preserve">- </w:t>
            </w:r>
            <w:r w:rsidR="00390ABB">
              <w:rPr>
                <w:b w:val="0"/>
                <w:szCs w:val="24"/>
                <w:lang w:val="ru-RU"/>
              </w:rPr>
              <w:t xml:space="preserve">«Совершенствование методик оценки эмиссий СОЗ и тяжелых металлов для отчетности по РВПЗ», </w:t>
            </w:r>
            <w:r w:rsidR="00047D39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>Душкина Юлия</w:t>
            </w:r>
            <w:r w:rsidR="00FB7B28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 xml:space="preserve">, </w:t>
            </w:r>
            <w:r w:rsidR="00FB7B28" w:rsidRPr="00FB7B28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>Центр СУР</w:t>
            </w:r>
          </w:p>
          <w:p w:rsidR="00612737" w:rsidRPr="00654CFF" w:rsidRDefault="00612737" w:rsidP="004F128D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7B0890">
              <w:rPr>
                <w:b w:val="0"/>
                <w:szCs w:val="24"/>
                <w:lang w:val="ru-RU"/>
              </w:rPr>
              <w:t xml:space="preserve">- «Программное обеспечение по предоставлению онлайн-отчетности в рамках РВПЗ», </w:t>
            </w:r>
            <w:r w:rsidR="00F14238">
              <w:rPr>
                <w:b w:val="0"/>
                <w:i/>
                <w:szCs w:val="24"/>
                <w:lang w:val="ru-RU"/>
              </w:rPr>
              <w:t>Кондратенко Михаил Геннадьевич</w:t>
            </w:r>
            <w:r w:rsidR="00FB7B28">
              <w:rPr>
                <w:b w:val="0"/>
                <w:i/>
                <w:szCs w:val="24"/>
                <w:lang w:val="ru-RU"/>
              </w:rPr>
              <w:t xml:space="preserve">, </w:t>
            </w:r>
            <w:r w:rsidR="00654CFF" w:rsidRPr="00654CFF">
              <w:rPr>
                <w:b w:val="0"/>
                <w:i/>
                <w:szCs w:val="24"/>
                <w:lang w:val="ru-RU"/>
              </w:rPr>
              <w:t>РГП «ИАЦ ООС»</w:t>
            </w:r>
          </w:p>
          <w:p w:rsidR="007619AB" w:rsidRPr="007B0890" w:rsidRDefault="00612737" w:rsidP="004F128D">
            <w:pPr>
              <w:pStyle w:val="a7"/>
              <w:jc w:val="both"/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</w:pPr>
            <w:r w:rsidRPr="007B0890">
              <w:rPr>
                <w:b w:val="0"/>
                <w:szCs w:val="24"/>
                <w:lang w:val="ru-RU"/>
              </w:rPr>
              <w:t xml:space="preserve">- «Разработка </w:t>
            </w:r>
            <w:r w:rsidR="007619AB" w:rsidRPr="007B0890">
              <w:rPr>
                <w:b w:val="0"/>
                <w:szCs w:val="24"/>
                <w:lang w:val="ru-RU"/>
              </w:rPr>
              <w:t>и реализация национальной стратегии для доступа общественности к экологической информации</w:t>
            </w:r>
            <w:r w:rsidRPr="007B0890">
              <w:rPr>
                <w:b w:val="0"/>
                <w:szCs w:val="24"/>
                <w:lang w:val="ru-RU"/>
              </w:rPr>
              <w:t xml:space="preserve">», </w:t>
            </w:r>
            <w:r w:rsidR="00047D39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 xml:space="preserve">Душкина </w:t>
            </w:r>
            <w:r w:rsidR="00047D39" w:rsidRPr="00047D39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>Юлия</w:t>
            </w:r>
            <w:r w:rsidR="00FB7B28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 xml:space="preserve">, </w:t>
            </w:r>
            <w:r w:rsidR="00FB7B28" w:rsidRPr="00FB7B28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>Центр СУР</w:t>
            </w:r>
          </w:p>
          <w:p w:rsidR="007619AB" w:rsidRPr="007B0890" w:rsidRDefault="00707317" w:rsidP="004F128D">
            <w:pPr>
              <w:pStyle w:val="a7"/>
              <w:jc w:val="both"/>
              <w:rPr>
                <w:szCs w:val="24"/>
                <w:lang w:val="ru-RU"/>
              </w:rPr>
            </w:pPr>
            <w:r w:rsidRPr="007B0890">
              <w:rPr>
                <w:b w:val="0"/>
                <w:szCs w:val="24"/>
                <w:lang w:val="ru-RU"/>
              </w:rPr>
              <w:t xml:space="preserve">- </w:t>
            </w:r>
            <w:r w:rsidR="008B63EC" w:rsidRPr="007B0890">
              <w:rPr>
                <w:b w:val="0"/>
                <w:szCs w:val="24"/>
                <w:lang w:val="ru-RU"/>
              </w:rPr>
              <w:t>Обсуждение</w:t>
            </w:r>
            <w:bookmarkStart w:id="0" w:name="_GoBack"/>
            <w:bookmarkEnd w:id="0"/>
          </w:p>
        </w:tc>
      </w:tr>
      <w:tr w:rsidR="004F128D" w:rsidRPr="007B0890" w:rsidTr="004F128D">
        <w:trPr>
          <w:trHeight w:val="144"/>
        </w:trPr>
        <w:tc>
          <w:tcPr>
            <w:tcW w:w="857" w:type="pct"/>
          </w:tcPr>
          <w:p w:rsidR="004F128D" w:rsidRPr="007B0890" w:rsidRDefault="004F128D" w:rsidP="00D614FA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7B0890">
              <w:rPr>
                <w:b w:val="0"/>
                <w:szCs w:val="24"/>
                <w:lang w:val="ru-RU"/>
              </w:rPr>
              <w:t>13.</w:t>
            </w:r>
            <w:r w:rsidR="00D614FA">
              <w:rPr>
                <w:b w:val="0"/>
                <w:szCs w:val="24"/>
                <w:lang w:val="ru-RU"/>
              </w:rPr>
              <w:t>3</w:t>
            </w:r>
            <w:r w:rsidRPr="007B0890">
              <w:rPr>
                <w:b w:val="0"/>
                <w:szCs w:val="24"/>
                <w:lang w:val="ru-RU"/>
              </w:rPr>
              <w:t>0 – 14.</w:t>
            </w:r>
            <w:r w:rsidR="00D614FA">
              <w:rPr>
                <w:b w:val="0"/>
                <w:szCs w:val="24"/>
                <w:lang w:val="ru-RU"/>
              </w:rPr>
              <w:t>3</w:t>
            </w:r>
            <w:r w:rsidRPr="007B0890">
              <w:rPr>
                <w:b w:val="0"/>
                <w:szCs w:val="24"/>
                <w:lang w:val="ru-RU"/>
              </w:rPr>
              <w:t>0</w:t>
            </w:r>
          </w:p>
        </w:tc>
        <w:tc>
          <w:tcPr>
            <w:tcW w:w="4143" w:type="pct"/>
          </w:tcPr>
          <w:p w:rsidR="004F128D" w:rsidRPr="007B0890" w:rsidRDefault="004F128D" w:rsidP="00BB4DFC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7B0890">
              <w:rPr>
                <w:b w:val="0"/>
                <w:szCs w:val="24"/>
                <w:lang w:val="ru-RU"/>
              </w:rPr>
              <w:t>Обед</w:t>
            </w:r>
          </w:p>
        </w:tc>
      </w:tr>
      <w:tr w:rsidR="004714FF" w:rsidRPr="007B0890" w:rsidTr="004714FF">
        <w:trPr>
          <w:trHeight w:val="144"/>
        </w:trPr>
        <w:tc>
          <w:tcPr>
            <w:tcW w:w="5000" w:type="pct"/>
            <w:gridSpan w:val="2"/>
          </w:tcPr>
          <w:p w:rsidR="004714FF" w:rsidRPr="007B0890" w:rsidRDefault="00394C59" w:rsidP="00D614FA">
            <w:pPr>
              <w:pStyle w:val="a7"/>
              <w:rPr>
                <w:b w:val="0"/>
                <w:szCs w:val="24"/>
                <w:lang w:val="ru-RU"/>
              </w:rPr>
            </w:pPr>
            <w:r w:rsidRPr="007B0890">
              <w:rPr>
                <w:szCs w:val="24"/>
                <w:lang w:val="ru-RU"/>
              </w:rPr>
              <w:t>14.</w:t>
            </w:r>
            <w:r w:rsidR="00D614FA">
              <w:rPr>
                <w:szCs w:val="24"/>
                <w:lang w:val="ru-RU"/>
              </w:rPr>
              <w:t>3</w:t>
            </w:r>
            <w:r w:rsidRPr="007B0890">
              <w:rPr>
                <w:szCs w:val="24"/>
                <w:lang w:val="ru-RU"/>
              </w:rPr>
              <w:t>0 – 1</w:t>
            </w:r>
            <w:r w:rsidR="00D614FA">
              <w:rPr>
                <w:szCs w:val="24"/>
                <w:lang w:val="ru-RU"/>
              </w:rPr>
              <w:t>6</w:t>
            </w:r>
            <w:r w:rsidRPr="007B0890">
              <w:rPr>
                <w:szCs w:val="24"/>
                <w:lang w:val="ru-RU"/>
              </w:rPr>
              <w:t>.</w:t>
            </w:r>
            <w:r w:rsidR="00D614FA">
              <w:rPr>
                <w:szCs w:val="24"/>
                <w:lang w:val="ru-RU"/>
              </w:rPr>
              <w:t>0</w:t>
            </w:r>
            <w:r w:rsidRPr="007B0890">
              <w:rPr>
                <w:szCs w:val="24"/>
                <w:lang w:val="ru-RU"/>
              </w:rPr>
              <w:t xml:space="preserve">0 </w:t>
            </w:r>
            <w:r w:rsidR="004714FF" w:rsidRPr="007B0890">
              <w:rPr>
                <w:szCs w:val="24"/>
                <w:lang w:val="ru-RU"/>
              </w:rPr>
              <w:t xml:space="preserve">Сессия </w:t>
            </w:r>
            <w:r w:rsidR="005E5D0D">
              <w:rPr>
                <w:szCs w:val="24"/>
                <w:lang w:val="ru-RU"/>
              </w:rPr>
              <w:t xml:space="preserve">3 </w:t>
            </w:r>
            <w:r w:rsidR="008B5709">
              <w:rPr>
                <w:szCs w:val="24"/>
                <w:lang w:val="ru-RU"/>
              </w:rPr>
              <w:t>«РВПЗ как инструмент снижения ртутного загрязнения в Казахстане</w:t>
            </w:r>
            <w:r w:rsidR="004714FF" w:rsidRPr="007B0890">
              <w:rPr>
                <w:szCs w:val="24"/>
                <w:lang w:val="ru-RU"/>
              </w:rPr>
              <w:t>»</w:t>
            </w:r>
          </w:p>
        </w:tc>
      </w:tr>
      <w:tr w:rsidR="004714FF" w:rsidRPr="007B0890" w:rsidTr="004714FF">
        <w:trPr>
          <w:trHeight w:val="144"/>
        </w:trPr>
        <w:tc>
          <w:tcPr>
            <w:tcW w:w="5000" w:type="pct"/>
            <w:gridSpan w:val="2"/>
          </w:tcPr>
          <w:p w:rsidR="00DE2306" w:rsidRPr="00AA6CE7" w:rsidRDefault="00DE2306" w:rsidP="00AA6CE7">
            <w:pPr>
              <w:jc w:val="both"/>
              <w:rPr>
                <w:sz w:val="32"/>
                <w:szCs w:val="24"/>
              </w:rPr>
            </w:pPr>
            <w:r w:rsidRPr="007B0890">
              <w:rPr>
                <w:szCs w:val="24"/>
              </w:rPr>
              <w:t xml:space="preserve">- </w:t>
            </w:r>
            <w:r w:rsidR="00561B41">
              <w:rPr>
                <w:szCs w:val="24"/>
              </w:rPr>
              <w:t>«</w:t>
            </w:r>
            <w:r w:rsidR="00B07A83">
              <w:rPr>
                <w:sz w:val="24"/>
                <w:szCs w:val="24"/>
              </w:rPr>
              <w:t>Минаматская конвенция о ртути. Основные положения и рекомендации по присоединению Республики Казахстан к Конвен</w:t>
            </w:r>
            <w:r w:rsidR="00AA6CE7">
              <w:rPr>
                <w:sz w:val="24"/>
                <w:szCs w:val="24"/>
              </w:rPr>
              <w:t>ции. Плюсы и минусы ратификации,</w:t>
            </w:r>
            <w:r w:rsidR="00643D35">
              <w:rPr>
                <w:sz w:val="24"/>
                <w:szCs w:val="24"/>
              </w:rPr>
              <w:t xml:space="preserve">               </w:t>
            </w:r>
            <w:r w:rsidR="00AA6CE7">
              <w:rPr>
                <w:sz w:val="24"/>
                <w:szCs w:val="24"/>
              </w:rPr>
              <w:t xml:space="preserve"> </w:t>
            </w:r>
            <w:r w:rsidR="0041524A" w:rsidRPr="00AA6CE7">
              <w:rPr>
                <w:i/>
                <w:sz w:val="24"/>
                <w:szCs w:val="24"/>
              </w:rPr>
              <w:t>Гор Нина Викторовна</w:t>
            </w:r>
            <w:r w:rsidR="00FB7B28" w:rsidRPr="00AA6CE7">
              <w:rPr>
                <w:i/>
                <w:sz w:val="24"/>
                <w:szCs w:val="24"/>
              </w:rPr>
              <w:t>, ПРООН в Казахстане</w:t>
            </w:r>
          </w:p>
          <w:p w:rsidR="00B07A83" w:rsidRDefault="00561B41" w:rsidP="00DE2306">
            <w:pPr>
              <w:pStyle w:val="a7"/>
              <w:jc w:val="both"/>
              <w:rPr>
                <w:b w:val="0"/>
                <w:i/>
                <w:szCs w:val="24"/>
                <w:lang w:val="ru-RU"/>
              </w:rPr>
            </w:pPr>
            <w:r>
              <w:rPr>
                <w:b w:val="0"/>
                <w:i/>
                <w:szCs w:val="24"/>
                <w:lang w:val="ru-RU"/>
              </w:rPr>
              <w:lastRenderedPageBreak/>
              <w:t>-</w:t>
            </w:r>
            <w:r w:rsidR="00AA6CE7">
              <w:rPr>
                <w:b w:val="0"/>
                <w:i/>
                <w:szCs w:val="24"/>
                <w:lang w:val="ru-RU"/>
              </w:rPr>
              <w:t xml:space="preserve"> </w:t>
            </w:r>
            <w:r>
              <w:rPr>
                <w:b w:val="0"/>
                <w:i/>
                <w:szCs w:val="24"/>
                <w:lang w:val="ru-RU"/>
              </w:rPr>
              <w:t>«</w:t>
            </w:r>
            <w:r w:rsidRPr="00561B41">
              <w:rPr>
                <w:b w:val="0"/>
                <w:szCs w:val="24"/>
                <w:lang w:val="ru-RU"/>
              </w:rPr>
              <w:t>Законодательные</w:t>
            </w:r>
            <w:r w:rsidR="00AA6CE7">
              <w:rPr>
                <w:b w:val="0"/>
                <w:szCs w:val="24"/>
                <w:lang w:val="ru-RU"/>
              </w:rPr>
              <w:t xml:space="preserve"> основы для целей </w:t>
            </w:r>
            <w:r w:rsidR="00F14238">
              <w:rPr>
                <w:b w:val="0"/>
                <w:szCs w:val="24"/>
                <w:lang w:val="ru-RU"/>
              </w:rPr>
              <w:t xml:space="preserve">выполнения </w:t>
            </w:r>
            <w:r w:rsidR="00643D35">
              <w:rPr>
                <w:b w:val="0"/>
                <w:szCs w:val="24"/>
                <w:lang w:val="ru-RU"/>
              </w:rPr>
              <w:t xml:space="preserve">Минаматской </w:t>
            </w:r>
            <w:r w:rsidRPr="00561B41">
              <w:rPr>
                <w:b w:val="0"/>
                <w:szCs w:val="24"/>
                <w:lang w:val="ru-RU"/>
              </w:rPr>
              <w:t>конвенции»</w:t>
            </w:r>
            <w:r w:rsidR="00ED27F8">
              <w:rPr>
                <w:b w:val="0"/>
                <w:szCs w:val="24"/>
                <w:lang w:val="ru-RU"/>
              </w:rPr>
              <w:t>,</w:t>
            </w:r>
            <w:r>
              <w:rPr>
                <w:b w:val="0"/>
                <w:i/>
                <w:szCs w:val="24"/>
                <w:lang w:val="ru-RU"/>
              </w:rPr>
              <w:t xml:space="preserve"> </w:t>
            </w:r>
            <w:r w:rsidR="0041524A">
              <w:rPr>
                <w:b w:val="0"/>
                <w:i/>
                <w:szCs w:val="24"/>
                <w:lang w:val="ru-RU"/>
              </w:rPr>
              <w:t>Гор Нина Викторовна</w:t>
            </w:r>
            <w:r w:rsidR="00FB7B28">
              <w:rPr>
                <w:b w:val="0"/>
                <w:i/>
                <w:szCs w:val="24"/>
                <w:lang w:val="ru-RU"/>
              </w:rPr>
              <w:t xml:space="preserve">, </w:t>
            </w:r>
            <w:r w:rsidR="00FB7B28" w:rsidRPr="00FB7B28">
              <w:rPr>
                <w:b w:val="0"/>
                <w:i/>
                <w:szCs w:val="24"/>
                <w:lang w:val="ru-RU"/>
              </w:rPr>
              <w:t>ПРООН в Казахстане</w:t>
            </w:r>
          </w:p>
          <w:p w:rsidR="00B07A83" w:rsidRPr="00561B41" w:rsidRDefault="00561B41" w:rsidP="00B07A8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07A83">
              <w:rPr>
                <w:sz w:val="24"/>
                <w:szCs w:val="24"/>
              </w:rPr>
              <w:t>Обращение с ртутью в рамках ТС. Таможенные регламенты. Анализ импорта и экспорта ртути в Республике Казахстан</w:t>
            </w:r>
            <w:r>
              <w:rPr>
                <w:sz w:val="24"/>
                <w:szCs w:val="24"/>
              </w:rPr>
              <w:t>»</w:t>
            </w:r>
            <w:r w:rsidR="00ED27F8">
              <w:rPr>
                <w:sz w:val="24"/>
                <w:szCs w:val="24"/>
              </w:rPr>
              <w:t>,</w:t>
            </w:r>
            <w:r w:rsidR="00B07A83">
              <w:rPr>
                <w:sz w:val="24"/>
                <w:szCs w:val="24"/>
              </w:rPr>
              <w:t xml:space="preserve"> </w:t>
            </w:r>
            <w:r w:rsidR="0041524A" w:rsidRPr="0041524A">
              <w:rPr>
                <w:i/>
                <w:sz w:val="24"/>
                <w:szCs w:val="24"/>
              </w:rPr>
              <w:t>Гор Нина Викторовна</w:t>
            </w:r>
            <w:r w:rsidR="00FB7B28">
              <w:rPr>
                <w:i/>
                <w:sz w:val="24"/>
                <w:szCs w:val="24"/>
              </w:rPr>
              <w:t xml:space="preserve">, </w:t>
            </w:r>
            <w:r w:rsidR="00FB7B28" w:rsidRPr="00FB7B28">
              <w:rPr>
                <w:i/>
                <w:sz w:val="24"/>
                <w:szCs w:val="24"/>
              </w:rPr>
              <w:t>ПРООН в Казахстане</w:t>
            </w:r>
          </w:p>
          <w:p w:rsidR="00DE2306" w:rsidRDefault="00267CDE" w:rsidP="00DE2306">
            <w:pPr>
              <w:pStyle w:val="a7"/>
              <w:jc w:val="both"/>
              <w:rPr>
                <w:b w:val="0"/>
                <w:i/>
                <w:szCs w:val="24"/>
                <w:lang w:val="ru-RU"/>
              </w:rPr>
            </w:pPr>
            <w:r w:rsidRPr="007B0890">
              <w:rPr>
                <w:b w:val="0"/>
                <w:i/>
                <w:szCs w:val="24"/>
                <w:lang w:val="ru-RU"/>
              </w:rPr>
              <w:t xml:space="preserve">- </w:t>
            </w:r>
            <w:r w:rsidRPr="007B0890">
              <w:rPr>
                <w:b w:val="0"/>
                <w:szCs w:val="24"/>
                <w:lang w:val="ru-RU"/>
              </w:rPr>
              <w:t>«</w:t>
            </w:r>
            <w:r w:rsidR="00394C59" w:rsidRPr="007B0890">
              <w:rPr>
                <w:b w:val="0"/>
                <w:szCs w:val="24"/>
                <w:lang w:val="ru-RU"/>
              </w:rPr>
              <w:t>Количественная оценка поступлений ртути в окружающую среду</w:t>
            </w:r>
            <w:r w:rsidR="00B07A83">
              <w:rPr>
                <w:b w:val="0"/>
                <w:szCs w:val="24"/>
                <w:lang w:val="ru-RU"/>
              </w:rPr>
              <w:t>.</w:t>
            </w:r>
            <w:r w:rsidR="00B07A83" w:rsidRPr="007B0890">
              <w:rPr>
                <w:b w:val="0"/>
                <w:szCs w:val="24"/>
                <w:lang w:val="ru-RU"/>
              </w:rPr>
              <w:t xml:space="preserve"> Результаты инвентаризации эмиссий ртути в Ка</w:t>
            </w:r>
            <w:r w:rsidR="00B07A83">
              <w:rPr>
                <w:b w:val="0"/>
                <w:szCs w:val="24"/>
                <w:lang w:val="ru-RU"/>
              </w:rPr>
              <w:t>захстане</w:t>
            </w:r>
            <w:r w:rsidR="003F25AD" w:rsidRPr="007B0890">
              <w:rPr>
                <w:b w:val="0"/>
                <w:szCs w:val="24"/>
                <w:lang w:val="ru-RU"/>
              </w:rPr>
              <w:t>»</w:t>
            </w:r>
            <w:r w:rsidR="00394C59" w:rsidRPr="007B0890">
              <w:rPr>
                <w:b w:val="0"/>
                <w:szCs w:val="24"/>
                <w:lang w:val="ru-RU"/>
              </w:rPr>
              <w:t xml:space="preserve">, </w:t>
            </w:r>
            <w:r w:rsidR="0041524A" w:rsidRPr="0041524A">
              <w:rPr>
                <w:b w:val="0"/>
                <w:i/>
                <w:szCs w:val="24"/>
                <w:lang w:val="ru-RU"/>
              </w:rPr>
              <w:t>Гор Нина Викторовна</w:t>
            </w:r>
            <w:r w:rsidR="00FB7B28">
              <w:rPr>
                <w:b w:val="0"/>
                <w:i/>
                <w:szCs w:val="24"/>
                <w:lang w:val="ru-RU"/>
              </w:rPr>
              <w:t xml:space="preserve">, </w:t>
            </w:r>
            <w:r w:rsidR="00FB7B28" w:rsidRPr="00FB7B28">
              <w:rPr>
                <w:b w:val="0"/>
                <w:i/>
                <w:szCs w:val="24"/>
                <w:lang w:val="ru-RU"/>
              </w:rPr>
              <w:t>ПРООН в Казахстане</w:t>
            </w:r>
          </w:p>
          <w:p w:rsidR="00B07A83" w:rsidRDefault="00B07A83" w:rsidP="00561B41">
            <w:pPr>
              <w:pStyle w:val="af1"/>
              <w:spacing w:line="240" w:lineRule="auto"/>
              <w:ind w:firstLine="0"/>
            </w:pPr>
            <w:r w:rsidRPr="00AA6CE7">
              <w:rPr>
                <w:szCs w:val="24"/>
              </w:rPr>
              <w:t>-</w:t>
            </w:r>
            <w:r>
              <w:t xml:space="preserve"> Предварительные результаты исследований выбросов ртути от предприятий теплоэнергетики на примере ТЭЦ-2 города Астаны с учетом смены топлива </w:t>
            </w:r>
            <w:r>
              <w:rPr>
                <w:szCs w:val="24"/>
              </w:rPr>
              <w:t>(уголь-природный газ)</w:t>
            </w:r>
            <w:r w:rsidR="00561B41">
              <w:rPr>
                <w:szCs w:val="24"/>
              </w:rPr>
              <w:t xml:space="preserve">, </w:t>
            </w:r>
            <w:r w:rsidR="0041524A" w:rsidRPr="0041524A">
              <w:rPr>
                <w:i/>
                <w:szCs w:val="24"/>
              </w:rPr>
              <w:t>Гор Нина Викторовна</w:t>
            </w:r>
            <w:r w:rsidR="00FB7B28">
              <w:rPr>
                <w:i/>
                <w:szCs w:val="24"/>
              </w:rPr>
              <w:t xml:space="preserve">, </w:t>
            </w:r>
            <w:r w:rsidR="00FB7B28" w:rsidRPr="00FB7B28">
              <w:rPr>
                <w:i/>
                <w:szCs w:val="24"/>
              </w:rPr>
              <w:t>ПРООН в Казахстане</w:t>
            </w:r>
          </w:p>
          <w:p w:rsidR="00B07A83" w:rsidRPr="007B0890" w:rsidRDefault="000B5E7D" w:rsidP="000B5E7D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i/>
                <w:szCs w:val="24"/>
                <w:lang w:val="ru-RU"/>
              </w:rPr>
              <w:t xml:space="preserve">- </w:t>
            </w:r>
            <w:r w:rsidR="008B63EC" w:rsidRPr="007B0890">
              <w:rPr>
                <w:b w:val="0"/>
                <w:szCs w:val="24"/>
                <w:lang w:val="ru-RU"/>
              </w:rPr>
              <w:t xml:space="preserve">Групповое обсуждение: </w:t>
            </w:r>
            <w:r>
              <w:rPr>
                <w:b w:val="0"/>
                <w:szCs w:val="24"/>
                <w:lang w:val="ru-RU"/>
              </w:rPr>
              <w:t>дальнейшие меры по совершенствованию регулирования ртути в Казахстане</w:t>
            </w:r>
            <w:r w:rsidR="00DE2306" w:rsidRPr="007B0890">
              <w:rPr>
                <w:b w:val="0"/>
                <w:szCs w:val="24"/>
                <w:lang w:val="ru-RU"/>
              </w:rPr>
              <w:t xml:space="preserve"> </w:t>
            </w:r>
          </w:p>
        </w:tc>
      </w:tr>
      <w:tr w:rsidR="00394C59" w:rsidRPr="007B0890" w:rsidTr="00D95DDD">
        <w:trPr>
          <w:trHeight w:val="255"/>
        </w:trPr>
        <w:tc>
          <w:tcPr>
            <w:tcW w:w="857" w:type="pct"/>
          </w:tcPr>
          <w:p w:rsidR="00394C59" w:rsidRPr="007B0890" w:rsidRDefault="00394C59" w:rsidP="00D614FA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7B0890">
              <w:rPr>
                <w:b w:val="0"/>
                <w:szCs w:val="24"/>
                <w:lang w:val="ru-RU"/>
              </w:rPr>
              <w:lastRenderedPageBreak/>
              <w:t>1</w:t>
            </w:r>
            <w:r w:rsidR="00D614FA">
              <w:rPr>
                <w:b w:val="0"/>
                <w:szCs w:val="24"/>
                <w:lang w:val="ru-RU"/>
              </w:rPr>
              <w:t>6</w:t>
            </w:r>
            <w:r w:rsidRPr="007B0890">
              <w:rPr>
                <w:b w:val="0"/>
                <w:szCs w:val="24"/>
                <w:lang w:val="ru-RU"/>
              </w:rPr>
              <w:t>.</w:t>
            </w:r>
            <w:r w:rsidR="00D614FA">
              <w:rPr>
                <w:b w:val="0"/>
                <w:szCs w:val="24"/>
                <w:lang w:val="ru-RU"/>
              </w:rPr>
              <w:t>0</w:t>
            </w:r>
            <w:r w:rsidRPr="007B0890">
              <w:rPr>
                <w:b w:val="0"/>
                <w:szCs w:val="24"/>
                <w:lang w:val="ru-RU"/>
              </w:rPr>
              <w:t>0 – 16.</w:t>
            </w:r>
            <w:r w:rsidR="00D614FA">
              <w:rPr>
                <w:b w:val="0"/>
                <w:szCs w:val="24"/>
                <w:lang w:val="ru-RU"/>
              </w:rPr>
              <w:t>3</w:t>
            </w:r>
            <w:r w:rsidRPr="007B0890">
              <w:rPr>
                <w:b w:val="0"/>
                <w:szCs w:val="24"/>
                <w:lang w:val="ru-RU"/>
              </w:rPr>
              <w:t>0</w:t>
            </w:r>
          </w:p>
        </w:tc>
        <w:tc>
          <w:tcPr>
            <w:tcW w:w="4143" w:type="pct"/>
          </w:tcPr>
          <w:p w:rsidR="00394C59" w:rsidRPr="007B0890" w:rsidRDefault="00394C59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7B0890">
              <w:rPr>
                <w:b w:val="0"/>
                <w:bCs/>
                <w:szCs w:val="24"/>
                <w:lang w:val="ru-RU"/>
              </w:rPr>
              <w:t>Кофе-брейк</w:t>
            </w:r>
          </w:p>
        </w:tc>
      </w:tr>
      <w:tr w:rsidR="009204C6" w:rsidRPr="007B0890" w:rsidTr="00794EB6">
        <w:trPr>
          <w:trHeight w:val="289"/>
        </w:trPr>
        <w:tc>
          <w:tcPr>
            <w:tcW w:w="5000" w:type="pct"/>
            <w:gridSpan w:val="2"/>
            <w:shd w:val="clear" w:color="auto" w:fill="auto"/>
          </w:tcPr>
          <w:p w:rsidR="009204C6" w:rsidRPr="007B0890" w:rsidRDefault="004F128D" w:rsidP="00EE7CE0">
            <w:pPr>
              <w:pStyle w:val="a7"/>
              <w:rPr>
                <w:szCs w:val="24"/>
                <w:lang w:val="ru-RU"/>
              </w:rPr>
            </w:pPr>
            <w:r w:rsidRPr="007B0890">
              <w:rPr>
                <w:szCs w:val="24"/>
                <w:lang w:val="ru-RU"/>
              </w:rPr>
              <w:t>16.</w:t>
            </w:r>
            <w:r w:rsidR="00D614FA">
              <w:rPr>
                <w:szCs w:val="24"/>
                <w:lang w:val="ru-RU"/>
              </w:rPr>
              <w:t>3</w:t>
            </w:r>
            <w:r w:rsidRPr="007B0890">
              <w:rPr>
                <w:szCs w:val="24"/>
                <w:lang w:val="ru-RU"/>
              </w:rPr>
              <w:t>0 – 1</w:t>
            </w:r>
            <w:r w:rsidR="00EE7CE0">
              <w:rPr>
                <w:szCs w:val="24"/>
                <w:lang w:val="ru-RU"/>
              </w:rPr>
              <w:t>7</w:t>
            </w:r>
            <w:r w:rsidRPr="007B0890">
              <w:rPr>
                <w:szCs w:val="24"/>
                <w:lang w:val="ru-RU"/>
              </w:rPr>
              <w:t>.</w:t>
            </w:r>
            <w:r w:rsidR="00EE7CE0">
              <w:rPr>
                <w:szCs w:val="24"/>
                <w:lang w:val="ru-RU"/>
              </w:rPr>
              <w:t>3</w:t>
            </w:r>
            <w:r w:rsidRPr="007B0890">
              <w:rPr>
                <w:szCs w:val="24"/>
                <w:lang w:val="ru-RU"/>
              </w:rPr>
              <w:t xml:space="preserve">0 </w:t>
            </w:r>
            <w:r w:rsidR="005E5D0D">
              <w:rPr>
                <w:szCs w:val="24"/>
                <w:lang w:val="ru-RU"/>
              </w:rPr>
              <w:t>Сессия 4</w:t>
            </w:r>
            <w:r w:rsidR="009204C6" w:rsidRPr="007B0890">
              <w:rPr>
                <w:szCs w:val="24"/>
                <w:lang w:val="ru-RU"/>
              </w:rPr>
              <w:t xml:space="preserve"> «</w:t>
            </w:r>
            <w:r w:rsidR="007619AB" w:rsidRPr="007B0890">
              <w:rPr>
                <w:szCs w:val="24"/>
                <w:lang w:val="ru-RU"/>
              </w:rPr>
              <w:t>Дальнейшее развитие инструмента РВПЗ в Казахстане</w:t>
            </w:r>
            <w:r w:rsidR="009204C6" w:rsidRPr="007B0890">
              <w:rPr>
                <w:szCs w:val="24"/>
                <w:lang w:val="ru-RU"/>
              </w:rPr>
              <w:t>»</w:t>
            </w:r>
          </w:p>
        </w:tc>
      </w:tr>
      <w:tr w:rsidR="007619AB" w:rsidRPr="007B0890" w:rsidTr="00794EB6">
        <w:trPr>
          <w:trHeight w:val="289"/>
        </w:trPr>
        <w:tc>
          <w:tcPr>
            <w:tcW w:w="5000" w:type="pct"/>
            <w:gridSpan w:val="2"/>
            <w:shd w:val="clear" w:color="auto" w:fill="auto"/>
          </w:tcPr>
          <w:p w:rsidR="00F14238" w:rsidRPr="007B0890" w:rsidRDefault="00707317" w:rsidP="00F14238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7B0890">
              <w:rPr>
                <w:b w:val="0"/>
                <w:szCs w:val="24"/>
                <w:lang w:val="ru-RU"/>
              </w:rPr>
              <w:t>- «</w:t>
            </w:r>
            <w:r w:rsidR="007619AB" w:rsidRPr="007B0890">
              <w:rPr>
                <w:b w:val="0"/>
                <w:szCs w:val="24"/>
                <w:lang w:val="ru-RU"/>
              </w:rPr>
              <w:t>Ратификация Протокола о РВПЗ к Орхусской Конвенции</w:t>
            </w:r>
            <w:r w:rsidRPr="007B0890">
              <w:rPr>
                <w:b w:val="0"/>
                <w:szCs w:val="24"/>
                <w:lang w:val="ru-RU"/>
              </w:rPr>
              <w:t xml:space="preserve">», </w:t>
            </w:r>
            <w:r w:rsidR="00F14238">
              <w:rPr>
                <w:b w:val="0"/>
                <w:i/>
                <w:szCs w:val="24"/>
                <w:lang w:val="ru-RU"/>
              </w:rPr>
              <w:t>Тауекелова Мадина Сергазиевна</w:t>
            </w:r>
            <w:r w:rsidR="00FB7B28">
              <w:rPr>
                <w:b w:val="0"/>
                <w:i/>
                <w:szCs w:val="24"/>
                <w:lang w:val="ru-RU"/>
              </w:rPr>
              <w:t xml:space="preserve">, </w:t>
            </w:r>
            <w:r w:rsidR="00FB7B28" w:rsidRPr="00FB7B28">
              <w:rPr>
                <w:b w:val="0"/>
                <w:i/>
                <w:szCs w:val="24"/>
                <w:lang w:val="ru-RU"/>
              </w:rPr>
              <w:t>РГП «ИАЦ ООС»</w:t>
            </w:r>
          </w:p>
          <w:p w:rsidR="007619AB" w:rsidRPr="00F14238" w:rsidRDefault="00170D7A" w:rsidP="00707317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7B0890">
              <w:rPr>
                <w:b w:val="0"/>
                <w:szCs w:val="24"/>
                <w:lang w:val="ru-RU"/>
              </w:rPr>
              <w:t xml:space="preserve">- </w:t>
            </w:r>
            <w:r w:rsidR="00511760" w:rsidRPr="007B0890">
              <w:rPr>
                <w:b w:val="0"/>
                <w:szCs w:val="24"/>
                <w:lang w:val="ru-RU"/>
              </w:rPr>
              <w:t>«</w:t>
            </w:r>
            <w:r w:rsidR="0011333D" w:rsidRPr="007B0890">
              <w:rPr>
                <w:b w:val="0"/>
                <w:szCs w:val="24"/>
                <w:lang w:val="ru-RU"/>
              </w:rPr>
              <w:t>Планируемые</w:t>
            </w:r>
            <w:r w:rsidR="007619AB" w:rsidRPr="007B0890">
              <w:rPr>
                <w:b w:val="0"/>
                <w:szCs w:val="24"/>
                <w:lang w:val="ru-RU"/>
              </w:rPr>
              <w:t xml:space="preserve"> изменения и дополнения в законодательные акты РК по вопросу РВПЗ</w:t>
            </w:r>
            <w:r w:rsidR="00511760" w:rsidRPr="007B0890">
              <w:rPr>
                <w:b w:val="0"/>
                <w:szCs w:val="24"/>
                <w:lang w:val="ru-RU"/>
              </w:rPr>
              <w:t xml:space="preserve">», </w:t>
            </w:r>
            <w:r w:rsidR="001844A0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 xml:space="preserve">Душкина Юлия, </w:t>
            </w:r>
            <w:r w:rsidR="001844A0" w:rsidRPr="00FB7B28">
              <w:rPr>
                <w:rStyle w:val="af"/>
                <w:i/>
                <w:color w:val="000000"/>
                <w:shd w:val="clear" w:color="auto" w:fill="FFFFFF"/>
                <w:lang w:val="kk-KZ" w:eastAsia="ru-RU"/>
              </w:rPr>
              <w:t>Центр СУР</w:t>
            </w:r>
          </w:p>
          <w:p w:rsidR="007619AB" w:rsidRPr="007B0890" w:rsidRDefault="00511760" w:rsidP="00511760">
            <w:pPr>
              <w:pStyle w:val="a7"/>
              <w:jc w:val="both"/>
              <w:rPr>
                <w:szCs w:val="24"/>
                <w:lang w:val="ru-RU"/>
              </w:rPr>
            </w:pPr>
            <w:r w:rsidRPr="007B0890">
              <w:rPr>
                <w:b w:val="0"/>
                <w:szCs w:val="24"/>
                <w:lang w:val="ru-RU"/>
              </w:rPr>
              <w:t>- Групповое обсуждение: необходимые меры для дальнейшего развития РВПЗ в Казахстане</w:t>
            </w:r>
          </w:p>
        </w:tc>
      </w:tr>
      <w:tr w:rsidR="004F128D" w:rsidRPr="001B4FF8" w:rsidTr="004F128D">
        <w:tc>
          <w:tcPr>
            <w:tcW w:w="857" w:type="pct"/>
          </w:tcPr>
          <w:p w:rsidR="004F128D" w:rsidRPr="007B0890" w:rsidRDefault="00EE7CE0" w:rsidP="00EE7CE0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17.00 – 17</w:t>
            </w:r>
            <w:r w:rsidR="004F128D" w:rsidRPr="007B0890">
              <w:rPr>
                <w:b w:val="0"/>
                <w:szCs w:val="24"/>
                <w:lang w:val="ru-RU"/>
              </w:rPr>
              <w:t>.</w:t>
            </w:r>
            <w:r w:rsidR="00D614FA">
              <w:rPr>
                <w:b w:val="0"/>
                <w:szCs w:val="24"/>
                <w:lang w:val="ru-RU"/>
              </w:rPr>
              <w:t>3</w:t>
            </w:r>
            <w:r w:rsidR="004F128D" w:rsidRPr="007B0890">
              <w:rPr>
                <w:b w:val="0"/>
                <w:szCs w:val="24"/>
                <w:lang w:val="ru-RU"/>
              </w:rPr>
              <w:t>0</w:t>
            </w:r>
          </w:p>
        </w:tc>
        <w:tc>
          <w:tcPr>
            <w:tcW w:w="4143" w:type="pct"/>
          </w:tcPr>
          <w:p w:rsidR="004F128D" w:rsidRPr="001B4FF8" w:rsidRDefault="004F128D" w:rsidP="004F128D">
            <w:pPr>
              <w:pStyle w:val="a5"/>
              <w:jc w:val="both"/>
              <w:rPr>
                <w:b/>
                <w:lang w:val="ru-RU"/>
              </w:rPr>
            </w:pPr>
            <w:r w:rsidRPr="007B0890">
              <w:rPr>
                <w:lang w:val="ru-RU"/>
              </w:rPr>
              <w:t>Подведение итогов.</w:t>
            </w:r>
            <w:r w:rsidR="00390ABB">
              <w:rPr>
                <w:lang w:val="ru-RU"/>
              </w:rPr>
              <w:t xml:space="preserve"> </w:t>
            </w:r>
            <w:r w:rsidRPr="007B0890">
              <w:rPr>
                <w:lang w:val="ru-RU"/>
              </w:rPr>
              <w:t>Вручение сертификатов.</w:t>
            </w:r>
            <w:r>
              <w:rPr>
                <w:lang w:val="ru-RU"/>
              </w:rPr>
              <w:t xml:space="preserve"> </w:t>
            </w:r>
          </w:p>
        </w:tc>
      </w:tr>
    </w:tbl>
    <w:p w:rsidR="00CA34E3" w:rsidRDefault="00CA34E3" w:rsidP="00B07A83">
      <w:pPr>
        <w:pStyle w:val="af1"/>
        <w:spacing w:line="240" w:lineRule="auto"/>
        <w:ind w:firstLine="0"/>
        <w:jc w:val="left"/>
      </w:pPr>
    </w:p>
    <w:sectPr w:rsidR="00CA34E3" w:rsidSect="0025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54" w:rsidRDefault="00201B54" w:rsidP="00E92725">
      <w:r>
        <w:separator/>
      </w:r>
    </w:p>
  </w:endnote>
  <w:endnote w:type="continuationSeparator" w:id="0">
    <w:p w:rsidR="00201B54" w:rsidRDefault="00201B54" w:rsidP="00E9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54" w:rsidRDefault="00201B54" w:rsidP="00E92725">
      <w:r>
        <w:separator/>
      </w:r>
    </w:p>
  </w:footnote>
  <w:footnote w:type="continuationSeparator" w:id="0">
    <w:p w:rsidR="00201B54" w:rsidRDefault="00201B54" w:rsidP="00E9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F5B9C"/>
    <w:multiLevelType w:val="hybridMultilevel"/>
    <w:tmpl w:val="FD38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6919"/>
    <w:multiLevelType w:val="hybridMultilevel"/>
    <w:tmpl w:val="31BC5CBC"/>
    <w:lvl w:ilvl="0" w:tplc="B3FEA6E6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7"/>
    <w:rsid w:val="000145B2"/>
    <w:rsid w:val="00014DF4"/>
    <w:rsid w:val="00020AA3"/>
    <w:rsid w:val="00033FAE"/>
    <w:rsid w:val="00042528"/>
    <w:rsid w:val="00043E4C"/>
    <w:rsid w:val="00047D39"/>
    <w:rsid w:val="00056E23"/>
    <w:rsid w:val="0006743E"/>
    <w:rsid w:val="00070CAB"/>
    <w:rsid w:val="00096363"/>
    <w:rsid w:val="000A043C"/>
    <w:rsid w:val="000A2C71"/>
    <w:rsid w:val="000B3F1C"/>
    <w:rsid w:val="000B5E7D"/>
    <w:rsid w:val="000C4F8B"/>
    <w:rsid w:val="000C6B29"/>
    <w:rsid w:val="000D1CE0"/>
    <w:rsid w:val="000D3AC8"/>
    <w:rsid w:val="000E27D1"/>
    <w:rsid w:val="000F1C98"/>
    <w:rsid w:val="00100482"/>
    <w:rsid w:val="001042C4"/>
    <w:rsid w:val="0011333D"/>
    <w:rsid w:val="001307E2"/>
    <w:rsid w:val="00133785"/>
    <w:rsid w:val="00140F70"/>
    <w:rsid w:val="001504A2"/>
    <w:rsid w:val="001571A1"/>
    <w:rsid w:val="00157D01"/>
    <w:rsid w:val="00160D90"/>
    <w:rsid w:val="00162D56"/>
    <w:rsid w:val="0017019D"/>
    <w:rsid w:val="00170D7A"/>
    <w:rsid w:val="001844A0"/>
    <w:rsid w:val="00192339"/>
    <w:rsid w:val="00197B97"/>
    <w:rsid w:val="001A4686"/>
    <w:rsid w:val="001B4FF8"/>
    <w:rsid w:val="001C0F95"/>
    <w:rsid w:val="001C6A44"/>
    <w:rsid w:val="001D47EE"/>
    <w:rsid w:val="001E4BF6"/>
    <w:rsid w:val="001E555F"/>
    <w:rsid w:val="001F4CE2"/>
    <w:rsid w:val="001F59E9"/>
    <w:rsid w:val="00201B54"/>
    <w:rsid w:val="00201C6B"/>
    <w:rsid w:val="00204814"/>
    <w:rsid w:val="00214A01"/>
    <w:rsid w:val="00216898"/>
    <w:rsid w:val="002351CD"/>
    <w:rsid w:val="00235C67"/>
    <w:rsid w:val="00244957"/>
    <w:rsid w:val="00254127"/>
    <w:rsid w:val="002574C3"/>
    <w:rsid w:val="002605BE"/>
    <w:rsid w:val="00264F90"/>
    <w:rsid w:val="00265469"/>
    <w:rsid w:val="00267CDE"/>
    <w:rsid w:val="00285FFB"/>
    <w:rsid w:val="002A214D"/>
    <w:rsid w:val="002A4397"/>
    <w:rsid w:val="002A4C54"/>
    <w:rsid w:val="002A7868"/>
    <w:rsid w:val="002B0D6C"/>
    <w:rsid w:val="002C0763"/>
    <w:rsid w:val="002C31FC"/>
    <w:rsid w:val="002C612C"/>
    <w:rsid w:val="002D459F"/>
    <w:rsid w:val="002E308D"/>
    <w:rsid w:val="002E56EF"/>
    <w:rsid w:val="002F34AB"/>
    <w:rsid w:val="002F40C0"/>
    <w:rsid w:val="002F6E90"/>
    <w:rsid w:val="00305541"/>
    <w:rsid w:val="003105CA"/>
    <w:rsid w:val="003130E4"/>
    <w:rsid w:val="003159DC"/>
    <w:rsid w:val="003202E0"/>
    <w:rsid w:val="00350526"/>
    <w:rsid w:val="00356546"/>
    <w:rsid w:val="00374D58"/>
    <w:rsid w:val="00390ABB"/>
    <w:rsid w:val="00394C59"/>
    <w:rsid w:val="003A3120"/>
    <w:rsid w:val="003B194F"/>
    <w:rsid w:val="003B3045"/>
    <w:rsid w:val="003B71AC"/>
    <w:rsid w:val="003C32FB"/>
    <w:rsid w:val="003D3FC4"/>
    <w:rsid w:val="003E5653"/>
    <w:rsid w:val="003E6A19"/>
    <w:rsid w:val="003F25AD"/>
    <w:rsid w:val="003F2DB1"/>
    <w:rsid w:val="003F7A56"/>
    <w:rsid w:val="00407858"/>
    <w:rsid w:val="00413E55"/>
    <w:rsid w:val="0041524A"/>
    <w:rsid w:val="00431305"/>
    <w:rsid w:val="00437764"/>
    <w:rsid w:val="0044015E"/>
    <w:rsid w:val="00453BB7"/>
    <w:rsid w:val="0046265C"/>
    <w:rsid w:val="00462A4C"/>
    <w:rsid w:val="00463547"/>
    <w:rsid w:val="004714FF"/>
    <w:rsid w:val="00471FE7"/>
    <w:rsid w:val="00474616"/>
    <w:rsid w:val="00487726"/>
    <w:rsid w:val="00495F80"/>
    <w:rsid w:val="00497A4E"/>
    <w:rsid w:val="004F128D"/>
    <w:rsid w:val="004F1CEE"/>
    <w:rsid w:val="00511760"/>
    <w:rsid w:val="00532EAE"/>
    <w:rsid w:val="00536E02"/>
    <w:rsid w:val="005522D3"/>
    <w:rsid w:val="0055594E"/>
    <w:rsid w:val="00561B41"/>
    <w:rsid w:val="00562D90"/>
    <w:rsid w:val="00563566"/>
    <w:rsid w:val="005731C7"/>
    <w:rsid w:val="005921E3"/>
    <w:rsid w:val="005A46C3"/>
    <w:rsid w:val="005C3887"/>
    <w:rsid w:val="005D14B0"/>
    <w:rsid w:val="005D612D"/>
    <w:rsid w:val="005E1709"/>
    <w:rsid w:val="005E420C"/>
    <w:rsid w:val="005E5D0D"/>
    <w:rsid w:val="005F0DFB"/>
    <w:rsid w:val="005F2F9B"/>
    <w:rsid w:val="00604C82"/>
    <w:rsid w:val="0061060D"/>
    <w:rsid w:val="00612737"/>
    <w:rsid w:val="006147B3"/>
    <w:rsid w:val="006156CD"/>
    <w:rsid w:val="00625496"/>
    <w:rsid w:val="00633A4C"/>
    <w:rsid w:val="00643D35"/>
    <w:rsid w:val="00654CFF"/>
    <w:rsid w:val="00654D6F"/>
    <w:rsid w:val="00656F0A"/>
    <w:rsid w:val="00667408"/>
    <w:rsid w:val="006730C3"/>
    <w:rsid w:val="00676971"/>
    <w:rsid w:val="00692C1F"/>
    <w:rsid w:val="00693658"/>
    <w:rsid w:val="006A0B7C"/>
    <w:rsid w:val="006A7FCA"/>
    <w:rsid w:val="006C0FA2"/>
    <w:rsid w:val="006C14D7"/>
    <w:rsid w:val="006D63BE"/>
    <w:rsid w:val="006D7F60"/>
    <w:rsid w:val="006E623A"/>
    <w:rsid w:val="006E72E9"/>
    <w:rsid w:val="006F001E"/>
    <w:rsid w:val="00707317"/>
    <w:rsid w:val="00710A35"/>
    <w:rsid w:val="00725F6A"/>
    <w:rsid w:val="007274DD"/>
    <w:rsid w:val="00743CF4"/>
    <w:rsid w:val="00753DFC"/>
    <w:rsid w:val="007608E5"/>
    <w:rsid w:val="007619AB"/>
    <w:rsid w:val="00773B56"/>
    <w:rsid w:val="007815D2"/>
    <w:rsid w:val="00794DB5"/>
    <w:rsid w:val="00794EB6"/>
    <w:rsid w:val="00795A76"/>
    <w:rsid w:val="007A5088"/>
    <w:rsid w:val="007A6A5A"/>
    <w:rsid w:val="007B0890"/>
    <w:rsid w:val="007C4F7C"/>
    <w:rsid w:val="007D369D"/>
    <w:rsid w:val="007E62AF"/>
    <w:rsid w:val="007E6CFC"/>
    <w:rsid w:val="008011E7"/>
    <w:rsid w:val="00817F15"/>
    <w:rsid w:val="0085710A"/>
    <w:rsid w:val="00865E5C"/>
    <w:rsid w:val="00871EF3"/>
    <w:rsid w:val="00874213"/>
    <w:rsid w:val="00875B14"/>
    <w:rsid w:val="00884B5F"/>
    <w:rsid w:val="0089503D"/>
    <w:rsid w:val="008B3F5C"/>
    <w:rsid w:val="008B5709"/>
    <w:rsid w:val="008B63EC"/>
    <w:rsid w:val="008D4AE4"/>
    <w:rsid w:val="008D77E7"/>
    <w:rsid w:val="008E38EE"/>
    <w:rsid w:val="008F3148"/>
    <w:rsid w:val="008F361E"/>
    <w:rsid w:val="009027D3"/>
    <w:rsid w:val="00907CD3"/>
    <w:rsid w:val="009104EA"/>
    <w:rsid w:val="00911257"/>
    <w:rsid w:val="00913A96"/>
    <w:rsid w:val="009204C6"/>
    <w:rsid w:val="00926FCB"/>
    <w:rsid w:val="009315DC"/>
    <w:rsid w:val="0093358E"/>
    <w:rsid w:val="009546D4"/>
    <w:rsid w:val="009547F1"/>
    <w:rsid w:val="00954B98"/>
    <w:rsid w:val="00960FD3"/>
    <w:rsid w:val="00964401"/>
    <w:rsid w:val="009707D8"/>
    <w:rsid w:val="009A2974"/>
    <w:rsid w:val="009B520D"/>
    <w:rsid w:val="009C0C09"/>
    <w:rsid w:val="009C7624"/>
    <w:rsid w:val="009D0704"/>
    <w:rsid w:val="009E03CB"/>
    <w:rsid w:val="009F4249"/>
    <w:rsid w:val="009F76FD"/>
    <w:rsid w:val="00A0258F"/>
    <w:rsid w:val="00A24D22"/>
    <w:rsid w:val="00A27B4D"/>
    <w:rsid w:val="00A34E1B"/>
    <w:rsid w:val="00A36EF7"/>
    <w:rsid w:val="00A527E4"/>
    <w:rsid w:val="00A537A8"/>
    <w:rsid w:val="00A77A26"/>
    <w:rsid w:val="00A909E9"/>
    <w:rsid w:val="00A949F3"/>
    <w:rsid w:val="00A97BCE"/>
    <w:rsid w:val="00AA6CE7"/>
    <w:rsid w:val="00AB152B"/>
    <w:rsid w:val="00AD3EF8"/>
    <w:rsid w:val="00AE61AE"/>
    <w:rsid w:val="00AF5F9B"/>
    <w:rsid w:val="00B0415F"/>
    <w:rsid w:val="00B05C26"/>
    <w:rsid w:val="00B07A83"/>
    <w:rsid w:val="00B30574"/>
    <w:rsid w:val="00B46DD6"/>
    <w:rsid w:val="00B61D85"/>
    <w:rsid w:val="00B67426"/>
    <w:rsid w:val="00B767D3"/>
    <w:rsid w:val="00B9551A"/>
    <w:rsid w:val="00BA5055"/>
    <w:rsid w:val="00BA52D1"/>
    <w:rsid w:val="00BA658B"/>
    <w:rsid w:val="00BB06E1"/>
    <w:rsid w:val="00BB4DFC"/>
    <w:rsid w:val="00BC3FB7"/>
    <w:rsid w:val="00BD1BF7"/>
    <w:rsid w:val="00BD79FA"/>
    <w:rsid w:val="00BE39B5"/>
    <w:rsid w:val="00BE7474"/>
    <w:rsid w:val="00BF6BA7"/>
    <w:rsid w:val="00C017BA"/>
    <w:rsid w:val="00C022A3"/>
    <w:rsid w:val="00C0426B"/>
    <w:rsid w:val="00C14D05"/>
    <w:rsid w:val="00C1775B"/>
    <w:rsid w:val="00C32BFE"/>
    <w:rsid w:val="00C33EA9"/>
    <w:rsid w:val="00C4450B"/>
    <w:rsid w:val="00C568C1"/>
    <w:rsid w:val="00C56B4F"/>
    <w:rsid w:val="00C745CF"/>
    <w:rsid w:val="00C75FD1"/>
    <w:rsid w:val="00C81D79"/>
    <w:rsid w:val="00C84020"/>
    <w:rsid w:val="00C939C3"/>
    <w:rsid w:val="00C94FC7"/>
    <w:rsid w:val="00C96CC6"/>
    <w:rsid w:val="00CA34E3"/>
    <w:rsid w:val="00CB68B9"/>
    <w:rsid w:val="00CC0F8E"/>
    <w:rsid w:val="00CC3A71"/>
    <w:rsid w:val="00CD6FA4"/>
    <w:rsid w:val="00CF25E0"/>
    <w:rsid w:val="00CF4CEA"/>
    <w:rsid w:val="00D01AFE"/>
    <w:rsid w:val="00D0563D"/>
    <w:rsid w:val="00D11CCA"/>
    <w:rsid w:val="00D2309D"/>
    <w:rsid w:val="00D30F4D"/>
    <w:rsid w:val="00D32026"/>
    <w:rsid w:val="00D372FD"/>
    <w:rsid w:val="00D37721"/>
    <w:rsid w:val="00D614FA"/>
    <w:rsid w:val="00D678CC"/>
    <w:rsid w:val="00D704AD"/>
    <w:rsid w:val="00D732C1"/>
    <w:rsid w:val="00D84EA6"/>
    <w:rsid w:val="00D95DDD"/>
    <w:rsid w:val="00D97BEA"/>
    <w:rsid w:val="00DA4122"/>
    <w:rsid w:val="00DB03C3"/>
    <w:rsid w:val="00DB2F5E"/>
    <w:rsid w:val="00DB32CF"/>
    <w:rsid w:val="00DB6E7D"/>
    <w:rsid w:val="00DE2306"/>
    <w:rsid w:val="00DE270F"/>
    <w:rsid w:val="00DF2447"/>
    <w:rsid w:val="00DF7019"/>
    <w:rsid w:val="00E065FF"/>
    <w:rsid w:val="00E20EAF"/>
    <w:rsid w:val="00E247B5"/>
    <w:rsid w:val="00E40736"/>
    <w:rsid w:val="00E5170F"/>
    <w:rsid w:val="00E612D4"/>
    <w:rsid w:val="00E64AFE"/>
    <w:rsid w:val="00E722C0"/>
    <w:rsid w:val="00E84ECC"/>
    <w:rsid w:val="00E92725"/>
    <w:rsid w:val="00E963FF"/>
    <w:rsid w:val="00EA005C"/>
    <w:rsid w:val="00EA71FF"/>
    <w:rsid w:val="00EA7392"/>
    <w:rsid w:val="00EB76BA"/>
    <w:rsid w:val="00EC5A26"/>
    <w:rsid w:val="00ED27F8"/>
    <w:rsid w:val="00ED3657"/>
    <w:rsid w:val="00EE183E"/>
    <w:rsid w:val="00EE7CE0"/>
    <w:rsid w:val="00EF32A8"/>
    <w:rsid w:val="00F03627"/>
    <w:rsid w:val="00F13130"/>
    <w:rsid w:val="00F14238"/>
    <w:rsid w:val="00F15EF3"/>
    <w:rsid w:val="00F24328"/>
    <w:rsid w:val="00F30071"/>
    <w:rsid w:val="00F40F50"/>
    <w:rsid w:val="00F41D4E"/>
    <w:rsid w:val="00F52541"/>
    <w:rsid w:val="00F56F4C"/>
    <w:rsid w:val="00F603F7"/>
    <w:rsid w:val="00F63F49"/>
    <w:rsid w:val="00F7339E"/>
    <w:rsid w:val="00F75AF7"/>
    <w:rsid w:val="00F9086E"/>
    <w:rsid w:val="00F93F69"/>
    <w:rsid w:val="00FA15C0"/>
    <w:rsid w:val="00FA371B"/>
    <w:rsid w:val="00FA5EFA"/>
    <w:rsid w:val="00FA685B"/>
    <w:rsid w:val="00FB29F4"/>
    <w:rsid w:val="00FB7B28"/>
    <w:rsid w:val="00FD5734"/>
    <w:rsid w:val="00FE4EBA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21E13-CA05-4E6E-9DA1-AAB63E6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C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aliases w:val="норма,Обя,мелкий,мой рабочий,No Spacing,Айгерим,свой,14 TNR,МОЙ СТИЛЬ,Без интервала11,Без интеБез интервала,Без интервала111"/>
    <w:link w:val="a6"/>
    <w:uiPriority w:val="1"/>
    <w:qFormat/>
    <w:rsid w:val="00C94FC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6">
    <w:name w:val="Без интервала Знак"/>
    <w:aliases w:val="норма Знак,Обя Знак,мелкий Знак,мой рабочий Знак,No Spacing Знак,Айгерим Знак,свой Знак,14 TNR Знак,МОЙ СТИЛЬ Знак,Без интервала11 Знак,Без интеБез интервала Знак,Без интервала111 Знак"/>
    <w:link w:val="a5"/>
    <w:uiPriority w:val="1"/>
    <w:rsid w:val="00C94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">
    <w:name w:val="Без интервала1"/>
    <w:uiPriority w:val="99"/>
    <w:qFormat/>
    <w:rsid w:val="00C94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B4FF8"/>
    <w:pPr>
      <w:jc w:val="center"/>
    </w:pPr>
    <w:rPr>
      <w:b/>
      <w:color w:val="auto"/>
      <w:sz w:val="24"/>
      <w:lang w:val="en-GB" w:eastAsia="en-US"/>
    </w:rPr>
  </w:style>
  <w:style w:type="character" w:customStyle="1" w:styleId="a8">
    <w:name w:val="Название Знак"/>
    <w:basedOn w:val="a0"/>
    <w:link w:val="a7"/>
    <w:rsid w:val="001B4FF8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a9">
    <w:name w:val="Table Grid"/>
    <w:basedOn w:val="a1"/>
    <w:rsid w:val="001B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27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272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927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272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rmal (Web)"/>
    <w:basedOn w:val="a"/>
    <w:uiPriority w:val="99"/>
    <w:rsid w:val="0043130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1389799833321733648msoplaintext">
    <w:name w:val="m_1389799833321733648msoplaintext"/>
    <w:basedOn w:val="a"/>
    <w:rsid w:val="006E623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">
    <w:name w:val="Strong"/>
    <w:qFormat/>
    <w:rsid w:val="008B3F5C"/>
    <w:rPr>
      <w:b/>
      <w:bCs/>
    </w:rPr>
  </w:style>
  <w:style w:type="character" w:customStyle="1" w:styleId="apple-converted-space">
    <w:name w:val="apple-converted-space"/>
    <w:rsid w:val="008B3F5C"/>
  </w:style>
  <w:style w:type="paragraph" w:styleId="af0">
    <w:name w:val="List Paragraph"/>
    <w:basedOn w:val="a"/>
    <w:uiPriority w:val="34"/>
    <w:qFormat/>
    <w:rsid w:val="008B3F5C"/>
    <w:pPr>
      <w:ind w:left="720"/>
      <w:contextualSpacing/>
    </w:pPr>
  </w:style>
  <w:style w:type="paragraph" w:styleId="af1">
    <w:name w:val="Subtitle"/>
    <w:basedOn w:val="a"/>
    <w:link w:val="af2"/>
    <w:qFormat/>
    <w:rsid w:val="00964401"/>
    <w:pPr>
      <w:spacing w:line="360" w:lineRule="auto"/>
      <w:ind w:firstLine="851"/>
      <w:jc w:val="both"/>
    </w:pPr>
    <w:rPr>
      <w:color w:val="auto"/>
      <w:sz w:val="24"/>
    </w:rPr>
  </w:style>
  <w:style w:type="character" w:customStyle="1" w:styleId="af2">
    <w:name w:val="Подзаголовок Знак"/>
    <w:basedOn w:val="a0"/>
    <w:link w:val="af1"/>
    <w:rsid w:val="009644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EE18-43E0-4542-ABB5-DD0737DB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Айдана Айтмолдаева</cp:lastModifiedBy>
  <cp:revision>12</cp:revision>
  <cp:lastPrinted>2019-03-11T12:25:00Z</cp:lastPrinted>
  <dcterms:created xsi:type="dcterms:W3CDTF">2019-03-11T07:13:00Z</dcterms:created>
  <dcterms:modified xsi:type="dcterms:W3CDTF">2019-03-13T04:15:00Z</dcterms:modified>
</cp:coreProperties>
</file>