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F1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қыркүйек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 w:rsidR="008014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801427">
        <w:rPr>
          <w:rFonts w:ascii="Times New Roman" w:hAnsi="Times New Roman" w:cs="Times New Roman"/>
          <w:b/>
          <w:bCs/>
          <w:sz w:val="24"/>
          <w:szCs w:val="24"/>
          <w:lang w:val="kk-KZ"/>
        </w:rPr>
        <w:t>149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8014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17</w:t>
      </w:r>
      <w:r w:rsidR="00C22F1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5933F2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8014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24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 w:rsidR="008014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46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014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78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987"/>
        <w:gridCol w:w="1134"/>
        <w:gridCol w:w="992"/>
        <w:gridCol w:w="1185"/>
        <w:gridCol w:w="1125"/>
        <w:gridCol w:w="902"/>
        <w:gridCol w:w="1021"/>
      </w:tblGrid>
      <w:tr w:rsidR="00681EBC" w:rsidRPr="003B5625" w:rsidTr="007C26FB">
        <w:trPr>
          <w:trHeight w:val="300"/>
          <w:jc w:val="center"/>
        </w:trPr>
        <w:tc>
          <w:tcPr>
            <w:tcW w:w="565" w:type="dxa"/>
            <w:vMerge w:val="restart"/>
            <w:vAlign w:val="center"/>
          </w:tcPr>
          <w:p w:rsidR="00681EBC" w:rsidRPr="007C26FB" w:rsidRDefault="00681EBC" w:rsidP="007C26FB">
            <w:pPr>
              <w:ind w:left="-142" w:right="-532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551" w:type="dxa"/>
            <w:vMerge w:val="restart"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121" w:type="dxa"/>
            <w:gridSpan w:val="2"/>
            <w:vAlign w:val="center"/>
            <w:hideMark/>
          </w:tcPr>
          <w:p w:rsidR="00681EBC" w:rsidRPr="007C26FB" w:rsidRDefault="00681EBC" w:rsidP="007C26FB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Орналастыру</w:t>
            </w:r>
          </w:p>
        </w:tc>
        <w:tc>
          <w:tcPr>
            <w:tcW w:w="5225" w:type="dxa"/>
            <w:gridSpan w:val="5"/>
            <w:noWrap/>
            <w:vAlign w:val="center"/>
            <w:hideMark/>
          </w:tcPr>
          <w:p w:rsidR="00681EBC" w:rsidRPr="007C26FB" w:rsidRDefault="005B48D1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Бұзушылық</w:t>
            </w:r>
          </w:p>
        </w:tc>
      </w:tr>
      <w:tr w:rsidR="00681EBC" w:rsidRPr="003B5625" w:rsidTr="007C26FB">
        <w:trPr>
          <w:trHeight w:val="208"/>
          <w:jc w:val="center"/>
        </w:trPr>
        <w:tc>
          <w:tcPr>
            <w:tcW w:w="565" w:type="dxa"/>
            <w:vMerge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7C26FB" w:rsidRDefault="00681EBC" w:rsidP="007C26FB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681EBC" w:rsidRPr="007C26FB" w:rsidRDefault="00681EBC" w:rsidP="007C2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1134" w:type="dxa"/>
            <w:vMerge w:val="restart"/>
            <w:vAlign w:val="center"/>
          </w:tcPr>
          <w:p w:rsidR="00681EBC" w:rsidRPr="007C26FB" w:rsidRDefault="00681EBC" w:rsidP="007C26F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81EBC" w:rsidRPr="007C26FB" w:rsidRDefault="00681EBC" w:rsidP="007C2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FB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4233" w:type="dxa"/>
            <w:gridSpan w:val="4"/>
            <w:noWrap/>
            <w:vAlign w:val="center"/>
            <w:hideMark/>
          </w:tcPr>
          <w:p w:rsidR="00681EBC" w:rsidRPr="003B5625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Хаттамалар</w:t>
            </w:r>
            <w:proofErr w:type="spellEnd"/>
          </w:p>
        </w:tc>
      </w:tr>
      <w:tr w:rsidR="00681EBC" w:rsidRPr="003B5625" w:rsidTr="007C26FB">
        <w:trPr>
          <w:trHeight w:val="205"/>
          <w:jc w:val="center"/>
        </w:trPr>
        <w:tc>
          <w:tcPr>
            <w:tcW w:w="565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noWrap/>
            <w:vAlign w:val="center"/>
          </w:tcPr>
          <w:p w:rsidR="00681EBC" w:rsidRPr="003B5625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Ескертулер </w:t>
            </w:r>
          </w:p>
        </w:tc>
        <w:tc>
          <w:tcPr>
            <w:tcW w:w="1021" w:type="dxa"/>
            <w:vMerge w:val="restart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</w:tc>
      </w:tr>
      <w:tr w:rsidR="00681EBC" w:rsidRPr="003B5625" w:rsidTr="007C26FB">
        <w:trPr>
          <w:trHeight w:val="240"/>
          <w:jc w:val="center"/>
        </w:trPr>
        <w:tc>
          <w:tcPr>
            <w:tcW w:w="565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81EBC" w:rsidRPr="003B5625" w:rsidRDefault="00681EBC" w:rsidP="00681EB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Жүктеу уақыты көрсетілмеген</w:t>
            </w:r>
          </w:p>
        </w:tc>
        <w:tc>
          <w:tcPr>
            <w:tcW w:w="1125" w:type="dxa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Өткізілу уақыты көрстеілмеген</w:t>
            </w:r>
          </w:p>
        </w:tc>
        <w:tc>
          <w:tcPr>
            <w:tcW w:w="902" w:type="dxa"/>
            <w:vAlign w:val="center"/>
          </w:tcPr>
          <w:p w:rsidR="00681EBC" w:rsidRPr="005B48D1" w:rsidRDefault="005B48D1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жұмыс күнінен кешіктіргендер</w:t>
            </w:r>
          </w:p>
        </w:tc>
        <w:tc>
          <w:tcPr>
            <w:tcW w:w="1021" w:type="dxa"/>
            <w:vMerge/>
            <w:vAlign w:val="center"/>
          </w:tcPr>
          <w:p w:rsidR="00681EBC" w:rsidRPr="003B5625" w:rsidRDefault="00681EBC" w:rsidP="0068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427" w:rsidRPr="003B5625" w:rsidTr="007C26F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FB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  <w:noWrap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  <w:noWrap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1427" w:rsidRPr="003B5625" w:rsidTr="00BC072B">
        <w:trPr>
          <w:trHeight w:val="315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  <w:noWrap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913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01427" w:rsidRPr="003B5625" w:rsidTr="00BC072B">
        <w:trPr>
          <w:trHeight w:val="152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  <w:noWrap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1427" w:rsidRPr="003B5625" w:rsidTr="00BC072B">
        <w:trPr>
          <w:trHeight w:val="152"/>
          <w:jc w:val="center"/>
        </w:trPr>
        <w:tc>
          <w:tcPr>
            <w:tcW w:w="565" w:type="dxa"/>
            <w:vAlign w:val="center"/>
          </w:tcPr>
          <w:p w:rsidR="00801427" w:rsidRPr="00532828" w:rsidRDefault="00801427" w:rsidP="00801427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  <w:noWrap/>
          </w:tcPr>
          <w:p w:rsidR="00801427" w:rsidRPr="00532828" w:rsidRDefault="00801427" w:rsidP="00801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Шымкент </w:t>
            </w:r>
            <w:r w:rsidRPr="00532828">
              <w:rPr>
                <w:rFonts w:ascii="Times New Roman" w:hAnsi="Times New Roman" w:cs="Times New Roman"/>
              </w:rPr>
              <w:t>қ.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01427" w:rsidRDefault="00801427" w:rsidP="00801427">
            <w:pPr>
              <w:jc w:val="center"/>
            </w:pPr>
            <w:r w:rsidRPr="001A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1427" w:rsidRPr="003B5625" w:rsidTr="00622503">
        <w:trPr>
          <w:trHeight w:val="210"/>
          <w:jc w:val="center"/>
        </w:trPr>
        <w:tc>
          <w:tcPr>
            <w:tcW w:w="3116" w:type="dxa"/>
            <w:gridSpan w:val="2"/>
            <w:vMerge w:val="restart"/>
            <w:noWrap/>
            <w:vAlign w:val="center"/>
          </w:tcPr>
          <w:p w:rsidR="00801427" w:rsidRPr="003B5625" w:rsidRDefault="00801427" w:rsidP="0080142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Қыркүйек  айының қорытындысы</w:t>
            </w:r>
          </w:p>
        </w:tc>
        <w:tc>
          <w:tcPr>
            <w:tcW w:w="987" w:type="dxa"/>
            <w:vMerge w:val="restart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5" w:type="dxa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2" w:type="dxa"/>
          </w:tcPr>
          <w:p w:rsidR="00801427" w:rsidRPr="00BA4E5A" w:rsidRDefault="00801427" w:rsidP="00801427">
            <w:pPr>
              <w:jc w:val="center"/>
            </w:pPr>
            <w:r>
              <w:t>15</w:t>
            </w:r>
          </w:p>
        </w:tc>
        <w:tc>
          <w:tcPr>
            <w:tcW w:w="1021" w:type="dxa"/>
            <w:vAlign w:val="center"/>
          </w:tcPr>
          <w:p w:rsidR="00801427" w:rsidRPr="00BA4E5A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</w:tr>
      <w:tr w:rsidR="00801427" w:rsidRPr="003B5625" w:rsidTr="007C26FB">
        <w:trPr>
          <w:trHeight w:val="105"/>
          <w:jc w:val="center"/>
        </w:trPr>
        <w:tc>
          <w:tcPr>
            <w:tcW w:w="3116" w:type="dxa"/>
            <w:gridSpan w:val="2"/>
            <w:vMerge/>
            <w:noWrap/>
            <w:vAlign w:val="center"/>
          </w:tcPr>
          <w:p w:rsidR="00801427" w:rsidRDefault="00801427" w:rsidP="00801427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vMerge/>
            <w:noWrap/>
            <w:vAlign w:val="center"/>
          </w:tcPr>
          <w:p w:rsidR="00801427" w:rsidRPr="003B5625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801427" w:rsidRPr="003B5625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801427" w:rsidRPr="003B5625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gridSpan w:val="4"/>
            <w:vAlign w:val="center"/>
          </w:tcPr>
          <w:p w:rsidR="00801427" w:rsidRPr="005B48D1" w:rsidRDefault="00801427" w:rsidP="00801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78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1D1F05" w:rsidRDefault="001D4B04" w:rsidP="001D1F0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10-тармағының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Нұр-Сұ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лтан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 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(15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), Алматы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 обл. (2), Атырау обл. (1),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ШҚО (2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), Жамбыл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Қарағанды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1D1F05">
        <w:rPr>
          <w:rFonts w:ascii="Times New Roman" w:hAnsi="Times New Roman" w:cs="Times New Roman"/>
          <w:i/>
          <w:sz w:val="24"/>
          <w:szCs w:val="24"/>
          <w:lang w:val="kk-KZ"/>
        </w:rPr>
        <w:t>Қызылорда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1D1F05" w:rsidRPr="001D1F05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, Маңғыстау обл. (3), Павлодар обл. (1)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, Шымкент қ. (1).</w:t>
      </w:r>
    </w:p>
    <w:p w:rsidR="00681EBC" w:rsidRDefault="00681EBC" w:rsidP="00681EBC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81EBC">
        <w:rPr>
          <w:rFonts w:ascii="Times New Roman" w:hAnsi="Times New Roman" w:cs="Times New Roman"/>
          <w:sz w:val="24"/>
          <w:szCs w:val="24"/>
          <w:lang w:val="kk-KZ"/>
        </w:rPr>
        <w:t>ЖАО интернет-ресурстер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інде сауалнаманы </w:t>
      </w:r>
      <w:r w:rsidR="005B48D1">
        <w:rPr>
          <w:rFonts w:ascii="Times New Roman" w:hAnsi="Times New Roman" w:cs="Times New Roman"/>
          <w:sz w:val="24"/>
          <w:szCs w:val="24"/>
          <w:lang w:val="kk-KZ"/>
        </w:rPr>
        <w:t xml:space="preserve">жүктеу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уақыты көрсетілмеген: 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Түркістан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сонымен қатар сауалнама өткізу уақыты көрсетілмеген: 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Қызылорда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(2</w:t>
      </w:r>
      <w:r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, Павлодар обл. (1).</w:t>
      </w:r>
    </w:p>
    <w:p w:rsidR="00FD0408" w:rsidRDefault="00FD0408" w:rsidP="00FD0408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C22F14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ресурстарында қағидалардың 24-т бұзушылықтары (сауалнама формасында қоғамдық тыңдауларды өткізу туралы орналастырылған хабарландыруларда сауалнаманың басталуы мен аяқ</w:t>
      </w:r>
      <w:r w:rsidR="00894A2E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талуы көрсетілмеген) анықталды: </w:t>
      </w:r>
      <w:r w:rsidR="00681EBC" w:rsidRPr="005933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 обл. (3),</w:t>
      </w:r>
      <w:r w:rsidR="00C22F1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сонымен қатар сауалнаманы жинаудың аяқталу уақыты көрсетілмеген: </w:t>
      </w:r>
      <w:r w:rsidR="00C22F14" w:rsidRPr="00C22F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Атырау обл. (2). </w:t>
      </w:r>
    </w:p>
    <w:p w:rsidR="00894A2E" w:rsidRPr="005933F2" w:rsidRDefault="00750229" w:rsidP="005933F2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Нұр-Сұлтан қ. (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Алматы қ.  (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Ақмола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), Ақтөбе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Алматы обл. (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ШҚО (3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Қарағанды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), Қостанай обл.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3), 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Павлодар обл</w:t>
      </w:r>
      <w:r w:rsidR="005933F2">
        <w:rPr>
          <w:rFonts w:ascii="Times New Roman" w:hAnsi="Times New Roman" w:cs="Times New Roman"/>
          <w:i/>
          <w:sz w:val="24"/>
          <w:szCs w:val="24"/>
          <w:lang w:val="kk-KZ"/>
        </w:rPr>
        <w:t>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1),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СҚО (1)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Нұр-Сұлтан қ. (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Ақтөбе обл. (3), Жамбыл обл. (2), Қостанай обл. (1), Қызылорда обл. (1). </w:t>
      </w:r>
    </w:p>
    <w:p w:rsidR="00750229" w:rsidRPr="00894A2E" w:rsidRDefault="006F31F0" w:rsidP="00894A2E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E04C9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 w:rsidRPr="005933F2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Алматы қ. (1), </w:t>
      </w:r>
      <w:r w:rsidR="00894A2E" w:rsidRPr="005933F2">
        <w:rPr>
          <w:rFonts w:ascii="Times New Roman" w:eastAsia="Consolas" w:hAnsi="Times New Roman" w:cs="Times New Roman"/>
          <w:i/>
          <w:sz w:val="24"/>
          <w:szCs w:val="24"/>
          <w:lang w:val="kk-KZ"/>
        </w:rPr>
        <w:t>Ш</w:t>
      </w:r>
      <w:r w:rsidR="00894A2E" w:rsidRPr="005933F2">
        <w:rPr>
          <w:rFonts w:ascii="Times New Roman" w:hAnsi="Times New Roman" w:cs="Times New Roman"/>
          <w:i/>
          <w:sz w:val="24"/>
          <w:szCs w:val="24"/>
          <w:lang w:val="kk-KZ"/>
        </w:rPr>
        <w:t>ҚО</w:t>
      </w:r>
      <w:r w:rsidR="005933F2" w:rsidRP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801427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E04C93"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5861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Түркістан обл. (4) </w:t>
      </w:r>
      <w:r w:rsidR="002B3333" w:rsidRPr="00894A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 </w:t>
      </w:r>
      <w:r w:rsidR="000A26B5"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0142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801427" w:rsidRDefault="00801427" w:rsidP="00801427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bookmarkStart w:id="0" w:name="_GoBack"/>
      <w:bookmarkEnd w:id="0"/>
    </w:p>
    <w:p w:rsidR="00EA31A4" w:rsidRPr="0080142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822A3"/>
    <w:rsid w:val="001D1F05"/>
    <w:rsid w:val="001D4B04"/>
    <w:rsid w:val="00215394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861C0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1427"/>
    <w:rsid w:val="008039EA"/>
    <w:rsid w:val="0081585C"/>
    <w:rsid w:val="008419F2"/>
    <w:rsid w:val="00856A3D"/>
    <w:rsid w:val="00876F54"/>
    <w:rsid w:val="008832CA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A03216"/>
    <w:rsid w:val="00A11232"/>
    <w:rsid w:val="00A15C62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22F14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16</cp:revision>
  <dcterms:created xsi:type="dcterms:W3CDTF">2019-08-06T05:50:00Z</dcterms:created>
  <dcterms:modified xsi:type="dcterms:W3CDTF">2019-10-01T03:32:00Z</dcterms:modified>
</cp:coreProperties>
</file>