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C8" w:rsidRDefault="00DF575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4C8" w:rsidRPr="00183DED" w:rsidRDefault="00DF5755">
      <w:pPr>
        <w:spacing w:after="0"/>
        <w:rPr>
          <w:lang w:val="ru-RU"/>
        </w:rPr>
      </w:pPr>
      <w:bookmarkStart w:id="0" w:name="_GoBack"/>
      <w:r w:rsidRPr="00183DED">
        <w:rPr>
          <w:b/>
          <w:color w:val="000000"/>
          <w:sz w:val="28"/>
          <w:lang w:val="ru-RU"/>
        </w:rPr>
        <w:t xml:space="preserve">О приостановлении действия пункта 3 Методики расчета утилизационного платежа, утвержденной приказом </w:t>
      </w:r>
      <w:proofErr w:type="spellStart"/>
      <w:r w:rsidRPr="00183DED">
        <w:rPr>
          <w:b/>
          <w:color w:val="000000"/>
          <w:sz w:val="28"/>
          <w:lang w:val="ru-RU"/>
        </w:rPr>
        <w:t>и.о</w:t>
      </w:r>
      <w:proofErr w:type="spellEnd"/>
      <w:r w:rsidRPr="00183DED">
        <w:rPr>
          <w:b/>
          <w:color w:val="000000"/>
          <w:sz w:val="28"/>
          <w:lang w:val="ru-RU"/>
        </w:rPr>
        <w:t>. Министра экологии, геологии и природных ресурсов Республики Казахстан от 2 ноября 2021 года № 448</w:t>
      </w:r>
    </w:p>
    <w:p w:rsidR="00EB14C8" w:rsidRPr="00183DED" w:rsidRDefault="00DF5755">
      <w:pPr>
        <w:spacing w:after="0"/>
        <w:jc w:val="both"/>
        <w:rPr>
          <w:lang w:val="ru-RU"/>
        </w:rPr>
      </w:pPr>
      <w:r w:rsidRPr="00183DED">
        <w:rPr>
          <w:color w:val="000000"/>
          <w:sz w:val="28"/>
          <w:lang w:val="ru-RU"/>
        </w:rPr>
        <w:t xml:space="preserve">Приказ Министра экологии, геологии и природных </w:t>
      </w:r>
      <w:r w:rsidRPr="00183DED">
        <w:rPr>
          <w:color w:val="000000"/>
          <w:sz w:val="28"/>
          <w:lang w:val="ru-RU"/>
        </w:rPr>
        <w:t>ресурсов Республики Казахстан от 24 мая 2022 года № 183. Зарегистрирован в Министерстве юстиции Республики Казахстан 26 мая 2022 года № 28228</w:t>
      </w:r>
    </w:p>
    <w:p w:rsidR="00EB14C8" w:rsidRPr="00183DED" w:rsidRDefault="00DF5755">
      <w:pPr>
        <w:spacing w:after="0"/>
        <w:jc w:val="both"/>
        <w:rPr>
          <w:lang w:val="ru-RU"/>
        </w:rPr>
      </w:pPr>
      <w:bookmarkStart w:id="1" w:name="z4"/>
      <w:bookmarkEnd w:id="0"/>
      <w:r w:rsidRPr="00183D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3DED">
        <w:rPr>
          <w:color w:val="000000"/>
          <w:sz w:val="28"/>
          <w:lang w:val="ru-RU"/>
        </w:rPr>
        <w:t xml:space="preserve"> В соответствии с пунктом 1 статьи 46 Закона Республики Казахстан от 6 апреля 2016 года "О правовых актах" П</w:t>
      </w:r>
      <w:r w:rsidRPr="00183DED">
        <w:rPr>
          <w:color w:val="000000"/>
          <w:sz w:val="28"/>
          <w:lang w:val="ru-RU"/>
        </w:rPr>
        <w:t>РИКАЗЫВАЮ:</w:t>
      </w:r>
    </w:p>
    <w:p w:rsidR="00EB14C8" w:rsidRPr="00183DED" w:rsidRDefault="00DF5755">
      <w:pPr>
        <w:spacing w:after="0"/>
        <w:jc w:val="both"/>
        <w:rPr>
          <w:lang w:val="ru-RU"/>
        </w:rPr>
      </w:pPr>
      <w:bookmarkStart w:id="2" w:name="z5"/>
      <w:bookmarkEnd w:id="1"/>
      <w:r w:rsidRPr="00183D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83DED">
        <w:rPr>
          <w:color w:val="000000"/>
          <w:sz w:val="28"/>
          <w:lang w:val="ru-RU"/>
        </w:rPr>
        <w:t xml:space="preserve"> 1. Приостановить до 1 января 2023 года действие пункта 3 Методики расчета утилизационного платежа, утвержденной приказом </w:t>
      </w:r>
      <w:proofErr w:type="spellStart"/>
      <w:r w:rsidRPr="00183DED">
        <w:rPr>
          <w:color w:val="000000"/>
          <w:sz w:val="28"/>
          <w:lang w:val="ru-RU"/>
        </w:rPr>
        <w:t>и.о</w:t>
      </w:r>
      <w:proofErr w:type="spellEnd"/>
      <w:r w:rsidRPr="00183DED">
        <w:rPr>
          <w:color w:val="000000"/>
          <w:sz w:val="28"/>
          <w:lang w:val="ru-RU"/>
        </w:rPr>
        <w:t>. Министра экологии, геологии и природных ресурсов Республики Казахстан от 2 ноября 2021 года № 448 (зарегистриров</w:t>
      </w:r>
      <w:r w:rsidRPr="00183DED">
        <w:rPr>
          <w:color w:val="000000"/>
          <w:sz w:val="28"/>
          <w:lang w:val="ru-RU"/>
        </w:rPr>
        <w:t>ан в Реестре государственной регистрации нормативных правовых актов № 25100).</w:t>
      </w:r>
    </w:p>
    <w:p w:rsidR="00EB14C8" w:rsidRPr="00183DED" w:rsidRDefault="00DF5755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183DED">
        <w:rPr>
          <w:color w:val="000000"/>
          <w:sz w:val="28"/>
          <w:lang w:val="ru-RU"/>
        </w:rPr>
        <w:t xml:space="preserve"> 2. Департаменту государственной политики управления отходами Министерства экологии, геологии и природных ресурсов Республики Казахстан в установленном законодательством Рес</w:t>
      </w:r>
      <w:r w:rsidRPr="00183DED">
        <w:rPr>
          <w:color w:val="000000"/>
          <w:sz w:val="28"/>
          <w:lang w:val="ru-RU"/>
        </w:rPr>
        <w:t>публики Казахстан порядке обеспечить:</w:t>
      </w:r>
    </w:p>
    <w:p w:rsidR="00EB14C8" w:rsidRPr="00183DED" w:rsidRDefault="00DF5755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183DE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B14C8" w:rsidRPr="00183DED" w:rsidRDefault="00DF5755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183DED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183DED">
        <w:rPr>
          <w:color w:val="000000"/>
          <w:sz w:val="28"/>
          <w:lang w:val="ru-RU"/>
        </w:rPr>
        <w:t>интернет-ресурсе</w:t>
      </w:r>
      <w:proofErr w:type="spellEnd"/>
      <w:r w:rsidRPr="00183DED">
        <w:rPr>
          <w:color w:val="000000"/>
          <w:sz w:val="28"/>
          <w:lang w:val="ru-RU"/>
        </w:rPr>
        <w:t xml:space="preserve"> Министерства экологии, геологии и природных ресурсов Респу</w:t>
      </w:r>
      <w:r w:rsidRPr="00183DED">
        <w:rPr>
          <w:color w:val="000000"/>
          <w:sz w:val="28"/>
          <w:lang w:val="ru-RU"/>
        </w:rPr>
        <w:t>блики Казахстан после его официального опубликования;</w:t>
      </w:r>
    </w:p>
    <w:p w:rsidR="00EB14C8" w:rsidRPr="00183DED" w:rsidRDefault="00DF5755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183DE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</w:t>
      </w:r>
      <w:r w:rsidRPr="00183DED">
        <w:rPr>
          <w:color w:val="000000"/>
          <w:sz w:val="28"/>
          <w:lang w:val="ru-RU"/>
        </w:rPr>
        <w:t xml:space="preserve"> Казахстан сведений об исполнении мероприятий, предусмотренных подпунктами 1) и 2) настоящего пункта.</w:t>
      </w:r>
    </w:p>
    <w:p w:rsidR="00EB14C8" w:rsidRPr="00183DED" w:rsidRDefault="00DF5755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183DED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EB14C8" w:rsidRPr="00183DED" w:rsidRDefault="00DF5755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83DE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опубликования, и распространяется на правоотношения, возникшие с 12 июня 2021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B14C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B14C8" w:rsidRPr="00183DED" w:rsidRDefault="00DF575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83DED">
              <w:rPr>
                <w:i/>
                <w:color w:val="000000"/>
                <w:sz w:val="20"/>
                <w:lang w:val="ru-RU"/>
              </w:rPr>
              <w:t xml:space="preserve"> Министр экологии, геологии и</w:t>
            </w:r>
          </w:p>
          <w:p w:rsidR="00EB14C8" w:rsidRPr="00183DED" w:rsidRDefault="00EB14C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B14C8" w:rsidRPr="00183DED" w:rsidRDefault="00DF575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83DED">
              <w:rPr>
                <w:i/>
                <w:color w:val="000000"/>
                <w:sz w:val="20"/>
                <w:lang w:val="ru-RU"/>
              </w:rPr>
              <w:t>природных</w:t>
            </w:r>
            <w:proofErr w:type="gramEnd"/>
            <w:r w:rsidRPr="00183DED">
              <w:rPr>
                <w:i/>
                <w:color w:val="000000"/>
                <w:sz w:val="20"/>
                <w:lang w:val="ru-RU"/>
              </w:rPr>
              <w:t xml:space="preserve"> ресурсов</w:t>
            </w:r>
          </w:p>
          <w:p w:rsidR="00EB14C8" w:rsidRPr="00183DED" w:rsidRDefault="00EB14C8">
            <w:pPr>
              <w:spacing w:after="0"/>
              <w:rPr>
                <w:lang w:val="ru-RU"/>
              </w:rPr>
            </w:pPr>
          </w:p>
          <w:p w:rsidR="00EB14C8" w:rsidRDefault="00DF5755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C8" w:rsidRDefault="00DF575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EB14C8" w:rsidRDefault="00DF5755">
      <w:pPr>
        <w:spacing w:after="0"/>
        <w:jc w:val="both"/>
      </w:pPr>
      <w:bookmarkStart w:id="9" w:name="z13"/>
      <w:r>
        <w:rPr>
          <w:color w:val="000000"/>
          <w:sz w:val="28"/>
        </w:rPr>
        <w:lastRenderedPageBreak/>
        <w:t>      "СОГЛАСОВАН"</w:t>
      </w:r>
    </w:p>
    <w:bookmarkEnd w:id="9"/>
    <w:p w:rsidR="00EB14C8" w:rsidRDefault="00DF5755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</w:p>
    <w:p w:rsidR="00EB14C8" w:rsidRDefault="00DF5755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инфраструктурного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</w:p>
    <w:p w:rsidR="00EB14C8" w:rsidRDefault="00DF575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EB14C8" w:rsidRDefault="00DF5755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EB14C8" w:rsidRDefault="00DF5755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</w:p>
    <w:p w:rsidR="00EB14C8" w:rsidRDefault="00DF5755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торговли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интеграции</w:t>
      </w:r>
      <w:proofErr w:type="spellEnd"/>
    </w:p>
    <w:p w:rsidR="00EB14C8" w:rsidRDefault="00DF575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EB14C8" w:rsidRDefault="00DF5755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"СОГЛАСОВАН"</w:t>
      </w:r>
    </w:p>
    <w:bookmarkEnd w:id="11"/>
    <w:p w:rsidR="00EB14C8" w:rsidRDefault="00DF5755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</w:p>
    <w:p w:rsidR="00EB14C8" w:rsidRDefault="00DF5755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национальной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EB14C8" w:rsidRDefault="00DF5755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EB14C8" w:rsidRDefault="00DF5755">
      <w:pPr>
        <w:spacing w:after="0"/>
      </w:pPr>
      <w:r>
        <w:br/>
      </w:r>
      <w:r>
        <w:br/>
      </w:r>
    </w:p>
    <w:p w:rsidR="00EB14C8" w:rsidRPr="00DF5755" w:rsidRDefault="00DF5755">
      <w:pPr>
        <w:pStyle w:val="disclaimer"/>
        <w:rPr>
          <w:lang w:val="ru-RU"/>
        </w:rPr>
      </w:pPr>
      <w:r w:rsidRPr="00DF575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B14C8" w:rsidRPr="00DF575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C8"/>
    <w:rsid w:val="00183DED"/>
    <w:rsid w:val="00DF5755"/>
    <w:rsid w:val="00EB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5120C-DEAF-415B-83A2-B78AA108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2022-05-31T06:09:00Z</dcterms:created>
  <dcterms:modified xsi:type="dcterms:W3CDTF">2022-05-31T06:09:00Z</dcterms:modified>
</cp:coreProperties>
</file>