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EA" w:rsidRDefault="003A35F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CEA" w:rsidRPr="00FF2028" w:rsidRDefault="003A35F9">
      <w:pPr>
        <w:spacing w:after="0"/>
        <w:rPr>
          <w:lang w:val="ru-RU"/>
        </w:rPr>
      </w:pPr>
      <w:bookmarkStart w:id="0" w:name="_GoBack"/>
      <w:r w:rsidRPr="00FF2028">
        <w:rPr>
          <w:b/>
          <w:color w:val="000000"/>
          <w:sz w:val="28"/>
          <w:lang w:val="ru-RU"/>
        </w:rPr>
        <w:t>О переводе земель особо охраняемых природных территорий в земли запаса</w:t>
      </w:r>
    </w:p>
    <w:p w:rsidR="00181CEA" w:rsidRPr="00FF2028" w:rsidRDefault="003A35F9">
      <w:pPr>
        <w:spacing w:after="0"/>
        <w:jc w:val="both"/>
        <w:rPr>
          <w:lang w:val="ru-RU"/>
        </w:rPr>
      </w:pPr>
      <w:r w:rsidRPr="00FF2028">
        <w:rPr>
          <w:color w:val="000000"/>
          <w:sz w:val="28"/>
          <w:lang w:val="ru-RU"/>
        </w:rPr>
        <w:t>Постановление Правительства Республики Казахстан от 6 июня 2022 года № 372</w:t>
      </w:r>
    </w:p>
    <w:p w:rsidR="00181CEA" w:rsidRPr="00FF2028" w:rsidRDefault="003A35F9">
      <w:pPr>
        <w:spacing w:after="0"/>
        <w:jc w:val="both"/>
        <w:rPr>
          <w:lang w:val="ru-RU"/>
        </w:rPr>
      </w:pPr>
      <w:bookmarkStart w:id="1" w:name="z3"/>
      <w:bookmarkEnd w:id="0"/>
      <w:r w:rsidRPr="00FF20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2028">
        <w:rPr>
          <w:color w:val="000000"/>
          <w:sz w:val="28"/>
          <w:lang w:val="ru-RU"/>
        </w:rPr>
        <w:t xml:space="preserve"> В соответствии со статьей 13 Земельного кодекса Республики Казахстан от 20 июня 2003 года и статьей </w:t>
      </w:r>
      <w:r w:rsidRPr="00FF2028">
        <w:rPr>
          <w:color w:val="000000"/>
          <w:sz w:val="28"/>
          <w:lang w:val="ru-RU"/>
        </w:rPr>
        <w:t xml:space="preserve">7 Закона Республики Казахстан от 7 июля 2006 года "Об особо охраняемых природных территориях" Правительство Республики Казахстан </w:t>
      </w:r>
      <w:r w:rsidRPr="00FF2028">
        <w:rPr>
          <w:b/>
          <w:color w:val="000000"/>
          <w:sz w:val="28"/>
          <w:lang w:val="ru-RU"/>
        </w:rPr>
        <w:t>ПОСТАНОВЛЯЕТ:</w:t>
      </w:r>
    </w:p>
    <w:p w:rsidR="00181CEA" w:rsidRPr="00FF2028" w:rsidRDefault="003A35F9">
      <w:pPr>
        <w:spacing w:after="0"/>
        <w:jc w:val="both"/>
        <w:rPr>
          <w:lang w:val="ru-RU"/>
        </w:rPr>
      </w:pPr>
      <w:bookmarkStart w:id="2" w:name="z4"/>
      <w:bookmarkEnd w:id="1"/>
      <w:r w:rsidRPr="00FF20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2028">
        <w:rPr>
          <w:color w:val="000000"/>
          <w:sz w:val="28"/>
          <w:lang w:val="ru-RU"/>
        </w:rPr>
        <w:t xml:space="preserve"> 1. Перевести земли коммунального государственного учреждения "Сырдарья-Туркестанский государственный регио</w:t>
      </w:r>
      <w:r w:rsidRPr="00FF2028">
        <w:rPr>
          <w:color w:val="000000"/>
          <w:sz w:val="28"/>
          <w:lang w:val="ru-RU"/>
        </w:rPr>
        <w:t>нальный природный парк" Управления природных ресурсов и регулирования природопользования Туркестанской области (далее – природный парк) общей площадью 28,93 гектара из категории земель особо охраняемых природных территорий в категорию земель запаса для рек</w:t>
      </w:r>
      <w:r w:rsidRPr="00FF2028">
        <w:rPr>
          <w:color w:val="000000"/>
          <w:sz w:val="28"/>
          <w:lang w:val="ru-RU"/>
        </w:rPr>
        <w:t>онструкции Кызылкумского магистрального канала с коллектором "Западный" согласно приложению к настоящему постановлению.</w:t>
      </w:r>
    </w:p>
    <w:p w:rsidR="00181CEA" w:rsidRPr="00FF2028" w:rsidRDefault="003A35F9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FF2028">
        <w:rPr>
          <w:color w:val="000000"/>
          <w:sz w:val="28"/>
          <w:lang w:val="ru-RU"/>
        </w:rPr>
        <w:t xml:space="preserve"> 2. </w:t>
      </w:r>
      <w:proofErr w:type="spellStart"/>
      <w:r w:rsidRPr="00FF2028">
        <w:rPr>
          <w:color w:val="000000"/>
          <w:sz w:val="28"/>
          <w:lang w:val="ru-RU"/>
        </w:rPr>
        <w:t>Акимату</w:t>
      </w:r>
      <w:proofErr w:type="spellEnd"/>
      <w:r w:rsidRPr="00FF2028">
        <w:rPr>
          <w:color w:val="000000"/>
          <w:sz w:val="28"/>
          <w:lang w:val="ru-RU"/>
        </w:rPr>
        <w:t xml:space="preserve"> Туркестанской области в связи с переводом земель особо </w:t>
      </w:r>
      <w:proofErr w:type="gramStart"/>
      <w:r w:rsidRPr="00FF2028">
        <w:rPr>
          <w:color w:val="000000"/>
          <w:sz w:val="28"/>
          <w:lang w:val="ru-RU"/>
        </w:rPr>
        <w:t>охраняемых</w:t>
      </w:r>
      <w:proofErr w:type="gramEnd"/>
      <w:r w:rsidRPr="00FF2028">
        <w:rPr>
          <w:color w:val="000000"/>
          <w:sz w:val="28"/>
          <w:lang w:val="ru-RU"/>
        </w:rPr>
        <w:t xml:space="preserve"> природных территорий в земли запаса в соответствии с </w:t>
      </w:r>
      <w:r w:rsidRPr="00FF2028">
        <w:rPr>
          <w:color w:val="000000"/>
          <w:sz w:val="28"/>
          <w:lang w:val="ru-RU"/>
        </w:rPr>
        <w:t>действующим законодательством Республики Казахстан возместить в доход республиканского бюджета потери лесохозяйственного производства и принять меры по расчистке площади с передачей полученной древесины на баланс природного парка, а также иные меры, вытека</w:t>
      </w:r>
      <w:r w:rsidRPr="00FF2028">
        <w:rPr>
          <w:color w:val="000000"/>
          <w:sz w:val="28"/>
          <w:lang w:val="ru-RU"/>
        </w:rPr>
        <w:t>ющие из настоящего постановления.</w:t>
      </w:r>
    </w:p>
    <w:p w:rsidR="00181CEA" w:rsidRPr="00FF2028" w:rsidRDefault="003A35F9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>     </w:t>
      </w:r>
      <w:r w:rsidRPr="00FF2028">
        <w:rPr>
          <w:color w:val="000000"/>
          <w:sz w:val="28"/>
          <w:lang w:val="ru-RU"/>
        </w:rPr>
        <w:t xml:space="preserve"> 3. Настоящее постановление вводится в действие со дня его подписания.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181CEA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181CEA" w:rsidRDefault="003A35F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FF202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</w:p>
          <w:p w:rsidR="00181CEA" w:rsidRDefault="00181CEA">
            <w:pPr>
              <w:spacing w:after="20"/>
              <w:ind w:left="20"/>
              <w:jc w:val="both"/>
            </w:pPr>
          </w:p>
          <w:p w:rsidR="00181CEA" w:rsidRDefault="00181CEA">
            <w:pPr>
              <w:spacing w:after="0"/>
            </w:pPr>
          </w:p>
          <w:p w:rsidR="00181CEA" w:rsidRDefault="003A35F9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  <w:tr w:rsidR="00181CE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постановлению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июня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37</w:t>
            </w:r>
            <w:r>
              <w:rPr>
                <w:color w:val="000000"/>
                <w:sz w:val="20"/>
              </w:rPr>
              <w:t>2</w:t>
            </w:r>
          </w:p>
        </w:tc>
      </w:tr>
    </w:tbl>
    <w:p w:rsidR="00181CEA" w:rsidRPr="00FF2028" w:rsidRDefault="003A35F9">
      <w:pPr>
        <w:spacing w:after="0"/>
        <w:rPr>
          <w:lang w:val="ru-RU"/>
        </w:rPr>
      </w:pPr>
      <w:bookmarkStart w:id="5" w:name="z9"/>
      <w:r>
        <w:rPr>
          <w:b/>
          <w:color w:val="000000"/>
        </w:rPr>
        <w:t xml:space="preserve"> </w:t>
      </w:r>
      <w:r w:rsidRPr="00FF2028">
        <w:rPr>
          <w:b/>
          <w:color w:val="000000"/>
          <w:lang w:val="ru-RU"/>
        </w:rPr>
        <w:t xml:space="preserve">Экспликация </w:t>
      </w:r>
      <w:r w:rsidRPr="00FF2028">
        <w:rPr>
          <w:lang w:val="ru-RU"/>
        </w:rPr>
        <w:br/>
      </w:r>
      <w:r w:rsidRPr="00FF2028">
        <w:rPr>
          <w:b/>
          <w:color w:val="000000"/>
          <w:lang w:val="ru-RU"/>
        </w:rPr>
        <w:t>земель, переводимых из категории земель особо охраняемых природных территорий в категорию земель запаса для реконструкции Кызылкумского магистрального канала с коллектором "Западный"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181CE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181CEA" w:rsidRDefault="003A35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гектарах</w:t>
            </w:r>
            <w:proofErr w:type="spellEnd"/>
          </w:p>
        </w:tc>
        <w:tc>
          <w:tcPr>
            <w:tcW w:w="922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181CE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1CEA" w:rsidRDefault="00181CE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1CEA" w:rsidRDefault="00181CEA"/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лесные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угодья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угодий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нелесные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угодья</w:t>
            </w:r>
            <w:proofErr w:type="spellEnd"/>
          </w:p>
        </w:tc>
      </w:tr>
      <w:tr w:rsidR="00181CE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1CEA" w:rsidRDefault="00181CE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1CEA" w:rsidRDefault="00181CE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покрытые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лесом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 ч.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несомкнувшиеся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культуры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покрытые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лесом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1CEA" w:rsidRDefault="00181CE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1CEA" w:rsidRDefault="00181CEA"/>
        </w:tc>
      </w:tr>
      <w:tr w:rsidR="00181CE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1CEA" w:rsidRDefault="00181CE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1CEA" w:rsidRDefault="00181CE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1CEA" w:rsidRDefault="00181CE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лесные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культуры</w:t>
            </w:r>
            <w:proofErr w:type="spellEnd"/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1CEA" w:rsidRDefault="00181CE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1CEA" w:rsidRDefault="00181CE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1CEA" w:rsidRDefault="00181CE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1CEA" w:rsidRDefault="00181CEA"/>
        </w:tc>
      </w:tr>
      <w:tr w:rsidR="00181CE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Pr="00FF2028" w:rsidRDefault="003A35F9">
            <w:pPr>
              <w:spacing w:after="20"/>
              <w:ind w:left="20"/>
              <w:jc w:val="both"/>
              <w:rPr>
                <w:lang w:val="ru-RU"/>
              </w:rPr>
            </w:pPr>
            <w:r w:rsidRPr="00FF2028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 w:rsidRPr="00FF2028">
              <w:rPr>
                <w:color w:val="000000"/>
                <w:sz w:val="20"/>
                <w:lang w:val="ru-RU"/>
              </w:rPr>
              <w:t xml:space="preserve">Земли коммунального государственного учреждения "Сырдарья-Туркестанский государственный региональный природный парк"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28,93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19,62</w:t>
            </w:r>
          </w:p>
        </w:tc>
      </w:tr>
      <w:tr w:rsidR="00181CE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28,93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CEA" w:rsidRDefault="003A35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19,62</w:t>
            </w:r>
          </w:p>
        </w:tc>
      </w:tr>
    </w:tbl>
    <w:p w:rsidR="00181CEA" w:rsidRDefault="003A35F9">
      <w:pPr>
        <w:spacing w:after="0"/>
      </w:pPr>
      <w:r>
        <w:br/>
      </w:r>
    </w:p>
    <w:p w:rsidR="00181CEA" w:rsidRDefault="003A35F9">
      <w:pPr>
        <w:spacing w:after="0"/>
      </w:pPr>
      <w:r>
        <w:br/>
      </w:r>
      <w:r>
        <w:br/>
      </w:r>
    </w:p>
    <w:p w:rsidR="00181CEA" w:rsidRPr="00FF2028" w:rsidRDefault="003A35F9">
      <w:pPr>
        <w:pStyle w:val="disclaimer"/>
        <w:rPr>
          <w:lang w:val="ru-RU"/>
        </w:rPr>
      </w:pPr>
      <w:r w:rsidRPr="00FF2028">
        <w:rPr>
          <w:color w:val="000000"/>
          <w:lang w:val="ru-RU"/>
        </w:rPr>
        <w:t xml:space="preserve">© 2012. РГП на ПХВ «Институт законодательства и правовой информации </w:t>
      </w:r>
      <w:r w:rsidRPr="00FF2028">
        <w:rPr>
          <w:color w:val="000000"/>
          <w:lang w:val="ru-RU"/>
        </w:rPr>
        <w:t>Республики Казахстан» Министерства юстиции Республики Казахстан</w:t>
      </w:r>
    </w:p>
    <w:sectPr w:rsidR="00181CEA" w:rsidRPr="00FF202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EA"/>
    <w:rsid w:val="00181CEA"/>
    <w:rsid w:val="003A35F9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F8DAE-379B-4984-A483-3BFA7089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2022-06-10T05:15:00Z</dcterms:created>
  <dcterms:modified xsi:type="dcterms:W3CDTF">2022-06-10T05:15:00Z</dcterms:modified>
</cp:coreProperties>
</file>