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2" w:rsidRDefault="005449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B2" w:rsidRDefault="005449E9">
      <w:pPr>
        <w:spacing w:after="0"/>
      </w:pPr>
      <w:bookmarkStart w:id="0" w:name="_GoBack"/>
      <w:r>
        <w:rPr>
          <w:b/>
          <w:color w:val="000000"/>
          <w:sz w:val="28"/>
        </w:rPr>
        <w:t xml:space="preserve">Аумақтарды дамыту жоспарлары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</w:t>
      </w:r>
      <w:r>
        <w:rPr>
          <w:b/>
          <w:color w:val="000000"/>
          <w:sz w:val="28"/>
        </w:rPr>
        <w:t>қағидаларын бекіту туралы</w:t>
      </w:r>
    </w:p>
    <w:p w:rsidR="00B84DB2" w:rsidRDefault="005449E9">
      <w:pPr>
        <w:spacing w:after="0"/>
      </w:pPr>
      <w:r>
        <w:rPr>
          <w:b/>
          <w:i/>
          <w:color w:val="888888"/>
        </w:rPr>
        <w:t>Күшін жойған</w:t>
      </w:r>
    </w:p>
    <w:p w:rsidR="00B84DB2" w:rsidRDefault="005449E9">
      <w:pPr>
        <w:spacing w:after="0"/>
        <w:jc w:val="both"/>
      </w:pPr>
      <w:r>
        <w:rPr>
          <w:color w:val="000000"/>
          <w:sz w:val="28"/>
        </w:rPr>
        <w:t>Қазақстан Республикасы Қоршаған ортаны қорғау министрінің 2012 жылғы 27 наурыздағы N 78-ө Бұйрығы. Қазақстан Республикасының Әділет министрлігінде 2012 жылы 24 сәуірде № 7600 тіркелді. Күші жойылды - Қазақстан Республ</w:t>
      </w:r>
      <w:r>
        <w:rPr>
          <w:color w:val="000000"/>
          <w:sz w:val="28"/>
        </w:rPr>
        <w:t>икасы Экология, геология және табиғи ресурстар министрінің м.а. 2022 жылғы 3 маусымдағы № 202 бұйрығымен.</w:t>
      </w:r>
    </w:p>
    <w:bookmarkEnd w:id="0"/>
    <w:p w:rsidR="00B84DB2" w:rsidRDefault="005449E9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- ҚР Экология, геология және табиғи ресурстар министрінің м.а. 03.06.2022 № 202 (алғашқы ресми жарияланған күнінен </w:t>
      </w:r>
      <w:proofErr w:type="gramStart"/>
      <w:r>
        <w:rPr>
          <w:color w:val="FF0000"/>
          <w:sz w:val="28"/>
        </w:rPr>
        <w:t>кейін</w:t>
      </w:r>
      <w:proofErr w:type="gram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күнтізбелік он күн өткен соң қолданысқа енгізіледі) бұйрығымен.</w:t>
      </w:r>
    </w:p>
    <w:p w:rsidR="00B84DB2" w:rsidRDefault="005449E9">
      <w:pPr>
        <w:spacing w:after="0"/>
        <w:jc w:val="both"/>
      </w:pPr>
      <w:r>
        <w:rPr>
          <w:color w:val="000000"/>
          <w:sz w:val="28"/>
        </w:rPr>
        <w:t xml:space="preserve">       Ескерту. Бұйрықтың тақырыбы жаңа редакцияда - ҚР Энергетика министрінің 27.04.2016 № 178 (алғашқы ресми жарияланған күнінен кейін он күнтізбелік күн өткеннен соң қолданысқа енгізіледі) </w:t>
      </w:r>
      <w:r>
        <w:rPr>
          <w:color w:val="000000"/>
          <w:sz w:val="28"/>
        </w:rPr>
        <w:t>бұйрығымен.</w:t>
      </w:r>
    </w:p>
    <w:p w:rsidR="00B84DB2" w:rsidRDefault="005449E9">
      <w:pPr>
        <w:spacing w:after="0"/>
        <w:jc w:val="both"/>
      </w:pPr>
      <w:r>
        <w:rPr>
          <w:color w:val="000000"/>
          <w:sz w:val="28"/>
        </w:rPr>
        <w:t xml:space="preserve">        2007 жылғы 9 қаңтардағы Қазақстан Республикасы Экологиялық кодексінің 98-бабына сәйкес </w:t>
      </w:r>
      <w:r>
        <w:rPr>
          <w:b/>
          <w:color w:val="000000"/>
          <w:sz w:val="28"/>
        </w:rPr>
        <w:t>БҰЙЫРАМЫН:</w:t>
      </w:r>
    </w:p>
    <w:p w:rsidR="00B84DB2" w:rsidRDefault="005449E9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1. Қоса беріліп отырған Аумақтарды дамыту жоспарлары мен бағдарламаларын, облыстардың, республикалық маңызы бар қалалардың, астанан</w:t>
      </w:r>
      <w:r>
        <w:rPr>
          <w:color w:val="000000"/>
          <w:sz w:val="28"/>
        </w:rPr>
        <w:t>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 бекітілсін.</w:t>
      </w:r>
    </w:p>
    <w:bookmarkEnd w:id="1"/>
    <w:p w:rsidR="00B84DB2" w:rsidRDefault="005449E9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</w:t>
      </w:r>
      <w:r>
        <w:rPr>
          <w:color w:val="FF0000"/>
          <w:sz w:val="28"/>
        </w:rPr>
        <w:t>лғашқы ресми жарияланған күнінен кейін он күнтізбелік күн өткеннен соң қолданысқа енгізіледі) бұйрығымен.</w:t>
      </w:r>
      <w:r>
        <w:br/>
      </w:r>
    </w:p>
    <w:p w:rsidR="00B84DB2" w:rsidRDefault="005449E9">
      <w:pPr>
        <w:spacing w:after="0"/>
        <w:jc w:val="both"/>
      </w:pPr>
      <w:bookmarkStart w:id="2" w:name="z3"/>
      <w:r>
        <w:rPr>
          <w:color w:val="000000"/>
          <w:sz w:val="28"/>
        </w:rPr>
        <w:t>       2. Экологиялық саясат және орнықты даму департаменті заңнамада белгіленген тәртіпте:</w:t>
      </w:r>
    </w:p>
    <w:p w:rsidR="00B84DB2" w:rsidRDefault="005449E9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</w:t>
      </w:r>
      <w:r>
        <w:rPr>
          <w:color w:val="000000"/>
          <w:sz w:val="28"/>
        </w:rPr>
        <w:t>стрлігінде мемлекеттік тіркелуін;</w:t>
      </w:r>
    </w:p>
    <w:p w:rsidR="00B84DB2" w:rsidRDefault="005449E9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тіркеуден кейін бұқаралық ақпарат құралдарында оның ресми жариялануын қамтамасыз етсін.</w:t>
      </w:r>
    </w:p>
    <w:p w:rsidR="00B84DB2" w:rsidRDefault="005449E9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lastRenderedPageBreak/>
        <w:t>      3. Осы бұйрықтың орындалуын бақылау Қазақстан Республикасы Қоршаған ортаны қорғау вице-министрі М. Мұхамбет</w:t>
      </w:r>
      <w:r>
        <w:rPr>
          <w:color w:val="000000"/>
          <w:sz w:val="28"/>
        </w:rPr>
        <w:t>овке жүктелсін.</w:t>
      </w:r>
    </w:p>
    <w:p w:rsidR="00B84DB2" w:rsidRDefault="005449E9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4. Осы бұйрық алғаш рет ресми жарияланған күнінен кейін он күнтізбелік күн өткеннен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84DB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84DB2" w:rsidRDefault="005449E9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Министр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0"/>
            </w:pPr>
            <w:r>
              <w:rPr>
                <w:i/>
                <w:color w:val="000000"/>
                <w:sz w:val="20"/>
              </w:rPr>
              <w:t>Н. Қаппаров</w:t>
            </w:r>
          </w:p>
        </w:tc>
      </w:tr>
      <w:tr w:rsidR="00B84D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color w:val="000000"/>
                <w:sz w:val="20"/>
              </w:rPr>
              <w:t>министрімен</w:t>
            </w:r>
            <w:r>
              <w:br/>
            </w:r>
            <w:r>
              <w:rPr>
                <w:color w:val="000000"/>
                <w:sz w:val="20"/>
              </w:rPr>
              <w:t>2012 жылғы 27 наурыздағы</w:t>
            </w:r>
            <w:r>
              <w:br/>
            </w:r>
            <w:r>
              <w:rPr>
                <w:color w:val="000000"/>
                <w:sz w:val="20"/>
              </w:rPr>
              <w:t>№ 78-ө бұйр</w:t>
            </w:r>
            <w:r>
              <w:rPr>
                <w:color w:val="000000"/>
                <w:sz w:val="20"/>
              </w:rPr>
              <w:t>ығы бекітілді</w:t>
            </w:r>
          </w:p>
        </w:tc>
      </w:tr>
    </w:tbl>
    <w:p w:rsidR="00B84DB2" w:rsidRDefault="005449E9">
      <w:pPr>
        <w:spacing w:after="0"/>
      </w:pPr>
      <w:bookmarkStart w:id="7" w:name="z9"/>
      <w:r>
        <w:rPr>
          <w:b/>
          <w:color w:val="000000"/>
        </w:rPr>
        <w:lastRenderedPageBreak/>
        <w:t xml:space="preserve"> Аумақтарды дамыту жоспарлары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</w:t>
      </w:r>
      <w:r>
        <w:rPr>
          <w:b/>
          <w:color w:val="000000"/>
        </w:rPr>
        <w:t>ғидалары</w:t>
      </w:r>
    </w:p>
    <w:bookmarkEnd w:id="7"/>
    <w:p w:rsidR="00B84DB2" w:rsidRDefault="005449E9">
      <w:pPr>
        <w:spacing w:after="0"/>
        <w:jc w:val="both"/>
      </w:pPr>
      <w:r>
        <w:rPr>
          <w:color w:val="FF0000"/>
          <w:sz w:val="28"/>
        </w:rPr>
        <w:t xml:space="preserve">       Ескерту. Тақырып жаңа редакцияда - ҚР Энергетика министрінің 27.04.2016 № 178 (алғашқы ресми жарияланған күнінен кейін он күнтізбелік күн өткеннен соң қолданысқа енгізіледі) бұйрығымен.</w:t>
      </w:r>
    </w:p>
    <w:p w:rsidR="00B84DB2" w:rsidRDefault="005449E9">
      <w:pPr>
        <w:spacing w:after="0"/>
      </w:pPr>
      <w:bookmarkStart w:id="8" w:name="z10"/>
      <w:r>
        <w:rPr>
          <w:b/>
          <w:color w:val="000000"/>
        </w:rPr>
        <w:t xml:space="preserve">  1. Жалпы ережелер</w:t>
      </w:r>
    </w:p>
    <w:p w:rsidR="00B84DB2" w:rsidRDefault="005449E9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1. Осы Аумақтарды дамыту жос</w:t>
      </w:r>
      <w:r>
        <w:rPr>
          <w:color w:val="000000"/>
          <w:sz w:val="28"/>
        </w:rPr>
        <w:t xml:space="preserve">парлары мен бағдарламаларын, облыстардың, республикалық маңызы бар қалалардың, астананың жергілікті атқарушы органдарының стратегиялық жоспарларын оларды бекіткенге дейін қоршаған ортаны қорғау саласындағы уәкілетті органмен келісу қағидалары (бұдан әрі - </w:t>
      </w:r>
      <w:r>
        <w:rPr>
          <w:color w:val="000000"/>
          <w:sz w:val="28"/>
        </w:rPr>
        <w:t>Қағидалар) аумақтарды дамыту жоспарлары мен бағдарламаларын, облыстардың, республикалық маңызы бар қалалардың, астананың жергiлiктi атқарушы органдарының стратегиялық жоспарларын қоршаған ортаны қорғау саласындағы уәкiлеттi органмен және оның аумақтық бөлі</w:t>
      </w:r>
      <w:r>
        <w:rPr>
          <w:color w:val="000000"/>
          <w:sz w:val="28"/>
        </w:rPr>
        <w:t>мшелерімен келісу және келісілген құжаттамаға өзгерістер енгізу тәртібін белгілейді.</w:t>
      </w:r>
      <w:proofErr w:type="gramEnd"/>
    </w:p>
    <w:bookmarkEnd w:id="9"/>
    <w:p w:rsidR="00B84DB2" w:rsidRDefault="005449E9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(алғашқы ресми жарияланған күнінен кейін он күнтізбелік күн өткеннен соң қолданысқа ен</w:t>
      </w:r>
      <w:r>
        <w:rPr>
          <w:color w:val="FF0000"/>
          <w:sz w:val="28"/>
        </w:rPr>
        <w:t>гізіледі) бұйрығымен.</w:t>
      </w:r>
      <w:r>
        <w:br/>
      </w:r>
    </w:p>
    <w:p w:rsidR="00B84DB2" w:rsidRDefault="005449E9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       2. Осы Қағидалар 2007 жылғы 9 қаңтардағы Қазақстан Республикасының Экологиялық кодексi 98-бабының 4-тармағына сәйкес әзірленді.</w:t>
      </w:r>
    </w:p>
    <w:bookmarkEnd w:id="10"/>
    <w:p w:rsidR="00B84DB2" w:rsidRDefault="005449E9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Энергетика министрінің 03.09.2018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B84DB2" w:rsidRDefault="005449E9">
      <w:pPr>
        <w:spacing w:after="0"/>
        <w:jc w:val="both"/>
      </w:pPr>
      <w:bookmarkStart w:id="11" w:name="z13"/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3. Егер одан әрі іс-шаралар жоспарларын іске асыру кезінде қоршаған ортаға әсерді бағалау жүргізу талап етілген жағдайда облыстардың, республи</w:t>
      </w:r>
      <w:r>
        <w:rPr>
          <w:color w:val="000000"/>
          <w:sz w:val="28"/>
        </w:rPr>
        <w:t>калық маңызы бар қалалардың, астананың жергiлiктi атқарушы органдарының (бұдан әрі – ЖАО) бастамашылығымен ауыл және су шаруашылығы, орман және жерді пайдалану, балық шаруашылығы, энергетика, өнеркәсiп, кен өндіру, мұнай өңдеу, өңдеу және химия саласы, құр</w:t>
      </w:r>
      <w:r>
        <w:rPr>
          <w:color w:val="000000"/>
          <w:sz w:val="28"/>
        </w:rPr>
        <w:t>ылыс индустриясы, металлургия, туризм, көлік үшін әзірленетін жоспарлар қоршаған ортаны қорғау саласындағы уәкiлеттi органмен келісуге жатады.</w:t>
      </w:r>
      <w:proofErr w:type="gramEnd"/>
    </w:p>
    <w:p w:rsidR="00B84DB2" w:rsidRDefault="005449E9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lastRenderedPageBreak/>
        <w:t xml:space="preserve">      4. Осы Қағидалардың 3-тармағымен қамтылмаған ЖАО стратегиялық және бағдарламалық құжаттары қоршаған ортаны </w:t>
      </w:r>
      <w:r>
        <w:rPr>
          <w:color w:val="000000"/>
          <w:sz w:val="28"/>
        </w:rPr>
        <w:t>қорғау саласындағы уәкiлеттi органмен келісуге жатпайды.</w:t>
      </w:r>
    </w:p>
    <w:bookmarkEnd w:id="12"/>
    <w:p w:rsidR="00B84DB2" w:rsidRDefault="005449E9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- ҚР Энергетика министрінің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(алғашқы ресми жарияланған күнінен кейін он күнтізбелік күн өткеннен соң қолданысқа енгізіледі) бұйрығымен.</w:t>
      </w:r>
      <w:r>
        <w:br/>
      </w:r>
    </w:p>
    <w:p w:rsidR="00B84DB2" w:rsidRDefault="005449E9">
      <w:pPr>
        <w:spacing w:after="0"/>
      </w:pPr>
      <w:bookmarkStart w:id="13" w:name="z15"/>
      <w:r>
        <w:rPr>
          <w:b/>
          <w:color w:val="000000"/>
        </w:rPr>
        <w:t xml:space="preserve">  2. </w:t>
      </w:r>
      <w:r>
        <w:rPr>
          <w:b/>
          <w:color w:val="000000"/>
        </w:rPr>
        <w:t>Қоршаған ортаны қорғау саласындағы орталық уәкiлеттi органында аумақтарды</w:t>
      </w:r>
      <w:r>
        <w:br/>
      </w:r>
      <w:r>
        <w:rPr>
          <w:b/>
          <w:color w:val="000000"/>
        </w:rPr>
        <w:t>дамыту жоспарлары мен бағдарламаларын, облыстардың, республикалық маңызы бар</w:t>
      </w:r>
      <w:r>
        <w:br/>
      </w:r>
      <w:r>
        <w:rPr>
          <w:b/>
          <w:color w:val="000000"/>
        </w:rPr>
        <w:t>қалалардың, астананың жергілікті атқарушы органдарының стратегиялық</w:t>
      </w:r>
      <w:r>
        <w:br/>
      </w:r>
      <w:r>
        <w:rPr>
          <w:b/>
          <w:color w:val="000000"/>
        </w:rPr>
        <w:t>жоспарларын келісу тәртібі</w:t>
      </w:r>
    </w:p>
    <w:p w:rsidR="00B84DB2" w:rsidRDefault="005449E9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5. А</w:t>
      </w:r>
      <w:r>
        <w:rPr>
          <w:color w:val="000000"/>
          <w:sz w:val="28"/>
        </w:rPr>
        <w:t>умақтарды дамыту жоспарлары мен бағдарламалары, облыстардың, республикалық маңызы бар қалалардың, астананың жергiлiктi атқарушы органдарының стратегиялық жоспарлары (бұдан әрі – ЖАО стратегиялық және бағдарламалық құжаттары) келісу үшін қоршаған ортаны қор</w:t>
      </w:r>
      <w:r>
        <w:rPr>
          <w:color w:val="000000"/>
          <w:sz w:val="28"/>
        </w:rPr>
        <w:t>ғау саласындағы орталық уәкiлеттi органға ұсынылады.</w:t>
      </w:r>
    </w:p>
    <w:p w:rsidR="00B84DB2" w:rsidRDefault="005449E9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6. Қоршаған ортаны қорғау саласындағы орталық уәкiлеттi орган ЖАО стратегиялық және бағдарламалық құжаттарының қоршаған ортаны қорғау саласындағы орталық уәкiлеттi органның мүдделі құрылымдық бөлім</w:t>
      </w:r>
      <w:r>
        <w:rPr>
          <w:color w:val="000000"/>
          <w:sz w:val="28"/>
        </w:rPr>
        <w:t>шелеріне (бұдан әрі - құрылымдық бөлімшелері) және қоршаған ортаны қорғау саласындағы уәкiлеттi органның аумақтық бөлімшелеріне (бұдан әрі – аумақтық бөлімшелері) таралуын қамтамасыз етеді.</w:t>
      </w:r>
    </w:p>
    <w:p w:rsidR="00B84DB2" w:rsidRDefault="005449E9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ЖАО стратегиялық және бағдарламалық құжаттарын қараудың жалп</w:t>
      </w:r>
      <w:r>
        <w:rPr>
          <w:color w:val="000000"/>
          <w:sz w:val="28"/>
        </w:rPr>
        <w:t>ы мерзімі 30 күнтізбелік күннен аспауы тиіс.</w:t>
      </w:r>
    </w:p>
    <w:p w:rsidR="00B84DB2" w:rsidRDefault="005449E9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7. ЖАО стратегиялық және бағдарламалық құжаттарының, оның ішінде осы Қағидалардың 3-тармағында көрсетілген жоспарлардың экологиялық бөлімдері қоршаған ортаны қорғау саласындағы уәкiлеттi органмен келісуге </w:t>
      </w:r>
      <w:r>
        <w:rPr>
          <w:color w:val="000000"/>
          <w:sz w:val="28"/>
        </w:rPr>
        <w:t>жатады.</w:t>
      </w:r>
    </w:p>
    <w:p w:rsidR="00B84DB2" w:rsidRDefault="005449E9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ЖАО стратегиялық және бағдарламалық құжаттарының экологиялық бөлімдері таңдалған басым бағыттарға күштердің қажетті шоғырландыруын нақты негіздеуімен аумақтың экологиялық жай-күйін жақсартуға арналған жоспарлы қызметтің жалпы сипаттамасы, жос</w:t>
      </w:r>
      <w:r>
        <w:rPr>
          <w:color w:val="000000"/>
          <w:sz w:val="28"/>
        </w:rPr>
        <w:t>парланған қызметті іске асырудың нәтижесінде әлеуметтік-экономикалық жағдайға және қоршаған ортаның жай-күйінің өзгеруін болжамдау және бағалау көрсетілген өңірдегі экологиялық мәселелерді есепке ала отырып, ағымдағы ахуал талдауының өзара үйлесімдігі қара</w:t>
      </w:r>
      <w:r>
        <w:rPr>
          <w:color w:val="000000"/>
          <w:sz w:val="28"/>
        </w:rPr>
        <w:t>стырылады, сонымен бірге:</w:t>
      </w:r>
    </w:p>
    <w:p w:rsidR="00B84DB2" w:rsidRDefault="005449E9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атмосфералық</w:t>
      </w:r>
      <w:proofErr w:type="gramEnd"/>
      <w:r>
        <w:rPr>
          <w:color w:val="000000"/>
          <w:sz w:val="28"/>
        </w:rPr>
        <w:t xml:space="preserve"> ауаның жай-күйі;</w:t>
      </w:r>
    </w:p>
    <w:p w:rsidR="00B84DB2" w:rsidRDefault="005449E9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көздерінің жай-күйі;</w:t>
      </w:r>
    </w:p>
    <w:p w:rsidR="00B84DB2" w:rsidRDefault="005449E9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аумақтарға әсері; </w:t>
      </w:r>
    </w:p>
    <w:p w:rsidR="00B84DB2" w:rsidRDefault="005449E9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топырақтардың</w:t>
      </w:r>
      <w:proofErr w:type="gramEnd"/>
      <w:r>
        <w:rPr>
          <w:color w:val="000000"/>
          <w:sz w:val="28"/>
        </w:rPr>
        <w:t xml:space="preserve"> ластануы;</w:t>
      </w:r>
    </w:p>
    <w:p w:rsidR="00B84DB2" w:rsidRDefault="005449E9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жиналған</w:t>
      </w:r>
      <w:proofErr w:type="gramEnd"/>
      <w:r>
        <w:rPr>
          <w:color w:val="000000"/>
          <w:sz w:val="28"/>
        </w:rPr>
        <w:t xml:space="preserve"> қалдықтардың әсері;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 xml:space="preserve">      </w:t>
      </w:r>
      <w:proofErr w:type="gramStart"/>
      <w:r w:rsidRPr="004D26FC">
        <w:rPr>
          <w:color w:val="000000"/>
          <w:sz w:val="28"/>
          <w:lang w:val="ru-RU"/>
        </w:rPr>
        <w:t>флора</w:t>
      </w:r>
      <w:proofErr w:type="gramEnd"/>
      <w:r w:rsidRPr="004D26FC">
        <w:rPr>
          <w:color w:val="000000"/>
          <w:sz w:val="28"/>
          <w:lang w:val="ru-RU"/>
        </w:rPr>
        <w:t xml:space="preserve"> мен фаунаға әсердің сипаты;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табиғи</w:t>
      </w:r>
      <w:proofErr w:type="gramEnd"/>
      <w:r w:rsidRPr="004D26FC">
        <w:rPr>
          <w:color w:val="000000"/>
          <w:sz w:val="28"/>
          <w:lang w:val="ru-RU"/>
        </w:rPr>
        <w:t xml:space="preserve"> орта компоненттерінің табиғи қалпына келу мүмкіндігі және жаңартылатын табиғи қорлардың орнын толтыруы;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ауру</w:t>
      </w:r>
      <w:proofErr w:type="gramEnd"/>
      <w:r w:rsidRPr="004D26FC">
        <w:rPr>
          <w:color w:val="000000"/>
          <w:sz w:val="28"/>
          <w:lang w:val="ru-RU"/>
        </w:rPr>
        <w:t>-сырқау тәуекелінің дәрежесі;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тұрғындардың</w:t>
      </w:r>
      <w:proofErr w:type="gramEnd"/>
      <w:r w:rsidRPr="004D26FC">
        <w:rPr>
          <w:color w:val="000000"/>
          <w:sz w:val="28"/>
          <w:lang w:val="ru-RU"/>
        </w:rPr>
        <w:t xml:space="preserve"> 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рш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к ету жағдайлары (еңбек жағдайының және демалыстың нашарлауы, ауыр қол еңбегін </w:t>
      </w:r>
      <w:r w:rsidRPr="004D26FC">
        <w:rPr>
          <w:color w:val="000000"/>
          <w:sz w:val="28"/>
          <w:lang w:val="ru-RU"/>
        </w:rPr>
        <w:t>қысқарту, инженерлік инфрақұрылымды жақсарту, әлеуметтік және тұрмыстық жағдайларды дамыту, көгалдандыру және тағы басқалар);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антропогенді</w:t>
      </w:r>
      <w:proofErr w:type="gramEnd"/>
      <w:r w:rsidRPr="004D26FC">
        <w:rPr>
          <w:color w:val="000000"/>
          <w:sz w:val="28"/>
          <w:lang w:val="ru-RU"/>
        </w:rPr>
        <w:t xml:space="preserve"> жүйелерге және олардың компоненттеріне әсері (ғимараттар, сәулеттік пен археологиялық ескерткіштер және басқа д</w:t>
      </w:r>
      <w:r w:rsidRPr="004D26FC">
        <w:rPr>
          <w:color w:val="000000"/>
          <w:sz w:val="28"/>
          <w:lang w:val="ru-RU"/>
        </w:rPr>
        <w:t>а материалдық және мәдени құндылықтар, көл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к қатынасы, ландшафттардың рекреациялық сапалары);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мүмкін</w:t>
      </w:r>
      <w:proofErr w:type="gramEnd"/>
      <w:r w:rsidRPr="004D26FC">
        <w:rPr>
          <w:color w:val="000000"/>
          <w:sz w:val="28"/>
          <w:lang w:val="ru-RU"/>
        </w:rPr>
        <w:t xml:space="preserve"> болатын апаттық жағдайларды тұрғындардың өм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мен денсаулығына және қоршаған ортаның барлық компоненттері үшін болатын салдарын бағалай отырып, анық</w:t>
      </w:r>
      <w:r w:rsidRPr="004D26FC">
        <w:rPr>
          <w:color w:val="000000"/>
          <w:sz w:val="28"/>
          <w:lang w:val="ru-RU"/>
        </w:rPr>
        <w:t>тау; сонымен қатар жоспарланған қызметтен туындауы мүмкін жағымсыз салдардың алдын алу жөніндегі шаралардың болуын қарастыру.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Экологиялық бөлімді әзірлеуге арналған көздер ретінде: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ұқсас</w:t>
      </w:r>
      <w:proofErr w:type="gramEnd"/>
      <w:r w:rsidRPr="004D26FC">
        <w:rPr>
          <w:color w:val="000000"/>
          <w:sz w:val="28"/>
          <w:lang w:val="ru-RU"/>
        </w:rPr>
        <w:t xml:space="preserve"> жағдайларда жұмыс жасайтын ұқсас-объектілерді талдау мате</w:t>
      </w:r>
      <w:r w:rsidRPr="004D26FC">
        <w:rPr>
          <w:color w:val="000000"/>
          <w:sz w:val="28"/>
          <w:lang w:val="ru-RU"/>
        </w:rPr>
        <w:t>риалдары;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статистикалық</w:t>
      </w:r>
      <w:proofErr w:type="gramEnd"/>
      <w:r w:rsidRPr="004D26FC">
        <w:rPr>
          <w:color w:val="000000"/>
          <w:sz w:val="28"/>
          <w:lang w:val="ru-RU"/>
        </w:rPr>
        <w:t xml:space="preserve"> есептіліктің деректері;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экологиялық</w:t>
      </w:r>
      <w:proofErr w:type="gramEnd"/>
      <w:r w:rsidRPr="004D26FC">
        <w:rPr>
          <w:color w:val="000000"/>
          <w:sz w:val="28"/>
          <w:lang w:val="ru-RU"/>
        </w:rPr>
        <w:t xml:space="preserve"> мониторингтің деректері;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ғылыми</w:t>
      </w:r>
      <w:proofErr w:type="gramEnd"/>
      <w:r w:rsidRPr="004D26FC">
        <w:rPr>
          <w:color w:val="000000"/>
          <w:sz w:val="28"/>
          <w:lang w:val="ru-RU"/>
        </w:rPr>
        <w:t xml:space="preserve"> ұйымдардың, салалық министрліктердің, ведомстволардың материалдары.</w:t>
      </w:r>
    </w:p>
    <w:bookmarkEnd w:id="34"/>
    <w:p w:rsidR="00B84DB2" w:rsidRPr="004D26FC" w:rsidRDefault="005449E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26FC">
        <w:rPr>
          <w:color w:val="FF0000"/>
          <w:sz w:val="28"/>
          <w:lang w:val="ru-RU"/>
        </w:rPr>
        <w:t xml:space="preserve"> Ескерту. 7-тармаққа өзгеріс енгізілді - ҚР Энергетика министрінің 27.04.</w:t>
      </w:r>
      <w:r w:rsidRPr="004D26FC">
        <w:rPr>
          <w:color w:val="FF0000"/>
          <w:sz w:val="28"/>
          <w:lang w:val="ru-RU"/>
        </w:rPr>
        <w:t xml:space="preserve">2016 </w:t>
      </w:r>
      <w:r w:rsidRPr="004D26FC">
        <w:rPr>
          <w:color w:val="000000"/>
          <w:sz w:val="28"/>
          <w:lang w:val="ru-RU"/>
        </w:rPr>
        <w:t>№ 178</w:t>
      </w:r>
      <w:r w:rsidRPr="004D26FC">
        <w:rPr>
          <w:color w:val="FF0000"/>
          <w:sz w:val="28"/>
          <w:lang w:val="ru-RU"/>
        </w:rPr>
        <w:t xml:space="preserve"> (алғашқы ресми жарияланған күнінен кейін он күнтізбелік күн өткеннен соң қолданысқа енгізіледі) бұйрығымен.</w:t>
      </w:r>
      <w:r w:rsidRPr="004D26FC">
        <w:rPr>
          <w:lang w:val="ru-RU"/>
        </w:rPr>
        <w:br/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5" w:name="z37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 8. Аумақтық бөлімшелер ЖАО стратегиялық және бағдарламалық құжаттарының тіркелген сәттен бастап 15 жұмыс күнінен аспайтын мерзімд</w:t>
      </w:r>
      <w:r w:rsidRPr="004D26FC">
        <w:rPr>
          <w:color w:val="000000"/>
          <w:sz w:val="28"/>
          <w:lang w:val="ru-RU"/>
        </w:rPr>
        <w:t>е: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1) ЖАО стратегиялық және бағдарламалық құжаттарының: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талдамалық</w:t>
      </w:r>
      <w:proofErr w:type="gramEnd"/>
      <w:r w:rsidRPr="004D26FC">
        <w:rPr>
          <w:color w:val="000000"/>
          <w:sz w:val="28"/>
          <w:lang w:val="ru-RU"/>
        </w:rPr>
        <w:t xml:space="preserve"> ақпараттың ағымдағы ахуалдың талдамасымен, негізгі экологиялық мәселелермен, қоршаған ортаны қорғау саласындағы даму үрдісімен жеткілікті мазмұндалуын;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lastRenderedPageBreak/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даму</w:t>
      </w:r>
      <w:proofErr w:type="gramEnd"/>
      <w:r w:rsidRPr="004D26FC">
        <w:rPr>
          <w:color w:val="000000"/>
          <w:sz w:val="28"/>
          <w:lang w:val="ru-RU"/>
        </w:rPr>
        <w:t xml:space="preserve"> мен тіршілік е</w:t>
      </w:r>
      <w:r w:rsidRPr="004D26FC">
        <w:rPr>
          <w:color w:val="000000"/>
          <w:sz w:val="28"/>
          <w:lang w:val="ru-RU"/>
        </w:rPr>
        <w:t>туді табиғи ресурстардың негізгі түрлерімен қамтамасыз етілуін, экологиялық шектеулерін (қоршаған ортаның ластану деңгейі);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экологиялық</w:t>
      </w:r>
      <w:proofErr w:type="gramEnd"/>
      <w:r w:rsidRPr="004D26FC">
        <w:rPr>
          <w:color w:val="000000"/>
          <w:sz w:val="28"/>
          <w:lang w:val="ru-RU"/>
        </w:rPr>
        <w:t xml:space="preserve"> зардаптардың сипаттамасын;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стратегиялық</w:t>
      </w:r>
      <w:proofErr w:type="gramEnd"/>
      <w:r w:rsidRPr="004D26FC">
        <w:rPr>
          <w:color w:val="000000"/>
          <w:sz w:val="28"/>
          <w:lang w:val="ru-RU"/>
        </w:rPr>
        <w:t xml:space="preserve"> және бағдарламалық құжаттарының мақсатына жетуді қамтамасыз ететін м</w:t>
      </w:r>
      <w:r w:rsidRPr="004D26FC">
        <w:rPr>
          <w:color w:val="000000"/>
          <w:sz w:val="28"/>
          <w:lang w:val="ru-RU"/>
        </w:rPr>
        <w:t>ақсатты индикаторларды, міндеттер және шараларды таңдаудың дұрыстығын қарайды;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2) өздерінің қорытындыларын қоршаған ортаны қорғау саласындағы орталық уәк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органға ұсынады.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9. Мүдделі құрылымдық бөлімшелер ЖАО стратегиялық және бағдарламалы</w:t>
      </w:r>
      <w:r w:rsidRPr="004D26FC">
        <w:rPr>
          <w:color w:val="000000"/>
          <w:sz w:val="28"/>
          <w:lang w:val="ru-RU"/>
        </w:rPr>
        <w:t>қ құжаттарының тіркелген сәттен бастап 15 жұмыс күнінен аспайтын мерзімде: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1) ЖАО стратегиялық және бағдарламалық құжаттарының: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Қазақстан Республикасының стратегиялық және бағдарламалық құжаттарының нег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зг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бағыттарына сәйкестігін;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аумақтың</w:t>
      </w:r>
      <w:proofErr w:type="gramEnd"/>
      <w:r w:rsidRPr="004D26FC">
        <w:rPr>
          <w:color w:val="000000"/>
          <w:sz w:val="28"/>
          <w:lang w:val="ru-RU"/>
        </w:rPr>
        <w:t xml:space="preserve"> экологиялық жай-күйін жақсартуға арналған жоспарлы қызметтің жалпы сипаттамасы үйлесімдігінің бар болуын қарайды;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2) өздерінің қорытындыларын қоршаған ортаны қорғау саласындағы орталық уәк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органға ұсынады.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10. Қоршаған ортаны қор</w:t>
      </w:r>
      <w:r w:rsidRPr="004D26FC">
        <w:rPr>
          <w:color w:val="000000"/>
          <w:sz w:val="28"/>
          <w:lang w:val="ru-RU"/>
        </w:rPr>
        <w:t>ғау саласындағы уәк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органның ЖАО стратегиялық және бағдарламалық құжаттарын келісу бойынша жауапты құрылымдық бөлімшесі 5 жұмыс күнінен аспайтын мерзімде: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1) құрылымдық және аумақтық бөл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мшелерд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ң қорытындыларын жинау және талдауды жүзеге асыра</w:t>
      </w:r>
      <w:r w:rsidRPr="004D26FC">
        <w:rPr>
          <w:color w:val="000000"/>
          <w:sz w:val="28"/>
          <w:lang w:val="ru-RU"/>
        </w:rPr>
        <w:t>ды;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2) ескертулер болмаған жағдайда ЖАО стратегиялық және бағдарламалық құжаттарын келісуді жүзеге асырады, оның 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нде:</w:t>
      </w:r>
    </w:p>
    <w:bookmarkEnd w:id="49"/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ЖАО стратегиялық жоспарлары және басқа да жоспарлары бойынша ЖАО атына келісу туралы хат ұсынады;</w:t>
      </w:r>
    </w:p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</w:t>
      </w:r>
      <w:proofErr w:type="gramStart"/>
      <w:r w:rsidRPr="004D26FC">
        <w:rPr>
          <w:color w:val="000000"/>
          <w:sz w:val="28"/>
          <w:lang w:val="ru-RU"/>
        </w:rPr>
        <w:t>аумақтарды</w:t>
      </w:r>
      <w:proofErr w:type="gramEnd"/>
      <w:r w:rsidRPr="004D26FC">
        <w:rPr>
          <w:color w:val="000000"/>
          <w:sz w:val="28"/>
          <w:lang w:val="ru-RU"/>
        </w:rPr>
        <w:t xml:space="preserve"> дамыту </w:t>
      </w:r>
      <w:r w:rsidRPr="004D26FC">
        <w:rPr>
          <w:color w:val="000000"/>
          <w:sz w:val="28"/>
          <w:lang w:val="ru-RU"/>
        </w:rPr>
        <w:t>бағдарламаларының жобалары бойынша мемлекетт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к жоспарлау жөніндегі уәк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4D26FC">
        <w:rPr>
          <w:color w:val="000000"/>
          <w:sz w:val="28"/>
          <w:lang w:val="ru-RU"/>
        </w:rPr>
        <w:t xml:space="preserve"> органның мекенжайына осы Қағидаларға қосымшаға сәйкес белгіленген нысандағы келісу парағын жолдайды;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3) құрылымдық бөлімшелердің ескертулері болған жағдайда, оларды жою үшін</w:t>
      </w:r>
      <w:r w:rsidRPr="004D26FC">
        <w:rPr>
          <w:color w:val="000000"/>
          <w:sz w:val="28"/>
          <w:lang w:val="ru-RU"/>
        </w:rPr>
        <w:t xml:space="preserve"> әзірлеушіге жібереді, жобаны пысықтау 15 жұмыс күнінен аспайтын мерзімді құрайды.</w:t>
      </w:r>
    </w:p>
    <w:p w:rsidR="00B84DB2" w:rsidRPr="004D26FC" w:rsidRDefault="005449E9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Осы тармақтың бірінші бөлімінде қарастырылған мерзім ішінде құжаттардағы бұрынғы ескертулерді есепке ала отырып, пысықталған, </w:t>
      </w:r>
      <w:r w:rsidRPr="004D26FC">
        <w:rPr>
          <w:color w:val="000000"/>
          <w:sz w:val="28"/>
          <w:lang w:val="ru-RU"/>
        </w:rPr>
        <w:lastRenderedPageBreak/>
        <w:t>сонымен қатар жекелей пысықталған құжатта</w:t>
      </w:r>
      <w:r w:rsidRPr="004D26FC">
        <w:rPr>
          <w:color w:val="000000"/>
          <w:sz w:val="28"/>
          <w:lang w:val="ru-RU"/>
        </w:rPr>
        <w:t>ры ұсынылмаған жағдайда ЖАО стратегиялық және бағдарламалық құжатына келісім берілмейді.</w:t>
      </w:r>
    </w:p>
    <w:bookmarkEnd w:id="51"/>
    <w:p w:rsidR="00B84DB2" w:rsidRPr="004D26FC" w:rsidRDefault="005449E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D26FC">
        <w:rPr>
          <w:color w:val="FF0000"/>
          <w:sz w:val="28"/>
          <w:lang w:val="ru-RU"/>
        </w:rPr>
        <w:t xml:space="preserve"> Ескерту. 10-тармаққа өзгеріс енгізілді - ҚР Энергетика министрінің 27.04.2016 </w:t>
      </w:r>
      <w:r w:rsidRPr="004D26FC">
        <w:rPr>
          <w:color w:val="000000"/>
          <w:sz w:val="28"/>
          <w:lang w:val="ru-RU"/>
        </w:rPr>
        <w:t>№ 178</w:t>
      </w:r>
      <w:r w:rsidRPr="004D26FC">
        <w:rPr>
          <w:color w:val="FF0000"/>
          <w:sz w:val="28"/>
          <w:lang w:val="ru-RU"/>
        </w:rPr>
        <w:t xml:space="preserve"> (алғашқы ресми жарияланған күнінен кейін он күнтізбелік күн өткеннен соң қолд</w:t>
      </w:r>
      <w:r w:rsidRPr="004D26FC">
        <w:rPr>
          <w:color w:val="FF0000"/>
          <w:sz w:val="28"/>
          <w:lang w:val="ru-RU"/>
        </w:rPr>
        <w:t>анысқа енгізіледі) бұйрығымен.</w:t>
      </w:r>
      <w:r w:rsidRPr="004D26F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58"/>
      </w:tblGrid>
      <w:tr w:rsidR="00B84DB2" w:rsidRPr="004D26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Pr="004D26FC" w:rsidRDefault="005449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Pr="004D26FC" w:rsidRDefault="005449E9">
            <w:pPr>
              <w:spacing w:after="0"/>
              <w:jc w:val="center"/>
              <w:rPr>
                <w:lang w:val="ru-RU"/>
              </w:rPr>
            </w:pPr>
            <w:r w:rsidRPr="004D26FC">
              <w:rPr>
                <w:color w:val="000000"/>
                <w:sz w:val="20"/>
                <w:lang w:val="ru-RU"/>
              </w:rPr>
              <w:t xml:space="preserve"> Аумақтарды дамыту жоспарлары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 xml:space="preserve">мен </w:t>
            </w:r>
            <w:proofErr w:type="gramStart"/>
            <w:r w:rsidRPr="004D26FC">
              <w:rPr>
                <w:color w:val="000000"/>
                <w:sz w:val="20"/>
                <w:lang w:val="ru-RU"/>
              </w:rPr>
              <w:t>бағдарламаларын,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облыстардың</w:t>
            </w:r>
            <w:proofErr w:type="gramEnd"/>
            <w:r w:rsidRPr="004D26FC">
              <w:rPr>
                <w:color w:val="000000"/>
                <w:sz w:val="20"/>
                <w:lang w:val="ru-RU"/>
              </w:rPr>
              <w:t>, республикалық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маңызы бар қалалардың,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астананың жергілікті атқарушы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органдарының стратегиялық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жоспарларын оларды бекіткенге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дейін қоршаған ортаны қорғау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саласы</w:t>
            </w:r>
            <w:r w:rsidRPr="004D26FC">
              <w:rPr>
                <w:color w:val="000000"/>
                <w:sz w:val="20"/>
                <w:lang w:val="ru-RU"/>
              </w:rPr>
              <w:t>ндағы уәкілетті органмен</w:t>
            </w:r>
            <w:r w:rsidRPr="004D26FC">
              <w:rPr>
                <w:lang w:val="ru-RU"/>
              </w:rPr>
              <w:br/>
            </w:r>
            <w:r w:rsidRPr="004D26FC">
              <w:rPr>
                <w:color w:val="000000"/>
                <w:sz w:val="20"/>
                <w:lang w:val="ru-RU"/>
              </w:rPr>
              <w:t>келісу қағидаларына қосымша</w:t>
            </w:r>
          </w:p>
        </w:tc>
      </w:tr>
    </w:tbl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26FC">
        <w:rPr>
          <w:color w:val="000000"/>
          <w:sz w:val="28"/>
          <w:lang w:val="ru-RU"/>
        </w:rPr>
        <w:t xml:space="preserve"> Нысан</w:t>
      </w:r>
    </w:p>
    <w:p w:rsidR="00B84DB2" w:rsidRPr="004D26FC" w:rsidRDefault="005449E9">
      <w:pPr>
        <w:spacing w:after="0"/>
        <w:rPr>
          <w:lang w:val="ru-RU"/>
        </w:rPr>
      </w:pPr>
      <w:bookmarkStart w:id="52" w:name="z57"/>
      <w:r w:rsidRPr="004D26FC">
        <w:rPr>
          <w:b/>
          <w:color w:val="000000"/>
          <w:lang w:val="ru-RU"/>
        </w:rPr>
        <w:t xml:space="preserve"> Қазақстан Республикасы Энергетика министрлігінің</w:t>
      </w:r>
      <w:r w:rsidRPr="004D26FC">
        <w:rPr>
          <w:lang w:val="ru-RU"/>
        </w:rPr>
        <w:br/>
      </w:r>
      <w:r w:rsidRPr="004D26FC">
        <w:rPr>
          <w:b/>
          <w:color w:val="000000"/>
          <w:lang w:val="ru-RU"/>
        </w:rPr>
        <w:t>КЕЛІСУ ПАРАҒЫ</w:t>
      </w:r>
    </w:p>
    <w:bookmarkEnd w:id="52"/>
    <w:p w:rsidR="00B84DB2" w:rsidRPr="004D26FC" w:rsidRDefault="005449E9">
      <w:pPr>
        <w:spacing w:after="0"/>
        <w:jc w:val="both"/>
        <w:rPr>
          <w:lang w:val="ru-RU"/>
        </w:rPr>
      </w:pPr>
      <w:r w:rsidRPr="004D26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D26FC">
        <w:rPr>
          <w:color w:val="FF0000"/>
          <w:sz w:val="28"/>
          <w:lang w:val="ru-RU"/>
        </w:rPr>
        <w:t xml:space="preserve"> Ескерту. Қосымша жаңа редакцияда - ҚР Энергетика министрінің 27.04.2016 № 178 (алғашқы ресми жарияланған күнінен кейін </w:t>
      </w:r>
      <w:r w:rsidRPr="004D26FC">
        <w:rPr>
          <w:color w:val="FF0000"/>
          <w:sz w:val="28"/>
          <w:lang w:val="ru-RU"/>
        </w:rPr>
        <w:t>он күнтізбелік күн өткеннен соң қолданысқа енгізіледі) бұйрығымен.</w:t>
      </w:r>
    </w:p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 Аумақтарды дамыту бағдарламасының атауы _____________________________</w:t>
      </w:r>
    </w:p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D26FC">
        <w:rPr>
          <w:color w:val="000000"/>
          <w:sz w:val="28"/>
          <w:lang w:val="ru-RU"/>
        </w:rPr>
        <w:t xml:space="preserve"> ______________________________________________________________</w:t>
      </w:r>
      <w:r w:rsidRPr="004D26FC">
        <w:rPr>
          <w:color w:val="000000"/>
          <w:sz w:val="28"/>
          <w:lang w:val="ru-RU"/>
        </w:rPr>
        <w:lastRenderedPageBreak/>
        <w:t>_______</w:t>
      </w:r>
    </w:p>
    <w:p w:rsidR="00B84DB2" w:rsidRPr="004D26FC" w:rsidRDefault="005449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D26FC">
        <w:rPr>
          <w:color w:val="000000"/>
          <w:sz w:val="28"/>
          <w:lang w:val="ru-RU"/>
        </w:rPr>
        <w:t xml:space="preserve"> Әзірлеуші жергілікті атқарушы </w:t>
      </w:r>
      <w:r w:rsidRPr="004D26FC">
        <w:rPr>
          <w:color w:val="000000"/>
          <w:sz w:val="28"/>
          <w:lang w:val="ru-RU"/>
        </w:rPr>
        <w:t>органның атауы_________________________</w:t>
      </w:r>
    </w:p>
    <w:p w:rsidR="00B84DB2" w:rsidRDefault="005449E9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4D26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84DB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Алынған күні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Келісуге жауапты адамдар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Келісу нәтижелері (қолы, күні)</w:t>
            </w:r>
          </w:p>
        </w:tc>
      </w:tr>
      <w:tr w:rsidR="00B84DB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4DB2" w:rsidRDefault="00B84DB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5449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Тегі, аты, әкесінің аты (болған кезде)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4DB2" w:rsidRDefault="00B84DB2"/>
        </w:tc>
      </w:tr>
      <w:tr w:rsidR="00B84DB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</w:tr>
      <w:tr w:rsidR="00B84DB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</w:tr>
      <w:tr w:rsidR="00B84DB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B2" w:rsidRDefault="00B84DB2">
            <w:pPr>
              <w:spacing w:after="20"/>
              <w:ind w:left="20"/>
              <w:jc w:val="both"/>
            </w:pPr>
          </w:p>
          <w:p w:rsidR="00B84DB2" w:rsidRDefault="00B84DB2">
            <w:pPr>
              <w:spacing w:after="20"/>
              <w:ind w:left="20"/>
              <w:jc w:val="both"/>
            </w:pPr>
          </w:p>
        </w:tc>
      </w:tr>
    </w:tbl>
    <w:p w:rsidR="00B84DB2" w:rsidRDefault="005449E9">
      <w:pPr>
        <w:spacing w:after="0"/>
      </w:pPr>
      <w:r>
        <w:lastRenderedPageBreak/>
        <w:br/>
      </w:r>
    </w:p>
    <w:p w:rsidR="00B84DB2" w:rsidRDefault="005449E9">
      <w:pPr>
        <w:spacing w:after="0"/>
      </w:pPr>
      <w:r>
        <w:br/>
      </w:r>
      <w:r>
        <w:br/>
      </w:r>
    </w:p>
    <w:p w:rsidR="00B84DB2" w:rsidRDefault="005449E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84DB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E9" w:rsidRDefault="005449E9">
      <w:pPr>
        <w:spacing w:after="0" w:line="240" w:lineRule="auto"/>
      </w:pPr>
      <w:r>
        <w:separator/>
      </w:r>
    </w:p>
  </w:endnote>
  <w:endnote w:type="continuationSeparator" w:id="0">
    <w:p w:rsidR="005449E9" w:rsidRDefault="005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E9" w:rsidRDefault="005449E9">
      <w:pPr>
        <w:spacing w:after="0" w:line="240" w:lineRule="auto"/>
      </w:pPr>
      <w:r>
        <w:separator/>
      </w:r>
    </w:p>
  </w:footnote>
  <w:footnote w:type="continuationSeparator" w:id="0">
    <w:p w:rsidR="005449E9" w:rsidRDefault="005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60B6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B1A8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2"/>
    <w:rsid w:val="00060B69"/>
    <w:rsid w:val="004D26FC"/>
    <w:rsid w:val="005449E9"/>
    <w:rsid w:val="00B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34F18-77A1-4F8D-B517-8A83998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2022-06-14T03:59:00Z</dcterms:created>
  <dcterms:modified xsi:type="dcterms:W3CDTF">2022-06-14T03:59:00Z</dcterms:modified>
</cp:coreProperties>
</file>