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FA" w:rsidRDefault="007C5EF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AFA" w:rsidRPr="006218EF" w:rsidRDefault="007C5EFB">
      <w:pPr>
        <w:spacing w:after="0"/>
        <w:rPr>
          <w:lang w:val="ru-RU"/>
        </w:rPr>
      </w:pPr>
      <w:r w:rsidRPr="006218EF">
        <w:rPr>
          <w:b/>
          <w:color w:val="000000"/>
          <w:sz w:val="28"/>
          <w:lang w:val="ru-RU"/>
        </w:rPr>
        <w:t>Об утверждении Перечня открытых данных Министерства экологии, геологии и природных ресурсов Республики Казахстан, размещаемых на интернет-портале открытых данных</w:t>
      </w:r>
    </w:p>
    <w:p w:rsidR="00413AFA" w:rsidRPr="006218EF" w:rsidRDefault="007C5EFB">
      <w:pPr>
        <w:spacing w:after="0"/>
        <w:rPr>
          <w:lang w:val="ru-RU"/>
        </w:rPr>
      </w:pPr>
      <w:r w:rsidRPr="006218EF">
        <w:rPr>
          <w:b/>
          <w:i/>
          <w:color w:val="888888"/>
          <w:lang w:val="ru-RU"/>
        </w:rPr>
        <w:t>Утративший силу</w:t>
      </w:r>
    </w:p>
    <w:p w:rsidR="00413AFA" w:rsidRPr="006218EF" w:rsidRDefault="007C5EFB">
      <w:pPr>
        <w:spacing w:after="0"/>
        <w:jc w:val="both"/>
        <w:rPr>
          <w:lang w:val="ru-RU"/>
        </w:rPr>
      </w:pPr>
      <w:r w:rsidRPr="006218EF">
        <w:rPr>
          <w:color w:val="000000"/>
          <w:sz w:val="28"/>
          <w:lang w:val="ru-RU"/>
        </w:rPr>
        <w:t xml:space="preserve">Приказ Министра экологии, геологии и природных ресурсов Республики </w:t>
      </w:r>
      <w:r w:rsidRPr="006218EF">
        <w:rPr>
          <w:color w:val="000000"/>
          <w:sz w:val="28"/>
          <w:lang w:val="ru-RU"/>
        </w:rPr>
        <w:t>Казахстан от 27 декабря 2019 года № 126. Зарегистрирован в Министерстве юстиции Республики Казахстан 30 декабря 2019 года № 19801. Утратил силу приказом Министра экологии, геологии и природных ресурсов Республики Казахстан от 11 апреля 2022 года № 113.</w:t>
      </w:r>
    </w:p>
    <w:p w:rsidR="00413AFA" w:rsidRDefault="007C5EFB">
      <w:pPr>
        <w:spacing w:after="0"/>
        <w:jc w:val="both"/>
      </w:pPr>
      <w:r w:rsidRPr="006218E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</w:t>
      </w:r>
      <w:r>
        <w:rPr>
          <w:color w:val="FF0000"/>
          <w:sz w:val="28"/>
        </w:rPr>
        <w:t>   </w:t>
      </w:r>
      <w:r w:rsidRPr="006218EF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bookmarkStart w:id="0" w:name="_GoBack"/>
      <w:proofErr w:type="spellStart"/>
      <w:r>
        <w:rPr>
          <w:color w:val="FF0000"/>
          <w:sz w:val="28"/>
        </w:rPr>
        <w:t>Утратил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геологии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11.04.2022 № 113 </w:t>
      </w:r>
      <w:bookmarkEnd w:id="0"/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413AFA" w:rsidRPr="006218EF" w:rsidRDefault="007C5EFB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 xml:space="preserve">       </w:t>
      </w:r>
      <w:r w:rsidRPr="006218EF">
        <w:rPr>
          <w:color w:val="000000"/>
          <w:sz w:val="28"/>
          <w:lang w:val="ru-RU"/>
        </w:rPr>
        <w:t>В соответствии с подпунктом 15)</w:t>
      </w:r>
      <w:r w:rsidRPr="006218EF">
        <w:rPr>
          <w:color w:val="000000"/>
          <w:sz w:val="28"/>
          <w:lang w:val="ru-RU"/>
        </w:rPr>
        <w:t xml:space="preserve"> статьи 9 Закона Республики Казахстан от 24 ноября 2015 года "Об информатизации", ПРИКАЗЫВАЮ:</w:t>
      </w:r>
    </w:p>
    <w:p w:rsidR="00413AFA" w:rsidRPr="006218EF" w:rsidRDefault="007C5EFB">
      <w:pPr>
        <w:spacing w:after="0"/>
        <w:jc w:val="both"/>
        <w:rPr>
          <w:lang w:val="ru-RU"/>
        </w:rPr>
      </w:pPr>
      <w:bookmarkStart w:id="2" w:name="z5"/>
      <w:bookmarkEnd w:id="1"/>
      <w:r w:rsidRPr="006218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218EF">
        <w:rPr>
          <w:color w:val="000000"/>
          <w:sz w:val="28"/>
          <w:lang w:val="ru-RU"/>
        </w:rPr>
        <w:t xml:space="preserve"> 1. Утвердить прилагаемый Перечень открытых данных Министерства экологии, геологии и природных ресурсов Республики Казахстан, размещаемых на интернет-портал</w:t>
      </w:r>
      <w:r w:rsidRPr="006218EF">
        <w:rPr>
          <w:color w:val="000000"/>
          <w:sz w:val="28"/>
          <w:lang w:val="ru-RU"/>
        </w:rPr>
        <w:t>е открытых данных.</w:t>
      </w:r>
    </w:p>
    <w:p w:rsidR="00413AFA" w:rsidRPr="006218EF" w:rsidRDefault="007C5EFB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6218EF">
        <w:rPr>
          <w:color w:val="000000"/>
          <w:sz w:val="28"/>
          <w:lang w:val="ru-RU"/>
        </w:rPr>
        <w:t xml:space="preserve"> 2. Департаменту </w:t>
      </w:r>
      <w:proofErr w:type="spellStart"/>
      <w:r w:rsidRPr="006218EF">
        <w:rPr>
          <w:color w:val="000000"/>
          <w:sz w:val="28"/>
          <w:lang w:val="ru-RU"/>
        </w:rPr>
        <w:t>цифровизации</w:t>
      </w:r>
      <w:proofErr w:type="spellEnd"/>
      <w:r w:rsidRPr="006218EF">
        <w:rPr>
          <w:color w:val="000000"/>
          <w:sz w:val="28"/>
          <w:lang w:val="ru-RU"/>
        </w:rPr>
        <w:t xml:space="preserve"> и информатизации Министерства </w:t>
      </w:r>
      <w:proofErr w:type="gramStart"/>
      <w:r w:rsidRPr="006218EF">
        <w:rPr>
          <w:color w:val="000000"/>
          <w:sz w:val="28"/>
          <w:lang w:val="ru-RU"/>
        </w:rPr>
        <w:t>экологии</w:t>
      </w:r>
      <w:proofErr w:type="gramEnd"/>
      <w:r w:rsidRPr="006218EF">
        <w:rPr>
          <w:color w:val="000000"/>
          <w:sz w:val="28"/>
          <w:lang w:val="ru-RU"/>
        </w:rPr>
        <w:t>, геологии и природных ресурсов Республики Казахстан в установленном законодательством порядке обеспечить:</w:t>
      </w:r>
    </w:p>
    <w:p w:rsidR="00413AFA" w:rsidRPr="006218EF" w:rsidRDefault="007C5EFB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6218EF">
        <w:rPr>
          <w:color w:val="000000"/>
          <w:sz w:val="28"/>
          <w:lang w:val="ru-RU"/>
        </w:rPr>
        <w:t xml:space="preserve"> 1) государственную регистрацию настоящего приказа в</w:t>
      </w:r>
      <w:r w:rsidRPr="006218EF">
        <w:rPr>
          <w:color w:val="000000"/>
          <w:sz w:val="28"/>
          <w:lang w:val="ru-RU"/>
        </w:rPr>
        <w:t xml:space="preserve"> Министерстве юстиции Республики Казахстан;</w:t>
      </w:r>
    </w:p>
    <w:p w:rsidR="00413AFA" w:rsidRPr="006218EF" w:rsidRDefault="007C5EFB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6218EF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6218EF">
        <w:rPr>
          <w:color w:val="000000"/>
          <w:sz w:val="28"/>
          <w:lang w:val="ru-RU"/>
        </w:rPr>
        <w:t>интернет-ресурсе</w:t>
      </w:r>
      <w:proofErr w:type="spellEnd"/>
      <w:r w:rsidRPr="006218EF">
        <w:rPr>
          <w:color w:val="000000"/>
          <w:sz w:val="28"/>
          <w:lang w:val="ru-RU"/>
        </w:rPr>
        <w:t xml:space="preserve"> Министерства экологии, геологии и природных ресурсов Республики Казахстан;</w:t>
      </w:r>
    </w:p>
    <w:p w:rsidR="00413AFA" w:rsidRPr="006218EF" w:rsidRDefault="007C5EFB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6218EF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</w:t>
      </w:r>
      <w:r w:rsidRPr="006218EF">
        <w:rPr>
          <w:color w:val="000000"/>
          <w:sz w:val="28"/>
          <w:lang w:val="ru-RU"/>
        </w:rPr>
        <w:t>ящего приказа, представление в Юридический департамент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p w:rsidR="00413AFA" w:rsidRPr="006218EF" w:rsidRDefault="007C5EFB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6218EF">
        <w:rPr>
          <w:color w:val="000000"/>
          <w:sz w:val="28"/>
          <w:lang w:val="ru-RU"/>
        </w:rPr>
        <w:t xml:space="preserve"> 3. Контроль за исполнением нас</w:t>
      </w:r>
      <w:r w:rsidRPr="006218EF">
        <w:rPr>
          <w:color w:val="000000"/>
          <w:sz w:val="28"/>
          <w:lang w:val="ru-RU"/>
        </w:rPr>
        <w:t>тоящего приказа возложить на Ответственного секретаря Министерства экологии, геологии и природных ресурсов Республики Казахстан.</w:t>
      </w:r>
    </w:p>
    <w:p w:rsidR="00413AFA" w:rsidRPr="006218EF" w:rsidRDefault="007C5EFB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6218EF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</w:t>
      </w:r>
      <w:r w:rsidRPr="006218EF">
        <w:rPr>
          <w:color w:val="000000"/>
          <w:sz w:val="28"/>
          <w:lang w:val="ru-RU"/>
        </w:rPr>
        <w:t>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413AFA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413AFA" w:rsidRPr="006218EF" w:rsidRDefault="007C5EF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6218EF">
              <w:rPr>
                <w:i/>
                <w:color w:val="000000"/>
                <w:sz w:val="20"/>
                <w:lang w:val="ru-RU"/>
              </w:rPr>
              <w:t xml:space="preserve"> Министр </w:t>
            </w:r>
            <w:proofErr w:type="spellStart"/>
            <w:proofErr w:type="gramStart"/>
            <w:r w:rsidRPr="006218EF">
              <w:rPr>
                <w:i/>
                <w:color w:val="000000"/>
                <w:sz w:val="20"/>
                <w:lang w:val="ru-RU"/>
              </w:rPr>
              <w:t>экологии,геологии</w:t>
            </w:r>
            <w:proofErr w:type="spellEnd"/>
            <w:proofErr w:type="gramEnd"/>
          </w:p>
          <w:p w:rsidR="00413AFA" w:rsidRPr="006218EF" w:rsidRDefault="00413AF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13AFA" w:rsidRPr="006218EF" w:rsidRDefault="00413AFA">
            <w:pPr>
              <w:spacing w:after="0"/>
              <w:rPr>
                <w:lang w:val="ru-RU"/>
              </w:rPr>
            </w:pPr>
          </w:p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i/>
                <w:color w:val="000000"/>
                <w:sz w:val="20"/>
                <w:lang w:val="ru-RU"/>
              </w:rPr>
              <w:t>и</w:t>
            </w:r>
            <w:proofErr w:type="gramEnd"/>
            <w:r w:rsidRPr="006218EF">
              <w:rPr>
                <w:i/>
                <w:color w:val="000000"/>
                <w:sz w:val="20"/>
                <w:lang w:val="ru-RU"/>
              </w:rPr>
              <w:t xml:space="preserve"> природных ресурсов 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М. </w:t>
            </w:r>
            <w:proofErr w:type="spellStart"/>
            <w:r>
              <w:rPr>
                <w:i/>
                <w:color w:val="000000"/>
                <w:sz w:val="20"/>
              </w:rPr>
              <w:t>Мирзагалиев</w:t>
            </w:r>
            <w:proofErr w:type="spellEnd"/>
          </w:p>
        </w:tc>
      </w:tr>
    </w:tbl>
    <w:p w:rsidR="00413AFA" w:rsidRDefault="007C5EFB">
      <w:pPr>
        <w:spacing w:after="0"/>
        <w:jc w:val="both"/>
      </w:pPr>
      <w:bookmarkStart w:id="9" w:name="z13"/>
      <w:r>
        <w:rPr>
          <w:color w:val="000000"/>
          <w:sz w:val="28"/>
        </w:rPr>
        <w:lastRenderedPageBreak/>
        <w:t>      "СОГЛАСОВАН"</w:t>
      </w:r>
    </w:p>
    <w:bookmarkEnd w:id="9"/>
    <w:p w:rsidR="00413AFA" w:rsidRDefault="007C5EFB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>,</w:t>
      </w:r>
    </w:p>
    <w:p w:rsidR="00413AFA" w:rsidRDefault="007C5EFB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инноваций</w:t>
      </w:r>
      <w:proofErr w:type="spellEnd"/>
      <w:proofErr w:type="gram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аэрокосмической</w:t>
      </w:r>
      <w:proofErr w:type="spellEnd"/>
    </w:p>
    <w:p w:rsidR="00413AFA" w:rsidRDefault="007C5EFB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промышленности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0"/>
        <w:gridCol w:w="3767"/>
      </w:tblGrid>
      <w:tr w:rsidR="00413AFA" w:rsidRPr="006218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0"/>
              <w:jc w:val="center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Утвержден</w:t>
            </w:r>
            <w:r w:rsidRPr="006218EF">
              <w:rPr>
                <w:lang w:val="ru-RU"/>
              </w:rPr>
              <w:br/>
            </w:r>
            <w:r w:rsidRPr="006218EF">
              <w:rPr>
                <w:color w:val="000000"/>
                <w:sz w:val="20"/>
                <w:lang w:val="ru-RU"/>
              </w:rPr>
              <w:t xml:space="preserve">приказом Министра </w:t>
            </w:r>
            <w:proofErr w:type="gramStart"/>
            <w:r w:rsidRPr="006218EF">
              <w:rPr>
                <w:color w:val="000000"/>
                <w:sz w:val="20"/>
                <w:lang w:val="ru-RU"/>
              </w:rPr>
              <w:t>экологии,</w:t>
            </w:r>
            <w:r w:rsidRPr="006218EF">
              <w:rPr>
                <w:lang w:val="ru-RU"/>
              </w:rPr>
              <w:br/>
            </w:r>
            <w:r w:rsidRPr="006218EF">
              <w:rPr>
                <w:color w:val="000000"/>
                <w:sz w:val="20"/>
                <w:lang w:val="ru-RU"/>
              </w:rPr>
              <w:t>геологии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и природных ресурсов</w:t>
            </w:r>
            <w:r w:rsidRPr="006218EF">
              <w:rPr>
                <w:lang w:val="ru-RU"/>
              </w:rPr>
              <w:br/>
            </w:r>
            <w:r w:rsidRPr="006218E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218EF">
              <w:rPr>
                <w:lang w:val="ru-RU"/>
              </w:rPr>
              <w:br/>
            </w:r>
            <w:r w:rsidRPr="006218EF">
              <w:rPr>
                <w:color w:val="000000"/>
                <w:sz w:val="20"/>
                <w:lang w:val="ru-RU"/>
              </w:rPr>
              <w:t>от 27 декабря 2019 года</w:t>
            </w:r>
            <w:r w:rsidRPr="006218EF">
              <w:rPr>
                <w:lang w:val="ru-RU"/>
              </w:rPr>
              <w:br/>
            </w:r>
            <w:r w:rsidRPr="006218EF">
              <w:rPr>
                <w:color w:val="000000"/>
                <w:sz w:val="20"/>
                <w:lang w:val="ru-RU"/>
              </w:rPr>
              <w:t>№ 126</w:t>
            </w:r>
          </w:p>
        </w:tc>
      </w:tr>
    </w:tbl>
    <w:p w:rsidR="00413AFA" w:rsidRPr="006218EF" w:rsidRDefault="007C5EFB">
      <w:pPr>
        <w:spacing w:after="0"/>
        <w:rPr>
          <w:lang w:val="ru-RU"/>
        </w:rPr>
      </w:pPr>
      <w:bookmarkStart w:id="10" w:name="z15"/>
      <w:r w:rsidRPr="006218EF">
        <w:rPr>
          <w:b/>
          <w:color w:val="000000"/>
          <w:lang w:val="ru-RU"/>
        </w:rPr>
        <w:lastRenderedPageBreak/>
        <w:t xml:space="preserve"> Перечень открытых данных Министерства экологии, геологии и природных ресурсов Республики Казахстан, размещаемых на интернет-портале открытых данных</w:t>
      </w:r>
    </w:p>
    <w:bookmarkEnd w:id="10"/>
    <w:p w:rsidR="00413AFA" w:rsidRDefault="007C5EFB">
      <w:pPr>
        <w:spacing w:after="0"/>
        <w:jc w:val="both"/>
      </w:pPr>
      <w:r w:rsidRPr="006218E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218EF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Перечень</w:t>
      </w:r>
      <w:proofErr w:type="spellEnd"/>
      <w:r>
        <w:rPr>
          <w:color w:val="FF0000"/>
          <w:sz w:val="28"/>
        </w:rPr>
        <w:t xml:space="preserve"> -</w:t>
      </w:r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геологии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21.12.2020 № 325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13AF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набора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открытых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данных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Период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актуализации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Срок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предоставления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0"/>
              <w:jc w:val="both"/>
              <w:rPr>
                <w:lang w:val="ru-RU"/>
              </w:rPr>
            </w:pPr>
            <w:r w:rsidRPr="006218EF">
              <w:rPr>
                <w:b/>
                <w:color w:val="000000"/>
                <w:sz w:val="20"/>
                <w:lang w:val="ru-RU"/>
              </w:rPr>
              <w:t xml:space="preserve">Источник (через АРМ интернет-портала открытых данных или через </w:t>
            </w:r>
            <w:r>
              <w:rPr>
                <w:b/>
                <w:color w:val="000000"/>
                <w:sz w:val="20"/>
              </w:rPr>
              <w:t>API</w:t>
            </w:r>
            <w:r w:rsidRPr="006218EF">
              <w:rPr>
                <w:b/>
                <w:color w:val="000000"/>
                <w:sz w:val="20"/>
                <w:lang w:val="ru-RU"/>
              </w:rPr>
              <w:t xml:space="preserve"> системы государственного органа)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Ответственное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структурное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подразделение</w:t>
            </w:r>
            <w:proofErr w:type="spellEnd"/>
          </w:p>
        </w:tc>
      </w:tr>
      <w:tr w:rsidR="00413AF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Перечень подведомственных организаций МЭГПР РК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до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31 м</w:t>
            </w:r>
            <w:r w:rsidRPr="006218EF">
              <w:rPr>
                <w:color w:val="000000"/>
                <w:sz w:val="20"/>
                <w:lang w:val="ru-RU"/>
              </w:rPr>
              <w:t>арта, следующего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Департамент стратегического планирования и анализа</w:t>
            </w:r>
          </w:p>
        </w:tc>
      </w:tr>
      <w:tr w:rsidR="00413AF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структура</w:t>
            </w:r>
            <w:proofErr w:type="spellEnd"/>
            <w:r>
              <w:rPr>
                <w:color w:val="000000"/>
                <w:sz w:val="20"/>
              </w:rPr>
              <w:t xml:space="preserve"> МЭГПР РК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до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31 марта, следующего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 xml:space="preserve">АРМ интернет-портала открытых </w:t>
            </w:r>
            <w:r w:rsidRPr="006218EF">
              <w:rPr>
                <w:color w:val="000000"/>
                <w:sz w:val="20"/>
                <w:lang w:val="ru-RU"/>
              </w:rPr>
              <w:t>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Департамент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</w:tr>
      <w:tr w:rsidR="00413AF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Статистические данные по обращениям физических и юридических лиц, поступающим на имя руководства МЭГПР РК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ежеквартально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до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10 числа следующего месяца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Департаме</w:t>
            </w:r>
            <w:r>
              <w:rPr>
                <w:color w:val="000000"/>
                <w:sz w:val="20"/>
              </w:rPr>
              <w:t>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административной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</w:tr>
      <w:tr w:rsidR="00413AF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График приема граждан руководством МЭГПР РК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ежеквартально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до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10 числа следующего месяца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Департамент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административной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 xml:space="preserve">Список участников Общественного совета </w:t>
            </w:r>
            <w:r w:rsidRPr="006218EF">
              <w:rPr>
                <w:color w:val="000000"/>
                <w:sz w:val="20"/>
                <w:lang w:val="ru-RU"/>
              </w:rPr>
              <w:t>МЭГПР РК (с указанием вида деятельности, контактных данных)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до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31 марта, следующего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Департамент стратегического планирования и анализа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График проведения заседаний Общественного совет</w:t>
            </w:r>
            <w:r w:rsidRPr="006218EF">
              <w:rPr>
                <w:color w:val="000000"/>
                <w:sz w:val="20"/>
                <w:lang w:val="ru-RU"/>
              </w:rPr>
              <w:t>а МЭГПР РК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ежеквартально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до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10 числа следующего месяца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Департамент стратегического планирования и анализа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 xml:space="preserve">Перечень аккредитованных объединений субъектов частного предпринимательства в сфере </w:t>
            </w:r>
            <w:r w:rsidRPr="006218EF">
              <w:rPr>
                <w:color w:val="000000"/>
                <w:sz w:val="20"/>
                <w:lang w:val="ru-RU"/>
              </w:rPr>
              <w:t>экологии, геологии и природных ресурсов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до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31 марта, следующего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Департамент стратегического планирования и анализа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Информация по образуемым объемам отходов производства и потребления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ежеквартально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следующий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месяц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через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API</w:t>
            </w:r>
            <w:r w:rsidRPr="006218EF">
              <w:rPr>
                <w:color w:val="000000"/>
                <w:sz w:val="20"/>
                <w:lang w:val="ru-RU"/>
              </w:rPr>
              <w:t xml:space="preserve"> системы государственного органа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Департамент государственной политики в управлении отходами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 xml:space="preserve">Информация о выдаче заключений на трансграничную </w:t>
            </w:r>
            <w:r w:rsidRPr="006218EF">
              <w:rPr>
                <w:color w:val="000000"/>
                <w:sz w:val="20"/>
                <w:lang w:val="ru-RU"/>
              </w:rPr>
              <w:lastRenderedPageBreak/>
              <w:t>перевозку отходов по территории РК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следующий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год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через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API</w:t>
            </w:r>
            <w:r w:rsidRPr="006218EF">
              <w:rPr>
                <w:color w:val="000000"/>
                <w:sz w:val="20"/>
                <w:lang w:val="ru-RU"/>
              </w:rPr>
              <w:t xml:space="preserve"> системы государственного органа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 xml:space="preserve">Департамент государственной </w:t>
            </w:r>
            <w:r w:rsidRPr="006218EF">
              <w:rPr>
                <w:color w:val="000000"/>
                <w:sz w:val="20"/>
                <w:lang w:val="ru-RU"/>
              </w:rPr>
              <w:lastRenderedPageBreak/>
              <w:t>политики в управлении отходами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Информация о реализации бесхозяйных опасных отходов, переданных решением суда в республиканскую собственность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ежекв</w:t>
            </w:r>
            <w:r>
              <w:rPr>
                <w:color w:val="000000"/>
                <w:sz w:val="20"/>
              </w:rPr>
              <w:t>артально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следующий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месяц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через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API</w:t>
            </w:r>
            <w:r w:rsidRPr="006218EF">
              <w:rPr>
                <w:color w:val="000000"/>
                <w:sz w:val="20"/>
                <w:lang w:val="ru-RU"/>
              </w:rPr>
              <w:t xml:space="preserve"> системы государственного органа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Департамент государственной политики в управлении отходами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Информация о ведении Государственного кадастра отходов производства и потребления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ежеквартально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следующи</w:t>
            </w:r>
            <w:r w:rsidRPr="006218EF">
              <w:rPr>
                <w:color w:val="000000"/>
                <w:sz w:val="20"/>
                <w:lang w:val="ru-RU"/>
              </w:rPr>
              <w:t>й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месяц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через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API</w:t>
            </w:r>
            <w:r w:rsidRPr="006218EF">
              <w:rPr>
                <w:color w:val="000000"/>
                <w:sz w:val="20"/>
                <w:lang w:val="ru-RU"/>
              </w:rPr>
              <w:t xml:space="preserve"> системы государственного органа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Департамент государственной политики в управлении отходами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Информация о проведении информационной работы по обращению с ТБО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следующий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год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через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API</w:t>
            </w:r>
            <w:r w:rsidRPr="006218EF">
              <w:rPr>
                <w:color w:val="000000"/>
                <w:sz w:val="20"/>
                <w:lang w:val="ru-RU"/>
              </w:rPr>
              <w:t xml:space="preserve"> системы государственного органа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Департамент государственной политики в управлении отходами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Информация о реализации космического мониторинга мест размещения отходов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следующее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полугодие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через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API</w:t>
            </w:r>
            <w:r w:rsidRPr="006218EF">
              <w:rPr>
                <w:color w:val="000000"/>
                <w:sz w:val="20"/>
                <w:lang w:val="ru-RU"/>
              </w:rPr>
              <w:t xml:space="preserve"> системы государст</w:t>
            </w:r>
            <w:r w:rsidRPr="006218EF">
              <w:rPr>
                <w:color w:val="000000"/>
                <w:sz w:val="20"/>
                <w:lang w:val="ru-RU"/>
              </w:rPr>
              <w:t>венного органа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Департамент государственной политики в управлении отходами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 xml:space="preserve">Информация о сборе и обработке данных, полученных от </w:t>
            </w:r>
            <w:proofErr w:type="spellStart"/>
            <w:r w:rsidRPr="006218EF">
              <w:rPr>
                <w:color w:val="000000"/>
                <w:sz w:val="20"/>
                <w:lang w:val="ru-RU"/>
              </w:rPr>
              <w:t>акиматов</w:t>
            </w:r>
            <w:proofErr w:type="spellEnd"/>
            <w:r w:rsidRPr="006218EF">
              <w:rPr>
                <w:color w:val="000000"/>
                <w:sz w:val="20"/>
                <w:lang w:val="ru-RU"/>
              </w:rPr>
              <w:t xml:space="preserve"> областей и городов республиканского значения по образуемым объемам твердых бытовых отходов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ежеквартально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следующий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</w:t>
            </w:r>
            <w:r w:rsidRPr="006218EF">
              <w:rPr>
                <w:color w:val="000000"/>
                <w:sz w:val="20"/>
                <w:lang w:val="ru-RU"/>
              </w:rPr>
              <w:t>месяц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через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API</w:t>
            </w:r>
            <w:r w:rsidRPr="006218EF">
              <w:rPr>
                <w:color w:val="000000"/>
                <w:sz w:val="20"/>
                <w:lang w:val="ru-RU"/>
              </w:rPr>
              <w:t xml:space="preserve"> системы государственного органа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Департамент государственной политики в управлении отходами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Информация о деятельности по исполнению расширенных обязательств производителей в Республике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ежеквартально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следую</w:t>
            </w:r>
            <w:r w:rsidRPr="006218EF">
              <w:rPr>
                <w:color w:val="000000"/>
                <w:sz w:val="20"/>
                <w:lang w:val="ru-RU"/>
              </w:rPr>
              <w:t>щий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месяц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через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API</w:t>
            </w:r>
            <w:r w:rsidRPr="006218EF">
              <w:rPr>
                <w:color w:val="000000"/>
                <w:sz w:val="20"/>
                <w:lang w:val="ru-RU"/>
              </w:rPr>
              <w:t xml:space="preserve"> системы государственного органа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Департамент государственной политики в управлении отходами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 xml:space="preserve">Перечень действующих разрешений на эмиссии в окружающую среду для объектов </w:t>
            </w:r>
            <w:r>
              <w:rPr>
                <w:color w:val="000000"/>
                <w:sz w:val="20"/>
              </w:rPr>
              <w:t>I</w:t>
            </w:r>
            <w:r w:rsidRPr="006218EF">
              <w:rPr>
                <w:color w:val="000000"/>
                <w:sz w:val="20"/>
                <w:lang w:val="ru-RU"/>
              </w:rPr>
              <w:t xml:space="preserve"> категории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 25 </w:t>
            </w:r>
            <w:proofErr w:type="spellStart"/>
            <w:r>
              <w:rPr>
                <w:color w:val="000000"/>
                <w:sz w:val="20"/>
              </w:rPr>
              <w:t>июля</w:t>
            </w:r>
            <w:proofErr w:type="spellEnd"/>
            <w:r>
              <w:rPr>
                <w:color w:val="000000"/>
                <w:sz w:val="20"/>
              </w:rPr>
              <w:t xml:space="preserve"> и 25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Комитет экологического регулирования и контроля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 xml:space="preserve">Перечень действующих </w:t>
            </w:r>
            <w:r w:rsidRPr="006218EF">
              <w:rPr>
                <w:color w:val="000000"/>
                <w:sz w:val="20"/>
                <w:lang w:val="ru-RU"/>
              </w:rPr>
              <w:lastRenderedPageBreak/>
              <w:t>разрешений и лицензии в области охраны окружающей среды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 25 </w:t>
            </w:r>
            <w:proofErr w:type="spellStart"/>
            <w:r>
              <w:rPr>
                <w:color w:val="000000"/>
                <w:sz w:val="20"/>
              </w:rPr>
              <w:t>июля</w:t>
            </w:r>
            <w:proofErr w:type="spellEnd"/>
            <w:r>
              <w:rPr>
                <w:color w:val="000000"/>
                <w:sz w:val="20"/>
              </w:rPr>
              <w:t xml:space="preserve"> и 25 </w:t>
            </w:r>
            <w:proofErr w:type="spellStart"/>
            <w:r>
              <w:rPr>
                <w:color w:val="000000"/>
                <w:sz w:val="20"/>
              </w:rPr>
              <w:t>декабря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 xml:space="preserve">Комитет экологического </w:t>
            </w:r>
            <w:r w:rsidRPr="006218EF">
              <w:rPr>
                <w:color w:val="000000"/>
                <w:sz w:val="20"/>
                <w:lang w:val="ru-RU"/>
              </w:rPr>
              <w:lastRenderedPageBreak/>
              <w:t>регулирования и контроля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Основные показатели контрольно-инспекционной деятельности Комитета экологического регулирования и 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 25 </w:t>
            </w:r>
            <w:proofErr w:type="spellStart"/>
            <w:r>
              <w:rPr>
                <w:color w:val="000000"/>
                <w:sz w:val="20"/>
              </w:rPr>
              <w:t>июля</w:t>
            </w:r>
            <w:proofErr w:type="spellEnd"/>
            <w:r>
              <w:rPr>
                <w:color w:val="000000"/>
                <w:sz w:val="20"/>
              </w:rPr>
              <w:t xml:space="preserve"> и 25 </w:t>
            </w:r>
            <w:proofErr w:type="spellStart"/>
            <w:r>
              <w:rPr>
                <w:color w:val="000000"/>
                <w:sz w:val="20"/>
              </w:rPr>
              <w:t>декабря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Комитет экологичес</w:t>
            </w:r>
            <w:r w:rsidRPr="006218EF">
              <w:rPr>
                <w:color w:val="000000"/>
                <w:sz w:val="20"/>
                <w:lang w:val="ru-RU"/>
              </w:rPr>
              <w:t>кого регулирования и контроля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Перечень ценных видов животных, являющихся объектами охоты и рыболовства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до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31 марта, следующего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Комитет лесного хозяйства и животного мира</w:t>
            </w:r>
          </w:p>
        </w:tc>
      </w:tr>
      <w:tr w:rsidR="00413AF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 xml:space="preserve">Основные </w:t>
            </w:r>
            <w:r w:rsidRPr="006218EF">
              <w:rPr>
                <w:color w:val="000000"/>
                <w:sz w:val="20"/>
                <w:lang w:val="ru-RU"/>
              </w:rPr>
              <w:t>показатели контрольно-инспекционной деятельности Комитета по водным ресурсам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25 июля и 25 января года следующего за отчетным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Комитет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ресурсам</w:t>
            </w:r>
            <w:proofErr w:type="spellEnd"/>
          </w:p>
        </w:tc>
      </w:tr>
      <w:tr w:rsidR="00413AF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Показатели забора, использования и отведен</w:t>
            </w:r>
            <w:r w:rsidRPr="006218EF">
              <w:rPr>
                <w:color w:val="000000"/>
                <w:sz w:val="20"/>
                <w:lang w:val="ru-RU"/>
              </w:rPr>
              <w:t>ия вод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10 мая следующего за отчетом годом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Комитет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ресурсам</w:t>
            </w:r>
            <w:proofErr w:type="spellEnd"/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Сведения об освоении лимита вылова рыб и других водных животных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Ежеквартально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не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позднее 10 числа квартала, следующего за отчетным </w:t>
            </w:r>
            <w:r w:rsidRPr="006218EF">
              <w:rPr>
                <w:color w:val="000000"/>
                <w:sz w:val="20"/>
                <w:lang w:val="ru-RU"/>
              </w:rPr>
              <w:t>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Комитет лесного хозяйства и животного мира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Данные кадастра особо охраняемых природных территорий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 25 </w:t>
            </w:r>
            <w:proofErr w:type="spellStart"/>
            <w:r>
              <w:rPr>
                <w:color w:val="000000"/>
                <w:sz w:val="20"/>
              </w:rPr>
              <w:t>июля</w:t>
            </w:r>
            <w:proofErr w:type="spellEnd"/>
            <w:r>
              <w:rPr>
                <w:color w:val="000000"/>
                <w:sz w:val="20"/>
              </w:rPr>
              <w:t xml:space="preserve"> и 25 </w:t>
            </w:r>
            <w:proofErr w:type="spellStart"/>
            <w:r>
              <w:rPr>
                <w:color w:val="000000"/>
                <w:sz w:val="20"/>
              </w:rPr>
              <w:t>декабря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Комитет лесного хозяйства и жи</w:t>
            </w:r>
            <w:r w:rsidRPr="006218EF">
              <w:rPr>
                <w:color w:val="000000"/>
                <w:sz w:val="20"/>
                <w:lang w:val="ru-RU"/>
              </w:rPr>
              <w:t>вотного мира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кадастра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 25 </w:t>
            </w:r>
            <w:proofErr w:type="spellStart"/>
            <w:r>
              <w:rPr>
                <w:color w:val="000000"/>
                <w:sz w:val="20"/>
              </w:rPr>
              <w:t>июля</w:t>
            </w:r>
            <w:proofErr w:type="spellEnd"/>
            <w:r>
              <w:rPr>
                <w:color w:val="000000"/>
                <w:sz w:val="20"/>
              </w:rPr>
              <w:t xml:space="preserve"> и 25 </w:t>
            </w:r>
            <w:proofErr w:type="spellStart"/>
            <w:r>
              <w:rPr>
                <w:color w:val="000000"/>
                <w:sz w:val="20"/>
              </w:rPr>
              <w:t>декабря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Комитет лесного хозяйства и животного мира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 xml:space="preserve">Численность редких и находящихся под угрозой исчезновения видов </w:t>
            </w:r>
            <w:r w:rsidRPr="006218EF">
              <w:rPr>
                <w:color w:val="000000"/>
                <w:sz w:val="20"/>
                <w:lang w:val="ru-RU"/>
              </w:rPr>
              <w:t>копытных животных, в том числе сайгака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до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31 марта, следующего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Комитет лесного хозяйства и животного мира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Информация о предприятиях занимающихся выращиванием товарной рыбы в рыбоводных</w:t>
            </w:r>
            <w:r w:rsidRPr="006218EF">
              <w:rPr>
                <w:color w:val="000000"/>
                <w:sz w:val="20"/>
                <w:lang w:val="ru-RU"/>
              </w:rPr>
              <w:t xml:space="preserve"> хозяйствах с замкнутым циклом </w:t>
            </w:r>
            <w:proofErr w:type="spellStart"/>
            <w:r w:rsidRPr="006218EF">
              <w:rPr>
                <w:color w:val="000000"/>
                <w:sz w:val="20"/>
                <w:lang w:val="ru-RU"/>
              </w:rPr>
              <w:t>водообеспечения</w:t>
            </w:r>
            <w:proofErr w:type="spellEnd"/>
            <w:r w:rsidRPr="006218EF">
              <w:rPr>
                <w:color w:val="000000"/>
                <w:sz w:val="20"/>
                <w:lang w:val="ru-RU"/>
              </w:rPr>
              <w:t xml:space="preserve"> (УЗВ), озерно-</w:t>
            </w:r>
            <w:r w:rsidRPr="006218EF">
              <w:rPr>
                <w:color w:val="000000"/>
                <w:sz w:val="20"/>
                <w:lang w:val="ru-RU"/>
              </w:rPr>
              <w:lastRenderedPageBreak/>
              <w:t>товарных и садковых рыбоводных хозяйствах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 25 </w:t>
            </w:r>
            <w:proofErr w:type="spellStart"/>
            <w:r>
              <w:rPr>
                <w:color w:val="000000"/>
                <w:sz w:val="20"/>
              </w:rPr>
              <w:t>июля</w:t>
            </w:r>
            <w:proofErr w:type="spellEnd"/>
            <w:r>
              <w:rPr>
                <w:color w:val="000000"/>
                <w:sz w:val="20"/>
              </w:rPr>
              <w:t xml:space="preserve"> и 25 </w:t>
            </w:r>
            <w:proofErr w:type="spellStart"/>
            <w:r>
              <w:rPr>
                <w:color w:val="000000"/>
                <w:sz w:val="20"/>
              </w:rPr>
              <w:t>декабря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Комитет лесного хозяйства и животного мира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Перечень разрешенных к прим</w:t>
            </w:r>
            <w:r w:rsidRPr="006218EF">
              <w:rPr>
                <w:color w:val="000000"/>
                <w:sz w:val="20"/>
                <w:lang w:val="ru-RU"/>
              </w:rPr>
              <w:t xml:space="preserve">енению промысловых и </w:t>
            </w:r>
            <w:proofErr w:type="gramStart"/>
            <w:r w:rsidRPr="006218EF">
              <w:rPr>
                <w:color w:val="000000"/>
                <w:sz w:val="20"/>
                <w:lang w:val="ru-RU"/>
              </w:rPr>
              <w:t>непромысловых видов орудий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и способов рыболовства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до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31 марта, следующего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Комитет лесного хозяйства и животного мира</w:t>
            </w:r>
          </w:p>
        </w:tc>
      </w:tr>
      <w:tr w:rsidR="00413AFA" w:rsidRPr="006218E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 xml:space="preserve">Информация о предприятиях, занимающихся </w:t>
            </w:r>
            <w:r w:rsidRPr="006218EF">
              <w:rPr>
                <w:color w:val="000000"/>
                <w:sz w:val="20"/>
                <w:lang w:val="ru-RU"/>
              </w:rPr>
              <w:t>выращиванием рыбопосадочного материала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 25 </w:t>
            </w:r>
            <w:proofErr w:type="spellStart"/>
            <w:r>
              <w:rPr>
                <w:color w:val="000000"/>
                <w:sz w:val="20"/>
              </w:rPr>
              <w:t>июля</w:t>
            </w:r>
            <w:proofErr w:type="spellEnd"/>
            <w:r>
              <w:rPr>
                <w:color w:val="000000"/>
                <w:sz w:val="20"/>
              </w:rPr>
              <w:t xml:space="preserve"> и 25 </w:t>
            </w:r>
            <w:proofErr w:type="spellStart"/>
            <w:r>
              <w:rPr>
                <w:color w:val="000000"/>
                <w:sz w:val="20"/>
              </w:rPr>
              <w:t>декабря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Комитет лесного хозяйства и животного мира</w:t>
            </w:r>
          </w:p>
        </w:tc>
      </w:tr>
      <w:tr w:rsidR="00413AF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Перечень месторождений Казахстана: нефтегазовые месторождения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до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31 марта, следующего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Комитет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геологии</w:t>
            </w:r>
            <w:proofErr w:type="spellEnd"/>
          </w:p>
        </w:tc>
      </w:tr>
      <w:tr w:rsidR="00413AF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Перечень месторождений Казахстана: подземные воды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до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31 марта, следующего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 xml:space="preserve">АРМ интернет-портала </w:t>
            </w:r>
            <w:r w:rsidRPr="006218EF">
              <w:rPr>
                <w:color w:val="000000"/>
                <w:sz w:val="20"/>
                <w:lang w:val="ru-RU"/>
              </w:rPr>
              <w:t>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Комитет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геологии</w:t>
            </w:r>
            <w:proofErr w:type="spellEnd"/>
          </w:p>
        </w:tc>
      </w:tr>
      <w:tr w:rsidR="00413AF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Перечень месторождений Казахстана: твердые полезные ископаемые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до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31 марта, следующего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Комитет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геологии</w:t>
            </w:r>
            <w:proofErr w:type="spellEnd"/>
          </w:p>
        </w:tc>
      </w:tr>
      <w:tr w:rsidR="00413AF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Перечень полезных иск</w:t>
            </w:r>
            <w:r w:rsidRPr="006218EF">
              <w:rPr>
                <w:color w:val="000000"/>
                <w:sz w:val="20"/>
                <w:lang w:val="ru-RU"/>
              </w:rPr>
              <w:t>опаемых, по которым составляются сводные государственные балансы запасов, с указанием единиц измерения запасов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до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31 марта, следующего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Комитет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геологии</w:t>
            </w:r>
            <w:proofErr w:type="spellEnd"/>
          </w:p>
        </w:tc>
      </w:tr>
      <w:tr w:rsidR="00413AF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 xml:space="preserve">Охват геологической изученности </w:t>
            </w:r>
            <w:r w:rsidRPr="006218EF">
              <w:rPr>
                <w:color w:val="000000"/>
                <w:sz w:val="20"/>
                <w:lang w:val="ru-RU"/>
              </w:rPr>
              <w:t>территории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218EF">
              <w:rPr>
                <w:color w:val="000000"/>
                <w:sz w:val="20"/>
                <w:lang w:val="ru-RU"/>
              </w:rPr>
              <w:t>до</w:t>
            </w:r>
            <w:proofErr w:type="gramEnd"/>
            <w:r w:rsidRPr="006218EF">
              <w:rPr>
                <w:color w:val="000000"/>
                <w:sz w:val="20"/>
                <w:lang w:val="ru-RU"/>
              </w:rPr>
              <w:t xml:space="preserve"> 31 марта, следующего за отчетным периодом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Комитет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геологии</w:t>
            </w:r>
            <w:proofErr w:type="spellEnd"/>
          </w:p>
        </w:tc>
      </w:tr>
      <w:tr w:rsidR="00413AF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Перечень организаций, находящихся в ведении Комитета геологии Министерства экологии, геологии и природных ресур</w:t>
            </w:r>
            <w:r w:rsidRPr="006218EF">
              <w:rPr>
                <w:color w:val="000000"/>
                <w:sz w:val="20"/>
                <w:lang w:val="ru-RU"/>
              </w:rPr>
              <w:t>сов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необходимости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необходимости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Pr="006218EF" w:rsidRDefault="007C5EFB">
            <w:pPr>
              <w:spacing w:after="20"/>
              <w:ind w:left="20"/>
              <w:jc w:val="both"/>
              <w:rPr>
                <w:lang w:val="ru-RU"/>
              </w:rPr>
            </w:pPr>
            <w:r w:rsidRPr="006218EF">
              <w:rPr>
                <w:color w:val="000000"/>
                <w:sz w:val="20"/>
                <w:lang w:val="ru-RU"/>
              </w:rPr>
              <w:t>АРМ интернет-портала открытых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AFA" w:rsidRDefault="007C5EF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Комитет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геологии</w:t>
            </w:r>
            <w:proofErr w:type="spellEnd"/>
          </w:p>
        </w:tc>
      </w:tr>
    </w:tbl>
    <w:p w:rsidR="00413AFA" w:rsidRDefault="007C5EFB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Расшифровка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аббревиатур</w:t>
      </w:r>
      <w:proofErr w:type="spellEnd"/>
      <w:r>
        <w:rPr>
          <w:color w:val="000000"/>
          <w:sz w:val="28"/>
        </w:rPr>
        <w:t>:</w:t>
      </w:r>
    </w:p>
    <w:p w:rsidR="00413AFA" w:rsidRDefault="007C5EFB">
      <w:pPr>
        <w:spacing w:after="0"/>
        <w:jc w:val="both"/>
      </w:pPr>
      <w:r>
        <w:rPr>
          <w:color w:val="000000"/>
          <w:sz w:val="28"/>
        </w:rPr>
        <w:t xml:space="preserve">      АРМ - </w:t>
      </w:r>
      <w:proofErr w:type="spellStart"/>
      <w:r>
        <w:rPr>
          <w:color w:val="000000"/>
          <w:sz w:val="28"/>
        </w:rPr>
        <w:t>Автоматизированное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рабочее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>;</w:t>
      </w:r>
    </w:p>
    <w:p w:rsidR="00413AFA" w:rsidRPr="006218EF" w:rsidRDefault="007C5EF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218EF">
        <w:rPr>
          <w:color w:val="000000"/>
          <w:sz w:val="28"/>
          <w:lang w:val="ru-RU"/>
        </w:rPr>
        <w:t xml:space="preserve"> МЭГПР – Министерство экологии, геологии и </w:t>
      </w:r>
      <w:r w:rsidRPr="006218EF">
        <w:rPr>
          <w:color w:val="000000"/>
          <w:sz w:val="28"/>
          <w:lang w:val="ru-RU"/>
        </w:rPr>
        <w:t>природных ресурсов Республики Казахстан.</w:t>
      </w:r>
    </w:p>
    <w:p w:rsidR="00413AFA" w:rsidRPr="006218EF" w:rsidRDefault="007C5EFB">
      <w:pPr>
        <w:spacing w:after="0"/>
        <w:rPr>
          <w:lang w:val="ru-RU"/>
        </w:rPr>
      </w:pPr>
      <w:r w:rsidRPr="006218EF">
        <w:rPr>
          <w:lang w:val="ru-RU"/>
        </w:rPr>
        <w:br/>
      </w:r>
      <w:r w:rsidRPr="006218EF">
        <w:rPr>
          <w:lang w:val="ru-RU"/>
        </w:rPr>
        <w:br/>
      </w:r>
    </w:p>
    <w:p w:rsidR="00413AFA" w:rsidRPr="006218EF" w:rsidRDefault="007C5EFB">
      <w:pPr>
        <w:pStyle w:val="disclaimer"/>
        <w:rPr>
          <w:lang w:val="ru-RU"/>
        </w:rPr>
      </w:pPr>
      <w:r w:rsidRPr="006218E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13AFA" w:rsidRPr="006218EF">
      <w:headerReference w:type="default" r:id="rId7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EFB" w:rsidRDefault="007C5EFB">
      <w:pPr>
        <w:spacing w:after="0" w:line="240" w:lineRule="auto"/>
      </w:pPr>
      <w:r>
        <w:separator/>
      </w:r>
    </w:p>
  </w:endnote>
  <w:endnote w:type="continuationSeparator" w:id="0">
    <w:p w:rsidR="007C5EFB" w:rsidRDefault="007C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EFB" w:rsidRDefault="007C5EFB">
      <w:pPr>
        <w:spacing w:after="0" w:line="240" w:lineRule="auto"/>
      </w:pPr>
      <w:r>
        <w:separator/>
      </w:r>
    </w:p>
  </w:footnote>
  <w:footnote w:type="continuationSeparator" w:id="0">
    <w:p w:rsidR="007C5EFB" w:rsidRDefault="007C5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30" w:rsidRDefault="006218EF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438150</wp:posOffset>
              </wp:positionV>
              <wp:extent cx="266700" cy="8890000"/>
              <wp:effectExtent l="0" t="0" r="0" b="0"/>
              <wp:wrapSquare wrapText="bothSides"/>
              <wp:docPr id="2" name="rec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88900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A32040" id="rect1" o:spid="_x0000_s1026" style="position:absolute;margin-left:.75pt;margin-top:34.5pt;width:21pt;height:7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" stroked="f" strokeweight="2pt">
              <v:fill r:id="rId2" o:title="" recolor="t" rotate="t" type="tile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FA"/>
    <w:rsid w:val="00413AFA"/>
    <w:rsid w:val="004A6838"/>
    <w:rsid w:val="006218EF"/>
    <w:rsid w:val="007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C515CA-09B9-43C0-AD88-20B5991C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2022-06-17T05:27:00Z</dcterms:created>
  <dcterms:modified xsi:type="dcterms:W3CDTF">2022-06-17T05:27:00Z</dcterms:modified>
</cp:coreProperties>
</file>