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24" w:rsidRDefault="00A40C9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A24" w:rsidRPr="00A40C95" w:rsidRDefault="00A40C95">
      <w:pPr>
        <w:spacing w:after="0"/>
        <w:rPr>
          <w:lang w:val="ru-RU"/>
        </w:rPr>
      </w:pPr>
      <w:r w:rsidRPr="00A40C95">
        <w:rPr>
          <w:b/>
          <w:color w:val="000000"/>
          <w:sz w:val="28"/>
          <w:lang w:val="ru-RU"/>
        </w:rPr>
        <w:t>О доступе к информации</w:t>
      </w:r>
    </w:p>
    <w:p w:rsidR="00852A24" w:rsidRPr="00A40C95" w:rsidRDefault="00A40C95">
      <w:pPr>
        <w:spacing w:after="0"/>
        <w:jc w:val="both"/>
        <w:rPr>
          <w:lang w:val="ru-RU"/>
        </w:rPr>
      </w:pPr>
      <w:r w:rsidRPr="00A40C95">
        <w:rPr>
          <w:color w:val="000000"/>
          <w:sz w:val="28"/>
          <w:lang w:val="ru-RU"/>
        </w:rPr>
        <w:t>Закон Республики Казахстан от 16 ноября 2015 года № 401-</w:t>
      </w:r>
      <w:r>
        <w:rPr>
          <w:color w:val="000000"/>
          <w:sz w:val="28"/>
        </w:rPr>
        <w:t>V</w:t>
      </w:r>
      <w:r w:rsidRPr="00A40C95">
        <w:rPr>
          <w:color w:val="000000"/>
          <w:sz w:val="28"/>
          <w:lang w:val="ru-RU"/>
        </w:rPr>
        <w:t xml:space="preserve"> ЗРК.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Примечание РЦПИ!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Порядок введения в действие настоящего Закона см. </w:t>
      </w:r>
      <w:r w:rsidRPr="00A40C95">
        <w:rPr>
          <w:color w:val="000000"/>
          <w:sz w:val="28"/>
          <w:lang w:val="ru-RU"/>
        </w:rPr>
        <w:t>ст.21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Вниманию пользователей!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Для удобства пользования РЦПИ создано </w:t>
      </w:r>
      <w:r w:rsidRPr="00A40C95">
        <w:rPr>
          <w:color w:val="FF0000"/>
          <w:sz w:val="28"/>
          <w:lang w:val="ru-RU"/>
        </w:rPr>
        <w:t>ОГЛАВЛЕНИЕ.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0" w:name="z2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Настоящий Закон регулирует общественные отношения, возникающие в результате реализации конституционного права каждого свободно получать и распространять информацию любым не запрещенным законом способом.</w:t>
      </w:r>
    </w:p>
    <w:p w:rsidR="00852A24" w:rsidRPr="00A40C95" w:rsidRDefault="00A40C95">
      <w:pPr>
        <w:spacing w:after="0"/>
        <w:rPr>
          <w:lang w:val="ru-RU"/>
        </w:rPr>
      </w:pPr>
      <w:bookmarkStart w:id="1" w:name="z1"/>
      <w:bookmarkEnd w:id="0"/>
      <w:r w:rsidRPr="00A40C95">
        <w:rPr>
          <w:b/>
          <w:color w:val="000000"/>
          <w:lang w:val="ru-RU"/>
        </w:rPr>
        <w:t xml:space="preserve"> Статья 1. Основные понятия, исполь</w:t>
      </w:r>
      <w:r w:rsidRPr="00A40C95">
        <w:rPr>
          <w:b/>
          <w:color w:val="000000"/>
          <w:lang w:val="ru-RU"/>
        </w:rPr>
        <w:t>зуемые в настоящем Законе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" w:name="z23"/>
      <w:bookmarkEnd w:id="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3" w:name="z24"/>
      <w:bookmarkEnd w:id="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информация – сведения о лицах, предметах, фактах, событиях, явлениях и процессах, полученные или созданные обладателем информации, зафиксированные на любом</w:t>
      </w:r>
      <w:r w:rsidRPr="00A40C95">
        <w:rPr>
          <w:color w:val="000000"/>
          <w:sz w:val="28"/>
          <w:lang w:val="ru-RU"/>
        </w:rPr>
        <w:t xml:space="preserve"> носителе и имеющие реквизиты, позволяющие ее идентифицировать;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4" w:name="z25"/>
      <w:bookmarkEnd w:id="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доступ к информации – гарантированное государством, закрепленное в Конституции и законах Республики Казахстан право каждого свободно получать и распространять информацию любым не запр</w:t>
      </w:r>
      <w:r w:rsidRPr="00A40C95">
        <w:rPr>
          <w:color w:val="000000"/>
          <w:sz w:val="28"/>
          <w:lang w:val="ru-RU"/>
        </w:rPr>
        <w:t>ещенным законом способом;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5" w:name="z92"/>
      <w:bookmarkEnd w:id="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2-1) уполномоченный орган в области доступа к информации – центральный исполнительный орган, осуществляющий руководство и межотраслевую координацию в области доступа к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6" w:name="z26"/>
      <w:bookmarkEnd w:id="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3) пользователь информации – физическо</w:t>
      </w:r>
      <w:r w:rsidRPr="00A40C95">
        <w:rPr>
          <w:color w:val="000000"/>
          <w:sz w:val="28"/>
          <w:lang w:val="ru-RU"/>
        </w:rPr>
        <w:t>е или юридическое лицо, запрашивающее и (или) использующее информацию;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7" w:name="z27"/>
      <w:bookmarkEnd w:id="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4) интернет-портал открытых бюджетов – компонент веб-портала "электронного правительства", обеспечивающий размещение бюджетной отчетности, консолидированной финансовой отчетности,</w:t>
      </w:r>
      <w:r w:rsidRPr="00A40C95">
        <w:rPr>
          <w:color w:val="000000"/>
          <w:sz w:val="28"/>
          <w:lang w:val="ru-RU"/>
        </w:rPr>
        <w:t xml:space="preserve"> гражданского бюджета, результатов государственного аудита и финансового контроля, а также публичное обсуждение проектов бюджетных программ и отчетов о реализации бюджетных программ;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8" w:name="z28"/>
      <w:bookmarkEnd w:id="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5) открытые данные – общедоступные электронные информационные ресур</w:t>
      </w:r>
      <w:r w:rsidRPr="00A40C95">
        <w:rPr>
          <w:color w:val="000000"/>
          <w:sz w:val="28"/>
          <w:lang w:val="ru-RU"/>
        </w:rPr>
        <w:t>сы, представленные в машиночитаемом виде и предназначенные для дальнейшего использования, повторной публикации в неизменном виде;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9" w:name="z29"/>
      <w:bookmarkEnd w:id="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6) интернет-портал открытых данных – компонент веб-портала "электронного правительства", обеспечивающий централизованное</w:t>
      </w:r>
      <w:r w:rsidRPr="00A40C95">
        <w:rPr>
          <w:color w:val="000000"/>
          <w:sz w:val="28"/>
          <w:lang w:val="ru-RU"/>
        </w:rPr>
        <w:t xml:space="preserve"> хранение описательной и ссылочной информации по открытым данным;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0" w:name="z93"/>
      <w:bookmarkEnd w:id="9"/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6-1) интернет-портал открытого диалога – компонент веб-портала "электронного правительства", обеспечивающий возможность направления пользователями информации запросов посредством блог-</w:t>
      </w:r>
      <w:r w:rsidRPr="00A40C95">
        <w:rPr>
          <w:color w:val="000000"/>
          <w:sz w:val="28"/>
          <w:lang w:val="ru-RU"/>
        </w:rPr>
        <w:t>платформы первых руководителей государственных органов и субъектов квазигосударственного сектора, а также участия пользователей информации в интернет-конференциях и опросах;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1" w:name="z30"/>
      <w:bookmarkEnd w:id="1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7) интернет-портал открытых нормативных правовых актов – компонент веб-порта</w:t>
      </w:r>
      <w:r w:rsidRPr="00A40C95">
        <w:rPr>
          <w:color w:val="000000"/>
          <w:sz w:val="28"/>
          <w:lang w:val="ru-RU"/>
        </w:rPr>
        <w:t>ла "электронного правительства", обеспечивающий размещение проектов нормативных правовых актов и иной информации в соответствии с настоящим Законом для проведения процедуры публичного обсуждения;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2" w:name="z31"/>
      <w:bookmarkEnd w:id="1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8) информация с ограниченным доступом – информация, от</w:t>
      </w:r>
      <w:r w:rsidRPr="00A40C95">
        <w:rPr>
          <w:color w:val="000000"/>
          <w:sz w:val="28"/>
          <w:lang w:val="ru-RU"/>
        </w:rPr>
        <w:t>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с пометкой "Для служебного п</w:t>
      </w:r>
      <w:r w:rsidRPr="00A40C95">
        <w:rPr>
          <w:color w:val="000000"/>
          <w:sz w:val="28"/>
          <w:lang w:val="ru-RU"/>
        </w:rPr>
        <w:t>ользования";</w:t>
      </w:r>
    </w:p>
    <w:bookmarkEnd w:id="12"/>
    <w:p w:rsidR="00852A24" w:rsidRPr="00A40C95" w:rsidRDefault="00A4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9) исключен Законом РК от 30.12.2020 </w:t>
      </w:r>
      <w:r w:rsidRPr="00A40C95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A40C9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40C95">
        <w:rPr>
          <w:lang w:val="ru-RU"/>
        </w:rPr>
        <w:br/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3" w:name="z3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10) единая платформа интернет-ресурсов государственных органов – технологич</w:t>
      </w:r>
      <w:r w:rsidRPr="00A40C95">
        <w:rPr>
          <w:color w:val="000000"/>
          <w:sz w:val="28"/>
          <w:lang w:val="ru-RU"/>
        </w:rPr>
        <w:t>еская платформа, предназначенная для размещения интернет-ресурсов государственных органов;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4" w:name="z34"/>
      <w:bookmarkEnd w:id="1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11) интернет-портал оценки эффективности деятельности государственных органов – компонент веб-портала "электронного правительства", обеспечивающий размещение и</w:t>
      </w:r>
      <w:r w:rsidRPr="00A40C95">
        <w:rPr>
          <w:color w:val="000000"/>
          <w:sz w:val="28"/>
          <w:lang w:val="ru-RU"/>
        </w:rPr>
        <w:t>нформации об оценке деятельности государственных органов, отчетов о достижении целевых индикаторов стратегических планов и программ развития территорий, а также публичное обсуждение деятельности государственных органов;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5" w:name="z94"/>
      <w:bookmarkEnd w:id="1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11-1) блог-платформа первых ру</w:t>
      </w:r>
      <w:r w:rsidRPr="00A40C95">
        <w:rPr>
          <w:color w:val="000000"/>
          <w:sz w:val="28"/>
          <w:lang w:val="ru-RU"/>
        </w:rPr>
        <w:t>ководителей государственных органов и субъектов квазигосударственного сектора – компонент веб-портала "электронного правительства", обеспечивающий возможность направления гражданами запросов и получения ответов на них от первых руководителей государственны</w:t>
      </w:r>
      <w:r w:rsidRPr="00A40C95">
        <w:rPr>
          <w:color w:val="000000"/>
          <w:sz w:val="28"/>
          <w:lang w:val="ru-RU"/>
        </w:rPr>
        <w:t>х органов и субъектов квазигосударственного сектора;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6" w:name="z35"/>
      <w:bookmarkEnd w:id="1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12) запрос – просьба в устной или письменной форме, в том числе в виде электронного документа, о предоставлении информации, озвученная или направленная обладателю информации в порядке, установленно</w:t>
      </w:r>
      <w:r w:rsidRPr="00A40C95">
        <w:rPr>
          <w:color w:val="000000"/>
          <w:sz w:val="28"/>
          <w:lang w:val="ru-RU"/>
        </w:rPr>
        <w:t>м настоящим Законом.</w:t>
      </w:r>
    </w:p>
    <w:bookmarkEnd w:id="16"/>
    <w:p w:rsidR="00852A24" w:rsidRPr="00A40C95" w:rsidRDefault="00A40C95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A40C95">
        <w:rPr>
          <w:color w:val="FF0000"/>
          <w:sz w:val="28"/>
          <w:lang w:val="ru-RU"/>
        </w:rPr>
        <w:t xml:space="preserve"> Сноска. Статья 1 с изменениями, внесенными законами РК от 30.12.2020 </w:t>
      </w:r>
      <w:r w:rsidRPr="00A40C95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A40C9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 w:rsidRPr="00A40C95">
        <w:rPr>
          <w:color w:val="000000"/>
          <w:sz w:val="28"/>
          <w:lang w:val="ru-RU"/>
        </w:rPr>
        <w:t>№ 15-</w:t>
      </w:r>
      <w:r>
        <w:rPr>
          <w:color w:val="000000"/>
          <w:sz w:val="28"/>
        </w:rPr>
        <w:t>VII</w:t>
      </w:r>
      <w:r w:rsidRPr="00A40C95">
        <w:rPr>
          <w:color w:val="FF0000"/>
          <w:sz w:val="28"/>
          <w:lang w:val="ru-RU"/>
        </w:rPr>
        <w:t xml:space="preserve"> (вводится в действи</w:t>
      </w:r>
      <w:r w:rsidRPr="00A40C95">
        <w:rPr>
          <w:color w:val="FF0000"/>
          <w:sz w:val="28"/>
          <w:lang w:val="ru-RU"/>
        </w:rPr>
        <w:t xml:space="preserve">е по истечении десяти календарных дней после дня его первого официального опубликования); от 30.12.2021 </w:t>
      </w:r>
      <w:r w:rsidRPr="00A40C95">
        <w:rPr>
          <w:color w:val="000000"/>
          <w:sz w:val="28"/>
          <w:lang w:val="ru-RU"/>
        </w:rPr>
        <w:t>№ 96-</w:t>
      </w:r>
      <w:r>
        <w:rPr>
          <w:color w:val="000000"/>
          <w:sz w:val="28"/>
        </w:rPr>
        <w:t>VII</w:t>
      </w:r>
      <w:r w:rsidRPr="00A40C95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A40C95">
        <w:rPr>
          <w:lang w:val="ru-RU"/>
        </w:rPr>
        <w:br/>
      </w:r>
    </w:p>
    <w:p w:rsidR="00852A24" w:rsidRPr="00A40C95" w:rsidRDefault="00A40C95">
      <w:pPr>
        <w:spacing w:after="0"/>
        <w:rPr>
          <w:lang w:val="ru-RU"/>
        </w:rPr>
      </w:pPr>
      <w:bookmarkStart w:id="17" w:name="z2"/>
      <w:r w:rsidRPr="00A40C95">
        <w:rPr>
          <w:b/>
          <w:color w:val="000000"/>
          <w:lang w:val="ru-RU"/>
        </w:rPr>
        <w:t xml:space="preserve"> Статья 2. Законодательство </w:t>
      </w:r>
      <w:r w:rsidRPr="00A40C95">
        <w:rPr>
          <w:b/>
          <w:color w:val="000000"/>
          <w:lang w:val="ru-RU"/>
        </w:rPr>
        <w:t>Республики Казахстан о доступе к информации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8" w:name="z36"/>
      <w:bookmarkEnd w:id="1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1. Законодательство Республики Казахстан о доступе к информации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9" w:name="z37"/>
      <w:bookmarkEnd w:id="1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</w:t>
      </w:r>
      <w:r w:rsidRPr="00A40C95">
        <w:rPr>
          <w:color w:val="000000"/>
          <w:sz w:val="28"/>
          <w:lang w:val="ru-RU"/>
        </w:rPr>
        <w:t>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p w:rsidR="00852A24" w:rsidRPr="00A40C95" w:rsidRDefault="00A40C95">
      <w:pPr>
        <w:spacing w:after="0"/>
        <w:rPr>
          <w:lang w:val="ru-RU"/>
        </w:rPr>
      </w:pPr>
      <w:bookmarkStart w:id="20" w:name="z3"/>
      <w:bookmarkEnd w:id="19"/>
      <w:r w:rsidRPr="00A40C95">
        <w:rPr>
          <w:b/>
          <w:color w:val="000000"/>
          <w:lang w:val="ru-RU"/>
        </w:rPr>
        <w:t xml:space="preserve"> Статья 3. Сфера применения настоящего Закона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1" w:name="z38"/>
      <w:bookmarkEnd w:id="2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1. Насто</w:t>
      </w:r>
      <w:r w:rsidRPr="00A40C95">
        <w:rPr>
          <w:color w:val="000000"/>
          <w:sz w:val="28"/>
          <w:lang w:val="ru-RU"/>
        </w:rPr>
        <w:t>ящий Закон действует на территории Республики Казахстан и распространяется на общественные отношения, связанные с доступом к информации, не относящейся к информации с ограниченным доступом.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2" w:name="z39"/>
      <w:bookmarkEnd w:id="2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2. Действие настоящего Закона не распространяется на обращен</w:t>
      </w:r>
      <w:r w:rsidRPr="00A40C95">
        <w:rPr>
          <w:color w:val="000000"/>
          <w:sz w:val="28"/>
          <w:lang w:val="ru-RU"/>
        </w:rPr>
        <w:t>ия физических и юридических лиц, порядок рассмотрения которых установлен законодательством Республики Казахстан об административных правонарушениях, административном судопроизводстве, а также уголовно-процессуальным, гражданским процессуальным законодатель</w:t>
      </w:r>
      <w:r w:rsidRPr="00A40C95">
        <w:rPr>
          <w:color w:val="000000"/>
          <w:sz w:val="28"/>
          <w:lang w:val="ru-RU"/>
        </w:rPr>
        <w:t>ством Республики Казахстан.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3" w:name="z40"/>
      <w:bookmarkEnd w:id="2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3. Действие настоящего Закона не распространяется на порядок рассмотрения запросов, установленный Законом Республики Казахстан "О Национальном архивном фонде и архивах".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4" w:name="z41"/>
      <w:bookmarkEnd w:id="2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4. Действие настоящего Закона не </w:t>
      </w:r>
      <w:r w:rsidRPr="00A40C95">
        <w:rPr>
          <w:color w:val="000000"/>
          <w:sz w:val="28"/>
          <w:lang w:val="ru-RU"/>
        </w:rPr>
        <w:t>распространяется на порядок предоставления информации средствам массовой информации, предусмотренный Законом Республики Казахстан "О средствах массовой информации".</w:t>
      </w:r>
    </w:p>
    <w:bookmarkEnd w:id="24"/>
    <w:p w:rsidR="00852A24" w:rsidRPr="00A40C95" w:rsidRDefault="00A4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Сноска. Статья 3 с изменением, внесенным Законом РК от 29.06.2020 </w:t>
      </w:r>
      <w:r w:rsidRPr="00A40C95">
        <w:rPr>
          <w:color w:val="000000"/>
          <w:sz w:val="28"/>
          <w:lang w:val="ru-RU"/>
        </w:rPr>
        <w:t>№ 351-</w:t>
      </w:r>
      <w:r>
        <w:rPr>
          <w:color w:val="000000"/>
          <w:sz w:val="28"/>
        </w:rPr>
        <w:t>VI</w:t>
      </w:r>
      <w:r w:rsidRPr="00A40C95">
        <w:rPr>
          <w:color w:val="FF0000"/>
          <w:sz w:val="28"/>
          <w:lang w:val="ru-RU"/>
        </w:rPr>
        <w:t xml:space="preserve"> (вводится </w:t>
      </w:r>
      <w:r w:rsidRPr="00A40C95">
        <w:rPr>
          <w:color w:val="FF0000"/>
          <w:sz w:val="28"/>
          <w:lang w:val="ru-RU"/>
        </w:rPr>
        <w:t>в действие с 01.07.2021).</w:t>
      </w:r>
      <w:r w:rsidRPr="00A40C95">
        <w:rPr>
          <w:lang w:val="ru-RU"/>
        </w:rPr>
        <w:br/>
      </w:r>
    </w:p>
    <w:p w:rsidR="00852A24" w:rsidRPr="00A40C95" w:rsidRDefault="00A40C95">
      <w:pPr>
        <w:spacing w:after="0"/>
        <w:rPr>
          <w:lang w:val="ru-RU"/>
        </w:rPr>
      </w:pPr>
      <w:bookmarkStart w:id="25" w:name="z4"/>
      <w:r w:rsidRPr="00A40C95">
        <w:rPr>
          <w:b/>
          <w:color w:val="000000"/>
          <w:lang w:val="ru-RU"/>
        </w:rPr>
        <w:t xml:space="preserve"> Статья 4. Основные принципы обеспечения доступа к информации</w:t>
      </w:r>
    </w:p>
    <w:bookmarkEnd w:id="25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Обеспечение доступа к информации основывается на принципах: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законности;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открытости и прозрачности деятельности обладателей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3)</w:t>
      </w:r>
      <w:r w:rsidRPr="00A40C95">
        <w:rPr>
          <w:color w:val="000000"/>
          <w:sz w:val="28"/>
          <w:lang w:val="ru-RU"/>
        </w:rPr>
        <w:t xml:space="preserve"> достоверности и полноты;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4) актуальности и своевременности;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5) равного доступа к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6) неразглашения государственных секретов и иных охраняемых законом тайн;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7) неприкосновенности частной жизни, личной и семейной тайны;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40C95">
        <w:rPr>
          <w:color w:val="000000"/>
          <w:sz w:val="28"/>
          <w:lang w:val="ru-RU"/>
        </w:rPr>
        <w:t xml:space="preserve"> 8) соблюдения прав и законных интересов физических и юридических лиц.</w:t>
      </w:r>
    </w:p>
    <w:p w:rsidR="00852A24" w:rsidRPr="00A40C95" w:rsidRDefault="00A40C95">
      <w:pPr>
        <w:spacing w:after="0"/>
        <w:rPr>
          <w:lang w:val="ru-RU"/>
        </w:rPr>
      </w:pPr>
      <w:bookmarkStart w:id="26" w:name="z5"/>
      <w:r w:rsidRPr="00A40C95">
        <w:rPr>
          <w:b/>
          <w:color w:val="000000"/>
          <w:lang w:val="ru-RU"/>
        </w:rPr>
        <w:t xml:space="preserve"> Статья 5. Ограничение права на доступ к информации</w:t>
      </w:r>
    </w:p>
    <w:bookmarkEnd w:id="26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Право на доступ к информации может быть ограничено только законами и лишь в той мере, в какой это необходимо в целях защиты </w:t>
      </w:r>
      <w:r w:rsidRPr="00A40C95">
        <w:rPr>
          <w:color w:val="000000"/>
          <w:sz w:val="28"/>
          <w:lang w:val="ru-RU"/>
        </w:rPr>
        <w:t>конституционного строя, охраны общественного порядка, прав и свобод человека, здоровья и нравственности населения.</w:t>
      </w:r>
    </w:p>
    <w:p w:rsidR="00852A24" w:rsidRPr="00A40C95" w:rsidRDefault="00A40C95">
      <w:pPr>
        <w:spacing w:after="0"/>
        <w:rPr>
          <w:lang w:val="ru-RU"/>
        </w:rPr>
      </w:pPr>
      <w:bookmarkStart w:id="27" w:name="z6"/>
      <w:r w:rsidRPr="00A40C95">
        <w:rPr>
          <w:b/>
          <w:color w:val="000000"/>
          <w:lang w:val="ru-RU"/>
        </w:rPr>
        <w:t xml:space="preserve"> Статья 6. Информация, доступ к которой не подлежит ограничению</w:t>
      </w:r>
    </w:p>
    <w:bookmarkEnd w:id="27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Не подлежит ограничению доступ к следующей информации: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о чрезв</w:t>
      </w:r>
      <w:r w:rsidRPr="00A40C95">
        <w:rPr>
          <w:color w:val="000000"/>
          <w:sz w:val="28"/>
          <w:lang w:val="ru-RU"/>
        </w:rPr>
        <w:t>ычайных ситуациях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о состоянии здравоохранения, санитарии, демографии, миграции, образования, куль</w:t>
      </w:r>
      <w:r w:rsidRPr="00A40C95">
        <w:rPr>
          <w:color w:val="000000"/>
          <w:sz w:val="28"/>
          <w:lang w:val="ru-RU"/>
        </w:rPr>
        <w:t>туры, социальной защиты, экономики, сельского хозяйства, а также о состоянии преступности;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3) о фактах совершения актов терроризма;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4) о состоянии экологии, пожарной безопасности, а также о санитарно-эпидемиологической и радиационной обстановке</w:t>
      </w:r>
      <w:r w:rsidRPr="00A40C95">
        <w:rPr>
          <w:color w:val="000000"/>
          <w:sz w:val="28"/>
          <w:lang w:val="ru-RU"/>
        </w:rPr>
        <w:t>, безопасности пищевых продуктов;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5) о привилегиях, компенсациях и льготах, предоставляемых государством физическим и юридическим лицам;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6) о фактах нарушения прав и свобод человека и гражданина;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7) о размерах золотовалютного резерва Наци</w:t>
      </w:r>
      <w:r w:rsidRPr="00A40C95">
        <w:rPr>
          <w:color w:val="000000"/>
          <w:sz w:val="28"/>
          <w:lang w:val="ru-RU"/>
        </w:rPr>
        <w:t>онального Банка Республики Казахстан;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8) содержащей тексты нормативных правовых актов Республики Казахстан, за исключением нормативных правовых актов, содержащих государственные секреты и иные охраняемые законом тайны, а также их проекты;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9) о </w:t>
      </w:r>
      <w:r w:rsidRPr="00A40C95">
        <w:rPr>
          <w:color w:val="000000"/>
          <w:sz w:val="28"/>
          <w:lang w:val="ru-RU"/>
        </w:rPr>
        <w:t>формировании и расходовании средств из республиканского и местного бюджетов, за исключением сведений, содержащих государственные секреты;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10) о контроле за расходованием средств из республиканского и местного бюджетов, за исключением сведений, содерж</w:t>
      </w:r>
      <w:r w:rsidRPr="00A40C95">
        <w:rPr>
          <w:color w:val="000000"/>
          <w:sz w:val="28"/>
          <w:lang w:val="ru-RU"/>
        </w:rPr>
        <w:t>ащих государственные секреты;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11) о фактах нарушения законности обладателями информации, их должностными лицами;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12) о массовых репрессиях по политическим, социальным и другим мотивам, в том числе находящейся в архивах, за исключением информаци</w:t>
      </w:r>
      <w:r w:rsidRPr="00A40C95">
        <w:rPr>
          <w:color w:val="000000"/>
          <w:sz w:val="28"/>
          <w:lang w:val="ru-RU"/>
        </w:rPr>
        <w:t>и, относимой к государственным секретам Республики Казахстан.</w:t>
      </w:r>
    </w:p>
    <w:p w:rsidR="00852A24" w:rsidRPr="00A40C95" w:rsidRDefault="00A40C95">
      <w:pPr>
        <w:spacing w:after="0"/>
        <w:jc w:val="both"/>
        <w:rPr>
          <w:lang w:val="ru-RU"/>
        </w:rPr>
      </w:pPr>
      <w:r w:rsidRPr="00A40C95">
        <w:rPr>
          <w:b/>
          <w:color w:val="000000"/>
          <w:sz w:val="28"/>
          <w:lang w:val="ru-RU"/>
        </w:rPr>
        <w:t>Статья 6-1. Компетенция Правительства Республики Казахстан в области доступа к информации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8" w:name="z9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Правительство Республики Казахстан: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9" w:name="z97"/>
      <w:bookmarkEnd w:id="2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разрабатывает основные направления государственной по</w:t>
      </w:r>
      <w:r w:rsidRPr="00A40C95">
        <w:rPr>
          <w:color w:val="000000"/>
          <w:sz w:val="28"/>
          <w:lang w:val="ru-RU"/>
        </w:rPr>
        <w:t>литики в области доступа к информации и организует их осуществление;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30" w:name="z98"/>
      <w:bookmarkEnd w:id="2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утверждает положение о Комиссии по вопросам доступа к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31" w:name="z99"/>
      <w:bookmarkEnd w:id="3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3) утверждает единый перечень открытых данных государственных органов, размещаемых на интернет-портале отк</w:t>
      </w:r>
      <w:r w:rsidRPr="00A40C95">
        <w:rPr>
          <w:color w:val="000000"/>
          <w:sz w:val="28"/>
          <w:lang w:val="ru-RU"/>
        </w:rPr>
        <w:t>рытых данных;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32" w:name="z100"/>
      <w:bookmarkEnd w:id="3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4) представляет ежегодно не позднее 1 июня Президенту Республики Казахстан годовой отчет о состоянии сферы доступа к информации в Республике Казахстан;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33" w:name="z101"/>
      <w:bookmarkEnd w:id="3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5) определяет размеры фактических затрат на копирование или печать и порядок и</w:t>
      </w:r>
      <w:r w:rsidRPr="00A40C95">
        <w:rPr>
          <w:color w:val="000000"/>
          <w:sz w:val="28"/>
          <w:lang w:val="ru-RU"/>
        </w:rPr>
        <w:t>х оплаты обладателю информации, а также порядок освобождения социально уязвимых слоев населения от оплаты фактических затрат на копирование или печать;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34" w:name="z102"/>
      <w:bookmarkEnd w:id="33"/>
      <w:r w:rsidRPr="00A40C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6) выполняет иные функции, возложенные на него Конституцией Республики Казахстан, законами Респуб</w:t>
      </w:r>
      <w:r w:rsidRPr="00A40C95">
        <w:rPr>
          <w:color w:val="000000"/>
          <w:sz w:val="28"/>
          <w:lang w:val="ru-RU"/>
        </w:rPr>
        <w:t>лики Казахстан и актами Президента Республики Казахстан.</w:t>
      </w:r>
    </w:p>
    <w:bookmarkEnd w:id="34"/>
    <w:p w:rsidR="00852A24" w:rsidRPr="00A40C95" w:rsidRDefault="00A4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Сноска. Закон дополнен статьей 6-1 в соответствии с Законом РК от 30.12.2020 </w:t>
      </w:r>
      <w:r w:rsidRPr="00A40C95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A40C9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 w:rsidRPr="00A40C95">
        <w:rPr>
          <w:color w:val="FF0000"/>
          <w:sz w:val="28"/>
          <w:lang w:val="ru-RU"/>
        </w:rPr>
        <w:t>.</w:t>
      </w:r>
      <w:r w:rsidRPr="00A40C95">
        <w:rPr>
          <w:lang w:val="ru-RU"/>
        </w:rPr>
        <w:br/>
      </w:r>
    </w:p>
    <w:p w:rsidR="00852A24" w:rsidRPr="00A40C95" w:rsidRDefault="00A40C95">
      <w:pPr>
        <w:spacing w:after="0"/>
        <w:jc w:val="both"/>
        <w:rPr>
          <w:lang w:val="ru-RU"/>
        </w:rPr>
      </w:pPr>
      <w:r w:rsidRPr="00A40C95">
        <w:rPr>
          <w:b/>
          <w:color w:val="000000"/>
          <w:sz w:val="28"/>
          <w:lang w:val="ru-RU"/>
        </w:rPr>
        <w:t>Статья 6-2. Компетенция уполномоченных органов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35" w:name="z10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1. Уполномоченный орган в области доступа к информации: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36" w:name="z105"/>
      <w:bookmarkEnd w:id="3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обеспечивает формирование и реализацию государственной политики в области доступа к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37" w:name="z106"/>
      <w:bookmarkEnd w:id="3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организует работу Комиссии по </w:t>
      </w:r>
      <w:r w:rsidRPr="00A40C95">
        <w:rPr>
          <w:color w:val="000000"/>
          <w:sz w:val="28"/>
          <w:lang w:val="ru-RU"/>
        </w:rPr>
        <w:t>вопросам доступа к информации и утверждает ее состав;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38" w:name="z107"/>
      <w:bookmarkEnd w:id="3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3) осуществляет мониторинг и межведомственную координацию деятельности государственных органов в области доступа к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39" w:name="z108"/>
      <w:bookmarkEnd w:id="3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4) оказывает практическую и методическую помощь обладателям инф</w:t>
      </w:r>
      <w:r w:rsidRPr="00A40C95">
        <w:rPr>
          <w:color w:val="000000"/>
          <w:sz w:val="28"/>
          <w:lang w:val="ru-RU"/>
        </w:rPr>
        <w:t>ормации по вопросам доступа к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40" w:name="z109"/>
      <w:bookmarkEnd w:id="3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5) взаимодействует с обладателями и пользователями информации по вопросам доступа к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41" w:name="z110"/>
      <w:bookmarkEnd w:id="40"/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6) утверждает правила размещения информации на интернет-портале открытых данных по согласованию с уполномо</w:t>
      </w:r>
      <w:r w:rsidRPr="00A40C95">
        <w:rPr>
          <w:color w:val="000000"/>
          <w:sz w:val="28"/>
          <w:lang w:val="ru-RU"/>
        </w:rPr>
        <w:t>ченным органом в сфере информатизации;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42" w:name="z111"/>
      <w:bookmarkEnd w:id="4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7) утверждает правила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 по согласованию с уполномоченным ор</w:t>
      </w:r>
      <w:r w:rsidRPr="00A40C95">
        <w:rPr>
          <w:color w:val="000000"/>
          <w:sz w:val="28"/>
          <w:lang w:val="ru-RU"/>
        </w:rPr>
        <w:t>ганом в сфере информатизации, центральным уполномоченным органом по государственному планированию, центральным уполномоченным органом по исполнению бюджета;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43" w:name="z112"/>
      <w:bookmarkEnd w:id="4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8) утверждает правила размещения информации на интернет-портале оценки эффективности деятельн</w:t>
      </w:r>
      <w:r w:rsidRPr="00A40C95">
        <w:rPr>
          <w:color w:val="000000"/>
          <w:sz w:val="28"/>
          <w:lang w:val="ru-RU"/>
        </w:rPr>
        <w:t>ости государственных органов по согласованию со Счетным комитетом по контролю за исполнением республиканского бюджета и уполномоченным органом в сфере информатизации;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44" w:name="z113"/>
      <w:bookmarkEnd w:id="4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9) утверждает правила работы на интернет-портале открытого диалога по согласованию </w:t>
      </w:r>
      <w:r w:rsidRPr="00A40C95">
        <w:rPr>
          <w:color w:val="000000"/>
          <w:sz w:val="28"/>
          <w:lang w:val="ru-RU"/>
        </w:rPr>
        <w:t>с уполномоченным органом в сфере информатизации;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45" w:name="z114"/>
      <w:bookmarkEnd w:id="4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10) разрабатывает единый перечень открытых данных государственных органов, размещаемых на интернет-портале открытых данных;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46" w:name="z115"/>
      <w:bookmarkEnd w:id="4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11) осуществляет международное сотрудничество в области доступа к инфор</w:t>
      </w:r>
      <w:r w:rsidRPr="00A40C95">
        <w:rPr>
          <w:color w:val="000000"/>
          <w:sz w:val="28"/>
          <w:lang w:val="ru-RU"/>
        </w:rPr>
        <w:t>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47" w:name="z116"/>
      <w:bookmarkEnd w:id="4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12) ежегодно не позднее 1 апреля направляет в Правительство Республики Казахстан проект годового отчета о состоянии сферы доступа к информации в Республике Казахстан;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48" w:name="z117"/>
      <w:bookmarkEnd w:id="4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13) размещает на своем интернет-ресурсе годовой отчет о состоянии </w:t>
      </w:r>
      <w:r w:rsidRPr="00A40C95">
        <w:rPr>
          <w:color w:val="000000"/>
          <w:sz w:val="28"/>
          <w:lang w:val="ru-RU"/>
        </w:rPr>
        <w:t>сферы доступа к информации в Республике Казахстан;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49" w:name="z118"/>
      <w:bookmarkEnd w:id="4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50" w:name="z119"/>
      <w:bookmarkEnd w:id="4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2. Уполном</w:t>
      </w:r>
      <w:r w:rsidRPr="00A40C95">
        <w:rPr>
          <w:color w:val="000000"/>
          <w:sz w:val="28"/>
          <w:lang w:val="ru-RU"/>
        </w:rPr>
        <w:t>оченный орган в сфере информатизации: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51" w:name="z120"/>
      <w:bookmarkEnd w:id="5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обеспечивает реализацию государственной политики в области доступа к информации в части создания, поиска, сбора, накопления, хранения, обработки, получения, использования, преобразования, отображения, распрост</w:t>
      </w:r>
      <w:r w:rsidRPr="00A40C95">
        <w:rPr>
          <w:color w:val="000000"/>
          <w:sz w:val="28"/>
          <w:lang w:val="ru-RU"/>
        </w:rPr>
        <w:t>ранения и предоставления электронных информационных ресурсов, содержащихся в объектах информатизации;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52" w:name="z121"/>
      <w:bookmarkEnd w:id="5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проводит анализ данных, за исключением информации с ограниченным доступом, содержащихся в объектах информатизации государственных органов, с цель</w:t>
      </w:r>
      <w:r w:rsidRPr="00A40C95">
        <w:rPr>
          <w:color w:val="000000"/>
          <w:sz w:val="28"/>
          <w:lang w:val="ru-RU"/>
        </w:rPr>
        <w:t xml:space="preserve">ю их последующего размещения на интернет-портале открытых данных в </w:t>
      </w:r>
      <w:r w:rsidRPr="00A40C95">
        <w:rPr>
          <w:color w:val="000000"/>
          <w:sz w:val="28"/>
          <w:lang w:val="ru-RU"/>
        </w:rPr>
        <w:lastRenderedPageBreak/>
        <w:t>порядке, определенном уполномоченным органом в сфере информатизации по согласованию с уполномоченным органом в области доступа к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53" w:name="z122"/>
      <w:bookmarkEnd w:id="5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3) утверждает правила информационного напо</w:t>
      </w:r>
      <w:r w:rsidRPr="00A40C95">
        <w:rPr>
          <w:color w:val="000000"/>
          <w:sz w:val="28"/>
          <w:lang w:val="ru-RU"/>
        </w:rPr>
        <w:t>лнения интернет-ресурсов государственных органов и требования к их содержанию по согласованию с уполномоченным органом в области доступа к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54" w:name="z123"/>
      <w:bookmarkEnd w:id="5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4) осуществляет иные полномочия, предусмотренные настоящим Законом, иными законами Республики Казах</w:t>
      </w:r>
      <w:r w:rsidRPr="00A40C95">
        <w:rPr>
          <w:color w:val="000000"/>
          <w:sz w:val="28"/>
          <w:lang w:val="ru-RU"/>
        </w:rPr>
        <w:t>стан, актами Президента Республики Казахстан и Правительства Республики Казахстан.</w:t>
      </w:r>
    </w:p>
    <w:bookmarkEnd w:id="54"/>
    <w:p w:rsidR="00852A24" w:rsidRPr="00A40C95" w:rsidRDefault="00A4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Сноска. Закон дополнен статьей 6-2 в соответствии с Законом РК от 30.12.2020 </w:t>
      </w:r>
      <w:r w:rsidRPr="00A40C95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A40C9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</w:t>
      </w:r>
      <w:r w:rsidRPr="00A40C95">
        <w:rPr>
          <w:color w:val="FF0000"/>
          <w:sz w:val="28"/>
          <w:lang w:val="ru-RU"/>
        </w:rPr>
        <w:t>фициального опубликования).</w:t>
      </w:r>
      <w:r w:rsidRPr="00A40C95">
        <w:rPr>
          <w:lang w:val="ru-RU"/>
        </w:rPr>
        <w:br/>
      </w:r>
    </w:p>
    <w:p w:rsidR="00852A24" w:rsidRPr="00A40C95" w:rsidRDefault="00A40C95">
      <w:pPr>
        <w:spacing w:after="0"/>
        <w:rPr>
          <w:lang w:val="ru-RU"/>
        </w:rPr>
      </w:pPr>
      <w:bookmarkStart w:id="55" w:name="z7"/>
      <w:r w:rsidRPr="00A40C95">
        <w:rPr>
          <w:b/>
          <w:color w:val="000000"/>
          <w:lang w:val="ru-RU"/>
        </w:rPr>
        <w:t xml:space="preserve"> Статья 7. Права и обязанности пользователя информации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56" w:name="z42"/>
      <w:bookmarkEnd w:id="5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1. Пользователь информации имеет право:</w:t>
      </w:r>
    </w:p>
    <w:bookmarkEnd w:id="56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получать и распространять информацию любым не запрещенным законом способом;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обращаться с запросом о предоста</w:t>
      </w:r>
      <w:r w:rsidRPr="00A40C95">
        <w:rPr>
          <w:color w:val="000000"/>
          <w:sz w:val="28"/>
          <w:lang w:val="ru-RU"/>
        </w:rPr>
        <w:t>влении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3) проверять достоверность и полноту получаемой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4) отозвать запрос;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5) не обосновывать необходимость получения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6) обжаловать незаконное ограничение права на доступ к информации, действия (б</w:t>
      </w:r>
      <w:r w:rsidRPr="00A40C95">
        <w:rPr>
          <w:color w:val="000000"/>
          <w:sz w:val="28"/>
          <w:lang w:val="ru-RU"/>
        </w:rPr>
        <w:t>ездействие) должностных лиц;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7) требовать в установленном законом порядке возмещения материального ущерба и морального вреда, причиненного ему нарушением его права на доступ к информации.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57" w:name="z4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2. Пользователь информации обязан соблюдать требования н</w:t>
      </w:r>
      <w:r w:rsidRPr="00A40C95">
        <w:rPr>
          <w:color w:val="000000"/>
          <w:sz w:val="28"/>
          <w:lang w:val="ru-RU"/>
        </w:rPr>
        <w:t>астоящего Закона.</w:t>
      </w:r>
    </w:p>
    <w:p w:rsidR="00852A24" w:rsidRPr="00A40C95" w:rsidRDefault="00A40C95">
      <w:pPr>
        <w:spacing w:after="0"/>
        <w:rPr>
          <w:lang w:val="ru-RU"/>
        </w:rPr>
      </w:pPr>
      <w:bookmarkStart w:id="58" w:name="z8"/>
      <w:bookmarkEnd w:id="57"/>
      <w:r w:rsidRPr="00A40C95">
        <w:rPr>
          <w:b/>
          <w:color w:val="000000"/>
          <w:lang w:val="ru-RU"/>
        </w:rPr>
        <w:t xml:space="preserve"> Статья 8. Обладатель информации</w:t>
      </w:r>
    </w:p>
    <w:bookmarkEnd w:id="58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Обладателями информации признаются: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органы и учреждения законодательной, исполнительной и судебной ветвей государственной власти, местного государственного управления и самоуправления;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государственные учреждения, не являющиеся государственными органами;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3) субъекты квазигосударственного сектора;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4) юридические лица, являющиеся получателями бюджетных средств, – в части информации, касающейся использования средств, выделенн</w:t>
      </w:r>
      <w:r w:rsidRPr="00A40C95">
        <w:rPr>
          <w:color w:val="000000"/>
          <w:sz w:val="28"/>
          <w:lang w:val="ru-RU"/>
        </w:rPr>
        <w:t>ых из государственного бюджета;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5) субъекты государственной монополии, специального права – в части информации, касающейся цен на производимые (реализуемые) ими товары (работы, услуги);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6) юридические лица – в части обладаемой ими экологической</w:t>
      </w:r>
      <w:r w:rsidRPr="00A40C95">
        <w:rPr>
          <w:color w:val="000000"/>
          <w:sz w:val="28"/>
          <w:lang w:val="ru-RU"/>
        </w:rPr>
        <w:t xml:space="preserve"> информации, информации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обстановки, безопасности пищевых продуктов и других факторах, о</w:t>
      </w:r>
      <w:r w:rsidRPr="00A40C95">
        <w:rPr>
          <w:color w:val="000000"/>
          <w:sz w:val="28"/>
          <w:lang w:val="ru-RU"/>
        </w:rPr>
        <w:t>казывающих негативное воздействие на здоровье и обеспечение безопасности граждан, населенных пунктов и производственных объектов;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59" w:name="z12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7) исполнители функций центральных и (или) местных исполнительных органов.</w:t>
      </w:r>
    </w:p>
    <w:bookmarkEnd w:id="59"/>
    <w:p w:rsidR="00852A24" w:rsidRPr="00A40C95" w:rsidRDefault="00A4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Сноска. Статья 8 с изменениями, внесенн</w:t>
      </w:r>
      <w:r w:rsidRPr="00A40C95">
        <w:rPr>
          <w:color w:val="FF0000"/>
          <w:sz w:val="28"/>
          <w:lang w:val="ru-RU"/>
        </w:rPr>
        <w:t xml:space="preserve">ыми законами РК от 28.12.2016 </w:t>
      </w:r>
      <w:r w:rsidRPr="00A40C95">
        <w:rPr>
          <w:color w:val="000000"/>
          <w:sz w:val="28"/>
          <w:lang w:val="ru-RU"/>
        </w:rPr>
        <w:t>№ 34-</w:t>
      </w:r>
      <w:r>
        <w:rPr>
          <w:color w:val="000000"/>
          <w:sz w:val="28"/>
        </w:rPr>
        <w:t>V</w:t>
      </w:r>
      <w:r w:rsidRPr="00A40C95">
        <w:rPr>
          <w:color w:val="000000"/>
          <w:sz w:val="28"/>
          <w:lang w:val="ru-RU"/>
        </w:rPr>
        <w:t>І</w:t>
      </w:r>
      <w:r w:rsidRPr="00A40C95">
        <w:rPr>
          <w:color w:val="FF0000"/>
          <w:sz w:val="28"/>
          <w:lang w:val="ru-RU"/>
        </w:rPr>
        <w:t xml:space="preserve"> (вводится в действие с 01.01.2017); от 30.12.2020 </w:t>
      </w:r>
      <w:r w:rsidRPr="00A40C95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A40C9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03.01.2022 </w:t>
      </w:r>
      <w:r w:rsidRPr="00A40C95">
        <w:rPr>
          <w:color w:val="000000"/>
          <w:sz w:val="28"/>
          <w:lang w:val="ru-RU"/>
        </w:rPr>
        <w:t>№ 101-</w:t>
      </w:r>
      <w:r>
        <w:rPr>
          <w:color w:val="000000"/>
          <w:sz w:val="28"/>
        </w:rPr>
        <w:t>VII</w:t>
      </w:r>
      <w:r w:rsidRPr="00A40C95">
        <w:rPr>
          <w:color w:val="FF0000"/>
          <w:sz w:val="28"/>
          <w:lang w:val="ru-RU"/>
        </w:rPr>
        <w:t xml:space="preserve"> (вводится в действие с 01.</w:t>
      </w:r>
      <w:r w:rsidRPr="00A40C95">
        <w:rPr>
          <w:color w:val="FF0000"/>
          <w:sz w:val="28"/>
          <w:lang w:val="ru-RU"/>
        </w:rPr>
        <w:t>07.2022).</w:t>
      </w:r>
      <w:r w:rsidRPr="00A40C95">
        <w:rPr>
          <w:lang w:val="ru-RU"/>
        </w:rPr>
        <w:br/>
      </w:r>
    </w:p>
    <w:p w:rsidR="00852A24" w:rsidRPr="00A40C95" w:rsidRDefault="00A40C95">
      <w:pPr>
        <w:spacing w:after="0"/>
        <w:rPr>
          <w:lang w:val="ru-RU"/>
        </w:rPr>
      </w:pPr>
      <w:bookmarkStart w:id="60" w:name="z9"/>
      <w:r w:rsidRPr="00A40C95">
        <w:rPr>
          <w:b/>
          <w:color w:val="000000"/>
          <w:lang w:val="ru-RU"/>
        </w:rPr>
        <w:t xml:space="preserve"> Статья 9. Права и обязанности обладателя информации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61" w:name="z44"/>
      <w:bookmarkEnd w:id="6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1. Обладатель информации имеет право:</w:t>
      </w:r>
    </w:p>
    <w:bookmarkEnd w:id="61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направлять запрос соответствующему обладателю информации, в компетенцию которого входит предоставление запрашиваемой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</w:t>
      </w:r>
      <w:r w:rsidRPr="00A40C95">
        <w:rPr>
          <w:color w:val="000000"/>
          <w:sz w:val="28"/>
          <w:lang w:val="ru-RU"/>
        </w:rPr>
        <w:t>уточнять содержание запроса у лица, обратившегося с запросом;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3) отказать в предоставлении информации в случаях и по основаниям, установленными законами Республики Казахстан.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62" w:name="z4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2. Обладатель информации обязан:</w:t>
      </w:r>
    </w:p>
    <w:bookmarkEnd w:id="62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обеспечивать доступ к инфор</w:t>
      </w:r>
      <w:r w:rsidRPr="00A40C95">
        <w:rPr>
          <w:color w:val="000000"/>
          <w:sz w:val="28"/>
          <w:lang w:val="ru-RU"/>
        </w:rPr>
        <w:t>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обеспечивать в рамках своих полномочий организационно-технические и другие условия, необходимые для обеспечения доступа к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3) предоставлять достоверную и полную информацию;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4) обеспечивать в предоставляемой информации</w:t>
      </w:r>
      <w:r w:rsidRPr="00A40C95">
        <w:rPr>
          <w:color w:val="000000"/>
          <w:sz w:val="28"/>
          <w:lang w:val="ru-RU"/>
        </w:rPr>
        <w:t xml:space="preserve"> наличие сведений о должностном лице в объеме, достаточном для идентификации;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5) обеспечивать соблюдение установленных законом сроков предоставления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6) вести учет, обобщение и анализ запросов;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7) создавать необходимые условия </w:t>
      </w:r>
      <w:r w:rsidRPr="00A40C95">
        <w:rPr>
          <w:color w:val="000000"/>
          <w:sz w:val="28"/>
          <w:lang w:val="ru-RU"/>
        </w:rPr>
        <w:t>для лиц с инвалидностью при предоставлении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8) обеспечивать бесперебойное функционирование интернет-ресурсов, содержащих информацию;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9) обеспечивать повышение квалификации должностных лиц и работников в области обеспечения доступа к </w:t>
      </w:r>
      <w:r w:rsidRPr="00A40C95">
        <w:rPr>
          <w:color w:val="000000"/>
          <w:sz w:val="28"/>
          <w:lang w:val="ru-RU"/>
        </w:rPr>
        <w:t>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10) проводить внутренний контроль за качеством и своевременностью предоставления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11) соблюдать законодательство Республики Казахстан о государственных секретах и иные охраняемые законом тайны;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12) размещать на пост</w:t>
      </w:r>
      <w:r w:rsidRPr="00A40C95">
        <w:rPr>
          <w:color w:val="000000"/>
          <w:sz w:val="28"/>
          <w:lang w:val="ru-RU"/>
        </w:rPr>
        <w:t>оянной основе в виде открытых данных информацию на интернет-портале открытых данных, не относящуюся к информации с ограниченным доступом;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63" w:name="z12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12-1) своевременно актуализировать в пределах компетенции информацию, размещаемую на интернет-порталах открытых </w:t>
      </w:r>
      <w:r w:rsidRPr="00A40C95">
        <w:rPr>
          <w:color w:val="000000"/>
          <w:sz w:val="28"/>
          <w:lang w:val="ru-RU"/>
        </w:rPr>
        <w:t>данных, открытых бюджетов и оценки эффективности деятельности государственных органов;</w:t>
      </w:r>
    </w:p>
    <w:bookmarkEnd w:id="63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13) осуществлять иные обязанности, предусмотренные настоящим Законом и иными законами Республики Казахстан.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64" w:name="z126"/>
      <w:r w:rsidRPr="00A40C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2-1. Обладатели информации, указанные в подпункт</w:t>
      </w:r>
      <w:r w:rsidRPr="00A40C95">
        <w:rPr>
          <w:color w:val="000000"/>
          <w:sz w:val="28"/>
          <w:lang w:val="ru-RU"/>
        </w:rPr>
        <w:t>е 1) статьи 8 настоящего Закона, обязаны иметь уполномоченное структурное подразделение или назначить уполномоченное лицо по вопросам доступа к информации, осуществляющее внутренний мониторинг и координацию за обеспечением доступа к информации.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65" w:name="z46"/>
      <w:bookmarkEnd w:id="6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3. В </w:t>
      </w:r>
      <w:r w:rsidRPr="00A40C95">
        <w:rPr>
          <w:color w:val="000000"/>
          <w:sz w:val="28"/>
          <w:lang w:val="ru-RU"/>
        </w:rPr>
        <w:t>дополнение к обязанностям, указанным в пункте 2 настоящей статьи, руководители центральных исполнительных органов (за исключением Министерства обороны Республики Казахстан), акимы и руководители национальных высших учебных заведений обязаны отчитываться пе</w:t>
      </w:r>
      <w:r w:rsidRPr="00A40C95">
        <w:rPr>
          <w:color w:val="000000"/>
          <w:sz w:val="28"/>
          <w:lang w:val="ru-RU"/>
        </w:rPr>
        <w:t>ред населением о проделанной работе.</w:t>
      </w:r>
    </w:p>
    <w:bookmarkEnd w:id="65"/>
    <w:p w:rsidR="00852A24" w:rsidRPr="00A40C95" w:rsidRDefault="00A4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Сноска. Статья 9 с изменениями, внесенными законами РК от 06.04.2016 </w:t>
      </w:r>
      <w:r w:rsidRPr="00A40C95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A40C95">
        <w:rPr>
          <w:color w:val="FF0000"/>
          <w:sz w:val="28"/>
          <w:lang w:val="ru-RU"/>
        </w:rPr>
        <w:t xml:space="preserve"> (</w:t>
      </w:r>
      <w:r w:rsidRPr="00A40C95">
        <w:rPr>
          <w:color w:val="000000"/>
          <w:sz w:val="28"/>
          <w:lang w:val="ru-RU"/>
        </w:rPr>
        <w:t>вводится</w:t>
      </w:r>
      <w:r w:rsidRPr="00A40C95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30.12.2020 </w:t>
      </w:r>
      <w:r w:rsidRPr="00A40C95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A40C95">
        <w:rPr>
          <w:color w:val="FF0000"/>
          <w:sz w:val="28"/>
          <w:lang w:val="ru-RU"/>
        </w:rPr>
        <w:t xml:space="preserve"> (вво</w:t>
      </w:r>
      <w:r w:rsidRPr="00A40C95">
        <w:rPr>
          <w:color w:val="FF0000"/>
          <w:sz w:val="28"/>
          <w:lang w:val="ru-RU"/>
        </w:rPr>
        <w:t xml:space="preserve">дится в действие по истечении десяти календарных дней после дня его первого официального опубликования); </w:t>
      </w:r>
      <w:bookmarkStart w:id="66" w:name="_GoBack"/>
      <w:r w:rsidRPr="00A40C95">
        <w:rPr>
          <w:color w:val="FF0000"/>
          <w:sz w:val="28"/>
          <w:lang w:val="ru-RU"/>
        </w:rPr>
        <w:t xml:space="preserve">от 27.06.2022 </w:t>
      </w:r>
      <w:r w:rsidRPr="00A40C95">
        <w:rPr>
          <w:color w:val="000000"/>
          <w:sz w:val="28"/>
          <w:lang w:val="ru-RU"/>
        </w:rPr>
        <w:t>№ 129</w:t>
      </w:r>
      <w:bookmarkEnd w:id="66"/>
      <w:r w:rsidRPr="00A40C95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VII</w:t>
      </w:r>
      <w:r w:rsidRPr="00A40C9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40C95">
        <w:rPr>
          <w:lang w:val="ru-RU"/>
        </w:rPr>
        <w:br/>
      </w:r>
    </w:p>
    <w:p w:rsidR="00852A24" w:rsidRPr="00A40C95" w:rsidRDefault="00A40C95">
      <w:pPr>
        <w:spacing w:after="0"/>
        <w:rPr>
          <w:lang w:val="ru-RU"/>
        </w:rPr>
      </w:pPr>
      <w:bookmarkStart w:id="67" w:name="z10"/>
      <w:r w:rsidRPr="00A40C95">
        <w:rPr>
          <w:b/>
          <w:color w:val="000000"/>
          <w:lang w:val="ru-RU"/>
        </w:rPr>
        <w:t xml:space="preserve"> Статья 10. Спосо</w:t>
      </w:r>
      <w:r w:rsidRPr="00A40C95">
        <w:rPr>
          <w:b/>
          <w:color w:val="000000"/>
          <w:lang w:val="ru-RU"/>
        </w:rPr>
        <w:t>бы обеспечения доступа к информации</w:t>
      </w:r>
    </w:p>
    <w:bookmarkEnd w:id="67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Доступ к информации обеспечивается следующими способами: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предоставлением информации по запросу;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2) размещением информации в помещениях, занимаемых обладателями информации, и в иных отведенных для эти</w:t>
      </w:r>
      <w:r w:rsidRPr="00A40C95">
        <w:rPr>
          <w:color w:val="000000"/>
          <w:sz w:val="28"/>
          <w:lang w:val="ru-RU"/>
        </w:rPr>
        <w:t>х целей местах;</w:t>
      </w:r>
    </w:p>
    <w:p w:rsidR="00852A24" w:rsidRPr="00A40C95" w:rsidRDefault="00A4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Примечание РЦПИ!</w:t>
      </w:r>
      <w:r w:rsidRPr="00A40C95">
        <w:rPr>
          <w:lang w:val="ru-RU"/>
        </w:rPr>
        <w:br/>
      </w: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Подпункт 3) вводится в действие с 01.01.2017 Законом РК от 16.11.2015 № 401-</w:t>
      </w:r>
      <w:r>
        <w:rPr>
          <w:color w:val="FF0000"/>
          <w:sz w:val="28"/>
        </w:rPr>
        <w:t>V</w:t>
      </w:r>
      <w:r w:rsidRPr="00A40C95">
        <w:rPr>
          <w:color w:val="FF0000"/>
          <w:sz w:val="28"/>
          <w:lang w:val="ru-RU"/>
        </w:rPr>
        <w:t>.</w:t>
      </w:r>
      <w:r w:rsidRPr="00A40C95">
        <w:rPr>
          <w:lang w:val="ru-RU"/>
        </w:rPr>
        <w:br/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3) обеспечением доступа на заседания коллегий государственных органов в соответствии с законодательством Республики Казахстан</w:t>
      </w:r>
      <w:r w:rsidRPr="00A40C95">
        <w:rPr>
          <w:color w:val="000000"/>
          <w:sz w:val="28"/>
          <w:lang w:val="ru-RU"/>
        </w:rPr>
        <w:t xml:space="preserve"> и онлайн-трансляцией открытых заседаний Палат Парламента Республики Казахстан, в том числе совместных, местных представительных органов области, города республиканского значения, столицы и коллегий государственных органов, проводимых по итогам года, на ин</w:t>
      </w:r>
      <w:r w:rsidRPr="00A40C95">
        <w:rPr>
          <w:color w:val="000000"/>
          <w:sz w:val="28"/>
          <w:lang w:val="ru-RU"/>
        </w:rPr>
        <w:t>тернет-ресурсах;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4) заслушиванием и обсуждением отчетов руководителей центральных исполнительных органов (за исключением министерств обороны, иностранных дел Республики Казахстан), акимов и руководителей национальных высших учебных заведений;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</w:t>
      </w:r>
      <w:r w:rsidRPr="00A40C95">
        <w:rPr>
          <w:color w:val="000000"/>
          <w:sz w:val="28"/>
          <w:lang w:val="ru-RU"/>
        </w:rPr>
        <w:t>5) размещением информации в средствах массовой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6) размещением информации на интернет-ресурсе обладателя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7) размещением информации на соответствующих компонентах веб-портала "электронного правительства";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8) иными сп</w:t>
      </w:r>
      <w:r w:rsidRPr="00A40C95">
        <w:rPr>
          <w:color w:val="000000"/>
          <w:sz w:val="28"/>
          <w:lang w:val="ru-RU"/>
        </w:rPr>
        <w:t>особами, не запрещенными законодательством Республики Казахстан.</w:t>
      </w:r>
    </w:p>
    <w:p w:rsidR="00852A24" w:rsidRPr="00A40C95" w:rsidRDefault="00A4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Сноска. Статья 10 с изменениями, внесенными законами РК от 06.04.2016 </w:t>
      </w:r>
      <w:r w:rsidRPr="00A40C95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A40C95">
        <w:rPr>
          <w:color w:val="FF0000"/>
          <w:sz w:val="28"/>
          <w:lang w:val="ru-RU"/>
        </w:rPr>
        <w:t xml:space="preserve"> (</w:t>
      </w:r>
      <w:r w:rsidRPr="00A40C95">
        <w:rPr>
          <w:color w:val="000000"/>
          <w:sz w:val="28"/>
          <w:lang w:val="ru-RU"/>
        </w:rPr>
        <w:t>вводится</w:t>
      </w:r>
      <w:r w:rsidRPr="00A40C95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</w:t>
      </w:r>
      <w:r w:rsidRPr="00A40C95">
        <w:rPr>
          <w:color w:val="FF0000"/>
          <w:sz w:val="28"/>
          <w:lang w:val="ru-RU"/>
        </w:rPr>
        <w:t xml:space="preserve">; от 30.12.2020 </w:t>
      </w:r>
      <w:r w:rsidRPr="00A40C95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A40C9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40C95">
        <w:rPr>
          <w:lang w:val="ru-RU"/>
        </w:rPr>
        <w:br/>
      </w:r>
    </w:p>
    <w:p w:rsidR="00852A24" w:rsidRPr="00A40C95" w:rsidRDefault="00A40C95">
      <w:pPr>
        <w:spacing w:after="0"/>
        <w:rPr>
          <w:lang w:val="ru-RU"/>
        </w:rPr>
      </w:pPr>
      <w:bookmarkStart w:id="68" w:name="z11"/>
      <w:r w:rsidRPr="00A40C95">
        <w:rPr>
          <w:b/>
          <w:color w:val="000000"/>
          <w:lang w:val="ru-RU"/>
        </w:rPr>
        <w:t xml:space="preserve"> Статья 11. Предоставление информации по запросу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69" w:name="z47"/>
      <w:bookmarkEnd w:id="6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1. Информация по запросу предоставляется бесплатно.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70" w:name="z48"/>
      <w:bookmarkEnd w:id="6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2. По за</w:t>
      </w:r>
      <w:r w:rsidRPr="00A40C95">
        <w:rPr>
          <w:color w:val="000000"/>
          <w:sz w:val="28"/>
          <w:lang w:val="ru-RU"/>
        </w:rPr>
        <w:t>просу предоставляется любая информация, за исключением информации с ограниченным доступом.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71" w:name="z49"/>
      <w:bookmarkEnd w:id="7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3. Запрос должен адресоваться обладателю информации, в компетенцию которого входит предоставление запрашиваемой информации.</w:t>
      </w:r>
    </w:p>
    <w:bookmarkEnd w:id="71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Запрос может быть представлен</w:t>
      </w:r>
      <w:r w:rsidRPr="00A40C95">
        <w:rPr>
          <w:color w:val="000000"/>
          <w:sz w:val="28"/>
          <w:lang w:val="ru-RU"/>
        </w:rPr>
        <w:t xml:space="preserve"> в устной или письменной форме, в том числе в виде электронного документа.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72" w:name="z5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4. Пользователь информации может обращаться с устным запросом лично или по телефону.</w:t>
      </w:r>
    </w:p>
    <w:bookmarkEnd w:id="72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Ответ на устный запрос предоставляется по следующей информации: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график рабо</w:t>
      </w:r>
      <w:r w:rsidRPr="00A40C95">
        <w:rPr>
          <w:color w:val="000000"/>
          <w:sz w:val="28"/>
          <w:lang w:val="ru-RU"/>
        </w:rPr>
        <w:t>ты обладателя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почтовые адреса, адреса электронной почты и (или) интернет-ресурсов, телефоны справочных служб обладателей информации, их структурных подразделений, территориальных органов и подведомственных организаций, а также сведения</w:t>
      </w:r>
      <w:r w:rsidRPr="00A40C95">
        <w:rPr>
          <w:color w:val="000000"/>
          <w:sz w:val="28"/>
          <w:lang w:val="ru-RU"/>
        </w:rPr>
        <w:t xml:space="preserve"> об их руководителях;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3) порядок приема физических лиц и представителей юридических лиц;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4) порядок рассмотрения обращений, запросов, заявлений и жалоб физических и юридических лиц;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5) порядок оказания государственных услуг;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6) граф</w:t>
      </w:r>
      <w:r w:rsidRPr="00A40C95">
        <w:rPr>
          <w:color w:val="000000"/>
          <w:sz w:val="28"/>
          <w:lang w:val="ru-RU"/>
        </w:rPr>
        <w:t>ики рассмотрения судебных дел;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7) сведения о дате и месте проведения открытых конкурсных торгов (аукционов, тендеров);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8) время, место созыва схода местного сообщества, собрания местного сообщества и обсуждаемые вопросы;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9) сведения о сре</w:t>
      </w:r>
      <w:r w:rsidRPr="00A40C95">
        <w:rPr>
          <w:color w:val="000000"/>
          <w:sz w:val="28"/>
          <w:lang w:val="ru-RU"/>
        </w:rPr>
        <w:t>дствах массовой информации, учрежденных обладателем информации (при наличии);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10) номера телефонов для получения информации об имеющихся вакантных должностях.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В случае предоставления ответа на устный запрос указывается имя и должность лица, пре</w:t>
      </w:r>
      <w:r w:rsidRPr="00A40C95">
        <w:rPr>
          <w:color w:val="000000"/>
          <w:sz w:val="28"/>
          <w:lang w:val="ru-RU"/>
        </w:rPr>
        <w:t>доставившего ответ.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73" w:name="z5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5. В письменном запросе указываются:</w:t>
      </w:r>
    </w:p>
    <w:bookmarkEnd w:id="73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фамилия, имя, отчество (если оно указано в документе, удостоверяющем личность), индивидуальный идентификационный номер физического лица, запрашивающего информацию;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при обращен</w:t>
      </w:r>
      <w:r w:rsidRPr="00A40C95">
        <w:rPr>
          <w:color w:val="000000"/>
          <w:sz w:val="28"/>
          <w:lang w:val="ru-RU"/>
        </w:rPr>
        <w:t>ии от имени юридического лица – полное наименование юридического лица, бизнес-идентификационный номер, исходящий номер и дата, фамилия, инициалы и должность лица, подписавшего запрос.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В запросе должны быть указаны почтовый адрес или адрес электронной</w:t>
      </w:r>
      <w:r w:rsidRPr="00A40C95">
        <w:rPr>
          <w:color w:val="000000"/>
          <w:sz w:val="28"/>
          <w:lang w:val="ru-RU"/>
        </w:rPr>
        <w:t xml:space="preserve"> почты, номер телефона или телефакса, иные средства связи.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Письменный запрос должен быть подписан физическим лицом или представителем юридического лица. Запрос в виде электронного документа должен быть заверен электронной цифровой подписью.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К п</w:t>
      </w:r>
      <w:r w:rsidRPr="00A40C95">
        <w:rPr>
          <w:color w:val="000000"/>
          <w:sz w:val="28"/>
          <w:lang w:val="ru-RU"/>
        </w:rPr>
        <w:t>исьменному запросу приравнивается запрос в электронной форме, направленный посредством блог-платформы первых руководителей государственных органов и субъектов квазигосударственного сектора.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Запрос, направляемый посредством блог-платформы первых руков</w:t>
      </w:r>
      <w:r w:rsidRPr="00A40C95">
        <w:rPr>
          <w:color w:val="000000"/>
          <w:sz w:val="28"/>
          <w:lang w:val="ru-RU"/>
        </w:rPr>
        <w:t>одителей государственных органов и субъектов квазигосударственного сектора, не требует его подписания пользователем информации при условии наличия у него учетной записи на веб-портале "электронного правительства" и подключения к ней абонентского номера пол</w:t>
      </w:r>
      <w:r w:rsidRPr="00A40C95">
        <w:rPr>
          <w:color w:val="000000"/>
          <w:sz w:val="28"/>
          <w:lang w:val="ru-RU"/>
        </w:rPr>
        <w:t>ьзователя информации, предоставленного оператором сотовой связи.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74" w:name="z5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6. Пользователю информации, непосредственно обратившемуся к обладателю информации и представившему запрос в письменной форме, выдается талон с указанием даты и времени, фамилии и инициа</w:t>
      </w:r>
      <w:r w:rsidRPr="00A40C95">
        <w:rPr>
          <w:color w:val="000000"/>
          <w:sz w:val="28"/>
          <w:lang w:val="ru-RU"/>
        </w:rPr>
        <w:t>лов лица, принявшего запрос.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75" w:name="z53"/>
      <w:bookmarkEnd w:id="7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7. Письменные запросы, поданные в порядке, установленном настоящим Законом, за исключением анонимных запросов, подлежат обязательному приему, регистрации, учету и рассмотрению.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76" w:name="z54"/>
      <w:bookmarkEnd w:id="7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8. Письменные запросы могут вноситься </w:t>
      </w:r>
      <w:r w:rsidRPr="00A40C95">
        <w:rPr>
          <w:color w:val="000000"/>
          <w:sz w:val="28"/>
          <w:lang w:val="ru-RU"/>
        </w:rPr>
        <w:t>через представителя физического или юридического лица. Оформление представительства производится в порядке, установленном гражданским законодательством Республики Казахстан.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77" w:name="z55"/>
      <w:bookmarkEnd w:id="7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9. Запросы, поступившие по общедоступным информационным системам и соответст</w:t>
      </w:r>
      <w:r w:rsidRPr="00A40C95">
        <w:rPr>
          <w:color w:val="000000"/>
          <w:sz w:val="28"/>
          <w:lang w:val="ru-RU"/>
        </w:rPr>
        <w:t>вующие требованиям законодательства Республики Казахстан об электронном документе и электронной цифровой подписи, подлежат рассмотрению в порядке, установленном настоящим Законом.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78" w:name="z56"/>
      <w:bookmarkEnd w:id="7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10. Ответ на письменный запрос предоставляется в течение пятнадцати ка</w:t>
      </w:r>
      <w:r w:rsidRPr="00A40C95">
        <w:rPr>
          <w:color w:val="000000"/>
          <w:sz w:val="28"/>
          <w:lang w:val="ru-RU"/>
        </w:rPr>
        <w:t>лендарных дней со дня поступления к обладателю информации.</w:t>
      </w:r>
    </w:p>
    <w:bookmarkEnd w:id="78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В случаях,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</w:t>
      </w:r>
      <w:r w:rsidRPr="00A40C95">
        <w:rPr>
          <w:color w:val="000000"/>
          <w:sz w:val="28"/>
          <w:lang w:val="ru-RU"/>
        </w:rPr>
        <w:t>и, срок рассмотрения может быть однократно продлен руководителем обладателя информации не более чем на пятнадцать календарных дней, о чем пользователю информации сообщается в течение трех рабочих дней с момента продления срока рассмотрения.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79" w:name="z5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11. Письм</w:t>
      </w:r>
      <w:r w:rsidRPr="00A40C95">
        <w:rPr>
          <w:color w:val="000000"/>
          <w:sz w:val="28"/>
          <w:lang w:val="ru-RU"/>
        </w:rPr>
        <w:t>енный запрос, поступивший к обладателю информации, в компетенцию которого не входит предоставление запрашиваемой информации, в срок не позднее трех рабочих дней со дня поступления запроса, направляется соответствующему обладателю информации с одновременным</w:t>
      </w:r>
      <w:r w:rsidRPr="00A40C95">
        <w:rPr>
          <w:color w:val="000000"/>
          <w:sz w:val="28"/>
          <w:lang w:val="ru-RU"/>
        </w:rPr>
        <w:t xml:space="preserve"> уведомлением об этом пользователя информации, направившего запрос.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80" w:name="z58"/>
      <w:bookmarkEnd w:id="7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12. Ответ на письменный запрос предоставляется по выбору пользователя информации в бумажной и (или) электронной формах на языке обращения.</w:t>
      </w:r>
    </w:p>
    <w:bookmarkEnd w:id="80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Ответ на устный запрос предоставляетс</w:t>
      </w:r>
      <w:r w:rsidRPr="00A40C95">
        <w:rPr>
          <w:color w:val="000000"/>
          <w:sz w:val="28"/>
          <w:lang w:val="ru-RU"/>
        </w:rPr>
        <w:t>я в устной форме на языке обращения.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81" w:name="z59"/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13. В случае если ответ на письменный запрос предусматривает копирование или печать, то пользователь информации обязан возместить обладателю информации фактические затраты на копирование или печать.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82" w:name="z127"/>
      <w:bookmarkEnd w:id="8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Размеры </w:t>
      </w:r>
      <w:r w:rsidRPr="00A40C95">
        <w:rPr>
          <w:color w:val="000000"/>
          <w:sz w:val="28"/>
          <w:lang w:val="ru-RU"/>
        </w:rPr>
        <w:t>фактических затрат на копирование или печать и порядок их оплаты подлежат обязательному опубликованию в периодических печатных изданиях, распространяемых на всей территории Республики Казахстан, и размещению на интернет-ресурсах обладателей информации.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83" w:name="z128"/>
      <w:bookmarkEnd w:id="8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40C95">
        <w:rPr>
          <w:color w:val="000000"/>
          <w:sz w:val="28"/>
          <w:lang w:val="ru-RU"/>
        </w:rPr>
        <w:t xml:space="preserve"> От оплаты фактических затрат на копирование или печать освобождаются социально уязвимые слои населения.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84" w:name="z60"/>
      <w:bookmarkEnd w:id="8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14. В ответе на письменный запрос указываются наименование, почтовый адрес обладателя информации, должность лица, подписавшего ответ, дата и но</w:t>
      </w:r>
      <w:r w:rsidRPr="00A40C95">
        <w:rPr>
          <w:color w:val="000000"/>
          <w:sz w:val="28"/>
          <w:lang w:val="ru-RU"/>
        </w:rPr>
        <w:t>мер регистрации запроса.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85" w:name="z61"/>
      <w:bookmarkEnd w:id="8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15. Если запрашиваемая информация размещена в порядке, установленном настоящим Законом, то обладатель информации может уведомить об этом пользователя информации, но не позднее трех рабочих дней, с одновременным направлением е</w:t>
      </w:r>
      <w:r w:rsidRPr="00A40C95">
        <w:rPr>
          <w:color w:val="000000"/>
          <w:sz w:val="28"/>
          <w:lang w:val="ru-RU"/>
        </w:rPr>
        <w:t>му сведений о способах и месте доступа к запрашиваемой информации.</w:t>
      </w:r>
    </w:p>
    <w:bookmarkEnd w:id="85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При повторном обращении обладатель информации предоставляет запрашиваемую информацию в порядке, предусмотренном настоящей статьей.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86" w:name="z6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16. В предоставлении доступа к информации отка</w:t>
      </w:r>
      <w:r w:rsidRPr="00A40C95">
        <w:rPr>
          <w:color w:val="000000"/>
          <w:sz w:val="28"/>
          <w:lang w:val="ru-RU"/>
        </w:rPr>
        <w:t>зывается:</w:t>
      </w:r>
    </w:p>
    <w:bookmarkEnd w:id="86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если содержание запроса не позволяет установить запрашиваемую информацию;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если запрос не соответствует требованиям настоящего Закона;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3) если запрашиваемая информация относится к информации с ограниченным доступом;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</w:t>
      </w:r>
      <w:r w:rsidRPr="00A40C95">
        <w:rPr>
          <w:color w:val="000000"/>
          <w:sz w:val="28"/>
          <w:lang w:val="ru-RU"/>
        </w:rPr>
        <w:t>) если в запросе ставится вопрос о правовой оценке актов, принятых обладателем информации, проведении анализа деятельности обладателя информации либо подведомственных им органов и организаций или проведении иной аналитической работы до ее завершения;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5) до принятия решения по результатам проверок, проводимых в рамках государственного контроля и надзора;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6) до принятия окончательного решения, вырабатываемого на основе межведомственной и внутриведомственной переписки или на основе совещаний в госу</w:t>
      </w:r>
      <w:r w:rsidRPr="00A40C95">
        <w:rPr>
          <w:color w:val="000000"/>
          <w:sz w:val="28"/>
          <w:lang w:val="ru-RU"/>
        </w:rPr>
        <w:t>дарственных органах;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7) до принятия взаимного соглашения об условиях раскрытия документов, поступивших от иностранных государств или международных организаций.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87" w:name="z63"/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17. Мотивированный ответ об отказе в предоставлении информации по письменному запрос</w:t>
      </w:r>
      <w:r w:rsidRPr="00A40C95">
        <w:rPr>
          <w:color w:val="000000"/>
          <w:sz w:val="28"/>
          <w:lang w:val="ru-RU"/>
        </w:rPr>
        <w:t>у доводится до сведения пользователя информации в течение пяти рабочих дней со дня регистрации запроса.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88" w:name="z64"/>
      <w:bookmarkEnd w:id="8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18. Личную ответственность за организацию работы с запросами, за состояние их приема, регистрации, учета и рассмотрения несут руководители </w:t>
      </w:r>
      <w:r w:rsidRPr="00A40C95">
        <w:rPr>
          <w:color w:val="000000"/>
          <w:sz w:val="28"/>
          <w:lang w:val="ru-RU"/>
        </w:rPr>
        <w:t>обладателей информации.</w:t>
      </w:r>
    </w:p>
    <w:bookmarkEnd w:id="88"/>
    <w:p w:rsidR="00852A24" w:rsidRPr="00A40C95" w:rsidRDefault="00A4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Сноска. Статья 11 с изменениями, внесенными Законом РК от 30.12.2020 </w:t>
      </w:r>
      <w:r w:rsidRPr="00A40C95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A40C9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40C95">
        <w:rPr>
          <w:lang w:val="ru-RU"/>
        </w:rPr>
        <w:br/>
      </w:r>
    </w:p>
    <w:p w:rsidR="00852A24" w:rsidRPr="00A40C95" w:rsidRDefault="00A40C95">
      <w:pPr>
        <w:spacing w:after="0"/>
        <w:rPr>
          <w:lang w:val="ru-RU"/>
        </w:rPr>
      </w:pPr>
      <w:bookmarkStart w:id="89" w:name="z12"/>
      <w:r w:rsidRPr="00A40C95">
        <w:rPr>
          <w:b/>
          <w:color w:val="000000"/>
          <w:lang w:val="ru-RU"/>
        </w:rPr>
        <w:t xml:space="preserve"> Статья 12. Размещение информации в по</w:t>
      </w:r>
      <w:r w:rsidRPr="00A40C95">
        <w:rPr>
          <w:b/>
          <w:color w:val="000000"/>
          <w:lang w:val="ru-RU"/>
        </w:rPr>
        <w:t>мещениях, занимаемых обладателями информации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90" w:name="z65"/>
      <w:bookmarkEnd w:id="8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1. Обладатели информации в занимаемых ими помещениях размещают информационные стенды и (или) другие технические средства аналогичного назначения с информацией о своей деятельности и создают условия свободн</w:t>
      </w:r>
      <w:r w:rsidRPr="00A40C95">
        <w:rPr>
          <w:color w:val="000000"/>
          <w:sz w:val="28"/>
          <w:lang w:val="ru-RU"/>
        </w:rPr>
        <w:t>ого доступа к ним лиц с инвалидностью.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91" w:name="z129"/>
      <w:bookmarkEnd w:id="9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Обладатели информации, деятельность которых связана с охраной общественного порядка и обеспечением общественной безопасности, обязаны обеспечивать круглосуточный свободный доступ к информационным стендам и (или)</w:t>
      </w:r>
      <w:r w:rsidRPr="00A40C95">
        <w:rPr>
          <w:color w:val="000000"/>
          <w:sz w:val="28"/>
          <w:lang w:val="ru-RU"/>
        </w:rPr>
        <w:t xml:space="preserve"> другим техническим средствам аналогичного назначения с информацией о своей деятельности.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92" w:name="z66"/>
      <w:bookmarkEnd w:id="9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2. Информация, указанная в пункте 1 настоящей статьи, содержит:</w:t>
      </w:r>
    </w:p>
    <w:bookmarkEnd w:id="92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порядок работы обладателя информации, включая порядок приема физических лиц и представи</w:t>
      </w:r>
      <w:r w:rsidRPr="00A40C95">
        <w:rPr>
          <w:color w:val="000000"/>
          <w:sz w:val="28"/>
          <w:lang w:val="ru-RU"/>
        </w:rPr>
        <w:t>телей юридических лиц;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условия и порядок получения информации;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3) иные сведения.</w:t>
      </w:r>
    </w:p>
    <w:p w:rsidR="00852A24" w:rsidRPr="00A40C95" w:rsidRDefault="00A4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Сноска. Статья 12 с изменениями, внесенными законами РК от 30.12.2020 </w:t>
      </w:r>
      <w:r w:rsidRPr="00A40C95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A40C9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</w:t>
      </w:r>
      <w:r w:rsidRPr="00A40C95">
        <w:rPr>
          <w:color w:val="FF0000"/>
          <w:sz w:val="28"/>
          <w:lang w:val="ru-RU"/>
        </w:rPr>
        <w:t xml:space="preserve">вого официального опубликования); от 27.06.2022 </w:t>
      </w:r>
      <w:r w:rsidRPr="00A40C95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A40C9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40C95">
        <w:rPr>
          <w:lang w:val="ru-RU"/>
        </w:rPr>
        <w:br/>
      </w:r>
    </w:p>
    <w:p w:rsidR="00852A24" w:rsidRPr="00A40C95" w:rsidRDefault="00A40C95">
      <w:pPr>
        <w:spacing w:after="0"/>
        <w:rPr>
          <w:lang w:val="ru-RU"/>
        </w:rPr>
      </w:pPr>
      <w:bookmarkStart w:id="93" w:name="z13"/>
      <w:r w:rsidRPr="00A40C95">
        <w:rPr>
          <w:b/>
          <w:color w:val="000000"/>
          <w:lang w:val="ru-RU"/>
        </w:rPr>
        <w:t xml:space="preserve"> Статья 13. Обеспечение доступа на заседания коллегиальных органов государственных орган</w:t>
      </w:r>
      <w:r w:rsidRPr="00A40C95">
        <w:rPr>
          <w:b/>
          <w:color w:val="000000"/>
          <w:lang w:val="ru-RU"/>
        </w:rPr>
        <w:t>ов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94" w:name="z67"/>
      <w:bookmarkEnd w:id="9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1. Заседания Палат Парламента Республики Казахстан, Правительства Республики Казахстан и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</w:t>
      </w:r>
      <w:r w:rsidRPr="00A40C95">
        <w:rPr>
          <w:color w:val="000000"/>
          <w:sz w:val="28"/>
          <w:lang w:val="ru-RU"/>
        </w:rPr>
        <w:t>ы, района (города областного значения) Республики Казахстан являются открытыми, за исключением закрытых заседаний.</w:t>
      </w:r>
    </w:p>
    <w:bookmarkEnd w:id="94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Доступ пользователей информации к открытым заседаниям обеспечивается в соответствии с законодательством Республики Казахстан.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95" w:name="z6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2. </w:t>
      </w:r>
      <w:r w:rsidRPr="00A40C95">
        <w:rPr>
          <w:color w:val="000000"/>
          <w:sz w:val="28"/>
          <w:lang w:val="ru-RU"/>
        </w:rPr>
        <w:t>Палаты Парламента Республики Казахстан, местные представительные органы области, города республиканского значения, столицы Республики Казахстан обеспечивают трансляцию открытых заседаний, а государственные органы – коллегий, проводимых по итогам года, в ре</w:t>
      </w:r>
      <w:r w:rsidRPr="00A40C95">
        <w:rPr>
          <w:color w:val="000000"/>
          <w:sz w:val="28"/>
          <w:lang w:val="ru-RU"/>
        </w:rPr>
        <w:t>жиме онлайн на интернет-ресурсах.</w:t>
      </w:r>
    </w:p>
    <w:p w:rsidR="00852A24" w:rsidRPr="00A40C95" w:rsidRDefault="00A40C95">
      <w:pPr>
        <w:spacing w:after="0"/>
        <w:rPr>
          <w:lang w:val="ru-RU"/>
        </w:rPr>
      </w:pPr>
      <w:bookmarkStart w:id="96" w:name="z14"/>
      <w:bookmarkEnd w:id="95"/>
      <w:r w:rsidRPr="00A40C95">
        <w:rPr>
          <w:b/>
          <w:color w:val="000000"/>
          <w:lang w:val="ru-RU"/>
        </w:rPr>
        <w:t xml:space="preserve"> Статья 14. Отчеты руководителей центральных исполнительных органов, акимов и руководителей национальных высших учебных заведений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97" w:name="z130"/>
      <w:bookmarkEnd w:id="9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Руководители центральных исполнительных органов (за исключением министерств обороны, и</w:t>
      </w:r>
      <w:r w:rsidRPr="00A40C95">
        <w:rPr>
          <w:color w:val="000000"/>
          <w:sz w:val="28"/>
          <w:lang w:val="ru-RU"/>
        </w:rPr>
        <w:t>ностранных дел Республики Казахстан), акимы и руководители национальных высших учебных заведений не реже одного раза в год отчитываются перед населением о проделанной работе.</w:t>
      </w:r>
    </w:p>
    <w:bookmarkEnd w:id="97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Порядок проведения отчетных встреч определяется законодательством Республик</w:t>
      </w:r>
      <w:r w:rsidRPr="00A40C95">
        <w:rPr>
          <w:color w:val="000000"/>
          <w:sz w:val="28"/>
          <w:lang w:val="ru-RU"/>
        </w:rPr>
        <w:t>и Казахстан.</w:t>
      </w:r>
    </w:p>
    <w:p w:rsidR="00852A24" w:rsidRPr="00A40C95" w:rsidRDefault="00A4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Сноска. Статья 14 в редакции Закона РК от 06.04.2016 </w:t>
      </w:r>
      <w:r w:rsidRPr="00A40C95">
        <w:rPr>
          <w:color w:val="000000"/>
          <w:sz w:val="28"/>
          <w:lang w:val="ru-RU"/>
        </w:rPr>
        <w:t>№ 484-</w:t>
      </w:r>
      <w:r>
        <w:rPr>
          <w:color w:val="000000"/>
          <w:sz w:val="28"/>
        </w:rPr>
        <w:t>V</w:t>
      </w:r>
      <w:r w:rsidRPr="00A40C95">
        <w:rPr>
          <w:color w:val="FF0000"/>
          <w:sz w:val="28"/>
          <w:lang w:val="ru-RU"/>
        </w:rPr>
        <w:t xml:space="preserve"> (</w:t>
      </w:r>
      <w:r w:rsidRPr="00A40C95">
        <w:rPr>
          <w:color w:val="000000"/>
          <w:sz w:val="28"/>
          <w:lang w:val="ru-RU"/>
        </w:rPr>
        <w:t>вводится</w:t>
      </w:r>
      <w:r w:rsidRPr="00A40C95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с изменениями, внесенными Законом РК от 30.12.2020 </w:t>
      </w:r>
      <w:r w:rsidRPr="00A40C95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A40C95">
        <w:rPr>
          <w:color w:val="FF0000"/>
          <w:sz w:val="28"/>
          <w:lang w:val="ru-RU"/>
        </w:rPr>
        <w:t xml:space="preserve"> (вводит</w:t>
      </w:r>
      <w:r w:rsidRPr="00A40C95">
        <w:rPr>
          <w:color w:val="FF0000"/>
          <w:sz w:val="28"/>
          <w:lang w:val="ru-RU"/>
        </w:rPr>
        <w:t>ся в действие по истечении десяти календарных дней после дня его первого официального опубликования).</w:t>
      </w:r>
      <w:r w:rsidRPr="00A40C95">
        <w:rPr>
          <w:lang w:val="ru-RU"/>
        </w:rPr>
        <w:br/>
      </w:r>
    </w:p>
    <w:p w:rsidR="00852A24" w:rsidRPr="00A40C95" w:rsidRDefault="00A40C95">
      <w:pPr>
        <w:spacing w:after="0"/>
        <w:rPr>
          <w:lang w:val="ru-RU"/>
        </w:rPr>
      </w:pPr>
      <w:bookmarkStart w:id="98" w:name="z15"/>
      <w:r w:rsidRPr="00A40C95">
        <w:rPr>
          <w:b/>
          <w:color w:val="000000"/>
          <w:lang w:val="ru-RU"/>
        </w:rPr>
        <w:t xml:space="preserve"> Статья 15. Размещение информации в средствах массовой информации</w:t>
      </w:r>
    </w:p>
    <w:bookmarkEnd w:id="98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Размещение информации в средствах массовой информации осуществляется в соответств</w:t>
      </w:r>
      <w:r w:rsidRPr="00A40C95">
        <w:rPr>
          <w:color w:val="000000"/>
          <w:sz w:val="28"/>
          <w:lang w:val="ru-RU"/>
        </w:rPr>
        <w:t>ии с законодательством Республики Казахстан.</w:t>
      </w:r>
    </w:p>
    <w:p w:rsidR="00852A24" w:rsidRPr="00A40C95" w:rsidRDefault="00A40C95">
      <w:pPr>
        <w:spacing w:after="0"/>
        <w:rPr>
          <w:lang w:val="ru-RU"/>
        </w:rPr>
      </w:pPr>
      <w:bookmarkStart w:id="99" w:name="z16"/>
      <w:r w:rsidRPr="00A40C95">
        <w:rPr>
          <w:b/>
          <w:color w:val="000000"/>
          <w:lang w:val="ru-RU"/>
        </w:rPr>
        <w:t xml:space="preserve"> Статья 16. Размещение информации на интернет-ресурсах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00" w:name="z69"/>
      <w:bookmarkEnd w:id="9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1. Обладатели информации создают интернет-ресурсы с учетом обеспечения доступности для лиц с инвалидностью.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01" w:name="z691"/>
      <w:bookmarkEnd w:id="10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Созданные интернет-ресурсы должны </w:t>
      </w:r>
      <w:r w:rsidRPr="00A40C95">
        <w:rPr>
          <w:color w:val="000000"/>
          <w:sz w:val="28"/>
          <w:lang w:val="ru-RU"/>
        </w:rPr>
        <w:t>соответствовать национальному стандарту.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02" w:name="z70"/>
      <w:bookmarkEnd w:id="10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2. Обладатели информации, указанные в подпункте 1) статьи 8 настоящего Закона, размещают интернет-ресурсы на единой платформе интернет-ресурсов государственных органов.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03" w:name="z131"/>
      <w:bookmarkEnd w:id="102"/>
      <w:r w:rsidRPr="00A40C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3. Обладатели информации, указанн</w:t>
      </w:r>
      <w:r w:rsidRPr="00A40C95">
        <w:rPr>
          <w:color w:val="000000"/>
          <w:sz w:val="28"/>
          <w:lang w:val="ru-RU"/>
        </w:rPr>
        <w:t>ые в подпункте 1) статьи 8 настоящего Закона, в пределах своей компетенции обязаны размещать на интернет-ресурсах: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04" w:name="z132"/>
      <w:bookmarkEnd w:id="10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общую информацию о деятельности: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05" w:name="z133"/>
      <w:bookmarkEnd w:id="10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организационную структуру, сведения о руководителях и их заместителях;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06" w:name="z134"/>
      <w:bookmarkEnd w:id="105"/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контактные данны</w:t>
      </w:r>
      <w:r w:rsidRPr="00A40C95">
        <w:rPr>
          <w:color w:val="000000"/>
          <w:sz w:val="28"/>
          <w:lang w:val="ru-RU"/>
        </w:rPr>
        <w:t>е (почтовый адрес, адрес электронной почты, номера телефонов справочных служб, структурных подразделений, территориальных органов и подведомственных организаций);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07" w:name="z135"/>
      <w:bookmarkEnd w:id="10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перечень структурных подразделений и подведомственных организаций, их задачи и функции,</w:t>
      </w:r>
      <w:r w:rsidRPr="00A40C95">
        <w:rPr>
          <w:color w:val="000000"/>
          <w:sz w:val="28"/>
          <w:lang w:val="ru-RU"/>
        </w:rPr>
        <w:t xml:space="preserve"> а также сведения о руководителях и их заместителях;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08" w:name="z136"/>
      <w:bookmarkEnd w:id="10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перечень территориальных органов, их задачи и функции, а также сведения о руководителях и их заместителях;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09" w:name="z137"/>
      <w:bookmarkEnd w:id="108"/>
      <w:r w:rsidRPr="00A40C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нормативные правовые акты, регламентирующие компетенцию, полномочия, задачи и функц</w:t>
      </w:r>
      <w:r w:rsidRPr="00A40C95">
        <w:rPr>
          <w:color w:val="000000"/>
          <w:sz w:val="28"/>
          <w:lang w:val="ru-RU"/>
        </w:rPr>
        <w:t xml:space="preserve">ии; 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10" w:name="z138"/>
      <w:bookmarkEnd w:id="10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официальные новости, пресс-релизы;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11" w:name="z139"/>
      <w:bookmarkEnd w:id="11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ленту новостей;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12" w:name="z140"/>
      <w:bookmarkEnd w:id="11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календари предстоящих официальных событий в деятельности;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13" w:name="z141"/>
      <w:bookmarkEnd w:id="112"/>
      <w:r w:rsidRPr="00A40C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тексты официальных выступлений и официальных заявлений руководителей и их заместителей; 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14" w:name="z142"/>
      <w:bookmarkEnd w:id="11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сведения об учрежденны</w:t>
      </w:r>
      <w:r w:rsidRPr="00A40C95">
        <w:rPr>
          <w:color w:val="000000"/>
          <w:sz w:val="28"/>
          <w:lang w:val="ru-RU"/>
        </w:rPr>
        <w:t>х средствах массовой информации (при наличии);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15" w:name="z143"/>
      <w:bookmarkEnd w:id="11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информацию о нормотворческой деятельности: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16" w:name="z144"/>
      <w:bookmarkEnd w:id="11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перечень принятых нормативных правовых актов;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17" w:name="z145"/>
      <w:bookmarkEnd w:id="11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тексты разрабатываемых консультативных документов регуляторной политики, проектов концепций проекто</w:t>
      </w:r>
      <w:r w:rsidRPr="00A40C95">
        <w:rPr>
          <w:color w:val="000000"/>
          <w:sz w:val="28"/>
          <w:lang w:val="ru-RU"/>
        </w:rPr>
        <w:t>в законов и концепций проектов законов, проектов нормативных правовых актов вместе с пояснительными записками (при их наличии) и сравнительными таблицами к ним (в случаях внесения изменений и (или) дополнений в нормативные правовые акты), заключения научны</w:t>
      </w:r>
      <w:r w:rsidRPr="00A40C95">
        <w:rPr>
          <w:color w:val="000000"/>
          <w:sz w:val="28"/>
          <w:lang w:val="ru-RU"/>
        </w:rPr>
        <w:t>х экспертиз и экспертные заключения субъектов частного предпринимательства (при их наличии), отчеты о завершении их публичного обсуждения;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18" w:name="z146"/>
      <w:bookmarkEnd w:id="11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информационные сообщения, пресс-релизы, направленные на оповещение населения о сроках проведения публичных обсу</w:t>
      </w:r>
      <w:r w:rsidRPr="00A40C95">
        <w:rPr>
          <w:color w:val="000000"/>
          <w:sz w:val="28"/>
          <w:lang w:val="ru-RU"/>
        </w:rPr>
        <w:t>ждений проектов нормативных правовых актов;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19" w:name="z147"/>
      <w:bookmarkEnd w:id="11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3) информацию о бюджетных средствах: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20" w:name="z148"/>
      <w:bookmarkEnd w:id="11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проекты республиканского и местных бюджетов;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21" w:name="z149"/>
      <w:bookmarkEnd w:id="12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утвержденные республиканский и местные бюджеты;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22" w:name="z150"/>
      <w:bookmarkEnd w:id="12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информацию об общей сумме бюджетных средств, выделенных на</w:t>
      </w:r>
      <w:r w:rsidRPr="00A40C95">
        <w:rPr>
          <w:color w:val="000000"/>
          <w:sz w:val="28"/>
          <w:lang w:val="ru-RU"/>
        </w:rPr>
        <w:t xml:space="preserve"> функционирование государственного органа;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23" w:name="z151"/>
      <w:bookmarkEnd w:id="12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информацию об использовании средств республиканского и местных бюджетов, Национального фонда Республики Казахстан;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24" w:name="z152"/>
      <w:bookmarkEnd w:id="12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бюджетную отчетность;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25" w:name="z153"/>
      <w:bookmarkEnd w:id="12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консолидированную финансовую отчетность;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26" w:name="z154"/>
      <w:bookmarkEnd w:id="12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результаты </w:t>
      </w:r>
      <w:r w:rsidRPr="00A40C95">
        <w:rPr>
          <w:color w:val="000000"/>
          <w:sz w:val="28"/>
          <w:lang w:val="ru-RU"/>
        </w:rPr>
        <w:t>государственного аудита и финансового контроля;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27" w:name="z155"/>
      <w:bookmarkEnd w:id="126"/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гражданский бюджет;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28" w:name="z156"/>
      <w:bookmarkEnd w:id="12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информационные сообщения, пресс-релизы, направленные на оповещение населения о сроках проведения публичных обсуждений проектов бюджетных программ и отчетов о реализации бюджетн</w:t>
      </w:r>
      <w:r w:rsidRPr="00A40C95">
        <w:rPr>
          <w:color w:val="000000"/>
          <w:sz w:val="28"/>
          <w:lang w:val="ru-RU"/>
        </w:rPr>
        <w:t>ых программ;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29" w:name="z157"/>
      <w:bookmarkEnd w:id="12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4) информацию о текущей деятельности: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30" w:name="z158"/>
      <w:bookmarkEnd w:id="12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стратегический план государственного органа и отчет о его реализации;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31" w:name="z159"/>
      <w:bookmarkEnd w:id="13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программы развития территорий и отчеты об их реализации;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32" w:name="z160"/>
      <w:bookmarkEnd w:id="13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государственные и отраслевые программы, концепции, док</w:t>
      </w:r>
      <w:r w:rsidRPr="00A40C95">
        <w:rPr>
          <w:color w:val="000000"/>
          <w:sz w:val="28"/>
          <w:lang w:val="ru-RU"/>
        </w:rPr>
        <w:t>трины, стратегии, планы развития соответствующей отрасли, а также отчеты об их реализации;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33" w:name="z161"/>
      <w:bookmarkEnd w:id="13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статистическую информацию и показатели, характеризующие состояние и динамику развития отрасли (сферы);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34" w:name="z162"/>
      <w:bookmarkEnd w:id="13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перечни общедоступных электронных информационных р</w:t>
      </w:r>
      <w:r w:rsidRPr="00A40C95">
        <w:rPr>
          <w:color w:val="000000"/>
          <w:sz w:val="28"/>
          <w:lang w:val="ru-RU"/>
        </w:rPr>
        <w:t>есурсов, а также ведомственных баз (банков) данных, реестров, регистров, кадастров, находящихся в их ведении;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35" w:name="z163"/>
      <w:bookmarkEnd w:id="13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аналитические доклады и обзоры о деятельности, а также отчеты и доклады о проделанной работе;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36" w:name="z164"/>
      <w:bookmarkEnd w:id="13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стенограммы и (или) протоколы открытых </w:t>
      </w:r>
      <w:r w:rsidRPr="00A40C95">
        <w:rPr>
          <w:color w:val="000000"/>
          <w:sz w:val="28"/>
          <w:lang w:val="ru-RU"/>
        </w:rPr>
        <w:t>заседаний коллегиальных органов;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37" w:name="z165"/>
      <w:bookmarkEnd w:id="13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информацию о деятельности консультативно-совещательных органов (советов, комиссий), в которых государственный орган является рабочим органом;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38" w:name="z166"/>
      <w:bookmarkEnd w:id="13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итоги оценки эффективности деятельности государственных органов;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39" w:name="z167"/>
      <w:bookmarkEnd w:id="13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A40C95">
        <w:rPr>
          <w:color w:val="000000"/>
          <w:sz w:val="28"/>
          <w:lang w:val="ru-RU"/>
        </w:rPr>
        <w:t xml:space="preserve"> 5) информацию по вопросам кадрового обеспечения: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40" w:name="z168"/>
      <w:bookmarkEnd w:id="13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нормативные правовые акты, регулирующие порядок поступления граждан Республики Казахстан на государственную службу;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41" w:name="z169"/>
      <w:bookmarkEnd w:id="14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сведения об объявленном конкурсе на занятие административной государственной </w:t>
      </w:r>
      <w:r w:rsidRPr="00A40C95">
        <w:rPr>
          <w:color w:val="000000"/>
          <w:sz w:val="28"/>
          <w:lang w:val="ru-RU"/>
        </w:rPr>
        <w:t>должности корпуса "Б";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42" w:name="z170"/>
      <w:bookmarkEnd w:id="14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квалификационные требования к административным государственным должностям корпуса "Б";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43" w:name="z171"/>
      <w:bookmarkEnd w:id="14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контактные данные (фамилия, имя, отчество (если оно указано в документе, удостоверяющем личность), номер телефона и адрес электронной </w:t>
      </w:r>
      <w:r w:rsidRPr="00A40C95">
        <w:rPr>
          <w:color w:val="000000"/>
          <w:sz w:val="28"/>
          <w:lang w:val="ru-RU"/>
        </w:rPr>
        <w:t>почты) работников службы управления персоналом (кадровой службы), уполномоченных консультировать по вопросам занятия вакантных должностей;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44" w:name="z172"/>
      <w:bookmarkEnd w:id="14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6) информацию в сфере государственных услуг: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45" w:name="z173"/>
      <w:bookmarkEnd w:id="14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стандарты государственных услуг, подзаконные нормативные пра</w:t>
      </w:r>
      <w:r w:rsidRPr="00A40C95">
        <w:rPr>
          <w:color w:val="000000"/>
          <w:sz w:val="28"/>
          <w:lang w:val="ru-RU"/>
        </w:rPr>
        <w:t>вовые акты, определяющие порядок оказания государственных услуг;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46" w:name="z174"/>
      <w:bookmarkEnd w:id="14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ежегодный отчет о деятельности государственного органа по вопросам оказания государственных услуг;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47" w:name="z175"/>
      <w:bookmarkEnd w:id="146"/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проекты разрабатываемых подзаконных нормативных правовых актов, определяющих пор</w:t>
      </w:r>
      <w:r w:rsidRPr="00A40C95">
        <w:rPr>
          <w:color w:val="000000"/>
          <w:sz w:val="28"/>
          <w:lang w:val="ru-RU"/>
        </w:rPr>
        <w:t>ядок оказания государственных услуг, а также отчеты о завершении их публичного обсуждения;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48" w:name="z176"/>
      <w:bookmarkEnd w:id="14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результаты общественного мониторинга качества оказания государственных услуг;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49" w:name="z177"/>
      <w:bookmarkEnd w:id="14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информацию о порядке обжалования результата оказания государственных услуг;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50" w:name="z178"/>
      <w:bookmarkEnd w:id="14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7) информацию о принимаемых мерах по противодействию коррупции;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51" w:name="z179"/>
      <w:bookmarkEnd w:id="15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8) информацию в сфере международного сотрудничества: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52" w:name="z180"/>
      <w:bookmarkEnd w:id="15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перечень международных организаций, в деятельности которых принимает участие государственный орган;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53" w:name="z181"/>
      <w:bookmarkEnd w:id="15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перечни и текс</w:t>
      </w:r>
      <w:r w:rsidRPr="00A40C95">
        <w:rPr>
          <w:color w:val="000000"/>
          <w:sz w:val="28"/>
          <w:lang w:val="ru-RU"/>
        </w:rPr>
        <w:t>ты заключенных (подписанных) международных договоров и соглашений;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54" w:name="z182"/>
      <w:bookmarkEnd w:id="15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сведения о полученных и использованных грантах, предоставленных иностранным государством, международной или иностранной организацией и (или) фондом;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55" w:name="z183"/>
      <w:bookmarkEnd w:id="15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сведения об участии государс</w:t>
      </w:r>
      <w:r w:rsidRPr="00A40C95">
        <w:rPr>
          <w:color w:val="000000"/>
          <w:sz w:val="28"/>
          <w:lang w:val="ru-RU"/>
        </w:rPr>
        <w:t>твенного органа в реализации международных договоров и программ международного сотрудничества;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56" w:name="z184"/>
      <w:bookmarkEnd w:id="15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заключения, экспертные оценки, рекомендации и другие аналитические материалы международных организаций по вопросам деятельности государственного органа;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57" w:name="z185"/>
      <w:bookmarkEnd w:id="15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40C95">
        <w:rPr>
          <w:color w:val="000000"/>
          <w:sz w:val="28"/>
          <w:lang w:val="ru-RU"/>
        </w:rPr>
        <w:t xml:space="preserve"> иные сведения в сфере международного сотрудничества;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58" w:name="z186"/>
      <w:bookmarkEnd w:id="15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9) информацию в сфере государственных закупок: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59" w:name="z187"/>
      <w:bookmarkEnd w:id="15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нормативные правовые акты Республики Казахстан, регулирующие порядок осуществления государственных закупок;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60" w:name="z188"/>
      <w:bookmarkEnd w:id="15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годовой план государственн</w:t>
      </w:r>
      <w:r w:rsidRPr="00A40C95">
        <w:rPr>
          <w:color w:val="000000"/>
          <w:sz w:val="28"/>
          <w:lang w:val="ru-RU"/>
        </w:rPr>
        <w:t>ых закупок;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61" w:name="z189"/>
      <w:bookmarkEnd w:id="16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информацию о государственных закупках, осуществляемых государственным органом способами открытого конкурса, аукциона, запроса ценовых предложений, из одного источника, а также через товарные биржи, включая условия их проведения, порядок у</w:t>
      </w:r>
      <w:r w:rsidRPr="00A40C95">
        <w:rPr>
          <w:color w:val="000000"/>
          <w:sz w:val="28"/>
          <w:lang w:val="ru-RU"/>
        </w:rPr>
        <w:t>частия в них потенциальных поставщиков, протоколы об итогах государственных закупок, порядок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</w:t>
      </w:r>
      <w:r w:rsidRPr="00A40C95">
        <w:rPr>
          <w:color w:val="000000"/>
          <w:sz w:val="28"/>
          <w:lang w:val="ru-RU"/>
        </w:rPr>
        <w:t>ого оператора в сфере государственных закупок;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62" w:name="z190"/>
      <w:bookmarkEnd w:id="16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10)</w:t>
      </w:r>
      <w:r>
        <w:rPr>
          <w:color w:val="000000"/>
          <w:sz w:val="28"/>
        </w:rPr>
        <w:t> </w:t>
      </w:r>
      <w:r w:rsidRPr="00A40C95">
        <w:rPr>
          <w:color w:val="000000"/>
          <w:sz w:val="28"/>
          <w:lang w:val="ru-RU"/>
        </w:rPr>
        <w:t>порядок осуществления разрешительных действий (лицензирование, аккредитация, регистрация и другие);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63" w:name="z191"/>
      <w:bookmarkEnd w:id="162"/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11)</w:t>
      </w:r>
      <w:r>
        <w:rPr>
          <w:color w:val="000000"/>
          <w:sz w:val="28"/>
        </w:rPr>
        <w:t> </w:t>
      </w:r>
      <w:r w:rsidRPr="00A40C95">
        <w:rPr>
          <w:color w:val="000000"/>
          <w:sz w:val="28"/>
          <w:lang w:val="ru-RU"/>
        </w:rPr>
        <w:t xml:space="preserve">информацию о результатах проверок, проведенных государственным органом и его </w:t>
      </w:r>
      <w:r w:rsidRPr="00A40C95">
        <w:rPr>
          <w:color w:val="000000"/>
          <w:sz w:val="28"/>
          <w:lang w:val="ru-RU"/>
        </w:rPr>
        <w:t>территориальными органами, а также результатах проверок, проведенных в государственном органе и его территориальных органах с учетом ограничений, установленных законами Республики Казахстан;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64" w:name="z192"/>
      <w:bookmarkEnd w:id="16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12) информацию о мерах государственной поддержки частного п</w:t>
      </w:r>
      <w:r w:rsidRPr="00A40C95">
        <w:rPr>
          <w:color w:val="000000"/>
          <w:sz w:val="28"/>
          <w:lang w:val="ru-RU"/>
        </w:rPr>
        <w:t>редпринимательства;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65" w:name="z193"/>
      <w:bookmarkEnd w:id="16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13)</w:t>
      </w:r>
      <w:r>
        <w:rPr>
          <w:color w:val="000000"/>
          <w:sz w:val="28"/>
        </w:rPr>
        <w:t> </w:t>
      </w:r>
      <w:r w:rsidRPr="00A40C95">
        <w:rPr>
          <w:color w:val="000000"/>
          <w:sz w:val="28"/>
          <w:lang w:val="ru-RU"/>
        </w:rPr>
        <w:t>данные о результатах проведенных социологических, аналитических и иных исследований, а также опросов населения;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66" w:name="z194"/>
      <w:bookmarkEnd w:id="16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14) информацию по работе с населением: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67" w:name="z195"/>
      <w:bookmarkEnd w:id="16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график личного приема физических лиц и представителей юридическ</w:t>
      </w:r>
      <w:r w:rsidRPr="00A40C95">
        <w:rPr>
          <w:color w:val="000000"/>
          <w:sz w:val="28"/>
          <w:lang w:val="ru-RU"/>
        </w:rPr>
        <w:t>их лиц;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68" w:name="z196"/>
      <w:bookmarkEnd w:id="16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</w:t>
      </w:r>
      <w:r w:rsidRPr="00A40C95">
        <w:rPr>
          <w:color w:val="000000"/>
          <w:sz w:val="28"/>
          <w:lang w:val="ru-RU"/>
        </w:rPr>
        <w:t>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69" w:name="z197"/>
      <w:bookmarkEnd w:id="16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образцы заявлений и запросо</w:t>
      </w:r>
      <w:r w:rsidRPr="00A40C95">
        <w:rPr>
          <w:color w:val="000000"/>
          <w:sz w:val="28"/>
          <w:lang w:val="ru-RU"/>
        </w:rPr>
        <w:t>в, принимаемых государственным органом к рассмотрению в соответствии с законами и иными нормативными правовыми актами Республики Казахстан;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70" w:name="z274"/>
      <w:bookmarkEnd w:id="16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14-1) информацию о правах и обязанностях граждан, иностранцев и лиц без гражданства в соответствующих сферах;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71" w:name="z198"/>
      <w:bookmarkEnd w:id="17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15) информацию, неоднократно запрашиваемую пользователями информации, по результатам обобщения и анализа поступивших запросов;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72" w:name="z199"/>
      <w:bookmarkEnd w:id="17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16) иную информацию, обязанность размещения которой установлена законами Республики Казахстан, или информацию, размещ</w:t>
      </w:r>
      <w:r w:rsidRPr="00A40C95">
        <w:rPr>
          <w:color w:val="000000"/>
          <w:sz w:val="28"/>
          <w:lang w:val="ru-RU"/>
        </w:rPr>
        <w:t>ение которой государственный орган считает необходимым.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73" w:name="z200"/>
      <w:bookmarkEnd w:id="17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4. Наряду со сведениями, указанными в пункте 3 настоящей статьи, центральный исполнительный орган, осуществляющий руководство в сфере архивного дела и документационного обеспечения управления, р</w:t>
      </w:r>
      <w:r w:rsidRPr="00A40C95">
        <w:rPr>
          <w:color w:val="000000"/>
          <w:sz w:val="28"/>
          <w:lang w:val="ru-RU"/>
        </w:rPr>
        <w:t>азмещает на своем интернет-ресурсе Государственный фондовый каталог, содержащий сведения о документах Национального архивного фонда и источниках его комплектования.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74" w:name="z201"/>
      <w:bookmarkEnd w:id="17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5. Наряду со сведениями, указанными в пункте 3 настоящей статьи, на интернет-ресурсах</w:t>
      </w:r>
      <w:r w:rsidRPr="00A40C95">
        <w:rPr>
          <w:color w:val="000000"/>
          <w:sz w:val="28"/>
          <w:lang w:val="ru-RU"/>
        </w:rPr>
        <w:t xml:space="preserve"> судов Республики Казахстан также должны размещаться: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75" w:name="z202"/>
      <w:bookmarkEnd w:id="17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судебные акты, за исключением не подлежащих размещению в открытом доступе;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76" w:name="z203"/>
      <w:bookmarkEnd w:id="175"/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2) графики рассмотрения судебных дел с учетом ограничений, установленных законами Республики Казахстан.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77" w:name="z204"/>
      <w:bookmarkEnd w:id="17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6.</w:t>
      </w:r>
      <w:r w:rsidRPr="00A40C95">
        <w:rPr>
          <w:color w:val="000000"/>
          <w:sz w:val="28"/>
          <w:lang w:val="ru-RU"/>
        </w:rPr>
        <w:t xml:space="preserve"> Наряду со сведениями, указанными в пункте 3 настоящей статьи, на интернет-ресурсах органов местного самоуправления также должны размещаться: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78" w:name="z205"/>
      <w:bookmarkEnd w:id="17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отчет о результатах проведенного мониторинга исполнения бюджета города районного значения, села, поселка,</w:t>
      </w:r>
      <w:r w:rsidRPr="00A40C95">
        <w:rPr>
          <w:color w:val="000000"/>
          <w:sz w:val="28"/>
          <w:lang w:val="ru-RU"/>
        </w:rPr>
        <w:t xml:space="preserve"> сельского округа;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79" w:name="z206"/>
      <w:bookmarkEnd w:id="17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время, место созыва схода, собрания местного сообщества и обсуждаемые вопросы;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80" w:name="z207"/>
      <w:bookmarkEnd w:id="17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3) протоколы схода или собрания местного сообщества, а также принятые на них решения.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81" w:name="z208"/>
      <w:bookmarkEnd w:id="18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7. На интернет-ресурсах государственных учреждений,</w:t>
      </w:r>
      <w:r w:rsidRPr="00A40C95">
        <w:rPr>
          <w:color w:val="000000"/>
          <w:sz w:val="28"/>
          <w:lang w:val="ru-RU"/>
        </w:rPr>
        <w:t xml:space="preserve"> не являющихся государственными органами, должны размещаться: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82" w:name="z209"/>
      <w:bookmarkEnd w:id="18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общая информация о деятельности: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83" w:name="z210"/>
      <w:bookmarkEnd w:id="18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история;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84" w:name="z211"/>
      <w:bookmarkEnd w:id="18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организационная структура;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85" w:name="z212"/>
      <w:bookmarkEnd w:id="18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сведения о руководстве;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86" w:name="z213"/>
      <w:bookmarkEnd w:id="18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сведения о деятельности;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87" w:name="z214"/>
      <w:bookmarkEnd w:id="18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информация о деятельности консультати</w:t>
      </w:r>
      <w:r w:rsidRPr="00A40C95">
        <w:rPr>
          <w:color w:val="000000"/>
          <w:sz w:val="28"/>
          <w:lang w:val="ru-RU"/>
        </w:rPr>
        <w:t>вно-совещательных органов (при наличии);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88" w:name="z215"/>
      <w:bookmarkEnd w:id="18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контактные данные (почтовый адрес, адрес электронной почты, номера телефонов справочных служб, структурных подразделений, территориальных представительств (при наличии);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89" w:name="z216"/>
      <w:bookmarkEnd w:id="188"/>
      <w:r w:rsidRPr="00A40C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информация по вакантным должн</w:t>
      </w:r>
      <w:r w:rsidRPr="00A40C95">
        <w:rPr>
          <w:color w:val="000000"/>
          <w:sz w:val="28"/>
          <w:lang w:val="ru-RU"/>
        </w:rPr>
        <w:t xml:space="preserve">остям: 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90" w:name="z217"/>
      <w:bookmarkEnd w:id="18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объявленные вакантные должности;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91" w:name="z218"/>
      <w:bookmarkEnd w:id="19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квалификационные требования к кандидатам на занятие вакантных должностей;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92" w:name="z219"/>
      <w:bookmarkEnd w:id="19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номера телефонов для получения информации о вакантных должностях;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93" w:name="z220"/>
      <w:bookmarkEnd w:id="19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3) официальные новости, пресс-релизы, календари </w:t>
      </w:r>
      <w:r w:rsidRPr="00A40C95">
        <w:rPr>
          <w:color w:val="000000"/>
          <w:sz w:val="28"/>
          <w:lang w:val="ru-RU"/>
        </w:rPr>
        <w:t>предстоящих событий;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94" w:name="z221"/>
      <w:bookmarkEnd w:id="19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4) финансовая отчетность, информация о расходовании средств, выделенных из республиканского и местных бюджетов, гражданский бюджет;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95" w:name="z222"/>
      <w:bookmarkEnd w:id="19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5) нормативные правовые акты, регулирующие их деятельность;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96" w:name="z223"/>
      <w:bookmarkEnd w:id="19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6) сведения о проводимых </w:t>
      </w:r>
      <w:r w:rsidRPr="00A40C95">
        <w:rPr>
          <w:color w:val="000000"/>
          <w:sz w:val="28"/>
          <w:lang w:val="ru-RU"/>
        </w:rPr>
        <w:t>государственных закупках в порядке, предусмотренном законодательством Республики Казахстан о государственных закупках;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97" w:name="z224"/>
      <w:bookmarkEnd w:id="19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7) информация в сфере международного сотрудничества;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98" w:name="z225"/>
      <w:bookmarkEnd w:id="197"/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8) информация, неоднократно запрашиваемая пользователями информации, по </w:t>
      </w:r>
      <w:r w:rsidRPr="00A40C95">
        <w:rPr>
          <w:color w:val="000000"/>
          <w:sz w:val="28"/>
          <w:lang w:val="ru-RU"/>
        </w:rPr>
        <w:t>результатам обобщения и анализа поступивших запросов;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199" w:name="z226"/>
      <w:bookmarkEnd w:id="19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9) данные о результатах проведенных социологических, аналитических и иных исследований, а также опросов населения;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00" w:name="z227"/>
      <w:bookmarkEnd w:id="19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10) перечень баз (банков) данных, реестров, регистров, кадастров, находящих</w:t>
      </w:r>
      <w:r w:rsidRPr="00A40C95">
        <w:rPr>
          <w:color w:val="000000"/>
          <w:sz w:val="28"/>
          <w:lang w:val="ru-RU"/>
        </w:rPr>
        <w:t>ся в их ведении;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01" w:name="z228"/>
      <w:bookmarkEnd w:id="20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11) сервис "Вопрос-ответ";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02" w:name="z229"/>
      <w:bookmarkEnd w:id="20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12) график личного приема физических лиц и представителей юридических лиц;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03" w:name="z230"/>
      <w:bookmarkEnd w:id="20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13) контактные данные (фамилия, имя, отчество (если оно указано в документе, удостоверяющем личность), номер телефона и</w:t>
      </w:r>
      <w:r w:rsidRPr="00A40C95">
        <w:rPr>
          <w:color w:val="000000"/>
          <w:sz w:val="28"/>
          <w:lang w:val="ru-RU"/>
        </w:rPr>
        <w:t xml:space="preserve">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</w:t>
      </w:r>
      <w:r w:rsidRPr="00A40C95">
        <w:rPr>
          <w:color w:val="000000"/>
          <w:sz w:val="28"/>
          <w:lang w:val="ru-RU"/>
        </w:rPr>
        <w:t>ания решений и (или) действий (бездействия) по результатам рассмотрения обращений и запросов;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04" w:name="z231"/>
      <w:bookmarkEnd w:id="20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14) образцы заявлений и запросов, принимаемых к рассмотрению в соответствии с законами и иными нормативными правовыми актами Республики Казахстан;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05" w:name="z232"/>
      <w:bookmarkEnd w:id="20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15)</w:t>
      </w:r>
      <w:r w:rsidRPr="00A40C95">
        <w:rPr>
          <w:color w:val="000000"/>
          <w:sz w:val="28"/>
          <w:lang w:val="ru-RU"/>
        </w:rPr>
        <w:t xml:space="preserve"> иная информация, обязанность размещения которой установлена законами Республики Казахстан, или информация, размещение которой государственное учреждение, не являющееся государственным органом, считает необходимым.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06" w:name="z233"/>
      <w:bookmarkEnd w:id="205"/>
      <w:r w:rsidRPr="00A40C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8. На интернет-ресурсах субъектов </w:t>
      </w:r>
      <w:r w:rsidRPr="00A40C95">
        <w:rPr>
          <w:color w:val="000000"/>
          <w:sz w:val="28"/>
          <w:lang w:val="ru-RU"/>
        </w:rPr>
        <w:t xml:space="preserve">квазигосударственного сектора должны размещаться: 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07" w:name="z234"/>
      <w:bookmarkEnd w:id="20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1) общая информация о деятельности: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08" w:name="z235"/>
      <w:bookmarkEnd w:id="20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история;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09" w:name="z236"/>
      <w:bookmarkEnd w:id="20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организационная структура;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10" w:name="z237"/>
      <w:bookmarkEnd w:id="20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сведения о руководстве;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11" w:name="z238"/>
      <w:bookmarkEnd w:id="21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виды деятельности;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12" w:name="z239"/>
      <w:bookmarkEnd w:id="21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стратегия развития, план развития национальных управля</w:t>
      </w:r>
      <w:r w:rsidRPr="00A40C95">
        <w:rPr>
          <w:color w:val="000000"/>
          <w:sz w:val="28"/>
          <w:lang w:val="ru-RU"/>
        </w:rPr>
        <w:t>ющих холдингов, национальных холдингов и национальных компаний;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13" w:name="z240"/>
      <w:bookmarkEnd w:id="21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информация о деятельности консультативно-совещательных органов (при наличии);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14" w:name="z241"/>
      <w:bookmarkEnd w:id="21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контактные данные (почтовый адрес, адрес электронной почты, номера телефонов) справочных служб, структ</w:t>
      </w:r>
      <w:r w:rsidRPr="00A40C95">
        <w:rPr>
          <w:color w:val="000000"/>
          <w:sz w:val="28"/>
          <w:lang w:val="ru-RU"/>
        </w:rPr>
        <w:t xml:space="preserve">урных подразделений, территориальных представительств и дочерних, зависимых и иных юридических лиц, являющихся </w:t>
      </w:r>
      <w:r w:rsidRPr="00A40C95">
        <w:rPr>
          <w:color w:val="000000"/>
          <w:sz w:val="28"/>
          <w:lang w:val="ru-RU"/>
        </w:rPr>
        <w:lastRenderedPageBreak/>
        <w:t>аффилированными с ними в соответствии с законодательными актами Республики Казахстан;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15" w:name="z242"/>
      <w:bookmarkEnd w:id="21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2) информация по вакантным должностям: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16" w:name="z243"/>
      <w:bookmarkEnd w:id="21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объявлен</w:t>
      </w:r>
      <w:r w:rsidRPr="00A40C95">
        <w:rPr>
          <w:color w:val="000000"/>
          <w:sz w:val="28"/>
          <w:lang w:val="ru-RU"/>
        </w:rPr>
        <w:t>ные вакантные должности;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17" w:name="z244"/>
      <w:bookmarkEnd w:id="21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квалификационные требования к кандидатам на занятие вакантных должностей;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18" w:name="z245"/>
      <w:bookmarkEnd w:id="21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номера телефонов для получения информации о вакантных должностях;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19" w:name="z246"/>
      <w:bookmarkEnd w:id="218"/>
      <w:r w:rsidRPr="00A40C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3) официальные новости, пресс-релизы, календари предстоящих событий; 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20" w:name="z247"/>
      <w:bookmarkEnd w:id="21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4) финансовая отчетность, а также информация о расходовании средств, выделенных из республиканского и местных бюджетов;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21" w:name="z248"/>
      <w:bookmarkEnd w:id="22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5) информация о деятельности дочерних, зависимых и иных юридических лиц, являющихся аффилированными с ними в соответствии с </w:t>
      </w:r>
      <w:r w:rsidRPr="00A40C95">
        <w:rPr>
          <w:color w:val="000000"/>
          <w:sz w:val="28"/>
          <w:lang w:val="ru-RU"/>
        </w:rPr>
        <w:t>законодательными актами Республики Казахстан;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22" w:name="z249"/>
      <w:bookmarkEnd w:id="22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6) нормативные документы, регламентирующие деятельность;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23" w:name="z250"/>
      <w:bookmarkEnd w:id="22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7) информация о закупках товаров (работ, услуг);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24" w:name="z251"/>
      <w:bookmarkEnd w:id="22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8) информация в сфере международного сотрудничества;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25" w:name="z252"/>
      <w:bookmarkEnd w:id="22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9) статистические показател</w:t>
      </w:r>
      <w:r w:rsidRPr="00A40C95">
        <w:rPr>
          <w:color w:val="000000"/>
          <w:sz w:val="28"/>
          <w:lang w:val="ru-RU"/>
        </w:rPr>
        <w:t>и и результаты деятельности;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26" w:name="z253"/>
      <w:bookmarkEnd w:id="22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10) аналитические отчеты и доклады о проделанной работе;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27" w:name="z254"/>
      <w:bookmarkEnd w:id="22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11) данные о результатах проведенных социологических, аналитических и иных исследований, а также опросов населения;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28" w:name="z255"/>
      <w:bookmarkEnd w:id="22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12) информация, неоднократно запраши</w:t>
      </w:r>
      <w:r w:rsidRPr="00A40C95">
        <w:rPr>
          <w:color w:val="000000"/>
          <w:sz w:val="28"/>
          <w:lang w:val="ru-RU"/>
        </w:rPr>
        <w:t>ваемая пользователями информации, по результатам обобщения и анализа поступивших запросов;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29" w:name="z256"/>
      <w:bookmarkEnd w:id="22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13) перечень баз (банков) данных, реестров, регистров, кадастров, находящихся в их ведении;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30" w:name="z257"/>
      <w:bookmarkEnd w:id="22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14) сервис "Вопрос-ответ";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31" w:name="z258"/>
      <w:bookmarkEnd w:id="23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15) график личного приема фи</w:t>
      </w:r>
      <w:r w:rsidRPr="00A40C95">
        <w:rPr>
          <w:color w:val="000000"/>
          <w:sz w:val="28"/>
          <w:lang w:val="ru-RU"/>
        </w:rPr>
        <w:t>зических лиц и представителей юридических лиц;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32" w:name="z259"/>
      <w:bookmarkEnd w:id="23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16)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</w:t>
      </w:r>
      <w:r w:rsidRPr="00A40C95">
        <w:rPr>
          <w:color w:val="000000"/>
          <w:sz w:val="28"/>
          <w:lang w:val="ru-RU"/>
        </w:rPr>
        <w:t xml:space="preserve">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</w:t>
      </w:r>
      <w:r w:rsidRPr="00A40C95">
        <w:rPr>
          <w:color w:val="000000"/>
          <w:sz w:val="28"/>
          <w:lang w:val="ru-RU"/>
        </w:rPr>
        <w:t>запросов;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33" w:name="z260"/>
      <w:bookmarkEnd w:id="232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17) образцы заявлений и запросов, принимаемых к рассмотрению в соответствии с законами и иными нормативными правовыми актами Республики Казахстан;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34" w:name="z261"/>
      <w:bookmarkEnd w:id="233"/>
      <w:r>
        <w:rPr>
          <w:color w:val="000000"/>
          <w:sz w:val="28"/>
        </w:rPr>
        <w:lastRenderedPageBreak/>
        <w:t>     </w:t>
      </w:r>
      <w:r w:rsidRPr="00A40C95">
        <w:rPr>
          <w:color w:val="000000"/>
          <w:sz w:val="28"/>
          <w:lang w:val="ru-RU"/>
        </w:rPr>
        <w:t xml:space="preserve"> 18) иная информация, обязанность размещения которой установлена законами Республики Каз</w:t>
      </w:r>
      <w:r w:rsidRPr="00A40C95">
        <w:rPr>
          <w:color w:val="000000"/>
          <w:sz w:val="28"/>
          <w:lang w:val="ru-RU"/>
        </w:rPr>
        <w:t>ахстан, или информация, размещение которой субъект квазигосударственного сектора считает необходимым.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35" w:name="z262"/>
      <w:bookmarkEnd w:id="234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9. На интернет-ресурсах получателей бюджетных средств размещается информация, касающаяся использования бюджетных средств, выделенных из республиканс</w:t>
      </w:r>
      <w:r w:rsidRPr="00A40C95">
        <w:rPr>
          <w:color w:val="000000"/>
          <w:sz w:val="28"/>
          <w:lang w:val="ru-RU"/>
        </w:rPr>
        <w:t>кого и местных бюджетов, и не отнесенная к информации с ограниченным доступом.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36" w:name="z263"/>
      <w:bookmarkEnd w:id="23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10. На интернет-ресурсах субъектов рынка, занимающих монопольное положение, размещаются нормативные правовые акты Республики Казахстан, регламентирующие вопросы ценообразо</w:t>
      </w:r>
      <w:r w:rsidRPr="00A40C95">
        <w:rPr>
          <w:color w:val="000000"/>
          <w:sz w:val="28"/>
          <w:lang w:val="ru-RU"/>
        </w:rPr>
        <w:t>вания на товары (работы, услуги), производимые и реализуемые субъектами рынка, занимающими монопольное положение, а также цены на производимые (реализуемые) ими товары (работы, услуги).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37" w:name="z264"/>
      <w:bookmarkEnd w:id="23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11. На интернет-ресурсах исполнителей функций центральных и (или</w:t>
      </w:r>
      <w:r w:rsidRPr="00A40C95">
        <w:rPr>
          <w:color w:val="000000"/>
          <w:sz w:val="28"/>
          <w:lang w:val="ru-RU"/>
        </w:rPr>
        <w:t>) местных исполнительных органов размещается информация, касающаяся осуществления функций центральных и (или) местных исполнительных органов в соответствующей отрасли (сфере) государственного управления.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38" w:name="z71"/>
      <w:bookmarkEnd w:id="237"/>
      <w:r w:rsidRPr="00A40C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12. Обладатель информации, не имеющий техниче</w:t>
      </w:r>
      <w:r w:rsidRPr="00A40C95">
        <w:rPr>
          <w:color w:val="000000"/>
          <w:sz w:val="28"/>
          <w:lang w:val="ru-RU"/>
        </w:rPr>
        <w:t>ской возможности размещать информацию на собственном интернет-ресурсе, размещает ее на интернет-ресурсе местного исполнительного органа.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39" w:name="z81"/>
      <w:bookmarkEnd w:id="23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13. Актуализация ленты новостей на интернет-ресурсе обладателя информации должна осуществляться ежедневно, актуал</w:t>
      </w:r>
      <w:r w:rsidRPr="00A40C95">
        <w:rPr>
          <w:color w:val="000000"/>
          <w:sz w:val="28"/>
          <w:lang w:val="ru-RU"/>
        </w:rPr>
        <w:t>изация иных разделов осуществляется не позднее трех рабочих дней со дня получения или создания информации.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40" w:name="z82"/>
      <w:bookmarkEnd w:id="23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14. Информация на интернет-ресурсе должна предоставляться на казахском и русском языках. Интернет-ресурс обладателя информации может иметь верс</w:t>
      </w:r>
      <w:r w:rsidRPr="00A40C95">
        <w:rPr>
          <w:color w:val="000000"/>
          <w:sz w:val="28"/>
          <w:lang w:val="ru-RU"/>
        </w:rPr>
        <w:t>ии на других языках.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41" w:name="z83"/>
      <w:bookmarkEnd w:id="24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15. Информация с ограниченным доступом не подлежит размещению на интернет-ресурсе обладателя информации.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42" w:name="z84"/>
      <w:bookmarkEnd w:id="241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16. Бесплатный доступ к нормативным правовым актам через интернет обеспечивается также посредством веб-портала </w:t>
      </w:r>
      <w:r w:rsidRPr="00A40C95">
        <w:rPr>
          <w:color w:val="000000"/>
          <w:sz w:val="28"/>
          <w:lang w:val="ru-RU"/>
        </w:rPr>
        <w:t>"электронного правительства" в соответствии с законодательством Республики Казахстан.</w:t>
      </w:r>
    </w:p>
    <w:bookmarkEnd w:id="242"/>
    <w:p w:rsidR="00852A24" w:rsidRPr="00A40C95" w:rsidRDefault="00A4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Сноска. Статья 16 с изменениями, внесенными законами РК от 28.12.2016 </w:t>
      </w:r>
      <w:r w:rsidRPr="00A40C95">
        <w:rPr>
          <w:color w:val="000000"/>
          <w:sz w:val="28"/>
          <w:lang w:val="ru-RU"/>
        </w:rPr>
        <w:t>№ 34-</w:t>
      </w:r>
      <w:r>
        <w:rPr>
          <w:color w:val="000000"/>
          <w:sz w:val="28"/>
        </w:rPr>
        <w:t>V</w:t>
      </w:r>
      <w:r w:rsidRPr="00A40C95">
        <w:rPr>
          <w:color w:val="000000"/>
          <w:sz w:val="28"/>
          <w:lang w:val="ru-RU"/>
        </w:rPr>
        <w:t>І</w:t>
      </w:r>
      <w:r w:rsidRPr="00A40C95">
        <w:rPr>
          <w:color w:val="FF0000"/>
          <w:sz w:val="28"/>
          <w:lang w:val="ru-RU"/>
        </w:rPr>
        <w:t xml:space="preserve"> (вводится в действие с 01.01.2017); от 25.11.2019 </w:t>
      </w:r>
      <w:r w:rsidRPr="00A40C95">
        <w:rPr>
          <w:color w:val="000000"/>
          <w:sz w:val="28"/>
          <w:lang w:val="ru-RU"/>
        </w:rPr>
        <w:t>№ 272-</w:t>
      </w:r>
      <w:r>
        <w:rPr>
          <w:color w:val="000000"/>
          <w:sz w:val="28"/>
        </w:rPr>
        <w:t>VI</w:t>
      </w:r>
      <w:r w:rsidRPr="00A40C95">
        <w:rPr>
          <w:color w:val="FF0000"/>
          <w:sz w:val="28"/>
          <w:lang w:val="ru-RU"/>
        </w:rPr>
        <w:t xml:space="preserve"> (вводится в действие по ист</w:t>
      </w:r>
      <w:r w:rsidRPr="00A40C95">
        <w:rPr>
          <w:color w:val="FF0000"/>
          <w:sz w:val="28"/>
          <w:lang w:val="ru-RU"/>
        </w:rPr>
        <w:t xml:space="preserve">ечении десяти календарных дней после дня его первого официального опубликования); от 30.12.2020 </w:t>
      </w:r>
      <w:r w:rsidRPr="00A40C95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A40C9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 w:rsidRPr="00A40C95">
        <w:rPr>
          <w:color w:val="000000"/>
          <w:sz w:val="28"/>
          <w:lang w:val="ru-RU"/>
        </w:rPr>
        <w:t>№ 15-</w:t>
      </w:r>
      <w:r>
        <w:rPr>
          <w:color w:val="000000"/>
          <w:sz w:val="28"/>
        </w:rPr>
        <w:t>VII</w:t>
      </w:r>
      <w:r w:rsidRPr="00A40C95">
        <w:rPr>
          <w:color w:val="FF0000"/>
          <w:sz w:val="28"/>
          <w:lang w:val="ru-RU"/>
        </w:rPr>
        <w:t xml:space="preserve"> (вводится в действи</w:t>
      </w:r>
      <w:r w:rsidRPr="00A40C95">
        <w:rPr>
          <w:color w:val="FF0000"/>
          <w:sz w:val="28"/>
          <w:lang w:val="ru-RU"/>
        </w:rPr>
        <w:t xml:space="preserve">е по истечении </w:t>
      </w:r>
      <w:r w:rsidRPr="00A40C95">
        <w:rPr>
          <w:color w:val="FF0000"/>
          <w:sz w:val="28"/>
          <w:lang w:val="ru-RU"/>
        </w:rPr>
        <w:lastRenderedPageBreak/>
        <w:t xml:space="preserve">десяти календарных дней после дня его первого официального опубликования); от 30.12.2021 </w:t>
      </w:r>
      <w:r w:rsidRPr="00A40C95">
        <w:rPr>
          <w:color w:val="000000"/>
          <w:sz w:val="28"/>
          <w:lang w:val="ru-RU"/>
        </w:rPr>
        <w:t>№ 95-</w:t>
      </w:r>
      <w:r>
        <w:rPr>
          <w:color w:val="000000"/>
          <w:sz w:val="28"/>
        </w:rPr>
        <w:t>VII</w:t>
      </w:r>
      <w:r w:rsidRPr="00A40C9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 w:rsidRPr="00A40C95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A40C95">
        <w:rPr>
          <w:color w:val="FF0000"/>
          <w:sz w:val="28"/>
          <w:lang w:val="ru-RU"/>
        </w:rPr>
        <w:t xml:space="preserve"> (вводится </w:t>
      </w:r>
      <w:r w:rsidRPr="00A40C95">
        <w:rPr>
          <w:color w:val="FF0000"/>
          <w:sz w:val="28"/>
          <w:lang w:val="ru-RU"/>
        </w:rPr>
        <w:t>в действие по истечении десяти календарных дней после дня его первого официального опубликования).</w:t>
      </w:r>
      <w:r w:rsidRPr="00A40C95">
        <w:rPr>
          <w:lang w:val="ru-RU"/>
        </w:rPr>
        <w:br/>
      </w:r>
    </w:p>
    <w:p w:rsidR="00852A24" w:rsidRPr="00A40C95" w:rsidRDefault="00A40C95">
      <w:pPr>
        <w:spacing w:after="0"/>
        <w:rPr>
          <w:lang w:val="ru-RU"/>
        </w:rPr>
      </w:pPr>
      <w:bookmarkStart w:id="243" w:name="z17"/>
      <w:r w:rsidRPr="00A40C95">
        <w:rPr>
          <w:b/>
          <w:color w:val="000000"/>
          <w:lang w:val="ru-RU"/>
        </w:rPr>
        <w:t xml:space="preserve"> Статья 17. Размещение информации на веб-портале "электронного правительства"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44" w:name="z85"/>
      <w:bookmarkEnd w:id="24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1. Пользователи информации могут получать и использовать информацию, раз</w:t>
      </w:r>
      <w:r w:rsidRPr="00A40C95">
        <w:rPr>
          <w:color w:val="000000"/>
          <w:sz w:val="28"/>
          <w:lang w:val="ru-RU"/>
        </w:rPr>
        <w:t>мещаемую в соответствии с настоящим Законом обладателями информации на компонентах веб-портала "электронного правительства" с учетом обеспечения доступности для лиц с инвалидностью, а также участвовать в ее обсуждении при условии регистрации на веб-портале</w:t>
      </w:r>
      <w:r w:rsidRPr="00A40C95">
        <w:rPr>
          <w:color w:val="000000"/>
          <w:sz w:val="28"/>
          <w:lang w:val="ru-RU"/>
        </w:rPr>
        <w:t xml:space="preserve"> "электронного правительства" либо авторизации на компонентах веб-портала "электронного правительства".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45" w:name="z265"/>
      <w:bookmarkEnd w:id="244"/>
      <w:r w:rsidRPr="00A40C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2. На интернет-портале открытых данных обладателями информации, указанными в подпунктах 1), 2), 3) и 7) статьи 8 настоящего Закона, размещаются о</w:t>
      </w:r>
      <w:r w:rsidRPr="00A40C95">
        <w:rPr>
          <w:color w:val="000000"/>
          <w:sz w:val="28"/>
          <w:lang w:val="ru-RU"/>
        </w:rPr>
        <w:t>ткрытые данные.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46" w:name="z266"/>
      <w:bookmarkEnd w:id="24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Уполномоченный орган в области доступа к информации вправе запрашивать открытые данные у обладателей информации для размещения на интернет-портале открытых данных по результатам опроса общественного мнения о потребностях населения </w:t>
      </w:r>
      <w:r w:rsidRPr="00A40C95">
        <w:rPr>
          <w:color w:val="000000"/>
          <w:sz w:val="28"/>
          <w:lang w:val="ru-RU"/>
        </w:rPr>
        <w:t>Республики Казахстан в открытых данных.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47" w:name="z267"/>
      <w:bookmarkEnd w:id="246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Обладатели информации вправе также размещать информацию на интернет-портале открытых данных по собственной инициативе.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48" w:name="z268"/>
      <w:bookmarkEnd w:id="247"/>
      <w:r w:rsidRPr="00A40C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3. На интернет-портале открытых бюджетов обладателями информации, указанными в подпу</w:t>
      </w:r>
      <w:r w:rsidRPr="00A40C95">
        <w:rPr>
          <w:color w:val="000000"/>
          <w:sz w:val="28"/>
          <w:lang w:val="ru-RU"/>
        </w:rPr>
        <w:t>нкте 1) статьи 8 настоящего Закона, размещается бюджетная отчетность, консолидированная финансовая отчетность, гражданский бюджет, результаты государственного аудита и финансового контроля, а также проводится публичное обсуждение проектов бюджетных програм</w:t>
      </w:r>
      <w:r w:rsidRPr="00A40C95">
        <w:rPr>
          <w:color w:val="000000"/>
          <w:sz w:val="28"/>
          <w:lang w:val="ru-RU"/>
        </w:rPr>
        <w:t>м и отчетов о реализации бюджетных программ.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49" w:name="z86"/>
      <w:bookmarkEnd w:id="248"/>
      <w:r w:rsidRPr="00A40C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4. На интернет-портале открытых нормативных правовых актов государственными органами – разработчиками проектов нормативных правовых актов до направления на согласование в заинтересованные государственные </w:t>
      </w:r>
      <w:r w:rsidRPr="00A40C95">
        <w:rPr>
          <w:color w:val="000000"/>
          <w:sz w:val="28"/>
          <w:lang w:val="ru-RU"/>
        </w:rPr>
        <w:t>органы для публичного обсуждения размещаются консультативные документы регуляторной политики, проекты концепций проектов законов и проекты нормативных правовых актов вместе с пояснительными записками и сравнительными таблицами к ним (в случаях внесения изм</w:t>
      </w:r>
      <w:r w:rsidRPr="00A40C95">
        <w:rPr>
          <w:color w:val="000000"/>
          <w:sz w:val="28"/>
          <w:lang w:val="ru-RU"/>
        </w:rPr>
        <w:t xml:space="preserve">енений и (или) дополнений в законы), а также иная информация, предусмотренная правилами законотворческой работы Правительства Республики Казахстан. Отчеты по </w:t>
      </w:r>
      <w:r w:rsidRPr="00A40C95">
        <w:rPr>
          <w:color w:val="000000"/>
          <w:sz w:val="28"/>
          <w:lang w:val="ru-RU"/>
        </w:rPr>
        <w:lastRenderedPageBreak/>
        <w:t>результатам публичного обсуждения также размещаются на интернет-портале открытых нормативных право</w:t>
      </w:r>
      <w:r w:rsidRPr="00A40C95">
        <w:rPr>
          <w:color w:val="000000"/>
          <w:sz w:val="28"/>
          <w:lang w:val="ru-RU"/>
        </w:rPr>
        <w:t>вых актов.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50" w:name="z275"/>
      <w:bookmarkEnd w:id="249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Размещение информации на интернет-портале открытых нормативных правовых актов осуществляется в соответствии с законодательством Республики Казахстан.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51" w:name="z89"/>
      <w:bookmarkEnd w:id="250"/>
      <w:r w:rsidRPr="00A40C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5. На интернет-портале оценки эффективности деятельности государственных органов о</w:t>
      </w:r>
      <w:r w:rsidRPr="00A40C95">
        <w:rPr>
          <w:color w:val="000000"/>
          <w:sz w:val="28"/>
          <w:lang w:val="ru-RU"/>
        </w:rPr>
        <w:t>бладателями информации, указанными в подпункте 1) статьи 8 настоящего Закона, в пределах своей компетенции размещаются информация об оценке деятельности государственных органов, отчеты о достижении целевых индикаторов стратегических планов и программ разви</w:t>
      </w:r>
      <w:r w:rsidRPr="00A40C95">
        <w:rPr>
          <w:color w:val="000000"/>
          <w:sz w:val="28"/>
          <w:lang w:val="ru-RU"/>
        </w:rPr>
        <w:t>тия территорий, а также проводится публичное обсуждение деятельности государственных органов.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52" w:name="z269"/>
      <w:bookmarkEnd w:id="251"/>
      <w:r w:rsidRPr="00A40C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6. На интернет-портале открытого диалога обладатели информации, указанные в подпунктах 1) и 3) статьи 8 настоящего Закона, предоставляют ответы на запросы,</w:t>
      </w:r>
      <w:r w:rsidRPr="00A40C95">
        <w:rPr>
          <w:color w:val="000000"/>
          <w:sz w:val="28"/>
          <w:lang w:val="ru-RU"/>
        </w:rPr>
        <w:t xml:space="preserve"> поступившие посредством блог-платформы первых руководителей государственных органов и субъектов квазигосударственного сектора, а также проводят интернет-конференции и опросы.</w:t>
      </w:r>
    </w:p>
    <w:bookmarkEnd w:id="252"/>
    <w:p w:rsidR="00852A24" w:rsidRPr="00A40C95" w:rsidRDefault="00A4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Сноска. Статья 17 с изменениями, внесенными законами РК от 30.12.2020 </w:t>
      </w:r>
      <w:r w:rsidRPr="00A40C95">
        <w:rPr>
          <w:color w:val="000000"/>
          <w:sz w:val="28"/>
          <w:lang w:val="ru-RU"/>
        </w:rPr>
        <w:t>№ 39</w:t>
      </w:r>
      <w:r w:rsidRPr="00A40C95">
        <w:rPr>
          <w:color w:val="000000"/>
          <w:sz w:val="28"/>
          <w:lang w:val="ru-RU"/>
        </w:rPr>
        <w:t>4-</w:t>
      </w:r>
      <w:r>
        <w:rPr>
          <w:color w:val="000000"/>
          <w:sz w:val="28"/>
        </w:rPr>
        <w:t>VI</w:t>
      </w:r>
      <w:r w:rsidRPr="00A40C9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 w:rsidRPr="00A40C95">
        <w:rPr>
          <w:color w:val="000000"/>
          <w:sz w:val="28"/>
          <w:lang w:val="ru-RU"/>
        </w:rPr>
        <w:t>№ 15-</w:t>
      </w:r>
      <w:r>
        <w:rPr>
          <w:color w:val="000000"/>
          <w:sz w:val="28"/>
        </w:rPr>
        <w:t>VII</w:t>
      </w:r>
      <w:r w:rsidRPr="00A40C9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</w:t>
      </w:r>
      <w:r w:rsidRPr="00A40C95">
        <w:rPr>
          <w:color w:val="FF0000"/>
          <w:sz w:val="28"/>
          <w:lang w:val="ru-RU"/>
        </w:rPr>
        <w:t xml:space="preserve">022 </w:t>
      </w:r>
      <w:r w:rsidRPr="00A40C95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A40C9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40C95">
        <w:rPr>
          <w:lang w:val="ru-RU"/>
        </w:rPr>
        <w:br/>
      </w:r>
    </w:p>
    <w:p w:rsidR="00852A24" w:rsidRPr="00A40C95" w:rsidRDefault="00A40C95">
      <w:pPr>
        <w:spacing w:after="0"/>
        <w:jc w:val="both"/>
        <w:rPr>
          <w:lang w:val="ru-RU"/>
        </w:rPr>
      </w:pPr>
      <w:r w:rsidRPr="00A40C95">
        <w:rPr>
          <w:b/>
          <w:color w:val="000000"/>
          <w:sz w:val="28"/>
          <w:lang w:val="ru-RU"/>
        </w:rPr>
        <w:t>Статья 18. Обжалование незаконного ограничения права на доступ к информации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53" w:name="z90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1. Незаконное ограничение права на доступ к информ</w:t>
      </w:r>
      <w:r w:rsidRPr="00A40C95">
        <w:rPr>
          <w:color w:val="000000"/>
          <w:sz w:val="28"/>
          <w:lang w:val="ru-RU"/>
        </w:rPr>
        <w:t>ации может быть обжаловано в порядке, установленном законами Республики Казахстан.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54" w:name="z467"/>
      <w:bookmarkEnd w:id="253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2. Жалоба на действия (бездействие) должностных лиц, а также на решения государственных органов подается не позднее трех месяцев, когда гражданину стало известно о сов</w:t>
      </w:r>
      <w:r w:rsidRPr="00A40C95">
        <w:rPr>
          <w:color w:val="000000"/>
          <w:sz w:val="28"/>
          <w:lang w:val="ru-RU"/>
        </w:rPr>
        <w:t>ершении действия или принятии решения соответствующим должностным лицом или органом.</w:t>
      </w:r>
    </w:p>
    <w:bookmarkEnd w:id="254"/>
    <w:p w:rsidR="00852A24" w:rsidRPr="00A40C95" w:rsidRDefault="00A4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Сноска. Статья 18 - в редакции в соответствии с Законом РК от 29.06.2020 </w:t>
      </w:r>
      <w:r w:rsidRPr="00A40C95">
        <w:rPr>
          <w:color w:val="000000"/>
          <w:sz w:val="28"/>
          <w:lang w:val="ru-RU"/>
        </w:rPr>
        <w:t>№ 351-</w:t>
      </w:r>
      <w:r>
        <w:rPr>
          <w:color w:val="000000"/>
          <w:sz w:val="28"/>
        </w:rPr>
        <w:t>VI</w:t>
      </w:r>
      <w:r w:rsidRPr="00A40C95">
        <w:rPr>
          <w:color w:val="FF0000"/>
          <w:sz w:val="28"/>
          <w:lang w:val="ru-RU"/>
        </w:rPr>
        <w:t xml:space="preserve"> (вводится в действие с 01.07.2021).</w:t>
      </w:r>
      <w:r w:rsidRPr="00A40C95">
        <w:rPr>
          <w:lang w:val="ru-RU"/>
        </w:rPr>
        <w:br/>
      </w:r>
    </w:p>
    <w:p w:rsidR="00852A24" w:rsidRPr="00A40C95" w:rsidRDefault="00A40C95">
      <w:pPr>
        <w:spacing w:after="0"/>
        <w:rPr>
          <w:lang w:val="ru-RU"/>
        </w:rPr>
      </w:pPr>
      <w:bookmarkStart w:id="255" w:name="z19"/>
      <w:r w:rsidRPr="00A40C95">
        <w:rPr>
          <w:b/>
          <w:color w:val="000000"/>
          <w:lang w:val="ru-RU"/>
        </w:rPr>
        <w:t xml:space="preserve"> Статья 19. Комиссия по вопросам доступа к инф</w:t>
      </w:r>
      <w:r w:rsidRPr="00A40C95">
        <w:rPr>
          <w:b/>
          <w:color w:val="000000"/>
          <w:lang w:val="ru-RU"/>
        </w:rPr>
        <w:t>ормации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56" w:name="z270"/>
      <w:bookmarkEnd w:id="255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В целях учета и защиты общественных интересов в области доступа к информации, а также удовлетворения потребностей пользователей информации </w:t>
      </w:r>
      <w:r w:rsidRPr="00A40C95">
        <w:rPr>
          <w:color w:val="000000"/>
          <w:sz w:val="28"/>
          <w:lang w:val="ru-RU"/>
        </w:rPr>
        <w:lastRenderedPageBreak/>
        <w:t>при уполномоченном органе в области доступа к информации создается консультативно-совещательный орган –</w:t>
      </w:r>
      <w:r w:rsidRPr="00A40C95">
        <w:rPr>
          <w:color w:val="000000"/>
          <w:sz w:val="28"/>
          <w:lang w:val="ru-RU"/>
        </w:rPr>
        <w:t xml:space="preserve"> Комиссия по вопросам доступа к информации.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57" w:name="z271"/>
      <w:bookmarkEnd w:id="256"/>
      <w:r w:rsidRPr="00A40C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Под общественными интересами в области доступа к информации понимается создание благоприятных условий, форм, механизмов и способов реализации конституционного права каждого свободно получать и распространя</w:t>
      </w:r>
      <w:r w:rsidRPr="00A40C95">
        <w:rPr>
          <w:color w:val="000000"/>
          <w:sz w:val="28"/>
          <w:lang w:val="ru-RU"/>
        </w:rPr>
        <w:t xml:space="preserve">ть информацию любым, не запрещенным законом способом. 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58" w:name="z272"/>
      <w:bookmarkEnd w:id="257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Деятельность Комиссии по вопросам доступа к информации осуществляется на основе прозрачности и открытости при обсуждении и решении вопросов, входящих в ее компетенцию.</w:t>
      </w:r>
    </w:p>
    <w:p w:rsidR="00852A24" w:rsidRPr="00A40C95" w:rsidRDefault="00A40C95">
      <w:pPr>
        <w:spacing w:after="0"/>
        <w:jc w:val="both"/>
        <w:rPr>
          <w:lang w:val="ru-RU"/>
        </w:rPr>
      </w:pPr>
      <w:bookmarkStart w:id="259" w:name="z273"/>
      <w:bookmarkEnd w:id="258"/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Заседания Комиссии по</w:t>
      </w:r>
      <w:r w:rsidRPr="00A40C95">
        <w:rPr>
          <w:color w:val="000000"/>
          <w:sz w:val="28"/>
          <w:lang w:val="ru-RU"/>
        </w:rPr>
        <w:t xml:space="preserve"> вопросам доступа к информации проводятся не реже одного раза в квартал, в последней декаде последнего месяца квартала.</w:t>
      </w:r>
    </w:p>
    <w:bookmarkEnd w:id="259"/>
    <w:p w:rsidR="00852A24" w:rsidRPr="00A40C95" w:rsidRDefault="00A40C9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40C95">
        <w:rPr>
          <w:color w:val="FF0000"/>
          <w:sz w:val="28"/>
          <w:lang w:val="ru-RU"/>
        </w:rPr>
        <w:t xml:space="preserve"> Сноска. Статья 19 – в редакции Закона РК от 30.12.2020 </w:t>
      </w:r>
      <w:r w:rsidRPr="00A40C95">
        <w:rPr>
          <w:color w:val="000000"/>
          <w:sz w:val="28"/>
          <w:lang w:val="ru-RU"/>
        </w:rPr>
        <w:t>№ 394-</w:t>
      </w:r>
      <w:r>
        <w:rPr>
          <w:color w:val="000000"/>
          <w:sz w:val="28"/>
        </w:rPr>
        <w:t>VI</w:t>
      </w:r>
      <w:r w:rsidRPr="00A40C9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</w:t>
      </w:r>
      <w:r w:rsidRPr="00A40C95">
        <w:rPr>
          <w:color w:val="FF0000"/>
          <w:sz w:val="28"/>
          <w:lang w:val="ru-RU"/>
        </w:rPr>
        <w:t>я его первого официального опубликования).</w:t>
      </w:r>
      <w:r w:rsidRPr="00A40C95">
        <w:rPr>
          <w:lang w:val="ru-RU"/>
        </w:rPr>
        <w:br/>
      </w:r>
    </w:p>
    <w:p w:rsidR="00852A24" w:rsidRPr="00A40C95" w:rsidRDefault="00A40C95">
      <w:pPr>
        <w:spacing w:after="0"/>
        <w:rPr>
          <w:lang w:val="ru-RU"/>
        </w:rPr>
      </w:pPr>
      <w:bookmarkStart w:id="260" w:name="z20"/>
      <w:r w:rsidRPr="00A40C95">
        <w:rPr>
          <w:b/>
          <w:color w:val="000000"/>
          <w:lang w:val="ru-RU"/>
        </w:rPr>
        <w:t xml:space="preserve"> Статья 20. Ответственность за нарушение законодательства Республики Казахстан о доступе к информации</w:t>
      </w:r>
    </w:p>
    <w:bookmarkEnd w:id="260"/>
    <w:p w:rsidR="00852A24" w:rsidRPr="00A40C95" w:rsidRDefault="00A40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Нарушение законодательства Республики Казахстан о доступе к информации влечет ответственность, установле</w:t>
      </w:r>
      <w:r w:rsidRPr="00A40C95">
        <w:rPr>
          <w:color w:val="000000"/>
          <w:sz w:val="28"/>
          <w:lang w:val="ru-RU"/>
        </w:rPr>
        <w:t>нную законами Республики Казахстан.</w:t>
      </w:r>
    </w:p>
    <w:p w:rsidR="00852A24" w:rsidRPr="00A40C95" w:rsidRDefault="00A40C95">
      <w:pPr>
        <w:spacing w:after="0"/>
        <w:rPr>
          <w:lang w:val="ru-RU"/>
        </w:rPr>
      </w:pPr>
      <w:bookmarkStart w:id="261" w:name="z21"/>
      <w:r w:rsidRPr="00A40C95">
        <w:rPr>
          <w:b/>
          <w:color w:val="000000"/>
          <w:lang w:val="ru-RU"/>
        </w:rPr>
        <w:t xml:space="preserve"> Статья 21. Порядок введения в действие настоящего Закона</w:t>
      </w:r>
    </w:p>
    <w:bookmarkEnd w:id="261"/>
    <w:p w:rsidR="00852A24" w:rsidRPr="00A40C95" w:rsidRDefault="00A40C95">
      <w:pPr>
        <w:spacing w:after="0"/>
        <w:jc w:val="both"/>
        <w:rPr>
          <w:lang w:val="ru-RU"/>
        </w:rPr>
      </w:pPr>
      <w:r w:rsidRPr="00A40C9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0C95">
        <w:rPr>
          <w:color w:val="000000"/>
          <w:sz w:val="28"/>
          <w:lang w:val="ru-RU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опубликования, за исключением подпункта 3) стат</w:t>
      </w:r>
      <w:r w:rsidRPr="00A40C95">
        <w:rPr>
          <w:color w:val="000000"/>
          <w:sz w:val="28"/>
          <w:lang w:val="ru-RU"/>
        </w:rPr>
        <w:t>ьи 10 и пункта 5 статьи 17, которые вводятся в действие с 1 января 2017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3960"/>
      </w:tblGrid>
      <w:tr w:rsidR="00852A24" w:rsidRPr="00A40C95">
        <w:trPr>
          <w:gridAfter w:val="1"/>
          <w:wAfter w:w="396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A24" w:rsidRPr="00A40C95" w:rsidRDefault="00A40C95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852A24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A24" w:rsidRDefault="00A40C95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A40C95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</w:p>
          <w:p w:rsidR="00852A24" w:rsidRDefault="00852A24">
            <w:pPr>
              <w:spacing w:after="20"/>
              <w:ind w:left="20"/>
              <w:jc w:val="both"/>
            </w:pPr>
          </w:p>
          <w:p w:rsidR="00852A24" w:rsidRDefault="00A40C95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A24" w:rsidRDefault="00A40C95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852A24" w:rsidRDefault="00A40C95">
      <w:pPr>
        <w:spacing w:after="0"/>
      </w:pPr>
      <w:r>
        <w:br/>
      </w:r>
      <w:r>
        <w:br/>
      </w:r>
    </w:p>
    <w:p w:rsidR="00852A24" w:rsidRPr="00A40C95" w:rsidRDefault="00A40C95">
      <w:pPr>
        <w:pStyle w:val="disclaimer"/>
        <w:rPr>
          <w:lang w:val="ru-RU"/>
        </w:rPr>
      </w:pPr>
      <w:r w:rsidRPr="00A40C95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Министерства юстиции </w:t>
      </w:r>
      <w:r w:rsidRPr="00A40C95">
        <w:rPr>
          <w:color w:val="000000"/>
          <w:lang w:val="ru-RU"/>
        </w:rPr>
        <w:t>Республики Казахстан</w:t>
      </w:r>
    </w:p>
    <w:sectPr w:rsidR="00852A24" w:rsidRPr="00A40C9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24"/>
    <w:rsid w:val="00173A5F"/>
    <w:rsid w:val="00852A24"/>
    <w:rsid w:val="00A4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00D85-F1B5-4D09-A6B8-B118C4D1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8322</Words>
  <Characters>47437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2022-07-07T10:08:00Z</dcterms:created>
  <dcterms:modified xsi:type="dcterms:W3CDTF">2022-07-07T10:08:00Z</dcterms:modified>
</cp:coreProperties>
</file>