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C8" w:rsidRDefault="00C35B0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C8" w:rsidRPr="000E2F0B" w:rsidRDefault="00C35B0B">
      <w:pPr>
        <w:spacing w:after="0"/>
        <w:rPr>
          <w:lang w:val="ru-RU"/>
        </w:rPr>
      </w:pPr>
      <w:r w:rsidRPr="000E2F0B">
        <w:rPr>
          <w:b/>
          <w:color w:val="000000"/>
          <w:sz w:val="28"/>
          <w:lang w:val="ru-RU"/>
        </w:rPr>
        <w:t>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</w:t>
      </w:r>
    </w:p>
    <w:p w:rsidR="00515BC8" w:rsidRPr="000E2F0B" w:rsidRDefault="00C35B0B">
      <w:pPr>
        <w:spacing w:after="0"/>
        <w:rPr>
          <w:lang w:val="ru-RU"/>
        </w:rPr>
      </w:pPr>
      <w:r w:rsidRPr="000E2F0B">
        <w:rPr>
          <w:b/>
          <w:i/>
          <w:color w:val="888888"/>
          <w:lang w:val="ru-RU"/>
        </w:rPr>
        <w:t>Утративший силу</w:t>
      </w:r>
    </w:p>
    <w:p w:rsidR="00515BC8" w:rsidRPr="000E2F0B" w:rsidRDefault="00C35B0B">
      <w:pPr>
        <w:spacing w:after="0"/>
        <w:jc w:val="both"/>
        <w:rPr>
          <w:lang w:val="ru-RU"/>
        </w:rPr>
      </w:pPr>
      <w:r w:rsidRPr="000E2F0B">
        <w:rPr>
          <w:color w:val="000000"/>
          <w:sz w:val="28"/>
          <w:lang w:val="ru-RU"/>
        </w:rPr>
        <w:t>Постановление акимата Костанайской области</w:t>
      </w:r>
      <w:r w:rsidRPr="000E2F0B">
        <w:rPr>
          <w:color w:val="000000"/>
          <w:sz w:val="28"/>
          <w:lang w:val="ru-RU"/>
        </w:rPr>
        <w:t xml:space="preserve"> от 23 июня 2009 года № 233. Зарегистрировано Департаментом юстиции Костанайской области 17 июля 2009 года № 3684. </w:t>
      </w:r>
      <w:bookmarkStart w:id="0" w:name="_GoBack"/>
      <w:r w:rsidR="00A56106" w:rsidRPr="000E2F0B">
        <w:rPr>
          <w:color w:val="000000"/>
          <w:sz w:val="28"/>
          <w:lang w:val="ru-RU"/>
        </w:rPr>
        <w:t>Утратило силу</w:t>
      </w:r>
      <w:r w:rsidR="00A56106" w:rsidRPr="000E2F0B">
        <w:rPr>
          <w:color w:val="000000"/>
          <w:sz w:val="28"/>
          <w:lang w:val="ru-RU"/>
        </w:rPr>
        <w:t xml:space="preserve"> </w:t>
      </w:r>
      <w:r w:rsidRPr="000E2F0B">
        <w:rPr>
          <w:color w:val="000000"/>
          <w:sz w:val="28"/>
          <w:lang w:val="ru-RU"/>
        </w:rPr>
        <w:t>постановлением акимата Костанайской области от 3 августа 2022 года № 344</w:t>
      </w:r>
    </w:p>
    <w:bookmarkEnd w:id="0"/>
    <w:p w:rsidR="00515BC8" w:rsidRPr="00A56106" w:rsidRDefault="00C35B0B">
      <w:pPr>
        <w:spacing w:after="0"/>
        <w:jc w:val="both"/>
        <w:rPr>
          <w:lang w:val="ru-RU"/>
        </w:rPr>
      </w:pPr>
      <w:r w:rsidRPr="000E2F0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2F0B">
        <w:rPr>
          <w:color w:val="FF0000"/>
          <w:sz w:val="28"/>
          <w:lang w:val="ru-RU"/>
        </w:rPr>
        <w:t xml:space="preserve"> </w:t>
      </w:r>
      <w:r w:rsidRPr="00A56106">
        <w:rPr>
          <w:color w:val="FF0000"/>
          <w:sz w:val="28"/>
          <w:lang w:val="ru-RU"/>
        </w:rPr>
        <w:t>Сноска. Утратило силу постановлением акимата Ко</w:t>
      </w:r>
      <w:r w:rsidRPr="00A56106">
        <w:rPr>
          <w:color w:val="FF0000"/>
          <w:sz w:val="28"/>
          <w:lang w:val="ru-RU"/>
        </w:rPr>
        <w:t>станайской области от 03.08.2022 № 344 (вводится в действие по истечении десяти календарных дней после дня его первого официального опубликования).</w:t>
      </w:r>
    </w:p>
    <w:p w:rsidR="00515BC8" w:rsidRPr="000E2F0B" w:rsidRDefault="00C35B0B">
      <w:pPr>
        <w:spacing w:after="0"/>
        <w:jc w:val="both"/>
        <w:rPr>
          <w:lang w:val="ru-RU"/>
        </w:rPr>
      </w:pPr>
      <w:r w:rsidRPr="00A561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106">
        <w:rPr>
          <w:color w:val="000000"/>
          <w:sz w:val="28"/>
          <w:lang w:val="ru-RU"/>
        </w:rPr>
        <w:t xml:space="preserve"> </w:t>
      </w:r>
      <w:r w:rsidRPr="000E2F0B">
        <w:rPr>
          <w:color w:val="000000"/>
          <w:sz w:val="28"/>
          <w:lang w:val="ru-RU"/>
        </w:rPr>
        <w:t xml:space="preserve">Сноска. Заголовок - в редакции постановления акимата Костанайской </w:t>
      </w:r>
      <w:proofErr w:type="gramStart"/>
      <w:r w:rsidRPr="000E2F0B">
        <w:rPr>
          <w:color w:val="000000"/>
          <w:sz w:val="28"/>
          <w:lang w:val="ru-RU"/>
        </w:rPr>
        <w:t>области</w:t>
      </w:r>
      <w:proofErr w:type="gramEnd"/>
      <w:r w:rsidRPr="000E2F0B">
        <w:rPr>
          <w:color w:val="000000"/>
          <w:sz w:val="28"/>
          <w:lang w:val="ru-RU"/>
        </w:rPr>
        <w:t xml:space="preserve"> от 04.07.2017 № 332 (вводит</w:t>
      </w:r>
      <w:r w:rsidRPr="000E2F0B">
        <w:rPr>
          <w:color w:val="000000"/>
          <w:sz w:val="28"/>
          <w:lang w:val="ru-RU"/>
        </w:rPr>
        <w:t xml:space="preserve">ся в действие по истечении десяти календарных дней после дня его первого официального опубликования); на государственном языке изложен в редакции, текст на русском языке не меняется постановлением акимата Костанайской области от 03.11.2017 № 556 (вводится </w:t>
      </w:r>
      <w:r w:rsidRPr="000E2F0B">
        <w:rPr>
          <w:color w:val="00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</w:p>
    <w:p w:rsidR="00515BC8" w:rsidRPr="000E2F0B" w:rsidRDefault="00C35B0B">
      <w:pPr>
        <w:spacing w:after="0"/>
        <w:jc w:val="both"/>
        <w:rPr>
          <w:lang w:val="ru-RU"/>
        </w:rPr>
      </w:pPr>
      <w:bookmarkStart w:id="1" w:name="z1"/>
      <w:r w:rsidRPr="000E2F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В соответствии со статьями 39, 116, 125 Водного кодекса Республики Казахстан от 9 июля 2003 года, статьей 27 Закона Республики Казахстан от 23 января </w:t>
      </w:r>
      <w:r w:rsidRPr="000E2F0B">
        <w:rPr>
          <w:color w:val="000000"/>
          <w:sz w:val="28"/>
          <w:lang w:val="ru-RU"/>
        </w:rPr>
        <w:t xml:space="preserve">2001 года "О местном государственном управлении и самоуправлении в Республике Казахстан" акимат Костанайской области </w:t>
      </w:r>
      <w:r w:rsidRPr="000E2F0B">
        <w:rPr>
          <w:b/>
          <w:color w:val="000000"/>
          <w:sz w:val="28"/>
          <w:lang w:val="ru-RU"/>
        </w:rPr>
        <w:t>ПОСТАНОВЛЯЕТ:</w:t>
      </w:r>
    </w:p>
    <w:bookmarkEnd w:id="1"/>
    <w:p w:rsidR="00515BC8" w:rsidRPr="00A56106" w:rsidRDefault="00C35B0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2F0B">
        <w:rPr>
          <w:color w:val="FF0000"/>
          <w:sz w:val="28"/>
          <w:lang w:val="ru-RU"/>
        </w:rPr>
        <w:t xml:space="preserve"> </w:t>
      </w:r>
      <w:r w:rsidRPr="00A56106">
        <w:rPr>
          <w:color w:val="FF0000"/>
          <w:sz w:val="28"/>
          <w:lang w:val="ru-RU"/>
        </w:rPr>
        <w:t xml:space="preserve">Сноска. Преамбула – в редакции постановления акимата Костанайской области от 04.07.2017 </w:t>
      </w:r>
      <w:r w:rsidRPr="00A56106">
        <w:rPr>
          <w:color w:val="000000"/>
          <w:sz w:val="28"/>
          <w:lang w:val="ru-RU"/>
        </w:rPr>
        <w:t>№ 332</w:t>
      </w:r>
      <w:r w:rsidRPr="00A56106">
        <w:rPr>
          <w:color w:val="FF0000"/>
          <w:sz w:val="28"/>
          <w:lang w:val="ru-RU"/>
        </w:rPr>
        <w:t xml:space="preserve"> (вводится в действие по и</w:t>
      </w:r>
      <w:r w:rsidRPr="00A56106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A56106">
        <w:rPr>
          <w:lang w:val="ru-RU"/>
        </w:rPr>
        <w:br/>
      </w:r>
    </w:p>
    <w:p w:rsidR="00515BC8" w:rsidRPr="00A56106" w:rsidRDefault="00C35B0B">
      <w:pPr>
        <w:spacing w:after="0"/>
        <w:jc w:val="both"/>
        <w:rPr>
          <w:lang w:val="ru-RU"/>
        </w:rPr>
      </w:pPr>
      <w:bookmarkStart w:id="2" w:name="z2"/>
      <w:r w:rsidRPr="00A561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106">
        <w:rPr>
          <w:color w:val="000000"/>
          <w:sz w:val="28"/>
          <w:lang w:val="ru-RU"/>
        </w:rPr>
        <w:t xml:space="preserve"> </w:t>
      </w:r>
      <w:r w:rsidRPr="000E2F0B">
        <w:rPr>
          <w:color w:val="000000"/>
          <w:sz w:val="28"/>
          <w:lang w:val="ru-RU"/>
        </w:rPr>
        <w:t xml:space="preserve">1. Установить водоохранные зоны и полосы реки Тобол, Амангельдинского водохранилища и реки Тогузак на участках под строительство объектов согласно приложению </w:t>
      </w:r>
      <w:r w:rsidRPr="00A56106">
        <w:rPr>
          <w:color w:val="000000"/>
          <w:sz w:val="28"/>
          <w:lang w:val="ru-RU"/>
        </w:rPr>
        <w:t>1.</w:t>
      </w:r>
    </w:p>
    <w:bookmarkEnd w:id="2"/>
    <w:p w:rsidR="00515BC8" w:rsidRPr="00A56106" w:rsidRDefault="00C35B0B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A56106">
        <w:rPr>
          <w:color w:val="FF0000"/>
          <w:sz w:val="28"/>
          <w:lang w:val="ru-RU"/>
        </w:rPr>
        <w:t xml:space="preserve"> Сноска. Пункт 1 на государственном языке изложен в редакции, текст на русском языке не меняется постановлением акимата Костанайской области от 03.11.2017 </w:t>
      </w:r>
      <w:r w:rsidRPr="00A56106">
        <w:rPr>
          <w:color w:val="000000"/>
          <w:sz w:val="28"/>
          <w:lang w:val="ru-RU"/>
        </w:rPr>
        <w:t>№ 556</w:t>
      </w:r>
      <w:r w:rsidRPr="00A56106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A56106">
        <w:rPr>
          <w:color w:val="FF0000"/>
          <w:sz w:val="28"/>
          <w:lang w:val="ru-RU"/>
        </w:rPr>
        <w:lastRenderedPageBreak/>
        <w:t xml:space="preserve">календарных дней после дня его первого официального </w:t>
      </w:r>
      <w:r w:rsidRPr="00A56106">
        <w:rPr>
          <w:color w:val="FF0000"/>
          <w:sz w:val="28"/>
          <w:lang w:val="ru-RU"/>
        </w:rPr>
        <w:t>опубликования).</w:t>
      </w:r>
      <w:r w:rsidRPr="00A56106">
        <w:rPr>
          <w:lang w:val="ru-RU"/>
        </w:rPr>
        <w:br/>
      </w:r>
    </w:p>
    <w:p w:rsidR="00515BC8" w:rsidRPr="00A56106" w:rsidRDefault="00C35B0B">
      <w:pPr>
        <w:spacing w:after="0"/>
        <w:jc w:val="both"/>
        <w:rPr>
          <w:lang w:val="ru-RU"/>
        </w:rPr>
      </w:pPr>
      <w:bookmarkStart w:id="3" w:name="z3"/>
      <w:r w:rsidRPr="00A561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106">
        <w:rPr>
          <w:color w:val="000000"/>
          <w:sz w:val="28"/>
          <w:lang w:val="ru-RU"/>
        </w:rPr>
        <w:t xml:space="preserve"> </w:t>
      </w:r>
      <w:r w:rsidRPr="000E2F0B">
        <w:rPr>
          <w:color w:val="000000"/>
          <w:sz w:val="28"/>
          <w:lang w:val="ru-RU"/>
        </w:rPr>
        <w:t>2. Установить режим и особые условия хозяйственного использования водоохранных зон и полос реки Тобол, Амангельдинского водохранилища и реки Тогузак на участках под строительство объектов на территории города Костанай, Костанайского</w:t>
      </w:r>
      <w:r w:rsidRPr="000E2F0B">
        <w:rPr>
          <w:color w:val="000000"/>
          <w:sz w:val="28"/>
          <w:lang w:val="ru-RU"/>
        </w:rPr>
        <w:t xml:space="preserve">, Денисовского и Карабалыкского районов согласно приложению </w:t>
      </w:r>
      <w:r w:rsidRPr="00A56106">
        <w:rPr>
          <w:color w:val="000000"/>
          <w:sz w:val="28"/>
          <w:lang w:val="ru-RU"/>
        </w:rPr>
        <w:t>2.</w:t>
      </w:r>
    </w:p>
    <w:bookmarkEnd w:id="3"/>
    <w:p w:rsidR="00515BC8" w:rsidRPr="00A56106" w:rsidRDefault="00C35B0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6106">
        <w:rPr>
          <w:color w:val="FF0000"/>
          <w:sz w:val="28"/>
          <w:lang w:val="ru-RU"/>
        </w:rPr>
        <w:t xml:space="preserve"> Сноска. Пункт 2 – в редакции постановления акимата Костанайской области от 04.07.2017 </w:t>
      </w:r>
      <w:r w:rsidRPr="00A56106">
        <w:rPr>
          <w:color w:val="000000"/>
          <w:sz w:val="28"/>
          <w:lang w:val="ru-RU"/>
        </w:rPr>
        <w:t>№ 332</w:t>
      </w:r>
      <w:r w:rsidRPr="00A561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A56106">
        <w:rPr>
          <w:color w:val="FF0000"/>
          <w:sz w:val="28"/>
          <w:lang w:val="ru-RU"/>
        </w:rPr>
        <w:t xml:space="preserve">убликования); на государственном языке изложен в редакции, текст на русском языке не меняется постановлением акимата Костанайской области от 03.11.2017 </w:t>
      </w:r>
      <w:r w:rsidRPr="00A56106">
        <w:rPr>
          <w:color w:val="000000"/>
          <w:sz w:val="28"/>
          <w:lang w:val="ru-RU"/>
        </w:rPr>
        <w:t>№ 556</w:t>
      </w:r>
      <w:r w:rsidRPr="00A561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A56106">
        <w:rPr>
          <w:color w:val="FF0000"/>
          <w:sz w:val="28"/>
          <w:lang w:val="ru-RU"/>
        </w:rPr>
        <w:t>икования).</w:t>
      </w:r>
      <w:r w:rsidRPr="00A56106">
        <w:rPr>
          <w:lang w:val="ru-RU"/>
        </w:rPr>
        <w:br/>
      </w:r>
    </w:p>
    <w:p w:rsidR="00515BC8" w:rsidRPr="000E2F0B" w:rsidRDefault="00C35B0B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A56106">
        <w:rPr>
          <w:color w:val="000000"/>
          <w:sz w:val="28"/>
          <w:lang w:val="ru-RU"/>
        </w:rPr>
        <w:t xml:space="preserve"> </w:t>
      </w:r>
      <w:r w:rsidRPr="000E2F0B">
        <w:rPr>
          <w:color w:val="000000"/>
          <w:sz w:val="28"/>
          <w:lang w:val="ru-RU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15BC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15BC8" w:rsidRDefault="00C35B0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0E2F0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Аким области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0"/>
            </w:pPr>
            <w:r>
              <w:rPr>
                <w:i/>
                <w:color w:val="000000"/>
                <w:sz w:val="20"/>
              </w:rPr>
              <w:t>С. Кулагин</w:t>
            </w:r>
          </w:p>
        </w:tc>
      </w:tr>
    </w:tbl>
    <w:p w:rsidR="00515BC8" w:rsidRDefault="00C35B0B">
      <w:pPr>
        <w:spacing w:after="0"/>
        <w:jc w:val="both"/>
      </w:pPr>
      <w:r>
        <w:rPr>
          <w:color w:val="000000"/>
          <w:sz w:val="28"/>
        </w:rPr>
        <w:lastRenderedPageBreak/>
        <w:t>      Исполняющий обязанности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директора</w:t>
      </w:r>
      <w:proofErr w:type="gramEnd"/>
      <w:r>
        <w:rPr>
          <w:color w:val="000000"/>
          <w:sz w:val="28"/>
        </w:rPr>
        <w:t xml:space="preserve"> государственного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учре</w:t>
      </w:r>
      <w:r>
        <w:rPr>
          <w:color w:val="000000"/>
          <w:sz w:val="28"/>
        </w:rPr>
        <w:t>ждения</w:t>
      </w:r>
      <w:proofErr w:type="gramEnd"/>
      <w:r>
        <w:rPr>
          <w:color w:val="000000"/>
          <w:sz w:val="28"/>
        </w:rPr>
        <w:t xml:space="preserve"> "Департамент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комитета</w:t>
      </w:r>
      <w:proofErr w:type="gramEnd"/>
      <w:r>
        <w:rPr>
          <w:color w:val="000000"/>
          <w:sz w:val="28"/>
        </w:rPr>
        <w:t xml:space="preserve"> государственного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санитарно-эпидемиологического</w:t>
      </w:r>
      <w:proofErr w:type="gramEnd"/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надзора</w:t>
      </w:r>
      <w:proofErr w:type="gramEnd"/>
      <w:r>
        <w:rPr>
          <w:color w:val="000000"/>
          <w:sz w:val="28"/>
        </w:rPr>
        <w:t xml:space="preserve"> Министерства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здравоохранения</w:t>
      </w:r>
      <w:proofErr w:type="gramEnd"/>
      <w:r>
        <w:rPr>
          <w:color w:val="000000"/>
          <w:sz w:val="28"/>
        </w:rPr>
        <w:t xml:space="preserve"> Республики Казахстан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Костанайской области"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_______________________ Г. Естекбаев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Начальник </w:t>
      </w:r>
      <w:r>
        <w:rPr>
          <w:color w:val="000000"/>
          <w:sz w:val="28"/>
        </w:rPr>
        <w:t>государственного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учреждения</w:t>
      </w:r>
      <w:proofErr w:type="gramEnd"/>
      <w:r>
        <w:rPr>
          <w:color w:val="000000"/>
          <w:sz w:val="28"/>
        </w:rPr>
        <w:t xml:space="preserve"> "Межрегиональная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земельная</w:t>
      </w:r>
      <w:proofErr w:type="gramEnd"/>
      <w:r>
        <w:rPr>
          <w:color w:val="000000"/>
          <w:sz w:val="28"/>
        </w:rPr>
        <w:t xml:space="preserve"> инспекция Агентства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Республики Казахстан по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управлению</w:t>
      </w:r>
      <w:proofErr w:type="gramEnd"/>
      <w:r>
        <w:rPr>
          <w:color w:val="000000"/>
          <w:sz w:val="28"/>
        </w:rPr>
        <w:t xml:space="preserve"> земельными ресурсами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Костанайской и Северо-Казахстанской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областям</w:t>
      </w:r>
      <w:proofErr w:type="gramEnd"/>
      <w:r>
        <w:rPr>
          <w:color w:val="000000"/>
          <w:sz w:val="28"/>
        </w:rPr>
        <w:t>"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___________________________ М. </w:t>
      </w:r>
      <w:r>
        <w:rPr>
          <w:color w:val="000000"/>
          <w:sz w:val="28"/>
        </w:rPr>
        <w:t>Дихаев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Начальник государственного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учреждения</w:t>
      </w:r>
      <w:proofErr w:type="gramEnd"/>
      <w:r>
        <w:rPr>
          <w:color w:val="000000"/>
          <w:sz w:val="28"/>
        </w:rPr>
        <w:t xml:space="preserve"> "Тобол-Торгайская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бассейновая</w:t>
      </w:r>
      <w:proofErr w:type="gramEnd"/>
      <w:r>
        <w:rPr>
          <w:color w:val="000000"/>
          <w:sz w:val="28"/>
        </w:rPr>
        <w:t xml:space="preserve"> инспекция по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регулированию</w:t>
      </w:r>
      <w:proofErr w:type="gramEnd"/>
      <w:r>
        <w:rPr>
          <w:color w:val="000000"/>
          <w:sz w:val="28"/>
        </w:rPr>
        <w:t xml:space="preserve"> использования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охране водных ресурсов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Комитета по водным ресурсам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Министерства сельского хозяйства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Респуб</w:t>
      </w:r>
      <w:r>
        <w:rPr>
          <w:color w:val="000000"/>
          <w:sz w:val="28"/>
        </w:rPr>
        <w:t>лики Казахстан"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________________ Г. Оспанбекова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Начальник Костанайского филиала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государственного</w:t>
      </w:r>
      <w:proofErr w:type="gramEnd"/>
      <w:r>
        <w:rPr>
          <w:color w:val="000000"/>
          <w:sz w:val="28"/>
        </w:rPr>
        <w:t xml:space="preserve"> учреждения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"Тобыл-Торгайский департамент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экологии</w:t>
      </w:r>
      <w:proofErr w:type="gramEnd"/>
      <w:r>
        <w:rPr>
          <w:color w:val="000000"/>
          <w:sz w:val="28"/>
        </w:rPr>
        <w:t xml:space="preserve"> Комитета экологического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регулирования</w:t>
      </w:r>
      <w:proofErr w:type="gramEnd"/>
      <w:r>
        <w:rPr>
          <w:color w:val="000000"/>
          <w:sz w:val="28"/>
        </w:rPr>
        <w:t xml:space="preserve"> и контроля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Министерства охран</w:t>
      </w:r>
      <w:r>
        <w:rPr>
          <w:color w:val="000000"/>
          <w:sz w:val="28"/>
        </w:rPr>
        <w:t>ы окружающей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среды</w:t>
      </w:r>
      <w:proofErr w:type="gramEnd"/>
      <w:r>
        <w:rPr>
          <w:color w:val="000000"/>
          <w:sz w:val="28"/>
        </w:rPr>
        <w:t xml:space="preserve"> Республики Казахстан"</w:t>
      </w:r>
    </w:p>
    <w:p w:rsidR="00515BC8" w:rsidRDefault="00C35B0B">
      <w:pPr>
        <w:spacing w:after="0"/>
        <w:jc w:val="both"/>
      </w:pPr>
      <w:r>
        <w:rPr>
          <w:color w:val="000000"/>
          <w:sz w:val="28"/>
        </w:rPr>
        <w:t>      ____________________ А. Каримов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515BC8" w:rsidRPr="000E2F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0"/>
              <w:jc w:val="center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>Приложение 1</w:t>
            </w:r>
            <w:r w:rsidRPr="000E2F0B">
              <w:rPr>
                <w:lang w:val="ru-RU"/>
              </w:rPr>
              <w:br/>
            </w:r>
            <w:r w:rsidRPr="000E2F0B">
              <w:rPr>
                <w:color w:val="000000"/>
                <w:sz w:val="20"/>
                <w:lang w:val="ru-RU"/>
              </w:rPr>
              <w:t>к постановлению акимата</w:t>
            </w:r>
            <w:r w:rsidRPr="000E2F0B">
              <w:rPr>
                <w:lang w:val="ru-RU"/>
              </w:rPr>
              <w:br/>
            </w:r>
            <w:r w:rsidRPr="000E2F0B">
              <w:rPr>
                <w:color w:val="000000"/>
                <w:sz w:val="20"/>
                <w:lang w:val="ru-RU"/>
              </w:rPr>
              <w:t>от 23 июня 2009 года № 233</w:t>
            </w:r>
          </w:p>
        </w:tc>
      </w:tr>
    </w:tbl>
    <w:p w:rsidR="00515BC8" w:rsidRPr="000E2F0B" w:rsidRDefault="00C35B0B">
      <w:pPr>
        <w:spacing w:after="0"/>
        <w:rPr>
          <w:lang w:val="ru-RU"/>
        </w:rPr>
      </w:pPr>
      <w:r w:rsidRPr="000E2F0B">
        <w:rPr>
          <w:b/>
          <w:color w:val="000000"/>
          <w:lang w:val="ru-RU"/>
        </w:rPr>
        <w:lastRenderedPageBreak/>
        <w:t xml:space="preserve"> Установление водоохранных зон и полос реки Тобол, Амангельдинского водохранилища и реки Тогузак на участках под строительство объектов</w:t>
      </w:r>
    </w:p>
    <w:p w:rsidR="00515BC8" w:rsidRPr="00A56106" w:rsidRDefault="00C35B0B">
      <w:pPr>
        <w:spacing w:after="0"/>
        <w:jc w:val="both"/>
        <w:rPr>
          <w:lang w:val="ru-RU"/>
        </w:rPr>
      </w:pPr>
      <w:r w:rsidRPr="000E2F0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2F0B">
        <w:rPr>
          <w:color w:val="FF0000"/>
          <w:sz w:val="28"/>
          <w:lang w:val="ru-RU"/>
        </w:rPr>
        <w:t xml:space="preserve"> </w:t>
      </w:r>
      <w:r w:rsidRPr="00A56106">
        <w:rPr>
          <w:color w:val="FF0000"/>
          <w:sz w:val="28"/>
          <w:lang w:val="ru-RU"/>
        </w:rPr>
        <w:t>Сноска. Приложение 1 – в редакции постановления акимата Костанайской области от 03.11.2017 № 556 (вводится в дейс</w:t>
      </w:r>
      <w:r w:rsidRPr="00A56106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опубликования); с изменением, внесенным постановлением акимата Костанайской области от 26.07.2021 № 339 (вводится в действие по истечении десяти календарных дней после дня его пер</w:t>
      </w:r>
      <w:r w:rsidRPr="00A56106">
        <w:rPr>
          <w:color w:val="FF0000"/>
          <w:sz w:val="28"/>
          <w:lang w:val="ru-RU"/>
        </w:rPr>
        <w:t>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515BC8" w:rsidRPr="000E2F0B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Водный объект, его участок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Водоохранная зона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Водоохранная полоса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>Средне-много-летний меженный урез воды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5BC8" w:rsidRPr="000E2F0B" w:rsidRDefault="00515BC8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5BC8" w:rsidRPr="000E2F0B" w:rsidRDefault="00515BC8">
            <w:pPr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протяженность границы, длина (метр)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протяженность границы, площадь (гектар)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протяженность границы, ширина </w:t>
            </w:r>
            <w:r>
              <w:rPr>
                <w:color w:val="000000"/>
                <w:sz w:val="20"/>
              </w:rPr>
              <w:t>(метр)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протяженность границы, длина (метр)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(гектар)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(метр)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5BC8" w:rsidRDefault="00515BC8"/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в пределах земельного участка, отведенного под реконструкцию здания бывшей детской железной дороги под закусочную быстрого обслуживания, расположенного по адресу: город Костанай, улица Пионерская, 57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126,20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база отдыха для лыжного и водного туризма, расположенная по адресу: город Костанай, улица Гашека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145-160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127,40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Река Тобол, жилой дом, расположенный по адресу: город Костанай, жилой массив Амангельды, улица Энергетик</w:t>
            </w:r>
            <w:r w:rsidRPr="000E2F0B">
              <w:rPr>
                <w:color w:val="000000"/>
                <w:sz w:val="20"/>
                <w:lang w:val="ru-RU"/>
              </w:rPr>
              <w:t xml:space="preserve">ов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128,69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Река Тобол, техногенный водоем в пределах земельного </w:t>
            </w:r>
            <w:r w:rsidRPr="000E2F0B">
              <w:rPr>
                <w:color w:val="000000"/>
                <w:sz w:val="20"/>
                <w:lang w:val="ru-RU"/>
              </w:rPr>
              <w:lastRenderedPageBreak/>
              <w:t xml:space="preserve">участка базы отдыха,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126,95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зона отдыха "Ак-Шанырак", расположенная на территории города Костанай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125,75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Река Тобол, группа жилых домов усадебного типа, расположенная по адресу: город Костанай, улица Речная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250 - 330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127,77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>Река Тобол, строительство карьера для добычи известняка Шекубаевского участка Шекубаевского месторождения цементного сырья и участка, предназначенного под строительство цементного завода, расположенное на территории села Глебовка Денисовского</w:t>
            </w:r>
            <w:r w:rsidRPr="000E2F0B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№ 1-4750</w:t>
            </w:r>
          </w:p>
          <w:p w:rsidR="00515BC8" w:rsidRDefault="00515BC8">
            <w:pPr>
              <w:spacing w:after="20"/>
              <w:ind w:left="20"/>
              <w:jc w:val="both"/>
            </w:pPr>
          </w:p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№ 2-600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475,0</w:t>
            </w:r>
          </w:p>
          <w:p w:rsidR="00515BC8" w:rsidRDefault="00515BC8">
            <w:pPr>
              <w:spacing w:after="20"/>
              <w:ind w:left="20"/>
              <w:jc w:val="both"/>
            </w:pPr>
          </w:p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  <w:p w:rsidR="00515BC8" w:rsidRDefault="00515BC8">
            <w:pPr>
              <w:spacing w:after="20"/>
              <w:ind w:left="20"/>
              <w:jc w:val="both"/>
            </w:pPr>
          </w:p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  <w:p w:rsidR="00515BC8" w:rsidRDefault="00515BC8">
            <w:pPr>
              <w:spacing w:after="20"/>
              <w:ind w:left="20"/>
              <w:jc w:val="both"/>
            </w:pPr>
          </w:p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47,5</w:t>
            </w:r>
          </w:p>
          <w:p w:rsidR="00515BC8" w:rsidRDefault="00515BC8">
            <w:pPr>
              <w:spacing w:after="20"/>
              <w:ind w:left="20"/>
              <w:jc w:val="both"/>
            </w:pPr>
          </w:p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209,23</w:t>
            </w:r>
          </w:p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209,23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8.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участки № 316, № 319, предназначенные под строительство индивидуальных жилых домов, расположенные по адресу: город Костанай, 4 микрорайон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401,4 - 480,0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121,8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Река Тобол, жилой дом, расположенный по адресу: город Коста</w:t>
            </w:r>
            <w:r w:rsidRPr="000E2F0B">
              <w:rPr>
                <w:color w:val="000000"/>
                <w:sz w:val="20"/>
                <w:lang w:val="ru-RU"/>
              </w:rPr>
              <w:t xml:space="preserve">най, улица Мичурина, 88/4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324,0-335,1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123,26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>Река Тобол, база отдыха для лыжного и водного туризма, расположенная по адресу: город Костанай, улица Гашека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460 - 500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126,47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два жилых дома, расположенные по адресу: город Костанай, жилой массив Амангельды, улица Энергетиков 6 и 7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128,69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земельный участок, принадлежащий товариществу </w:t>
            </w:r>
            <w:r w:rsidRPr="000E2F0B">
              <w:rPr>
                <w:color w:val="000000"/>
                <w:sz w:val="20"/>
                <w:lang w:val="ru-RU"/>
              </w:rPr>
              <w:lastRenderedPageBreak/>
              <w:t xml:space="preserve">с ограниченной ответственностью </w:t>
            </w:r>
            <w:r>
              <w:rPr>
                <w:color w:val="000000"/>
                <w:sz w:val="20"/>
              </w:rPr>
              <w:t xml:space="preserve">"ФЛУЕРАШ",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– 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126,6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13.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земельный участок, принадлежащий крестьянскому хозяйству "Даулет",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125,75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Амангельдинское водохранилище в пределах земельного </w:t>
            </w:r>
            <w:r w:rsidRPr="000E2F0B">
              <w:rPr>
                <w:color w:val="000000"/>
                <w:sz w:val="20"/>
                <w:lang w:val="ru-RU"/>
              </w:rPr>
              <w:t xml:space="preserve">участка, отведенного под реконструкцию производственных и административно-хозяйственных помещений, расположенного по адресу: город Костанай, жилой массив Амангельды, </w:t>
            </w:r>
            <w:r w:rsidRPr="000E2F0B">
              <w:rPr>
                <w:color w:val="000000"/>
                <w:sz w:val="20"/>
                <w:lang w:val="ru-RU"/>
              </w:rPr>
              <w:lastRenderedPageBreak/>
              <w:t xml:space="preserve">улица Рудненская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825-945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15.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Амангельдинское водохранилище Участок № 1, предназначенный под строительство индивидуального жилого дома, расположенный по адресу: город Костанай, жилой массив Амангельды, улица Мира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Река Тогузак, разработка месторожде</w:t>
            </w:r>
            <w:r w:rsidRPr="000E2F0B">
              <w:rPr>
                <w:color w:val="000000"/>
                <w:sz w:val="20"/>
                <w:lang w:val="ru-RU"/>
              </w:rPr>
              <w:t xml:space="preserve">ния строительного камня, расположенного на территории села Надеждинка Карабалыкского района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156,0</w:t>
            </w:r>
          </w:p>
        </w:tc>
      </w:tr>
      <w:tr w:rsidR="00515BC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20"/>
              <w:ind w:left="20"/>
              <w:jc w:val="both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 xml:space="preserve"> </w:t>
            </w:r>
            <w:r w:rsidRPr="000E2F0B">
              <w:rPr>
                <w:color w:val="000000"/>
                <w:sz w:val="20"/>
                <w:lang w:val="ru-RU"/>
              </w:rPr>
              <w:t xml:space="preserve">Река Тобол, в пределах земельного участка крестьянского хозяйства "Ельчищев С.М." и спортивно-туристической базы "Лагуна", расположенного на территории Мичуринского сельского округа </w:t>
            </w:r>
            <w:r w:rsidRPr="000E2F0B">
              <w:rPr>
                <w:color w:val="000000"/>
                <w:sz w:val="20"/>
                <w:lang w:val="ru-RU"/>
              </w:rPr>
              <w:lastRenderedPageBreak/>
              <w:t xml:space="preserve">Костанайского района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34-90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127,77</w:t>
            </w:r>
          </w:p>
        </w:tc>
      </w:tr>
    </w:tbl>
    <w:p w:rsidR="00515BC8" w:rsidRDefault="00C35B0B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515BC8" w:rsidRPr="000E2F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Default="00C35B0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BC8" w:rsidRPr="000E2F0B" w:rsidRDefault="00C35B0B">
            <w:pPr>
              <w:spacing w:after="0"/>
              <w:jc w:val="center"/>
              <w:rPr>
                <w:lang w:val="ru-RU"/>
              </w:rPr>
            </w:pPr>
            <w:r w:rsidRPr="000E2F0B">
              <w:rPr>
                <w:color w:val="000000"/>
                <w:sz w:val="20"/>
                <w:lang w:val="ru-RU"/>
              </w:rPr>
              <w:t>Приложение 2</w:t>
            </w:r>
            <w:r w:rsidRPr="000E2F0B">
              <w:rPr>
                <w:lang w:val="ru-RU"/>
              </w:rPr>
              <w:br/>
            </w:r>
            <w:r w:rsidRPr="000E2F0B">
              <w:rPr>
                <w:color w:val="000000"/>
                <w:sz w:val="20"/>
                <w:lang w:val="ru-RU"/>
              </w:rPr>
              <w:t>к постановлению акимата</w:t>
            </w:r>
            <w:r w:rsidRPr="000E2F0B">
              <w:rPr>
                <w:lang w:val="ru-RU"/>
              </w:rPr>
              <w:br/>
            </w:r>
            <w:r w:rsidRPr="000E2F0B">
              <w:rPr>
                <w:color w:val="000000"/>
                <w:sz w:val="20"/>
                <w:lang w:val="ru-RU"/>
              </w:rPr>
              <w:t>от 23 июня 2009 года № 233</w:t>
            </w:r>
          </w:p>
        </w:tc>
      </w:tr>
    </w:tbl>
    <w:p w:rsidR="00515BC8" w:rsidRPr="000E2F0B" w:rsidRDefault="00C35B0B">
      <w:pPr>
        <w:spacing w:after="0"/>
        <w:rPr>
          <w:lang w:val="ru-RU"/>
        </w:rPr>
      </w:pPr>
      <w:r w:rsidRPr="000E2F0B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водоохранных зон и полос реки Тобол, Амангельдинского водохранилища и реки Тогузак на участках под строительство объектов на территории го</w:t>
      </w:r>
      <w:r w:rsidRPr="000E2F0B">
        <w:rPr>
          <w:b/>
          <w:color w:val="000000"/>
          <w:lang w:val="ru-RU"/>
        </w:rPr>
        <w:t>рода Костанай, Костанайского, Денисовского и Карабалыкского районов</w:t>
      </w:r>
    </w:p>
    <w:p w:rsidR="00515BC8" w:rsidRPr="00A56106" w:rsidRDefault="00C35B0B">
      <w:pPr>
        <w:spacing w:after="0"/>
        <w:jc w:val="both"/>
        <w:rPr>
          <w:lang w:val="ru-RU"/>
        </w:rPr>
      </w:pPr>
      <w:r w:rsidRPr="000E2F0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E2F0B">
        <w:rPr>
          <w:color w:val="FF0000"/>
          <w:sz w:val="28"/>
          <w:lang w:val="ru-RU"/>
        </w:rPr>
        <w:t xml:space="preserve"> </w:t>
      </w:r>
      <w:r w:rsidRPr="00A56106">
        <w:rPr>
          <w:color w:val="FF0000"/>
          <w:sz w:val="28"/>
          <w:lang w:val="ru-RU"/>
        </w:rPr>
        <w:t>Сноска. Заголовок на государственном языке изложен в редакции, текст на русском языке не меняется постановлением акимата Костанайской области от 03.11.2017 № 556 (вводится в действи</w:t>
      </w:r>
      <w:r w:rsidRPr="00A56106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</w:p>
    <w:p w:rsidR="00515BC8" w:rsidRPr="00A56106" w:rsidRDefault="00C35B0B">
      <w:pPr>
        <w:spacing w:after="0"/>
        <w:jc w:val="both"/>
        <w:rPr>
          <w:lang w:val="ru-RU"/>
        </w:rPr>
      </w:pPr>
      <w:r w:rsidRPr="00A561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6106">
        <w:rPr>
          <w:color w:val="000000"/>
          <w:sz w:val="28"/>
          <w:lang w:val="ru-RU"/>
        </w:rPr>
        <w:t xml:space="preserve"> Сноска. Приложение 2 – в редакции постановления акимата Костанайской области от 04.07.2017 № 332 (вводится в действие по истечении десяти календарных дней посл</w:t>
      </w:r>
      <w:r w:rsidRPr="00A56106">
        <w:rPr>
          <w:color w:val="000000"/>
          <w:sz w:val="28"/>
          <w:lang w:val="ru-RU"/>
        </w:rPr>
        <w:t>е дня его первого официального опубликования).</w:t>
      </w:r>
    </w:p>
    <w:p w:rsidR="00515BC8" w:rsidRPr="000E2F0B" w:rsidRDefault="00C35B0B">
      <w:pPr>
        <w:spacing w:after="0"/>
        <w:jc w:val="both"/>
        <w:rPr>
          <w:lang w:val="ru-RU"/>
        </w:rPr>
      </w:pPr>
      <w:bookmarkStart w:id="5" w:name="z7"/>
      <w:r>
        <w:rPr>
          <w:color w:val="000000"/>
          <w:sz w:val="28"/>
        </w:rPr>
        <w:t>     </w:t>
      </w:r>
      <w:r w:rsidRPr="00A56106">
        <w:rPr>
          <w:color w:val="000000"/>
          <w:sz w:val="28"/>
          <w:lang w:val="ru-RU"/>
        </w:rPr>
        <w:t xml:space="preserve"> </w:t>
      </w:r>
      <w:r w:rsidRPr="000E2F0B">
        <w:rPr>
          <w:color w:val="000000"/>
          <w:sz w:val="28"/>
          <w:lang w:val="ru-RU"/>
        </w:rPr>
        <w:t>1. В пределах водоохранных полос не допускается:</w:t>
      </w:r>
    </w:p>
    <w:bookmarkEnd w:id="5"/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</w:t>
      </w:r>
      <w:r w:rsidRPr="000E2F0B">
        <w:rPr>
          <w:color w:val="000000"/>
          <w:sz w:val="28"/>
          <w:lang w:val="ru-RU"/>
        </w:rPr>
        <w:t xml:space="preserve">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</w:t>
      </w:r>
      <w:r w:rsidRPr="000E2F0B">
        <w:rPr>
          <w:color w:val="000000"/>
          <w:sz w:val="28"/>
          <w:lang w:val="ru-RU"/>
        </w:rPr>
        <w:t xml:space="preserve"> сооружений досугового и (или) оздоровительного назначения.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0E2F0B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0E2F0B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0E2F0B">
        <w:rPr>
          <w:color w:val="000000"/>
          <w:sz w:val="28"/>
          <w:lang w:val="ru-RU"/>
        </w:rPr>
        <w:t>Водного кодекса Республики Казахстан;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3) предоставление земельных участков под </w:t>
      </w:r>
      <w:r w:rsidRPr="000E2F0B">
        <w:rPr>
          <w:color w:val="000000"/>
          <w:sz w:val="28"/>
          <w:lang w:val="ru-RU"/>
        </w:rPr>
        <w:t>садоводство и дачное строительство;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5) проведение работ, нарушающих почвенный и трав</w:t>
      </w:r>
      <w:r w:rsidRPr="000E2F0B">
        <w:rPr>
          <w:color w:val="000000"/>
          <w:sz w:val="28"/>
          <w:lang w:val="ru-RU"/>
        </w:rPr>
        <w:t>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E2F0B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</w:t>
      </w:r>
      <w:r w:rsidRPr="000E2F0B">
        <w:rPr>
          <w:color w:val="000000"/>
          <w:sz w:val="28"/>
          <w:lang w:val="ru-RU"/>
        </w:rPr>
        <w:t>в, летних лагерей для скота;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515BC8" w:rsidRPr="00A56106" w:rsidRDefault="00C35B0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2F0B">
        <w:rPr>
          <w:color w:val="FF0000"/>
          <w:sz w:val="28"/>
          <w:lang w:val="ru-RU"/>
        </w:rPr>
        <w:t xml:space="preserve"> </w:t>
      </w:r>
      <w:r w:rsidRPr="00A56106">
        <w:rPr>
          <w:color w:val="FF0000"/>
          <w:sz w:val="28"/>
          <w:lang w:val="ru-RU"/>
        </w:rPr>
        <w:t xml:space="preserve">Сноска. Пункт 1 с изменениями, внесенными постановлением акимата Костанайской области от 26.07.2021 </w:t>
      </w:r>
      <w:r w:rsidRPr="00A56106">
        <w:rPr>
          <w:color w:val="000000"/>
          <w:sz w:val="28"/>
          <w:lang w:val="ru-RU"/>
        </w:rPr>
        <w:t>№ 339</w:t>
      </w:r>
      <w:r w:rsidRPr="00A561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A56106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A56106">
        <w:rPr>
          <w:lang w:val="ru-RU"/>
        </w:rPr>
        <w:br/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6106">
        <w:rPr>
          <w:color w:val="000000"/>
          <w:sz w:val="28"/>
          <w:lang w:val="ru-RU"/>
        </w:rPr>
        <w:t xml:space="preserve"> </w:t>
      </w:r>
      <w:r w:rsidRPr="000E2F0B">
        <w:rPr>
          <w:color w:val="000000"/>
          <w:sz w:val="28"/>
          <w:lang w:val="ru-RU"/>
        </w:rPr>
        <w:t>2. В пределах водоохранных зон не допускается: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</w:t>
      </w:r>
      <w:r w:rsidRPr="000E2F0B">
        <w:rPr>
          <w:color w:val="000000"/>
          <w:sz w:val="28"/>
          <w:lang w:val="ru-RU"/>
        </w:rPr>
        <w:t>одных объектов и их водоохранных зон и полос;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</w:t>
      </w:r>
      <w:r w:rsidRPr="000E2F0B">
        <w:rPr>
          <w:color w:val="000000"/>
          <w:sz w:val="28"/>
          <w:lang w:val="ru-RU"/>
        </w:rPr>
        <w:t>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</w:t>
      </w:r>
      <w:r w:rsidRPr="000E2F0B">
        <w:rPr>
          <w:color w:val="000000"/>
          <w:sz w:val="28"/>
          <w:lang w:val="ru-RU"/>
        </w:rPr>
        <w:t>арственным органом в сфере санитарно-эпидемиологического благополучия населения и другими заинтересованными органами;</w:t>
      </w:r>
    </w:p>
    <w:p w:rsidR="00515BC8" w:rsidRPr="000E2F0B" w:rsidRDefault="00C35B0B">
      <w:pPr>
        <w:spacing w:after="0"/>
        <w:jc w:val="both"/>
        <w:rPr>
          <w:lang w:val="ru-RU"/>
        </w:rPr>
      </w:pPr>
      <w:bookmarkStart w:id="6" w:name="z172"/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</w:t>
      </w:r>
      <w:r w:rsidRPr="000E2F0B">
        <w:rPr>
          <w:color w:val="000000"/>
          <w:sz w:val="28"/>
          <w:lang w:val="ru-RU"/>
        </w:rPr>
        <w:t>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</w:t>
      </w:r>
      <w:r w:rsidRPr="000E2F0B">
        <w:rPr>
          <w:color w:val="000000"/>
          <w:sz w:val="28"/>
          <w:lang w:val="ru-RU"/>
        </w:rPr>
        <w:t>ение других объектов, отрицательно влияющих на качество воды;</w:t>
      </w:r>
    </w:p>
    <w:bookmarkEnd w:id="6"/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</w:t>
      </w:r>
      <w:r w:rsidRPr="000E2F0B">
        <w:rPr>
          <w:color w:val="000000"/>
          <w:sz w:val="28"/>
          <w:lang w:val="ru-RU"/>
        </w:rPr>
        <w:t>обусловливающих опасность микробного загрязнения поверхностных и подземных вод;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515BC8" w:rsidRPr="000E2F0B" w:rsidRDefault="00C35B0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6) применение</w:t>
      </w:r>
      <w:r w:rsidRPr="000E2F0B">
        <w:rPr>
          <w:color w:val="000000"/>
          <w:sz w:val="28"/>
          <w:lang w:val="ru-RU"/>
        </w:rPr>
        <w:t xml:space="preserve"> способа авиаобработки пестицидами и авиаподкормки минеральными удобрениями сельскохозяйственных культур и </w:t>
      </w:r>
      <w:r w:rsidRPr="000E2F0B">
        <w:rPr>
          <w:color w:val="000000"/>
          <w:sz w:val="28"/>
          <w:lang w:val="ru-RU"/>
        </w:rPr>
        <w:lastRenderedPageBreak/>
        <w:t>лесонасаждений на расстоянии менее двух тысяч метров от уреза воды в водном источнике;</w:t>
      </w:r>
    </w:p>
    <w:p w:rsidR="00515BC8" w:rsidRPr="000E2F0B" w:rsidRDefault="00C35B0B">
      <w:pPr>
        <w:spacing w:after="0"/>
        <w:jc w:val="both"/>
        <w:rPr>
          <w:lang w:val="ru-RU"/>
        </w:rPr>
      </w:pPr>
      <w:bookmarkStart w:id="7" w:name="z175"/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7) применение пестицидов, на которые не установлены пред</w:t>
      </w:r>
      <w:r w:rsidRPr="000E2F0B">
        <w:rPr>
          <w:color w:val="000000"/>
          <w:sz w:val="28"/>
          <w:lang w:val="ru-RU"/>
        </w:rPr>
        <w:t>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 w:rsidR="00515BC8" w:rsidRPr="000E2F0B" w:rsidRDefault="00C35B0B">
      <w:pPr>
        <w:spacing w:after="0"/>
        <w:jc w:val="both"/>
        <w:rPr>
          <w:lang w:val="ru-RU"/>
        </w:rPr>
      </w:pPr>
      <w:bookmarkStart w:id="8" w:name="z176"/>
      <w:bookmarkEnd w:id="7"/>
      <w:r>
        <w:rPr>
          <w:color w:val="000000"/>
          <w:sz w:val="28"/>
        </w:rPr>
        <w:t>     </w:t>
      </w:r>
      <w:r w:rsidRPr="000E2F0B">
        <w:rPr>
          <w:color w:val="000000"/>
          <w:sz w:val="28"/>
          <w:lang w:val="ru-RU"/>
        </w:rPr>
        <w:t xml:space="preserve"> При необходимости проведения вынужденной санитарной </w:t>
      </w:r>
      <w:r w:rsidRPr="000E2F0B">
        <w:rPr>
          <w:color w:val="000000"/>
          <w:sz w:val="28"/>
          <w:lang w:val="ru-RU"/>
        </w:rPr>
        <w:t>обработки в водоохранной зоне допускается применение мало- и среднетоксичных нестойких пестицидов.</w:t>
      </w:r>
    </w:p>
    <w:bookmarkEnd w:id="8"/>
    <w:p w:rsidR="00515BC8" w:rsidRPr="00A56106" w:rsidRDefault="00C35B0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E2F0B">
        <w:rPr>
          <w:color w:val="FF0000"/>
          <w:sz w:val="28"/>
          <w:lang w:val="ru-RU"/>
        </w:rPr>
        <w:t xml:space="preserve"> </w:t>
      </w:r>
      <w:r w:rsidRPr="00A56106">
        <w:rPr>
          <w:color w:val="FF0000"/>
          <w:sz w:val="28"/>
          <w:lang w:val="ru-RU"/>
        </w:rPr>
        <w:t xml:space="preserve">Сноска. Пункт 2 с изменениями, внесенными постановлением акимата Костанайской области от 26.07.2021 </w:t>
      </w:r>
      <w:r w:rsidRPr="00A56106">
        <w:rPr>
          <w:color w:val="000000"/>
          <w:sz w:val="28"/>
          <w:lang w:val="ru-RU"/>
        </w:rPr>
        <w:t>№ 339</w:t>
      </w:r>
      <w:r w:rsidRPr="00A56106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A56106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A56106">
        <w:rPr>
          <w:lang w:val="ru-RU"/>
        </w:rPr>
        <w:br/>
      </w:r>
      <w:r w:rsidRPr="00A56106">
        <w:rPr>
          <w:lang w:val="ru-RU"/>
        </w:rPr>
        <w:br/>
      </w:r>
    </w:p>
    <w:p w:rsidR="00515BC8" w:rsidRPr="00A56106" w:rsidRDefault="00C35B0B">
      <w:pPr>
        <w:spacing w:after="0"/>
        <w:rPr>
          <w:lang w:val="ru-RU"/>
        </w:rPr>
      </w:pPr>
      <w:r w:rsidRPr="00A56106">
        <w:rPr>
          <w:lang w:val="ru-RU"/>
        </w:rPr>
        <w:br/>
      </w:r>
      <w:r w:rsidRPr="00A56106">
        <w:rPr>
          <w:lang w:val="ru-RU"/>
        </w:rPr>
        <w:br/>
      </w:r>
    </w:p>
    <w:p w:rsidR="00515BC8" w:rsidRPr="000E2F0B" w:rsidRDefault="00C35B0B">
      <w:pPr>
        <w:pStyle w:val="disclaimer"/>
        <w:rPr>
          <w:lang w:val="ru-RU"/>
        </w:rPr>
      </w:pPr>
      <w:r w:rsidRPr="000E2F0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5BC8" w:rsidRPr="000E2F0B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0B" w:rsidRDefault="00C35B0B">
      <w:pPr>
        <w:spacing w:after="0" w:line="240" w:lineRule="auto"/>
      </w:pPr>
      <w:r>
        <w:separator/>
      </w:r>
    </w:p>
  </w:endnote>
  <w:endnote w:type="continuationSeparator" w:id="0">
    <w:p w:rsidR="00C35B0B" w:rsidRDefault="00C3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0B" w:rsidRDefault="00C35B0B">
      <w:pPr>
        <w:spacing w:after="0" w:line="240" w:lineRule="auto"/>
      </w:pPr>
      <w:r>
        <w:separator/>
      </w:r>
    </w:p>
  </w:footnote>
  <w:footnote w:type="continuationSeparator" w:id="0">
    <w:p w:rsidR="00C35B0B" w:rsidRDefault="00C3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0E2F0B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BE4E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C8"/>
    <w:rsid w:val="000E2F0B"/>
    <w:rsid w:val="00515BC8"/>
    <w:rsid w:val="00A56106"/>
    <w:rsid w:val="00C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9F761-8FEC-4C9A-ADA2-F5CF0262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2022-08-15T05:07:00Z</dcterms:created>
  <dcterms:modified xsi:type="dcterms:W3CDTF">2022-08-15T05:07:00Z</dcterms:modified>
</cp:coreProperties>
</file>