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E3" w:rsidRDefault="006F740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CE3" w:rsidRDefault="006F7401">
      <w:pPr>
        <w:spacing w:after="0"/>
      </w:pPr>
      <w:bookmarkStart w:id="0" w:name="_GoBack"/>
      <w:r>
        <w:rPr>
          <w:b/>
          <w:color w:val="000000"/>
          <w:sz w:val="28"/>
        </w:rPr>
        <w:t>"</w:t>
      </w:r>
      <w:proofErr w:type="spellStart"/>
      <w:r>
        <w:rPr>
          <w:b/>
          <w:color w:val="000000"/>
          <w:sz w:val="28"/>
        </w:rPr>
        <w:t>Құрылыс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материалдар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қоймалары</w:t>
      </w:r>
      <w:proofErr w:type="spellEnd"/>
      <w:r>
        <w:rPr>
          <w:b/>
          <w:color w:val="000000"/>
          <w:sz w:val="28"/>
        </w:rPr>
        <w:t xml:space="preserve">" </w:t>
      </w:r>
      <w:proofErr w:type="spellStart"/>
      <w:r>
        <w:rPr>
          <w:b/>
          <w:color w:val="000000"/>
          <w:sz w:val="28"/>
        </w:rPr>
        <w:t>объектісін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демалыс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базасын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салуға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туристік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базаны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пайдалануға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қызмет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көрсетуге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Аят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өзендерінің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аймақтары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DF3CE3" w:rsidRDefault="006F7401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DF3CE3" w:rsidRDefault="006F7401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415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3786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</w:t>
      </w:r>
      <w:r>
        <w:rPr>
          <w:color w:val="000000"/>
          <w:sz w:val="28"/>
        </w:rPr>
        <w:t>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bookmarkEnd w:id="0"/>
    <w:p w:rsidR="00DF3CE3" w:rsidRDefault="006F740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20.10.2017 № 525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DF3CE3" w:rsidRDefault="006F740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2003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</w:t>
      </w:r>
      <w:r>
        <w:rPr>
          <w:color w:val="000000"/>
          <w:sz w:val="28"/>
        </w:rPr>
        <w:t>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bookmarkEnd w:id="1"/>
    <w:p w:rsidR="00DF3CE3" w:rsidRDefault="006F7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Кіріспеге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</w:t>
      </w:r>
      <w:r>
        <w:rPr>
          <w:color w:val="FF0000"/>
          <w:sz w:val="28"/>
        </w:rPr>
        <w:t>нің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DF3CE3" w:rsidRDefault="006F7401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объектісін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</w:t>
      </w:r>
      <w:proofErr w:type="spellEnd"/>
      <w:r>
        <w:rPr>
          <w:color w:val="000000"/>
          <w:sz w:val="28"/>
        </w:rPr>
        <w:t xml:space="preserve">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DF3CE3" w:rsidRDefault="006F7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</w:t>
      </w:r>
      <w:r>
        <w:rPr>
          <w:color w:val="FF0000"/>
          <w:sz w:val="28"/>
        </w:rPr>
        <w:t>кімдігінің</w:t>
      </w:r>
      <w:proofErr w:type="spellEnd"/>
      <w:r>
        <w:rPr>
          <w:color w:val="FF0000"/>
          <w:sz w:val="28"/>
        </w:rPr>
        <w:t xml:space="preserve"> 20.10.2017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DF3CE3" w:rsidRDefault="006F7401">
      <w:pPr>
        <w:spacing w:after="0"/>
        <w:jc w:val="both"/>
      </w:pPr>
      <w:bookmarkStart w:id="3" w:name="z3"/>
      <w:r>
        <w:rPr>
          <w:color w:val="000000"/>
          <w:sz w:val="28"/>
        </w:rPr>
        <w:lastRenderedPageBreak/>
        <w:t xml:space="preserve">       2. "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объектісін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туристік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</w:t>
      </w:r>
      <w:r>
        <w:rPr>
          <w:color w:val="000000"/>
          <w:sz w:val="28"/>
        </w:rPr>
        <w:t>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Аят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DF3CE3" w:rsidRDefault="006F7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20</w:t>
      </w:r>
      <w:r>
        <w:rPr>
          <w:color w:val="FF0000"/>
          <w:sz w:val="28"/>
        </w:rPr>
        <w:t xml:space="preserve">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DF3CE3" w:rsidRDefault="006F7401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DF3CE3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DF3CE3" w:rsidRDefault="006F740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  <w:tr w:rsidR="00DF3C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415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DF3CE3" w:rsidRDefault="006F7401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Демалыс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базасы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</w:t>
      </w:r>
      <w:proofErr w:type="spellEnd"/>
      <w:r>
        <w:rPr>
          <w:b/>
          <w:color w:val="000000"/>
        </w:rPr>
        <w:t>, "</w:t>
      </w:r>
      <w:proofErr w:type="spellStart"/>
      <w:r>
        <w:rPr>
          <w:b/>
          <w:color w:val="000000"/>
        </w:rPr>
        <w:t>Құрылыс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материалдар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қоймасы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объектісінің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телімдердегі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өзендерінің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</w:t>
      </w:r>
      <w:proofErr w:type="spellEnd"/>
    </w:p>
    <w:p w:rsidR="00DF3CE3" w:rsidRDefault="006F740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</w:t>
      </w:r>
      <w:r>
        <w:rPr>
          <w:color w:val="FF0000"/>
          <w:sz w:val="28"/>
        </w:rPr>
        <w:t>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20.10.2017 № 525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21.02.2020 № 76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DF3CE3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DF3CE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3CE3" w:rsidRDefault="00DF3CE3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қашықтығы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F3CE3" w:rsidRDefault="00DF3CE3"/>
        </w:tc>
      </w:tr>
      <w:tr w:rsidR="00DF3CE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Лисаков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өнеркәсіптік-коммуналдық</w:t>
            </w:r>
            <w:proofErr w:type="spellEnd"/>
            <w:r>
              <w:rPr>
                <w:color w:val="000000"/>
                <w:sz w:val="20"/>
              </w:rPr>
              <w:t xml:space="preserve"> аймағы,11А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5,95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400-450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180,0</w:t>
            </w:r>
          </w:p>
        </w:tc>
      </w:tr>
      <w:tr w:rsidR="00DF3CE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Тобыл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Аят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өзендері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Қаратомар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Бейімбет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Майлин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Набережный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учаскесі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64-68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160,0</w:t>
            </w:r>
          </w:p>
        </w:tc>
      </w:tr>
    </w:tbl>
    <w:p w:rsidR="00DF3CE3" w:rsidRDefault="006F7401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1"/>
        <w:gridCol w:w="3756"/>
      </w:tblGrid>
      <w:tr w:rsidR="00DF3CE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3CE3" w:rsidRDefault="006F7401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14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415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DF3CE3" w:rsidRDefault="006F7401">
      <w:pPr>
        <w:spacing w:after="0"/>
      </w:pPr>
      <w:r>
        <w:rPr>
          <w:b/>
          <w:color w:val="000000"/>
        </w:rPr>
        <w:lastRenderedPageBreak/>
        <w:t xml:space="preserve"> "</w:t>
      </w:r>
      <w:proofErr w:type="spellStart"/>
      <w:r>
        <w:rPr>
          <w:b/>
          <w:color w:val="000000"/>
        </w:rPr>
        <w:t>Құрылыс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материалдар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қоймалары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объектісін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демалыс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базасын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салуға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туристік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базаны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көрсетуге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Аят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өзендерінің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аймақтары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</w:t>
      </w:r>
      <w:r>
        <w:rPr>
          <w:b/>
          <w:color w:val="000000"/>
        </w:rPr>
        <w:t>ғдайлары</w:t>
      </w:r>
      <w:proofErr w:type="spellEnd"/>
    </w:p>
    <w:p w:rsidR="00DF3CE3" w:rsidRDefault="006F7401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Тақырып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20.10.2017 № 525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DF3CE3" w:rsidRDefault="006F7401">
      <w:pPr>
        <w:spacing w:after="0"/>
        <w:jc w:val="both"/>
      </w:pPr>
      <w:bookmarkStart w:id="5" w:name="z7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5"/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</w:t>
      </w:r>
      <w:r>
        <w:rPr>
          <w:color w:val="000000"/>
          <w:sz w:val="28"/>
        </w:rPr>
        <w:t>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  <w:proofErr w:type="gramEnd"/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</w:t>
      </w:r>
      <w:r>
        <w:rPr>
          <w:color w:val="000000"/>
          <w:sz w:val="28"/>
        </w:rPr>
        <w:t>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салынады</w:t>
      </w:r>
      <w:proofErr w:type="spellEnd"/>
      <w:r>
        <w:rPr>
          <w:color w:val="000000"/>
          <w:sz w:val="28"/>
        </w:rPr>
        <w:t>.</w:t>
      </w:r>
    </w:p>
    <w:p w:rsidR="00DF3CE3" w:rsidRDefault="006F7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30.04.20</w:t>
      </w:r>
      <w:r>
        <w:rPr>
          <w:color w:val="FF0000"/>
          <w:sz w:val="28"/>
        </w:rPr>
        <w:t xml:space="preserve">14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30.06.2021 </w:t>
      </w:r>
      <w:r>
        <w:rPr>
          <w:color w:val="000000"/>
          <w:sz w:val="28"/>
        </w:rPr>
        <w:t>№ 311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қаулыларымен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F3CE3" w:rsidRDefault="006F7401">
      <w:pPr>
        <w:spacing w:after="0"/>
        <w:jc w:val="both"/>
      </w:pPr>
      <w:bookmarkStart w:id="6" w:name="z8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6"/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жаңғыртылған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</w:t>
      </w:r>
      <w:r>
        <w:rPr>
          <w:color w:val="000000"/>
          <w:sz w:val="28"/>
        </w:rPr>
        <w:t>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</w:t>
      </w:r>
      <w:r>
        <w:rPr>
          <w:color w:val="000000"/>
          <w:sz w:val="28"/>
        </w:rPr>
        <w:t>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көмінділерін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жұмыс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</w:t>
      </w:r>
      <w:r>
        <w:rPr>
          <w:color w:val="000000"/>
          <w:sz w:val="28"/>
        </w:rPr>
        <w:t>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режімін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DF3CE3" w:rsidRDefault="006F7401">
      <w:pPr>
        <w:spacing w:after="0"/>
        <w:jc w:val="both"/>
      </w:pPr>
      <w:bookmarkStart w:id="7" w:name="z121"/>
      <w:r>
        <w:rPr>
          <w:color w:val="000000"/>
          <w:sz w:val="28"/>
        </w:rPr>
        <w:lastRenderedPageBreak/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</w:t>
      </w:r>
      <w:r>
        <w:rPr>
          <w:color w:val="000000"/>
          <w:sz w:val="28"/>
        </w:rPr>
        <w:t>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салынады</w:t>
      </w:r>
      <w:proofErr w:type="spellEnd"/>
      <w:r>
        <w:rPr>
          <w:color w:val="000000"/>
          <w:sz w:val="28"/>
        </w:rPr>
        <w:t>.</w:t>
      </w:r>
    </w:p>
    <w:bookmarkEnd w:id="7"/>
    <w:p w:rsidR="00DF3CE3" w:rsidRDefault="006F7401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</w:t>
      </w:r>
      <w:r>
        <w:rPr>
          <w:color w:val="000000"/>
          <w:sz w:val="28"/>
        </w:rPr>
        <w:t>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p w:rsidR="00DF3CE3" w:rsidRDefault="006F7401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30.04.2014 </w:t>
      </w:r>
      <w:r>
        <w:rPr>
          <w:color w:val="000000"/>
          <w:sz w:val="28"/>
        </w:rPr>
        <w:t>№ 182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20.10.2017 </w:t>
      </w:r>
      <w:r>
        <w:rPr>
          <w:color w:val="000000"/>
          <w:sz w:val="28"/>
        </w:rPr>
        <w:t>№ 525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</w:t>
      </w:r>
      <w:r>
        <w:rPr>
          <w:color w:val="FF0000"/>
          <w:sz w:val="28"/>
        </w:rPr>
        <w:t>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); 21.02.2020 </w:t>
      </w:r>
      <w:r>
        <w:rPr>
          <w:color w:val="000000"/>
          <w:sz w:val="28"/>
        </w:rPr>
        <w:t>№ 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қаулыларымен</w:t>
      </w:r>
      <w:proofErr w:type="spellEnd"/>
      <w:r>
        <w:rPr>
          <w:color w:val="FF0000"/>
          <w:sz w:val="28"/>
        </w:rPr>
        <w:t>.</w:t>
      </w:r>
      <w:r>
        <w:br/>
      </w:r>
    </w:p>
    <w:p w:rsidR="00DF3CE3" w:rsidRDefault="006F7401">
      <w:pPr>
        <w:spacing w:after="0"/>
      </w:pPr>
      <w:r>
        <w:br/>
      </w:r>
      <w:r>
        <w:br/>
      </w:r>
    </w:p>
    <w:p w:rsidR="00DF3CE3" w:rsidRDefault="006F7401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</w:t>
      </w:r>
      <w:r>
        <w:rPr>
          <w:color w:val="000000"/>
        </w:rPr>
        <w:t>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DF3CE3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01" w:rsidRDefault="006F7401">
      <w:pPr>
        <w:spacing w:after="0" w:line="240" w:lineRule="auto"/>
      </w:pPr>
      <w:r>
        <w:separator/>
      </w:r>
    </w:p>
  </w:endnote>
  <w:endnote w:type="continuationSeparator" w:id="0">
    <w:p w:rsidR="006F7401" w:rsidRDefault="006F7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01" w:rsidRDefault="006F7401">
      <w:pPr>
        <w:spacing w:after="0" w:line="240" w:lineRule="auto"/>
      </w:pPr>
      <w:r>
        <w:separator/>
      </w:r>
    </w:p>
  </w:footnote>
  <w:footnote w:type="continuationSeparator" w:id="0">
    <w:p w:rsidR="006F7401" w:rsidRDefault="006F7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01829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E2D7C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3"/>
    <w:rsid w:val="006F7401"/>
    <w:rsid w:val="00701829"/>
    <w:rsid w:val="00866C19"/>
    <w:rsid w:val="00D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D71696-AE35-4234-A0B2-C1F60835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2022-08-12T05:42:00Z</dcterms:created>
  <dcterms:modified xsi:type="dcterms:W3CDTF">2022-08-12T05:42:00Z</dcterms:modified>
</cp:coreProperties>
</file>