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A" w:rsidRDefault="00CA42D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B1A" w:rsidRDefault="00CA42D8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Орман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жекелеген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санаттағы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40B1A" w:rsidRDefault="00CA42D8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615 </w:t>
      </w:r>
      <w:proofErr w:type="spellStart"/>
      <w:r>
        <w:rPr>
          <w:color w:val="000000"/>
          <w:sz w:val="28"/>
        </w:rPr>
        <w:t>қаулысы</w:t>
      </w:r>
      <w:proofErr w:type="spellEnd"/>
    </w:p>
    <w:p w:rsidR="00240B1A" w:rsidRDefault="00CA42D8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130-бабына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51-бабына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ЕТЕДI:</w:t>
      </w:r>
    </w:p>
    <w:p w:rsidR="00240B1A" w:rsidRDefault="00CA42D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</w:t>
      </w:r>
      <w:r>
        <w:rPr>
          <w:color w:val="000000"/>
          <w:sz w:val="28"/>
        </w:rPr>
        <w:t>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Жасыл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кәсіпорын</w:t>
      </w:r>
      <w:proofErr w:type="spellEnd"/>
      <w:r>
        <w:rPr>
          <w:color w:val="000000"/>
          <w:sz w:val="28"/>
        </w:rPr>
        <w:t xml:space="preserve">)  </w:t>
      </w:r>
      <w:proofErr w:type="spellStart"/>
      <w:r>
        <w:rPr>
          <w:color w:val="000000"/>
          <w:sz w:val="28"/>
        </w:rPr>
        <w:t>Ақмола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Аршалы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2,9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мұқтаждықтарына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ауыстырылсын</w:t>
      </w:r>
      <w:proofErr w:type="spellEnd"/>
      <w:r>
        <w:rPr>
          <w:color w:val="000000"/>
          <w:sz w:val="28"/>
        </w:rPr>
        <w:t>.</w:t>
      </w:r>
      <w:proofErr w:type="gramEnd"/>
    </w:p>
    <w:p w:rsidR="00240B1A" w:rsidRDefault="00CA42D8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Ақмола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</w:t>
      </w:r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Нұр-Сұлтан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әкiмдiгiнің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жүргiзу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кәсiпорнына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"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арнасы</w:t>
      </w:r>
      <w:proofErr w:type="spellEnd"/>
      <w:r>
        <w:rPr>
          <w:color w:val="000000"/>
          <w:sz w:val="28"/>
        </w:rPr>
        <w:t xml:space="preserve">" ШЖҚ МКК) </w:t>
      </w:r>
      <w:proofErr w:type="spellStart"/>
      <w:r>
        <w:rPr>
          <w:color w:val="000000"/>
          <w:sz w:val="28"/>
        </w:rPr>
        <w:t>магистралдық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құбыржол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240B1A" w:rsidRDefault="00CA42D8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"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арнасы</w:t>
      </w:r>
      <w:proofErr w:type="spellEnd"/>
      <w:r>
        <w:rPr>
          <w:color w:val="000000"/>
          <w:sz w:val="28"/>
        </w:rPr>
        <w:t>" ШЖҚ МКК (</w:t>
      </w:r>
      <w:proofErr w:type="spellStart"/>
      <w:r>
        <w:rPr>
          <w:color w:val="000000"/>
          <w:sz w:val="28"/>
        </w:rPr>
        <w:t>келісу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</w:t>
      </w:r>
      <w:r>
        <w:rPr>
          <w:color w:val="000000"/>
          <w:sz w:val="28"/>
        </w:rPr>
        <w:t>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шығасыларын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сүректі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кәсіпорынның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>.</w:t>
      </w:r>
    </w:p>
    <w:p w:rsidR="00240B1A" w:rsidRDefault="00CA42D8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40B1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40B1A" w:rsidRDefault="00CA42D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</w:t>
            </w:r>
            <w:r>
              <w:rPr>
                <w:i/>
                <w:color w:val="000000"/>
                <w:sz w:val="20"/>
              </w:rPr>
              <w:t>бликасының</w:t>
            </w:r>
            <w:proofErr w:type="spellEnd"/>
          </w:p>
          <w:p w:rsidR="00240B1A" w:rsidRDefault="00240B1A">
            <w:pPr>
              <w:spacing w:after="20"/>
              <w:ind w:left="20"/>
              <w:jc w:val="both"/>
            </w:pPr>
          </w:p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  <w:r>
              <w:rPr>
                <w:i/>
                <w:color w:val="000000"/>
                <w:sz w:val="20"/>
              </w:rPr>
              <w:t xml:space="preserve">                          </w:t>
            </w:r>
          </w:p>
        </w:tc>
      </w:tr>
      <w:tr w:rsidR="00240B1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615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240B1A" w:rsidRDefault="00CA42D8">
      <w:pPr>
        <w:spacing w:after="0"/>
      </w:pPr>
      <w:bookmarkStart w:id="6" w:name="z7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өнеркәсiп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көлiк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байланыс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ғарыш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қорғаныс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мұқтаждықтарына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экспликациясы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40B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пайдаланушын</w:t>
            </w:r>
            <w:r>
              <w:rPr>
                <w:color w:val="000000"/>
                <w:sz w:val="20"/>
              </w:rPr>
              <w:t>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</w:p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40B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0B1A" w:rsidRDefault="00240B1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0B1A" w:rsidRDefault="00240B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шабындық</w:t>
            </w:r>
            <w:proofErr w:type="spellEnd"/>
          </w:p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</w:p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жерлер</w:t>
            </w:r>
            <w:proofErr w:type="spellEnd"/>
          </w:p>
        </w:tc>
      </w:tr>
      <w:tr w:rsidR="00240B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40B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Ақмола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Аршалы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Жасыл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аймақ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шаруашылық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240B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B1A" w:rsidRDefault="00CA42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</w:tbl>
    <w:p w:rsidR="00240B1A" w:rsidRDefault="00CA42D8">
      <w:pPr>
        <w:spacing w:after="0"/>
      </w:pPr>
      <w:r>
        <w:br/>
      </w:r>
    </w:p>
    <w:p w:rsidR="00240B1A" w:rsidRDefault="00CA42D8">
      <w:pPr>
        <w:spacing w:after="0"/>
      </w:pPr>
      <w:r>
        <w:br/>
      </w:r>
      <w:r>
        <w:br/>
      </w:r>
    </w:p>
    <w:p w:rsidR="00240B1A" w:rsidRDefault="00CA42D8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240B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A"/>
    <w:rsid w:val="00240B1A"/>
    <w:rsid w:val="00C958CB"/>
    <w:rsid w:val="00C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35E31-A999-4E40-AE44-00921A9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2022-09-02T05:04:00Z</dcterms:created>
  <dcterms:modified xsi:type="dcterms:W3CDTF">2022-09-02T05:04:00Z</dcterms:modified>
</cp:coreProperties>
</file>