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09" w:rsidRDefault="000D48F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09" w:rsidRPr="007F00C2" w:rsidRDefault="000D48F6">
      <w:pPr>
        <w:spacing w:after="0"/>
        <w:rPr>
          <w:lang w:val="ru-RU"/>
        </w:rPr>
      </w:pPr>
      <w:bookmarkStart w:id="0" w:name="_GoBack"/>
      <w:r w:rsidRPr="007F00C2">
        <w:rPr>
          <w:b/>
          <w:color w:val="000000"/>
          <w:sz w:val="28"/>
          <w:lang w:val="ru-RU"/>
        </w:rPr>
        <w:t>О переводе отдельных участков земель лесного фонда в земли другой категории</w:t>
      </w:r>
    </w:p>
    <w:p w:rsidR="00191A09" w:rsidRPr="007F00C2" w:rsidRDefault="000D48F6">
      <w:pPr>
        <w:spacing w:after="0"/>
        <w:jc w:val="both"/>
        <w:rPr>
          <w:lang w:val="ru-RU"/>
        </w:rPr>
      </w:pPr>
      <w:r w:rsidRPr="007F00C2">
        <w:rPr>
          <w:color w:val="000000"/>
          <w:sz w:val="28"/>
          <w:lang w:val="ru-RU"/>
        </w:rPr>
        <w:t>Постановление Правительства Республики Казахстан от 1 сентября 2022 года № 634</w:t>
      </w:r>
    </w:p>
    <w:p w:rsidR="00191A09" w:rsidRPr="007F00C2" w:rsidRDefault="000D48F6">
      <w:pPr>
        <w:spacing w:after="0"/>
        <w:jc w:val="both"/>
        <w:rPr>
          <w:lang w:val="ru-RU"/>
        </w:rPr>
      </w:pPr>
      <w:bookmarkStart w:id="1" w:name="z3"/>
      <w:bookmarkEnd w:id="0"/>
      <w:r w:rsidRPr="007F00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00C2">
        <w:rPr>
          <w:color w:val="000000"/>
          <w:sz w:val="28"/>
          <w:lang w:val="ru-RU"/>
        </w:rPr>
        <w:t xml:space="preserve"> В соответствии со статьей 130</w:t>
      </w:r>
      <w:r w:rsidRPr="007F00C2">
        <w:rPr>
          <w:color w:val="000000"/>
          <w:sz w:val="28"/>
          <w:lang w:val="ru-RU"/>
        </w:rPr>
        <w:t xml:space="preserve"> Земельного кодекса Республики Казахстан и статьей 51 Лесного кодекса Республики Казахстан Правительство Республики Казахстан </w:t>
      </w:r>
      <w:r w:rsidRPr="007F00C2">
        <w:rPr>
          <w:b/>
          <w:color w:val="000000"/>
          <w:sz w:val="28"/>
          <w:lang w:val="ru-RU"/>
        </w:rPr>
        <w:t>ПОСТАНОВЛЯЕТ:</w:t>
      </w:r>
      <w:r w:rsidRPr="007F00C2">
        <w:rPr>
          <w:color w:val="000000"/>
          <w:sz w:val="28"/>
          <w:lang w:val="ru-RU"/>
        </w:rPr>
        <w:t xml:space="preserve">     </w:t>
      </w:r>
    </w:p>
    <w:p w:rsidR="00191A09" w:rsidRPr="007F00C2" w:rsidRDefault="000D48F6">
      <w:pPr>
        <w:spacing w:after="0"/>
        <w:jc w:val="both"/>
        <w:rPr>
          <w:lang w:val="ru-RU"/>
        </w:rPr>
      </w:pPr>
      <w:bookmarkStart w:id="2" w:name="z4"/>
      <w:bookmarkEnd w:id="1"/>
      <w:r w:rsidRPr="007F00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00C2">
        <w:rPr>
          <w:color w:val="000000"/>
          <w:sz w:val="28"/>
          <w:lang w:val="ru-RU"/>
        </w:rPr>
        <w:t xml:space="preserve"> 1. Перевести земельные участки общей площадью 9,87 гектара из категории земель лесного фонда коммунально</w:t>
      </w:r>
      <w:r w:rsidRPr="007F00C2">
        <w:rPr>
          <w:color w:val="000000"/>
          <w:sz w:val="28"/>
          <w:lang w:val="ru-RU"/>
        </w:rPr>
        <w:t>го государственного учреждения "Павлодарское учреждение по охране лесов и животного мира" государственного учреждения "Управление недропользования, окружающей среды и водных ресурсов Павлодарской области" (далее – учреждение) в категорию земель промышленно</w:t>
      </w:r>
      <w:r w:rsidRPr="007F00C2">
        <w:rPr>
          <w:color w:val="000000"/>
          <w:sz w:val="28"/>
          <w:lang w:val="ru-RU"/>
        </w:rPr>
        <w:t xml:space="preserve">сти, транспорта, связи, для нужд космической деятельности, </w:t>
      </w:r>
      <w:proofErr w:type="gramStart"/>
      <w:r w:rsidRPr="007F00C2">
        <w:rPr>
          <w:color w:val="000000"/>
          <w:sz w:val="28"/>
          <w:lang w:val="ru-RU"/>
        </w:rPr>
        <w:t>обороны</w:t>
      </w:r>
      <w:proofErr w:type="gramEnd"/>
      <w:r w:rsidRPr="007F00C2">
        <w:rPr>
          <w:color w:val="000000"/>
          <w:sz w:val="28"/>
          <w:lang w:val="ru-RU"/>
        </w:rPr>
        <w:t>, национальной безопасности и иного несельскохозяйственного назначения согласно приложению к настоящему постановлению.</w:t>
      </w:r>
    </w:p>
    <w:p w:rsidR="00191A09" w:rsidRDefault="000D48F6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>     </w:t>
      </w:r>
      <w:r w:rsidRPr="007F00C2">
        <w:rPr>
          <w:color w:val="000000"/>
          <w:sz w:val="28"/>
          <w:lang w:val="ru-RU"/>
        </w:rPr>
        <w:t xml:space="preserve"> 2. Акиму Павлодарской области в установленном законодательством Р</w:t>
      </w:r>
      <w:r w:rsidRPr="007F00C2">
        <w:rPr>
          <w:color w:val="000000"/>
          <w:sz w:val="28"/>
          <w:lang w:val="ru-RU"/>
        </w:rPr>
        <w:t xml:space="preserve">еспублики Казахстан порядке обеспечить предоставление республиканскому государственному учреждению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автомобильных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дорог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инфраструктурного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земельных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пунк</w:t>
      </w:r>
      <w:r>
        <w:rPr>
          <w:color w:val="000000"/>
          <w:sz w:val="28"/>
        </w:rPr>
        <w:t>те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строительства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автомобильной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дороги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значения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Кызылорда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Павлодар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Успенка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гр.РФ</w:t>
      </w:r>
      <w:proofErr w:type="spellEnd"/>
      <w:r>
        <w:rPr>
          <w:color w:val="000000"/>
          <w:sz w:val="28"/>
        </w:rPr>
        <w:t xml:space="preserve">" 1381 </w:t>
      </w:r>
      <w:proofErr w:type="spellStart"/>
      <w:r>
        <w:rPr>
          <w:color w:val="000000"/>
          <w:sz w:val="28"/>
        </w:rPr>
        <w:t>километр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мост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Иртыш</w:t>
      </w:r>
      <w:proofErr w:type="spellEnd"/>
      <w:r>
        <w:rPr>
          <w:color w:val="000000"/>
          <w:sz w:val="28"/>
        </w:rPr>
        <w:t>).</w:t>
      </w:r>
    </w:p>
    <w:p w:rsidR="00191A09" w:rsidRPr="007F00C2" w:rsidRDefault="000D48F6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 xml:space="preserve">      </w:t>
      </w:r>
      <w:r w:rsidRPr="007F00C2">
        <w:rPr>
          <w:color w:val="000000"/>
          <w:sz w:val="28"/>
          <w:lang w:val="ru-RU"/>
        </w:rPr>
        <w:t>3. Комитету в соответствии с действующим законодательством Республики Каза</w:t>
      </w:r>
      <w:r w:rsidRPr="007F00C2">
        <w:rPr>
          <w:color w:val="000000"/>
          <w:sz w:val="28"/>
          <w:lang w:val="ru-RU"/>
        </w:rPr>
        <w:t>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</w:t>
      </w:r>
      <w:r w:rsidRPr="007F00C2">
        <w:rPr>
          <w:color w:val="000000"/>
          <w:sz w:val="28"/>
          <w:lang w:val="ru-RU"/>
        </w:rPr>
        <w:t>ревесины на баланс учреждения.</w:t>
      </w:r>
    </w:p>
    <w:p w:rsidR="00191A09" w:rsidRPr="007F00C2" w:rsidRDefault="000D48F6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7F00C2">
        <w:rPr>
          <w:color w:val="000000"/>
          <w:sz w:val="28"/>
          <w:lang w:val="ru-RU"/>
        </w:rPr>
        <w:t xml:space="preserve"> 4.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91A09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191A09" w:rsidRDefault="000D48F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F00C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</w:p>
          <w:p w:rsidR="00191A09" w:rsidRDefault="00191A09">
            <w:pPr>
              <w:spacing w:after="20"/>
              <w:ind w:left="20"/>
              <w:jc w:val="both"/>
            </w:pPr>
          </w:p>
          <w:p w:rsidR="00191A09" w:rsidRDefault="00191A09">
            <w:pPr>
              <w:spacing w:after="0"/>
            </w:pPr>
          </w:p>
          <w:p w:rsidR="00191A09" w:rsidRDefault="000D48F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</w:p>
        </w:tc>
      </w:tr>
      <w:tr w:rsidR="00191A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    "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 </w:t>
            </w:r>
          </w:p>
        </w:tc>
      </w:tr>
    </w:tbl>
    <w:p w:rsidR="00191A09" w:rsidRPr="007F00C2" w:rsidRDefault="000D48F6">
      <w:pPr>
        <w:spacing w:after="0"/>
        <w:rPr>
          <w:lang w:val="ru-RU"/>
        </w:rPr>
      </w:pPr>
      <w:bookmarkStart w:id="6" w:name="z10"/>
      <w:r>
        <w:rPr>
          <w:b/>
          <w:color w:val="000000"/>
        </w:rPr>
        <w:lastRenderedPageBreak/>
        <w:t xml:space="preserve"> </w:t>
      </w:r>
      <w:r w:rsidRPr="007F00C2">
        <w:rPr>
          <w:b/>
          <w:color w:val="000000"/>
          <w:lang w:val="ru-RU"/>
        </w:rPr>
        <w:t xml:space="preserve">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91A09">
        <w:trPr>
          <w:gridAfter w:val="2"/>
          <w:wAfter w:w="4100" w:type="dxa"/>
          <w:trHeight w:val="311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191A09" w:rsidRDefault="000D48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землеп</w:t>
            </w:r>
            <w:r>
              <w:rPr>
                <w:color w:val="000000"/>
                <w:sz w:val="20"/>
              </w:rPr>
              <w:t>ользователя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гектаров</w:t>
            </w:r>
            <w:proofErr w:type="spellEnd"/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191A09" w:rsidRPr="007F00C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91A09" w:rsidRDefault="00191A09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91A09" w:rsidRDefault="00191A09"/>
        </w:tc>
        <w:tc>
          <w:tcPr>
            <w:tcW w:w="410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91A09" w:rsidRDefault="00191A09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Pr="007F00C2" w:rsidRDefault="000D48F6">
            <w:pPr>
              <w:spacing w:after="20"/>
              <w:ind w:left="20"/>
              <w:jc w:val="both"/>
              <w:rPr>
                <w:lang w:val="ru-RU"/>
              </w:rPr>
            </w:pPr>
            <w:r w:rsidRPr="007F00C2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F00C2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7F00C2">
              <w:rPr>
                <w:color w:val="000000"/>
                <w:sz w:val="20"/>
                <w:lang w:val="ru-RU"/>
              </w:rPr>
              <w:t xml:space="preserve"> покрытая лесом </w:t>
            </w:r>
          </w:p>
          <w:p w:rsidR="00191A09" w:rsidRPr="007F00C2" w:rsidRDefault="000D48F6">
            <w:pPr>
              <w:spacing w:after="20"/>
              <w:ind w:left="20"/>
              <w:jc w:val="both"/>
              <w:rPr>
                <w:lang w:val="ru-RU"/>
              </w:rPr>
            </w:pPr>
            <w:r w:rsidRPr="007F00C2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7F00C2">
              <w:rPr>
                <w:color w:val="000000"/>
                <w:sz w:val="20"/>
                <w:lang w:val="ru-RU"/>
              </w:rPr>
              <w:t>прочие</w:t>
            </w:r>
            <w:proofErr w:type="gramEnd"/>
            <w:r w:rsidRPr="007F00C2">
              <w:rPr>
                <w:color w:val="000000"/>
                <w:sz w:val="20"/>
                <w:lang w:val="ru-RU"/>
              </w:rPr>
              <w:t xml:space="preserve"> земли)</w:t>
            </w:r>
          </w:p>
        </w:tc>
      </w:tr>
      <w:tr w:rsidR="00191A09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91A09" w:rsidRPr="007F00C2" w:rsidRDefault="00191A09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91A09" w:rsidRPr="007F00C2" w:rsidRDefault="00191A09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91A09">
        <w:trPr>
          <w:gridAfter w:val="2"/>
          <w:wAfter w:w="410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Pr="007F00C2" w:rsidRDefault="000D48F6">
            <w:pPr>
              <w:spacing w:after="20"/>
              <w:ind w:left="20"/>
              <w:jc w:val="both"/>
              <w:rPr>
                <w:lang w:val="ru-RU"/>
              </w:rPr>
            </w:pPr>
            <w:r w:rsidRPr="007F00C2">
              <w:rPr>
                <w:color w:val="000000"/>
                <w:sz w:val="20"/>
                <w:lang w:val="ru-RU"/>
              </w:rPr>
              <w:t xml:space="preserve"> </w:t>
            </w:r>
            <w:r w:rsidRPr="007F00C2">
              <w:rPr>
                <w:color w:val="000000"/>
                <w:sz w:val="20"/>
                <w:lang w:val="ru-RU"/>
              </w:rPr>
              <w:t xml:space="preserve">Коммунальное государственное учреждение "Павлодарское учреждение по охране лесов и животного мира" государственного учреждения "Управление недропользования, окружающей среды и водных ресурсов Павлодарской области"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</w:tr>
      <w:tr w:rsidR="00191A09">
        <w:trPr>
          <w:gridAfter w:val="2"/>
          <w:wAfter w:w="410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A09" w:rsidRDefault="000D48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</w:tr>
    </w:tbl>
    <w:p w:rsidR="00191A09" w:rsidRDefault="000D48F6">
      <w:pPr>
        <w:spacing w:after="0"/>
      </w:pPr>
      <w:r>
        <w:br/>
      </w:r>
    </w:p>
    <w:p w:rsidR="00191A09" w:rsidRDefault="000D48F6">
      <w:pPr>
        <w:spacing w:after="0"/>
      </w:pPr>
      <w:r>
        <w:br/>
      </w:r>
      <w:r>
        <w:br/>
      </w:r>
    </w:p>
    <w:p w:rsidR="00191A09" w:rsidRPr="007F00C2" w:rsidRDefault="000D48F6">
      <w:pPr>
        <w:pStyle w:val="disclaimer"/>
        <w:rPr>
          <w:lang w:val="ru-RU"/>
        </w:rPr>
      </w:pPr>
      <w:r w:rsidRPr="007F00C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91A09" w:rsidRPr="007F00C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09"/>
    <w:rsid w:val="000D48F6"/>
    <w:rsid w:val="00191A09"/>
    <w:rsid w:val="007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D6E9-19C4-459A-A1A7-A1FAE19E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2022-09-08T08:03:00Z</dcterms:created>
  <dcterms:modified xsi:type="dcterms:W3CDTF">2022-09-08T08:03:00Z</dcterms:modified>
</cp:coreProperties>
</file>