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D2" w:rsidRDefault="005F2F2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FD2" w:rsidRPr="00085FFF" w:rsidRDefault="005F2F2E">
      <w:pPr>
        <w:spacing w:after="0"/>
        <w:rPr>
          <w:lang w:val="ru-RU"/>
        </w:rPr>
      </w:pPr>
      <w:bookmarkStart w:id="0" w:name="_GoBack"/>
      <w:r w:rsidRPr="00085FFF">
        <w:rPr>
          <w:b/>
          <w:color w:val="000000"/>
          <w:sz w:val="28"/>
          <w:lang w:val="ru-RU"/>
        </w:rPr>
        <w:t>Об утверждении Правил расчета норм образования и накопления коммунальных отходов по городу Павлодар</w:t>
      </w:r>
    </w:p>
    <w:p w:rsidR="00A06FD2" w:rsidRPr="00085FFF" w:rsidRDefault="005F2F2E">
      <w:pPr>
        <w:spacing w:after="0"/>
        <w:jc w:val="both"/>
        <w:rPr>
          <w:lang w:val="ru-RU"/>
        </w:rPr>
      </w:pPr>
      <w:r w:rsidRPr="00085FFF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085FFF">
        <w:rPr>
          <w:color w:val="000000"/>
          <w:sz w:val="28"/>
          <w:lang w:val="ru-RU"/>
        </w:rPr>
        <w:t>акимата</w:t>
      </w:r>
      <w:proofErr w:type="spellEnd"/>
      <w:r w:rsidRPr="00085FFF">
        <w:rPr>
          <w:color w:val="000000"/>
          <w:sz w:val="28"/>
          <w:lang w:val="ru-RU"/>
        </w:rPr>
        <w:t xml:space="preserve"> города Павлодара Павлодарской области от 1 ноября 2022 года № 1759/3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" w:name="z1"/>
      <w:bookmarkEnd w:id="0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В соответствии с подпунктом 6) пункта 4</w:t>
      </w:r>
      <w:r w:rsidRPr="00085FFF">
        <w:rPr>
          <w:color w:val="000000"/>
          <w:sz w:val="28"/>
          <w:lang w:val="ru-RU"/>
        </w:rPr>
        <w:t xml:space="preserve"> статьи 365 Экологического Кодекса Республики Казахстан, приказом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</w:t>
      </w:r>
      <w:r w:rsidRPr="00085FFF">
        <w:rPr>
          <w:color w:val="000000"/>
          <w:sz w:val="28"/>
          <w:lang w:val="ru-RU"/>
        </w:rPr>
        <w:t xml:space="preserve"> </w:t>
      </w:r>
      <w:proofErr w:type="spellStart"/>
      <w:r w:rsidRPr="00085FFF">
        <w:rPr>
          <w:color w:val="000000"/>
          <w:sz w:val="28"/>
          <w:lang w:val="ru-RU"/>
        </w:rPr>
        <w:t>акимат</w:t>
      </w:r>
      <w:proofErr w:type="spellEnd"/>
      <w:r w:rsidRPr="00085FFF">
        <w:rPr>
          <w:color w:val="000000"/>
          <w:sz w:val="28"/>
          <w:lang w:val="ru-RU"/>
        </w:rPr>
        <w:t xml:space="preserve"> города Павлодар ПОСТАНОВЛЯЕТ: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" w:name="z2"/>
      <w:bookmarkEnd w:id="1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1. Утвердить прилагаемые Правила расчета норм образования и накопления коммунальных отходов по городу Павлодар согласно приложению к настоящему постановлению. 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2. Контроль за исполнением настоящего постано</w:t>
      </w:r>
      <w:r w:rsidRPr="00085FFF">
        <w:rPr>
          <w:color w:val="000000"/>
          <w:sz w:val="28"/>
          <w:lang w:val="ru-RU"/>
        </w:rPr>
        <w:t xml:space="preserve">вления возложить на </w:t>
      </w:r>
      <w:proofErr w:type="gramStart"/>
      <w:r w:rsidRPr="00085FFF">
        <w:rPr>
          <w:color w:val="000000"/>
          <w:sz w:val="28"/>
          <w:lang w:val="ru-RU"/>
        </w:rPr>
        <w:t>курирующего</w:t>
      </w:r>
      <w:proofErr w:type="gramEnd"/>
      <w:r w:rsidRPr="00085FFF">
        <w:rPr>
          <w:color w:val="000000"/>
          <w:sz w:val="28"/>
          <w:lang w:val="ru-RU"/>
        </w:rPr>
        <w:t xml:space="preserve"> заместителя </w:t>
      </w:r>
      <w:proofErr w:type="spellStart"/>
      <w:r w:rsidRPr="00085FFF">
        <w:rPr>
          <w:color w:val="000000"/>
          <w:sz w:val="28"/>
          <w:lang w:val="ru-RU"/>
        </w:rPr>
        <w:t>акима</w:t>
      </w:r>
      <w:proofErr w:type="spellEnd"/>
      <w:r w:rsidRPr="00085FFF">
        <w:rPr>
          <w:color w:val="000000"/>
          <w:sz w:val="28"/>
          <w:lang w:val="ru-RU"/>
        </w:rPr>
        <w:t xml:space="preserve"> города Павлодар.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06FD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06FD2" w:rsidRDefault="005F2F2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85FF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города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Павлодара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Байханов</w:t>
            </w:r>
            <w:proofErr w:type="spellEnd"/>
          </w:p>
        </w:tc>
      </w:tr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</w:t>
            </w:r>
            <w:r>
              <w:rPr>
                <w:color w:val="000000"/>
                <w:sz w:val="20"/>
              </w:rPr>
              <w:t>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06FD2" w:rsidRPr="00085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85FF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постановлению </w:t>
            </w:r>
            <w:proofErr w:type="spellStart"/>
            <w:r w:rsidRPr="00085FFF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085FFF">
              <w:rPr>
                <w:color w:val="000000"/>
                <w:sz w:val="20"/>
                <w:lang w:val="ru-RU"/>
              </w:rPr>
              <w:t xml:space="preserve"> 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города Павлодар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 xml:space="preserve">от "1" ноября 2022 года 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№ 1759/3</w:t>
            </w:r>
          </w:p>
        </w:tc>
      </w:tr>
    </w:tbl>
    <w:p w:rsidR="00A06FD2" w:rsidRPr="00085FFF" w:rsidRDefault="005F2F2E">
      <w:pPr>
        <w:spacing w:after="0"/>
        <w:rPr>
          <w:lang w:val="ru-RU"/>
        </w:rPr>
      </w:pPr>
      <w:bookmarkStart w:id="5" w:name="z6"/>
      <w:r w:rsidRPr="00085FFF">
        <w:rPr>
          <w:b/>
          <w:color w:val="000000"/>
          <w:lang w:val="ru-RU"/>
        </w:rPr>
        <w:t xml:space="preserve"> Правила расчета норм образования и накопления коммунальных отходов по городу Павлодар</w:t>
      </w:r>
    </w:p>
    <w:p w:rsidR="00A06FD2" w:rsidRPr="00085FFF" w:rsidRDefault="005F2F2E">
      <w:pPr>
        <w:spacing w:after="0"/>
        <w:rPr>
          <w:lang w:val="ru-RU"/>
        </w:rPr>
      </w:pPr>
      <w:bookmarkStart w:id="6" w:name="z7"/>
      <w:bookmarkEnd w:id="5"/>
      <w:r w:rsidRPr="00085FFF">
        <w:rPr>
          <w:b/>
          <w:color w:val="000000"/>
          <w:lang w:val="ru-RU"/>
        </w:rPr>
        <w:t xml:space="preserve"> Глава 1. Общие положения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7" w:name="z8"/>
      <w:bookmarkEnd w:id="6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1. Настоящие правила расчета норм образования и накопления коммунальных отходов (далее – Правила), разработаны в соответствии с приказом Министра экологии, геологии и природных ресурсов Республики Казахстан от 1 сентября 2021 года № 347 "Об утвержден</w:t>
      </w:r>
      <w:r w:rsidRPr="00085FFF">
        <w:rPr>
          <w:color w:val="000000"/>
          <w:sz w:val="28"/>
          <w:lang w:val="ru-RU"/>
        </w:rPr>
        <w:t>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под № 24212) и определяют порядок расчета норм образования и накопления коммунальных отходов.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85FFF">
        <w:rPr>
          <w:color w:val="000000"/>
          <w:sz w:val="28"/>
          <w:lang w:val="ru-RU"/>
        </w:rPr>
        <w:t xml:space="preserve"> 2. Под коммунальными отходами понимаются следующие отходы потребления:</w:t>
      </w:r>
    </w:p>
    <w:bookmarkEnd w:id="8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1) смешанные отходы и раздельно собранные отходы домашних хозяйств, включая, помимо прочего, бумагу и картон, стекло, металлы, пластмассы, органические отходы, древесину, текс</w:t>
      </w:r>
      <w:r w:rsidRPr="00085FFF">
        <w:rPr>
          <w:color w:val="000000"/>
          <w:sz w:val="28"/>
          <w:lang w:val="ru-RU"/>
        </w:rPr>
        <w:t>тиль, упаковку, использованные электрическое и электронное оборудование, батареи и аккумуляторы;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FFF">
        <w:rPr>
          <w:color w:val="000000"/>
          <w:sz w:val="28"/>
          <w:lang w:val="ru-RU"/>
        </w:rPr>
        <w:t xml:space="preserve"> 2) смешанные отходы и раздельно собранные отходы из других источников, если такие отходы по своему характеру и составу сходны с отходами домашних хозяйст</w:t>
      </w:r>
      <w:r w:rsidRPr="00085FFF">
        <w:rPr>
          <w:color w:val="000000"/>
          <w:sz w:val="28"/>
          <w:lang w:val="ru-RU"/>
        </w:rPr>
        <w:t>в.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Коммунальные отходы не включают отходы производства, сельского хозяйства, лесного хозяйства, рыболовства, септиков и канализационной сети, а также от очистных сооружений, включая осадок сточных вод, вышедшие из эксплуатации транспортные средства и</w:t>
      </w:r>
      <w:r w:rsidRPr="00085FFF">
        <w:rPr>
          <w:color w:val="000000"/>
          <w:sz w:val="28"/>
          <w:lang w:val="ru-RU"/>
        </w:rPr>
        <w:t>ли отходы строительства.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К отходам потребления относятся отходы, образующиеся в результате жизнедеятельности человека, полностью или частично утратившие свои потребительские свойства продукты и (или) изделия, их упаковка и иные вещества или их остатк</w:t>
      </w:r>
      <w:r w:rsidRPr="00085FFF">
        <w:rPr>
          <w:color w:val="000000"/>
          <w:sz w:val="28"/>
          <w:lang w:val="ru-RU"/>
        </w:rPr>
        <w:t xml:space="preserve">и, срок годности либо </w:t>
      </w:r>
      <w:proofErr w:type="gramStart"/>
      <w:r w:rsidRPr="00085FFF">
        <w:rPr>
          <w:color w:val="000000"/>
          <w:sz w:val="28"/>
          <w:lang w:val="ru-RU"/>
        </w:rPr>
        <w:t>эксплуатации</w:t>
      </w:r>
      <w:proofErr w:type="gramEnd"/>
      <w:r w:rsidRPr="00085FFF">
        <w:rPr>
          <w:color w:val="000000"/>
          <w:sz w:val="28"/>
          <w:lang w:val="ru-RU"/>
        </w:rPr>
        <w:t xml:space="preserve"> которых истек независимо от их агрегатного состояния, а также от которых собственник самостоятельно физически избавился либо документально перевел в разряд отходов потребления.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3. Опасные составляющие коммунальных о</w:t>
      </w:r>
      <w:r w:rsidRPr="00085FFF">
        <w:rPr>
          <w:color w:val="000000"/>
          <w:sz w:val="28"/>
          <w:lang w:val="ru-RU"/>
        </w:rPr>
        <w:t>тходов (электронное и электрическое оборудование, ртутьсодержащие отходы, батареи, аккумуляторы и прочие опасные компоненты) должны собираться раздельно и передаваться на восстановление специализированным предприятиям.</w:t>
      </w:r>
    </w:p>
    <w:p w:rsidR="00A06FD2" w:rsidRPr="00085FFF" w:rsidRDefault="005F2F2E">
      <w:pPr>
        <w:spacing w:after="0"/>
        <w:rPr>
          <w:lang w:val="ru-RU"/>
        </w:rPr>
      </w:pPr>
      <w:bookmarkStart w:id="10" w:name="z11"/>
      <w:bookmarkEnd w:id="9"/>
      <w:r w:rsidRPr="00085FFF">
        <w:rPr>
          <w:b/>
          <w:color w:val="000000"/>
          <w:lang w:val="ru-RU"/>
        </w:rPr>
        <w:t xml:space="preserve"> Глава 2. Порядок расчета норм образо</w:t>
      </w:r>
      <w:r w:rsidRPr="00085FFF">
        <w:rPr>
          <w:b/>
          <w:color w:val="000000"/>
          <w:lang w:val="ru-RU"/>
        </w:rPr>
        <w:t>вания и накопления коммунальных отходов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4. Нормы образования и накопления коммунальных отходов устанавливаются отдельно для всех объектов жилищного фонда, для нежилых помещений.</w:t>
      </w:r>
    </w:p>
    <w:p w:rsidR="00A06FD2" w:rsidRDefault="005F2F2E">
      <w:pPr>
        <w:spacing w:after="0"/>
        <w:jc w:val="both"/>
      </w:pPr>
      <w:bookmarkStart w:id="12" w:name="z13"/>
      <w:bookmarkEnd w:id="11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5. Нормы образования и накопления коммунальных отходов определяют</w:t>
      </w:r>
      <w:r w:rsidRPr="00085FFF">
        <w:rPr>
          <w:color w:val="000000"/>
          <w:sz w:val="28"/>
          <w:lang w:val="ru-RU"/>
        </w:rPr>
        <w:t xml:space="preserve">ся для всех видов объектов жилищного фонда и по нежилым помещениям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 xml:space="preserve">      </w:t>
      </w:r>
      <w:r w:rsidRPr="00085FFF">
        <w:rPr>
          <w:color w:val="000000"/>
          <w:sz w:val="28"/>
          <w:lang w:val="ru-RU"/>
        </w:rPr>
        <w:t>6. Определение норм образования и накопления коммунальных отходов производится путем проведения натурных замеров с последующим расчетом объема накопл</w:t>
      </w:r>
      <w:r w:rsidRPr="00085FFF">
        <w:rPr>
          <w:color w:val="000000"/>
          <w:sz w:val="28"/>
          <w:lang w:val="ru-RU"/>
        </w:rPr>
        <w:t>ения на расчетную единицу.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7. Для проведения натурных замеров выделяются объекты жилого фонда двух типов с различным уровнем благоустройства:</w:t>
      </w:r>
    </w:p>
    <w:bookmarkEnd w:id="14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1) благоустроенное жилище, имеющие внутридомовые инженерные коммуникации и оборудования, используемых </w:t>
      </w:r>
      <w:r w:rsidRPr="00085FFF">
        <w:rPr>
          <w:color w:val="000000"/>
          <w:sz w:val="28"/>
          <w:lang w:val="ru-RU"/>
        </w:rPr>
        <w:t>для предоставления потребителям коммунальных услуг;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2) неблагоустроенное жилище, не имеющие внутридомовых инженерных коммуникаций и оборудования, используемых для предоставления потребителям коммунальных услуг.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8. Для определения норм образован</w:t>
      </w:r>
      <w:r w:rsidRPr="00085FFF">
        <w:rPr>
          <w:color w:val="000000"/>
          <w:sz w:val="28"/>
          <w:lang w:val="ru-RU"/>
        </w:rPr>
        <w:t>ия и накопления коммунальных отходов, образующихся от населения, выделяются участки со следующим количеством проживающего населения:</w:t>
      </w:r>
    </w:p>
    <w:bookmarkEnd w:id="15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в</w:t>
      </w:r>
      <w:proofErr w:type="gramEnd"/>
      <w:r w:rsidRPr="00085FFF">
        <w:rPr>
          <w:color w:val="000000"/>
          <w:sz w:val="28"/>
          <w:lang w:val="ru-RU"/>
        </w:rPr>
        <w:t xml:space="preserve"> населенных пунктах с численностью до 300 тысяч человек участки выбираются с охватом 2% населения общего числа </w:t>
      </w:r>
      <w:r w:rsidRPr="00085FFF">
        <w:rPr>
          <w:color w:val="000000"/>
          <w:sz w:val="28"/>
          <w:lang w:val="ru-RU"/>
        </w:rPr>
        <w:t>жителей по каждому виду благоустройства;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в</w:t>
      </w:r>
      <w:proofErr w:type="gramEnd"/>
      <w:r w:rsidRPr="00085FFF">
        <w:rPr>
          <w:color w:val="000000"/>
          <w:sz w:val="28"/>
          <w:lang w:val="ru-RU"/>
        </w:rPr>
        <w:t xml:space="preserve"> населенных пунктах с численностью от 300 до 500 тысяч человек – 1 %;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в</w:t>
      </w:r>
      <w:proofErr w:type="gramEnd"/>
      <w:r w:rsidRPr="00085FFF">
        <w:rPr>
          <w:color w:val="000000"/>
          <w:sz w:val="28"/>
          <w:lang w:val="ru-RU"/>
        </w:rPr>
        <w:t xml:space="preserve"> населенных пунктах с численностью более 500 тысяч человек – 0,5 % (из них не менее 500 человек по неблагоустроенному сектору).</w:t>
      </w:r>
    </w:p>
    <w:p w:rsidR="00A06FD2" w:rsidRDefault="005F2F2E">
      <w:pPr>
        <w:spacing w:after="0"/>
        <w:jc w:val="both"/>
      </w:pPr>
      <w:bookmarkStart w:id="16" w:name="z17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9. На выбранные объекты перед проведением замеров местными исполнительными органами совместно с организацией, осуществляющей сбор и вывоз коммунальных отходов, составляются коммунальные паспорта жилищного фонда и нежилых помещений по формам согласно </w:t>
      </w:r>
      <w:r w:rsidRPr="00085FFF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 xml:space="preserve">      </w:t>
      </w:r>
      <w:r w:rsidRPr="00085FFF">
        <w:rPr>
          <w:color w:val="000000"/>
          <w:sz w:val="28"/>
          <w:lang w:val="ru-RU"/>
        </w:rPr>
        <w:t>10. Для определения объема и массы образованных и накопленных коммунальных отходов применяют мерную линейку и весовое оборудование.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11. Перед началом замера отходы в контейнере разравниваются организацией, осуществляюще</w:t>
      </w:r>
      <w:r w:rsidRPr="00085FFF">
        <w:rPr>
          <w:color w:val="000000"/>
          <w:sz w:val="28"/>
          <w:lang w:val="ru-RU"/>
        </w:rPr>
        <w:t>й сбор и вывоз коммунальных отходов и с помощью мерной линейки определяется объем отходов.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12.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организацией, осущ</w:t>
      </w:r>
      <w:r w:rsidRPr="00085FFF">
        <w:rPr>
          <w:color w:val="000000"/>
          <w:sz w:val="28"/>
          <w:lang w:val="ru-RU"/>
        </w:rPr>
        <w:t>ествляющей сбор и вывоз коммунальных отходов.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13. При полном заполнении кузова специальной техники (мусоровоза) общим объемом образованных и накопленных коммунальных отходов одного участка и невозможности дальнейшей загрузки с других участков, допуск</w:t>
      </w:r>
      <w:r w:rsidRPr="00085FFF">
        <w:rPr>
          <w:color w:val="000000"/>
          <w:sz w:val="28"/>
          <w:lang w:val="ru-RU"/>
        </w:rPr>
        <w:t>ается определение массы отходов проводить путем взвешивания загруженной и порожней машины на автомобильных весах.</w:t>
      </w:r>
    </w:p>
    <w:p w:rsidR="00A06FD2" w:rsidRDefault="005F2F2E">
      <w:pPr>
        <w:spacing w:after="0"/>
        <w:jc w:val="both"/>
      </w:pPr>
      <w:bookmarkStart w:id="21" w:name="z22"/>
      <w:bookmarkEnd w:id="20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14. Данные по массе и объему образованных и накопленных коммунальных отходах вносятся местным исполнительным органом в бланк первичных </w:t>
      </w:r>
      <w:r w:rsidRPr="00085FFF">
        <w:rPr>
          <w:color w:val="000000"/>
          <w:sz w:val="28"/>
          <w:lang w:val="ru-RU"/>
        </w:rPr>
        <w:t xml:space="preserve">записей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06FD2" w:rsidRDefault="005F2F2E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       </w:t>
      </w:r>
      <w:r w:rsidRPr="00085FFF">
        <w:rPr>
          <w:color w:val="000000"/>
          <w:sz w:val="28"/>
          <w:lang w:val="ru-RU"/>
        </w:rPr>
        <w:t>15. После обработки первичных материалов, по замерам полученные данные (масса, объем) каждого объекта суммируются по дням недели и заносятся местным исполнительным органом в сводную сезонную ведомос</w:t>
      </w:r>
      <w:r w:rsidRPr="00085FFF">
        <w:rPr>
          <w:color w:val="000000"/>
          <w:sz w:val="28"/>
          <w:lang w:val="ru-RU"/>
        </w:rPr>
        <w:t xml:space="preserve">ть образования и накопления коммунальных отходов по форме согласно приложению </w:t>
      </w:r>
      <w:proofErr w:type="gramStart"/>
      <w:r>
        <w:rPr>
          <w:color w:val="000000"/>
          <w:sz w:val="28"/>
        </w:rPr>
        <w:t>4  к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06FD2" w:rsidRDefault="005F2F2E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      </w:t>
      </w:r>
      <w:r w:rsidRPr="00085FFF">
        <w:rPr>
          <w:color w:val="000000"/>
          <w:sz w:val="28"/>
          <w:lang w:val="ru-RU"/>
        </w:rPr>
        <w:t>16. После проведения сезонных замеров, местным исполнительным орган вносит данные (масса, объем) в сводную годовую ведомость образования и накопления коммун</w:t>
      </w:r>
      <w:r w:rsidRPr="00085FFF">
        <w:rPr>
          <w:color w:val="000000"/>
          <w:sz w:val="28"/>
          <w:lang w:val="ru-RU"/>
        </w:rPr>
        <w:t xml:space="preserve">альных отходов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lastRenderedPageBreak/>
        <w:t xml:space="preserve">      </w:t>
      </w:r>
      <w:r w:rsidRPr="00085FFF">
        <w:rPr>
          <w:color w:val="000000"/>
          <w:sz w:val="28"/>
          <w:lang w:val="ru-RU"/>
        </w:rPr>
        <w:t>17. Сбор коммунальных отходов, предполагаемых к замеру по определенному объекту, должен исключать смешивание коммунальных отходов от других объектов.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18. При определении накопления комму</w:t>
      </w:r>
      <w:r w:rsidRPr="00085FFF">
        <w:rPr>
          <w:color w:val="000000"/>
          <w:sz w:val="28"/>
          <w:lang w:val="ru-RU"/>
        </w:rPr>
        <w:t xml:space="preserve">нальных отходов используются стандартные контейнеры одинаковой емкости.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контейнеров, необходимость установки которых и </w:t>
      </w:r>
      <w:r w:rsidRPr="00085FFF">
        <w:rPr>
          <w:color w:val="000000"/>
          <w:sz w:val="28"/>
          <w:lang w:val="ru-RU"/>
        </w:rPr>
        <w:t>их количество уточняется при обследовании выбранных участков.</w:t>
      </w:r>
    </w:p>
    <w:bookmarkEnd w:id="25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Все контейнеры должны быть полностью очищены: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1) при ежедневном вывозе – за сутки до начала замеров;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2) при вывозе по графику реже ежедневного – в последний день вывоза по граф</w:t>
      </w:r>
      <w:r w:rsidRPr="00085FFF">
        <w:rPr>
          <w:color w:val="000000"/>
          <w:sz w:val="28"/>
          <w:lang w:val="ru-RU"/>
        </w:rPr>
        <w:t>ику перед неделей замеров.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6" w:name="z27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19. За сутки до начала замеров все контейнеры должны быть полностью очищены организацией, осуществляющей сбор и вывоз коммунальных отходов.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20. Обработка первичных материалов по замерам производится не позднее, чем на</w:t>
      </w:r>
      <w:r w:rsidRPr="00085FFF">
        <w:rPr>
          <w:color w:val="000000"/>
          <w:sz w:val="28"/>
          <w:lang w:val="ru-RU"/>
        </w:rPr>
        <w:t xml:space="preserve"> следующий день после их проведения.</w:t>
      </w:r>
    </w:p>
    <w:p w:rsidR="00A06FD2" w:rsidRPr="00085FFF" w:rsidRDefault="005F2F2E">
      <w:pPr>
        <w:spacing w:after="0"/>
        <w:rPr>
          <w:lang w:val="ru-RU"/>
        </w:rPr>
      </w:pPr>
      <w:bookmarkStart w:id="28" w:name="z29"/>
      <w:bookmarkEnd w:id="27"/>
      <w:r w:rsidRPr="00085FFF">
        <w:rPr>
          <w:b/>
          <w:color w:val="000000"/>
          <w:lang w:val="ru-RU"/>
        </w:rPr>
        <w:t xml:space="preserve"> Глава 3. Расчет норм образования и накопления коммунальных отходов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21. Расчет норм образования и накопления коммунальных отходов производится следующим образом:</w:t>
      </w:r>
    </w:p>
    <w:bookmarkEnd w:id="29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1) определение объема образованных и накоплен</w:t>
      </w:r>
      <w:r w:rsidRPr="00085FFF">
        <w:rPr>
          <w:color w:val="000000"/>
          <w:sz w:val="28"/>
          <w:lang w:val="ru-RU"/>
        </w:rPr>
        <w:t>ных коммунальных отходов в одном контейнере для сбора коммунальных отходов на объекте в сутки (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конт</w:t>
      </w:r>
      <w:proofErr w:type="spellEnd"/>
      <w:r w:rsidRPr="00085FFF">
        <w:rPr>
          <w:color w:val="000000"/>
          <w:sz w:val="28"/>
          <w:lang w:val="ru-RU"/>
        </w:rPr>
        <w:t>, м3):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конт</w:t>
      </w:r>
      <w:proofErr w:type="spell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h</w:t>
      </w:r>
      <w:r w:rsidRPr="00085FFF">
        <w:rPr>
          <w:color w:val="000000"/>
          <w:sz w:val="28"/>
          <w:lang w:val="ru-RU"/>
        </w:rPr>
        <w:t>*</w:t>
      </w:r>
      <w:r>
        <w:rPr>
          <w:color w:val="000000"/>
          <w:sz w:val="28"/>
        </w:rPr>
        <w:t>S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</w:t>
      </w:r>
      <w:r w:rsidRPr="00085FFF">
        <w:rPr>
          <w:color w:val="000000"/>
          <w:sz w:val="28"/>
          <w:lang w:val="ru-RU"/>
        </w:rPr>
        <w:t xml:space="preserve"> – высота от основания контейнера до верхней точки накопленных коммунальных отходов, м;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85FFF">
        <w:rPr>
          <w:color w:val="000000"/>
          <w:sz w:val="28"/>
          <w:lang w:val="ru-RU"/>
        </w:rPr>
        <w:t xml:space="preserve"> – </w:t>
      </w:r>
      <w:proofErr w:type="gramStart"/>
      <w:r w:rsidRPr="00085FFF">
        <w:rPr>
          <w:color w:val="000000"/>
          <w:sz w:val="28"/>
          <w:lang w:val="ru-RU"/>
        </w:rPr>
        <w:t>площадь</w:t>
      </w:r>
      <w:proofErr w:type="gramEnd"/>
      <w:r w:rsidRPr="00085FFF">
        <w:rPr>
          <w:color w:val="000000"/>
          <w:sz w:val="28"/>
          <w:lang w:val="ru-RU"/>
        </w:rPr>
        <w:t xml:space="preserve"> основания кон</w:t>
      </w:r>
      <w:r w:rsidRPr="00085FFF">
        <w:rPr>
          <w:color w:val="000000"/>
          <w:sz w:val="28"/>
          <w:lang w:val="ru-RU"/>
        </w:rPr>
        <w:t>тейнера, м2;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2) определение общего объема образования и накопления коммунальных отходов на контейнерной площадке (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>, м3) при количестве контейнеров для сбора коммунальных отходов на контейнерной площадке объекта более одного: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конт1 +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 xml:space="preserve">конт2 +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конт3….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 xml:space="preserve">конт1,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 xml:space="preserve">конт2,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конт3– суточные объемы образования и накопления коммунальных отходов по каждому контейнеру, расположенному на контейнерной площадке. Расчет производится в зависимости от количества контейнеров, расположенных н</w:t>
      </w:r>
      <w:r w:rsidRPr="00085FFF">
        <w:rPr>
          <w:color w:val="000000"/>
          <w:sz w:val="28"/>
          <w:lang w:val="ru-RU"/>
        </w:rPr>
        <w:t>а контейнерной площадке;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3) определение суточной массы коммунальных отходов, накопленных в контейнере для сбора коммунальных отходов (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конт</w:t>
      </w:r>
      <w:proofErr w:type="spellEnd"/>
      <w:r w:rsidRPr="00085FFF">
        <w:rPr>
          <w:color w:val="000000"/>
          <w:sz w:val="28"/>
          <w:lang w:val="ru-RU"/>
        </w:rPr>
        <w:t>, кг), 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конт</w:t>
      </w:r>
      <w:proofErr w:type="spellEnd"/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3 -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п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3– масса загруженного контейнера с отходами, кг;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п</w:t>
      </w:r>
      <w:proofErr w:type="gramEnd"/>
      <w:r w:rsidRPr="00085FFF">
        <w:rPr>
          <w:color w:val="000000"/>
          <w:sz w:val="28"/>
          <w:lang w:val="ru-RU"/>
        </w:rPr>
        <w:t xml:space="preserve"> – масса порожнего контейнера с отходами, кг;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4) определение суточной массы коммунальных отходов, образовавшихся на объекте (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>, кг) 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конт1 +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конт2 +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конт3….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конт1,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конт2,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конт3– суточная </w:t>
      </w:r>
      <w:r w:rsidRPr="00085FFF">
        <w:rPr>
          <w:color w:val="000000"/>
          <w:sz w:val="28"/>
          <w:lang w:val="ru-RU"/>
        </w:rPr>
        <w:t>масса коммунальных отходов по каждому контейнеру, расположенному на контейнерной площадке. Расчет производится в зависимости от количества контейнеров, расположенных на контейнерной площадке;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5) замеры проводятся в одно и то же время суток до вывоза </w:t>
      </w:r>
      <w:r w:rsidRPr="00085FFF">
        <w:rPr>
          <w:color w:val="000000"/>
          <w:sz w:val="28"/>
          <w:lang w:val="ru-RU"/>
        </w:rPr>
        <w:t>отходов с контейнерной площадки. Период проведения замеров: семь дней (без перерыва).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Сроки проведения замеров: зима-декабрь, январь, февраль; весна-март, апрель, май; лето-июнь, июль, август; осень-сентябрь, октябрь, ноябрь.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Определение объема</w:t>
      </w:r>
      <w:r w:rsidRPr="00085FFF">
        <w:rPr>
          <w:color w:val="000000"/>
          <w:sz w:val="28"/>
          <w:lang w:val="ru-RU"/>
        </w:rPr>
        <w:t xml:space="preserve"> коммунальных отходов (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сез</w:t>
      </w:r>
      <w:proofErr w:type="spellEnd"/>
      <w:r w:rsidRPr="00085FFF">
        <w:rPr>
          <w:color w:val="000000"/>
          <w:sz w:val="28"/>
          <w:lang w:val="ru-RU"/>
        </w:rPr>
        <w:t>, м3) на объекте в течение сезонного периода наблюдений проводят по формуле: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Vсез</w:t>
      </w:r>
      <w:proofErr w:type="spellEnd"/>
      <w:r>
        <w:rPr>
          <w:color w:val="000000"/>
          <w:sz w:val="28"/>
        </w:rPr>
        <w:t xml:space="preserve"> = Vсут1 + Vсут2 +…. + Vсут7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 xml:space="preserve">сут1,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сут2– объем образования коммунальных отходов на объекте за каждые сутки в определенный сезон;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85FFF">
        <w:rPr>
          <w:color w:val="000000"/>
          <w:sz w:val="28"/>
          <w:lang w:val="ru-RU"/>
        </w:rPr>
        <w:t xml:space="preserve"> 6) определение массы коммунальных отходов, образовавшихся на объекте в течение сезонного периода (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сез</w:t>
      </w:r>
      <w:proofErr w:type="spellEnd"/>
      <w:r w:rsidRPr="00085FFF">
        <w:rPr>
          <w:color w:val="000000"/>
          <w:sz w:val="28"/>
          <w:lang w:val="ru-RU"/>
        </w:rPr>
        <w:t>, кг) производят по формуле: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mсез</w:t>
      </w:r>
      <w:proofErr w:type="spellEnd"/>
      <w:proofErr w:type="gramEnd"/>
      <w:r>
        <w:rPr>
          <w:color w:val="000000"/>
          <w:sz w:val="28"/>
        </w:rPr>
        <w:t>= mсут1 + mсут2 +…. + mсут7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сут1,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сут2– масса коммунальных отходов на объекте за сутки в определен</w:t>
      </w:r>
      <w:r w:rsidRPr="00085FFF">
        <w:rPr>
          <w:color w:val="000000"/>
          <w:sz w:val="28"/>
          <w:lang w:val="ru-RU"/>
        </w:rPr>
        <w:t>ный сезон;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7) определение суточной </w:t>
      </w:r>
      <w:proofErr w:type="spellStart"/>
      <w:r w:rsidRPr="00085FFF">
        <w:rPr>
          <w:color w:val="000000"/>
          <w:sz w:val="28"/>
          <w:lang w:val="ru-RU"/>
        </w:rPr>
        <w:t>среднесезонной</w:t>
      </w:r>
      <w:proofErr w:type="spellEnd"/>
      <w:r w:rsidRPr="00085FFF">
        <w:rPr>
          <w:color w:val="000000"/>
          <w:sz w:val="28"/>
          <w:lang w:val="ru-RU"/>
        </w:rPr>
        <w:t xml:space="preserve"> нормы коммунальных отходов на количество источников образования коммунальных отходов на объекте (расчетная единица) 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объему (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, м3):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Vcc</w:t>
      </w:r>
      <w:proofErr w:type="spell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сез</w:t>
      </w:r>
      <w:proofErr w:type="spellEnd"/>
      <w:proofErr w:type="gramStart"/>
      <w:r w:rsidRPr="00085FFF">
        <w:rPr>
          <w:color w:val="000000"/>
          <w:sz w:val="28"/>
          <w:lang w:val="ru-RU"/>
        </w:rPr>
        <w:t>/(</w:t>
      </w:r>
      <w:proofErr w:type="spellStart"/>
      <w:proofErr w:type="gramEnd"/>
      <w:r>
        <w:rPr>
          <w:color w:val="000000"/>
          <w:sz w:val="28"/>
        </w:rPr>
        <w:t>nxa</w:t>
      </w:r>
      <w:proofErr w:type="spellEnd"/>
      <w:r w:rsidRPr="00085FFF">
        <w:rPr>
          <w:color w:val="000000"/>
          <w:sz w:val="28"/>
          <w:lang w:val="ru-RU"/>
        </w:rPr>
        <w:t>)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ма</w:t>
      </w:r>
      <w:r w:rsidRPr="00085FFF">
        <w:rPr>
          <w:color w:val="000000"/>
          <w:sz w:val="28"/>
          <w:lang w:val="ru-RU"/>
        </w:rPr>
        <w:t>ссе (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, кг):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сез</w:t>
      </w:r>
      <w:proofErr w:type="spellEnd"/>
      <w:r w:rsidRPr="00085FFF">
        <w:rPr>
          <w:color w:val="000000"/>
          <w:sz w:val="28"/>
          <w:lang w:val="ru-RU"/>
        </w:rPr>
        <w:t xml:space="preserve"> / (</w:t>
      </w:r>
      <w:proofErr w:type="spellStart"/>
      <w:r>
        <w:rPr>
          <w:color w:val="000000"/>
          <w:sz w:val="28"/>
        </w:rPr>
        <w:t>nxa</w:t>
      </w:r>
      <w:proofErr w:type="spellEnd"/>
      <w:r w:rsidRPr="00085FFF">
        <w:rPr>
          <w:color w:val="000000"/>
          <w:sz w:val="28"/>
          <w:lang w:val="ru-RU"/>
        </w:rPr>
        <w:t>)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 xml:space="preserve"> – количество суток наблюдений в течение сезонного периода; а – количество расчетных единиц;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8) определение суточной среднегодовой нормы коммунальных отходов на расчетную единицу на объекте </w:t>
      </w:r>
      <w:r w:rsidRPr="00085FFF">
        <w:rPr>
          <w:color w:val="000000"/>
          <w:sz w:val="28"/>
          <w:lang w:val="ru-RU"/>
        </w:rPr>
        <w:t>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объему (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, м3):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ссг</w:t>
      </w:r>
      <w:proofErr w:type="spellEnd"/>
      <w:r w:rsidRPr="00085FFF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зсс</w:t>
      </w:r>
      <w:proofErr w:type="spellEnd"/>
      <w:r w:rsidRPr="00085FF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всс</w:t>
      </w:r>
      <w:proofErr w:type="spellEnd"/>
      <w:r w:rsidRPr="00085FF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лсс</w:t>
      </w:r>
      <w:proofErr w:type="spellEnd"/>
      <w:r w:rsidRPr="00085FF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осс</w:t>
      </w:r>
      <w:proofErr w:type="spellEnd"/>
      <w:r w:rsidRPr="00085FFF">
        <w:rPr>
          <w:color w:val="000000"/>
          <w:sz w:val="28"/>
          <w:lang w:val="ru-RU"/>
        </w:rPr>
        <w:t>)/</w:t>
      </w:r>
      <w:r>
        <w:rPr>
          <w:color w:val="000000"/>
          <w:sz w:val="28"/>
        </w:rPr>
        <w:t>n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массе (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, кг):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ссг</w:t>
      </w:r>
      <w:proofErr w:type="spellEnd"/>
      <w:proofErr w:type="gramEnd"/>
      <w:r w:rsidRPr="00085FFF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зсс</w:t>
      </w:r>
      <w:proofErr w:type="spellEnd"/>
      <w:r w:rsidRPr="00085FF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всс</w:t>
      </w:r>
      <w:proofErr w:type="spellEnd"/>
      <w:r w:rsidRPr="00085FF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лсс</w:t>
      </w:r>
      <w:proofErr w:type="spellEnd"/>
      <w:r w:rsidRPr="00085FF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осс</w:t>
      </w:r>
      <w:proofErr w:type="spellEnd"/>
      <w:r w:rsidRPr="00085FFF">
        <w:rPr>
          <w:color w:val="000000"/>
          <w:sz w:val="28"/>
          <w:lang w:val="ru-RU"/>
        </w:rPr>
        <w:t>)/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>,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верхние индексы "з", "в", "л", "о" – обозначают суточный </w:t>
      </w:r>
      <w:proofErr w:type="spellStart"/>
      <w:r w:rsidRPr="00085FFF">
        <w:rPr>
          <w:color w:val="000000"/>
          <w:sz w:val="28"/>
          <w:lang w:val="ru-RU"/>
        </w:rPr>
        <w:t>среднесезонный</w:t>
      </w:r>
      <w:proofErr w:type="spellEnd"/>
      <w:r w:rsidRPr="00085FFF">
        <w:rPr>
          <w:color w:val="000000"/>
          <w:sz w:val="28"/>
          <w:lang w:val="ru-RU"/>
        </w:rPr>
        <w:t xml:space="preserve"> норматив об</w:t>
      </w:r>
      <w:r w:rsidRPr="00085FFF">
        <w:rPr>
          <w:color w:val="000000"/>
          <w:sz w:val="28"/>
          <w:lang w:val="ru-RU"/>
        </w:rPr>
        <w:t>разования отходов на расчетную единицу зимой –"з", весной –"в", летом –"л", осенью –"о" соответственно;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 xml:space="preserve"> – </w:t>
      </w:r>
      <w:proofErr w:type="gramStart"/>
      <w:r w:rsidRPr="00085FFF">
        <w:rPr>
          <w:color w:val="000000"/>
          <w:sz w:val="28"/>
          <w:lang w:val="ru-RU"/>
        </w:rPr>
        <w:t>число</w:t>
      </w:r>
      <w:proofErr w:type="gramEnd"/>
      <w:r w:rsidRPr="00085FFF">
        <w:rPr>
          <w:color w:val="000000"/>
          <w:sz w:val="28"/>
          <w:lang w:val="ru-RU"/>
        </w:rPr>
        <w:t xml:space="preserve"> сезонов образования отходов (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 xml:space="preserve"> = 4);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9) определение годовой нормы образования и накопления коммунальных отходов на расчетную едини</w:t>
      </w:r>
      <w:r w:rsidRPr="00085FFF">
        <w:rPr>
          <w:color w:val="000000"/>
          <w:sz w:val="28"/>
          <w:lang w:val="ru-RU"/>
        </w:rPr>
        <w:t>цу на объекте 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объему (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г, м3):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 xml:space="preserve">г =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ссг</w:t>
      </w:r>
      <w:proofErr w:type="spell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>д,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массе (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г, кг):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г</w:t>
      </w:r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ссг</w:t>
      </w:r>
      <w:proofErr w:type="spell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>д,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085FFF">
        <w:rPr>
          <w:color w:val="000000"/>
          <w:sz w:val="28"/>
          <w:lang w:val="ru-RU"/>
        </w:rPr>
        <w:t>д - число дней в году;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30" w:name="z31"/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22. Дополнительно, для определения средней плотности коммунальных отходов, </w:t>
      </w:r>
      <w:r w:rsidRPr="00085FFF">
        <w:rPr>
          <w:color w:val="000000"/>
          <w:sz w:val="28"/>
          <w:lang w:val="ru-RU"/>
        </w:rPr>
        <w:t>коэффициента сезонной и суточной сезонной неравномерности образования и накопления коммунальных отходов проводится следующий расчет:</w:t>
      </w:r>
    </w:p>
    <w:bookmarkEnd w:id="30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1) определение средней плотности коммунальных отходов (ср, кг/м3) 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ср</w:t>
      </w:r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,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 xml:space="preserve"> </w:t>
      </w:r>
      <w:r w:rsidRPr="00085FFF">
        <w:rPr>
          <w:color w:val="000000"/>
          <w:sz w:val="28"/>
          <w:lang w:val="ru-RU"/>
        </w:rPr>
        <w:t xml:space="preserve">и 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 xml:space="preserve"> – годовые или </w:t>
      </w:r>
      <w:proofErr w:type="spellStart"/>
      <w:r w:rsidRPr="00085FFF">
        <w:rPr>
          <w:color w:val="000000"/>
          <w:sz w:val="28"/>
          <w:lang w:val="ru-RU"/>
        </w:rPr>
        <w:t>среднесезонные</w:t>
      </w:r>
      <w:proofErr w:type="spellEnd"/>
      <w:r w:rsidRPr="00085FFF">
        <w:rPr>
          <w:color w:val="000000"/>
          <w:sz w:val="28"/>
          <w:lang w:val="ru-RU"/>
        </w:rPr>
        <w:t xml:space="preserve"> нормативы образования и накопления отходов соответственно по массе и объему на расчетную единицу;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2) определение коэффициента сезонной неравномерности образования и накопления коммунальных отходов (</w:t>
      </w:r>
      <w:r>
        <w:rPr>
          <w:color w:val="000000"/>
          <w:sz w:val="28"/>
        </w:rPr>
        <w:t>k</w:t>
      </w:r>
      <w:r w:rsidRPr="00085FFF">
        <w:rPr>
          <w:color w:val="000000"/>
          <w:sz w:val="28"/>
          <w:lang w:val="ru-RU"/>
        </w:rPr>
        <w:t>н) производят по ф</w:t>
      </w:r>
      <w:r w:rsidRPr="00085FFF">
        <w:rPr>
          <w:color w:val="000000"/>
          <w:sz w:val="28"/>
          <w:lang w:val="ru-RU"/>
        </w:rPr>
        <w:t>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объему: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r w:rsidRPr="00085FFF">
        <w:rPr>
          <w:color w:val="000000"/>
          <w:sz w:val="28"/>
          <w:lang w:val="ru-RU"/>
        </w:rPr>
        <w:t>н</w:t>
      </w:r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 w:rsidRPr="00085FFF">
        <w:rPr>
          <w:color w:val="000000"/>
          <w:sz w:val="28"/>
          <w:lang w:val="ru-RU"/>
        </w:rPr>
        <w:t>г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массе: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r w:rsidRPr="00085FFF">
        <w:rPr>
          <w:color w:val="000000"/>
          <w:sz w:val="28"/>
          <w:lang w:val="ru-RU"/>
        </w:rPr>
        <w:t>н</w:t>
      </w:r>
      <w:proofErr w:type="gramEnd"/>
      <w:r w:rsidRPr="00085FF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m</w:t>
      </w:r>
      <w:r w:rsidRPr="00085FFF">
        <w:rPr>
          <w:color w:val="000000"/>
          <w:sz w:val="28"/>
          <w:lang w:val="ru-RU"/>
        </w:rPr>
        <w:t>г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3) определение коэффициента суточной сезонной неравномерности образования и накопления коммунальных отходов производят по формуле: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объему: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proofErr w:type="spellStart"/>
      <w:r w:rsidRPr="00085FFF">
        <w:rPr>
          <w:color w:val="000000"/>
          <w:sz w:val="28"/>
          <w:lang w:val="ru-RU"/>
        </w:rPr>
        <w:t>сн</w:t>
      </w:r>
      <w:proofErr w:type="spellEnd"/>
      <w:proofErr w:type="gramEnd"/>
      <w:r w:rsidRPr="00085FFF">
        <w:rPr>
          <w:color w:val="000000"/>
          <w:sz w:val="28"/>
          <w:lang w:val="ru-RU"/>
        </w:rPr>
        <w:t xml:space="preserve"> = </w:t>
      </w:r>
      <w:proofErr w:type="spellStart"/>
      <w:r>
        <w:rPr>
          <w:color w:val="000000"/>
          <w:sz w:val="28"/>
        </w:rPr>
        <w:t>Vmax</w:t>
      </w:r>
      <w:proofErr w:type="spellEnd"/>
      <w:r w:rsidRPr="00085FFF">
        <w:rPr>
          <w:color w:val="000000"/>
          <w:sz w:val="28"/>
          <w:lang w:val="ru-RU"/>
        </w:rPr>
        <w:t>.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,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Vmax</w:t>
      </w:r>
      <w:proofErr w:type="spellEnd"/>
      <w:r w:rsidRPr="00085FFF">
        <w:rPr>
          <w:color w:val="000000"/>
          <w:sz w:val="28"/>
          <w:lang w:val="ru-RU"/>
        </w:rPr>
        <w:t>.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>– максимальный суточный объем образования и накопления коммунальных отходов на объекте в сезон, м3.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</w:t>
      </w:r>
      <w:proofErr w:type="gramEnd"/>
      <w:r w:rsidRPr="00085FFF">
        <w:rPr>
          <w:color w:val="000000"/>
          <w:sz w:val="28"/>
          <w:lang w:val="ru-RU"/>
        </w:rPr>
        <w:t xml:space="preserve"> массе: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k</w:t>
      </w:r>
      <w:proofErr w:type="spellStart"/>
      <w:r w:rsidRPr="00085FFF">
        <w:rPr>
          <w:color w:val="000000"/>
          <w:sz w:val="28"/>
          <w:lang w:val="ru-RU"/>
        </w:rPr>
        <w:t>сн</w:t>
      </w:r>
      <w:proofErr w:type="spellEnd"/>
      <w:proofErr w:type="gramEnd"/>
      <w:r w:rsidRPr="00085FFF">
        <w:rPr>
          <w:color w:val="000000"/>
          <w:sz w:val="28"/>
          <w:lang w:val="ru-RU"/>
        </w:rPr>
        <w:t xml:space="preserve"> = </w:t>
      </w:r>
      <w:proofErr w:type="spellStart"/>
      <w:r>
        <w:rPr>
          <w:color w:val="000000"/>
          <w:sz w:val="28"/>
        </w:rPr>
        <w:t>mmax</w:t>
      </w:r>
      <w:proofErr w:type="spellEnd"/>
      <w:r w:rsidRPr="00085FFF">
        <w:rPr>
          <w:color w:val="000000"/>
          <w:sz w:val="28"/>
          <w:lang w:val="ru-RU"/>
        </w:rPr>
        <w:t>.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m</w:t>
      </w:r>
      <w:proofErr w:type="spellStart"/>
      <w:r w:rsidRPr="00085FFF">
        <w:rPr>
          <w:color w:val="000000"/>
          <w:sz w:val="28"/>
          <w:lang w:val="ru-RU"/>
        </w:rPr>
        <w:t>сс</w:t>
      </w:r>
      <w:proofErr w:type="spellEnd"/>
      <w:r w:rsidRPr="00085FFF">
        <w:rPr>
          <w:color w:val="000000"/>
          <w:sz w:val="28"/>
          <w:lang w:val="ru-RU"/>
        </w:rPr>
        <w:t>,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где</w:t>
      </w:r>
      <w:proofErr w:type="gramEnd"/>
      <w:r w:rsidRPr="00085FF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mmax</w:t>
      </w:r>
      <w:proofErr w:type="spellEnd"/>
      <w:r w:rsidRPr="00085FFF">
        <w:rPr>
          <w:color w:val="000000"/>
          <w:sz w:val="28"/>
          <w:lang w:val="ru-RU"/>
        </w:rPr>
        <w:t>.</w:t>
      </w:r>
      <w:proofErr w:type="spellStart"/>
      <w:r w:rsidRPr="00085FFF">
        <w:rPr>
          <w:color w:val="000000"/>
          <w:sz w:val="28"/>
          <w:lang w:val="ru-RU"/>
        </w:rPr>
        <w:t>сут</w:t>
      </w:r>
      <w:proofErr w:type="spellEnd"/>
      <w:r w:rsidRPr="00085FFF">
        <w:rPr>
          <w:color w:val="000000"/>
          <w:sz w:val="28"/>
          <w:lang w:val="ru-RU"/>
        </w:rPr>
        <w:t xml:space="preserve"> – максимальная суточная масса образования и накопления коммунальных отходов </w:t>
      </w:r>
      <w:r w:rsidRPr="00085FFF">
        <w:rPr>
          <w:color w:val="000000"/>
          <w:sz w:val="28"/>
          <w:lang w:val="ru-RU"/>
        </w:rPr>
        <w:t>на объекте в сезон, кг.</w:t>
      </w:r>
    </w:p>
    <w:p w:rsidR="00A06FD2" w:rsidRPr="00085FFF" w:rsidRDefault="005F2F2E">
      <w:pPr>
        <w:spacing w:after="0"/>
        <w:jc w:val="both"/>
        <w:rPr>
          <w:lang w:val="ru-RU"/>
        </w:rPr>
      </w:pPr>
      <w:bookmarkStart w:id="31" w:name="z32"/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23. Для проведения сравнения фактического и расчетного годового объема,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единиц. По</w:t>
      </w:r>
      <w:r w:rsidRPr="00085FFF">
        <w:rPr>
          <w:color w:val="000000"/>
          <w:sz w:val="28"/>
          <w:lang w:val="ru-RU"/>
        </w:rPr>
        <w:t>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процентов. При расхождении расчетных и фактических данных более чем на пять процентов, дифферен</w:t>
      </w:r>
      <w:r w:rsidRPr="00085FFF">
        <w:rPr>
          <w:color w:val="000000"/>
          <w:sz w:val="28"/>
          <w:lang w:val="ru-RU"/>
        </w:rPr>
        <w:t xml:space="preserve">цированные нормативы образования коммунальных отходов корректируются по основным объектам их образования до результата с требуемой погрешностью.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A06FD2" w:rsidRPr="00085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85FF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правилам расчета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норм образования и накопления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</w:tbl>
    <w:p w:rsidR="00A06FD2" w:rsidRPr="00085FFF" w:rsidRDefault="005F2F2E">
      <w:pPr>
        <w:spacing w:after="0"/>
        <w:rPr>
          <w:lang w:val="ru-RU"/>
        </w:rPr>
      </w:pPr>
      <w:bookmarkStart w:id="32" w:name="z34"/>
      <w:r w:rsidRPr="00085FFF">
        <w:rPr>
          <w:b/>
          <w:color w:val="000000"/>
          <w:lang w:val="ru-RU"/>
        </w:rPr>
        <w:t xml:space="preserve"> Виды объектов жилищного фонда и нежилые помещения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накопления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Общежития, интернаты, детские дома, дома престарелых и другие подобные объекты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Гостиницы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Детские сады, ясли и другие дошкольные учреждения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Учреждения, организации, офисы, конторы, банки, отделения связи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Больницы,</w:t>
            </w:r>
            <w:r w:rsidRPr="00085FFF">
              <w:rPr>
                <w:color w:val="000000"/>
                <w:sz w:val="20"/>
                <w:lang w:val="ru-RU"/>
              </w:rPr>
              <w:t xml:space="preserve"> прочие лечебно-профилактические учреждения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Рестораны, кафе, прочие увеселительные заведения и учреждения общественного питания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Театры, кинотеатры, концертные залы, </w:t>
            </w:r>
            <w:r w:rsidRPr="00085FFF">
              <w:rPr>
                <w:color w:val="000000"/>
                <w:sz w:val="20"/>
                <w:lang w:val="ru-RU"/>
              </w:rPr>
              <w:t>ночные клубы, казино, залы игровых автоматов, интернет-кафе, компьютерные клубы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проекту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Спортивные, танцевальные и игровые залы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Продовольственные и промышленно-товарные магазины, смешанные магазины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м2торговой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Оптовые базы, склады промышленных, </w:t>
            </w:r>
            <w:r w:rsidRPr="00085FFF">
              <w:rPr>
                <w:color w:val="000000"/>
                <w:sz w:val="20"/>
                <w:lang w:val="ru-RU"/>
              </w:rPr>
              <w:t>продовольственных товаров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аэропорты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Пляжи, уличные сметы с дорог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Автостоянки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автомойки</w:t>
            </w:r>
            <w:proofErr w:type="spellEnd"/>
            <w:r>
              <w:rPr>
                <w:color w:val="000000"/>
                <w:sz w:val="20"/>
              </w:rPr>
              <w:t>, АЗС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Гаражные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кооперативы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гаражи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паркинги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гараж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 xml:space="preserve">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Мастерские ювелирные, по ремонту обуви, часов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Мелкий ремонт и услуги (изготовление ключей и т.д.)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Юридические, организующие массовые мероприятия на </w:t>
            </w:r>
            <w:r w:rsidRPr="00085FFF">
              <w:rPr>
                <w:color w:val="000000"/>
                <w:sz w:val="20"/>
                <w:lang w:val="ru-RU"/>
              </w:rPr>
              <w:t>территории города, парковые отходы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1000 </w:t>
            </w:r>
            <w:proofErr w:type="spellStart"/>
            <w:r>
              <w:rPr>
                <w:color w:val="000000"/>
                <w:sz w:val="20"/>
              </w:rPr>
              <w:t>участников</w:t>
            </w:r>
            <w:proofErr w:type="spellEnd"/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Садоводческие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кооперативы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</w:tr>
      <w:tr w:rsidR="00A06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A06FD2" w:rsidRPr="0008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85FF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правилам расчета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норм образования и накопления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  <w:tr w:rsidR="00A06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06FD2" w:rsidRDefault="005F2F2E">
      <w:pPr>
        <w:spacing w:after="0"/>
      </w:pPr>
      <w:bookmarkStart w:id="33" w:name="z3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паспорт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жилищного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</w:p>
    <w:bookmarkEnd w:id="33"/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Населенный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район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область</w:t>
      </w:r>
      <w:proofErr w:type="spellEnd"/>
      <w:r>
        <w:rPr>
          <w:color w:val="000000"/>
          <w:sz w:val="28"/>
        </w:rPr>
        <w:t>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>_________________________________________________________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Этажность</w:t>
      </w:r>
      <w:proofErr w:type="spellEnd"/>
      <w:r>
        <w:rPr>
          <w:color w:val="000000"/>
          <w:sz w:val="28"/>
        </w:rPr>
        <w:t xml:space="preserve"> ____________________________________________________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домовладения</w:t>
      </w:r>
      <w:proofErr w:type="spellEnd"/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проживающих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чел</w:t>
      </w:r>
      <w:proofErr w:type="spellEnd"/>
      <w:r>
        <w:rPr>
          <w:color w:val="000000"/>
          <w:sz w:val="28"/>
        </w:rPr>
        <w:t>. 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Уровень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благоустройства</w:t>
      </w:r>
      <w:proofErr w:type="spellEnd"/>
      <w:r>
        <w:rPr>
          <w:color w:val="000000"/>
          <w:sz w:val="28"/>
        </w:rPr>
        <w:t>: 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а</w:t>
      </w:r>
      <w:proofErr w:type="gramEnd"/>
      <w:r w:rsidRPr="00085FFF">
        <w:rPr>
          <w:color w:val="000000"/>
          <w:sz w:val="28"/>
          <w:lang w:val="ru-RU"/>
        </w:rPr>
        <w:t>) наличие водопровода, канализации, газа___________________________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б)вид</w:t>
      </w:r>
      <w:proofErr w:type="gramEnd"/>
      <w:r w:rsidRPr="00085FFF">
        <w:rPr>
          <w:color w:val="000000"/>
          <w:sz w:val="28"/>
          <w:lang w:val="ru-RU"/>
        </w:rPr>
        <w:t xml:space="preserve"> отоплен</w:t>
      </w:r>
      <w:r w:rsidRPr="00085FFF">
        <w:rPr>
          <w:color w:val="000000"/>
          <w:sz w:val="28"/>
          <w:lang w:val="ru-RU"/>
        </w:rPr>
        <w:t>ия (центральное, печное, местное)______________________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в</w:t>
      </w:r>
      <w:proofErr w:type="gramEnd"/>
      <w:r w:rsidRPr="00085FFF">
        <w:rPr>
          <w:color w:val="000000"/>
          <w:sz w:val="28"/>
          <w:lang w:val="ru-RU"/>
        </w:rPr>
        <w:t>) вид топлива – уголь (каменный, бурый), дрова, газ 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г</w:t>
      </w:r>
      <w:proofErr w:type="gramEnd"/>
      <w:r w:rsidRPr="00085FFF">
        <w:rPr>
          <w:color w:val="000000"/>
          <w:sz w:val="28"/>
          <w:lang w:val="ru-RU"/>
        </w:rPr>
        <w:t>) наличие мусоропровода________________________________________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д</w:t>
      </w:r>
      <w:proofErr w:type="gramEnd"/>
      <w:r w:rsidRPr="00085FFF">
        <w:rPr>
          <w:color w:val="000000"/>
          <w:sz w:val="28"/>
          <w:lang w:val="ru-RU"/>
        </w:rPr>
        <w:t xml:space="preserve">) площадь дворовой территории, </w:t>
      </w:r>
      <w:r w:rsidRPr="00085FFF">
        <w:rPr>
          <w:color w:val="000000"/>
          <w:sz w:val="28"/>
          <w:lang w:val="ru-RU"/>
        </w:rPr>
        <w:t>м2_______________________________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под</w:t>
      </w:r>
      <w:proofErr w:type="gramEnd"/>
      <w:r w:rsidRPr="00085FFF">
        <w:rPr>
          <w:color w:val="000000"/>
          <w:sz w:val="28"/>
          <w:lang w:val="ru-RU"/>
        </w:rPr>
        <w:t xml:space="preserve"> зелеными насаждениями 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под</w:t>
      </w:r>
      <w:proofErr w:type="gramEnd"/>
      <w:r w:rsidRPr="00085FFF">
        <w:rPr>
          <w:color w:val="000000"/>
          <w:sz w:val="28"/>
          <w:lang w:val="ru-RU"/>
        </w:rPr>
        <w:t xml:space="preserve"> твердым покрытием_________________________________________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из</w:t>
      </w:r>
      <w:proofErr w:type="gramEnd"/>
      <w:r w:rsidRPr="00085FFF">
        <w:rPr>
          <w:color w:val="000000"/>
          <w:sz w:val="28"/>
          <w:lang w:val="ru-RU"/>
        </w:rPr>
        <w:t xml:space="preserve"> них тротуары_________________________________________________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6. Тип</w:t>
      </w:r>
      <w:r w:rsidRPr="00085FFF">
        <w:rPr>
          <w:color w:val="000000"/>
          <w:sz w:val="28"/>
          <w:lang w:val="ru-RU"/>
        </w:rPr>
        <w:t xml:space="preserve"> контейнеров, их количество и емкость_________________________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5FFF">
        <w:rPr>
          <w:color w:val="000000"/>
          <w:sz w:val="28"/>
          <w:lang w:val="ru-RU"/>
        </w:rPr>
        <w:t xml:space="preserve"> 7. Периодичность вывоза отходов___________________________________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8. Производится ли раздельный сбор пищевых отходов и вторсырья (каких и сколько) _________________________________</w:t>
      </w:r>
      <w:r w:rsidRPr="00085FFF">
        <w:rPr>
          <w:color w:val="000000"/>
          <w:sz w:val="28"/>
          <w:lang w:val="ru-RU"/>
        </w:rPr>
        <w:t>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9. Периодичность вывоза вторсырья_________________________________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10. Периодичность вывоза пищевых отходов________________________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11. Производится ли раздельный сбор опасных отходов (каких и сколько </w:t>
      </w:r>
      <w:proofErr w:type="gramStart"/>
      <w:r w:rsidRPr="00085FFF">
        <w:rPr>
          <w:color w:val="000000"/>
          <w:sz w:val="28"/>
          <w:lang w:val="ru-RU"/>
        </w:rPr>
        <w:t>фракций)_</w:t>
      </w:r>
      <w:proofErr w:type="gramEnd"/>
      <w:r w:rsidRPr="00085FFF">
        <w:rPr>
          <w:color w:val="000000"/>
          <w:sz w:val="28"/>
          <w:lang w:val="ru-RU"/>
        </w:rPr>
        <w:t>_______</w:t>
      </w:r>
      <w:r w:rsidRPr="00085FFF">
        <w:rPr>
          <w:color w:val="000000"/>
          <w:sz w:val="28"/>
          <w:lang w:val="ru-RU"/>
        </w:rPr>
        <w:t>______________________________________________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Подписи: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Ф.И.О.(</w:t>
      </w:r>
      <w:proofErr w:type="gramEnd"/>
      <w:r w:rsidRPr="00085FFF">
        <w:rPr>
          <w:color w:val="000000"/>
          <w:sz w:val="28"/>
          <w:lang w:val="ru-RU"/>
        </w:rPr>
        <w:t>при его наличии), должность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06FD2" w:rsidRDefault="005F2F2E">
      <w:pPr>
        <w:spacing w:after="0"/>
      </w:pPr>
      <w:bookmarkStart w:id="34" w:name="z3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Коммунальный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паспорт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нежилых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помещений</w:t>
      </w:r>
      <w:proofErr w:type="spellEnd"/>
    </w:p>
    <w:bookmarkEnd w:id="34"/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Населенный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район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область</w:t>
      </w:r>
      <w:proofErr w:type="spellEnd"/>
      <w:r>
        <w:rPr>
          <w:color w:val="000000"/>
          <w:sz w:val="28"/>
        </w:rPr>
        <w:t xml:space="preserve"> 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объекта</w:t>
      </w:r>
      <w:proofErr w:type="spellEnd"/>
      <w:r>
        <w:rPr>
          <w:color w:val="000000"/>
          <w:sz w:val="28"/>
        </w:rPr>
        <w:t xml:space="preserve"> ________________________________________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>________________________________________________________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085FFF">
        <w:rPr>
          <w:color w:val="000000"/>
          <w:sz w:val="28"/>
          <w:lang w:val="ru-RU"/>
        </w:rPr>
        <w:t xml:space="preserve">Встроенные или отдельно стоящие (для последнего указать </w:t>
      </w:r>
      <w:proofErr w:type="gramStart"/>
      <w:r w:rsidRPr="00085FFF">
        <w:rPr>
          <w:color w:val="000000"/>
          <w:sz w:val="28"/>
          <w:lang w:val="ru-RU"/>
        </w:rPr>
        <w:t>этажность)_</w:t>
      </w:r>
      <w:proofErr w:type="gramEnd"/>
      <w:r w:rsidRPr="00085FFF">
        <w:rPr>
          <w:color w:val="000000"/>
          <w:sz w:val="28"/>
          <w:lang w:val="ru-RU"/>
        </w:rPr>
        <w:t>__________________________________________________________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4. Количество расчетных единиц (работников и т.д.) </w:t>
      </w:r>
      <w:r>
        <w:rPr>
          <w:color w:val="000000"/>
          <w:sz w:val="28"/>
        </w:rPr>
        <w:t>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85FFF">
        <w:rPr>
          <w:color w:val="000000"/>
          <w:sz w:val="28"/>
          <w:lang w:val="ru-RU"/>
        </w:rPr>
        <w:t>5.Пропускная способность в сутки: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для</w:t>
      </w:r>
      <w:proofErr w:type="gramEnd"/>
      <w:r w:rsidRPr="00085FFF">
        <w:rPr>
          <w:color w:val="000000"/>
          <w:sz w:val="28"/>
          <w:lang w:val="ru-RU"/>
        </w:rPr>
        <w:t xml:space="preserve"> зрелищных предприятий (число мест)___________________________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для</w:t>
      </w:r>
      <w:proofErr w:type="gramEnd"/>
      <w:r w:rsidRPr="00085FFF">
        <w:rPr>
          <w:color w:val="000000"/>
          <w:sz w:val="28"/>
          <w:lang w:val="ru-RU"/>
        </w:rPr>
        <w:t xml:space="preserve"> предприятий общественного питания (число блюд)____________</w:t>
      </w:r>
      <w:r w:rsidRPr="00085FFF">
        <w:rPr>
          <w:color w:val="000000"/>
          <w:sz w:val="28"/>
          <w:lang w:val="ru-RU"/>
        </w:rPr>
        <w:t>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6. Количество обслуживающего персонала, чел. 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7. Общая площадь помещений, м2__________________________________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торговая</w:t>
      </w:r>
      <w:proofErr w:type="gramEnd"/>
      <w:r w:rsidRPr="00085FFF">
        <w:rPr>
          <w:color w:val="000000"/>
          <w:sz w:val="28"/>
          <w:lang w:val="ru-RU"/>
        </w:rPr>
        <w:t xml:space="preserve">________________________________________________________ 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складская</w:t>
      </w:r>
      <w:proofErr w:type="gramEnd"/>
      <w:r w:rsidRPr="00085FFF">
        <w:rPr>
          <w:color w:val="000000"/>
          <w:sz w:val="28"/>
          <w:lang w:val="ru-RU"/>
        </w:rPr>
        <w:t xml:space="preserve"> и подсобная______</w:t>
      </w:r>
      <w:r w:rsidRPr="00085FFF">
        <w:rPr>
          <w:color w:val="000000"/>
          <w:sz w:val="28"/>
          <w:lang w:val="ru-RU"/>
        </w:rPr>
        <w:t>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8. Площадь дворовой территории, м2 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под</w:t>
      </w:r>
      <w:proofErr w:type="gramEnd"/>
      <w:r w:rsidRPr="00085FFF">
        <w:rPr>
          <w:color w:val="000000"/>
          <w:sz w:val="28"/>
          <w:lang w:val="ru-RU"/>
        </w:rPr>
        <w:t xml:space="preserve"> зелеными насаждениями______________________________________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под</w:t>
      </w:r>
      <w:proofErr w:type="gramEnd"/>
      <w:r w:rsidRPr="00085FFF">
        <w:rPr>
          <w:color w:val="000000"/>
          <w:sz w:val="28"/>
          <w:lang w:val="ru-RU"/>
        </w:rPr>
        <w:t xml:space="preserve"> твердым покрытием__________________________________________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9.Тип контейнеров, их количество и емкость 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10. Периодичность вывоза отходов 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11. Производится ли раздельный сбор пищевых отходов и вторсырья (каких и сколько) ____________________</w:t>
      </w:r>
      <w:r w:rsidRPr="00085FFF">
        <w:rPr>
          <w:color w:val="000000"/>
          <w:sz w:val="28"/>
          <w:lang w:val="ru-RU"/>
        </w:rPr>
        <w:t>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12. Периодичность вывоза вторсырья 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13. Периодичность вывоза пищевых отходов 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14. Производится ли раздельный сбор опасных отходов (каких и сколько </w:t>
      </w:r>
      <w:proofErr w:type="gramStart"/>
      <w:r w:rsidRPr="00085FFF">
        <w:rPr>
          <w:color w:val="000000"/>
          <w:sz w:val="28"/>
          <w:lang w:val="ru-RU"/>
        </w:rPr>
        <w:t>ф</w:t>
      </w:r>
      <w:r w:rsidRPr="00085FFF">
        <w:rPr>
          <w:color w:val="000000"/>
          <w:sz w:val="28"/>
          <w:lang w:val="ru-RU"/>
        </w:rPr>
        <w:t>ракций)_</w:t>
      </w:r>
      <w:proofErr w:type="gramEnd"/>
      <w:r w:rsidRPr="00085FFF">
        <w:rPr>
          <w:color w:val="000000"/>
          <w:sz w:val="28"/>
          <w:lang w:val="ru-RU"/>
        </w:rPr>
        <w:t>_________________________________________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Подписи:</w:t>
      </w:r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Ф.И.О.(</w:t>
      </w:r>
      <w:proofErr w:type="gramEnd"/>
      <w:r w:rsidRPr="00085FFF">
        <w:rPr>
          <w:color w:val="000000"/>
          <w:sz w:val="28"/>
          <w:lang w:val="ru-RU"/>
        </w:rPr>
        <w:t>при его наличии), должность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A06FD2" w:rsidRPr="00085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85FF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правилам расчета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норм образования и накопления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06FD2" w:rsidRDefault="005F2F2E">
      <w:pPr>
        <w:spacing w:after="0"/>
      </w:pPr>
      <w:bookmarkStart w:id="35" w:name="z3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Бланк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первичных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записей</w:t>
      </w:r>
      <w:proofErr w:type="spellEnd"/>
    </w:p>
    <w:bookmarkEnd w:id="35"/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 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дата</w:t>
      </w:r>
      <w:proofErr w:type="spellEnd"/>
      <w:proofErr w:type="gramEnd"/>
      <w:r>
        <w:rPr>
          <w:color w:val="000000"/>
          <w:sz w:val="28"/>
        </w:rPr>
        <w:t>)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объекту</w:t>
      </w:r>
      <w:proofErr w:type="spellEnd"/>
      <w:r>
        <w:rPr>
          <w:color w:val="000000"/>
          <w:sz w:val="28"/>
        </w:rPr>
        <w:t>______________________________________________________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  (</w:t>
      </w:r>
      <w:proofErr w:type="spellStart"/>
      <w:proofErr w:type="gramStart"/>
      <w:r>
        <w:rPr>
          <w:color w:val="000000"/>
          <w:sz w:val="28"/>
        </w:rPr>
        <w:t>наименование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A06FD2" w:rsidRPr="00085FF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п/п </w:t>
            </w:r>
            <w:proofErr w:type="spellStart"/>
            <w:r>
              <w:rPr>
                <w:color w:val="000000"/>
                <w:sz w:val="20"/>
              </w:rPr>
              <w:t>контейнера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Высота слоя собранных отходов, </w:t>
            </w:r>
            <w:r>
              <w:rPr>
                <w:color w:val="000000"/>
                <w:sz w:val="20"/>
              </w:rPr>
              <w:t>h</w:t>
            </w:r>
            <w:r w:rsidRPr="00085FFF">
              <w:rPr>
                <w:color w:val="000000"/>
                <w:sz w:val="20"/>
                <w:lang w:val="ru-RU"/>
              </w:rPr>
              <w:t>,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Площадь основания контейнер, </w:t>
            </w:r>
            <w:r>
              <w:rPr>
                <w:color w:val="000000"/>
                <w:sz w:val="20"/>
              </w:rPr>
              <w:t>S</w:t>
            </w:r>
            <w:r w:rsidRPr="00085FFF">
              <w:rPr>
                <w:color w:val="000000"/>
                <w:sz w:val="20"/>
                <w:lang w:val="ru-RU"/>
              </w:rPr>
              <w:t>, м2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Объем отходов в контейнер</w:t>
            </w:r>
            <w:r>
              <w:rPr>
                <w:color w:val="000000"/>
                <w:sz w:val="20"/>
              </w:rPr>
              <w:t>V</w:t>
            </w:r>
            <w:r w:rsidRPr="00085FF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hS</w:t>
            </w:r>
            <w:proofErr w:type="spellEnd"/>
            <w:r w:rsidRPr="00085FFF">
              <w:rPr>
                <w:color w:val="000000"/>
                <w:sz w:val="20"/>
                <w:lang w:val="ru-RU"/>
              </w:rPr>
              <w:t>, м3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Масса загруженного кон</w:t>
            </w:r>
            <w:r w:rsidRPr="00085FFF">
              <w:rPr>
                <w:color w:val="000000"/>
                <w:sz w:val="20"/>
                <w:lang w:val="ru-RU"/>
              </w:rPr>
              <w:t xml:space="preserve">тейнера (мусоровоза) с отходами, </w:t>
            </w:r>
            <w:r>
              <w:rPr>
                <w:color w:val="000000"/>
                <w:sz w:val="20"/>
              </w:rPr>
              <w:t>m</w:t>
            </w:r>
            <w:r w:rsidRPr="00085FFF">
              <w:rPr>
                <w:color w:val="000000"/>
                <w:sz w:val="20"/>
                <w:lang w:val="ru-RU"/>
              </w:rPr>
              <w:t>3, кг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Масса порожнего контейнера (мусоровоза), </w:t>
            </w:r>
            <w:r>
              <w:rPr>
                <w:color w:val="000000"/>
                <w:sz w:val="20"/>
              </w:rPr>
              <w:t>m</w:t>
            </w:r>
            <w:r w:rsidRPr="00085FFF">
              <w:rPr>
                <w:color w:val="000000"/>
                <w:sz w:val="20"/>
                <w:lang w:val="ru-RU"/>
              </w:rPr>
              <w:t>П, кг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 xml:space="preserve">Масса отходов в контейнере, </w:t>
            </w:r>
            <w:r>
              <w:rPr>
                <w:color w:val="000000"/>
                <w:sz w:val="20"/>
              </w:rPr>
              <w:t>m</w:t>
            </w:r>
            <w:proofErr w:type="spellStart"/>
            <w:r w:rsidRPr="00085FFF">
              <w:rPr>
                <w:color w:val="000000"/>
                <w:sz w:val="20"/>
                <w:lang w:val="ru-RU"/>
              </w:rPr>
              <w:t>конт</w:t>
            </w:r>
            <w:proofErr w:type="spellEnd"/>
            <w:r w:rsidRPr="00085FF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m</w:t>
            </w:r>
            <w:r w:rsidRPr="00085FFF">
              <w:rPr>
                <w:color w:val="000000"/>
                <w:sz w:val="20"/>
                <w:lang w:val="ru-RU"/>
              </w:rPr>
              <w:t>3</w:t>
            </w:r>
            <w:r>
              <w:rPr>
                <w:color w:val="000000"/>
                <w:sz w:val="20"/>
              </w:rPr>
              <w:t> </w:t>
            </w:r>
            <w:r w:rsidRPr="00085FFF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m</w:t>
            </w:r>
            <w:r w:rsidRPr="00085FFF">
              <w:rPr>
                <w:color w:val="000000"/>
                <w:sz w:val="20"/>
                <w:lang w:val="ru-RU"/>
              </w:rPr>
              <w:t>П</w:t>
            </w:r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сутки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Vсут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mсут</w:t>
            </w:r>
            <w:proofErr w:type="spellEnd"/>
          </w:p>
        </w:tc>
      </w:tr>
      <w:tr w:rsidR="00A06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A06FD2" w:rsidRPr="00085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85FF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правилам расчета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 xml:space="preserve">норм </w:t>
            </w:r>
            <w:r w:rsidRPr="00085FFF">
              <w:rPr>
                <w:color w:val="000000"/>
                <w:sz w:val="20"/>
                <w:lang w:val="ru-RU"/>
              </w:rPr>
              <w:t>образования и накопления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  <w:tr w:rsidR="00A06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06FD2" w:rsidRPr="00085FFF" w:rsidRDefault="005F2F2E">
      <w:pPr>
        <w:spacing w:after="0"/>
        <w:rPr>
          <w:lang w:val="ru-RU"/>
        </w:rPr>
      </w:pPr>
      <w:bookmarkStart w:id="36" w:name="z41"/>
      <w:r w:rsidRPr="00085FFF">
        <w:rPr>
          <w:b/>
          <w:color w:val="000000"/>
          <w:lang w:val="ru-RU"/>
        </w:rPr>
        <w:t xml:space="preserve"> Сводная месячная (сезонная) ведомость образования и накопления коммунальных отходов по группам объектов</w:t>
      </w:r>
    </w:p>
    <w:bookmarkEnd w:id="36"/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Период с "____" по "____" ________________ месяца 20_____ года Тип благоустройства </w:t>
      </w:r>
      <w:r w:rsidRPr="00085FFF">
        <w:rPr>
          <w:color w:val="000000"/>
          <w:sz w:val="28"/>
          <w:lang w:val="ru-RU"/>
        </w:rPr>
        <w:t>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06FD2" w:rsidRPr="00085FFF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</w:p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недели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Объем/масса накопленных коммунальных отходов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/м³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Всего отобрано втор</w:t>
            </w:r>
            <w:proofErr w:type="gramStart"/>
            <w:r w:rsidRPr="00085FFF">
              <w:rPr>
                <w:color w:val="000000"/>
                <w:sz w:val="20"/>
                <w:lang w:val="ru-RU"/>
              </w:rPr>
              <w:t>. сырья</w:t>
            </w:r>
            <w:proofErr w:type="gramEnd"/>
          </w:p>
          <w:p w:rsidR="00A06FD2" w:rsidRPr="00085FFF" w:rsidRDefault="005F2F2E">
            <w:pPr>
              <w:spacing w:after="20"/>
              <w:ind w:left="20"/>
              <w:jc w:val="both"/>
              <w:rPr>
                <w:lang w:val="ru-RU"/>
              </w:rPr>
            </w:pPr>
            <w:r w:rsidRPr="00085FFF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085FFF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раздельном сборе)</w:t>
            </w: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Pr="00085FFF" w:rsidRDefault="00A06FD2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Pr="00085FFF" w:rsidRDefault="00A06FD2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Pr="00085FFF" w:rsidRDefault="00A06FD2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Pr="00085FFF" w:rsidRDefault="00A06FD2">
            <w:pPr>
              <w:rPr>
                <w:lang w:val="ru-RU"/>
              </w:rPr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расчетную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Понедельник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Вторник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Четверг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Пятница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Суббота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Воскресенье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</w:tbl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Подписи</w:t>
      </w:r>
      <w:proofErr w:type="spellEnd"/>
    </w:p>
    <w:p w:rsidR="00A06FD2" w:rsidRPr="00085FFF" w:rsidRDefault="005F2F2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Ф.И.О.(</w:t>
      </w:r>
      <w:proofErr w:type="gramEnd"/>
      <w:r w:rsidRPr="00085FFF">
        <w:rPr>
          <w:color w:val="000000"/>
          <w:sz w:val="28"/>
          <w:lang w:val="ru-RU"/>
        </w:rPr>
        <w:t>при его наличии), должность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A06FD2" w:rsidRPr="00085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85FFF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85FFF">
              <w:rPr>
                <w:color w:val="000000"/>
                <w:sz w:val="20"/>
                <w:lang w:val="ru-RU"/>
              </w:rPr>
              <w:t xml:space="preserve"> правилам расчета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норм образования и накопления</w:t>
            </w:r>
            <w:r w:rsidRPr="00085FFF">
              <w:rPr>
                <w:lang w:val="ru-RU"/>
              </w:rPr>
              <w:br/>
            </w:r>
            <w:r w:rsidRPr="00085FFF">
              <w:rPr>
                <w:color w:val="000000"/>
                <w:sz w:val="20"/>
                <w:lang w:val="ru-RU"/>
              </w:rPr>
              <w:t>коммунальных отходов</w:t>
            </w:r>
          </w:p>
        </w:tc>
      </w:tr>
      <w:tr w:rsidR="00A06F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Pr="00085FFF" w:rsidRDefault="005F2F2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06FD2" w:rsidRPr="00085FFF" w:rsidRDefault="005F2F2E">
      <w:pPr>
        <w:spacing w:after="0"/>
        <w:rPr>
          <w:lang w:val="ru-RU"/>
        </w:rPr>
      </w:pPr>
      <w:bookmarkStart w:id="37" w:name="z43"/>
      <w:r w:rsidRPr="00085FFF">
        <w:rPr>
          <w:b/>
          <w:color w:val="000000"/>
          <w:lang w:val="ru-RU"/>
        </w:rPr>
        <w:t xml:space="preserve"> Сводная годовая ведомость образования и накопления коммунальных отходов</w:t>
      </w:r>
    </w:p>
    <w:bookmarkEnd w:id="37"/>
    <w:p w:rsidR="00A06FD2" w:rsidRDefault="005F2F2E">
      <w:pPr>
        <w:spacing w:after="0"/>
        <w:jc w:val="both"/>
      </w:pP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Тип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благоустройства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06FD2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измеряемых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Накопление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189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неравномерности</w:t>
            </w:r>
            <w:proofErr w:type="spellEnd"/>
          </w:p>
        </w:tc>
        <w:tc>
          <w:tcPr>
            <w:tcW w:w="378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сбор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A06FD2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измеряемую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единицу</w:t>
            </w:r>
            <w:proofErr w:type="spellEnd"/>
          </w:p>
        </w:tc>
        <w:tc>
          <w:tcPr>
            <w:tcW w:w="189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измеряемую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единицу</w:t>
            </w:r>
            <w:proofErr w:type="spellEnd"/>
          </w:p>
        </w:tc>
      </w:tr>
      <w:tr w:rsidR="00A06FD2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6FD2" w:rsidRDefault="00A06FD2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A06FD2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5F2F2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06FD2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  <w:tr w:rsidR="00A06FD2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FD2" w:rsidRDefault="00A06FD2">
            <w:pPr>
              <w:spacing w:after="20"/>
              <w:ind w:left="20"/>
              <w:jc w:val="both"/>
            </w:pPr>
          </w:p>
          <w:p w:rsidR="00A06FD2" w:rsidRDefault="00A06FD2">
            <w:pPr>
              <w:spacing w:after="20"/>
              <w:ind w:left="20"/>
              <w:jc w:val="both"/>
            </w:pPr>
          </w:p>
        </w:tc>
      </w:tr>
    </w:tbl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Всего</w:t>
      </w:r>
      <w:proofErr w:type="spellEnd"/>
      <w:r>
        <w:rPr>
          <w:color w:val="000000"/>
          <w:sz w:val="28"/>
        </w:rPr>
        <w:t xml:space="preserve"> 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Среднее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сутки</w:t>
      </w:r>
      <w:proofErr w:type="spellEnd"/>
      <w:r>
        <w:rPr>
          <w:color w:val="000000"/>
          <w:sz w:val="28"/>
        </w:rPr>
        <w:t>_______________</w:t>
      </w:r>
    </w:p>
    <w:p w:rsidR="00A06FD2" w:rsidRDefault="005F2F2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 xml:space="preserve">_____________ </w:t>
      </w:r>
    </w:p>
    <w:p w:rsidR="00A06FD2" w:rsidRPr="00085FFF" w:rsidRDefault="005F2F2E">
      <w:pPr>
        <w:spacing w:after="0"/>
        <w:jc w:val="both"/>
        <w:rPr>
          <w:lang w:val="ru-RU"/>
        </w:rPr>
      </w:pPr>
      <w:r w:rsidRPr="00085F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5FFF">
        <w:rPr>
          <w:color w:val="000000"/>
          <w:sz w:val="28"/>
          <w:lang w:val="ru-RU"/>
        </w:rPr>
        <w:t xml:space="preserve"> </w:t>
      </w:r>
      <w:proofErr w:type="gramStart"/>
      <w:r w:rsidRPr="00085FFF">
        <w:rPr>
          <w:color w:val="000000"/>
          <w:sz w:val="28"/>
          <w:lang w:val="ru-RU"/>
        </w:rPr>
        <w:t>Ф.И.О.(</w:t>
      </w:r>
      <w:proofErr w:type="gramEnd"/>
      <w:r w:rsidRPr="00085FFF">
        <w:rPr>
          <w:color w:val="000000"/>
          <w:sz w:val="28"/>
          <w:lang w:val="ru-RU"/>
        </w:rPr>
        <w:t xml:space="preserve">при его наличии), должность </w:t>
      </w:r>
    </w:p>
    <w:p w:rsidR="00A06FD2" w:rsidRPr="00085FFF" w:rsidRDefault="005F2F2E">
      <w:pPr>
        <w:spacing w:after="0"/>
        <w:rPr>
          <w:lang w:val="ru-RU"/>
        </w:rPr>
      </w:pPr>
      <w:r w:rsidRPr="00085FFF">
        <w:rPr>
          <w:lang w:val="ru-RU"/>
        </w:rPr>
        <w:br/>
      </w:r>
      <w:r w:rsidRPr="00085FFF">
        <w:rPr>
          <w:lang w:val="ru-RU"/>
        </w:rPr>
        <w:br/>
      </w:r>
    </w:p>
    <w:p w:rsidR="00A06FD2" w:rsidRPr="00085FFF" w:rsidRDefault="005F2F2E">
      <w:pPr>
        <w:pStyle w:val="disclaimer"/>
        <w:rPr>
          <w:lang w:val="ru-RU"/>
        </w:rPr>
      </w:pPr>
      <w:r w:rsidRPr="00085FFF">
        <w:rPr>
          <w:color w:val="000000"/>
          <w:lang w:val="ru-RU"/>
        </w:rPr>
        <w:t xml:space="preserve">© 2012. РГП на ПХВ «Институт </w:t>
      </w:r>
      <w:r w:rsidRPr="00085FFF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A06FD2" w:rsidRPr="00085F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2"/>
    <w:rsid w:val="00085FFF"/>
    <w:rsid w:val="005F2F2E"/>
    <w:rsid w:val="00A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60DA-647B-4830-B810-3503204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2022-11-14T05:46:00Z</dcterms:created>
  <dcterms:modified xsi:type="dcterms:W3CDTF">2022-11-14T05:46:00Z</dcterms:modified>
</cp:coreProperties>
</file>