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BB" w:rsidRDefault="008C1E6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BB" w:rsidRPr="00224D75" w:rsidRDefault="008C1E6F">
      <w:pPr>
        <w:spacing w:after="0"/>
        <w:rPr>
          <w:lang w:val="ru-RU"/>
        </w:rPr>
      </w:pPr>
      <w:bookmarkStart w:id="0" w:name="_GoBack"/>
      <w:r w:rsidRPr="00224D75">
        <w:rPr>
          <w:b/>
          <w:color w:val="000000"/>
          <w:sz w:val="28"/>
          <w:lang w:val="ru-RU"/>
        </w:rPr>
        <w:t xml:space="preserve">О подписании Рамочного соглашения о базовых принципах по реализации проектов возобновляемых источников энергии и производству "зеленого" водорода в </w:t>
      </w:r>
      <w:proofErr w:type="spellStart"/>
      <w:r w:rsidRPr="00224D75">
        <w:rPr>
          <w:b/>
          <w:color w:val="000000"/>
          <w:sz w:val="28"/>
          <w:lang w:val="ru-RU"/>
        </w:rPr>
        <w:t>Атырауской</w:t>
      </w:r>
      <w:proofErr w:type="spellEnd"/>
      <w:r w:rsidRPr="00224D75">
        <w:rPr>
          <w:b/>
          <w:color w:val="000000"/>
          <w:sz w:val="28"/>
          <w:lang w:val="ru-RU"/>
        </w:rPr>
        <w:t xml:space="preserve">, </w:t>
      </w:r>
      <w:proofErr w:type="spellStart"/>
      <w:r w:rsidRPr="00224D75">
        <w:rPr>
          <w:b/>
          <w:color w:val="000000"/>
          <w:sz w:val="28"/>
          <w:lang w:val="ru-RU"/>
        </w:rPr>
        <w:t>Мангистауской</w:t>
      </w:r>
      <w:proofErr w:type="spellEnd"/>
      <w:r w:rsidRPr="00224D75">
        <w:rPr>
          <w:b/>
          <w:color w:val="000000"/>
          <w:sz w:val="28"/>
          <w:lang w:val="ru-RU"/>
        </w:rPr>
        <w:t xml:space="preserve">, Карагандинской, </w:t>
      </w:r>
      <w:proofErr w:type="spellStart"/>
      <w:r w:rsidRPr="00224D75">
        <w:rPr>
          <w:b/>
          <w:color w:val="000000"/>
          <w:sz w:val="28"/>
          <w:lang w:val="ru-RU"/>
        </w:rPr>
        <w:t>Кызылординской</w:t>
      </w:r>
      <w:proofErr w:type="spellEnd"/>
      <w:r w:rsidRPr="00224D75">
        <w:rPr>
          <w:b/>
          <w:color w:val="000000"/>
          <w:sz w:val="28"/>
          <w:lang w:val="ru-RU"/>
        </w:rPr>
        <w:t xml:space="preserve"> областях и области </w:t>
      </w:r>
      <w:proofErr w:type="spellStart"/>
      <w:r w:rsidRPr="00224D75">
        <w:rPr>
          <w:b/>
          <w:color w:val="000000"/>
          <w:sz w:val="28"/>
          <w:lang w:val="ru-RU"/>
        </w:rPr>
        <w:t>Ұлытау</w:t>
      </w:r>
      <w:proofErr w:type="spellEnd"/>
      <w:r w:rsidRPr="00224D75">
        <w:rPr>
          <w:b/>
          <w:color w:val="000000"/>
          <w:sz w:val="28"/>
          <w:lang w:val="ru-RU"/>
        </w:rPr>
        <w:t xml:space="preserve"> между Правительством </w:t>
      </w:r>
      <w:r w:rsidRPr="00224D75">
        <w:rPr>
          <w:b/>
          <w:color w:val="000000"/>
          <w:sz w:val="28"/>
          <w:lang w:val="ru-RU"/>
        </w:rPr>
        <w:t>Республики Казахстан и "</w:t>
      </w:r>
      <w:r>
        <w:rPr>
          <w:b/>
          <w:color w:val="000000"/>
          <w:sz w:val="28"/>
        </w:rPr>
        <w:t>Kazakhstan</w:t>
      </w:r>
      <w:r w:rsidRPr="00224D75">
        <w:rPr>
          <w:b/>
          <w:color w:val="000000"/>
          <w:sz w:val="28"/>
          <w:lang w:val="ru-RU"/>
        </w:rPr>
        <w:t xml:space="preserve"> </w:t>
      </w:r>
      <w:proofErr w:type="spellStart"/>
      <w:r>
        <w:rPr>
          <w:b/>
          <w:color w:val="000000"/>
          <w:sz w:val="28"/>
        </w:rPr>
        <w:t>Fortescue</w:t>
      </w:r>
      <w:proofErr w:type="spellEnd"/>
      <w:r w:rsidRPr="00224D75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Future</w:t>
      </w:r>
      <w:r w:rsidRPr="00224D75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Industries</w:t>
      </w:r>
      <w:r w:rsidRPr="00224D75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Limited</w:t>
      </w:r>
      <w:r w:rsidRPr="00224D75">
        <w:rPr>
          <w:b/>
          <w:color w:val="000000"/>
          <w:sz w:val="28"/>
          <w:lang w:val="ru-RU"/>
        </w:rPr>
        <w:t>"</w:t>
      </w:r>
    </w:p>
    <w:p w:rsidR="00985CBB" w:rsidRPr="00224D75" w:rsidRDefault="008C1E6F">
      <w:pPr>
        <w:spacing w:after="0"/>
        <w:jc w:val="both"/>
        <w:rPr>
          <w:lang w:val="ru-RU"/>
        </w:rPr>
      </w:pPr>
      <w:r w:rsidRPr="00224D75">
        <w:rPr>
          <w:color w:val="000000"/>
          <w:sz w:val="28"/>
          <w:lang w:val="ru-RU"/>
        </w:rPr>
        <w:t>Постановление Правительства Республики Казахстан от 22 октября 2022 года № 839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" w:name="z3"/>
      <w:bookmarkEnd w:id="0"/>
      <w:r w:rsidRPr="00224D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4D75">
        <w:rPr>
          <w:color w:val="000000"/>
          <w:sz w:val="28"/>
          <w:lang w:val="ru-RU"/>
        </w:rPr>
        <w:t xml:space="preserve"> </w:t>
      </w:r>
      <w:r w:rsidRPr="008C1E6F">
        <w:rPr>
          <w:color w:val="000000"/>
          <w:sz w:val="28"/>
          <w:lang w:val="ru-RU"/>
        </w:rPr>
        <w:t xml:space="preserve">Правительство Республики Казахстан </w:t>
      </w:r>
      <w:r w:rsidRPr="008C1E6F">
        <w:rPr>
          <w:b/>
          <w:color w:val="000000"/>
          <w:sz w:val="28"/>
          <w:lang w:val="ru-RU"/>
        </w:rPr>
        <w:t>ПОСТАНОВЛЯЕТ:</w:t>
      </w:r>
      <w:r w:rsidRPr="008C1E6F">
        <w:rPr>
          <w:color w:val="000000"/>
          <w:sz w:val="28"/>
          <w:lang w:val="ru-RU"/>
        </w:rPr>
        <w:t xml:space="preserve">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1. Одобрить прилагаемый проект Рамочного с</w:t>
      </w:r>
      <w:r w:rsidRPr="008C1E6F">
        <w:rPr>
          <w:color w:val="000000"/>
          <w:sz w:val="28"/>
          <w:lang w:val="ru-RU"/>
        </w:rPr>
        <w:t xml:space="preserve">оглашения о базовых принципах по реализации проектов возобновляемых источников энергии и производству "зеленого" водорода в </w:t>
      </w:r>
      <w:proofErr w:type="spellStart"/>
      <w:r w:rsidRPr="008C1E6F">
        <w:rPr>
          <w:color w:val="000000"/>
          <w:sz w:val="28"/>
          <w:lang w:val="ru-RU"/>
        </w:rPr>
        <w:t>Атырауской</w:t>
      </w:r>
      <w:proofErr w:type="spellEnd"/>
      <w:r w:rsidRPr="008C1E6F">
        <w:rPr>
          <w:color w:val="000000"/>
          <w:sz w:val="28"/>
          <w:lang w:val="ru-RU"/>
        </w:rPr>
        <w:t xml:space="preserve">, </w:t>
      </w:r>
      <w:proofErr w:type="spellStart"/>
      <w:r w:rsidRPr="008C1E6F">
        <w:rPr>
          <w:color w:val="000000"/>
          <w:sz w:val="28"/>
          <w:lang w:val="ru-RU"/>
        </w:rPr>
        <w:t>Мангистауской</w:t>
      </w:r>
      <w:proofErr w:type="spellEnd"/>
      <w:r w:rsidRPr="008C1E6F">
        <w:rPr>
          <w:color w:val="000000"/>
          <w:sz w:val="28"/>
          <w:lang w:val="ru-RU"/>
        </w:rPr>
        <w:t xml:space="preserve">, Карагандинской, </w:t>
      </w:r>
      <w:proofErr w:type="spellStart"/>
      <w:r w:rsidRPr="008C1E6F">
        <w:rPr>
          <w:color w:val="000000"/>
          <w:sz w:val="28"/>
          <w:lang w:val="ru-RU"/>
        </w:rPr>
        <w:t>Кызылординской</w:t>
      </w:r>
      <w:proofErr w:type="spellEnd"/>
      <w:r w:rsidRPr="008C1E6F">
        <w:rPr>
          <w:color w:val="000000"/>
          <w:sz w:val="28"/>
          <w:lang w:val="ru-RU"/>
        </w:rPr>
        <w:t xml:space="preserve"> областях и области </w:t>
      </w:r>
      <w:proofErr w:type="spellStart"/>
      <w:r w:rsidRPr="008C1E6F">
        <w:rPr>
          <w:color w:val="000000"/>
          <w:sz w:val="28"/>
          <w:lang w:val="ru-RU"/>
        </w:rPr>
        <w:t>Ұлытау</w:t>
      </w:r>
      <w:proofErr w:type="spellEnd"/>
      <w:r w:rsidRPr="008C1E6F">
        <w:rPr>
          <w:color w:val="000000"/>
          <w:sz w:val="28"/>
          <w:lang w:val="ru-RU"/>
        </w:rPr>
        <w:t xml:space="preserve"> между Правительством Республики Казахстан и "</w:t>
      </w:r>
      <w:r>
        <w:rPr>
          <w:color w:val="000000"/>
          <w:sz w:val="28"/>
        </w:rPr>
        <w:t>Kaz</w:t>
      </w:r>
      <w:r>
        <w:rPr>
          <w:color w:val="000000"/>
          <w:sz w:val="28"/>
        </w:rPr>
        <w:t>akhstan</w:t>
      </w:r>
      <w:r w:rsidRPr="008C1E6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Fortescue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Future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Industries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Limited</w:t>
      </w:r>
      <w:r w:rsidRPr="008C1E6F">
        <w:rPr>
          <w:color w:val="000000"/>
          <w:sz w:val="28"/>
          <w:lang w:val="ru-RU"/>
        </w:rPr>
        <w:t>".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 Уполномочить заместителя Министра иностранных дел Республики Казахстан </w:t>
      </w:r>
      <w:proofErr w:type="spellStart"/>
      <w:r w:rsidRPr="008C1E6F">
        <w:rPr>
          <w:color w:val="000000"/>
          <w:sz w:val="28"/>
          <w:lang w:val="ru-RU"/>
        </w:rPr>
        <w:t>Айдарова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proofErr w:type="spellStart"/>
      <w:r w:rsidRPr="008C1E6F">
        <w:rPr>
          <w:color w:val="000000"/>
          <w:sz w:val="28"/>
          <w:lang w:val="ru-RU"/>
        </w:rPr>
        <w:t>Алмаса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proofErr w:type="spellStart"/>
      <w:r w:rsidRPr="008C1E6F">
        <w:rPr>
          <w:color w:val="000000"/>
          <w:sz w:val="28"/>
          <w:lang w:val="ru-RU"/>
        </w:rPr>
        <w:t>Айдаровича</w:t>
      </w:r>
      <w:proofErr w:type="spellEnd"/>
      <w:r w:rsidRPr="008C1E6F">
        <w:rPr>
          <w:color w:val="000000"/>
          <w:sz w:val="28"/>
          <w:lang w:val="ru-RU"/>
        </w:rPr>
        <w:t xml:space="preserve"> подписать от имени Правительства Республики Казахстан Рамочное соглашение о базовых принципах по реализ</w:t>
      </w:r>
      <w:r w:rsidRPr="008C1E6F">
        <w:rPr>
          <w:color w:val="000000"/>
          <w:sz w:val="28"/>
          <w:lang w:val="ru-RU"/>
        </w:rPr>
        <w:t xml:space="preserve">ации проектов возобновляемых источников энергии и производству "зеленого" водорода в </w:t>
      </w:r>
      <w:proofErr w:type="spellStart"/>
      <w:r w:rsidRPr="008C1E6F">
        <w:rPr>
          <w:color w:val="000000"/>
          <w:sz w:val="28"/>
          <w:lang w:val="ru-RU"/>
        </w:rPr>
        <w:t>Атырауской</w:t>
      </w:r>
      <w:proofErr w:type="spellEnd"/>
      <w:r w:rsidRPr="008C1E6F">
        <w:rPr>
          <w:color w:val="000000"/>
          <w:sz w:val="28"/>
          <w:lang w:val="ru-RU"/>
        </w:rPr>
        <w:t xml:space="preserve">, </w:t>
      </w:r>
      <w:proofErr w:type="spellStart"/>
      <w:r w:rsidRPr="008C1E6F">
        <w:rPr>
          <w:color w:val="000000"/>
          <w:sz w:val="28"/>
          <w:lang w:val="ru-RU"/>
        </w:rPr>
        <w:t>Мангистауской</w:t>
      </w:r>
      <w:proofErr w:type="spellEnd"/>
      <w:r w:rsidRPr="008C1E6F">
        <w:rPr>
          <w:color w:val="000000"/>
          <w:sz w:val="28"/>
          <w:lang w:val="ru-RU"/>
        </w:rPr>
        <w:t xml:space="preserve">, Карагандинской, </w:t>
      </w:r>
      <w:proofErr w:type="spellStart"/>
      <w:r w:rsidRPr="008C1E6F">
        <w:rPr>
          <w:color w:val="000000"/>
          <w:sz w:val="28"/>
          <w:lang w:val="ru-RU"/>
        </w:rPr>
        <w:t>Кызылординской</w:t>
      </w:r>
      <w:proofErr w:type="spellEnd"/>
      <w:r w:rsidRPr="008C1E6F">
        <w:rPr>
          <w:color w:val="000000"/>
          <w:sz w:val="28"/>
          <w:lang w:val="ru-RU"/>
        </w:rPr>
        <w:t xml:space="preserve"> областях и области </w:t>
      </w:r>
      <w:proofErr w:type="spellStart"/>
      <w:r w:rsidRPr="008C1E6F">
        <w:rPr>
          <w:color w:val="000000"/>
          <w:sz w:val="28"/>
          <w:lang w:val="ru-RU"/>
        </w:rPr>
        <w:t>Ұлытау</w:t>
      </w:r>
      <w:proofErr w:type="spellEnd"/>
      <w:r w:rsidRPr="008C1E6F">
        <w:rPr>
          <w:color w:val="000000"/>
          <w:sz w:val="28"/>
          <w:lang w:val="ru-RU"/>
        </w:rPr>
        <w:t xml:space="preserve"> между Правительством Республики Казахстан и "</w:t>
      </w:r>
      <w:r>
        <w:rPr>
          <w:color w:val="000000"/>
          <w:sz w:val="28"/>
        </w:rPr>
        <w:t>Kazakhstan</w:t>
      </w:r>
      <w:r w:rsidRPr="008C1E6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Fortescue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Future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Industries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Lim</w:t>
      </w:r>
      <w:r>
        <w:rPr>
          <w:color w:val="000000"/>
          <w:sz w:val="28"/>
        </w:rPr>
        <w:t>ited</w:t>
      </w:r>
      <w:r w:rsidRPr="008C1E6F">
        <w:rPr>
          <w:color w:val="000000"/>
          <w:sz w:val="28"/>
          <w:lang w:val="ru-RU"/>
        </w:rPr>
        <w:t>", разрешив вносить изменения и дополнения, не имеющие принципиального характера.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3.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85CB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85CBB" w:rsidRDefault="008C1E6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C1E6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  <w:p w:rsidR="00985CBB" w:rsidRDefault="00985CBB">
            <w:pPr>
              <w:spacing w:after="20"/>
              <w:ind w:left="20"/>
              <w:jc w:val="both"/>
            </w:pPr>
          </w:p>
          <w:p w:rsidR="00985CBB" w:rsidRDefault="00985CBB">
            <w:pPr>
              <w:spacing w:after="0"/>
            </w:pPr>
          </w:p>
          <w:p w:rsidR="00985CBB" w:rsidRDefault="008C1E6F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Default="008C1E6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985CBB" w:rsidRPr="008C1E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Default="008C1E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Pr="008C1E6F" w:rsidRDefault="008C1E6F">
            <w:pPr>
              <w:spacing w:after="0"/>
              <w:jc w:val="center"/>
              <w:rPr>
                <w:lang w:val="ru-RU"/>
              </w:rPr>
            </w:pPr>
            <w:r w:rsidRPr="008C1E6F">
              <w:rPr>
                <w:color w:val="000000"/>
                <w:sz w:val="20"/>
                <w:lang w:val="ru-RU"/>
              </w:rPr>
              <w:t xml:space="preserve">Одобрен </w:t>
            </w:r>
            <w:r w:rsidRPr="008C1E6F">
              <w:rPr>
                <w:lang w:val="ru-RU"/>
              </w:rPr>
              <w:br/>
            </w:r>
            <w:r w:rsidRPr="008C1E6F">
              <w:rPr>
                <w:color w:val="000000"/>
                <w:sz w:val="20"/>
                <w:lang w:val="ru-RU"/>
              </w:rPr>
              <w:t>постановлением Правительс</w:t>
            </w:r>
            <w:r w:rsidRPr="008C1E6F">
              <w:rPr>
                <w:color w:val="000000"/>
                <w:sz w:val="20"/>
                <w:lang w:val="ru-RU"/>
              </w:rPr>
              <w:t xml:space="preserve">тва </w:t>
            </w:r>
            <w:r w:rsidRPr="008C1E6F">
              <w:rPr>
                <w:lang w:val="ru-RU"/>
              </w:rPr>
              <w:br/>
            </w:r>
            <w:r w:rsidRPr="008C1E6F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8C1E6F">
              <w:rPr>
                <w:lang w:val="ru-RU"/>
              </w:rPr>
              <w:br/>
            </w:r>
            <w:r w:rsidRPr="008C1E6F">
              <w:rPr>
                <w:color w:val="000000"/>
                <w:sz w:val="20"/>
                <w:lang w:val="ru-RU"/>
              </w:rPr>
              <w:t xml:space="preserve">от " " 2022 года № </w:t>
            </w:r>
          </w:p>
        </w:tc>
      </w:tr>
      <w:tr w:rsidR="00985C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Pr="008C1E6F" w:rsidRDefault="008C1E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Default="008C1E6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Проект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985CBB" w:rsidRPr="008C1E6F" w:rsidRDefault="008C1E6F">
      <w:pPr>
        <w:spacing w:after="0"/>
        <w:rPr>
          <w:lang w:val="ru-RU"/>
        </w:rPr>
      </w:pPr>
      <w:bookmarkStart w:id="5" w:name="z10"/>
      <w:r w:rsidRPr="008C1E6F">
        <w:rPr>
          <w:b/>
          <w:color w:val="000000"/>
          <w:lang w:val="ru-RU"/>
        </w:rPr>
        <w:t xml:space="preserve"> Рамочное соглашение </w:t>
      </w:r>
      <w:r w:rsidRPr="008C1E6F">
        <w:rPr>
          <w:lang w:val="ru-RU"/>
        </w:rPr>
        <w:br/>
      </w:r>
      <w:r w:rsidRPr="008C1E6F">
        <w:rPr>
          <w:b/>
          <w:color w:val="000000"/>
          <w:lang w:val="ru-RU"/>
        </w:rPr>
        <w:t xml:space="preserve">о базовых принципах по реализации проектов возобновляемых источников энергии и производства "зеленого" водорода в </w:t>
      </w:r>
      <w:proofErr w:type="spellStart"/>
      <w:r w:rsidRPr="008C1E6F">
        <w:rPr>
          <w:b/>
          <w:color w:val="000000"/>
          <w:lang w:val="ru-RU"/>
        </w:rPr>
        <w:t>Атырауской</w:t>
      </w:r>
      <w:proofErr w:type="spellEnd"/>
      <w:r w:rsidRPr="008C1E6F">
        <w:rPr>
          <w:b/>
          <w:color w:val="000000"/>
          <w:lang w:val="ru-RU"/>
        </w:rPr>
        <w:t xml:space="preserve">, </w:t>
      </w:r>
      <w:proofErr w:type="spellStart"/>
      <w:r w:rsidRPr="008C1E6F">
        <w:rPr>
          <w:b/>
          <w:color w:val="000000"/>
          <w:lang w:val="ru-RU"/>
        </w:rPr>
        <w:t>Мангистауской</w:t>
      </w:r>
      <w:proofErr w:type="spellEnd"/>
      <w:r w:rsidRPr="008C1E6F">
        <w:rPr>
          <w:b/>
          <w:color w:val="000000"/>
          <w:lang w:val="ru-RU"/>
        </w:rPr>
        <w:t xml:space="preserve">, Карагандинской, </w:t>
      </w:r>
      <w:proofErr w:type="spellStart"/>
      <w:r w:rsidRPr="008C1E6F">
        <w:rPr>
          <w:b/>
          <w:color w:val="000000"/>
          <w:lang w:val="ru-RU"/>
        </w:rPr>
        <w:t>Кызылординской</w:t>
      </w:r>
      <w:proofErr w:type="spellEnd"/>
      <w:r w:rsidRPr="008C1E6F">
        <w:rPr>
          <w:b/>
          <w:color w:val="000000"/>
          <w:lang w:val="ru-RU"/>
        </w:rPr>
        <w:t xml:space="preserve"> </w:t>
      </w:r>
      <w:r w:rsidRPr="008C1E6F">
        <w:rPr>
          <w:b/>
          <w:color w:val="000000"/>
          <w:lang w:val="ru-RU"/>
        </w:rPr>
        <w:t xml:space="preserve">областях и области </w:t>
      </w:r>
      <w:proofErr w:type="spellStart"/>
      <w:r w:rsidRPr="008C1E6F">
        <w:rPr>
          <w:b/>
          <w:color w:val="000000"/>
          <w:lang w:val="ru-RU"/>
        </w:rPr>
        <w:t>Ұлытау</w:t>
      </w:r>
      <w:proofErr w:type="spellEnd"/>
      <w:r w:rsidRPr="008C1E6F">
        <w:rPr>
          <w:b/>
          <w:color w:val="000000"/>
          <w:lang w:val="ru-RU"/>
        </w:rPr>
        <w:t xml:space="preserve"> между Правительством Республики Казахстан и </w:t>
      </w:r>
      <w:r>
        <w:rPr>
          <w:b/>
          <w:color w:val="000000"/>
        </w:rPr>
        <w:t>Kazakhstan</w:t>
      </w:r>
      <w:r w:rsidRPr="008C1E6F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Fortescue</w:t>
      </w:r>
      <w:proofErr w:type="spellEnd"/>
      <w:r w:rsidRPr="008C1E6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Future</w:t>
      </w:r>
      <w:r w:rsidRPr="008C1E6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Industries</w:t>
      </w:r>
      <w:r w:rsidRPr="008C1E6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Limited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6" w:name="z11"/>
      <w:bookmarkEnd w:id="5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Настоящее Рамочное соглашение о базовых принципах по реализации проектов возобновляемых источников энергии и производства "зеленого"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color w:val="000000"/>
          <w:sz w:val="28"/>
          <w:lang w:val="ru-RU"/>
        </w:rPr>
        <w:lastRenderedPageBreak/>
        <w:t xml:space="preserve">водорода в </w:t>
      </w:r>
      <w:proofErr w:type="spellStart"/>
      <w:r w:rsidRPr="008C1E6F">
        <w:rPr>
          <w:color w:val="000000"/>
          <w:sz w:val="28"/>
          <w:lang w:val="ru-RU"/>
        </w:rPr>
        <w:t>Атырауской</w:t>
      </w:r>
      <w:proofErr w:type="spellEnd"/>
      <w:r w:rsidRPr="008C1E6F">
        <w:rPr>
          <w:color w:val="000000"/>
          <w:sz w:val="28"/>
          <w:lang w:val="ru-RU"/>
        </w:rPr>
        <w:t xml:space="preserve">, </w:t>
      </w:r>
      <w:proofErr w:type="spellStart"/>
      <w:r w:rsidRPr="008C1E6F">
        <w:rPr>
          <w:color w:val="000000"/>
          <w:sz w:val="28"/>
          <w:lang w:val="ru-RU"/>
        </w:rPr>
        <w:t>Мангистауской</w:t>
      </w:r>
      <w:proofErr w:type="spellEnd"/>
      <w:r w:rsidRPr="008C1E6F">
        <w:rPr>
          <w:color w:val="000000"/>
          <w:sz w:val="28"/>
          <w:lang w:val="ru-RU"/>
        </w:rPr>
        <w:t xml:space="preserve">, Карагандинской, </w:t>
      </w:r>
      <w:proofErr w:type="spellStart"/>
      <w:r w:rsidRPr="008C1E6F">
        <w:rPr>
          <w:color w:val="000000"/>
          <w:sz w:val="28"/>
          <w:lang w:val="ru-RU"/>
        </w:rPr>
        <w:t>Кызылординской</w:t>
      </w:r>
      <w:proofErr w:type="spellEnd"/>
      <w:r w:rsidRPr="008C1E6F">
        <w:rPr>
          <w:color w:val="000000"/>
          <w:sz w:val="28"/>
          <w:lang w:val="ru-RU"/>
        </w:rPr>
        <w:t xml:space="preserve"> областях и области </w:t>
      </w:r>
      <w:proofErr w:type="spellStart"/>
      <w:r w:rsidRPr="008C1E6F">
        <w:rPr>
          <w:color w:val="000000"/>
          <w:sz w:val="28"/>
          <w:lang w:val="ru-RU"/>
        </w:rPr>
        <w:t>Ұлытау</w:t>
      </w:r>
      <w:proofErr w:type="spellEnd"/>
      <w:r w:rsidRPr="008C1E6F">
        <w:rPr>
          <w:color w:val="000000"/>
          <w:sz w:val="28"/>
          <w:lang w:val="ru-RU"/>
        </w:rPr>
        <w:t xml:space="preserve"> (далее – Соглашение) заключено ________________ между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" w:name="z12"/>
      <w:bookmarkEnd w:id="6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Правительством Республики Казахстан (далее – Правительство) в лице заместителя Министра иностранны</w:t>
      </w:r>
      <w:r w:rsidRPr="008C1E6F">
        <w:rPr>
          <w:color w:val="000000"/>
          <w:sz w:val="28"/>
          <w:lang w:val="ru-RU"/>
        </w:rPr>
        <w:t xml:space="preserve">х дел Республики Казахстан </w:t>
      </w:r>
      <w:proofErr w:type="spellStart"/>
      <w:r w:rsidRPr="008C1E6F">
        <w:rPr>
          <w:color w:val="000000"/>
          <w:sz w:val="28"/>
          <w:lang w:val="ru-RU"/>
        </w:rPr>
        <w:t>Айдарова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proofErr w:type="spellStart"/>
      <w:r w:rsidRPr="008C1E6F">
        <w:rPr>
          <w:color w:val="000000"/>
          <w:sz w:val="28"/>
          <w:lang w:val="ru-RU"/>
        </w:rPr>
        <w:t>Алмаса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proofErr w:type="spellStart"/>
      <w:r w:rsidRPr="008C1E6F">
        <w:rPr>
          <w:color w:val="000000"/>
          <w:sz w:val="28"/>
          <w:lang w:val="ru-RU"/>
        </w:rPr>
        <w:t>Айдаровича</w:t>
      </w:r>
      <w:proofErr w:type="spellEnd"/>
      <w:r w:rsidRPr="008C1E6F">
        <w:rPr>
          <w:color w:val="000000"/>
          <w:sz w:val="28"/>
          <w:lang w:val="ru-RU"/>
        </w:rPr>
        <w:t xml:space="preserve">; и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 w:rsidRPr="008C1E6F">
        <w:rPr>
          <w:color w:val="000000"/>
          <w:sz w:val="28"/>
          <w:lang w:val="ru-RU"/>
        </w:rPr>
        <w:t>частной</w:t>
      </w:r>
      <w:proofErr w:type="gramEnd"/>
      <w:r w:rsidRPr="008C1E6F">
        <w:rPr>
          <w:color w:val="000000"/>
          <w:sz w:val="28"/>
          <w:lang w:val="ru-RU"/>
        </w:rPr>
        <w:t xml:space="preserve"> компанией </w:t>
      </w:r>
      <w:r>
        <w:rPr>
          <w:color w:val="000000"/>
          <w:sz w:val="28"/>
        </w:rPr>
        <w:t>Kazakhstan</w:t>
      </w:r>
      <w:r w:rsidRPr="008C1E6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Fortescue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Future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Industries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Limited</w:t>
      </w:r>
      <w:r w:rsidRPr="008C1E6F">
        <w:rPr>
          <w:color w:val="000000"/>
          <w:sz w:val="28"/>
          <w:lang w:val="ru-RU"/>
        </w:rPr>
        <w:t xml:space="preserve"> (далее –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>), зарегистрированной в соответствии с Правилами Международного финансового центра "Астана" о компаниях, БИН 22064</w:t>
      </w:r>
      <w:r w:rsidRPr="008C1E6F">
        <w:rPr>
          <w:color w:val="000000"/>
          <w:sz w:val="28"/>
          <w:lang w:val="ru-RU"/>
        </w:rPr>
        <w:t xml:space="preserve">0900483, в лице господина Николас </w:t>
      </w:r>
      <w:proofErr w:type="spellStart"/>
      <w:r w:rsidRPr="008C1E6F">
        <w:rPr>
          <w:color w:val="000000"/>
          <w:sz w:val="28"/>
          <w:lang w:val="ru-RU"/>
        </w:rPr>
        <w:t>Померой</w:t>
      </w:r>
      <w:proofErr w:type="spellEnd"/>
      <w:r w:rsidRPr="008C1E6F">
        <w:rPr>
          <w:color w:val="000000"/>
          <w:sz w:val="28"/>
          <w:lang w:val="ru-RU"/>
        </w:rPr>
        <w:t xml:space="preserve">, действующего в качестве руководителя на основании Устава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>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Правительство и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по отдельности именуются "Сторона", а вместе — "Стороны".</w:t>
      </w:r>
    </w:p>
    <w:p w:rsidR="00985CBB" w:rsidRPr="008C1E6F" w:rsidRDefault="008C1E6F">
      <w:pPr>
        <w:spacing w:after="0"/>
        <w:rPr>
          <w:lang w:val="ru-RU"/>
        </w:rPr>
      </w:pPr>
      <w:bookmarkStart w:id="10" w:name="z15"/>
      <w:bookmarkEnd w:id="9"/>
      <w:r w:rsidRPr="008C1E6F">
        <w:rPr>
          <w:b/>
          <w:color w:val="000000"/>
          <w:lang w:val="ru-RU"/>
        </w:rPr>
        <w:t xml:space="preserve"> Преамбула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1.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является дочерней организацией глобальн</w:t>
      </w:r>
      <w:r w:rsidRPr="008C1E6F">
        <w:rPr>
          <w:color w:val="000000"/>
          <w:sz w:val="28"/>
          <w:lang w:val="ru-RU"/>
        </w:rPr>
        <w:t xml:space="preserve">ой компании </w:t>
      </w:r>
      <w:proofErr w:type="spellStart"/>
      <w:r>
        <w:rPr>
          <w:color w:val="000000"/>
          <w:sz w:val="28"/>
        </w:rPr>
        <w:t>Fortescue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Future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Industries</w:t>
      </w:r>
      <w:r w:rsidRPr="008C1E6F">
        <w:rPr>
          <w:color w:val="000000"/>
          <w:sz w:val="28"/>
          <w:lang w:val="ru-RU"/>
        </w:rPr>
        <w:t xml:space="preserve">, которая производит чистый, углеродно-нейтральный "зеленый" водород с использованием 100 % энергии, выработанной возобновляемыми источниками энергии. </w:t>
      </w:r>
      <w:proofErr w:type="spellStart"/>
      <w:r>
        <w:rPr>
          <w:color w:val="000000"/>
          <w:sz w:val="28"/>
        </w:rPr>
        <w:t>Fortescue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Future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Industries</w:t>
      </w:r>
      <w:r w:rsidRPr="008C1E6F">
        <w:rPr>
          <w:color w:val="000000"/>
          <w:sz w:val="28"/>
          <w:lang w:val="ru-RU"/>
        </w:rPr>
        <w:t xml:space="preserve"> возглавляет зеленую промышленную револ</w:t>
      </w:r>
      <w:r w:rsidRPr="008C1E6F">
        <w:rPr>
          <w:color w:val="000000"/>
          <w:sz w:val="28"/>
          <w:lang w:val="ru-RU"/>
        </w:rPr>
        <w:t xml:space="preserve">юцию, разрабатывая технологические решения для отраслей, которые трудно </w:t>
      </w:r>
      <w:proofErr w:type="spellStart"/>
      <w:r w:rsidRPr="008C1E6F">
        <w:rPr>
          <w:color w:val="000000"/>
          <w:sz w:val="28"/>
          <w:lang w:val="ru-RU"/>
        </w:rPr>
        <w:t>декарбонизировать</w:t>
      </w:r>
      <w:proofErr w:type="spellEnd"/>
      <w:r w:rsidRPr="008C1E6F">
        <w:rPr>
          <w:color w:val="000000"/>
          <w:sz w:val="28"/>
          <w:lang w:val="ru-RU"/>
        </w:rPr>
        <w:t>, и реализуя проекты по производству "зеленого" водорода и "зеленого" аммиака по всему миру, чтобы к 2030 году производить 15 миллионов тонн зеленого водорода в год, у</w:t>
      </w:r>
      <w:r w:rsidRPr="008C1E6F">
        <w:rPr>
          <w:color w:val="000000"/>
          <w:sz w:val="28"/>
          <w:lang w:val="ru-RU"/>
        </w:rPr>
        <w:t>величив его до 50 миллионов тонн в год в течение следующего десятилетия.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 Правительство и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намерены сотрудничать в целях реализации проектов по строительству объектов возобновляемых источников энергии (далее – ВИЭ) для производства "</w:t>
      </w:r>
      <w:proofErr w:type="spellStart"/>
      <w:r w:rsidRPr="008C1E6F">
        <w:rPr>
          <w:color w:val="000000"/>
          <w:sz w:val="28"/>
          <w:lang w:val="ru-RU"/>
        </w:rPr>
        <w:t>зелҰного</w:t>
      </w:r>
      <w:proofErr w:type="spellEnd"/>
      <w:r w:rsidRPr="008C1E6F">
        <w:rPr>
          <w:color w:val="000000"/>
          <w:sz w:val="28"/>
          <w:lang w:val="ru-RU"/>
        </w:rPr>
        <w:t>" в</w:t>
      </w:r>
      <w:r w:rsidRPr="008C1E6F">
        <w:rPr>
          <w:color w:val="000000"/>
          <w:sz w:val="28"/>
          <w:lang w:val="ru-RU"/>
        </w:rPr>
        <w:t>одорода и "зеленого" аммиака.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3.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определила потенциал ВИЭ в объеме не менее 50 ГВт на территории пяти областей Казахстана: </w:t>
      </w:r>
      <w:proofErr w:type="spellStart"/>
      <w:r w:rsidRPr="008C1E6F">
        <w:rPr>
          <w:color w:val="000000"/>
          <w:sz w:val="28"/>
          <w:lang w:val="ru-RU"/>
        </w:rPr>
        <w:t>Атырауская</w:t>
      </w:r>
      <w:proofErr w:type="spellEnd"/>
      <w:r w:rsidRPr="008C1E6F">
        <w:rPr>
          <w:color w:val="000000"/>
          <w:sz w:val="28"/>
          <w:lang w:val="ru-RU"/>
        </w:rPr>
        <w:t xml:space="preserve">, </w:t>
      </w:r>
      <w:proofErr w:type="spellStart"/>
      <w:r w:rsidRPr="008C1E6F">
        <w:rPr>
          <w:color w:val="000000"/>
          <w:sz w:val="28"/>
          <w:lang w:val="ru-RU"/>
        </w:rPr>
        <w:t>Мангистауская</w:t>
      </w:r>
      <w:proofErr w:type="spellEnd"/>
      <w:r w:rsidRPr="008C1E6F">
        <w:rPr>
          <w:color w:val="000000"/>
          <w:sz w:val="28"/>
          <w:lang w:val="ru-RU"/>
        </w:rPr>
        <w:t xml:space="preserve">, Карагандинская, </w:t>
      </w:r>
      <w:proofErr w:type="spellStart"/>
      <w:r w:rsidRPr="008C1E6F">
        <w:rPr>
          <w:color w:val="000000"/>
          <w:sz w:val="28"/>
          <w:lang w:val="ru-RU"/>
        </w:rPr>
        <w:t>Кызылординская</w:t>
      </w:r>
      <w:proofErr w:type="spellEnd"/>
      <w:r w:rsidRPr="008C1E6F">
        <w:rPr>
          <w:color w:val="000000"/>
          <w:sz w:val="28"/>
          <w:lang w:val="ru-RU"/>
        </w:rPr>
        <w:t xml:space="preserve"> области и область </w:t>
      </w:r>
      <w:proofErr w:type="spellStart"/>
      <w:r w:rsidRPr="008C1E6F">
        <w:rPr>
          <w:color w:val="000000"/>
          <w:sz w:val="28"/>
          <w:lang w:val="ru-RU"/>
        </w:rPr>
        <w:t>Ұлытау</w:t>
      </w:r>
      <w:proofErr w:type="spellEnd"/>
      <w:r w:rsidRPr="008C1E6F">
        <w:rPr>
          <w:color w:val="000000"/>
          <w:sz w:val="28"/>
          <w:lang w:val="ru-RU"/>
        </w:rPr>
        <w:t>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4.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(или 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 xml:space="preserve">) проведет </w:t>
      </w:r>
      <w:r w:rsidRPr="008C1E6F">
        <w:rPr>
          <w:color w:val="000000"/>
          <w:sz w:val="28"/>
          <w:lang w:val="ru-RU"/>
        </w:rPr>
        <w:t xml:space="preserve">технико-экономическое обоснование (далее – ТЭО) для оценки и реализации проектов "зеленой энергетики" в определенных регионах, при условии, что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(или 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>) получит все необходимые разрешения и заключит договоры о земельных участках (на условиях, пр</w:t>
      </w:r>
      <w:r w:rsidRPr="008C1E6F">
        <w:rPr>
          <w:color w:val="000000"/>
          <w:sz w:val="28"/>
          <w:lang w:val="ru-RU"/>
        </w:rPr>
        <w:t xml:space="preserve">иемлемых для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), в отношении которых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намеревается проводить ТЭО.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5. Стороны соглашаются с тем, что они могут сотрудничать в разработке и реализации аналогичных будущих проектов в области "зеленого" водорода в Республике Казахстан.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lastRenderedPageBreak/>
        <w:t>     </w:t>
      </w:r>
      <w:r w:rsidRPr="008C1E6F">
        <w:rPr>
          <w:color w:val="000000"/>
          <w:sz w:val="28"/>
          <w:lang w:val="ru-RU"/>
        </w:rPr>
        <w:t xml:space="preserve"> 6. Ми</w:t>
      </w:r>
      <w:r w:rsidRPr="008C1E6F">
        <w:rPr>
          <w:color w:val="000000"/>
          <w:sz w:val="28"/>
          <w:lang w:val="ru-RU"/>
        </w:rPr>
        <w:t>нистерство иностранных дел Республики Казахстан будет выступать в качестве ведущего государственного органа, сотрудничающего со всеми соответствующими государственными органами по разработке и реализации настоящего Соглашения.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7" w:name="z22"/>
      <w:bookmarkEnd w:id="16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7. 14 апреля 2022 года</w:t>
      </w:r>
      <w:r w:rsidRPr="008C1E6F">
        <w:rPr>
          <w:color w:val="000000"/>
          <w:sz w:val="28"/>
          <w:lang w:val="ru-RU"/>
        </w:rPr>
        <w:t xml:space="preserve"> Министерство иностранных дел Республики Казахстан и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подписали Меморандум о взаимопонимании о развитии объектов ВИЭ для производства "зеленого" водорода и "зеленого" аммиака.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8. 17 мая 2022 года Министерство иностранных дел Республики Казахстан</w:t>
      </w:r>
      <w:r w:rsidRPr="008C1E6F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подписали предварительный совместный план мероприятий на 2022 – 2023 годы по реализации проекта.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9. Во исполнение пункта 12 данного плана мероприятий и признавая значимость реализации проектов по строительству объектов ВИЭ для производства "з</w:t>
      </w:r>
      <w:r w:rsidRPr="008C1E6F">
        <w:rPr>
          <w:color w:val="000000"/>
          <w:sz w:val="28"/>
          <w:lang w:val="ru-RU"/>
        </w:rPr>
        <w:t>еленого" водорода и "зеленого" аммиака на территории Республики Казахстан, Стороны намерены закрепить в настоящем Соглашении принципы, на которых будет основываться их сотрудничество по проекту.</w:t>
      </w:r>
    </w:p>
    <w:p w:rsidR="00985CBB" w:rsidRPr="008C1E6F" w:rsidRDefault="008C1E6F">
      <w:pPr>
        <w:spacing w:after="0"/>
        <w:rPr>
          <w:lang w:val="ru-RU"/>
        </w:rPr>
      </w:pPr>
      <w:bookmarkStart w:id="20" w:name="z25"/>
      <w:bookmarkEnd w:id="19"/>
      <w:r w:rsidRPr="008C1E6F">
        <w:rPr>
          <w:b/>
          <w:color w:val="000000"/>
          <w:lang w:val="ru-RU"/>
        </w:rPr>
        <w:t xml:space="preserve"> 1. Определения и толкования   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21" w:name="z26"/>
      <w:bookmarkEnd w:id="20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1.1. Термины и определения, используемые в настоящем Соглашении, изложены в приложении 1 к настоящему Соглашению. </w:t>
      </w:r>
    </w:p>
    <w:p w:rsidR="00985CBB" w:rsidRPr="008C1E6F" w:rsidRDefault="008C1E6F">
      <w:pPr>
        <w:spacing w:after="0"/>
        <w:rPr>
          <w:lang w:val="ru-RU"/>
        </w:rPr>
      </w:pPr>
      <w:bookmarkStart w:id="22" w:name="z27"/>
      <w:bookmarkEnd w:id="21"/>
      <w:r w:rsidRPr="008C1E6F">
        <w:rPr>
          <w:b/>
          <w:color w:val="000000"/>
          <w:lang w:val="ru-RU"/>
        </w:rPr>
        <w:t xml:space="preserve"> 2. Права и обязательства   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2.1. Обе Стороны обязуются добросовестно и наилучшим образом прилагать усилия по взаимодействию в р</w:t>
      </w:r>
      <w:r w:rsidRPr="008C1E6F">
        <w:rPr>
          <w:color w:val="000000"/>
          <w:sz w:val="28"/>
          <w:lang w:val="ru-RU"/>
        </w:rPr>
        <w:t xml:space="preserve">амках мероприятий проекта, необходимых для его реализации, включая оказание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поддержки со стороны Правительства по определению земельных участков, необходимых для реализации проекта, в соответствии со статьей 3 настоящего Соглашения в рамках действующе</w:t>
      </w:r>
      <w:r w:rsidRPr="008C1E6F">
        <w:rPr>
          <w:color w:val="000000"/>
          <w:sz w:val="28"/>
          <w:lang w:val="ru-RU"/>
        </w:rPr>
        <w:t>го законодательства Республики Казахстан.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2.2. Стороны намерены приложить все усилия для заключения Соглашения об инвестициях в течение 2 (два) лет со дня заключения настоящего Соглашения при условии, что результаты технико-экономического обоснования</w:t>
      </w:r>
      <w:r w:rsidRPr="008C1E6F">
        <w:rPr>
          <w:color w:val="000000"/>
          <w:sz w:val="28"/>
          <w:lang w:val="ru-RU"/>
        </w:rPr>
        <w:t xml:space="preserve"> будут приемлемы для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>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2.3. Стороны намерены приложить усилия для заключения соглашений, необходимых для реализации проекта.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2.4. Стороны признают, что для целей исполнения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настоящего Соглашения и (или) реализации проекта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может по</w:t>
      </w:r>
      <w:r w:rsidRPr="008C1E6F">
        <w:rPr>
          <w:color w:val="000000"/>
          <w:sz w:val="28"/>
          <w:lang w:val="ru-RU"/>
        </w:rPr>
        <w:t>требоваться создание отдельного юридического лица (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 xml:space="preserve">) и в этом случае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может передать 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 xml:space="preserve"> свои права и обязательства по настоящему Соглашению путем направления уведомления в адрес Правительства.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lastRenderedPageBreak/>
        <w:t>     </w:t>
      </w:r>
      <w:r w:rsidRPr="008C1E6F">
        <w:rPr>
          <w:color w:val="000000"/>
          <w:sz w:val="28"/>
          <w:lang w:val="ru-RU"/>
        </w:rPr>
        <w:t xml:space="preserve"> 2.5. Правительство намерено приложить у</w:t>
      </w:r>
      <w:r w:rsidRPr="008C1E6F">
        <w:rPr>
          <w:color w:val="000000"/>
          <w:sz w:val="28"/>
          <w:lang w:val="ru-RU"/>
        </w:rPr>
        <w:t xml:space="preserve">силия по содействию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в получении всех потенциально необходимых разрешений, связанных с использованием иностранной и местной валюты в связи с проектом.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2.6.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будет стремиться выделять часть инвестиций проекта на инвестиционной фазе проекта на </w:t>
      </w:r>
      <w:r w:rsidRPr="008C1E6F">
        <w:rPr>
          <w:color w:val="000000"/>
          <w:sz w:val="28"/>
          <w:lang w:val="ru-RU"/>
        </w:rPr>
        <w:t>свои инициативы по социальной ответственности, которые будут включать, среди прочего, научно-исследовательские и опытно-конструкторские работы по развитию производства, транспортировке, хранению, использованию водорода и созданию экспериментальных площадок</w:t>
      </w:r>
      <w:r w:rsidRPr="008C1E6F">
        <w:rPr>
          <w:color w:val="000000"/>
          <w:sz w:val="28"/>
          <w:lang w:val="ru-RU"/>
        </w:rPr>
        <w:t xml:space="preserve"> в Республике Казахстан. Такая социальная помощь будет обсуждаться и оговариваться в отдельных соглашениях.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29" w:name="z34"/>
      <w:bookmarkEnd w:id="28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2.7. Стороны соглашаются, что вся электроэнергия, производимая объектами возобновляемой энергетики, не будет подключена к основной общественн</w:t>
      </w:r>
      <w:r w:rsidRPr="008C1E6F">
        <w:rPr>
          <w:color w:val="000000"/>
          <w:sz w:val="28"/>
          <w:lang w:val="ru-RU"/>
        </w:rPr>
        <w:t xml:space="preserve">ой сети и будет работать в рамках отдельной островной сети.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0" w:name="z35"/>
      <w:bookmarkEnd w:id="29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2.8. Правительство и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намерены приложить усилия по заключению между Сторонами Соглашения(й) об инвестициях в отношении реализации проекта с учетом положений, предусмотренных действующи</w:t>
      </w:r>
      <w:r w:rsidRPr="008C1E6F">
        <w:rPr>
          <w:color w:val="000000"/>
          <w:sz w:val="28"/>
          <w:lang w:val="ru-RU"/>
        </w:rPr>
        <w:t xml:space="preserve">м законодательством Республики Казахстан.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2.9. Стороны будут стремиться к включению в Соглашение об инвестициях положений о долгосрочном предоставлении необходимых прав на земельные участки компании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и ее местному юридическому лицу; сопровождени</w:t>
      </w:r>
      <w:r w:rsidRPr="008C1E6F">
        <w:rPr>
          <w:color w:val="000000"/>
          <w:sz w:val="28"/>
          <w:lang w:val="ru-RU"/>
        </w:rPr>
        <w:t>и последующих проектных договоров; доступе к необходимому водоснабжению; водозаборе и водоотведении; строительстве и техническом обслуживании инфраструктуры, включая дороги, газопроводы и доступ к портам; предоставлении преференций в рамках действующего за</w:t>
      </w:r>
      <w:r w:rsidRPr="008C1E6F">
        <w:rPr>
          <w:color w:val="000000"/>
          <w:sz w:val="28"/>
          <w:lang w:val="ru-RU"/>
        </w:rPr>
        <w:t>конодательства Республики Казахстан; подтверждении разрешений; об экологических разрешениях и лицензиях; трудовой занятости нерезидентов и стабильности отдельных норм законодательства Республики Казахстан.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2.10. Помимо положений, указанных в пункте </w:t>
      </w:r>
      <w:proofErr w:type="gramStart"/>
      <w:r w:rsidRPr="008C1E6F">
        <w:rPr>
          <w:color w:val="000000"/>
          <w:sz w:val="28"/>
          <w:lang w:val="ru-RU"/>
        </w:rPr>
        <w:t>2</w:t>
      </w:r>
      <w:r w:rsidRPr="008C1E6F">
        <w:rPr>
          <w:color w:val="000000"/>
          <w:sz w:val="28"/>
          <w:lang w:val="ru-RU"/>
        </w:rPr>
        <w:t>.9.,</w:t>
      </w:r>
      <w:proofErr w:type="gramEnd"/>
      <w:r w:rsidRPr="008C1E6F">
        <w:rPr>
          <w:color w:val="000000"/>
          <w:sz w:val="28"/>
          <w:lang w:val="ru-RU"/>
        </w:rPr>
        <w:t xml:space="preserve"> Соглашение об инвестициях также будет содержать обычные положения, предусмотренные в соглашениях такого характера, которые будут не менее благоприятными, чем предусмотрено в Республике Казахстан для других инвесторов, в рамках действующего законодател</w:t>
      </w:r>
      <w:r w:rsidRPr="008C1E6F">
        <w:rPr>
          <w:color w:val="000000"/>
          <w:sz w:val="28"/>
          <w:lang w:val="ru-RU"/>
        </w:rPr>
        <w:t>ьства Республики Казахстан.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3" w:name="z38"/>
      <w:bookmarkEnd w:id="32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2.11. До тех пор, пока Соглашение об инвестициях не будет заключено, Стороны будут соблюдать положения и цели настоящего Соглашения и договора о земельных участках, заключенного в отношении проекта. </w:t>
      </w:r>
    </w:p>
    <w:p w:rsidR="00985CBB" w:rsidRPr="008C1E6F" w:rsidRDefault="008C1E6F">
      <w:pPr>
        <w:spacing w:after="0"/>
        <w:rPr>
          <w:lang w:val="ru-RU"/>
        </w:rPr>
      </w:pPr>
      <w:bookmarkStart w:id="34" w:name="z39"/>
      <w:bookmarkEnd w:id="33"/>
      <w:r w:rsidRPr="008C1E6F">
        <w:rPr>
          <w:b/>
          <w:color w:val="000000"/>
          <w:lang w:val="ru-RU"/>
        </w:rPr>
        <w:t xml:space="preserve"> 3. Содействие в изыс</w:t>
      </w:r>
      <w:r w:rsidRPr="008C1E6F">
        <w:rPr>
          <w:b/>
          <w:color w:val="000000"/>
          <w:lang w:val="ru-RU"/>
        </w:rPr>
        <w:t xml:space="preserve">кательских работах  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lastRenderedPageBreak/>
        <w:t>     </w:t>
      </w:r>
      <w:r w:rsidRPr="008C1E6F">
        <w:rPr>
          <w:color w:val="000000"/>
          <w:sz w:val="28"/>
          <w:lang w:val="ru-RU"/>
        </w:rPr>
        <w:t xml:space="preserve"> 3.1. После заключения настоящего Соглашения Правительство в рамках действующего законодательства Республики Казахстан приложит усилия для предоставления следующего содействия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>: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6" w:name="z41"/>
      <w:bookmarkEnd w:id="35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 xml:space="preserve">3.1.1. Доступ к информации: </w:t>
      </w:r>
      <w:r w:rsidRPr="008C1E6F">
        <w:rPr>
          <w:color w:val="000000"/>
          <w:sz w:val="28"/>
          <w:lang w:val="ru-RU"/>
        </w:rPr>
        <w:t xml:space="preserve">  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7" w:name="z42"/>
      <w:bookmarkEnd w:id="36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3</w:t>
      </w:r>
      <w:r w:rsidRPr="008C1E6F">
        <w:rPr>
          <w:color w:val="000000"/>
          <w:sz w:val="28"/>
          <w:lang w:val="ru-RU"/>
        </w:rPr>
        <w:t xml:space="preserve">.1.1.1.  В рамках применимого законодательства Правительство предоставит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всю информацию и содействие, которые могут потребоваться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для изыскательских работ и определения земельных участков.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8" w:name="z43"/>
      <w:bookmarkEnd w:id="37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3.1.1.2. Данные будут предоставляться в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на б</w:t>
      </w:r>
      <w:r w:rsidRPr="008C1E6F">
        <w:rPr>
          <w:color w:val="000000"/>
          <w:sz w:val="28"/>
          <w:lang w:val="ru-RU"/>
        </w:rPr>
        <w:t xml:space="preserve">езвозмездной основе (за исключением информации, которая может быть предоставлена только за специальную плату, установленную законодательством Республики Казахстан).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39" w:name="z44"/>
      <w:bookmarkEnd w:id="38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3.1.2. Разрешения:</w:t>
      </w:r>
      <w:r w:rsidRPr="008C1E6F">
        <w:rPr>
          <w:color w:val="000000"/>
          <w:sz w:val="28"/>
          <w:lang w:val="ru-RU"/>
        </w:rPr>
        <w:t xml:space="preserve">   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3.1.2.1. Правительство соглашается оказать содействие </w:t>
      </w:r>
      <w:r w:rsidRPr="008C1E6F">
        <w:rPr>
          <w:color w:val="000000"/>
          <w:sz w:val="28"/>
          <w:lang w:val="ru-RU"/>
        </w:rPr>
        <w:t xml:space="preserve">в получении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разрешений, необходимых для изыскательских работ, и определении земельных участков в установленном законодательством Республики Казахстан порядке.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1" w:name="z46"/>
      <w:bookmarkEnd w:id="40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3.1.3. Определение земельных участков: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3.1.3.1. Правительство в рамках действую</w:t>
      </w:r>
      <w:r w:rsidRPr="008C1E6F">
        <w:rPr>
          <w:color w:val="000000"/>
          <w:sz w:val="28"/>
          <w:lang w:val="ru-RU"/>
        </w:rPr>
        <w:t xml:space="preserve">щего законодательства Республики Казахстан рассмотрит возможность предоставления местными исполнительными органами необходимых для проекта земельных участков, которые по согласованию с Правительством могут быть предоставлены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или 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>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3.1.3.</w:t>
      </w:r>
      <w:r w:rsidRPr="008C1E6F">
        <w:rPr>
          <w:color w:val="000000"/>
          <w:sz w:val="28"/>
          <w:lang w:val="ru-RU"/>
        </w:rPr>
        <w:t>2. В случае предоставления земельных участков, предусмотренных пунктом 3.1.3.1 выше, Правительство приложит усилия для их предоставления на этапах разработки и строительства соответствующего проекта в рамках действующего законодательства Республики Казахст</w:t>
      </w:r>
      <w:r w:rsidRPr="008C1E6F">
        <w:rPr>
          <w:color w:val="000000"/>
          <w:sz w:val="28"/>
          <w:lang w:val="ru-RU"/>
        </w:rPr>
        <w:t>ан.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3.1.3.3. Правительство в рамках действующего законодательства Республики Казахстан рассмотрит возможность предоставления необходимых земельных участков на долгосрочной основе сроком на 49 лет путем содействия заключению долгосрочных договоров аре</w:t>
      </w:r>
      <w:r w:rsidRPr="008C1E6F">
        <w:rPr>
          <w:color w:val="000000"/>
          <w:sz w:val="28"/>
          <w:lang w:val="ru-RU"/>
        </w:rPr>
        <w:t xml:space="preserve">нды (далее – договоры аренды) соответствующей 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 xml:space="preserve">. При необходимости и где это применимо,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изучит возможность приобретения земельных участков для возведения инфраструктуры в индустриальных зонах.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5" w:name="z50"/>
      <w:bookmarkEnd w:id="44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3.1.3.4. При необходимости Правительство рас</w:t>
      </w:r>
      <w:r w:rsidRPr="008C1E6F">
        <w:rPr>
          <w:color w:val="000000"/>
          <w:sz w:val="28"/>
          <w:lang w:val="ru-RU"/>
        </w:rPr>
        <w:t xml:space="preserve">смотрит вопрос о продлении договоров аренды на дополнительный срок на тех же условиях, что и первоначальные договоры аренды между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и местными исполнительными органами. </w:t>
      </w:r>
    </w:p>
    <w:p w:rsidR="00985CBB" w:rsidRPr="008C1E6F" w:rsidRDefault="008C1E6F">
      <w:pPr>
        <w:spacing w:after="0"/>
        <w:rPr>
          <w:lang w:val="ru-RU"/>
        </w:rPr>
      </w:pPr>
      <w:bookmarkStart w:id="46" w:name="z51"/>
      <w:bookmarkEnd w:id="45"/>
      <w:r w:rsidRPr="008C1E6F">
        <w:rPr>
          <w:b/>
          <w:color w:val="000000"/>
          <w:lang w:val="ru-RU"/>
        </w:rPr>
        <w:t xml:space="preserve"> 4. Конфиденциальность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7" w:name="z52"/>
      <w:bookmarkEnd w:id="46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4.1.1 Каждая Сторона признает и соглашается с тем, ч</w:t>
      </w:r>
      <w:r w:rsidRPr="008C1E6F">
        <w:rPr>
          <w:color w:val="000000"/>
          <w:sz w:val="28"/>
          <w:lang w:val="ru-RU"/>
        </w:rPr>
        <w:t xml:space="preserve">то настоящее Соглашение, его содержание, обсуждения и работа оперативной и рабочих групп </w:t>
      </w:r>
      <w:r w:rsidRPr="008C1E6F">
        <w:rPr>
          <w:color w:val="000000"/>
          <w:sz w:val="28"/>
          <w:lang w:val="ru-RU"/>
        </w:rPr>
        <w:lastRenderedPageBreak/>
        <w:t xml:space="preserve">будут считаться конфиденциальной информацией для целей настоящего Соглашения.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4.2 Стороны соглашаются с тем, что: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49" w:name="z54"/>
      <w:bookmarkEnd w:id="48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4.2.1 они будут сохранять режим конфиденциальности в отношении Соглашения и его содержания;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50" w:name="z55"/>
      <w:bookmarkEnd w:id="49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4.2.2 информация не будет раскрываться никаким третьим лицам, не будет публичных заявлений и публикаций в средствах массовой информации, содержащих св</w:t>
      </w:r>
      <w:r w:rsidRPr="008C1E6F">
        <w:rPr>
          <w:color w:val="000000"/>
          <w:sz w:val="28"/>
          <w:lang w:val="ru-RU"/>
        </w:rPr>
        <w:t xml:space="preserve">едения о настоящем Соглашении, содержании и исполнении настоящего Соглашения, если только Стороны не договорятся о таком раскрытии или объявлении. </w:t>
      </w:r>
    </w:p>
    <w:p w:rsidR="00985CBB" w:rsidRPr="008C1E6F" w:rsidRDefault="008C1E6F">
      <w:pPr>
        <w:spacing w:after="0"/>
        <w:rPr>
          <w:lang w:val="ru-RU"/>
        </w:rPr>
      </w:pPr>
      <w:bookmarkStart w:id="51" w:name="z56"/>
      <w:bookmarkEnd w:id="50"/>
      <w:r w:rsidRPr="008C1E6F">
        <w:rPr>
          <w:b/>
          <w:color w:val="000000"/>
          <w:lang w:val="ru-RU"/>
        </w:rPr>
        <w:t xml:space="preserve"> 5. Срок и расторжение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52" w:name="z57"/>
      <w:bookmarkEnd w:id="51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5.1 Настоящее Соглашение вступает в силу с даты его подписания последней из Ст</w:t>
      </w:r>
      <w:r w:rsidRPr="008C1E6F">
        <w:rPr>
          <w:color w:val="000000"/>
          <w:sz w:val="28"/>
          <w:lang w:val="ru-RU"/>
        </w:rPr>
        <w:t xml:space="preserve">орон.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5.2 Если иная дата не была согласована Сторонами, настоящее Соглашение прекращает свое действие в день заключения Сторонами Соглашения об инвестициях.</w:t>
      </w:r>
    </w:p>
    <w:p w:rsidR="00985CBB" w:rsidRPr="008C1E6F" w:rsidRDefault="008C1E6F">
      <w:pPr>
        <w:spacing w:after="0"/>
        <w:rPr>
          <w:lang w:val="ru-RU"/>
        </w:rPr>
      </w:pPr>
      <w:bookmarkStart w:id="54" w:name="z59"/>
      <w:bookmarkEnd w:id="53"/>
      <w:r w:rsidRPr="008C1E6F">
        <w:rPr>
          <w:b/>
          <w:color w:val="000000"/>
          <w:lang w:val="ru-RU"/>
        </w:rPr>
        <w:t xml:space="preserve"> 6. Уведомления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55" w:name="z60"/>
      <w:bookmarkEnd w:id="54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6.1 Все уведомления, подаваемые в соответствии с настоящим Соглашение</w:t>
      </w:r>
      <w:r w:rsidRPr="008C1E6F">
        <w:rPr>
          <w:color w:val="000000"/>
          <w:sz w:val="28"/>
          <w:lang w:val="ru-RU"/>
        </w:rPr>
        <w:t xml:space="preserve">м, должны быть должным образом адресованы другой Стороне, как указано далее, и вручены лично, доставлены курьером или электронной почтой.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56" w:name="z61"/>
      <w:bookmarkEnd w:id="55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6.2 Уведомление, направленное в соответствии с настоящим Соглашением, считается доставленным, только если оно </w:t>
      </w:r>
      <w:r w:rsidRPr="008C1E6F">
        <w:rPr>
          <w:color w:val="000000"/>
          <w:sz w:val="28"/>
          <w:lang w:val="ru-RU"/>
        </w:rPr>
        <w:t xml:space="preserve">получено Стороной, которой направлено уведомление, с указанием </w:t>
      </w:r>
      <w:proofErr w:type="spellStart"/>
      <w:r w:rsidRPr="008C1E6F">
        <w:rPr>
          <w:color w:val="000000"/>
          <w:sz w:val="28"/>
          <w:lang w:val="ru-RU"/>
        </w:rPr>
        <w:t>приведҰнных</w:t>
      </w:r>
      <w:proofErr w:type="spellEnd"/>
      <w:r w:rsidRPr="008C1E6F">
        <w:rPr>
          <w:color w:val="000000"/>
          <w:sz w:val="28"/>
          <w:lang w:val="ru-RU"/>
        </w:rPr>
        <w:t xml:space="preserve"> далее контактных данных или измененных контактных данных, которые могут быть в то или иное время доведены до сведения в форме уведомления.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6.3 Данные для отправки уведомлений</w:t>
      </w:r>
      <w:r w:rsidRPr="008C1E6F">
        <w:rPr>
          <w:color w:val="000000"/>
          <w:sz w:val="28"/>
          <w:lang w:val="ru-RU"/>
        </w:rPr>
        <w:t>:</w:t>
      </w:r>
    </w:p>
    <w:bookmarkEnd w:id="57"/>
    <w:p w:rsidR="00985CBB" w:rsidRPr="008C1E6F" w:rsidRDefault="008C1E6F">
      <w:pPr>
        <w:spacing w:after="0"/>
        <w:rPr>
          <w:lang w:val="ru-RU"/>
        </w:rPr>
      </w:pP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KFFI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 xml:space="preserve">Кому: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>Вниманию: Главного юрисконсульта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 xml:space="preserve">Адрес: Уровень 2, 87 Аделаида Терраса 87, Восточный Перт, 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>Западная Австралия, Австралия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 xml:space="preserve">Эл. почта: </w:t>
      </w:r>
      <w:proofErr w:type="spellStart"/>
      <w:r>
        <w:rPr>
          <w:color w:val="000000"/>
          <w:sz w:val="28"/>
        </w:rPr>
        <w:t>ffilegalnotices</w:t>
      </w:r>
      <w:proofErr w:type="spellEnd"/>
      <w:r w:rsidRPr="008C1E6F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fmgl</w:t>
      </w:r>
      <w:proofErr w:type="spellEnd"/>
      <w:r w:rsidRPr="008C1E6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com</w:t>
      </w:r>
      <w:r w:rsidRPr="008C1E6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au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>и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Правительство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>Кому: Правительству Республики Казахстан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 xml:space="preserve">Вниманию: Заместителя Министра иностранных дел Республики Казахстан </w:t>
      </w:r>
      <w:proofErr w:type="spellStart"/>
      <w:r w:rsidRPr="008C1E6F">
        <w:rPr>
          <w:color w:val="000000"/>
          <w:sz w:val="28"/>
          <w:lang w:val="ru-RU"/>
        </w:rPr>
        <w:t>Айдарова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lang w:val="ru-RU"/>
        </w:rPr>
        <w:br/>
      </w:r>
      <w:proofErr w:type="spellStart"/>
      <w:r w:rsidRPr="008C1E6F">
        <w:rPr>
          <w:color w:val="000000"/>
          <w:sz w:val="28"/>
          <w:lang w:val="ru-RU"/>
        </w:rPr>
        <w:t>Алмаса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proofErr w:type="spellStart"/>
      <w:r w:rsidRPr="008C1E6F">
        <w:rPr>
          <w:color w:val="000000"/>
          <w:sz w:val="28"/>
          <w:lang w:val="ru-RU"/>
        </w:rPr>
        <w:t>Айдаровича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lastRenderedPageBreak/>
        <w:t xml:space="preserve">Адрес: улица Д. </w:t>
      </w:r>
      <w:proofErr w:type="spellStart"/>
      <w:r w:rsidRPr="008C1E6F">
        <w:rPr>
          <w:color w:val="000000"/>
          <w:sz w:val="28"/>
          <w:lang w:val="ru-RU"/>
        </w:rPr>
        <w:t>Кунаева</w:t>
      </w:r>
      <w:proofErr w:type="spellEnd"/>
      <w:r w:rsidRPr="008C1E6F">
        <w:rPr>
          <w:color w:val="000000"/>
          <w:sz w:val="28"/>
          <w:lang w:val="ru-RU"/>
        </w:rPr>
        <w:t xml:space="preserve">, 31, г. </w:t>
      </w:r>
      <w:proofErr w:type="spellStart"/>
      <w:r w:rsidRPr="008C1E6F">
        <w:rPr>
          <w:color w:val="000000"/>
          <w:sz w:val="28"/>
          <w:lang w:val="ru-RU"/>
        </w:rPr>
        <w:t>Нур</w:t>
      </w:r>
      <w:proofErr w:type="spellEnd"/>
      <w:r w:rsidRPr="008C1E6F">
        <w:rPr>
          <w:color w:val="000000"/>
          <w:sz w:val="28"/>
          <w:lang w:val="ru-RU"/>
        </w:rPr>
        <w:t>-Султан, Республика Казахстан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 xml:space="preserve">Эл. почта: </w:t>
      </w:r>
      <w:r>
        <w:rPr>
          <w:color w:val="000000"/>
          <w:sz w:val="28"/>
        </w:rPr>
        <w:t>a</w:t>
      </w:r>
      <w:r w:rsidRPr="008C1E6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aidarov</w:t>
      </w:r>
      <w:proofErr w:type="spellEnd"/>
      <w:r w:rsidRPr="008C1E6F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mfa</w:t>
      </w:r>
      <w:proofErr w:type="spellEnd"/>
      <w:r w:rsidRPr="008C1E6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8C1E6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8C1E6F">
        <w:rPr>
          <w:lang w:val="ru-RU"/>
        </w:rPr>
        <w:br/>
      </w:r>
    </w:p>
    <w:p w:rsidR="00985CBB" w:rsidRPr="008C1E6F" w:rsidRDefault="008C1E6F">
      <w:pPr>
        <w:spacing w:after="0"/>
        <w:rPr>
          <w:lang w:val="ru-RU"/>
        </w:rPr>
      </w:pPr>
      <w:bookmarkStart w:id="58" w:name="z65"/>
      <w:r w:rsidRPr="008C1E6F">
        <w:rPr>
          <w:b/>
          <w:color w:val="000000"/>
          <w:lang w:val="ru-RU"/>
        </w:rPr>
        <w:t xml:space="preserve"> 7. Расходы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7.1. Каждая Сторона несет ответственность з</w:t>
      </w:r>
      <w:r w:rsidRPr="008C1E6F">
        <w:rPr>
          <w:color w:val="000000"/>
          <w:sz w:val="28"/>
          <w:lang w:val="ru-RU"/>
        </w:rPr>
        <w:t>а свои собственные расходы, понесенные в связи с настоящим Соглашением и любой деятельностью в рамках настоящего Соглашения.</w:t>
      </w:r>
    </w:p>
    <w:p w:rsidR="00985CBB" w:rsidRPr="008C1E6F" w:rsidRDefault="008C1E6F">
      <w:pPr>
        <w:spacing w:after="0"/>
        <w:rPr>
          <w:lang w:val="ru-RU"/>
        </w:rPr>
      </w:pPr>
      <w:bookmarkStart w:id="60" w:name="z67"/>
      <w:bookmarkEnd w:id="59"/>
      <w:r w:rsidRPr="008C1E6F">
        <w:rPr>
          <w:b/>
          <w:color w:val="000000"/>
          <w:lang w:val="ru-RU"/>
        </w:rPr>
        <w:t xml:space="preserve"> 8. Юридическая сила настоящего Соглашения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8.1 Обе Стороны добросовестно и наилучшим образом прилагают усилия по взаимодейств</w:t>
      </w:r>
      <w:r w:rsidRPr="008C1E6F">
        <w:rPr>
          <w:color w:val="000000"/>
          <w:sz w:val="28"/>
          <w:lang w:val="ru-RU"/>
        </w:rPr>
        <w:t>ию в рамках мероприятий проекта, необходимых для его реализации.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8.2 Любой спор между Сторонами, возникающий из или в связи с настоящим Соглашением, включая любые вопросы относительно его существования, действительности или прекращения, должен быть у</w:t>
      </w:r>
      <w:r w:rsidRPr="008C1E6F">
        <w:rPr>
          <w:color w:val="000000"/>
          <w:sz w:val="28"/>
          <w:lang w:val="ru-RU"/>
        </w:rPr>
        <w:t>регулирован путем мирных переговоров.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63" w:name="z70"/>
      <w:bookmarkEnd w:id="62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8.3 Стороны договорились о том, что в случае невозможности исполнения условий Соглашения, любая из Сторон вправе отказаться от исполнения Соглашения путем письменного уведомления. </w:t>
      </w:r>
    </w:p>
    <w:p w:rsidR="00985CBB" w:rsidRPr="008C1E6F" w:rsidRDefault="008C1E6F">
      <w:pPr>
        <w:spacing w:after="0"/>
        <w:rPr>
          <w:lang w:val="ru-RU"/>
        </w:rPr>
      </w:pPr>
      <w:bookmarkStart w:id="64" w:name="z71"/>
      <w:bookmarkEnd w:id="63"/>
      <w:r w:rsidRPr="008C1E6F">
        <w:rPr>
          <w:b/>
          <w:color w:val="000000"/>
          <w:lang w:val="ru-RU"/>
        </w:rPr>
        <w:t xml:space="preserve"> 9. </w:t>
      </w:r>
      <w:proofErr w:type="spellStart"/>
      <w:r w:rsidRPr="008C1E6F">
        <w:rPr>
          <w:b/>
          <w:color w:val="000000"/>
          <w:lang w:val="ru-RU"/>
        </w:rPr>
        <w:t>Комплаенс</w:t>
      </w:r>
      <w:proofErr w:type="spellEnd"/>
      <w:r w:rsidRPr="008C1E6F">
        <w:rPr>
          <w:b/>
          <w:color w:val="000000"/>
          <w:lang w:val="ru-RU"/>
        </w:rPr>
        <w:t xml:space="preserve">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9.1 Сторо</w:t>
      </w:r>
      <w:r w:rsidRPr="008C1E6F">
        <w:rPr>
          <w:color w:val="000000"/>
          <w:sz w:val="28"/>
          <w:lang w:val="ru-RU"/>
        </w:rPr>
        <w:t xml:space="preserve">ны обязуются соблюдать антикоррупционные и иные </w:t>
      </w:r>
      <w:proofErr w:type="spellStart"/>
      <w:r w:rsidRPr="008C1E6F">
        <w:rPr>
          <w:color w:val="000000"/>
          <w:sz w:val="28"/>
          <w:lang w:val="ru-RU"/>
        </w:rPr>
        <w:t>комплаенс</w:t>
      </w:r>
      <w:proofErr w:type="spellEnd"/>
      <w:r w:rsidRPr="008C1E6F">
        <w:rPr>
          <w:color w:val="000000"/>
          <w:sz w:val="28"/>
          <w:lang w:val="ru-RU"/>
        </w:rPr>
        <w:t xml:space="preserve"> принципы международного права, изложенные в приложении 2 к настоящему Соглашению, которое является неотъемлемой частью настоящего Соглашения.</w:t>
      </w:r>
    </w:p>
    <w:p w:rsidR="00985CBB" w:rsidRPr="008C1E6F" w:rsidRDefault="008C1E6F">
      <w:pPr>
        <w:spacing w:after="0"/>
        <w:rPr>
          <w:lang w:val="ru-RU"/>
        </w:rPr>
      </w:pPr>
      <w:bookmarkStart w:id="66" w:name="z73"/>
      <w:bookmarkEnd w:id="65"/>
      <w:r w:rsidRPr="008C1E6F">
        <w:rPr>
          <w:b/>
          <w:color w:val="000000"/>
          <w:lang w:val="ru-RU"/>
        </w:rPr>
        <w:t xml:space="preserve"> 10. Дальнейшее взаимодействие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10.1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и Правите</w:t>
      </w:r>
      <w:r w:rsidRPr="008C1E6F">
        <w:rPr>
          <w:color w:val="000000"/>
          <w:sz w:val="28"/>
          <w:lang w:val="ru-RU"/>
        </w:rPr>
        <w:t>льство будут сотрудничать с целью определения возможностей дальнейших преобразований в Казахстане в направлении углеродной нейтральности, в том числе возможности в отношении декарбонизации, развития "зеленой" промышленности и расширения объема экспорта про</w:t>
      </w:r>
      <w:r w:rsidRPr="008C1E6F">
        <w:rPr>
          <w:color w:val="000000"/>
          <w:sz w:val="28"/>
          <w:lang w:val="ru-RU"/>
        </w:rPr>
        <w:t>дукции "зеленой" промышленности (включая "зеленую" энергетику, "зеленый" водород и его производные, "зеленые" металлы).</w:t>
      </w:r>
    </w:p>
    <w:p w:rsidR="00985CBB" w:rsidRPr="008C1E6F" w:rsidRDefault="008C1E6F">
      <w:pPr>
        <w:spacing w:after="0"/>
        <w:rPr>
          <w:lang w:val="ru-RU"/>
        </w:rPr>
      </w:pPr>
      <w:bookmarkStart w:id="68" w:name="z75"/>
      <w:bookmarkEnd w:id="67"/>
      <w:r w:rsidRPr="008C1E6F">
        <w:rPr>
          <w:b/>
          <w:color w:val="000000"/>
          <w:lang w:val="ru-RU"/>
        </w:rPr>
        <w:t xml:space="preserve"> 11. Общие положения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11.1 За исключением случаев, прямо предусмотренных настоящим Соглашением, Сторона не может передавать, обрем</w:t>
      </w:r>
      <w:r w:rsidRPr="008C1E6F">
        <w:rPr>
          <w:color w:val="000000"/>
          <w:sz w:val="28"/>
          <w:lang w:val="ru-RU"/>
        </w:rPr>
        <w:t>енять или переуступать какие-либо из своих прав или обязательств по настоящему Соглашению без письменного согласия другой Стороны.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11.2 Изменения и дополнения могут вноситься в настоящее Соглашение только путем подписания дополнительного соглашения о</w:t>
      </w:r>
      <w:r w:rsidRPr="008C1E6F">
        <w:rPr>
          <w:color w:val="000000"/>
          <w:sz w:val="28"/>
          <w:lang w:val="ru-RU"/>
        </w:rPr>
        <w:t>беими Сторонами в установленном порядке.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lastRenderedPageBreak/>
        <w:t>     </w:t>
      </w:r>
      <w:r w:rsidRPr="008C1E6F">
        <w:rPr>
          <w:color w:val="000000"/>
          <w:sz w:val="28"/>
          <w:lang w:val="ru-RU"/>
        </w:rPr>
        <w:t xml:space="preserve"> 11.3 Настоящее Соглашение заключено на казахском, русском и английском языках. В случае расхождений преимущественную силу имеет текст на английском языке.</w:t>
      </w:r>
    </w:p>
    <w:bookmarkEnd w:id="71"/>
    <w:p w:rsidR="00985CBB" w:rsidRPr="008C1E6F" w:rsidRDefault="008C1E6F">
      <w:pPr>
        <w:spacing w:after="0"/>
        <w:rPr>
          <w:lang w:val="ru-RU"/>
        </w:rPr>
      </w:pP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Правительство Республики Казахстан,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lang w:val="ru-RU"/>
        </w:rPr>
        <w:br/>
      </w:r>
      <w:r w:rsidRPr="008C1E6F">
        <w:rPr>
          <w:b/>
          <w:color w:val="000000"/>
          <w:sz w:val="28"/>
          <w:lang w:val="ru-RU"/>
        </w:rPr>
        <w:t>Заместител</w:t>
      </w:r>
      <w:r w:rsidRPr="008C1E6F">
        <w:rPr>
          <w:b/>
          <w:color w:val="000000"/>
          <w:sz w:val="28"/>
          <w:lang w:val="ru-RU"/>
        </w:rPr>
        <w:t xml:space="preserve">ь Министра иностранных дел Республики </w:t>
      </w:r>
      <w:proofErr w:type="gramStart"/>
      <w:r w:rsidRPr="008C1E6F">
        <w:rPr>
          <w:b/>
          <w:color w:val="000000"/>
          <w:sz w:val="28"/>
          <w:lang w:val="ru-RU"/>
        </w:rPr>
        <w:t xml:space="preserve">Казахстан 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lang w:val="ru-RU"/>
        </w:rPr>
        <w:br/>
      </w:r>
      <w:r w:rsidRPr="008C1E6F">
        <w:rPr>
          <w:b/>
          <w:color w:val="000000"/>
          <w:sz w:val="28"/>
          <w:lang w:val="ru-RU"/>
        </w:rPr>
        <w:t>Айдаров</w:t>
      </w:r>
      <w:proofErr w:type="gramEnd"/>
      <w:r w:rsidRPr="008C1E6F">
        <w:rPr>
          <w:b/>
          <w:color w:val="000000"/>
          <w:sz w:val="28"/>
          <w:lang w:val="ru-RU"/>
        </w:rPr>
        <w:t xml:space="preserve"> </w:t>
      </w:r>
      <w:proofErr w:type="spellStart"/>
      <w:r w:rsidRPr="008C1E6F">
        <w:rPr>
          <w:b/>
          <w:color w:val="000000"/>
          <w:sz w:val="28"/>
          <w:lang w:val="ru-RU"/>
        </w:rPr>
        <w:t>Алмас</w:t>
      </w:r>
      <w:proofErr w:type="spellEnd"/>
      <w:r w:rsidRPr="008C1E6F">
        <w:rPr>
          <w:b/>
          <w:color w:val="000000"/>
          <w:sz w:val="28"/>
          <w:lang w:val="ru-RU"/>
        </w:rPr>
        <w:t xml:space="preserve"> </w:t>
      </w:r>
      <w:proofErr w:type="spellStart"/>
      <w:r w:rsidRPr="008C1E6F">
        <w:rPr>
          <w:b/>
          <w:color w:val="000000"/>
          <w:sz w:val="28"/>
          <w:lang w:val="ru-RU"/>
        </w:rPr>
        <w:t>Айдарович</w:t>
      </w:r>
      <w:proofErr w:type="spellEnd"/>
      <w:r w:rsidRPr="008C1E6F">
        <w:rPr>
          <w:b/>
          <w:color w:val="000000"/>
          <w:sz w:val="28"/>
          <w:lang w:val="ru-RU"/>
        </w:rPr>
        <w:t xml:space="preserve"> 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lang w:val="ru-RU"/>
        </w:rPr>
        <w:br/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Kazakhstan</w:t>
      </w:r>
      <w:r w:rsidRPr="008C1E6F">
        <w:rPr>
          <w:color w:val="000000"/>
          <w:sz w:val="28"/>
          <w:lang w:val="ru-RU"/>
        </w:rPr>
        <w:t xml:space="preserve"> </w:t>
      </w:r>
      <w:proofErr w:type="spellStart"/>
      <w:r>
        <w:rPr>
          <w:b/>
          <w:color w:val="000000"/>
          <w:sz w:val="28"/>
        </w:rPr>
        <w:t>Fortescue</w:t>
      </w:r>
      <w:proofErr w:type="spellEnd"/>
      <w:r w:rsidRPr="008C1E6F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Future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Industries</w:t>
      </w:r>
      <w:r w:rsidRPr="008C1E6F">
        <w:rPr>
          <w:b/>
          <w:color w:val="000000"/>
          <w:sz w:val="28"/>
          <w:lang w:val="ru-RU"/>
        </w:rPr>
        <w:t>,</w:t>
      </w:r>
      <w:r w:rsidRPr="008C1E6F">
        <w:rPr>
          <w:color w:val="000000"/>
          <w:sz w:val="28"/>
          <w:lang w:val="ru-RU"/>
        </w:rPr>
        <w:t xml:space="preserve">    </w:t>
      </w:r>
      <w:r w:rsidRPr="008C1E6F">
        <w:rPr>
          <w:lang w:val="ru-RU"/>
        </w:rPr>
        <w:br/>
      </w:r>
      <w:r w:rsidRPr="008C1E6F">
        <w:rPr>
          <w:b/>
          <w:color w:val="000000"/>
          <w:sz w:val="28"/>
          <w:lang w:val="ru-RU"/>
        </w:rPr>
        <w:t>Генеральный директор</w:t>
      </w:r>
      <w:r w:rsidRPr="008C1E6F">
        <w:rPr>
          <w:color w:val="000000"/>
          <w:sz w:val="28"/>
          <w:lang w:val="ru-RU"/>
        </w:rPr>
        <w:t xml:space="preserve">    </w:t>
      </w:r>
      <w:r w:rsidRPr="008C1E6F">
        <w:rPr>
          <w:lang w:val="ru-RU"/>
        </w:rPr>
        <w:br/>
      </w:r>
      <w:r w:rsidRPr="008C1E6F">
        <w:rPr>
          <w:b/>
          <w:color w:val="000000"/>
          <w:sz w:val="28"/>
          <w:lang w:val="ru-RU"/>
        </w:rPr>
        <w:t xml:space="preserve">Николас </w:t>
      </w:r>
      <w:proofErr w:type="spellStart"/>
      <w:r w:rsidRPr="008C1E6F">
        <w:rPr>
          <w:b/>
          <w:color w:val="000000"/>
          <w:sz w:val="28"/>
          <w:lang w:val="ru-RU"/>
        </w:rPr>
        <w:t>Померой</w:t>
      </w:r>
      <w:proofErr w:type="spellEnd"/>
      <w:r w:rsidRPr="008C1E6F">
        <w:rPr>
          <w:color w:val="000000"/>
          <w:sz w:val="28"/>
          <w:lang w:val="ru-RU"/>
        </w:rPr>
        <w:t xml:space="preserve">   </w:t>
      </w:r>
      <w:r w:rsidRPr="008C1E6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0"/>
        <w:gridCol w:w="3797"/>
      </w:tblGrid>
      <w:tr w:rsidR="00985C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Pr="008C1E6F" w:rsidRDefault="008C1E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Default="008C1E6F">
            <w:pPr>
              <w:spacing w:after="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Приложение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1 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 </w:t>
            </w:r>
            <w:proofErr w:type="spellStart"/>
            <w:r>
              <w:rPr>
                <w:b/>
                <w:color w:val="000000"/>
                <w:sz w:val="20"/>
              </w:rPr>
              <w:t>Соглашению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985CBB" w:rsidRDefault="008C1E6F">
      <w:pPr>
        <w:spacing w:after="0"/>
      </w:pPr>
      <w:bookmarkStart w:id="72" w:name="z8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Определения</w:t>
      </w:r>
      <w:proofErr w:type="spellEnd"/>
      <w:r>
        <w:rPr>
          <w:b/>
          <w:color w:val="000000"/>
        </w:rPr>
        <w:t xml:space="preserve">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3" w:name="z83"/>
      <w:bookmarkEnd w:id="7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В настоящем Соглашении </w:t>
      </w:r>
      <w:r w:rsidRPr="008C1E6F">
        <w:rPr>
          <w:color w:val="000000"/>
          <w:sz w:val="28"/>
          <w:lang w:val="ru-RU"/>
        </w:rPr>
        <w:t>(если контекстом не требуется иное):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4" w:name="z84"/>
      <w:bookmarkEnd w:id="73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План действий</w:t>
      </w:r>
      <w:r w:rsidRPr="008C1E6F">
        <w:rPr>
          <w:color w:val="000000"/>
          <w:sz w:val="28"/>
          <w:lang w:val="ru-RU"/>
        </w:rPr>
        <w:t xml:space="preserve"> означает ориентировочный план действий, который был подписан Сторонами 17 мая 2022 года.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5" w:name="z85"/>
      <w:bookmarkEnd w:id="74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Разрешение</w:t>
      </w:r>
      <w:r w:rsidRPr="008C1E6F">
        <w:rPr>
          <w:color w:val="000000"/>
          <w:sz w:val="28"/>
          <w:lang w:val="ru-RU"/>
        </w:rPr>
        <w:t xml:space="preserve"> означает любое разрешение, лицензию, согласование, регистрацию, сертификат и любое иное од</w:t>
      </w:r>
      <w:r w:rsidRPr="008C1E6F">
        <w:rPr>
          <w:color w:val="000000"/>
          <w:sz w:val="28"/>
          <w:lang w:val="ru-RU"/>
        </w:rPr>
        <w:t>обрение или разрешение Уполномоченного органа.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6" w:name="z86"/>
      <w:bookmarkEnd w:id="75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Уполномоченный орган</w:t>
      </w:r>
      <w:r w:rsidRPr="008C1E6F">
        <w:rPr>
          <w:color w:val="000000"/>
          <w:sz w:val="28"/>
          <w:lang w:val="ru-RU"/>
        </w:rPr>
        <w:t xml:space="preserve"> означает любой центральный государственный или местный (областной, городской, районный, сельский) исполнительный орган или должностное лицо.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7" w:name="z87"/>
      <w:bookmarkEnd w:id="76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Соглашение об инвестициях</w:t>
      </w:r>
      <w:r w:rsidRPr="008C1E6F">
        <w:rPr>
          <w:color w:val="000000"/>
          <w:sz w:val="28"/>
          <w:lang w:val="ru-RU"/>
        </w:rPr>
        <w:t xml:space="preserve"> означа</w:t>
      </w:r>
      <w:r w:rsidRPr="008C1E6F">
        <w:rPr>
          <w:color w:val="000000"/>
          <w:sz w:val="28"/>
          <w:lang w:val="ru-RU"/>
        </w:rPr>
        <w:t xml:space="preserve">ет соглашение, которое будет заключено между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и соответствующим государственным органом Республики Казахстан в соответствии с действующим законодательством и которое будет регулировать осуществление инвестиций и предоставление инвестиционных преференци</w:t>
      </w:r>
      <w:r w:rsidRPr="008C1E6F">
        <w:rPr>
          <w:color w:val="000000"/>
          <w:sz w:val="28"/>
          <w:lang w:val="ru-RU"/>
        </w:rPr>
        <w:t xml:space="preserve">й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>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8" w:name="z88"/>
      <w:bookmarkEnd w:id="77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Законодательство</w:t>
      </w:r>
      <w:r w:rsidRPr="008C1E6F">
        <w:rPr>
          <w:color w:val="000000"/>
          <w:sz w:val="28"/>
          <w:lang w:val="ru-RU"/>
        </w:rPr>
        <w:t xml:space="preserve"> означает законодательство Республики Казахстан, включая во избежание сомнений, применимое право Международного финансового центра "Астана".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79" w:name="z89"/>
      <w:bookmarkEnd w:id="78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Подготовка предварительного технико-экономического обоснования (далее – ТЭО)</w:t>
      </w:r>
      <w:r w:rsidRPr="008C1E6F">
        <w:rPr>
          <w:b/>
          <w:color w:val="000000"/>
          <w:sz w:val="28"/>
          <w:lang w:val="ru-RU"/>
        </w:rPr>
        <w:t xml:space="preserve"> и ТЭО </w:t>
      </w:r>
      <w:r w:rsidRPr="008C1E6F">
        <w:rPr>
          <w:color w:val="000000"/>
          <w:sz w:val="28"/>
          <w:lang w:val="ru-RU"/>
        </w:rPr>
        <w:t>означает в отношении проекта: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0" w:name="z90"/>
      <w:bookmarkEnd w:id="79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8C1E6F">
        <w:rPr>
          <w:color w:val="000000"/>
          <w:sz w:val="28"/>
          <w:lang w:val="ru-RU"/>
        </w:rPr>
        <w:t>) установку оборудования и проведение метеорологических измерений на соответствующем земельном участке;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1" w:name="z91"/>
      <w:bookmarkEnd w:id="80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b</w:t>
      </w:r>
      <w:r w:rsidRPr="008C1E6F">
        <w:rPr>
          <w:color w:val="000000"/>
          <w:sz w:val="28"/>
          <w:lang w:val="ru-RU"/>
        </w:rPr>
        <w:t>) проведение оценок воздействия на окружающую среду и связанных с ними мероприятий;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2" w:name="z92"/>
      <w:bookmarkEnd w:id="81"/>
      <w:r>
        <w:rPr>
          <w:color w:val="000000"/>
          <w:sz w:val="28"/>
        </w:rPr>
        <w:lastRenderedPageBreak/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</w:t>
      </w:r>
      <w:r w:rsidRPr="008C1E6F">
        <w:rPr>
          <w:color w:val="000000"/>
          <w:sz w:val="28"/>
          <w:lang w:val="ru-RU"/>
        </w:rPr>
        <w:t>) прове</w:t>
      </w:r>
      <w:r w:rsidRPr="008C1E6F">
        <w:rPr>
          <w:color w:val="000000"/>
          <w:sz w:val="28"/>
          <w:lang w:val="ru-RU"/>
        </w:rPr>
        <w:t>дение оценок социальных и общественных последствий и связанных с ними мероприятий;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3" w:name="z93"/>
      <w:bookmarkEnd w:id="8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</w:t>
      </w:r>
      <w:r w:rsidRPr="008C1E6F">
        <w:rPr>
          <w:color w:val="000000"/>
          <w:sz w:val="28"/>
          <w:lang w:val="ru-RU"/>
        </w:rPr>
        <w:t xml:space="preserve">) выполнение задач по геодезии и землеустройству для проектирования, компоновки и оптимизации объектов проекта, в том числе объектов по производству электроэнергии, </w:t>
      </w:r>
      <w:r w:rsidRPr="008C1E6F">
        <w:rPr>
          <w:color w:val="000000"/>
          <w:sz w:val="28"/>
          <w:lang w:val="ru-RU"/>
        </w:rPr>
        <w:t>электропередачи и промышленных объектов, в том числе по опреснению и очистке воды, очистке сточных вод, производству водорода и аммиака, соответствующей портовой инфраструктуры, связанной с ней авиационной инфраструктуры, такой как вертолетные площадки, вз</w:t>
      </w:r>
      <w:r w:rsidRPr="008C1E6F">
        <w:rPr>
          <w:color w:val="000000"/>
          <w:sz w:val="28"/>
          <w:lang w:val="ru-RU"/>
        </w:rPr>
        <w:t>летно-посадочные полосы и аэропорты, а также любых работ временного характера, таких как подъездные пути, поселки строителей, морские или речные разгрузочные сооружения, складские площадки, карьеры, вспомогательные здания и инфраструктура;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4" w:name="z94"/>
      <w:bookmarkEnd w:id="83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e</w:t>
      </w:r>
      <w:r w:rsidRPr="008C1E6F">
        <w:rPr>
          <w:color w:val="000000"/>
          <w:sz w:val="28"/>
          <w:lang w:val="ru-RU"/>
        </w:rPr>
        <w:t>) выполн</w:t>
      </w:r>
      <w:r w:rsidRPr="008C1E6F">
        <w:rPr>
          <w:color w:val="000000"/>
          <w:sz w:val="28"/>
          <w:lang w:val="ru-RU"/>
        </w:rPr>
        <w:t>ение задач по обследованию земельных участков для установления прав собственности или иных прав в отношении земельных участков и их границ;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5" w:name="z95"/>
      <w:bookmarkEnd w:id="84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f</w:t>
      </w:r>
      <w:r w:rsidRPr="008C1E6F">
        <w:rPr>
          <w:color w:val="000000"/>
          <w:sz w:val="28"/>
          <w:lang w:val="ru-RU"/>
        </w:rPr>
        <w:t>) проведение рыночных, экономических и финансовых исследований;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6" w:name="z96"/>
      <w:bookmarkEnd w:id="85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</w:t>
      </w:r>
      <w:r w:rsidRPr="008C1E6F">
        <w:rPr>
          <w:color w:val="000000"/>
          <w:sz w:val="28"/>
          <w:lang w:val="ru-RU"/>
        </w:rPr>
        <w:t>) проведение исследовательских работ</w:t>
      </w:r>
      <w:r w:rsidRPr="008C1E6F">
        <w:rPr>
          <w:color w:val="000000"/>
          <w:sz w:val="28"/>
          <w:lang w:val="ru-RU"/>
        </w:rPr>
        <w:t xml:space="preserve"> по подготовке предварительного ТЭО и ТЭО;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7" w:name="z97"/>
      <w:bookmarkEnd w:id="86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h</w:t>
      </w:r>
      <w:r w:rsidRPr="008C1E6F">
        <w:rPr>
          <w:color w:val="000000"/>
          <w:sz w:val="28"/>
          <w:lang w:val="ru-RU"/>
        </w:rPr>
        <w:t>) проведение предварительных работ, включая, среди прочего, такие работы, как строительство подъездных путей и дорог, жилых объектов, морских или речных разгрузочных сооружений, складских площадок, карьер</w:t>
      </w:r>
      <w:r w:rsidRPr="008C1E6F">
        <w:rPr>
          <w:color w:val="000000"/>
          <w:sz w:val="28"/>
          <w:lang w:val="ru-RU"/>
        </w:rPr>
        <w:t xml:space="preserve">ов, вспомогательных объектов и инфраструктуры, другой транспортной инфраструктуры, коммуникационной инфраструктуры, социальной или общественной инфраструктуры, или </w:t>
      </w:r>
      <w:proofErr w:type="gramStart"/>
      <w:r w:rsidRPr="008C1E6F">
        <w:rPr>
          <w:color w:val="000000"/>
          <w:sz w:val="28"/>
          <w:lang w:val="ru-RU"/>
        </w:rPr>
        <w:t>другой вспомогательной инфраструктуры</w:t>
      </w:r>
      <w:proofErr w:type="gramEnd"/>
      <w:r w:rsidRPr="008C1E6F">
        <w:rPr>
          <w:color w:val="000000"/>
          <w:sz w:val="28"/>
          <w:lang w:val="ru-RU"/>
        </w:rPr>
        <w:t xml:space="preserve"> или объектов, необходимых или желательных для развития</w:t>
      </w:r>
      <w:r w:rsidRPr="008C1E6F">
        <w:rPr>
          <w:color w:val="000000"/>
          <w:sz w:val="28"/>
          <w:lang w:val="ru-RU"/>
        </w:rPr>
        <w:t xml:space="preserve"> проектов; и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8" w:name="z98"/>
      <w:bookmarkEnd w:id="87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i</w:t>
      </w:r>
      <w:proofErr w:type="spellEnd"/>
      <w:r w:rsidRPr="008C1E6F">
        <w:rPr>
          <w:color w:val="000000"/>
          <w:sz w:val="28"/>
          <w:lang w:val="ru-RU"/>
        </w:rPr>
        <w:t>) выполнение всех иных работ, связанных с вышеперечисленным.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89" w:name="z99"/>
      <w:bookmarkEnd w:id="88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Проект</w:t>
      </w:r>
      <w:r w:rsidRPr="008C1E6F">
        <w:rPr>
          <w:color w:val="000000"/>
          <w:sz w:val="28"/>
          <w:lang w:val="ru-RU"/>
        </w:rPr>
        <w:t xml:space="preserve"> означает проектирование, проектно-конструкторские работы, строительство, установку, эксплуатацию, техническое обслуживание и вывод из эксплуатации соответствую</w:t>
      </w:r>
      <w:r w:rsidRPr="008C1E6F">
        <w:rPr>
          <w:color w:val="000000"/>
          <w:sz w:val="28"/>
          <w:lang w:val="ru-RU"/>
        </w:rPr>
        <w:t>щих объектов проекта.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0" w:name="z100"/>
      <w:bookmarkEnd w:id="89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spellStart"/>
      <w:r w:rsidRPr="008C1E6F">
        <w:rPr>
          <w:b/>
          <w:color w:val="000000"/>
          <w:sz w:val="28"/>
          <w:lang w:val="ru-RU"/>
        </w:rPr>
        <w:t>ПроектКо</w:t>
      </w:r>
      <w:proofErr w:type="spellEnd"/>
      <w:r w:rsidRPr="008C1E6F">
        <w:rPr>
          <w:b/>
          <w:color w:val="000000"/>
          <w:sz w:val="28"/>
          <w:lang w:val="ru-RU"/>
        </w:rPr>
        <w:t xml:space="preserve"> </w:t>
      </w:r>
      <w:r w:rsidRPr="008C1E6F">
        <w:rPr>
          <w:color w:val="000000"/>
          <w:sz w:val="28"/>
          <w:lang w:val="ru-RU"/>
        </w:rPr>
        <w:t xml:space="preserve">означает, что для осуществления целей любой деятельности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в рамках настоящего Соглашения, любой деятельности по реализации проекта и любого проекта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может потребоваться создание отдельного юридического лица </w:t>
      </w:r>
      <w:r w:rsidRPr="008C1E6F">
        <w:rPr>
          <w:color w:val="000000"/>
          <w:sz w:val="28"/>
          <w:lang w:val="ru-RU"/>
        </w:rPr>
        <w:t>(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 xml:space="preserve">), и что по мере создания 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может назначать, делегировать и передавать свои права и обязательства по настоящему Соглашению 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 xml:space="preserve">, и для этой цели Стороны и </w:t>
      </w:r>
      <w:proofErr w:type="spellStart"/>
      <w:r w:rsidRPr="008C1E6F">
        <w:rPr>
          <w:color w:val="000000"/>
          <w:sz w:val="28"/>
          <w:lang w:val="ru-RU"/>
        </w:rPr>
        <w:t>ПроектКо</w:t>
      </w:r>
      <w:proofErr w:type="spellEnd"/>
      <w:r w:rsidRPr="008C1E6F">
        <w:rPr>
          <w:color w:val="000000"/>
          <w:sz w:val="28"/>
          <w:lang w:val="ru-RU"/>
        </w:rPr>
        <w:t xml:space="preserve"> должны заключить соглашение для удостоверения таких договоренносте</w:t>
      </w:r>
      <w:r w:rsidRPr="008C1E6F">
        <w:rPr>
          <w:color w:val="000000"/>
          <w:sz w:val="28"/>
          <w:lang w:val="ru-RU"/>
        </w:rPr>
        <w:t>й.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1" w:name="z101"/>
      <w:bookmarkEnd w:id="90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Объекты проекта</w:t>
      </w:r>
      <w:r w:rsidRPr="008C1E6F">
        <w:rPr>
          <w:color w:val="000000"/>
          <w:sz w:val="28"/>
          <w:lang w:val="ru-RU"/>
        </w:rPr>
        <w:t xml:space="preserve"> означают в отношении проекта все оборудование, сооружения и установки, приобретенные или установленные, и, при </w:t>
      </w:r>
      <w:r w:rsidRPr="008C1E6F">
        <w:rPr>
          <w:color w:val="000000"/>
          <w:sz w:val="28"/>
          <w:lang w:val="ru-RU"/>
        </w:rPr>
        <w:lastRenderedPageBreak/>
        <w:t xml:space="preserve">необходимости, введенные в эксплуатацию или используемые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 для целей определенного проекта в соответствии с Соглашен</w:t>
      </w:r>
      <w:r w:rsidRPr="008C1E6F">
        <w:rPr>
          <w:color w:val="000000"/>
          <w:sz w:val="28"/>
          <w:lang w:val="ru-RU"/>
        </w:rPr>
        <w:t>ием об инвестициях и включают в себя (полностью или частично):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2" w:name="z102"/>
      <w:bookmarkEnd w:id="91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8C1E6F">
        <w:rPr>
          <w:color w:val="000000"/>
          <w:sz w:val="28"/>
          <w:lang w:val="ru-RU"/>
        </w:rPr>
        <w:t>) электростанции с использованием возобновляемых источников энергии;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3" w:name="z103"/>
      <w:bookmarkEnd w:id="9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b</w:t>
      </w:r>
      <w:r w:rsidRPr="008C1E6F">
        <w:rPr>
          <w:color w:val="000000"/>
          <w:sz w:val="28"/>
          <w:lang w:val="ru-RU"/>
        </w:rPr>
        <w:t>) высоковольтные линии электропередачи;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4" w:name="z104"/>
      <w:bookmarkEnd w:id="93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</w:t>
      </w:r>
      <w:r w:rsidRPr="008C1E6F">
        <w:rPr>
          <w:color w:val="000000"/>
          <w:sz w:val="28"/>
          <w:lang w:val="ru-RU"/>
        </w:rPr>
        <w:t>) трубопроводы для газа или жидкостей;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5" w:name="z105"/>
      <w:bookmarkEnd w:id="94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</w:t>
      </w:r>
      <w:r w:rsidRPr="008C1E6F">
        <w:rPr>
          <w:color w:val="000000"/>
          <w:sz w:val="28"/>
          <w:lang w:val="ru-RU"/>
        </w:rPr>
        <w:t>) промышленны</w:t>
      </w:r>
      <w:r w:rsidRPr="008C1E6F">
        <w:rPr>
          <w:color w:val="000000"/>
          <w:sz w:val="28"/>
          <w:lang w:val="ru-RU"/>
        </w:rPr>
        <w:t>е перерабатывающие и производственные мощности;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6" w:name="z106"/>
      <w:bookmarkEnd w:id="95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e</w:t>
      </w:r>
      <w:r w:rsidRPr="008C1E6F">
        <w:rPr>
          <w:color w:val="000000"/>
          <w:sz w:val="28"/>
          <w:lang w:val="ru-RU"/>
        </w:rPr>
        <w:t>) материалы, средства хранения, приема и транспортировки;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7" w:name="z107"/>
      <w:bookmarkEnd w:id="96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f</w:t>
      </w:r>
      <w:r w:rsidRPr="008C1E6F">
        <w:rPr>
          <w:color w:val="000000"/>
          <w:sz w:val="28"/>
          <w:lang w:val="ru-RU"/>
        </w:rPr>
        <w:t>) аэропорты и взлетно-посадочные полосы;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8" w:name="z108"/>
      <w:bookmarkEnd w:id="97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</w:t>
      </w:r>
      <w:r w:rsidRPr="008C1E6F">
        <w:rPr>
          <w:color w:val="000000"/>
          <w:sz w:val="28"/>
          <w:lang w:val="ru-RU"/>
        </w:rPr>
        <w:t>) портовые сооружения;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99" w:name="z109"/>
      <w:bookmarkEnd w:id="98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h</w:t>
      </w:r>
      <w:r w:rsidRPr="008C1E6F">
        <w:rPr>
          <w:color w:val="000000"/>
          <w:sz w:val="28"/>
          <w:lang w:val="ru-RU"/>
        </w:rPr>
        <w:t xml:space="preserve">) любые работы временного характера, такие как </w:t>
      </w:r>
      <w:r w:rsidRPr="008C1E6F">
        <w:rPr>
          <w:color w:val="000000"/>
          <w:sz w:val="28"/>
          <w:lang w:val="ru-RU"/>
        </w:rPr>
        <w:t>подъездные пути, поселки строителей, морские или речные разгрузочные сооружения, складские площадки, карьеры, вспомогательные здания и инфраструктура; а также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0" w:name="z110"/>
      <w:bookmarkEnd w:id="99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i</w:t>
      </w:r>
      <w:proofErr w:type="spellEnd"/>
      <w:r w:rsidRPr="008C1E6F">
        <w:rPr>
          <w:color w:val="000000"/>
          <w:sz w:val="28"/>
          <w:lang w:val="ru-RU"/>
        </w:rPr>
        <w:t xml:space="preserve">) вспомогательные объекты, такие как дороги, мосты, здания, телекоммуникационные объекты </w:t>
      </w:r>
      <w:r w:rsidRPr="008C1E6F">
        <w:rPr>
          <w:color w:val="000000"/>
          <w:sz w:val="28"/>
          <w:lang w:val="ru-RU"/>
        </w:rPr>
        <w:t>и любая другая инфраструктура или объекты, необходимые или желательные для проекта, которые могут быть расположены в пределах соответствующей проектной территории или за ее пределами в той мере, в какой это необходимо для проекта.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1" w:name="z111"/>
      <w:bookmarkEnd w:id="100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 xml:space="preserve">Персонал </w:t>
      </w:r>
      <w:r w:rsidRPr="008C1E6F">
        <w:rPr>
          <w:color w:val="000000"/>
          <w:sz w:val="28"/>
          <w:lang w:val="ru-RU"/>
        </w:rPr>
        <w:t xml:space="preserve">означает </w:t>
      </w:r>
      <w:r w:rsidRPr="008C1E6F">
        <w:rPr>
          <w:color w:val="000000"/>
          <w:sz w:val="28"/>
          <w:lang w:val="ru-RU"/>
        </w:rPr>
        <w:t xml:space="preserve">директоров, сотрудников, агентов, подрядчиков и субподрядчиков, но ссылка на персонал одной Стороны исключает персонал другой Стороны.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2" w:name="z112"/>
      <w:bookmarkEnd w:id="101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Аффилированное лицо</w:t>
      </w:r>
      <w:r w:rsidRPr="008C1E6F">
        <w:rPr>
          <w:color w:val="000000"/>
          <w:sz w:val="28"/>
          <w:lang w:val="ru-RU"/>
        </w:rPr>
        <w:t xml:space="preserve"> означает по отношению к каждой из Сторон юридическое лицо, которое находится под контролем ил</w:t>
      </w:r>
      <w:r w:rsidRPr="008C1E6F">
        <w:rPr>
          <w:color w:val="000000"/>
          <w:sz w:val="28"/>
          <w:lang w:val="ru-RU"/>
        </w:rPr>
        <w:t xml:space="preserve">и контролирует соответствующую Сторону.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3" w:name="z113"/>
      <w:bookmarkEnd w:id="10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Для целей данного определения считается, что одно юридическое лицо контролирует другое, если: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4" w:name="z114"/>
      <w:bookmarkEnd w:id="103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8C1E6F">
        <w:rPr>
          <w:color w:val="000000"/>
          <w:sz w:val="28"/>
          <w:lang w:val="ru-RU"/>
        </w:rPr>
        <w:t>) оно владеет прямо или косвенно, или иным образом имеет возможность участвовать или контролировать в голос</w:t>
      </w:r>
      <w:r w:rsidRPr="008C1E6F">
        <w:rPr>
          <w:color w:val="000000"/>
          <w:sz w:val="28"/>
          <w:lang w:val="ru-RU"/>
        </w:rPr>
        <w:t>овании по не менее чем 50 % акций (долей участия), имеющих право голоса на общих собраниях другого юридического лица; или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5" w:name="z115"/>
      <w:bookmarkEnd w:id="104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b</w:t>
      </w:r>
      <w:r w:rsidRPr="008C1E6F">
        <w:rPr>
          <w:color w:val="000000"/>
          <w:sz w:val="28"/>
          <w:lang w:val="ru-RU"/>
        </w:rPr>
        <w:t xml:space="preserve">) оно определяет состав большинства членов совета директоров или другого органа управления такого другого юридического лица, </w:t>
      </w:r>
      <w:r w:rsidRPr="008C1E6F">
        <w:rPr>
          <w:color w:val="000000"/>
          <w:sz w:val="28"/>
          <w:lang w:val="ru-RU"/>
        </w:rPr>
        <w:t xml:space="preserve">и термины </w:t>
      </w:r>
      <w:r w:rsidRPr="008C1E6F">
        <w:rPr>
          <w:b/>
          <w:color w:val="000000"/>
          <w:sz w:val="28"/>
          <w:lang w:val="ru-RU"/>
        </w:rPr>
        <w:t>"контролируемый"</w:t>
      </w:r>
      <w:r w:rsidRPr="008C1E6F">
        <w:rPr>
          <w:color w:val="000000"/>
          <w:sz w:val="28"/>
          <w:lang w:val="ru-RU"/>
        </w:rPr>
        <w:t xml:space="preserve"> и </w:t>
      </w:r>
      <w:r w:rsidRPr="008C1E6F">
        <w:rPr>
          <w:b/>
          <w:color w:val="000000"/>
          <w:sz w:val="28"/>
          <w:lang w:val="ru-RU"/>
        </w:rPr>
        <w:t>"контролирующий"</w:t>
      </w:r>
      <w:r w:rsidRPr="008C1E6F">
        <w:rPr>
          <w:color w:val="000000"/>
          <w:sz w:val="28"/>
          <w:lang w:val="ru-RU"/>
        </w:rPr>
        <w:t xml:space="preserve"> толкуются соответственно.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6" w:name="z116"/>
      <w:bookmarkEnd w:id="105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Изыскательские работы</w:t>
      </w:r>
      <w:r w:rsidRPr="008C1E6F">
        <w:rPr>
          <w:color w:val="000000"/>
          <w:sz w:val="28"/>
          <w:lang w:val="ru-RU"/>
        </w:rPr>
        <w:t xml:space="preserve"> означает деятельность </w:t>
      </w:r>
      <w:r>
        <w:rPr>
          <w:color w:val="000000"/>
          <w:sz w:val="28"/>
        </w:rPr>
        <w:t>KFFI</w:t>
      </w:r>
      <w:r w:rsidRPr="008C1E6F">
        <w:rPr>
          <w:color w:val="000000"/>
          <w:sz w:val="28"/>
          <w:lang w:val="ru-RU"/>
        </w:rPr>
        <w:t xml:space="preserve">, связанную с проведением исследований или оценок, или предварительных работ в отношении проекта, включая следующее: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7" w:name="z117"/>
      <w:bookmarkEnd w:id="106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8C1E6F">
        <w:rPr>
          <w:color w:val="000000"/>
          <w:sz w:val="28"/>
          <w:lang w:val="ru-RU"/>
        </w:rPr>
        <w:t>) о</w:t>
      </w:r>
      <w:r w:rsidRPr="008C1E6F">
        <w:rPr>
          <w:color w:val="000000"/>
          <w:sz w:val="28"/>
          <w:lang w:val="ru-RU"/>
        </w:rPr>
        <w:t>пределение потенциальных участков для развития проекта;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8" w:name="z118"/>
      <w:bookmarkEnd w:id="107"/>
      <w:r>
        <w:rPr>
          <w:color w:val="000000"/>
          <w:sz w:val="28"/>
        </w:rPr>
        <w:lastRenderedPageBreak/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b</w:t>
      </w:r>
      <w:r w:rsidRPr="008C1E6F">
        <w:rPr>
          <w:color w:val="000000"/>
          <w:sz w:val="28"/>
          <w:lang w:val="ru-RU"/>
        </w:rPr>
        <w:t>) определение и получение всех необходимых разрешений в отношении данной деятельности; и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09" w:name="z119"/>
      <w:bookmarkEnd w:id="108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</w:t>
      </w:r>
      <w:r w:rsidRPr="008C1E6F">
        <w:rPr>
          <w:color w:val="000000"/>
          <w:sz w:val="28"/>
          <w:lang w:val="ru-RU"/>
        </w:rPr>
        <w:t>) обсуждение и заключение любых соглашений, которые могут потребоваться для разработки и реализ</w:t>
      </w:r>
      <w:r w:rsidRPr="008C1E6F">
        <w:rPr>
          <w:color w:val="000000"/>
          <w:sz w:val="28"/>
          <w:lang w:val="ru-RU"/>
        </w:rPr>
        <w:t>ации проекта с Правительством и уполномоченными органами, включая (без ограничений) любые соглашения по земельным участкам и соглашения об инвестициях.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0"/>
        <w:gridCol w:w="3797"/>
      </w:tblGrid>
      <w:tr w:rsidR="00985CBB" w:rsidRPr="008C1E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985CBB" w:rsidRPr="008C1E6F" w:rsidRDefault="008C1E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Pr="008C1E6F" w:rsidRDefault="00985CBB">
            <w:pPr>
              <w:rPr>
                <w:lang w:val="ru-RU"/>
              </w:rPr>
            </w:pPr>
          </w:p>
        </w:tc>
      </w:tr>
      <w:tr w:rsidR="00985C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Pr="008C1E6F" w:rsidRDefault="008C1E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CBB" w:rsidRDefault="008C1E6F">
            <w:pPr>
              <w:spacing w:after="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Приложение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2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к </w:t>
            </w:r>
            <w:proofErr w:type="spellStart"/>
            <w:r>
              <w:rPr>
                <w:b/>
                <w:color w:val="000000"/>
                <w:sz w:val="20"/>
              </w:rPr>
              <w:t>Соглашению</w:t>
            </w:r>
            <w:proofErr w:type="spellEnd"/>
          </w:p>
        </w:tc>
      </w:tr>
    </w:tbl>
    <w:p w:rsidR="00985CBB" w:rsidRDefault="008C1E6F">
      <w:pPr>
        <w:spacing w:after="0"/>
      </w:pPr>
      <w:bookmarkStart w:id="110" w:name="z12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комплаенс</w:t>
      </w:r>
      <w:proofErr w:type="spellEnd"/>
    </w:p>
    <w:p w:rsidR="00985CBB" w:rsidRDefault="008C1E6F">
      <w:pPr>
        <w:spacing w:after="0"/>
        <w:jc w:val="both"/>
      </w:pPr>
      <w:bookmarkStart w:id="111" w:name="z122"/>
      <w:bookmarkEnd w:id="110"/>
      <w:r>
        <w:rPr>
          <w:color w:val="000000"/>
          <w:sz w:val="28"/>
        </w:rPr>
        <w:t xml:space="preserve">       </w:t>
      </w:r>
      <w:proofErr w:type="spellStart"/>
      <w:r>
        <w:rPr>
          <w:b/>
          <w:color w:val="000000"/>
          <w:sz w:val="28"/>
        </w:rPr>
        <w:t>Санкции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экспортный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контроль</w:t>
      </w:r>
      <w:proofErr w:type="spellEnd"/>
    </w:p>
    <w:p w:rsidR="00985CBB" w:rsidRPr="008C1E6F" w:rsidRDefault="008C1E6F">
      <w:pPr>
        <w:spacing w:after="0"/>
        <w:jc w:val="both"/>
        <w:rPr>
          <w:lang w:val="ru-RU"/>
        </w:rPr>
      </w:pPr>
      <w:bookmarkStart w:id="112" w:name="z123"/>
      <w:bookmarkEnd w:id="111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8C1E6F">
        <w:rPr>
          <w:color w:val="000000"/>
          <w:sz w:val="28"/>
          <w:lang w:val="ru-RU"/>
        </w:rPr>
        <w:t xml:space="preserve">) </w:t>
      </w:r>
      <w:r w:rsidRPr="008C1E6F">
        <w:rPr>
          <w:color w:val="000000"/>
          <w:sz w:val="28"/>
          <w:lang w:val="ru-RU"/>
        </w:rPr>
        <w:t>Каждая Сторона обязуется действовать в соответствии с национальными законами и правилами об экспортном контроле, санкциях и эмбарго (законы о санкциях и экспортном контроле).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13" w:name="z124"/>
      <w:bookmarkEnd w:id="112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b</w:t>
      </w:r>
      <w:r w:rsidRPr="008C1E6F">
        <w:rPr>
          <w:color w:val="000000"/>
          <w:sz w:val="28"/>
          <w:lang w:val="ru-RU"/>
        </w:rPr>
        <w:t>) Каждая Сторона заявляет другой на дату подписания настоящего документа</w:t>
      </w:r>
      <w:r w:rsidRPr="008C1E6F">
        <w:rPr>
          <w:color w:val="000000"/>
          <w:sz w:val="28"/>
          <w:lang w:val="ru-RU"/>
        </w:rPr>
        <w:t xml:space="preserve">, что ни она, ни какое-либо физическое или юридическое лицо, контролирующее ее, не являются объектом каких-либо </w:t>
      </w:r>
      <w:proofErr w:type="spellStart"/>
      <w:r w:rsidRPr="008C1E6F">
        <w:rPr>
          <w:color w:val="000000"/>
          <w:sz w:val="28"/>
          <w:lang w:val="ru-RU"/>
        </w:rPr>
        <w:t>санкционных</w:t>
      </w:r>
      <w:proofErr w:type="spellEnd"/>
      <w:r w:rsidRPr="008C1E6F">
        <w:rPr>
          <w:color w:val="000000"/>
          <w:sz w:val="28"/>
          <w:lang w:val="ru-RU"/>
        </w:rPr>
        <w:t xml:space="preserve"> списков в соответствии с законами о санкциях и экспортном контроле, и </w:t>
      </w:r>
      <w:proofErr w:type="gramStart"/>
      <w:r w:rsidRPr="008C1E6F">
        <w:rPr>
          <w:color w:val="000000"/>
          <w:sz w:val="28"/>
          <w:lang w:val="ru-RU"/>
        </w:rPr>
        <w:t>любыми другими применимыми национальными законами</w:t>
      </w:r>
      <w:proofErr w:type="gramEnd"/>
      <w:r w:rsidRPr="008C1E6F">
        <w:rPr>
          <w:color w:val="000000"/>
          <w:sz w:val="28"/>
          <w:lang w:val="ru-RU"/>
        </w:rPr>
        <w:t xml:space="preserve"> и правилами </w:t>
      </w:r>
      <w:r w:rsidRPr="008C1E6F">
        <w:rPr>
          <w:color w:val="000000"/>
          <w:sz w:val="28"/>
          <w:lang w:val="ru-RU"/>
        </w:rPr>
        <w:t xml:space="preserve">об экспортном контроле, санкциях и эмбарго. Каждая Сторона не обязана выполнять какие-либо обязательства по настоящему Соглашению и может прекратить действие настоящего Соглашения в любое время без какой-либо ответственности перед другой Стороной, если: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14" w:name="z125"/>
      <w:bookmarkEnd w:id="11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a</w:t>
      </w:r>
      <w:proofErr w:type="gramEnd"/>
      <w:r w:rsidRPr="008C1E6F">
        <w:rPr>
          <w:color w:val="000000"/>
          <w:sz w:val="28"/>
          <w:lang w:val="ru-RU"/>
        </w:rPr>
        <w:t xml:space="preserve">. Сторона или любое физическое или юридическое лицо, контролирующее ее, становится целью любых </w:t>
      </w:r>
      <w:proofErr w:type="spellStart"/>
      <w:r w:rsidRPr="008C1E6F">
        <w:rPr>
          <w:color w:val="000000"/>
          <w:sz w:val="28"/>
          <w:lang w:val="ru-RU"/>
        </w:rPr>
        <w:t>санкционных</w:t>
      </w:r>
      <w:proofErr w:type="spellEnd"/>
      <w:r w:rsidRPr="008C1E6F">
        <w:rPr>
          <w:color w:val="000000"/>
          <w:sz w:val="28"/>
          <w:lang w:val="ru-RU"/>
        </w:rPr>
        <w:t xml:space="preserve"> списков в соответствии с законами о санкциях и экспортном контроле.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15" w:name="z126"/>
      <w:bookmarkEnd w:id="114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b</w:t>
      </w:r>
      <w:proofErr w:type="gramEnd"/>
      <w:r w:rsidRPr="008C1E6F">
        <w:rPr>
          <w:color w:val="000000"/>
          <w:sz w:val="28"/>
          <w:lang w:val="ru-RU"/>
        </w:rPr>
        <w:t>. Выполнение Стороной обязательств по настоящему Соглашению будет п</w:t>
      </w:r>
      <w:r w:rsidRPr="008C1E6F">
        <w:rPr>
          <w:color w:val="000000"/>
          <w:sz w:val="28"/>
          <w:lang w:val="ru-RU"/>
        </w:rPr>
        <w:t xml:space="preserve">редставлять собой нарушение законов о санкциях и экспортном контроле.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16" w:name="z127"/>
      <w:bookmarkEnd w:id="115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c</w:t>
      </w:r>
      <w:proofErr w:type="gramEnd"/>
      <w:r w:rsidRPr="008C1E6F">
        <w:rPr>
          <w:color w:val="000000"/>
          <w:sz w:val="28"/>
          <w:lang w:val="ru-RU"/>
        </w:rPr>
        <w:t>. Стороны не намерены раскрывать или передавать какое-либо оборудование, программное обеспечение и (или) технические данные или технологии другой Стороне, на которые распростран</w:t>
      </w:r>
      <w:r w:rsidRPr="008C1E6F">
        <w:rPr>
          <w:color w:val="000000"/>
          <w:sz w:val="28"/>
          <w:lang w:val="ru-RU"/>
        </w:rPr>
        <w:t xml:space="preserve">яются какие-либо законы о санкциях и экспортном контроле.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17" w:name="z128"/>
      <w:bookmarkEnd w:id="116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d</w:t>
      </w:r>
      <w:proofErr w:type="gramEnd"/>
      <w:r w:rsidRPr="008C1E6F">
        <w:rPr>
          <w:color w:val="000000"/>
          <w:sz w:val="28"/>
          <w:lang w:val="ru-RU"/>
        </w:rPr>
        <w:t>. В случае, если Сторона желает поделиться каким-либо таким оборудованием, программным обеспечением и (или) техническими данными или технологиями с другой Стороной, перед таким обменом раскр</w:t>
      </w:r>
      <w:r w:rsidRPr="008C1E6F">
        <w:rPr>
          <w:color w:val="000000"/>
          <w:sz w:val="28"/>
          <w:lang w:val="ru-RU"/>
        </w:rPr>
        <w:t>ывающая Сторона уведомляет принимающую Сторону заблаговременно и предоставляет соответствующий экспортно-контрольный классификационный номер (</w:t>
      </w:r>
      <w:r>
        <w:rPr>
          <w:color w:val="000000"/>
          <w:sz w:val="28"/>
        </w:rPr>
        <w:t>ECCN</w:t>
      </w:r>
      <w:r w:rsidRPr="008C1E6F">
        <w:rPr>
          <w:color w:val="000000"/>
          <w:sz w:val="28"/>
          <w:lang w:val="ru-RU"/>
        </w:rPr>
        <w:t xml:space="preserve"> – национальный и американский, где применимо).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18" w:name="z129"/>
      <w:bookmarkEnd w:id="117"/>
      <w:r>
        <w:rPr>
          <w:color w:val="000000"/>
          <w:sz w:val="28"/>
        </w:rPr>
        <w:lastRenderedPageBreak/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e</w:t>
      </w:r>
      <w:proofErr w:type="gramEnd"/>
      <w:r w:rsidRPr="008C1E6F">
        <w:rPr>
          <w:color w:val="000000"/>
          <w:sz w:val="28"/>
          <w:lang w:val="ru-RU"/>
        </w:rPr>
        <w:t>. Получающая Сторона должна соблюдать законы о санкциях</w:t>
      </w:r>
      <w:r w:rsidRPr="008C1E6F">
        <w:rPr>
          <w:color w:val="000000"/>
          <w:sz w:val="28"/>
          <w:lang w:val="ru-RU"/>
        </w:rPr>
        <w:t xml:space="preserve"> и экспортном контроле в отношении такого заявленного оборудования, программного обеспечения и (или) технических данных или технологий, которые она получает от другой Стороны.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19" w:name="z130"/>
      <w:bookmarkEnd w:id="118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f</w:t>
      </w:r>
      <w:proofErr w:type="gramEnd"/>
      <w:r w:rsidRPr="008C1E6F">
        <w:rPr>
          <w:color w:val="000000"/>
          <w:sz w:val="28"/>
          <w:lang w:val="ru-RU"/>
        </w:rPr>
        <w:t>. Всякий раз, когда для какого-либо оборудования, программного обеспечени</w:t>
      </w:r>
      <w:r w:rsidRPr="008C1E6F">
        <w:rPr>
          <w:color w:val="000000"/>
          <w:sz w:val="28"/>
          <w:lang w:val="ru-RU"/>
        </w:rPr>
        <w:t>я и (или) технических данных или технологий требуется экспортная лицензия или любые другие разрешения в соответствии с законами о санкциях и экспортном контроле, раскрывающая Сторона: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20" w:name="z131"/>
      <w:bookmarkEnd w:id="119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8C1E6F">
        <w:rPr>
          <w:color w:val="000000"/>
          <w:sz w:val="28"/>
          <w:lang w:val="ru-RU"/>
        </w:rPr>
        <w:t>. несет ответственность за получение всех необходимых официальных</w:t>
      </w:r>
      <w:r w:rsidRPr="008C1E6F">
        <w:rPr>
          <w:color w:val="000000"/>
          <w:sz w:val="28"/>
          <w:lang w:val="ru-RU"/>
        </w:rPr>
        <w:t xml:space="preserve"> разрешений, лицензий и разрешений; а также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21" w:name="z132"/>
      <w:bookmarkEnd w:id="120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8C1E6F">
        <w:rPr>
          <w:color w:val="000000"/>
          <w:sz w:val="28"/>
          <w:lang w:val="ru-RU"/>
        </w:rPr>
        <w:t xml:space="preserve">. </w:t>
      </w:r>
      <w:proofErr w:type="gramStart"/>
      <w:r w:rsidRPr="008C1E6F">
        <w:rPr>
          <w:color w:val="000000"/>
          <w:sz w:val="28"/>
          <w:lang w:val="ru-RU"/>
        </w:rPr>
        <w:t>предоставляет</w:t>
      </w:r>
      <w:proofErr w:type="gramEnd"/>
      <w:r w:rsidRPr="008C1E6F">
        <w:rPr>
          <w:color w:val="000000"/>
          <w:sz w:val="28"/>
          <w:lang w:val="ru-RU"/>
        </w:rPr>
        <w:t xml:space="preserve"> принимающей Стороне копии всех применимых экспортных лицензий или аналогичных документов, выданных соответствующими органами.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22" w:name="z133"/>
      <w:bookmarkEnd w:id="121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g</w:t>
      </w:r>
      <w:proofErr w:type="gramEnd"/>
      <w:r w:rsidRPr="008C1E6F">
        <w:rPr>
          <w:color w:val="000000"/>
          <w:sz w:val="28"/>
          <w:lang w:val="ru-RU"/>
        </w:rPr>
        <w:t>. Ни одна из Сторон не обязана выполнять какое-либо обя</w:t>
      </w:r>
      <w:r w:rsidRPr="008C1E6F">
        <w:rPr>
          <w:color w:val="000000"/>
          <w:sz w:val="28"/>
          <w:lang w:val="ru-RU"/>
        </w:rPr>
        <w:t>зательство по настоящему Соглашению, предпринимать какие-либо действия или воздерживаться от совершения каких-либо действий, если такие действия нарушают, запрещают или влекут наказание в соответствии с любыми законами о санкциях и экспортном контроле.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23" w:name="z134"/>
      <w:bookmarkEnd w:id="12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h</w:t>
      </w:r>
      <w:proofErr w:type="gramEnd"/>
      <w:r w:rsidRPr="008C1E6F">
        <w:rPr>
          <w:color w:val="000000"/>
          <w:sz w:val="28"/>
          <w:lang w:val="ru-RU"/>
        </w:rPr>
        <w:t>. Независимо от обязательств, изложенных в настоящем пункте, ни одна из Сторон не должна раскрывать, экспортировать, реэкспортировать и (или) передавать какое-либо оборудование, программное обеспечение и (или) технические данные или технологии, на кото</w:t>
      </w:r>
      <w:r w:rsidRPr="008C1E6F">
        <w:rPr>
          <w:color w:val="000000"/>
          <w:sz w:val="28"/>
          <w:lang w:val="ru-RU"/>
        </w:rPr>
        <w:t>рые распространяются какие-либо военные ограничения.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24" w:name="z135"/>
      <w:bookmarkEnd w:id="123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>Борьба с коррупцией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25" w:name="z136"/>
      <w:bookmarkEnd w:id="124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8C1E6F">
        <w:rPr>
          <w:color w:val="000000"/>
          <w:sz w:val="28"/>
          <w:lang w:val="ru-RU"/>
        </w:rPr>
        <w:t>) Применимое антикоррупционное законодательство означает любое антикоррупционное законодательство, применимое к Сторонам или настоящему Соглашению, в том числе:</w:t>
      </w:r>
    </w:p>
    <w:p w:rsidR="00985CBB" w:rsidRDefault="008C1E6F">
      <w:pPr>
        <w:spacing w:after="0"/>
        <w:jc w:val="both"/>
      </w:pPr>
      <w:bookmarkStart w:id="126" w:name="z137"/>
      <w:bookmarkEnd w:id="125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>. United States Foreign Corrupt Practices Act;</w:t>
      </w:r>
    </w:p>
    <w:p w:rsidR="00985CBB" w:rsidRDefault="008C1E6F">
      <w:pPr>
        <w:spacing w:after="0"/>
        <w:jc w:val="both"/>
      </w:pPr>
      <w:bookmarkStart w:id="127" w:name="z138"/>
      <w:bookmarkEnd w:id="126"/>
      <w:r>
        <w:rPr>
          <w:color w:val="000000"/>
          <w:sz w:val="28"/>
        </w:rPr>
        <w:t>      ii. United Kingdom Bribery Act 2010; and</w:t>
      </w:r>
    </w:p>
    <w:p w:rsidR="00985CBB" w:rsidRDefault="008C1E6F">
      <w:pPr>
        <w:spacing w:after="0"/>
        <w:jc w:val="both"/>
      </w:pPr>
      <w:bookmarkStart w:id="128" w:name="z139"/>
      <w:bookmarkEnd w:id="12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iii. Australian</w:t>
      </w:r>
      <w:proofErr w:type="gramEnd"/>
      <w:r>
        <w:rPr>
          <w:color w:val="000000"/>
          <w:sz w:val="28"/>
        </w:rPr>
        <w:t xml:space="preserve"> Criminal Code 1995 (</w:t>
      </w:r>
      <w:proofErr w:type="spellStart"/>
      <w:r>
        <w:rPr>
          <w:color w:val="000000"/>
          <w:sz w:val="28"/>
        </w:rPr>
        <w:t>Cth</w:t>
      </w:r>
      <w:proofErr w:type="spellEnd"/>
      <w:r>
        <w:rPr>
          <w:color w:val="000000"/>
          <w:sz w:val="28"/>
        </w:rPr>
        <w:t>).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29" w:name="z140"/>
      <w:bookmarkEnd w:id="128"/>
      <w:r>
        <w:rPr>
          <w:color w:val="000000"/>
          <w:sz w:val="28"/>
        </w:rPr>
        <w:t xml:space="preserve">      </w:t>
      </w:r>
      <w:r w:rsidRPr="008C1E6F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b</w:t>
      </w:r>
      <w:r w:rsidRPr="008C1E6F">
        <w:rPr>
          <w:color w:val="000000"/>
          <w:sz w:val="28"/>
          <w:lang w:val="ru-RU"/>
        </w:rPr>
        <w:t>) Каждая Сторона заявляет и гарантирует, что в отношении деятельности или транзакций, предусмотренных нас</w:t>
      </w:r>
      <w:r w:rsidRPr="008C1E6F">
        <w:rPr>
          <w:color w:val="000000"/>
          <w:sz w:val="28"/>
          <w:lang w:val="ru-RU"/>
        </w:rPr>
        <w:t>тоящим Соглашением, ни она, ни ее соответствующие связанные лица или персонал не нарушили, не нарушат и не приведут к нарушению какой-либо стороной или ее связанными лицами любого Применимого антикоррупционного законодательства.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30" w:name="z141"/>
      <w:bookmarkEnd w:id="129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</w:t>
      </w:r>
      <w:r w:rsidRPr="008C1E6F">
        <w:rPr>
          <w:color w:val="000000"/>
          <w:sz w:val="28"/>
          <w:lang w:val="ru-RU"/>
        </w:rPr>
        <w:t>) Каждая Сторона о</w:t>
      </w:r>
      <w:r w:rsidRPr="008C1E6F">
        <w:rPr>
          <w:color w:val="000000"/>
          <w:sz w:val="28"/>
          <w:lang w:val="ru-RU"/>
        </w:rPr>
        <w:t xml:space="preserve">бязуется соблюдать (и обеспечивать соблюдение ее связанными лицами) любого национального применимого антикоррупционного </w:t>
      </w:r>
      <w:r w:rsidRPr="008C1E6F">
        <w:rPr>
          <w:color w:val="000000"/>
          <w:sz w:val="28"/>
          <w:lang w:val="ru-RU"/>
        </w:rPr>
        <w:lastRenderedPageBreak/>
        <w:t xml:space="preserve">законодательства и применимых международных соглашений о борьбе с коррупцией, в том числе путем воздержания от: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31" w:name="z142"/>
      <w:bookmarkEnd w:id="130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 w:rsidRPr="008C1E6F">
        <w:rPr>
          <w:color w:val="000000"/>
          <w:sz w:val="28"/>
          <w:lang w:val="ru-RU"/>
        </w:rPr>
        <w:t>. предложения, о</w:t>
      </w:r>
      <w:r w:rsidRPr="008C1E6F">
        <w:rPr>
          <w:color w:val="000000"/>
          <w:sz w:val="28"/>
          <w:lang w:val="ru-RU"/>
        </w:rPr>
        <w:t>бещания, организации или платежа прямо или косвенно чего-либо ценного (включая, помимо прочего, деньги, подарки, развлечения и особые услуги) любым лицам, включая государственных должностных лиц, с целью неправомерного побуждения такого лица к выполнению и</w:t>
      </w:r>
      <w:r w:rsidRPr="008C1E6F">
        <w:rPr>
          <w:color w:val="000000"/>
          <w:sz w:val="28"/>
          <w:lang w:val="ru-RU"/>
        </w:rPr>
        <w:t>ли невыполнению своих официальных обязанностей или для оказания помощи какой-либо Стороне в получении бизнеса, сохранении бизнеса или получении любого неправомерного преимущества;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32" w:name="z143"/>
      <w:bookmarkEnd w:id="131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8C1E6F">
        <w:rPr>
          <w:color w:val="000000"/>
          <w:sz w:val="28"/>
          <w:lang w:val="ru-RU"/>
        </w:rPr>
        <w:t xml:space="preserve">. </w:t>
      </w:r>
      <w:proofErr w:type="gramStart"/>
      <w:r w:rsidRPr="008C1E6F">
        <w:rPr>
          <w:color w:val="000000"/>
          <w:sz w:val="28"/>
          <w:lang w:val="ru-RU"/>
        </w:rPr>
        <w:t>предложения</w:t>
      </w:r>
      <w:proofErr w:type="gramEnd"/>
      <w:r w:rsidRPr="008C1E6F">
        <w:rPr>
          <w:color w:val="000000"/>
          <w:sz w:val="28"/>
          <w:lang w:val="ru-RU"/>
        </w:rPr>
        <w:t xml:space="preserve"> или выплаты вознаграждений за упрощение формальностей</w:t>
      </w:r>
      <w:r w:rsidRPr="008C1E6F">
        <w:rPr>
          <w:color w:val="000000"/>
          <w:sz w:val="28"/>
          <w:lang w:val="ru-RU"/>
        </w:rPr>
        <w:t xml:space="preserve"> или поощрений; а также;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33" w:name="z144"/>
      <w:bookmarkEnd w:id="132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iii</w:t>
      </w:r>
      <w:r w:rsidRPr="008C1E6F">
        <w:rPr>
          <w:color w:val="000000"/>
          <w:sz w:val="28"/>
          <w:lang w:val="ru-RU"/>
        </w:rPr>
        <w:t>. участие в каких-либо действиях или допущение совершения любых таких действий, которые могут в результате применения применимых антикоррупционных законов: (</w:t>
      </w:r>
      <w:proofErr w:type="spellStart"/>
      <w:r>
        <w:rPr>
          <w:color w:val="000000"/>
          <w:sz w:val="28"/>
        </w:rPr>
        <w:t>i</w:t>
      </w:r>
      <w:proofErr w:type="spellEnd"/>
      <w:r w:rsidRPr="008C1E6F">
        <w:rPr>
          <w:color w:val="000000"/>
          <w:sz w:val="28"/>
          <w:lang w:val="ru-RU"/>
        </w:rPr>
        <w:t>) привести к тому, что какая-либо Сторона или связанные лица, и</w:t>
      </w:r>
      <w:r w:rsidRPr="008C1E6F">
        <w:rPr>
          <w:color w:val="000000"/>
          <w:sz w:val="28"/>
          <w:lang w:val="ru-RU"/>
        </w:rPr>
        <w:t>ли акционеры любого из них будут привлечены к ответственности, или (</w:t>
      </w:r>
      <w:r>
        <w:rPr>
          <w:color w:val="000000"/>
          <w:sz w:val="28"/>
        </w:rPr>
        <w:t>ii</w:t>
      </w:r>
      <w:r w:rsidRPr="008C1E6F">
        <w:rPr>
          <w:color w:val="000000"/>
          <w:sz w:val="28"/>
          <w:lang w:val="ru-RU"/>
        </w:rPr>
        <w:t>) привести к началу расследований или судебных, или административных разбирательств против любой стороны или ее связанных лиц, или акционеров любого из них, в каждом случае в любой юрисд</w:t>
      </w:r>
      <w:r w:rsidRPr="008C1E6F">
        <w:rPr>
          <w:color w:val="000000"/>
          <w:sz w:val="28"/>
          <w:lang w:val="ru-RU"/>
        </w:rPr>
        <w:t>икции.</w:t>
      </w:r>
      <w:proofErr w:type="gramEnd"/>
    </w:p>
    <w:p w:rsidR="00985CBB" w:rsidRPr="008C1E6F" w:rsidRDefault="008C1E6F">
      <w:pPr>
        <w:spacing w:after="0"/>
        <w:jc w:val="both"/>
        <w:rPr>
          <w:lang w:val="ru-RU"/>
        </w:rPr>
      </w:pPr>
      <w:bookmarkStart w:id="134" w:name="z145"/>
      <w:bookmarkEnd w:id="133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</w:t>
      </w:r>
      <w:r w:rsidRPr="008C1E6F">
        <w:rPr>
          <w:color w:val="000000"/>
          <w:sz w:val="28"/>
          <w:lang w:val="ru-RU"/>
        </w:rPr>
        <w:t>) В случае, если Сторона или ее связанное лицо совершили нарушение любого применимого антикоррупционного законодательства в связи с деятельностью или транзакциями, предусмотренными настоящим Соглашением, или если Сторона становится лицом, на</w:t>
      </w:r>
      <w:r w:rsidRPr="008C1E6F">
        <w:rPr>
          <w:color w:val="000000"/>
          <w:sz w:val="28"/>
          <w:lang w:val="ru-RU"/>
        </w:rPr>
        <w:t xml:space="preserve"> которое распространяются санкции, или выполнение обязательств Стороны в соответствии с Соглашением будет представлять собой нарушение законов о санкциях и экспортном контроле, другая Сторона будет иметь право расторгнуть настоящее Соглашение, путем подпис</w:t>
      </w:r>
      <w:r w:rsidRPr="008C1E6F">
        <w:rPr>
          <w:color w:val="000000"/>
          <w:sz w:val="28"/>
          <w:lang w:val="ru-RU"/>
        </w:rPr>
        <w:t>ания соответствующего соглашения, немедленно вступающего в силу.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35" w:name="z146"/>
      <w:bookmarkEnd w:id="134"/>
      <w:r w:rsidRPr="008C1E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</w:t>
      </w:r>
      <w:r w:rsidRPr="008C1E6F">
        <w:rPr>
          <w:b/>
          <w:color w:val="000000"/>
          <w:sz w:val="28"/>
          <w:lang w:val="ru-RU"/>
        </w:rPr>
        <w:t xml:space="preserve">Современное рабство </w:t>
      </w:r>
    </w:p>
    <w:p w:rsidR="00985CBB" w:rsidRPr="008C1E6F" w:rsidRDefault="008C1E6F">
      <w:pPr>
        <w:spacing w:after="0"/>
        <w:jc w:val="both"/>
        <w:rPr>
          <w:lang w:val="ru-RU"/>
        </w:rPr>
      </w:pPr>
      <w:bookmarkStart w:id="136" w:name="z147"/>
      <w:bookmarkEnd w:id="135"/>
      <w:r>
        <w:rPr>
          <w:color w:val="000000"/>
          <w:sz w:val="28"/>
        </w:rPr>
        <w:t>     </w:t>
      </w:r>
      <w:r w:rsidRPr="008C1E6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8C1E6F">
        <w:rPr>
          <w:color w:val="000000"/>
          <w:sz w:val="28"/>
          <w:lang w:val="ru-RU"/>
        </w:rPr>
        <w:t>) Стороны обеспечат, чтобы любая цепочка поставок, связанная с настоящим Соглашением, в настоящее время не использовала и не будет прямо или косвенно испол</w:t>
      </w:r>
      <w:r w:rsidRPr="008C1E6F">
        <w:rPr>
          <w:color w:val="000000"/>
          <w:sz w:val="28"/>
          <w:lang w:val="ru-RU"/>
        </w:rPr>
        <w:t>ьзовать какие-либо формы детского труда, кабального труда, принудительного труда и других форм рабства, практик, сходных с рабством или человеческим трафиком.</w:t>
      </w:r>
    </w:p>
    <w:bookmarkEnd w:id="136"/>
    <w:p w:rsidR="00985CBB" w:rsidRPr="008C1E6F" w:rsidRDefault="008C1E6F">
      <w:pPr>
        <w:spacing w:after="0"/>
        <w:rPr>
          <w:lang w:val="ru-RU"/>
        </w:rPr>
      </w:pPr>
      <w:r w:rsidRPr="008C1E6F">
        <w:rPr>
          <w:lang w:val="ru-RU"/>
        </w:rPr>
        <w:br/>
      </w:r>
      <w:r w:rsidRPr="008C1E6F">
        <w:rPr>
          <w:lang w:val="ru-RU"/>
        </w:rPr>
        <w:br/>
      </w:r>
    </w:p>
    <w:p w:rsidR="00985CBB" w:rsidRPr="008C1E6F" w:rsidRDefault="008C1E6F">
      <w:pPr>
        <w:pStyle w:val="disclaimer"/>
        <w:rPr>
          <w:lang w:val="ru-RU"/>
        </w:rPr>
      </w:pPr>
      <w:r w:rsidRPr="008C1E6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</w:t>
      </w:r>
      <w:r w:rsidRPr="008C1E6F">
        <w:rPr>
          <w:color w:val="000000"/>
          <w:lang w:val="ru-RU"/>
        </w:rPr>
        <w:t>стерства юстиции Республики Казахстан</w:t>
      </w:r>
    </w:p>
    <w:sectPr w:rsidR="00985CBB" w:rsidRPr="008C1E6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BB"/>
    <w:rsid w:val="00224D75"/>
    <w:rsid w:val="008C1E6F"/>
    <w:rsid w:val="009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D62F-93AB-4DA0-9F04-E4749B2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2022-10-31T05:06:00Z</dcterms:created>
  <dcterms:modified xsi:type="dcterms:W3CDTF">2022-10-31T05:06:00Z</dcterms:modified>
</cp:coreProperties>
</file>