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18" w:rsidRDefault="00965B0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18" w:rsidRDefault="00965B0D">
      <w:pPr>
        <w:spacing w:after="0"/>
      </w:pPr>
      <w:bookmarkStart w:id="0" w:name="_GoBack"/>
      <w:r>
        <w:rPr>
          <w:b/>
          <w:color w:val="000000"/>
          <w:sz w:val="28"/>
        </w:rPr>
        <w:t>Қоршаған орта мен табиғи ресурстар мониторингінің бірыңғай мемлекеттік жүйесін ұйымдастыру және оның жұмыс істеу қағидаларын бекіту туралы</w:t>
      </w:r>
    </w:p>
    <w:p w:rsidR="00547718" w:rsidRDefault="00965B0D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2022 жылғы 2 қарашадағы № 861 қаулысы</w:t>
      </w:r>
    </w:p>
    <w:p w:rsidR="00547718" w:rsidRDefault="00965B0D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Қазақстан Республикасы Экология кодексінің 152-бабының 5-тармағына сәйкес Қазақстан Республикасының Үкіметі ҚАУЛЫ ЕТЕДІ:</w:t>
      </w:r>
    </w:p>
    <w:p w:rsidR="00547718" w:rsidRDefault="00965B0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Қоршаған орта мен табиғи ресурстар мониторингінің бірыңғай мемлекеттік жүйесін ұйымдастыру және он</w:t>
      </w:r>
      <w:r>
        <w:rPr>
          <w:color w:val="000000"/>
          <w:sz w:val="28"/>
        </w:rPr>
        <w:t>ың жұмыс істеу қағидалары бекітілсін.</w:t>
      </w:r>
    </w:p>
    <w:p w:rsidR="00547718" w:rsidRDefault="00965B0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4771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47718" w:rsidRDefault="00965B0D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  <w:p w:rsidR="00547718" w:rsidRDefault="00547718">
            <w:pPr>
              <w:spacing w:after="20"/>
              <w:ind w:left="20"/>
              <w:jc w:val="both"/>
            </w:pPr>
          </w:p>
          <w:p w:rsidR="00547718" w:rsidRDefault="00965B0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Премьер-Министрі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18" w:rsidRDefault="00965B0D">
            <w:pPr>
              <w:spacing w:after="0"/>
            </w:pPr>
            <w:r>
              <w:rPr>
                <w:i/>
                <w:color w:val="000000"/>
                <w:sz w:val="20"/>
              </w:rPr>
              <w:t>Ә. Смайылов</w:t>
            </w:r>
          </w:p>
        </w:tc>
      </w:tr>
      <w:tr w:rsidR="005477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18" w:rsidRDefault="00965B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718" w:rsidRDefault="00965B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2022 жы</w:t>
            </w:r>
            <w:r>
              <w:rPr>
                <w:color w:val="000000"/>
                <w:sz w:val="20"/>
              </w:rPr>
              <w:t>лғы 2 қарашадағы</w:t>
            </w:r>
            <w:r>
              <w:br/>
            </w:r>
            <w:r>
              <w:rPr>
                <w:color w:val="000000"/>
                <w:sz w:val="20"/>
              </w:rPr>
              <w:t>№ 861 қаулысымен</w:t>
            </w:r>
            <w:r>
              <w:br/>
            </w:r>
            <w:r>
              <w:rPr>
                <w:color w:val="000000"/>
                <w:sz w:val="20"/>
              </w:rPr>
              <w:t xml:space="preserve">бекітілген </w:t>
            </w:r>
          </w:p>
        </w:tc>
      </w:tr>
    </w:tbl>
    <w:p w:rsidR="00547718" w:rsidRDefault="00965B0D">
      <w:pPr>
        <w:spacing w:after="0"/>
      </w:pPr>
      <w:bookmarkStart w:id="4" w:name="z5"/>
      <w:r>
        <w:rPr>
          <w:b/>
          <w:color w:val="000000"/>
        </w:rPr>
        <w:t xml:space="preserve"> Қоршаған орта мен табиғи ресурстар мониторингінің бірыңғай мемлекеттік жүйесін ұйымдастыру және оның жұмыс істеу қағидалары</w:t>
      </w:r>
    </w:p>
    <w:p w:rsidR="00547718" w:rsidRDefault="00965B0D">
      <w:pPr>
        <w:spacing w:after="0"/>
      </w:pPr>
      <w:bookmarkStart w:id="5" w:name="z6"/>
      <w:bookmarkEnd w:id="4"/>
      <w:r>
        <w:rPr>
          <w:b/>
          <w:color w:val="000000"/>
        </w:rPr>
        <w:t xml:space="preserve"> 1-тарау. Жалпы ережелер</w:t>
      </w:r>
    </w:p>
    <w:p w:rsidR="00547718" w:rsidRDefault="00965B0D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Осы Қоршаған орта мен табиғи ресурстар мониторингінің бірыңғай мемлекеттік жүйесін ұйымдастыру және оның жұмыс істеу қағидалары (бұдан әрі – Қағидалар) Қазақстан Республикасы Экология кодексінің (бұдан әрі – Кодекс) 152-бабының 5-тармағына сәйкес </w:t>
      </w:r>
      <w:r>
        <w:rPr>
          <w:color w:val="000000"/>
          <w:sz w:val="28"/>
        </w:rPr>
        <w:t>әзірленді.</w:t>
      </w:r>
    </w:p>
    <w:p w:rsidR="00547718" w:rsidRDefault="00965B0D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2. Қоршаған орта мен табиғи ресурстар мониторингінің бірыңғай мемлекеттік жүйесі (бұдан әрі – бірыңғай жүйе) Қазақстан Республикасында жұмыс істеп тұрған мониторингтің қоршаған ортаны қорғау, табиғи ресурстарды қорғау, молықтыру және пайда</w:t>
      </w:r>
      <w:r>
        <w:rPr>
          <w:color w:val="000000"/>
          <w:sz w:val="28"/>
        </w:rPr>
        <w:t>лану, адамдардың өмірін және (немесе) денсаулығын табиғи және антропогендік ортаның зиянды факторларының әсерінен, сондай-ақ климат өзгеріcінің әсерінен және климат өзгерісінің болжамды әсерінен қорғау мәселелерін тікелей немесе жанама түрде қамтитын барлы</w:t>
      </w:r>
      <w:r>
        <w:rPr>
          <w:color w:val="000000"/>
          <w:sz w:val="28"/>
        </w:rPr>
        <w:t>қ жүйесін, кіші жүйесін және түрін біріктіретін, мемлекет қамтамасыз ететін көп мақсатты жүйені білдіреді.</w:t>
      </w:r>
      <w:proofErr w:type="gramEnd"/>
    </w:p>
    <w:p w:rsidR="00547718" w:rsidRDefault="00965B0D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3. Осы Қағидаларда пайдаланылатын негізгі ұғымдар:</w:t>
      </w:r>
    </w:p>
    <w:p w:rsidR="00547718" w:rsidRDefault="00965B0D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lastRenderedPageBreak/>
        <w:t xml:space="preserve">      1) </w:t>
      </w:r>
      <w:proofErr w:type="gramStart"/>
      <w:r>
        <w:rPr>
          <w:color w:val="000000"/>
          <w:sz w:val="28"/>
        </w:rPr>
        <w:t>бастапқы</w:t>
      </w:r>
      <w:proofErr w:type="gramEnd"/>
      <w:r>
        <w:rPr>
          <w:color w:val="000000"/>
          <w:sz w:val="28"/>
        </w:rPr>
        <w:t xml:space="preserve"> деректер – мониторинг түрлерінің нәтижелері бойынша алынған және жинақтап-</w:t>
      </w:r>
      <w:r>
        <w:rPr>
          <w:color w:val="000000"/>
          <w:sz w:val="28"/>
        </w:rPr>
        <w:t>қорытуға, өңдеуге немесе талдауға ұшырамаған деректер. Өндірістік мониторингтің өңделмеген деректері, оның ішінде қоршаған ортаға эмиссиялар мониторингінің автоматтандырылған жүйесінен алынған деректер бастапқы деректерге жатады.</w:t>
      </w:r>
    </w:p>
    <w:bookmarkEnd w:id="9"/>
    <w:p w:rsidR="00547718" w:rsidRDefault="00965B0D">
      <w:pPr>
        <w:spacing w:after="0"/>
        <w:jc w:val="both"/>
      </w:pPr>
      <w:r>
        <w:rPr>
          <w:color w:val="000000"/>
          <w:sz w:val="28"/>
        </w:rPr>
        <w:t>      Өндірістік мониторин</w:t>
      </w:r>
      <w:r>
        <w:rPr>
          <w:color w:val="000000"/>
          <w:sz w:val="28"/>
        </w:rPr>
        <w:t>г өндірістік экологиялық бақылаудың, сондай-ақ экологиялық тиімділікті арттыру бағдарламасының элементі болып табылады;</w:t>
      </w:r>
    </w:p>
    <w:p w:rsidR="00547718" w:rsidRDefault="00965B0D">
      <w:pPr>
        <w:spacing w:after="0"/>
        <w:jc w:val="both"/>
      </w:pPr>
      <w:bookmarkStart w:id="10" w:name="z11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ақпараттық</w:t>
      </w:r>
      <w:proofErr w:type="gramEnd"/>
      <w:r>
        <w:rPr>
          <w:color w:val="000000"/>
          <w:sz w:val="28"/>
        </w:rPr>
        <w:t xml:space="preserve"> өнім – алғашқы деректерді жинақтап-қорыту, өңдеу және талдау нәтижесі болып табылатын ақпарат. Ақпараттық өнімге тал</w:t>
      </w:r>
      <w:r>
        <w:rPr>
          <w:color w:val="000000"/>
          <w:sz w:val="28"/>
        </w:rPr>
        <w:t>дамалық есептер, анықтамалар, баяндамалар, мәтіндік мазмұндағы өзге де құжаттар, картографиялық ақпарат, статистикалық нысандар мен есептілік, өндірістік экологиялық бақылау жөніндегі есептілік, сондай-ақ біріктірілген (статистикалық) сипаттағы өзге де ақп</w:t>
      </w:r>
      <w:r>
        <w:rPr>
          <w:color w:val="000000"/>
          <w:sz w:val="28"/>
        </w:rPr>
        <w:t>арат жатады.</w:t>
      </w:r>
    </w:p>
    <w:p w:rsidR="00547718" w:rsidRDefault="00965B0D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>      4. Жүйе мынадай элементтерді қамтиды:</w:t>
      </w:r>
    </w:p>
    <w:p w:rsidR="00547718" w:rsidRDefault="00965B0D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бірыңғай</w:t>
      </w:r>
      <w:proofErr w:type="gramEnd"/>
      <w:r>
        <w:rPr>
          <w:color w:val="000000"/>
          <w:sz w:val="28"/>
        </w:rPr>
        <w:t xml:space="preserve"> жүйеге қатысушылар;</w:t>
      </w:r>
    </w:p>
    <w:p w:rsidR="00547718" w:rsidRDefault="00965B0D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2) Кодекске сәйкес бірыңғай жүйе құрылымына енгізілген мониторингтің жүйелері, кіші жүйелері мен түрлері;</w:t>
      </w:r>
    </w:p>
    <w:p w:rsidR="00547718" w:rsidRDefault="00965B0D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3) "Қазақстан Республикасының қоршаған орта</w:t>
      </w:r>
      <w:r>
        <w:rPr>
          <w:color w:val="000000"/>
          <w:sz w:val="28"/>
        </w:rPr>
        <w:t xml:space="preserve"> мен табиғи ресурстардың жай-күйі туралы ұлттық деректер банкі" ақпараттық жүйесі (бұдан әрі – деректер банкі).</w:t>
      </w:r>
    </w:p>
    <w:p w:rsidR="00547718" w:rsidRDefault="00965B0D">
      <w:pPr>
        <w:spacing w:after="0"/>
      </w:pPr>
      <w:bookmarkStart w:id="15" w:name="z16"/>
      <w:bookmarkEnd w:id="14"/>
      <w:r>
        <w:rPr>
          <w:b/>
          <w:color w:val="000000"/>
        </w:rPr>
        <w:t xml:space="preserve"> 2-тарау. Жүйе деректерін жинауға, жинақтауға, сақтауға, есепке алуға, жүйелеуге, жинақтап-қорытуға, өңдеуге және талдауға қойылатын бірыңғай ұй</w:t>
      </w:r>
      <w:r>
        <w:rPr>
          <w:b/>
          <w:color w:val="000000"/>
        </w:rPr>
        <w:t>ымдастырушылық, әдіснамалық, метрологиялық және өзге де талаптар</w:t>
      </w:r>
    </w:p>
    <w:p w:rsidR="00547718" w:rsidRDefault="00965B0D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5. Жүйелерде және кіші жүйелерде ақпарат жинауды, сондай-ақ оны жинақтауды, сақтауды, есепке алуды, жүйелеуді, жинақтап-қорытуды, өңдеуді және талдауды үйлесімді ақпараттық жүйелері бар</w:t>
      </w:r>
      <w:r>
        <w:rPr>
          <w:color w:val="000000"/>
          <w:sz w:val="28"/>
        </w:rPr>
        <w:t xml:space="preserve"> бірыңғай жүйе қатысушылары өз құзыреттері шегінде жүзеге асырады.</w:t>
      </w:r>
    </w:p>
    <w:p w:rsidR="00547718" w:rsidRDefault="00965B0D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>      6. Бірыңғай жүйені жүргізу жөніндегі қызметті қоршаған ортаны қорғау саласындағы уәкілетті орган жүзеге асырады.</w:t>
      </w:r>
    </w:p>
    <w:p w:rsidR="00547718" w:rsidRDefault="00965B0D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7. Ақпарат жинау рәсімі қоршаған ортаның жай-күйі мен оның ласта</w:t>
      </w:r>
      <w:r>
        <w:rPr>
          <w:color w:val="000000"/>
          <w:sz w:val="28"/>
        </w:rPr>
        <w:t>нуының ықтимал теріс өзгерістерін уақтылы анықтау және алдын алу үшін мониторинг деректерінің жеделдігін, толықтығын және анықтығын қамтамасыз етуге тиіс.</w:t>
      </w:r>
    </w:p>
    <w:p w:rsidR="00547718" w:rsidRDefault="00965B0D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8. Ақпарат мониторинг түріне қарамастан мынадай мәліметтерді қамтиды:</w:t>
      </w:r>
    </w:p>
    <w:p w:rsidR="00547718" w:rsidRDefault="00965B0D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бақылау</w:t>
      </w:r>
      <w:proofErr w:type="gramEnd"/>
      <w:r>
        <w:rPr>
          <w:color w:val="000000"/>
          <w:sz w:val="28"/>
        </w:rPr>
        <w:t xml:space="preserve"> пунктіні</w:t>
      </w:r>
      <w:r>
        <w:rPr>
          <w:color w:val="000000"/>
          <w:sz w:val="28"/>
        </w:rPr>
        <w:t>ң географиялық координаттары және сәйкестендіргіші (елді мекеннің, әкімшілік және (немесе) географиялық объектінің атауы);</w:t>
      </w:r>
    </w:p>
    <w:p w:rsidR="00547718" w:rsidRDefault="00965B0D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өлшенетін</w:t>
      </w:r>
      <w:proofErr w:type="gramEnd"/>
      <w:r>
        <w:rPr>
          <w:color w:val="000000"/>
          <w:sz w:val="28"/>
        </w:rPr>
        <w:t xml:space="preserve"> параметр және оның мәні;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 xml:space="preserve">      </w:t>
      </w:r>
      <w:r w:rsidRPr="00965B0D">
        <w:rPr>
          <w:color w:val="000000"/>
          <w:sz w:val="28"/>
          <w:lang w:val="ru-RU"/>
        </w:rPr>
        <w:t>3) мониторинг нәтижелері;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4) мониторинг объектісінің атауы.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lastRenderedPageBreak/>
        <w:t>     </w:t>
      </w:r>
      <w:r w:rsidRPr="00965B0D">
        <w:rPr>
          <w:color w:val="000000"/>
          <w:sz w:val="28"/>
          <w:lang w:val="ru-RU"/>
        </w:rPr>
        <w:t xml:space="preserve"> 9. Бірыңғай</w:t>
      </w:r>
      <w:r w:rsidRPr="00965B0D">
        <w:rPr>
          <w:color w:val="000000"/>
          <w:sz w:val="28"/>
          <w:lang w:val="ru-RU"/>
        </w:rPr>
        <w:t xml:space="preserve"> жүйеге қатысушылар ақпарат жинауды құзыреті шегінде тоқсан сайын тоқсанның екінші айының бірінші күніне дейін, деректер банкіндегі деректерді жаңарту арқылы жүргізеді.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10. Деректерді жинақтау деректер банкінде жүзеге асырылады.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11. Жүйеде дере</w:t>
      </w:r>
      <w:r w:rsidRPr="00965B0D">
        <w:rPr>
          <w:color w:val="000000"/>
          <w:sz w:val="28"/>
          <w:lang w:val="ru-RU"/>
        </w:rPr>
        <w:t>ктерді жүйелеу электрондық түрде және мынадай бағыттар бойынша жүзеге асырылады: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1) экологиялық мониторинг;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2) табиғи ресурстар мониторингі;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3) арнайы мониторинг;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4) метеорологиялық және гидрологиялық мониторинг;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5) қоршаған о</w:t>
      </w:r>
      <w:r w:rsidRPr="00965B0D">
        <w:rPr>
          <w:color w:val="000000"/>
          <w:sz w:val="28"/>
          <w:lang w:val="ru-RU"/>
        </w:rPr>
        <w:t>рта жай-күйінің мониторингі.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12. Мониторингті жүзеге асыру нәтижелері бойынша алынған деректерді өңдеуді және талдауды бірыңғай жүйенің әрбір қатысушысы жүзеге асырады.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13. Бірыңғай жүйеге қатысушылар ұсынған ақпаратты есепке алуды, жинақтап-қо</w:t>
      </w:r>
      <w:r w:rsidRPr="00965B0D">
        <w:rPr>
          <w:color w:val="000000"/>
          <w:sz w:val="28"/>
          <w:lang w:val="ru-RU"/>
        </w:rPr>
        <w:t>рытуды қоршаған ортаны қорғау саласындағы уәкілетті орган жүзеге асырады.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14. Деректер банкіндегі деректер 5 жыл сақталады.</w:t>
      </w:r>
    </w:p>
    <w:bookmarkEnd w:id="34"/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Ақпаратты электрондық түрде сақтау істен шығуға төзімді, сондай-ақ сыртқы әсерлерден және санкцияланбаған қол жеткізуден</w:t>
      </w:r>
      <w:r w:rsidRPr="00965B0D">
        <w:rPr>
          <w:color w:val="000000"/>
          <w:sz w:val="28"/>
          <w:lang w:val="ru-RU"/>
        </w:rPr>
        <w:t xml:space="preserve"> қорғалған арнаулы бағдарламалық-техникалық кешендер пайдаланылып орындалады.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35" w:name="z36"/>
      <w:r w:rsidRPr="00965B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15. Бірыңғай жүйені енгізу кезінде "Ақпараттандыру туралы" Қазақстан Республикасының Заңына және "Ақпараттық-коммуникациялық технологиялар және ақпараттық қауіпсіздікті қа</w:t>
      </w:r>
      <w:r w:rsidRPr="00965B0D">
        <w:rPr>
          <w:color w:val="000000"/>
          <w:sz w:val="28"/>
          <w:lang w:val="ru-RU"/>
        </w:rPr>
        <w:t>мтамасыз ету саласындағы бірыңғай талаптарды бекіту туралы" Қазақстан Республикасы Үкіметінің 2016 жылғы 20 желтоқсандағы № 832 қаулысына сәйкес ақпараттық қауіпсіздікті қамтамасыз ету талаптары ескеріледі.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16. Бірыңғай жүйенің жұмыс істеуін қамтамас</w:t>
      </w:r>
      <w:r w:rsidRPr="00965B0D">
        <w:rPr>
          <w:color w:val="000000"/>
          <w:sz w:val="28"/>
          <w:lang w:val="ru-RU"/>
        </w:rPr>
        <w:t>ыз ету деректердің салыстырмалығын және ақпараттық ресурстардың үйлесімділігін қамтамасыз ететін бірыңғай ұйымдастырушылық, әдіснамалық, метрологиялық және ақпараттық тәсіл негізінде жүзеге асырылады.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17. Арнайы уәкілетті мемлекеттік органдар мен ұйы</w:t>
      </w:r>
      <w:r w:rsidRPr="00965B0D">
        <w:rPr>
          <w:color w:val="000000"/>
          <w:sz w:val="28"/>
          <w:lang w:val="ru-RU"/>
        </w:rPr>
        <w:t xml:space="preserve">мдарда ақпараттық жүйелер немесе ақпараттық-коммуникациялық технологиялар бар болса, олар бірыңғай жүйенің кіші жүйелерінде мәліметтерді толықтыру мен жаңартуды оларды интеграциялау немесе деректер банкімен автоматтандырылған деректер алмасу арқылы жүзеге </w:t>
      </w:r>
      <w:r w:rsidRPr="00965B0D">
        <w:rPr>
          <w:color w:val="000000"/>
          <w:sz w:val="28"/>
          <w:lang w:val="ru-RU"/>
        </w:rPr>
        <w:t>асырылады.</w:t>
      </w:r>
    </w:p>
    <w:p w:rsidR="00547718" w:rsidRPr="00965B0D" w:rsidRDefault="00965B0D">
      <w:pPr>
        <w:spacing w:after="0"/>
        <w:rPr>
          <w:lang w:val="ru-RU"/>
        </w:rPr>
      </w:pPr>
      <w:bookmarkStart w:id="38" w:name="z39"/>
      <w:bookmarkEnd w:id="37"/>
      <w:r w:rsidRPr="00965B0D">
        <w:rPr>
          <w:b/>
          <w:color w:val="000000"/>
          <w:lang w:val="ru-RU"/>
        </w:rPr>
        <w:t xml:space="preserve"> 3-тарау. Бірыңғай жүйеге қатысушылар арасындағы өзара іс-қимыл және жұмыс процесін үйлестіру тәртібі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18. Мыналар: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1) қоршаған ортаны қорғау саласындағы уәкілетті орган;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lastRenderedPageBreak/>
        <w:t>     </w:t>
      </w:r>
      <w:r w:rsidRPr="00965B0D">
        <w:rPr>
          <w:color w:val="000000"/>
          <w:sz w:val="28"/>
          <w:lang w:val="ru-RU"/>
        </w:rPr>
        <w:t xml:space="preserve"> 2) арнайы уәкілетті мемлекеттік органдар;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3) бірыңғ</w:t>
      </w:r>
      <w:r w:rsidRPr="00965B0D">
        <w:rPr>
          <w:color w:val="000000"/>
          <w:sz w:val="28"/>
          <w:lang w:val="ru-RU"/>
        </w:rPr>
        <w:t>ай жүйе құрылымына енгізілген мониторинг түрлерін жүзеге асыруға уәкілеттік берілген ұйымдар;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4) Кодекске сәйкес өндірістік экологиялық бақылауды жүзеге асыруға міндетті жеке және заңды тұлғалар бірыңғай жүйеге қатысушылар болып табылады.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19. Қ</w:t>
      </w:r>
      <w:r w:rsidRPr="00965B0D">
        <w:rPr>
          <w:color w:val="000000"/>
          <w:sz w:val="28"/>
          <w:lang w:val="ru-RU"/>
        </w:rPr>
        <w:t>оршаған орта мен табиғи ресурстар мониторингін жүзеге асыратын арнайы уәкілетті органға мыналар жатады: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1) әскери-сынақ полигондарының мониторингін, сондай-ақ төтенше экологиялық ахуал аймақтарындағы және экологиялық апат аймақтарындағы экологиялық ж</w:t>
      </w:r>
      <w:r w:rsidRPr="00965B0D">
        <w:rPr>
          <w:color w:val="000000"/>
          <w:sz w:val="28"/>
          <w:lang w:val="ru-RU"/>
        </w:rPr>
        <w:t>ағдай мониторингті ұйымдастыруды жүзеге асыратын қоршаған ортаны қорғау саласындағы уәкілетті орган;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2) "Байқоңыр" зымыран-ғарыш кешені мониторингінің жұмыс істеуін ұйымдастыруды жүзеге асыратын ғарыш қызметі саласындағы уәкілетті орган;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3) сан</w:t>
      </w:r>
      <w:r w:rsidRPr="00965B0D">
        <w:rPr>
          <w:color w:val="000000"/>
          <w:sz w:val="28"/>
          <w:lang w:val="ru-RU"/>
        </w:rPr>
        <w:t>итариялық-эпидемиологиялық мониторингін жүзеге асыратын халықтың санитариялық-эпидемиологиялық саламаттылығы саласындағы мемлекеттік орган;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4) жер мониторингін жүргізуді ұйымдастыруды жүзеге асыратын жер ресурстарын басқару жөніндегі орталық уәкілетт</w:t>
      </w:r>
      <w:r w:rsidRPr="00965B0D">
        <w:rPr>
          <w:color w:val="000000"/>
          <w:sz w:val="28"/>
          <w:lang w:val="ru-RU"/>
        </w:rPr>
        <w:t>і орган;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5) жер қойнауының мемлекеттік мониторингін жүзеге асыруды қамтамасыз ететін жер қойнауын зерделеу жөніндегі уәкілетті орган;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6) жануарлар дүниесінің мониторингін жүзеге асыратын жануарлар дүниес</w:t>
      </w:r>
      <w:r>
        <w:rPr>
          <w:color w:val="000000"/>
          <w:sz w:val="28"/>
        </w:rPr>
        <w:t>i</w:t>
      </w:r>
      <w:r w:rsidRPr="00965B0D">
        <w:rPr>
          <w:color w:val="000000"/>
          <w:sz w:val="28"/>
          <w:lang w:val="ru-RU"/>
        </w:rPr>
        <w:t>н қорғау, өс</w:t>
      </w:r>
      <w:r>
        <w:rPr>
          <w:color w:val="000000"/>
          <w:sz w:val="28"/>
        </w:rPr>
        <w:t>i</w:t>
      </w:r>
      <w:r w:rsidRPr="00965B0D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i</w:t>
      </w:r>
      <w:r w:rsidRPr="00965B0D">
        <w:rPr>
          <w:color w:val="000000"/>
          <w:sz w:val="28"/>
          <w:lang w:val="ru-RU"/>
        </w:rPr>
        <w:t xml:space="preserve">н молайту және пайдалану </w:t>
      </w:r>
      <w:r w:rsidRPr="00965B0D">
        <w:rPr>
          <w:color w:val="000000"/>
          <w:sz w:val="28"/>
          <w:lang w:val="ru-RU"/>
        </w:rPr>
        <w:t>саласындағы уәк</w:t>
      </w:r>
      <w:r>
        <w:rPr>
          <w:color w:val="000000"/>
          <w:sz w:val="28"/>
        </w:rPr>
        <w:t>i</w:t>
      </w:r>
      <w:r w:rsidRPr="00965B0D">
        <w:rPr>
          <w:color w:val="000000"/>
          <w:sz w:val="28"/>
          <w:lang w:val="ru-RU"/>
        </w:rPr>
        <w:t>летт</w:t>
      </w:r>
      <w:r>
        <w:rPr>
          <w:color w:val="000000"/>
          <w:sz w:val="28"/>
        </w:rPr>
        <w:t>i</w:t>
      </w:r>
      <w:r w:rsidRPr="00965B0D">
        <w:rPr>
          <w:color w:val="000000"/>
          <w:sz w:val="28"/>
          <w:lang w:val="ru-RU"/>
        </w:rPr>
        <w:t xml:space="preserve"> органның ведомствосы;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7) су объектілерінің мемлекеттік мониторингін жүзеге асыратын су қорын пайдалану мен қорғау, сумен жабдықтау, су бұру саласындағы уәкілетті органның ведомствосы;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2" w:name="z53"/>
      <w:bookmarkEnd w:id="51"/>
      <w:r w:rsidRPr="00965B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8) Кодекстің 157-бабы 1-тармағының 1)</w:t>
      </w:r>
      <w:r w:rsidRPr="00965B0D">
        <w:rPr>
          <w:color w:val="000000"/>
          <w:sz w:val="28"/>
          <w:lang w:val="ru-RU"/>
        </w:rPr>
        <w:t xml:space="preserve"> тармақшасында белгіленген құзырет шегінде жергілікті атқарушы органдар.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20. Бірыңғай жүйеге қатысушылар арасындағы жұмыс процестерін үйлестіруді қоршаған ортаны қорғау саласындағы уәкілетті орган жүзеге асырады.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21. Бірыңғай жүйеге қатысушылар</w:t>
      </w:r>
      <w:r w:rsidRPr="00965B0D">
        <w:rPr>
          <w:color w:val="000000"/>
          <w:sz w:val="28"/>
          <w:lang w:val="ru-RU"/>
        </w:rPr>
        <w:t xml:space="preserve"> арасында, оның ішінде деректер банкі шеңберінде ақпарат алмасу өтеусіз негізде жүзеге асырылады.</w:t>
      </w:r>
    </w:p>
    <w:bookmarkEnd w:id="54"/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Бірыңғай жүйені жүргізу үшін қажетті ақпарат алмасу бірыңғай жүйеге қатысушыларға деректер банкіне рұқсат беру арқылы электрондық коммуникациялар құралд</w:t>
      </w:r>
      <w:r w:rsidRPr="00965B0D">
        <w:rPr>
          <w:color w:val="000000"/>
          <w:sz w:val="28"/>
          <w:lang w:val="ru-RU"/>
        </w:rPr>
        <w:t>ары бойынша жүзеге асырылады.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65B0D">
        <w:rPr>
          <w:color w:val="000000"/>
          <w:sz w:val="28"/>
          <w:lang w:val="ru-RU"/>
        </w:rPr>
        <w:t xml:space="preserve"> Бағдарламалық құралдар жүйесі бірыңғай жүйеге қатысушылар арасында ақпарат алмасуды қамтамасыз ете отырып, ақпаратты бірыңғай әдістемелік негізде жинақтауды, өңдеуді және сақтауды жүзеге асыруға мүмкіндік береді.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5" w:name="z56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</w:t>
      </w:r>
      <w:r w:rsidRPr="00965B0D">
        <w:rPr>
          <w:color w:val="000000"/>
          <w:sz w:val="28"/>
          <w:lang w:val="ru-RU"/>
        </w:rPr>
        <w:t>2. Бірыңғай жүйенің құрылымына енгізілген мониторинг жүйелері, кіші жүйелері мен түрлері шеңберінде қоршаған орта мен табиғи ресурстардың жай-күйін қағадалау Жерді ғарыштан қашықтан зондтау деректері пайдаланылып та жүргізіледі.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23. Бірыңғай жүйе мын</w:t>
      </w:r>
      <w:r w:rsidRPr="00965B0D">
        <w:rPr>
          <w:color w:val="000000"/>
          <w:sz w:val="28"/>
          <w:lang w:val="ru-RU"/>
        </w:rPr>
        <w:t>адай мониторинг жүйелерін қамтиды: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1) экологиялық мониторинг;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2) табиғи ресурстар мониторингі;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59" w:name="z60"/>
      <w:bookmarkEnd w:id="58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3) арнайы мониторинг;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60" w:name="z61"/>
      <w:bookmarkEnd w:id="59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4) метеорологиялық және гидрологиялық мониторинг;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61" w:name="z62"/>
      <w:bookmarkEnd w:id="60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5) қоршаған орта жай-күйінің мониторингі.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62" w:name="z63"/>
      <w:bookmarkEnd w:id="61"/>
      <w:r w:rsidRPr="00965B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24. Эколог</w:t>
      </w:r>
      <w:r w:rsidRPr="00965B0D">
        <w:rPr>
          <w:color w:val="000000"/>
          <w:sz w:val="28"/>
          <w:lang w:val="ru-RU"/>
        </w:rPr>
        <w:t>иялық мониторинг Кодекстің 159-бабына сәйкес жүргізіледі.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63" w:name="z64"/>
      <w:bookmarkEnd w:id="62"/>
      <w:r w:rsidRPr="00965B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25. Табиғи ресурстар мониторингі Кодекстің 160-бабына сәйкес жүзеге асырылады.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64" w:name="z65"/>
      <w:bookmarkEnd w:id="63"/>
      <w:r w:rsidRPr="00965B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26. Арнайы мониторинг Кодекстің 161-бабында көзделген түрлерді қамтиды.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65" w:name="z66"/>
      <w:bookmarkEnd w:id="64"/>
      <w:r w:rsidRPr="00965B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27. Кодекстің 166-бабының </w:t>
      </w:r>
      <w:r w:rsidRPr="00965B0D">
        <w:rPr>
          <w:color w:val="000000"/>
          <w:sz w:val="28"/>
          <w:lang w:val="ru-RU"/>
        </w:rPr>
        <w:t>1-тармағына сәйкес мемлекеттік байқау желісін пайдалана отырып, жалпымемлекеттік және халықаралық маңызы бар арнайы мақсаттағы қызметтер көрсетуді және арнаулы ақпарат дайындауды қамтитын метеорологиялық және гидрологиялық мониторинг пен қоршаған орта жай-</w:t>
      </w:r>
      <w:r w:rsidRPr="00965B0D">
        <w:rPr>
          <w:color w:val="000000"/>
          <w:sz w:val="28"/>
          <w:lang w:val="ru-RU"/>
        </w:rPr>
        <w:t>күйінің мониторингін жүргізу жөніндегі қызмет мемлекеттік монополияға жатады және оны Қазақстан Республикасы Үкіметінің шешімі бойынша шаруашылық жүргізу құқығындағы республикалық мемлекеттік кәсіпорын ұйымдық-құқықтық нысанында құрылған заңды тұлға – Ұлтт</w:t>
      </w:r>
      <w:r w:rsidRPr="00965B0D">
        <w:rPr>
          <w:color w:val="000000"/>
          <w:sz w:val="28"/>
          <w:lang w:val="ru-RU"/>
        </w:rPr>
        <w:t>ық гидрометеорологиялық қызмет жүзеге асырады.</w:t>
      </w:r>
    </w:p>
    <w:p w:rsidR="00547718" w:rsidRPr="00965B0D" w:rsidRDefault="00965B0D">
      <w:pPr>
        <w:spacing w:after="0"/>
        <w:rPr>
          <w:lang w:val="ru-RU"/>
        </w:rPr>
      </w:pPr>
      <w:bookmarkStart w:id="66" w:name="z67"/>
      <w:bookmarkEnd w:id="65"/>
      <w:r w:rsidRPr="00965B0D">
        <w:rPr>
          <w:b/>
          <w:color w:val="000000"/>
          <w:lang w:val="ru-RU"/>
        </w:rPr>
        <w:t xml:space="preserve"> 4-тарау. Деректер банкін, оның құрылымы мен ақпарат көздерін, сондай-ақ оған бірыңғай жүйеге қатысушылардың және өзге де мемлекеттік органдардың, жеке және заңды тұлғалардың қол жеткізу қағидаларын, деңгейлерін, тәртібі мен шарттарын қалыптастыру және оны</w:t>
      </w:r>
      <w:r w:rsidRPr="00965B0D">
        <w:rPr>
          <w:b/>
          <w:color w:val="000000"/>
          <w:lang w:val="ru-RU"/>
        </w:rPr>
        <w:t>ң жұмыс істеу тәртібі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28. Бірыңғай жүйеге қатысушылар қоршаған ортаны қорғау саласындағы уәкілетті органға өздерінде бар қоршаған орта мен табиғи ресурстар мониторингі жүйелеріне қолжетімділік береді.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68" w:name="z69"/>
      <w:bookmarkEnd w:id="67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29. Қоршаған ортаны қорғау саласындағы уәкі</w:t>
      </w:r>
      <w:r w:rsidRPr="00965B0D">
        <w:rPr>
          <w:color w:val="000000"/>
          <w:sz w:val="28"/>
          <w:lang w:val="ru-RU"/>
        </w:rPr>
        <w:t>летті орган деректер банкін қалыптастыру және өнеркәсіптік пайдалануға енгізу жөніндегі іс-шараларды өткізу үшін жұмыс тобын құрады, оның құрамына бірыңғай жүйеге қатысушылардың өкілдері кіреді.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69" w:name="z70"/>
      <w:bookmarkEnd w:id="68"/>
      <w:r w:rsidRPr="00965B0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30. Деректер банкін өнеркәсіптік пайдалануға енгізу "А</w:t>
      </w:r>
      <w:r w:rsidRPr="00965B0D">
        <w:rPr>
          <w:color w:val="000000"/>
          <w:sz w:val="28"/>
          <w:lang w:val="ru-RU"/>
        </w:rPr>
        <w:t>қпараттандыру туралы" Қазақстан Республикасының Заңы 40-бабының 1-тармағына сәйкес жүзеге асырылады.</w:t>
      </w:r>
    </w:p>
    <w:bookmarkEnd w:id="69"/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Деректер банкі өнеркәсіптік пайдалануға енгізілгеннен кейін қоршаған ортаны қорғау саласындағы уәкілетті орган тәжірибелік пайдалану сатысында интегр</w:t>
      </w:r>
      <w:r w:rsidRPr="00965B0D">
        <w:rPr>
          <w:color w:val="000000"/>
          <w:sz w:val="28"/>
          <w:lang w:val="ru-RU"/>
        </w:rPr>
        <w:t>ацияланбаған мониторинг жүйелерін интеграциялауды жүзеге асырады.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0" w:name="z71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31. Деректер банкіне жаңа мониторинг жүйелерін қосу және (немесе) ондағы деректерге өзгерістер енгізу жаңа ақпараттық жазбалар жасау арқылы жүзеге асырылады.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32. Деректерді жинақ</w:t>
      </w:r>
      <w:r w:rsidRPr="00965B0D">
        <w:rPr>
          <w:color w:val="000000"/>
          <w:sz w:val="28"/>
          <w:lang w:val="ru-RU"/>
        </w:rPr>
        <w:t>тау, сақтау, жүйелеу, интеграциялау және автоматтандырылған алмасуды, бірыңғай жүйеге қатысушылар арасындағы өзара іс-қимылды және жұмыс процестерін үйлестіруді қамтамасыз ету, сондай-ақ жеке және заңды тұлғалар үшін ақпаратқа қолжетімділік беруді автоматт</w:t>
      </w:r>
      <w:r w:rsidRPr="00965B0D">
        <w:rPr>
          <w:color w:val="000000"/>
          <w:sz w:val="28"/>
          <w:lang w:val="ru-RU"/>
        </w:rPr>
        <w:t>андыру деректер банкінің жұмыс істеуі арқылы жүзеге асырылады.</w:t>
      </w:r>
    </w:p>
    <w:bookmarkEnd w:id="71"/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Деректер банкін құруды, оның жұмыс істеуін, жүргізілуі мен пайдаланылуын ұйымдастыруды, сондай-ақ осыған байланысты барлық жұмыс процесінің үйлестірілуін қамтамасыз етуді қоршаған ортаны </w:t>
      </w:r>
      <w:r w:rsidRPr="00965B0D">
        <w:rPr>
          <w:color w:val="000000"/>
          <w:sz w:val="28"/>
          <w:lang w:val="ru-RU"/>
        </w:rPr>
        <w:t>қорғау саласындағы уәкілетті орган жүзеге асырады.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2" w:name="z73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33. Деректер банкі:</w:t>
      </w:r>
    </w:p>
    <w:bookmarkEnd w:id="72"/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1) бірыңғай жүйенің құрылымына енгізілген мониторинг жүйелерінің, кіші жүйелері мен түрлерінің деректер банктері;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2) табиғи ресурстардың мемлекеттік кадастрлары;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3) қалдықтардың мемлекеттік кадастры;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4) мемлекеттік климат кадастры;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5) мемлекеттік көміртек кадастры;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6) озонды бұзатын заттарды тұтынудың мемлекеттік кадастры;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7) Қазақстан Республикасының ластағыштардың шығарылуы мен көшірілуін</w:t>
      </w:r>
      <w:r w:rsidRPr="00965B0D">
        <w:rPr>
          <w:color w:val="000000"/>
          <w:sz w:val="28"/>
          <w:lang w:val="ru-RU"/>
        </w:rPr>
        <w:t>ің тіркелімі;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8) экологиялық рұқсаттардың және қоршаған ортаға әсер ету туралы декларациялардың мемлекеттік тізілімі;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9) қалдықтарды басқару саласындағы кәсіпкерлік субъектілерінің тізілімі;</w:t>
      </w:r>
    </w:p>
    <w:p w:rsidR="00547718" w:rsidRPr="00965B0D" w:rsidRDefault="00965B0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10) тарихи ластану объектілерінің мемлекеттік т</w:t>
      </w:r>
      <w:r w:rsidRPr="00965B0D">
        <w:rPr>
          <w:color w:val="000000"/>
          <w:sz w:val="28"/>
          <w:lang w:val="ru-RU"/>
        </w:rPr>
        <w:t>ізілімі арасында деректерді интеграциялау мен автоматтандырылған алмасуды қамтамасыз етеді.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3" w:name="z74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34. Деректер банкіне электрондық нысанда:</w:t>
      </w:r>
    </w:p>
    <w:bookmarkEnd w:id="73"/>
    <w:p w:rsidR="00547718" w:rsidRPr="00965B0D" w:rsidRDefault="00965B0D">
      <w:pPr>
        <w:spacing w:after="0"/>
        <w:jc w:val="both"/>
        <w:rPr>
          <w:lang w:val="ru-RU"/>
        </w:rPr>
      </w:pPr>
      <w:r w:rsidRPr="00965B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1) объектінің операторлары Кодекстің 187-бабына сәйкес өндірістік экологиялық бақылау нәтижелері бойынша мерз</w:t>
      </w:r>
      <w:r w:rsidRPr="00965B0D">
        <w:rPr>
          <w:color w:val="000000"/>
          <w:sz w:val="28"/>
          <w:lang w:val="ru-RU"/>
        </w:rPr>
        <w:t>імді есептер;</w:t>
      </w:r>
    </w:p>
    <w:p w:rsidR="00547718" w:rsidRPr="00965B0D" w:rsidRDefault="00965B0D">
      <w:pPr>
        <w:spacing w:after="0"/>
        <w:jc w:val="both"/>
        <w:rPr>
          <w:lang w:val="ru-RU"/>
        </w:rPr>
      </w:pPr>
      <w:r w:rsidRPr="00965B0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2) тұрмыстық қатты қалдықтарды тасымалдау жөніндегі қызметті жүзеге асыратын кәсіпкерлік субъектілері Кодекстің 368-бабына сәйкес көліктің қозғалысы туралы толық навигациялық ақпарат ұсынады.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4" w:name="z75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35. Бірыңғай жүйені жүргізу үш деңгей</w:t>
      </w:r>
      <w:r w:rsidRPr="00965B0D">
        <w:rPr>
          <w:color w:val="000000"/>
          <w:sz w:val="28"/>
          <w:lang w:val="ru-RU"/>
        </w:rPr>
        <w:t>де жүзеге асырылады: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1) жергілікті деңгейде өндірістік мониторинг, қоғамдық мониторинг және жергілікті атқарушы органдар елді мекендердің нақты учаскелерінде, елді мекендерден тыс жерлерде, жерүсті және жерасты су объектілерінен тыс жерлерде, ерекше </w:t>
      </w:r>
      <w:r w:rsidRPr="00965B0D">
        <w:rPr>
          <w:color w:val="000000"/>
          <w:sz w:val="28"/>
          <w:lang w:val="ru-RU"/>
        </w:rPr>
        <w:t>қорғалатын табиғи аумақтарда ұйымдастыратын мониторинг түрлері жүргізіледі;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2) өңірлік деңгейде өңірлердің физикалық-географиялық және экономикалық ерекшеліктері, экологиялық жүктемесі бар аймақтардың және қоршаған ортаның жай-күйі мен табиғи ресурст</w:t>
      </w:r>
      <w:r w:rsidRPr="00965B0D">
        <w:rPr>
          <w:color w:val="000000"/>
          <w:sz w:val="28"/>
          <w:lang w:val="ru-RU"/>
        </w:rPr>
        <w:t>арды пайдалануға ықпал ететін табиғи және антропогендік факторлар кешенінің бар-жоғы ескеріле отырып, әкімшілік-аумақтық бірліктер шегінде мониторинг түрлері жүргізіледі;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7" w:name="z78"/>
      <w:bookmarkEnd w:id="76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3) республикалық деңгейде Қазақстан Республикасының бүкіл аумағын қамтитын, қаж</w:t>
      </w:r>
      <w:r w:rsidRPr="00965B0D">
        <w:rPr>
          <w:color w:val="000000"/>
          <w:sz w:val="28"/>
          <w:lang w:val="ru-RU"/>
        </w:rPr>
        <w:t>ет болған кезде жалпымемлекеттік маңызы бар ірі өңірлер мен жекелеген объектілер бөліп алынып мониторинг жүргізіледі.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36. Деректер банкіне қол жеткізу мынадай шарттар сақтала отырып беріледі: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1) қоршаған ортаны қорғау саласындағы уәкілетті орга</w:t>
      </w:r>
      <w:r w:rsidRPr="00965B0D">
        <w:rPr>
          <w:color w:val="000000"/>
          <w:sz w:val="28"/>
          <w:lang w:val="ru-RU"/>
        </w:rPr>
        <w:t>н, арнайы уәкілетті мемлекеттік органдар және біріңғай жүйенің құрылымына енгізілген мониторинг түрлерін жүзеге асыруға уәкілеттік берілген ұйымдар барлық ақпаратпен (бастапқы деректерге және ақпараттық өнімге) танысу, көшіру және қайта жаңғырту мүмкіндігі</w:t>
      </w:r>
      <w:r w:rsidRPr="00965B0D">
        <w:rPr>
          <w:color w:val="000000"/>
          <w:sz w:val="28"/>
          <w:lang w:val="ru-RU"/>
        </w:rPr>
        <w:t>мен шектеусіз қол жеткізуге құқылы;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2) жеке және заңды тұлғалар мемлекеттік құпияларды, коммерциялық және заңмен қорғалатын өзге де құпияны құрайтын ақпаратты қоспағанда, барлық ақпараттық өніммен танысу, көшіру және қайта жаңғырту мүмкіндігімен шект</w:t>
      </w:r>
      <w:r w:rsidRPr="00965B0D">
        <w:rPr>
          <w:color w:val="000000"/>
          <w:sz w:val="28"/>
          <w:lang w:val="ru-RU"/>
        </w:rPr>
        <w:t>еусіз қол жеткізуге құқылы.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37. Жеке және заңды тұлғалар деректер банкіндегі ақпараттық өнімге тікелей электрондық құралдардың көмегімен кедергісіз қол жеткізе алмаған жағдайларда қоршаған ортаны қорғау саласындағы уәкілетті орган ақпараттық өнімді т</w:t>
      </w:r>
      <w:r w:rsidRPr="00965B0D">
        <w:rPr>
          <w:color w:val="000000"/>
          <w:sz w:val="28"/>
          <w:lang w:val="ru-RU"/>
        </w:rPr>
        <w:t>иісті сұрау салуды алғаннан кейін бір айдан кешіктірмей басқа кез келген тиімді құралдардың көмегімен беруді қамтамасыз етеді.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38. Деректер банкіне қолжетімділік өтеусіз негізде беріледі.</w:t>
      </w:r>
    </w:p>
    <w:p w:rsidR="00547718" w:rsidRPr="00965B0D" w:rsidRDefault="00965B0D">
      <w:pPr>
        <w:spacing w:after="0"/>
        <w:jc w:val="both"/>
        <w:rPr>
          <w:lang w:val="ru-RU"/>
        </w:rPr>
      </w:pPr>
      <w:bookmarkStart w:id="83" w:name="z84"/>
      <w:bookmarkEnd w:id="82"/>
      <w:r w:rsidRPr="00965B0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5B0D">
        <w:rPr>
          <w:color w:val="000000"/>
          <w:sz w:val="28"/>
          <w:lang w:val="ru-RU"/>
        </w:rPr>
        <w:t xml:space="preserve"> 39. Бірыңғай жүйені жүргізуді қаржыландыру Кодекстің 15</w:t>
      </w:r>
      <w:r w:rsidRPr="00965B0D">
        <w:rPr>
          <w:color w:val="000000"/>
          <w:sz w:val="28"/>
          <w:lang w:val="ru-RU"/>
        </w:rPr>
        <w:t>8-бабына сәйкес жүзеге асырылады.</w:t>
      </w:r>
    </w:p>
    <w:bookmarkEnd w:id="83"/>
    <w:p w:rsidR="00547718" w:rsidRPr="00965B0D" w:rsidRDefault="00965B0D">
      <w:pPr>
        <w:spacing w:after="0"/>
        <w:rPr>
          <w:lang w:val="ru-RU"/>
        </w:rPr>
      </w:pPr>
      <w:r w:rsidRPr="00965B0D">
        <w:rPr>
          <w:lang w:val="ru-RU"/>
        </w:rPr>
        <w:br/>
      </w:r>
      <w:r w:rsidRPr="00965B0D">
        <w:rPr>
          <w:lang w:val="ru-RU"/>
        </w:rPr>
        <w:br/>
      </w:r>
    </w:p>
    <w:p w:rsidR="00547718" w:rsidRPr="00965B0D" w:rsidRDefault="00965B0D">
      <w:pPr>
        <w:pStyle w:val="disclaimer"/>
        <w:rPr>
          <w:lang w:val="ru-RU"/>
        </w:rPr>
      </w:pPr>
      <w:r w:rsidRPr="00965B0D">
        <w:rPr>
          <w:color w:val="000000"/>
          <w:lang w:val="ru-RU"/>
        </w:rPr>
        <w:lastRenderedPageBreak/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547718" w:rsidRPr="00965B0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8"/>
    <w:rsid w:val="00547718"/>
    <w:rsid w:val="006E1CD7"/>
    <w:rsid w:val="009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3911-D668-4E9F-AF15-98C251C7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2022-11-14T05:29:00Z</dcterms:created>
  <dcterms:modified xsi:type="dcterms:W3CDTF">2022-11-14T05:29:00Z</dcterms:modified>
</cp:coreProperties>
</file>