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D0B" w:rsidRDefault="00E80AD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D0B" w:rsidRPr="009E6F19" w:rsidRDefault="00E80ADA">
      <w:pPr>
        <w:spacing w:after="0"/>
        <w:rPr>
          <w:lang w:val="ru-RU"/>
        </w:rPr>
      </w:pPr>
      <w:r w:rsidRPr="009E6F19">
        <w:rPr>
          <w:b/>
          <w:color w:val="000000"/>
          <w:sz w:val="28"/>
          <w:lang w:val="ru-RU"/>
        </w:rPr>
        <w:t>Об утверждении Правил мониторинга рыб и других водных животных</w:t>
      </w:r>
    </w:p>
    <w:p w:rsidR="00384D0B" w:rsidRPr="009E6F19" w:rsidRDefault="00E80ADA">
      <w:pPr>
        <w:spacing w:after="0"/>
        <w:jc w:val="both"/>
        <w:rPr>
          <w:lang w:val="ru-RU"/>
        </w:rPr>
      </w:pPr>
      <w:r w:rsidRPr="009E6F19">
        <w:rPr>
          <w:color w:val="000000"/>
          <w:sz w:val="28"/>
          <w:lang w:val="ru-RU"/>
        </w:rPr>
        <w:t xml:space="preserve">Приказ Министра экологии, геологии и природных ресурсов Республики Казахстан от 29 января 2020 года № 25.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января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 xml:space="preserve">19962. </w:t>
      </w:r>
      <w:r w:rsidRPr="009E6F19">
        <w:rPr>
          <w:color w:val="000000"/>
          <w:sz w:val="28"/>
          <w:lang w:val="ru-RU"/>
        </w:rPr>
        <w:t>Действие приостановлено до 1 июля 2023 года приказом Министра экологии, геологии и природных ресурсов Республики Казахстан от 14 ноября 2022 года № 698.</w:t>
      </w:r>
    </w:p>
    <w:p w:rsidR="00384D0B" w:rsidRPr="009E6F19" w:rsidRDefault="00E80ADA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9E6F19">
        <w:rPr>
          <w:color w:val="FF0000"/>
          <w:sz w:val="28"/>
          <w:lang w:val="ru-RU"/>
        </w:rPr>
        <w:t xml:space="preserve"> Примечание ИЗПИ!</w:t>
      </w:r>
    </w:p>
    <w:p w:rsidR="00384D0B" w:rsidRPr="009E6F19" w:rsidRDefault="00E80ADA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9E6F19">
        <w:rPr>
          <w:color w:val="FF0000"/>
          <w:sz w:val="28"/>
          <w:lang w:val="ru-RU"/>
        </w:rPr>
        <w:t xml:space="preserve"> </w:t>
      </w:r>
      <w:bookmarkStart w:id="0" w:name="_GoBack"/>
      <w:r w:rsidRPr="009E6F19">
        <w:rPr>
          <w:color w:val="FF0000"/>
          <w:sz w:val="28"/>
          <w:lang w:val="ru-RU"/>
        </w:rPr>
        <w:t>Действие приказа приостановлено до 01.07.2023 приказом Министра эко</w:t>
      </w:r>
      <w:r w:rsidRPr="009E6F19">
        <w:rPr>
          <w:color w:val="FF0000"/>
          <w:sz w:val="28"/>
          <w:lang w:val="ru-RU"/>
        </w:rPr>
        <w:t xml:space="preserve">логии, геологии и природных ресурсов РК от 14.11.2022 № 698 </w:t>
      </w:r>
      <w:bookmarkEnd w:id="0"/>
      <w:r w:rsidRPr="009E6F19">
        <w:rPr>
          <w:color w:val="FF0000"/>
          <w:sz w:val="28"/>
          <w:lang w:val="ru-RU"/>
        </w:rPr>
        <w:t>(вводится в действие со дня его первого официального опубликования).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1" w:name="z4"/>
      <w:r w:rsidRPr="009E6F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В соответствии с подпунктом 77-9) пункта 1 статьи 9 Закона Республики Казахстан от 9 июля 2004 года "Об охране, воспроиз</w:t>
      </w:r>
      <w:r w:rsidRPr="009E6F19">
        <w:rPr>
          <w:color w:val="000000"/>
          <w:sz w:val="28"/>
          <w:lang w:val="ru-RU"/>
        </w:rPr>
        <w:t>водстве и использовании животного мира", ПРИКАЗЫВАЮ: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2" w:name="z5"/>
      <w:bookmarkEnd w:id="1"/>
      <w:r w:rsidRPr="009E6F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1. Утвердить прилагаемые Правила мониторинга рыб и других водных </w:t>
      </w:r>
      <w:proofErr w:type="gramStart"/>
      <w:r w:rsidRPr="009E6F19">
        <w:rPr>
          <w:color w:val="000000"/>
          <w:sz w:val="28"/>
          <w:lang w:val="ru-RU"/>
        </w:rPr>
        <w:t>животных</w:t>
      </w:r>
      <w:proofErr w:type="gramEnd"/>
      <w:r w:rsidRPr="009E6F19">
        <w:rPr>
          <w:color w:val="000000"/>
          <w:sz w:val="28"/>
          <w:lang w:val="ru-RU"/>
        </w:rPr>
        <w:t>.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2. Комитету лесного хозяйства и животного мира Министерства экологии, геологии и природных ресурсов Республики Каза</w:t>
      </w:r>
      <w:r w:rsidRPr="009E6F19">
        <w:rPr>
          <w:color w:val="000000"/>
          <w:sz w:val="28"/>
          <w:lang w:val="ru-RU"/>
        </w:rPr>
        <w:t>хстан в установленном законодательством порядке обеспечить: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9E6F19">
        <w:rPr>
          <w:color w:val="000000"/>
          <w:sz w:val="28"/>
          <w:lang w:val="ru-RU"/>
        </w:rPr>
        <w:t>интернет-ресурсе</w:t>
      </w:r>
      <w:proofErr w:type="spellEnd"/>
      <w:r w:rsidRPr="009E6F19">
        <w:rPr>
          <w:color w:val="000000"/>
          <w:sz w:val="28"/>
          <w:lang w:val="ru-RU"/>
        </w:rPr>
        <w:t xml:space="preserve"> Министерства экологии, геологии и пр</w:t>
      </w:r>
      <w:r w:rsidRPr="009E6F19">
        <w:rPr>
          <w:color w:val="000000"/>
          <w:sz w:val="28"/>
          <w:lang w:val="ru-RU"/>
        </w:rPr>
        <w:t>иродных ресурсов Республики Казахстан после его официального опубликования;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</w:t>
      </w:r>
      <w:r w:rsidRPr="009E6F19">
        <w:rPr>
          <w:color w:val="000000"/>
          <w:sz w:val="28"/>
          <w:lang w:val="ru-RU"/>
        </w:rPr>
        <w:t>ых ресурсов Республики Казахстан сведений об исполнении мероприятий, предусмотренных подпунктами 1) и 2) настоящего пункта.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экологии, геологии и природных ресурсов Р</w:t>
      </w:r>
      <w:r w:rsidRPr="009E6F19">
        <w:rPr>
          <w:color w:val="000000"/>
          <w:sz w:val="28"/>
          <w:lang w:val="ru-RU"/>
        </w:rPr>
        <w:t>еспублики Казахстан.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384D0B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384D0B" w:rsidRPr="009E6F19" w:rsidRDefault="00E80ADA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9E6F19">
              <w:rPr>
                <w:i/>
                <w:color w:val="000000"/>
                <w:sz w:val="20"/>
                <w:lang w:val="ru-RU"/>
              </w:rPr>
              <w:t xml:space="preserve"> Министр экологии, геологии и природных ресурсов</w:t>
            </w:r>
          </w:p>
          <w:p w:rsidR="00384D0B" w:rsidRPr="009E6F19" w:rsidRDefault="00384D0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84D0B" w:rsidRPr="009E6F19" w:rsidRDefault="00384D0B">
            <w:pPr>
              <w:spacing w:after="0"/>
              <w:rPr>
                <w:lang w:val="ru-RU"/>
              </w:rPr>
            </w:pPr>
          </w:p>
          <w:p w:rsidR="00384D0B" w:rsidRDefault="00E80ADA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lastRenderedPageBreak/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D0B" w:rsidRDefault="00E80ADA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 xml:space="preserve">М. </w:t>
            </w:r>
            <w:proofErr w:type="spellStart"/>
            <w:r>
              <w:rPr>
                <w:i/>
                <w:color w:val="000000"/>
                <w:sz w:val="20"/>
              </w:rPr>
              <w:t>Мирзагалиев</w:t>
            </w:r>
            <w:proofErr w:type="spellEnd"/>
          </w:p>
        </w:tc>
      </w:tr>
      <w:tr w:rsidR="00384D0B" w:rsidRPr="009E6F1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D0B" w:rsidRDefault="00E80AD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D0B" w:rsidRPr="009E6F19" w:rsidRDefault="00E80ADA">
            <w:pPr>
              <w:spacing w:after="0"/>
              <w:jc w:val="center"/>
              <w:rPr>
                <w:lang w:val="ru-RU"/>
              </w:rPr>
            </w:pPr>
            <w:r w:rsidRPr="009E6F19">
              <w:rPr>
                <w:color w:val="000000"/>
                <w:sz w:val="20"/>
                <w:lang w:val="ru-RU"/>
              </w:rPr>
              <w:t xml:space="preserve">Утверждены приказом </w:t>
            </w:r>
            <w:r w:rsidRPr="009E6F19">
              <w:rPr>
                <w:lang w:val="ru-RU"/>
              </w:rPr>
              <w:br/>
            </w:r>
            <w:r w:rsidRPr="009E6F19">
              <w:rPr>
                <w:color w:val="000000"/>
                <w:sz w:val="20"/>
                <w:lang w:val="ru-RU"/>
              </w:rPr>
              <w:t xml:space="preserve">Министра экологии, геологии </w:t>
            </w:r>
            <w:r w:rsidRPr="009E6F19">
              <w:rPr>
                <w:lang w:val="ru-RU"/>
              </w:rPr>
              <w:br/>
            </w:r>
            <w:r w:rsidRPr="009E6F19">
              <w:rPr>
                <w:color w:val="000000"/>
                <w:sz w:val="20"/>
                <w:lang w:val="ru-RU"/>
              </w:rPr>
              <w:t>и природных ресурсов</w:t>
            </w:r>
            <w:r w:rsidRPr="009E6F19">
              <w:rPr>
                <w:lang w:val="ru-RU"/>
              </w:rPr>
              <w:br/>
            </w:r>
            <w:r w:rsidRPr="009E6F1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E6F19">
              <w:rPr>
                <w:lang w:val="ru-RU"/>
              </w:rPr>
              <w:br/>
            </w:r>
            <w:r w:rsidRPr="009E6F19">
              <w:rPr>
                <w:color w:val="000000"/>
                <w:sz w:val="20"/>
                <w:lang w:val="ru-RU"/>
              </w:rPr>
              <w:t>от 29 января 2020 года № 25</w:t>
            </w:r>
          </w:p>
        </w:tc>
      </w:tr>
    </w:tbl>
    <w:p w:rsidR="00384D0B" w:rsidRPr="009E6F19" w:rsidRDefault="00E80ADA">
      <w:pPr>
        <w:spacing w:after="0"/>
        <w:rPr>
          <w:lang w:val="ru-RU"/>
        </w:rPr>
      </w:pPr>
      <w:bookmarkStart w:id="9" w:name="z14"/>
      <w:r w:rsidRPr="009E6F19">
        <w:rPr>
          <w:b/>
          <w:color w:val="000000"/>
          <w:lang w:val="ru-RU"/>
        </w:rPr>
        <w:t xml:space="preserve"> Правила мониторинга рыб и других водных животных</w:t>
      </w:r>
    </w:p>
    <w:bookmarkEnd w:id="9"/>
    <w:p w:rsidR="00384D0B" w:rsidRDefault="00E80ADA">
      <w:pPr>
        <w:spacing w:after="0"/>
        <w:jc w:val="both"/>
      </w:pPr>
      <w:r w:rsidRPr="009E6F1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E6F19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Правила</w:t>
      </w:r>
      <w:proofErr w:type="spellEnd"/>
      <w:r>
        <w:rPr>
          <w:color w:val="FF0000"/>
          <w:sz w:val="28"/>
        </w:rPr>
        <w:t xml:space="preserve">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геологии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</w:t>
      </w:r>
      <w:r>
        <w:rPr>
          <w:color w:val="FF0000"/>
          <w:sz w:val="28"/>
        </w:rPr>
        <w:t>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15.06.2021 № 199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шестидесяти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384D0B" w:rsidRPr="009E6F19" w:rsidRDefault="00E80ADA">
      <w:pPr>
        <w:spacing w:after="0"/>
        <w:rPr>
          <w:lang w:val="ru-RU"/>
        </w:rPr>
      </w:pPr>
      <w:bookmarkStart w:id="10" w:name="z16"/>
      <w:r>
        <w:rPr>
          <w:b/>
          <w:color w:val="000000"/>
        </w:rPr>
        <w:t xml:space="preserve"> </w:t>
      </w:r>
      <w:r w:rsidRPr="009E6F19">
        <w:rPr>
          <w:b/>
          <w:color w:val="000000"/>
          <w:lang w:val="ru-RU"/>
        </w:rPr>
        <w:t>Глава 1. Общие положения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11" w:name="z17"/>
      <w:bookmarkEnd w:id="10"/>
      <w:r w:rsidRPr="009E6F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1. Настоящие Правила мониторинга рыб и других водных животных (далее – Правила)</w:t>
      </w:r>
      <w:r w:rsidRPr="009E6F19">
        <w:rPr>
          <w:color w:val="000000"/>
          <w:sz w:val="28"/>
          <w:lang w:val="ru-RU"/>
        </w:rPr>
        <w:t xml:space="preserve"> разработаны в соответствии с подпунктом 77-9) пункта 1 статьи 9 Закона Республики Казахстан "Об охране, воспроизводстве и использовании животного мира" (далее – Закон) и определяют порядок ведения государственного мониторинга рыб и других водных животных.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2. В настоящих Правилах используются следующие основные понятия: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1) территориальные подразделения – межобластные бассейновые инспекции рыбного хозяйства Комитета рыбного хозяйства Министерства экологии, геологии и природных ресурсов Республики</w:t>
      </w:r>
      <w:r w:rsidRPr="009E6F19">
        <w:rPr>
          <w:color w:val="000000"/>
          <w:sz w:val="28"/>
          <w:lang w:val="ru-RU"/>
        </w:rPr>
        <w:t xml:space="preserve"> Казахстан;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2) квота изъятия – часть лимита изъятия рыб и других водных животных, распределяемая аккредитованной республиканской ассоциацией общественных объединений рыболовов и субъектов рыбного хозяйства между пользователями животным миром;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3</w:t>
      </w:r>
      <w:r w:rsidRPr="009E6F19">
        <w:rPr>
          <w:color w:val="000000"/>
          <w:sz w:val="28"/>
          <w:lang w:val="ru-RU"/>
        </w:rPr>
        <w:t>) лимит изъятия – предельно допустимый объем изъятия рыб и других водных животных, при котором сохраняются их естественное воспроизводство и численность;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4) информационная система мониторинга рыб и других водных животных – информационная система, пре</w:t>
      </w:r>
      <w:r w:rsidRPr="009E6F19">
        <w:rPr>
          <w:color w:val="000000"/>
          <w:sz w:val="28"/>
          <w:lang w:val="ru-RU"/>
        </w:rPr>
        <w:t xml:space="preserve">дназначенная для сбора и обработки информации о добытой, закупленной, искусственно выращенной рыбе или других водных животных, их оптовой реализации, экспорте и импорте в целях своевременного выявления и </w:t>
      </w:r>
      <w:proofErr w:type="gramStart"/>
      <w:r w:rsidRPr="009E6F19">
        <w:rPr>
          <w:color w:val="000000"/>
          <w:sz w:val="28"/>
          <w:lang w:val="ru-RU"/>
        </w:rPr>
        <w:t>предотвращения реализации рыбы</w:t>
      </w:r>
      <w:proofErr w:type="gramEnd"/>
      <w:r w:rsidRPr="009E6F19">
        <w:rPr>
          <w:color w:val="000000"/>
          <w:sz w:val="28"/>
          <w:lang w:val="ru-RU"/>
        </w:rPr>
        <w:t xml:space="preserve"> и других водных живот</w:t>
      </w:r>
      <w:r w:rsidRPr="009E6F19">
        <w:rPr>
          <w:color w:val="000000"/>
          <w:sz w:val="28"/>
          <w:lang w:val="ru-RU"/>
        </w:rPr>
        <w:t>ных незаконного происхождения;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5) личный кабинет - это раздел информационной системы, доступный только авторизованному пользователю включающий в себя доступ пользователя к необходимому функционалу;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6) справка о происхождении вылова – </w:t>
      </w:r>
      <w:r w:rsidRPr="009E6F19">
        <w:rPr>
          <w:color w:val="000000"/>
          <w:sz w:val="28"/>
          <w:lang w:val="ru-RU"/>
        </w:rPr>
        <w:t xml:space="preserve">установленный уполномоченным органом документ, подтверждающий легальность происхождения рыбных </w:t>
      </w:r>
      <w:r w:rsidRPr="009E6F19">
        <w:rPr>
          <w:color w:val="000000"/>
          <w:sz w:val="28"/>
          <w:lang w:val="ru-RU"/>
        </w:rPr>
        <w:lastRenderedPageBreak/>
        <w:t xml:space="preserve">ресурсов и </w:t>
      </w:r>
      <w:proofErr w:type="gramStart"/>
      <w:r w:rsidRPr="009E6F19">
        <w:rPr>
          <w:color w:val="000000"/>
          <w:sz w:val="28"/>
          <w:lang w:val="ru-RU"/>
        </w:rPr>
        <w:t>других водных животных</w:t>
      </w:r>
      <w:proofErr w:type="gramEnd"/>
      <w:r w:rsidRPr="009E6F19">
        <w:rPr>
          <w:color w:val="000000"/>
          <w:sz w:val="28"/>
          <w:lang w:val="ru-RU"/>
        </w:rPr>
        <w:t xml:space="preserve"> и их добычу на </w:t>
      </w:r>
      <w:proofErr w:type="spellStart"/>
      <w:r w:rsidRPr="009E6F19">
        <w:rPr>
          <w:color w:val="000000"/>
          <w:sz w:val="28"/>
          <w:lang w:val="ru-RU"/>
        </w:rPr>
        <w:t>рыбохозяйственных</w:t>
      </w:r>
      <w:proofErr w:type="spellEnd"/>
      <w:r w:rsidRPr="009E6F19">
        <w:rPr>
          <w:color w:val="000000"/>
          <w:sz w:val="28"/>
          <w:lang w:val="ru-RU"/>
        </w:rPr>
        <w:t xml:space="preserve"> водоемах и (или) участках либо выращивание на рыбоводных хозяйствах;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7) ведомство – </w:t>
      </w:r>
      <w:r w:rsidRPr="009E6F19">
        <w:rPr>
          <w:color w:val="000000"/>
          <w:sz w:val="28"/>
          <w:lang w:val="ru-RU"/>
        </w:rPr>
        <w:t>Комитет рыбного хозяйства Министерства экологии, геологии и природных ресурсов Республики Казахстан;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8) пользователи животным миром – физические и юридические лица, которым в соответствии с Законом предоставлено право пользования животным миром;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9E6F19">
        <w:rPr>
          <w:color w:val="000000"/>
          <w:sz w:val="28"/>
          <w:lang w:val="ru-RU"/>
        </w:rPr>
        <w:t xml:space="preserve"> 9) разрешение на пользование животным миром – документ установленной формы, дающий право физическим и юридическим лицам на пользование животным миром, а также на вывоз и реализацию добытых объектов животного мира, их частей и дериватов, в том числе охотн</w:t>
      </w:r>
      <w:r w:rsidRPr="009E6F19">
        <w:rPr>
          <w:color w:val="000000"/>
          <w:sz w:val="28"/>
          <w:lang w:val="ru-RU"/>
        </w:rPr>
        <w:t>ичьих и рыболовных трофеев;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10) уполномоченный орган – Министерство экологии, геологии и природных ресурсов Республики Казахстан.</w:t>
      </w:r>
    </w:p>
    <w:p w:rsidR="00384D0B" w:rsidRPr="009E6F19" w:rsidRDefault="00E80ADA">
      <w:pPr>
        <w:spacing w:after="0"/>
        <w:rPr>
          <w:lang w:val="ru-RU"/>
        </w:rPr>
      </w:pPr>
      <w:bookmarkStart w:id="23" w:name="z29"/>
      <w:bookmarkEnd w:id="22"/>
      <w:r w:rsidRPr="009E6F19">
        <w:rPr>
          <w:b/>
          <w:color w:val="000000"/>
          <w:lang w:val="ru-RU"/>
        </w:rPr>
        <w:t xml:space="preserve"> Глава 2. Порядок ведения государственного мониторинга рыб и других водных животных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3. Государственный мониторинг </w:t>
      </w:r>
      <w:r w:rsidRPr="009E6F19">
        <w:rPr>
          <w:color w:val="000000"/>
          <w:sz w:val="28"/>
          <w:lang w:val="ru-RU"/>
        </w:rPr>
        <w:t>рыб и других водных животных осуществляется уполномоченным органом в соответствии с настоящими Правилами.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Государственный мониторинг рыб и других водных животных осуществляется с использованием информационной системы мониторинга рыб и других водных ж</w:t>
      </w:r>
      <w:r w:rsidRPr="009E6F19">
        <w:rPr>
          <w:color w:val="000000"/>
          <w:sz w:val="28"/>
          <w:lang w:val="ru-RU"/>
        </w:rPr>
        <w:t>ивотных.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Пользователи животным миром, сотрудники ведомства, территориальных подразделений, местных исполнительных органов, представители аккредитованной республиканской ассоциацией общественных объединений рыболовов и субъектов рыбного хозяйства (дал</w:t>
      </w:r>
      <w:r w:rsidRPr="009E6F19">
        <w:rPr>
          <w:color w:val="000000"/>
          <w:sz w:val="28"/>
          <w:lang w:val="ru-RU"/>
        </w:rPr>
        <w:t>ее – Ассоциация) имеют личные кабинеты для работы в информационной системе мониторинга рыб и других водных животных.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4. Внесение в информационную систему мониторинга рыб и других водных животных информации об объемах лимитов вылова рыб и других водны</w:t>
      </w:r>
      <w:r w:rsidRPr="009E6F19">
        <w:rPr>
          <w:color w:val="000000"/>
          <w:sz w:val="28"/>
          <w:lang w:val="ru-RU"/>
        </w:rPr>
        <w:t>х животных, утвержденных уполномоченным органом в области охраны, воспроизводства и использовании животного мира осуществляется ведомством в течение 5 рабочих дней со дня утверждения соответствующего приказа с возможностью корректировки лимитов изъятия рыб</w:t>
      </w:r>
      <w:r w:rsidRPr="009E6F19">
        <w:rPr>
          <w:color w:val="000000"/>
          <w:sz w:val="28"/>
          <w:lang w:val="ru-RU"/>
        </w:rPr>
        <w:t xml:space="preserve"> и других водных животных.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28" w:name="z34"/>
      <w:bookmarkEnd w:id="27"/>
      <w:r w:rsidRPr="009E6F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5. Квота изъятия распределяется между пользователями животным миром в информационной системе мониторинга рыб и других водных животных Ассоциацией на основании утвержденных лимитов изъятия в порядке, установленном Правилами</w:t>
      </w:r>
      <w:r w:rsidRPr="009E6F19">
        <w:rPr>
          <w:color w:val="000000"/>
          <w:sz w:val="28"/>
          <w:lang w:val="ru-RU"/>
        </w:rPr>
        <w:t xml:space="preserve"> распределения квот изъятия объектов животного мира, утвержденными приказом исполняющего обязанности Министра сельского хозяйства Республики Казахстан от 27 февраля 2015 года № 18-04/149 "Об утверждении Правил распределения квот изъятия объектов животного </w:t>
      </w:r>
      <w:r w:rsidRPr="009E6F19">
        <w:rPr>
          <w:color w:val="000000"/>
          <w:sz w:val="28"/>
          <w:lang w:val="ru-RU"/>
        </w:rPr>
        <w:t xml:space="preserve">мира" </w:t>
      </w:r>
      <w:r w:rsidRPr="009E6F19">
        <w:rPr>
          <w:color w:val="000000"/>
          <w:sz w:val="28"/>
          <w:lang w:val="ru-RU"/>
        </w:rPr>
        <w:lastRenderedPageBreak/>
        <w:t>(зарегистрирован в Реестре государственной регистрации нормативных правовых актов за № 10865).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6. Пользователь животным миром в зависимости от вида пользования в течение трех календарных дней с момента добычи, закупки или реализации осуществляе</w:t>
      </w:r>
      <w:r w:rsidRPr="009E6F19">
        <w:rPr>
          <w:color w:val="000000"/>
          <w:sz w:val="28"/>
          <w:lang w:val="ru-RU"/>
        </w:rPr>
        <w:t xml:space="preserve">т внесение в информационную систему мониторинга рыб и других водных животных данных о добытой, закупленной, искусственно выращенной рыбе или других водных животных, их оптовой и розничной реализации, а также объемах экспорта и </w:t>
      </w:r>
      <w:proofErr w:type="gramStart"/>
      <w:r w:rsidRPr="009E6F19">
        <w:rPr>
          <w:color w:val="000000"/>
          <w:sz w:val="28"/>
          <w:lang w:val="ru-RU"/>
        </w:rPr>
        <w:t>импорта рыбы</w:t>
      </w:r>
      <w:proofErr w:type="gramEnd"/>
      <w:r w:rsidRPr="009E6F19">
        <w:rPr>
          <w:color w:val="000000"/>
          <w:sz w:val="28"/>
          <w:lang w:val="ru-RU"/>
        </w:rPr>
        <w:t xml:space="preserve"> и рыбной продукц</w:t>
      </w:r>
      <w:r w:rsidRPr="009E6F19">
        <w:rPr>
          <w:color w:val="000000"/>
          <w:sz w:val="28"/>
          <w:lang w:val="ru-RU"/>
        </w:rPr>
        <w:t>ии в видовом разрезе.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30" w:name="z36"/>
      <w:bookmarkEnd w:id="29"/>
      <w:r w:rsidRPr="009E6F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7. При реализации рыб и других водных животных физическим или юридическим лицам, осуществляющим оптовую и розничную торговлю, реализующее лицо одновременно передает покупателю справку о происхождении вылова, по форме утвержденн</w:t>
      </w:r>
      <w:r w:rsidRPr="009E6F19">
        <w:rPr>
          <w:color w:val="000000"/>
          <w:sz w:val="28"/>
          <w:lang w:val="ru-RU"/>
        </w:rPr>
        <w:t>ой приказом Министерства сельского хозяйства Республики Казахстан от 8 июля 2016 года № 304 (зарегистрирован в Реестре государственной регистрации нормативных правовых актов за № 14117).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8. Пользователь животным миром ведет промысловый журнал в инфор</w:t>
      </w:r>
      <w:r w:rsidRPr="009E6F19">
        <w:rPr>
          <w:color w:val="000000"/>
          <w:sz w:val="28"/>
          <w:lang w:val="ru-RU"/>
        </w:rPr>
        <w:t>мационной системе мониторинга рыб и других водных животных.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9. Местные исполнительные органы ведут журнал выданных разрешений на пользование животным миром в информационной системе мониторинга рыб и других водных животных.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10. Работниками ветер</w:t>
      </w:r>
      <w:r w:rsidRPr="009E6F19">
        <w:rPr>
          <w:color w:val="000000"/>
          <w:sz w:val="28"/>
          <w:lang w:val="ru-RU"/>
        </w:rPr>
        <w:t>инарных служб, подотчетных местным исполнительным органам, по обращению заявителя для реализации, перевозки рыб и других водных животных в пределах административных границ соответствующей области в установленные сроки выдается ветеринарная справка только п</w:t>
      </w:r>
      <w:r w:rsidRPr="009E6F19">
        <w:rPr>
          <w:color w:val="000000"/>
          <w:sz w:val="28"/>
          <w:lang w:val="ru-RU"/>
        </w:rPr>
        <w:t>ри наличии в информационной системе мониторинга рыб и других водных животных сведений о выдаче справки о происхождении вылова.</w:t>
      </w:r>
    </w:p>
    <w:bookmarkEnd w:id="33"/>
    <w:p w:rsidR="00384D0B" w:rsidRPr="009E6F19" w:rsidRDefault="00384D0B">
      <w:pPr>
        <w:spacing w:after="0"/>
        <w:rPr>
          <w:lang w:val="ru-RU"/>
        </w:rPr>
      </w:pPr>
    </w:p>
    <w:p w:rsidR="00384D0B" w:rsidRPr="009E6F19" w:rsidRDefault="00E80AD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Территориальными подразделениями ведомства уполномоченного органа по вопросам ветеринарного контроля и надзора для вывоза </w:t>
      </w:r>
      <w:r w:rsidRPr="009E6F19">
        <w:rPr>
          <w:color w:val="000000"/>
          <w:sz w:val="28"/>
          <w:lang w:val="ru-RU"/>
        </w:rPr>
        <w:t>рыб и других водных животных за пределы Республики Казахстан, выдают ветеринарный сертификат при наличии сведений в информационной системе, подтверждающих происхождение и объемы перевозимой рыбы и других водных животных.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34" w:name="z41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11. Территориальные подраздел</w:t>
      </w:r>
      <w:r w:rsidRPr="009E6F19">
        <w:rPr>
          <w:color w:val="000000"/>
          <w:sz w:val="28"/>
          <w:lang w:val="ru-RU"/>
        </w:rPr>
        <w:t>ения ведут журнал выданных справок о происхождении вылова в информационной системе мониторинга рыб и других водных животных.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12. Территориальные подразделения на постоянной основе осуществляют в информационной системе мониторинга рыб и других водных </w:t>
      </w:r>
      <w:r w:rsidRPr="009E6F19">
        <w:rPr>
          <w:color w:val="000000"/>
          <w:sz w:val="28"/>
          <w:lang w:val="ru-RU"/>
        </w:rPr>
        <w:t xml:space="preserve">животных сверку внесенных пользователями животным миром данных о выловленной, закупленной, искусственно выращенной, экспортированной или </w:t>
      </w:r>
      <w:r w:rsidRPr="009E6F19">
        <w:rPr>
          <w:color w:val="000000"/>
          <w:sz w:val="28"/>
          <w:lang w:val="ru-RU"/>
        </w:rPr>
        <w:lastRenderedPageBreak/>
        <w:t xml:space="preserve">импортированной рыбе, или других водных животных, ее оптовой и розничной реализации и внесенных ветеринарными службами </w:t>
      </w:r>
      <w:r w:rsidRPr="009E6F19">
        <w:rPr>
          <w:color w:val="000000"/>
          <w:sz w:val="28"/>
          <w:lang w:val="ru-RU"/>
        </w:rPr>
        <w:t>объемов перемещаемых рыб и других водных животных.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13. Сведения по выданным разрешениям на пользование животным миром и справкам о происхождении вылова поступают в информационную систему мониторинга рыб и других водных животных из информационной сист</w:t>
      </w:r>
      <w:r w:rsidRPr="009E6F19">
        <w:rPr>
          <w:color w:val="000000"/>
          <w:sz w:val="28"/>
          <w:lang w:val="ru-RU"/>
        </w:rPr>
        <w:t>емы "Электронное лицензирование".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14. Ведомство и местные исполнительные органы на основе представленных сведений в рамках государственного мониторинга рыб и других водных животных проводят анализ и обобщение представленной информации.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15. Реал</w:t>
      </w:r>
      <w:r w:rsidRPr="009E6F19">
        <w:rPr>
          <w:color w:val="000000"/>
          <w:sz w:val="28"/>
          <w:lang w:val="ru-RU"/>
        </w:rPr>
        <w:t>изация рыбы и других водных животных, сведения о которых, не внесены в информационную систему мониторинга рыб и других водных животных, влечет ответственность в соответствии с административным и уголовным законодательством Республики Казахстан.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16. В</w:t>
      </w:r>
      <w:r w:rsidRPr="009E6F19">
        <w:rPr>
          <w:color w:val="000000"/>
          <w:sz w:val="28"/>
          <w:lang w:val="ru-RU"/>
        </w:rPr>
        <w:t xml:space="preserve"> случае необходимости результаты государственного мониторинга рыб и других водных животных направляются ведомством в правоохранительные органы и органы государственных доходов для принятия мер в соответствии с административным и уголовным законодательством</w:t>
      </w:r>
      <w:r w:rsidRPr="009E6F19">
        <w:rPr>
          <w:color w:val="000000"/>
          <w:sz w:val="28"/>
          <w:lang w:val="ru-RU"/>
        </w:rPr>
        <w:t xml:space="preserve"> Республики Казахстан.</w:t>
      </w:r>
    </w:p>
    <w:p w:rsidR="00384D0B" w:rsidRPr="009E6F19" w:rsidRDefault="00E80ADA">
      <w:pPr>
        <w:spacing w:after="0"/>
        <w:jc w:val="both"/>
        <w:rPr>
          <w:lang w:val="ru-RU"/>
        </w:rPr>
      </w:pPr>
      <w:bookmarkStart w:id="40" w:name="z47"/>
      <w:bookmarkEnd w:id="39"/>
      <w:r>
        <w:rPr>
          <w:color w:val="000000"/>
          <w:sz w:val="28"/>
        </w:rPr>
        <w:t>     </w:t>
      </w:r>
      <w:r w:rsidRPr="009E6F19">
        <w:rPr>
          <w:color w:val="000000"/>
          <w:sz w:val="28"/>
          <w:lang w:val="ru-RU"/>
        </w:rPr>
        <w:t xml:space="preserve"> 17. За несоблюдение требований настоящих Правил, должностные лица территориальных подразделений, территориальных подразделений ведомства уполномоченного органа по вопросам ветеринарного контроля и надзора, ветеринарных служб, п</w:t>
      </w:r>
      <w:r w:rsidRPr="009E6F19">
        <w:rPr>
          <w:color w:val="000000"/>
          <w:sz w:val="28"/>
          <w:lang w:val="ru-RU"/>
        </w:rPr>
        <w:t>одотчетных местным исполнительным органам, а также физические и юридические лица привлекаются к ответственности в соответствии с административным и уголовным законодательством Республики Казахстан.</w:t>
      </w:r>
    </w:p>
    <w:bookmarkEnd w:id="40"/>
    <w:p w:rsidR="00384D0B" w:rsidRPr="009E6F19" w:rsidRDefault="00E80ADA">
      <w:pPr>
        <w:spacing w:after="0"/>
        <w:rPr>
          <w:lang w:val="ru-RU"/>
        </w:rPr>
      </w:pPr>
      <w:r w:rsidRPr="009E6F19">
        <w:rPr>
          <w:lang w:val="ru-RU"/>
        </w:rPr>
        <w:br/>
      </w:r>
      <w:r w:rsidRPr="009E6F19">
        <w:rPr>
          <w:lang w:val="ru-RU"/>
        </w:rPr>
        <w:br/>
      </w:r>
    </w:p>
    <w:p w:rsidR="00384D0B" w:rsidRPr="009E6F19" w:rsidRDefault="00E80ADA">
      <w:pPr>
        <w:pStyle w:val="disclaimer"/>
        <w:rPr>
          <w:lang w:val="ru-RU"/>
        </w:rPr>
      </w:pPr>
      <w:r w:rsidRPr="009E6F19">
        <w:rPr>
          <w:color w:val="000000"/>
          <w:lang w:val="ru-RU"/>
        </w:rPr>
        <w:t>© 2012. РГП на ПХВ «Институт законодательства и правово</w:t>
      </w:r>
      <w:r w:rsidRPr="009E6F19">
        <w:rPr>
          <w:color w:val="000000"/>
          <w:lang w:val="ru-RU"/>
        </w:rPr>
        <w:t>й информации Республики Казахстан» Министерства юстиции Республики Казахстан</w:t>
      </w:r>
    </w:p>
    <w:sectPr w:rsidR="00384D0B" w:rsidRPr="009E6F1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0B"/>
    <w:rsid w:val="00384D0B"/>
    <w:rsid w:val="009E6F19"/>
    <w:rsid w:val="00E8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DC9DE-05D8-4AE8-A35F-39026522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2022-12-01T10:24:00Z</dcterms:created>
  <dcterms:modified xsi:type="dcterms:W3CDTF">2022-12-01T10:24:00Z</dcterms:modified>
</cp:coreProperties>
</file>