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11" w:rsidRDefault="00CC0F7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011" w:rsidRDefault="00CC0F70">
      <w:pPr>
        <w:spacing w:after="0"/>
      </w:pPr>
      <w:bookmarkStart w:id="0" w:name="_GoBack"/>
      <w:proofErr w:type="spellStart"/>
      <w:r>
        <w:rPr>
          <w:b/>
          <w:color w:val="000000"/>
          <w:sz w:val="28"/>
        </w:rPr>
        <w:t>Державин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қаласы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коммуналдық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қалдықтардың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түзілу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жинақталу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нормаларын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115011" w:rsidRDefault="00CC0F70">
      <w:pPr>
        <w:spacing w:after="0"/>
        <w:jc w:val="both"/>
      </w:pPr>
      <w:proofErr w:type="spellStart"/>
      <w:r>
        <w:rPr>
          <w:color w:val="000000"/>
          <w:sz w:val="28"/>
        </w:rPr>
        <w:t>Ақмола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облысы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Жарқайың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мәслихатының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қарашадағы</w:t>
      </w:r>
      <w:proofErr w:type="spellEnd"/>
      <w:r>
        <w:rPr>
          <w:color w:val="000000"/>
          <w:sz w:val="28"/>
        </w:rPr>
        <w:t xml:space="preserve"> № 7С-38/2 </w:t>
      </w:r>
      <w:proofErr w:type="spellStart"/>
      <w:r>
        <w:rPr>
          <w:color w:val="000000"/>
          <w:sz w:val="28"/>
        </w:rPr>
        <w:t>шешімі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қарашада</w:t>
      </w:r>
      <w:proofErr w:type="spellEnd"/>
      <w:r>
        <w:rPr>
          <w:color w:val="000000"/>
          <w:sz w:val="28"/>
        </w:rPr>
        <w:t xml:space="preserve"> № 30551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тіркелді</w:t>
      </w:r>
      <w:proofErr w:type="spellEnd"/>
    </w:p>
    <w:p w:rsidR="00115011" w:rsidRDefault="00CC0F70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Экология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кодексінің</w:t>
      </w:r>
      <w:proofErr w:type="spellEnd"/>
      <w:r>
        <w:rPr>
          <w:color w:val="000000"/>
          <w:sz w:val="28"/>
        </w:rPr>
        <w:t xml:space="preserve"> 365-бабы 3-тармағының 2) </w:t>
      </w:r>
      <w:proofErr w:type="spellStart"/>
      <w:r>
        <w:rPr>
          <w:color w:val="000000"/>
          <w:sz w:val="28"/>
        </w:rPr>
        <w:t>тармақшасына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Жарқайың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аудандық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мәслихаты</w:t>
      </w:r>
      <w:proofErr w:type="spellEnd"/>
      <w:r>
        <w:rPr>
          <w:color w:val="000000"/>
          <w:sz w:val="28"/>
        </w:rPr>
        <w:t xml:space="preserve"> ШЕШТІ:</w:t>
      </w:r>
    </w:p>
    <w:p w:rsidR="00115011" w:rsidRDefault="00CC0F70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</w:t>
      </w:r>
      <w:proofErr w:type="spellStart"/>
      <w:r>
        <w:rPr>
          <w:color w:val="000000"/>
          <w:sz w:val="28"/>
        </w:rPr>
        <w:t>Державин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коммуналдық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қалдықтардың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жинақталу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нормалары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ос</w:t>
      </w:r>
      <w:r>
        <w:rPr>
          <w:color w:val="000000"/>
          <w:sz w:val="28"/>
        </w:rPr>
        <w:t>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</w:p>
    <w:p w:rsidR="00115011" w:rsidRDefault="00CC0F70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шешім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алғашқы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115011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115011" w:rsidRDefault="00CC0F7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</w:t>
            </w:r>
            <w:proofErr w:type="spellStart"/>
            <w:r>
              <w:rPr>
                <w:i/>
                <w:color w:val="000000"/>
                <w:sz w:val="20"/>
              </w:rPr>
              <w:t>Жарқайың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аудандық</w:t>
            </w:r>
            <w:proofErr w:type="spellEnd"/>
          </w:p>
          <w:p w:rsidR="00115011" w:rsidRDefault="00115011">
            <w:pPr>
              <w:spacing w:after="20"/>
              <w:ind w:left="20"/>
              <w:jc w:val="both"/>
            </w:pPr>
          </w:p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мәслихатының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хатшысы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0"/>
            </w:pPr>
            <w:proofErr w:type="spellStart"/>
            <w:r>
              <w:rPr>
                <w:i/>
                <w:color w:val="000000"/>
                <w:sz w:val="20"/>
              </w:rPr>
              <w:t>А.Альжанов</w:t>
            </w:r>
            <w:proofErr w:type="spellEnd"/>
          </w:p>
        </w:tc>
      </w:tr>
    </w:tbl>
    <w:p w:rsidR="00115011" w:rsidRDefault="00CC0F70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7"/>
        <w:gridCol w:w="3770"/>
      </w:tblGrid>
      <w:tr w:rsidR="0011501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16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7C-38/2 </w:t>
            </w:r>
            <w:proofErr w:type="spellStart"/>
            <w:r>
              <w:rPr>
                <w:color w:val="000000"/>
                <w:sz w:val="20"/>
              </w:rPr>
              <w:t>ш</w:t>
            </w:r>
            <w:r>
              <w:rPr>
                <w:color w:val="000000"/>
                <w:sz w:val="20"/>
              </w:rPr>
              <w:t>ешіміне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115011" w:rsidRDefault="00CC0F70">
      <w:pPr>
        <w:spacing w:after="0"/>
      </w:pPr>
      <w:bookmarkStart w:id="4" w:name="z5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Державин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қаласы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коммуналдық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қалдықтардың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пайда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жинақталу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нормалары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жинақталатын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объектілердің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есептік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бірлік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Коммуналдық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қалдықтардың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жиналуының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жылдық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көрсеткіші</w:t>
            </w:r>
            <w:proofErr w:type="spellEnd"/>
            <w:r>
              <w:rPr>
                <w:color w:val="000000"/>
                <w:sz w:val="20"/>
              </w:rPr>
              <w:t>, м3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1,1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Жайлы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тұрғын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1,3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Жатақханалар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интернаттар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қарттар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сияқтылар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Қонақүйлер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санаторийлер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0,702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Балабақшалар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бөбекжай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0,399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Мекемелер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офистер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кеңселер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банктер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бөлімшелері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қызметкер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келіп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Ауруханалар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емдеу-сауықтыру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төсек-орын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Мектептер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оқушы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0,12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Мейрамханалар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дәмханалар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басқада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көніл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ғимараттар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қоғамдық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тамақтану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мекемелері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Pr="00C056BB" w:rsidRDefault="00CC0F7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056BB">
              <w:rPr>
                <w:color w:val="000000"/>
                <w:sz w:val="20"/>
                <w:lang w:val="ru-RU"/>
              </w:rPr>
              <w:t>Театрлар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кинотеатрлар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концерт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залдары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түнгі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клубтар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ойынханалар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автоматтарының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залы, </w:t>
            </w:r>
            <w:r w:rsidRPr="00C056BB">
              <w:rPr>
                <w:color w:val="000000"/>
                <w:sz w:val="20"/>
                <w:lang w:val="ru-RU"/>
              </w:rPr>
              <w:t>интернет-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кафелер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компьютерлік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клубтар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отыратын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Мұражайлар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көрмелер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0,03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супермаркеттер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Pr="00C056BB" w:rsidRDefault="00CC0F70">
            <w:pPr>
              <w:spacing w:after="20"/>
              <w:ind w:left="20"/>
              <w:jc w:val="both"/>
              <w:rPr>
                <w:lang w:val="ru-RU"/>
              </w:rPr>
            </w:pPr>
            <w:r w:rsidRPr="00C056BB">
              <w:rPr>
                <w:color w:val="000000"/>
                <w:sz w:val="20"/>
                <w:lang w:val="ru-RU"/>
              </w:rPr>
              <w:t xml:space="preserve">Спорт,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би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ойын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залдары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дүкендері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супермаркеттер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0,96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Машиналардан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орнының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Pr="00C056BB" w:rsidRDefault="00CC0F7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056BB">
              <w:rPr>
                <w:color w:val="000000"/>
                <w:sz w:val="20"/>
                <w:lang w:val="ru-RU"/>
              </w:rPr>
              <w:t>Базарлар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сауда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павильондары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дүңгіршектер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сөрелер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алаңының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Өнеркәсіптік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азық-түлік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көтерме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базалары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қоймалары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үйі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халыққа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Вокзалдар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автовокзалдар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әуежайлар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Жағажайлар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жолдардан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сметалары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Дәріханалар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Pr="00C056BB" w:rsidRDefault="00CC0F7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C056BB">
              <w:rPr>
                <w:color w:val="000000"/>
                <w:sz w:val="20"/>
                <w:lang w:val="ru-RU"/>
              </w:rPr>
              <w:t>Автотұрақтар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автомобильді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жуу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орындары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автожанармай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құю</w:t>
            </w:r>
            <w:proofErr w:type="spellEnd"/>
            <w:r w:rsidRPr="00C056B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C056BB">
              <w:rPr>
                <w:color w:val="000000"/>
                <w:sz w:val="20"/>
                <w:lang w:val="ru-RU"/>
              </w:rPr>
              <w:t>станциялары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машина-орын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1,4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Автомобиль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жұмысшы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0,85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Шаштараздар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косметикалық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салондар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2,2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жуатын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химиялық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тазалау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тұрмыстық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техниканы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ательесі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Зергерлік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аяқ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киімді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сағаттарды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шеберханалары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0,46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Кішігірім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кілттер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жасау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сияқтылар</w:t>
            </w:r>
            <w:proofErr w:type="spellEnd"/>
            <w:r>
              <w:rPr>
                <w:color w:val="000000"/>
                <w:sz w:val="20"/>
              </w:rPr>
              <w:t>.)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115011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Моншалар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сауналар</w:t>
            </w:r>
            <w:proofErr w:type="spellEnd"/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алаңы</w:t>
            </w:r>
            <w:proofErr w:type="spellEnd"/>
            <w:r>
              <w:rPr>
                <w:color w:val="000000"/>
                <w:sz w:val="20"/>
              </w:rPr>
              <w:t xml:space="preserve"> 1 м2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5011" w:rsidRDefault="00CC0F7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</w:tr>
    </w:tbl>
    <w:p w:rsidR="00115011" w:rsidRDefault="00CC0F70">
      <w:pPr>
        <w:spacing w:after="0"/>
      </w:pPr>
      <w:r>
        <w:lastRenderedPageBreak/>
        <w:br/>
      </w:r>
    </w:p>
    <w:p w:rsidR="00115011" w:rsidRDefault="00CC0F70">
      <w:pPr>
        <w:spacing w:after="0"/>
      </w:pPr>
      <w:r>
        <w:br/>
      </w:r>
      <w:r>
        <w:br/>
      </w:r>
    </w:p>
    <w:p w:rsidR="00115011" w:rsidRDefault="00CC0F7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11501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11"/>
    <w:rsid w:val="00115011"/>
    <w:rsid w:val="00C056BB"/>
    <w:rsid w:val="00CC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4C702-DEAF-44D3-8574-E236D0A5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2022-12-01T09:56:00Z</dcterms:created>
  <dcterms:modified xsi:type="dcterms:W3CDTF">2022-12-01T09:56:00Z</dcterms:modified>
</cp:coreProperties>
</file>