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2B" w:rsidRDefault="008876A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2B" w:rsidRPr="008876A6" w:rsidRDefault="008876A6">
      <w:pPr>
        <w:spacing w:after="0"/>
        <w:rPr>
          <w:lang w:val="ru-RU"/>
        </w:rPr>
      </w:pPr>
      <w:bookmarkStart w:id="0" w:name="_GoBack"/>
      <w:r w:rsidRPr="008876A6">
        <w:rPr>
          <w:b/>
          <w:color w:val="000000"/>
          <w:sz w:val="28"/>
          <w:lang w:val="ru-RU"/>
        </w:rPr>
        <w:t>О переводе отдельных участков земель лесного фонда в земли другой категории</w:t>
      </w:r>
    </w:p>
    <w:p w:rsidR="00B0352B" w:rsidRPr="008876A6" w:rsidRDefault="008876A6">
      <w:pPr>
        <w:spacing w:after="0"/>
        <w:jc w:val="both"/>
        <w:rPr>
          <w:lang w:val="ru-RU"/>
        </w:rPr>
      </w:pPr>
      <w:r w:rsidRPr="008876A6">
        <w:rPr>
          <w:color w:val="000000"/>
          <w:sz w:val="28"/>
          <w:lang w:val="ru-RU"/>
        </w:rPr>
        <w:t>Постановление Правительства Республики Казахстан от 16 ноября 2022 года № 905</w:t>
      </w:r>
    </w:p>
    <w:p w:rsidR="00B0352B" w:rsidRPr="008876A6" w:rsidRDefault="008876A6">
      <w:pPr>
        <w:spacing w:after="0"/>
        <w:rPr>
          <w:lang w:val="ru-RU"/>
        </w:rPr>
      </w:pPr>
      <w:bookmarkStart w:id="1" w:name="z2"/>
      <w:bookmarkEnd w:id="0"/>
      <w:r w:rsidRPr="008876A6">
        <w:rPr>
          <w:b/>
          <w:color w:val="000000"/>
          <w:lang w:val="ru-RU"/>
        </w:rPr>
        <w:t xml:space="preserve"> О переводе отдельных участков земель лесного фонда в земли другой категории</w:t>
      </w:r>
    </w:p>
    <w:p w:rsidR="00B0352B" w:rsidRPr="008876A6" w:rsidRDefault="008876A6">
      <w:pPr>
        <w:spacing w:after="0"/>
        <w:jc w:val="both"/>
        <w:rPr>
          <w:lang w:val="ru-RU"/>
        </w:rPr>
      </w:pPr>
      <w:bookmarkStart w:id="2" w:name="z3"/>
      <w:bookmarkEnd w:id="1"/>
      <w:r w:rsidRPr="008876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76A6">
        <w:rPr>
          <w:color w:val="000000"/>
          <w:sz w:val="28"/>
          <w:lang w:val="ru-RU"/>
        </w:rPr>
        <w:t xml:space="preserve"> В соответствии со статьей 130 Земельного кодекса Республики Казахстан и статьей 51 Лесного кодекса Республики Казахстан Правительство Республики Казахстан </w:t>
      </w:r>
      <w:r w:rsidRPr="008876A6">
        <w:rPr>
          <w:b/>
          <w:color w:val="000000"/>
          <w:sz w:val="28"/>
          <w:lang w:val="ru-RU"/>
        </w:rPr>
        <w:t>ПОСТАНОВЛЯЕТ:</w:t>
      </w:r>
    </w:p>
    <w:p w:rsidR="00B0352B" w:rsidRPr="008876A6" w:rsidRDefault="008876A6">
      <w:pPr>
        <w:spacing w:after="0"/>
        <w:jc w:val="both"/>
        <w:rPr>
          <w:lang w:val="ru-RU"/>
        </w:rPr>
      </w:pPr>
      <w:bookmarkStart w:id="3" w:name="z4"/>
      <w:bookmarkEnd w:id="2"/>
      <w:r w:rsidRPr="008876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76A6">
        <w:rPr>
          <w:color w:val="000000"/>
          <w:sz w:val="28"/>
          <w:lang w:val="ru-RU"/>
        </w:rPr>
        <w:t xml:space="preserve"> 1. Перевести земельные участки общей площадью 11,55 гектара из категории з</w:t>
      </w:r>
      <w:r w:rsidRPr="008876A6">
        <w:rPr>
          <w:color w:val="000000"/>
          <w:sz w:val="28"/>
          <w:lang w:val="ru-RU"/>
        </w:rPr>
        <w:t xml:space="preserve">емель лесного фонда </w:t>
      </w:r>
      <w:proofErr w:type="spellStart"/>
      <w:r w:rsidRPr="008876A6">
        <w:rPr>
          <w:color w:val="000000"/>
          <w:sz w:val="28"/>
          <w:lang w:val="ru-RU"/>
        </w:rPr>
        <w:t>Бурлинского</w:t>
      </w:r>
      <w:proofErr w:type="spellEnd"/>
      <w:r w:rsidRPr="008876A6">
        <w:rPr>
          <w:color w:val="000000"/>
          <w:sz w:val="28"/>
          <w:lang w:val="ru-RU"/>
        </w:rPr>
        <w:t xml:space="preserve"> коммунального государственного учреждения по охране лесов и животного мира и Уральского коммунального государственного учреждения по охране лесов и животного мира государственного учреждения "Управление природных ресурсов и </w:t>
      </w:r>
      <w:proofErr w:type="gramStart"/>
      <w:r w:rsidRPr="008876A6">
        <w:rPr>
          <w:color w:val="000000"/>
          <w:sz w:val="28"/>
          <w:lang w:val="ru-RU"/>
        </w:rPr>
        <w:t>регулирования</w:t>
      </w:r>
      <w:proofErr w:type="gramEnd"/>
      <w:r w:rsidRPr="008876A6">
        <w:rPr>
          <w:color w:val="000000"/>
          <w:sz w:val="28"/>
          <w:lang w:val="ru-RU"/>
        </w:rPr>
        <w:t xml:space="preserve"> природопользования Западно-Казахстанской области" (далее – учреждения)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</w:t>
      </w:r>
      <w:r w:rsidRPr="008876A6">
        <w:rPr>
          <w:color w:val="000000"/>
          <w:sz w:val="28"/>
          <w:lang w:val="ru-RU"/>
        </w:rPr>
        <w:t>асно приложению к настоящему постановлению.</w:t>
      </w:r>
    </w:p>
    <w:p w:rsidR="00B0352B" w:rsidRPr="008876A6" w:rsidRDefault="008876A6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8876A6">
        <w:rPr>
          <w:color w:val="000000"/>
          <w:sz w:val="28"/>
          <w:lang w:val="ru-RU"/>
        </w:rPr>
        <w:t xml:space="preserve"> 2. Акиму </w:t>
      </w:r>
      <w:proofErr w:type="gramStart"/>
      <w:r w:rsidRPr="008876A6">
        <w:rPr>
          <w:color w:val="000000"/>
          <w:sz w:val="28"/>
          <w:lang w:val="ru-RU"/>
        </w:rPr>
        <w:t>Западно-Казахстанской</w:t>
      </w:r>
      <w:proofErr w:type="gramEnd"/>
      <w:r w:rsidRPr="008876A6">
        <w:rPr>
          <w:color w:val="000000"/>
          <w:sz w:val="28"/>
          <w:lang w:val="ru-RU"/>
        </w:rPr>
        <w:t xml:space="preserve">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</w:t>
      </w:r>
      <w:r w:rsidRPr="008876A6">
        <w:rPr>
          <w:color w:val="000000"/>
          <w:sz w:val="28"/>
          <w:lang w:val="ru-RU"/>
        </w:rPr>
        <w:t>стерства индустрии и инфраструктурного развития Республики Казахстан" (далее – Комитет) земельных участков, указанных в пункте 1 настоящего постановления, для реконструкции (строительства) автомобильной дороги республиканского значения А-30 "Подстепное-Фед</w:t>
      </w:r>
      <w:r w:rsidRPr="008876A6">
        <w:rPr>
          <w:color w:val="000000"/>
          <w:sz w:val="28"/>
          <w:lang w:val="ru-RU"/>
        </w:rPr>
        <w:t>оровка-граница РФ" км 0-144.</w:t>
      </w:r>
    </w:p>
    <w:p w:rsidR="00B0352B" w:rsidRPr="008876A6" w:rsidRDefault="008876A6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8876A6">
        <w:rPr>
          <w:color w:val="000000"/>
          <w:sz w:val="28"/>
          <w:lang w:val="ru-RU"/>
        </w:rPr>
        <w:t xml:space="preserve">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</w:t>
      </w:r>
      <w:r w:rsidRPr="008876A6">
        <w:rPr>
          <w:color w:val="000000"/>
          <w:sz w:val="28"/>
          <w:lang w:val="ru-RU"/>
        </w:rPr>
        <w:t>ия их в целях, не связанных с ведением лесного хозяйства, и принять меры по расчистке площади с передачей полученной древесины на баланс указанных учреждений.</w:t>
      </w:r>
    </w:p>
    <w:p w:rsidR="00B0352B" w:rsidRPr="008876A6" w:rsidRDefault="008876A6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8876A6">
        <w:rPr>
          <w:color w:val="000000"/>
          <w:sz w:val="28"/>
          <w:lang w:val="ru-RU"/>
        </w:rPr>
        <w:t xml:space="preserve"> 4.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0352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0352B" w:rsidRDefault="008876A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876A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B0352B" w:rsidRDefault="00B0352B">
            <w:pPr>
              <w:spacing w:after="20"/>
              <w:ind w:left="20"/>
              <w:jc w:val="both"/>
            </w:pPr>
          </w:p>
          <w:p w:rsidR="00B0352B" w:rsidRDefault="00B0352B">
            <w:pPr>
              <w:spacing w:after="0"/>
            </w:pPr>
          </w:p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B0352B" w:rsidRPr="008876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Pr="008876A6" w:rsidRDefault="008876A6">
            <w:pPr>
              <w:spacing w:after="0"/>
              <w:jc w:val="center"/>
              <w:rPr>
                <w:lang w:val="ru-RU"/>
              </w:rPr>
            </w:pPr>
            <w:r w:rsidRPr="008876A6">
              <w:rPr>
                <w:color w:val="000000"/>
                <w:sz w:val="20"/>
                <w:lang w:val="ru-RU"/>
              </w:rPr>
              <w:t>Приложение</w:t>
            </w:r>
            <w:r w:rsidRPr="008876A6">
              <w:rPr>
                <w:lang w:val="ru-RU"/>
              </w:rPr>
              <w:br/>
            </w:r>
            <w:r w:rsidRPr="008876A6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8876A6">
              <w:rPr>
                <w:lang w:val="ru-RU"/>
              </w:rPr>
              <w:br/>
            </w:r>
            <w:r w:rsidRPr="008876A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876A6">
              <w:rPr>
                <w:lang w:val="ru-RU"/>
              </w:rPr>
              <w:br/>
            </w:r>
            <w:r w:rsidRPr="008876A6">
              <w:rPr>
                <w:color w:val="000000"/>
                <w:sz w:val="20"/>
                <w:lang w:val="ru-RU"/>
              </w:rPr>
              <w:t>от 16 ноября 2022 года № 905</w:t>
            </w:r>
          </w:p>
        </w:tc>
      </w:tr>
    </w:tbl>
    <w:p w:rsidR="00B0352B" w:rsidRPr="008876A6" w:rsidRDefault="008876A6">
      <w:pPr>
        <w:spacing w:after="0"/>
        <w:rPr>
          <w:lang w:val="ru-RU"/>
        </w:rPr>
      </w:pPr>
      <w:bookmarkStart w:id="7" w:name="z10"/>
      <w:r w:rsidRPr="008876A6">
        <w:rPr>
          <w:b/>
          <w:color w:val="000000"/>
          <w:lang w:val="ru-RU"/>
        </w:rPr>
        <w:t xml:space="preserve"> Экспликация </w:t>
      </w:r>
      <w:proofErr w:type="gramStart"/>
      <w:r w:rsidRPr="008876A6">
        <w:rPr>
          <w:b/>
          <w:color w:val="000000"/>
          <w:lang w:val="ru-RU"/>
        </w:rPr>
        <w:t>земель,</w:t>
      </w:r>
      <w:r w:rsidRPr="008876A6">
        <w:rPr>
          <w:lang w:val="ru-RU"/>
        </w:rPr>
        <w:br/>
      </w:r>
      <w:r w:rsidRPr="008876A6">
        <w:rPr>
          <w:b/>
          <w:color w:val="000000"/>
          <w:lang w:val="ru-RU"/>
        </w:rPr>
        <w:t>переводимых</w:t>
      </w:r>
      <w:proofErr w:type="gramEnd"/>
      <w:r w:rsidRPr="008876A6">
        <w:rPr>
          <w:b/>
          <w:color w:val="000000"/>
          <w:lang w:val="ru-RU"/>
        </w:rPr>
        <w:t xml:space="preserve"> из категории земель лесного фонда в категорию земель промышленности, транспорта, связи, для </w:t>
      </w:r>
      <w:r w:rsidRPr="008876A6">
        <w:rPr>
          <w:b/>
          <w:color w:val="000000"/>
          <w:lang w:val="ru-RU"/>
        </w:rPr>
        <w:t>нужд космической деятельности, обороны, национальной безопасности и иного несельскохозяйственного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0352B" w:rsidRPr="008876A6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землепользователя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bookmarkStart w:id="8" w:name="z11"/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</w:p>
          <w:bookmarkEnd w:id="8"/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гектаров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bookmarkStart w:id="9" w:name="z13"/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</w:p>
          <w:bookmarkEnd w:id="9"/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Pr="008876A6" w:rsidRDefault="008876A6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15"/>
            <w:proofErr w:type="gramStart"/>
            <w:r w:rsidRPr="008876A6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8876A6">
              <w:rPr>
                <w:color w:val="000000"/>
                <w:sz w:val="20"/>
                <w:lang w:val="ru-RU"/>
              </w:rPr>
              <w:t xml:space="preserve"> покрытая</w:t>
            </w:r>
          </w:p>
          <w:bookmarkEnd w:id="10"/>
          <w:p w:rsidR="00B0352B" w:rsidRPr="008876A6" w:rsidRDefault="008876A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876A6">
              <w:rPr>
                <w:color w:val="000000"/>
                <w:sz w:val="20"/>
                <w:lang w:val="ru-RU"/>
              </w:rPr>
              <w:t>лесом</w:t>
            </w:r>
            <w:proofErr w:type="gramEnd"/>
            <w:r w:rsidRPr="008876A6">
              <w:rPr>
                <w:color w:val="000000"/>
                <w:sz w:val="20"/>
                <w:lang w:val="ru-RU"/>
              </w:rPr>
              <w:t>, в том числе:</w:t>
            </w:r>
          </w:p>
        </w:tc>
      </w:tr>
      <w:tr w:rsidR="00B0352B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352B" w:rsidRPr="008876A6" w:rsidRDefault="00B0352B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352B" w:rsidRPr="008876A6" w:rsidRDefault="00B0352B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0352B" w:rsidRPr="008876A6" w:rsidRDefault="00B0352B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гари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погибшие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насаждения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прогалины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пастбища</w:t>
            </w:r>
            <w:proofErr w:type="spellEnd"/>
          </w:p>
        </w:tc>
      </w:tr>
      <w:tr w:rsidR="00B0352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0352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Pr="008876A6" w:rsidRDefault="008876A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876A6">
              <w:rPr>
                <w:color w:val="000000"/>
                <w:sz w:val="20"/>
                <w:lang w:val="ru-RU"/>
              </w:rPr>
              <w:t>Бурлинское</w:t>
            </w:r>
            <w:proofErr w:type="spellEnd"/>
            <w:r w:rsidRPr="008876A6">
              <w:rPr>
                <w:color w:val="000000"/>
                <w:sz w:val="20"/>
                <w:lang w:val="ru-RU"/>
              </w:rPr>
              <w:t xml:space="preserve"> коммунальное государственное учреждение по охране лесов и животного мира государственного учреждения "Управление природных ресурсов и регулирования природопользования </w:t>
            </w:r>
            <w:proofErr w:type="gramStart"/>
            <w:r w:rsidRPr="008876A6">
              <w:rPr>
                <w:color w:val="000000"/>
                <w:sz w:val="20"/>
                <w:lang w:val="ru-RU"/>
              </w:rPr>
              <w:t>Западно-Казахстанской</w:t>
            </w:r>
            <w:proofErr w:type="gramEnd"/>
            <w:r w:rsidRPr="008876A6">
              <w:rPr>
                <w:color w:val="000000"/>
                <w:sz w:val="20"/>
                <w:lang w:val="ru-RU"/>
              </w:rPr>
              <w:t xml:space="preserve"> области"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  <w:tr w:rsidR="00B0352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Pr="008876A6" w:rsidRDefault="008876A6">
            <w:pPr>
              <w:spacing w:after="20"/>
              <w:ind w:left="20"/>
              <w:jc w:val="both"/>
              <w:rPr>
                <w:lang w:val="ru-RU"/>
              </w:rPr>
            </w:pPr>
            <w:r w:rsidRPr="008876A6">
              <w:rPr>
                <w:color w:val="000000"/>
                <w:sz w:val="20"/>
                <w:lang w:val="ru-RU"/>
              </w:rPr>
              <w:t xml:space="preserve">Уральское коммунальное государственное учреждение по охране лесов и животного мира государственного учреждения "Управление природных ресурсов и регулирования природопользования </w:t>
            </w:r>
            <w:proofErr w:type="gramStart"/>
            <w:r w:rsidRPr="008876A6">
              <w:rPr>
                <w:color w:val="000000"/>
                <w:sz w:val="20"/>
                <w:lang w:val="ru-RU"/>
              </w:rPr>
              <w:t>Западно-Казахстанской</w:t>
            </w:r>
            <w:proofErr w:type="gramEnd"/>
            <w:r w:rsidRPr="008876A6">
              <w:rPr>
                <w:color w:val="000000"/>
                <w:sz w:val="20"/>
                <w:lang w:val="ru-RU"/>
              </w:rPr>
              <w:t xml:space="preserve"> области"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0352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52B" w:rsidRDefault="008876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</w:tr>
    </w:tbl>
    <w:p w:rsidR="00B0352B" w:rsidRDefault="008876A6">
      <w:pPr>
        <w:spacing w:after="0"/>
      </w:pPr>
      <w:r>
        <w:br/>
      </w:r>
    </w:p>
    <w:p w:rsidR="00B0352B" w:rsidRDefault="008876A6">
      <w:pPr>
        <w:spacing w:after="0"/>
      </w:pPr>
      <w:r>
        <w:br/>
      </w:r>
      <w:r>
        <w:br/>
      </w:r>
    </w:p>
    <w:p w:rsidR="00B0352B" w:rsidRPr="008876A6" w:rsidRDefault="008876A6">
      <w:pPr>
        <w:pStyle w:val="disclaimer"/>
        <w:rPr>
          <w:lang w:val="ru-RU"/>
        </w:rPr>
      </w:pPr>
      <w:r w:rsidRPr="008876A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0352B" w:rsidRPr="008876A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2B"/>
    <w:rsid w:val="004B4953"/>
    <w:rsid w:val="008876A6"/>
    <w:rsid w:val="00B0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D68A1-98B3-4214-B89C-D0CBE6E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2022-12-01T09:48:00Z</dcterms:created>
  <dcterms:modified xsi:type="dcterms:W3CDTF">2022-12-01T09:48:00Z</dcterms:modified>
</cp:coreProperties>
</file>