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347" w:rsidRDefault="00C8227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347" w:rsidRPr="007071BC" w:rsidRDefault="00C8227D">
      <w:pPr>
        <w:spacing w:after="0"/>
        <w:rPr>
          <w:lang w:val="ru-RU"/>
        </w:rPr>
      </w:pPr>
      <w:bookmarkStart w:id="0" w:name="_GoBack"/>
      <w:r w:rsidRPr="007071BC">
        <w:rPr>
          <w:b/>
          <w:color w:val="000000"/>
          <w:sz w:val="28"/>
          <w:lang w:val="ru-RU"/>
        </w:rPr>
        <w:t>О переводе отдельных участков земель лесного фонда в земли другой категории</w:t>
      </w:r>
    </w:p>
    <w:p w:rsidR="00456347" w:rsidRPr="007071BC" w:rsidRDefault="00C8227D">
      <w:pPr>
        <w:spacing w:after="0"/>
        <w:jc w:val="both"/>
        <w:rPr>
          <w:lang w:val="ru-RU"/>
        </w:rPr>
      </w:pPr>
      <w:r w:rsidRPr="007071BC">
        <w:rPr>
          <w:color w:val="000000"/>
          <w:sz w:val="28"/>
          <w:lang w:val="ru-RU"/>
        </w:rPr>
        <w:t>Постановление Правительства Республики Казахстан от 10 марта 2023 года № 193.</w:t>
      </w:r>
    </w:p>
    <w:bookmarkEnd w:id="0"/>
    <w:p w:rsidR="00456347" w:rsidRPr="007071BC" w:rsidRDefault="00456347">
      <w:pPr>
        <w:spacing w:after="0"/>
        <w:rPr>
          <w:lang w:val="ru-RU"/>
        </w:rPr>
      </w:pPr>
    </w:p>
    <w:p w:rsidR="00456347" w:rsidRPr="007071BC" w:rsidRDefault="00C8227D">
      <w:pPr>
        <w:spacing w:after="0"/>
        <w:jc w:val="both"/>
        <w:rPr>
          <w:lang w:val="ru-RU"/>
        </w:rPr>
      </w:pPr>
      <w:r w:rsidRPr="007071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71BC">
        <w:rPr>
          <w:color w:val="000000"/>
          <w:sz w:val="28"/>
          <w:lang w:val="ru-RU"/>
        </w:rPr>
        <w:t xml:space="preserve"> В соответствии со статьей 130 Земельного кодекса Республики Казахстан и статьей 51</w:t>
      </w:r>
      <w:r w:rsidRPr="007071BC">
        <w:rPr>
          <w:color w:val="000000"/>
          <w:sz w:val="28"/>
          <w:lang w:val="ru-RU"/>
        </w:rPr>
        <w:t xml:space="preserve"> Лесного кодекса Республики Казахстан Правительство Республики Казахстан </w:t>
      </w:r>
      <w:r w:rsidRPr="007071BC">
        <w:rPr>
          <w:b/>
          <w:color w:val="000000"/>
          <w:sz w:val="28"/>
          <w:lang w:val="ru-RU"/>
        </w:rPr>
        <w:t>ПОСТАНОВЛЯЕТ:</w:t>
      </w:r>
    </w:p>
    <w:p w:rsidR="00456347" w:rsidRPr="007071BC" w:rsidRDefault="00456347">
      <w:pPr>
        <w:spacing w:after="0"/>
        <w:rPr>
          <w:lang w:val="ru-RU"/>
        </w:rPr>
      </w:pPr>
    </w:p>
    <w:p w:rsidR="00456347" w:rsidRDefault="00C8227D">
      <w:pPr>
        <w:spacing w:after="0"/>
        <w:jc w:val="both"/>
      </w:pPr>
      <w:r w:rsidRPr="007071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71BC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 xml:space="preserve">1. </w:t>
      </w:r>
      <w:proofErr w:type="spellStart"/>
      <w:r>
        <w:rPr>
          <w:color w:val="000000"/>
          <w:sz w:val="28"/>
        </w:rPr>
        <w:t>Перевести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земельные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участки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общей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площадью</w:t>
      </w:r>
      <w:proofErr w:type="spellEnd"/>
      <w:r>
        <w:rPr>
          <w:color w:val="000000"/>
          <w:sz w:val="28"/>
        </w:rPr>
        <w:t xml:space="preserve"> 6,28 </w:t>
      </w:r>
      <w:proofErr w:type="spellStart"/>
      <w:r>
        <w:rPr>
          <w:color w:val="000000"/>
          <w:sz w:val="28"/>
        </w:rPr>
        <w:t>гектара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категории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земель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лесного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Уральского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коммунального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учреждения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охране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лесов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животного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мира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Чапаевского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коммунального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учреждения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охране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лесов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животного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учреждения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Управление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природных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ресурсов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регулирования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природопользования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Западно-Казахстанской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области</w:t>
      </w:r>
      <w:proofErr w:type="spellEnd"/>
      <w:r>
        <w:rPr>
          <w:color w:val="000000"/>
          <w:sz w:val="28"/>
        </w:rPr>
        <w:t>" (</w:t>
      </w:r>
      <w:proofErr w:type="spellStart"/>
      <w:r>
        <w:rPr>
          <w:color w:val="000000"/>
          <w:sz w:val="28"/>
        </w:rPr>
        <w:t>далее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учреждения</w:t>
      </w:r>
      <w:proofErr w:type="spellEnd"/>
      <w:r>
        <w:rPr>
          <w:color w:val="000000"/>
          <w:sz w:val="28"/>
        </w:rPr>
        <w:t xml:space="preserve">) в </w:t>
      </w:r>
      <w:proofErr w:type="spellStart"/>
      <w:r>
        <w:rPr>
          <w:color w:val="000000"/>
          <w:sz w:val="28"/>
        </w:rPr>
        <w:t>к</w:t>
      </w:r>
      <w:r>
        <w:rPr>
          <w:color w:val="000000"/>
          <w:sz w:val="28"/>
        </w:rPr>
        <w:t>атегорию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земель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промышленности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транспорта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связи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нужд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космической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деятельности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обороны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национальной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безопасности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иного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несельскохозяйственного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назначения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согласно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приложению</w:t>
      </w:r>
      <w:proofErr w:type="spellEnd"/>
      <w:r>
        <w:rPr>
          <w:color w:val="000000"/>
          <w:sz w:val="28"/>
        </w:rPr>
        <w:t xml:space="preserve">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постановлению</w:t>
      </w:r>
      <w:proofErr w:type="spellEnd"/>
      <w:r>
        <w:rPr>
          <w:color w:val="000000"/>
          <w:sz w:val="28"/>
        </w:rPr>
        <w:t>.</w:t>
      </w:r>
      <w:proofErr w:type="gramEnd"/>
    </w:p>
    <w:p w:rsidR="00456347" w:rsidRPr="007071BC" w:rsidRDefault="00C8227D">
      <w:pPr>
        <w:spacing w:after="0"/>
        <w:jc w:val="both"/>
        <w:rPr>
          <w:lang w:val="ru-RU"/>
        </w:rPr>
      </w:pPr>
      <w:bookmarkStart w:id="1" w:name="z5"/>
      <w:r>
        <w:rPr>
          <w:color w:val="000000"/>
          <w:sz w:val="28"/>
        </w:rPr>
        <w:t xml:space="preserve">       </w:t>
      </w:r>
      <w:r w:rsidRPr="007071BC">
        <w:rPr>
          <w:color w:val="000000"/>
          <w:sz w:val="28"/>
          <w:lang w:val="ru-RU"/>
        </w:rPr>
        <w:t xml:space="preserve">2. Акиму </w:t>
      </w:r>
      <w:proofErr w:type="gramStart"/>
      <w:r w:rsidRPr="007071BC">
        <w:rPr>
          <w:color w:val="000000"/>
          <w:sz w:val="28"/>
          <w:lang w:val="ru-RU"/>
        </w:rPr>
        <w:t>Западно-Казахстанской</w:t>
      </w:r>
      <w:proofErr w:type="gramEnd"/>
      <w:r w:rsidRPr="007071BC">
        <w:rPr>
          <w:color w:val="000000"/>
          <w:sz w:val="28"/>
          <w:lang w:val="ru-RU"/>
        </w:rPr>
        <w:t xml:space="preserve"> област</w:t>
      </w:r>
      <w:r w:rsidRPr="007071BC">
        <w:rPr>
          <w:color w:val="000000"/>
          <w:sz w:val="28"/>
          <w:lang w:val="ru-RU"/>
        </w:rPr>
        <w:t>и в установленном законодательством Республики Казахстан порядке обеспечить предоставление акционерному обществу "Казахстанская компания по управлению электрическими сетями (</w:t>
      </w:r>
      <w:r>
        <w:rPr>
          <w:color w:val="000000"/>
          <w:sz w:val="28"/>
        </w:rPr>
        <w:t>Kazakhstan</w:t>
      </w:r>
      <w:r w:rsidRPr="007071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Electricity</w:t>
      </w:r>
      <w:r w:rsidRPr="007071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Grid</w:t>
      </w:r>
      <w:r w:rsidRPr="007071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Operating</w:t>
      </w:r>
      <w:r w:rsidRPr="007071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Company</w:t>
      </w:r>
      <w:r w:rsidRPr="007071BC">
        <w:rPr>
          <w:color w:val="000000"/>
          <w:sz w:val="28"/>
          <w:lang w:val="ru-RU"/>
        </w:rPr>
        <w:t>) "К</w:t>
      </w:r>
      <w:r>
        <w:rPr>
          <w:color w:val="000000"/>
          <w:sz w:val="28"/>
        </w:rPr>
        <w:t>EGOC</w:t>
      </w:r>
      <w:r w:rsidRPr="007071BC">
        <w:rPr>
          <w:color w:val="000000"/>
          <w:sz w:val="28"/>
          <w:lang w:val="ru-RU"/>
        </w:rPr>
        <w:t>" (далее – акционерное общест</w:t>
      </w:r>
      <w:r w:rsidRPr="007071BC">
        <w:rPr>
          <w:color w:val="000000"/>
          <w:sz w:val="28"/>
          <w:lang w:val="ru-RU"/>
        </w:rPr>
        <w:t xml:space="preserve">во) земельных участков, указанных в пункте 1 настоящего постановления, для строительства линии электропередач. </w:t>
      </w:r>
    </w:p>
    <w:p w:rsidR="00456347" w:rsidRPr="007071BC" w:rsidRDefault="00C8227D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7071BC">
        <w:rPr>
          <w:color w:val="000000"/>
          <w:sz w:val="28"/>
          <w:lang w:val="ru-RU"/>
        </w:rPr>
        <w:t xml:space="preserve"> 3. Акционерному обществу (по согласованию) в соответствии с действующим законодательством Республики Казахстан возместить в доход республи</w:t>
      </w:r>
      <w:r w:rsidRPr="007071BC">
        <w:rPr>
          <w:color w:val="000000"/>
          <w:sz w:val="28"/>
          <w:lang w:val="ru-RU"/>
        </w:rPr>
        <w:t>канского бюджета потери и убытки лесохозяйственного производства, вызванные изъятием лесных угодий для использования их в целях, не связанных с ведением лесного хозяйства, и принять меры по расчистке площади с передачей полученной древесины на баланс указа</w:t>
      </w:r>
      <w:r w:rsidRPr="007071BC">
        <w:rPr>
          <w:color w:val="000000"/>
          <w:sz w:val="28"/>
          <w:lang w:val="ru-RU"/>
        </w:rPr>
        <w:t>нных учреждений.</w:t>
      </w:r>
    </w:p>
    <w:p w:rsidR="00456347" w:rsidRPr="007071BC" w:rsidRDefault="00C8227D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7071BC">
        <w:rPr>
          <w:color w:val="000000"/>
          <w:sz w:val="28"/>
          <w:lang w:val="ru-RU"/>
        </w:rPr>
        <w:t xml:space="preserve"> 4. Настоящее постановление вводится в действие со дня его подписания.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456347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456347" w:rsidRDefault="00C8227D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7071BC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Премьер-Министр</w:t>
            </w:r>
            <w:proofErr w:type="spellEnd"/>
          </w:p>
          <w:p w:rsidR="00456347" w:rsidRDefault="00456347">
            <w:pPr>
              <w:spacing w:after="20"/>
              <w:ind w:left="20"/>
              <w:jc w:val="both"/>
            </w:pPr>
          </w:p>
          <w:p w:rsidR="00456347" w:rsidRDefault="00456347">
            <w:pPr>
              <w:spacing w:after="0"/>
            </w:pPr>
          </w:p>
          <w:p w:rsidR="00456347" w:rsidRDefault="00C8227D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347" w:rsidRDefault="00C8227D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Смаилов</w:t>
            </w:r>
            <w:proofErr w:type="spellEnd"/>
          </w:p>
        </w:tc>
      </w:tr>
      <w:tr w:rsidR="0045634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347" w:rsidRDefault="00C8227D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347" w:rsidRDefault="00C8227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proofErr w:type="spellStart"/>
            <w:r>
              <w:rPr>
                <w:color w:val="000000"/>
                <w:sz w:val="20"/>
              </w:rPr>
              <w:t>постановлению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Правительства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10 </w:t>
            </w:r>
            <w:proofErr w:type="spellStart"/>
            <w:r>
              <w:rPr>
                <w:color w:val="000000"/>
                <w:sz w:val="20"/>
              </w:rPr>
              <w:t>марта</w:t>
            </w:r>
            <w:proofErr w:type="spellEnd"/>
            <w:r>
              <w:rPr>
                <w:color w:val="000000"/>
                <w:sz w:val="20"/>
              </w:rPr>
              <w:t xml:space="preserve"> 2023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193</w:t>
            </w:r>
          </w:p>
        </w:tc>
      </w:tr>
    </w:tbl>
    <w:p w:rsidR="00456347" w:rsidRPr="007071BC" w:rsidRDefault="00C8227D">
      <w:pPr>
        <w:spacing w:after="0"/>
        <w:rPr>
          <w:lang w:val="ru-RU"/>
        </w:rPr>
      </w:pPr>
      <w:bookmarkStart w:id="4" w:name="z10"/>
      <w:r>
        <w:rPr>
          <w:b/>
          <w:color w:val="000000"/>
        </w:rPr>
        <w:t xml:space="preserve"> </w:t>
      </w:r>
      <w:r w:rsidRPr="007071BC">
        <w:rPr>
          <w:b/>
          <w:color w:val="000000"/>
          <w:lang w:val="ru-RU"/>
        </w:rPr>
        <w:t>Экспликация земель, переводимых из категории земель лесного фонда в категорию земель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456347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456347" w:rsidRDefault="00C822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землеполь</w:t>
            </w:r>
            <w:r>
              <w:rPr>
                <w:color w:val="000000"/>
                <w:sz w:val="20"/>
              </w:rPr>
              <w:t>зователя</w:t>
            </w:r>
            <w:proofErr w:type="spellEnd"/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347" w:rsidRDefault="00C822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площадь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гектаров</w:t>
            </w:r>
            <w:proofErr w:type="spellEnd"/>
          </w:p>
        </w:tc>
        <w:tc>
          <w:tcPr>
            <w:tcW w:w="73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347" w:rsidRDefault="00C822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том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числе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45634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56347" w:rsidRDefault="00456347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56347" w:rsidRDefault="00456347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347" w:rsidRDefault="00C822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покрытая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лесом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347" w:rsidRDefault="00C822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покрытая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лесом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347" w:rsidRDefault="00C822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земли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солонцы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45634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347" w:rsidRDefault="00C822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347" w:rsidRDefault="00C822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347" w:rsidRDefault="00C822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347" w:rsidRDefault="00C822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347" w:rsidRDefault="00C822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45634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347" w:rsidRPr="007071BC" w:rsidRDefault="00C8227D">
            <w:pPr>
              <w:spacing w:after="20"/>
              <w:ind w:left="20"/>
              <w:jc w:val="both"/>
              <w:rPr>
                <w:lang w:val="ru-RU"/>
              </w:rPr>
            </w:pPr>
            <w:r w:rsidRPr="007071BC">
              <w:rPr>
                <w:color w:val="000000"/>
                <w:sz w:val="20"/>
                <w:lang w:val="ru-RU"/>
              </w:rPr>
              <w:t xml:space="preserve">Уральское коммунальное государственное учреждение по охране лесов и животного мира государственного учреждения "Управление природных </w:t>
            </w:r>
            <w:r w:rsidRPr="007071BC">
              <w:rPr>
                <w:color w:val="000000"/>
                <w:sz w:val="20"/>
                <w:lang w:val="ru-RU"/>
              </w:rPr>
              <w:t xml:space="preserve">ресурсов и регулирования природопользования </w:t>
            </w:r>
            <w:proofErr w:type="gramStart"/>
            <w:r w:rsidRPr="007071BC">
              <w:rPr>
                <w:color w:val="000000"/>
                <w:sz w:val="20"/>
                <w:lang w:val="ru-RU"/>
              </w:rPr>
              <w:t>Западно-Казахстанской</w:t>
            </w:r>
            <w:proofErr w:type="gramEnd"/>
            <w:r w:rsidRPr="007071BC">
              <w:rPr>
                <w:color w:val="000000"/>
                <w:sz w:val="20"/>
                <w:lang w:val="ru-RU"/>
              </w:rPr>
              <w:t xml:space="preserve"> области"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347" w:rsidRDefault="00C822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347" w:rsidRDefault="00C822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2,88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347" w:rsidRDefault="00C822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347" w:rsidRDefault="00C822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45634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347" w:rsidRPr="007071BC" w:rsidRDefault="00C8227D">
            <w:pPr>
              <w:spacing w:after="20"/>
              <w:ind w:left="20"/>
              <w:jc w:val="both"/>
              <w:rPr>
                <w:lang w:val="ru-RU"/>
              </w:rPr>
            </w:pPr>
            <w:r w:rsidRPr="007071BC">
              <w:rPr>
                <w:color w:val="000000"/>
                <w:sz w:val="20"/>
                <w:lang w:val="ru-RU"/>
              </w:rPr>
              <w:t>Чапаевское коммунальное государственное учреждение по охране лесов и животного мира государственного учреждения "Управление природных ресурсов и регулирования приро</w:t>
            </w:r>
            <w:r w:rsidRPr="007071BC">
              <w:rPr>
                <w:color w:val="000000"/>
                <w:sz w:val="20"/>
                <w:lang w:val="ru-RU"/>
              </w:rPr>
              <w:t xml:space="preserve">допользования </w:t>
            </w:r>
            <w:proofErr w:type="gramStart"/>
            <w:r w:rsidRPr="007071BC">
              <w:rPr>
                <w:color w:val="000000"/>
                <w:sz w:val="20"/>
                <w:lang w:val="ru-RU"/>
              </w:rPr>
              <w:t>Западно-Казахстанской</w:t>
            </w:r>
            <w:proofErr w:type="gramEnd"/>
            <w:r w:rsidRPr="007071BC">
              <w:rPr>
                <w:color w:val="000000"/>
                <w:sz w:val="20"/>
                <w:lang w:val="ru-RU"/>
              </w:rPr>
              <w:t xml:space="preserve"> области"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347" w:rsidRDefault="00C822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347" w:rsidRDefault="00C822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347" w:rsidRDefault="00C822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347" w:rsidRDefault="00C8227D">
            <w:pPr>
              <w:spacing w:after="20"/>
              <w:ind w:left="20"/>
              <w:jc w:val="both"/>
            </w:pPr>
            <w:bookmarkStart w:id="5" w:name="z11"/>
            <w:r>
              <w:rPr>
                <w:color w:val="000000"/>
                <w:sz w:val="20"/>
              </w:rPr>
              <w:t>0,6</w:t>
            </w:r>
          </w:p>
          <w:bookmarkEnd w:id="5"/>
          <w:p w:rsidR="00456347" w:rsidRDefault="00C822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5634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347" w:rsidRDefault="00C822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347" w:rsidRDefault="00C822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6,28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347" w:rsidRDefault="00C822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2,88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347" w:rsidRDefault="00C822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347" w:rsidRDefault="00C822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</w:tr>
    </w:tbl>
    <w:p w:rsidR="00456347" w:rsidRDefault="00C8227D">
      <w:pPr>
        <w:spacing w:after="0"/>
      </w:pPr>
      <w:r>
        <w:br/>
      </w:r>
    </w:p>
    <w:p w:rsidR="00456347" w:rsidRDefault="00C8227D">
      <w:pPr>
        <w:spacing w:after="0"/>
      </w:pPr>
      <w:r>
        <w:br/>
      </w:r>
      <w:r>
        <w:br/>
      </w:r>
    </w:p>
    <w:p w:rsidR="00456347" w:rsidRPr="007071BC" w:rsidRDefault="00C8227D">
      <w:pPr>
        <w:pStyle w:val="disclaimer"/>
        <w:rPr>
          <w:lang w:val="ru-RU"/>
        </w:rPr>
      </w:pPr>
      <w:r w:rsidRPr="007071BC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456347" w:rsidRPr="007071B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47"/>
    <w:rsid w:val="00456347"/>
    <w:rsid w:val="007071BC"/>
    <w:rsid w:val="00C8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4ECA6-A453-4425-A9B6-C82498F7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2023-03-16T06:07:00Z</dcterms:created>
  <dcterms:modified xsi:type="dcterms:W3CDTF">2023-03-16T06:07:00Z</dcterms:modified>
</cp:coreProperties>
</file>