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F" w:rsidRDefault="000411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FF" w:rsidRPr="004F2586" w:rsidRDefault="00041140">
      <w:pPr>
        <w:spacing w:after="0"/>
        <w:rPr>
          <w:lang w:val="ru-RU"/>
        </w:rPr>
      </w:pPr>
      <w:r w:rsidRPr="004F2586">
        <w:rPr>
          <w:b/>
          <w:color w:val="000000"/>
          <w:sz w:val="28"/>
          <w:lang w:val="ru-RU"/>
        </w:rPr>
        <w:t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color w:val="000000"/>
          <w:sz w:val="28"/>
          <w:lang w:val="ru-RU"/>
        </w:rPr>
        <w:t xml:space="preserve">Закон Республики Казахстан от 12 апреля 2005 года </w:t>
      </w:r>
      <w:r>
        <w:rPr>
          <w:color w:val="000000"/>
          <w:sz w:val="28"/>
        </w:rPr>
        <w:t>N</w:t>
      </w:r>
      <w:r w:rsidRPr="004F2586">
        <w:rPr>
          <w:color w:val="000000"/>
          <w:sz w:val="28"/>
          <w:lang w:val="ru-RU"/>
        </w:rPr>
        <w:t xml:space="preserve"> 36.</w:t>
      </w:r>
    </w:p>
    <w:p w:rsidR="004714FF" w:rsidRDefault="00041140">
      <w:pPr>
        <w:spacing w:after="0"/>
        <w:jc w:val="both"/>
      </w:pPr>
      <w:r w:rsidRPr="004F258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№ 134-VII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714FF" w:rsidRDefault="00041140">
      <w:pPr>
        <w:spacing w:after="0"/>
        <w:jc w:val="both"/>
      </w:pPr>
      <w:r>
        <w:rPr>
          <w:color w:val="000000"/>
          <w:sz w:val="28"/>
        </w:rPr>
        <w:t>ОГЛАВЛЕНИЕ</w:t>
      </w:r>
    </w:p>
    <w:p w:rsidR="004714FF" w:rsidRDefault="0004114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</w:t>
      </w:r>
      <w:r>
        <w:rPr>
          <w:color w:val="FF0000"/>
          <w:sz w:val="28"/>
        </w:rPr>
        <w:t>2.2015 № 429-V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F2586">
        <w:rPr>
          <w:color w:val="000000"/>
          <w:sz w:val="28"/>
          <w:lang w:val="ru-RU"/>
        </w:rPr>
        <w:t>Сноска. По всему тексту слово "проектов" заменено словами "социальных проектов" Законом РК от 22.12.2011 № 515-</w:t>
      </w:r>
      <w:r>
        <w:rPr>
          <w:color w:val="000000"/>
          <w:sz w:val="28"/>
        </w:rPr>
        <w:t>IV</w:t>
      </w:r>
      <w:r w:rsidRPr="004F2586">
        <w:rPr>
          <w:color w:val="000000"/>
          <w:sz w:val="28"/>
          <w:lang w:val="ru-RU"/>
        </w:rPr>
        <w:t xml:space="preserve"> (вводится в</w:t>
      </w:r>
      <w:r w:rsidRPr="004F2586">
        <w:rPr>
          <w:color w:val="000000"/>
          <w:sz w:val="28"/>
          <w:lang w:val="ru-RU"/>
        </w:rPr>
        <w:t xml:space="preserve"> действие с 01.01.2012).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процессе реализации государственного социального заказа, государственного заказа на реализацию стратегического партнерства, предоставления грантов и присуждения</w:t>
      </w:r>
      <w:r w:rsidRPr="004F2586">
        <w:rPr>
          <w:color w:val="000000"/>
          <w:sz w:val="28"/>
          <w:lang w:val="ru-RU"/>
        </w:rPr>
        <w:t xml:space="preserve"> премий для неправительственных организаций в Республике Казахстан.</w:t>
      </w:r>
    </w:p>
    <w:bookmarkEnd w:id="0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1" w:name="z2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</w:t>
      </w:r>
      <w:r w:rsidRPr="004F2586">
        <w:rPr>
          <w:b/>
          <w:color w:val="000000"/>
          <w:lang w:val="ru-RU"/>
        </w:rPr>
        <w:t>татья 1. Основные понятия, используемые в настоящем Законе</w:t>
      </w:r>
    </w:p>
    <w:bookmarkEnd w:id="1"/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социальная программа – комплекс взаимосвязанных социальных проектов;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" w:name="z50"/>
      <w:bookmarkEnd w:id="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1-1) социальный проект – совокупность организ</w:t>
      </w:r>
      <w:r w:rsidRPr="004F2586">
        <w:rPr>
          <w:color w:val="000000"/>
          <w:sz w:val="28"/>
          <w:lang w:val="ru-RU"/>
        </w:rPr>
        <w:t>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государственный социальный заказ – форма реализации социальных программ, социальных проекто</w:t>
      </w:r>
      <w:r w:rsidRPr="004F2586">
        <w:rPr>
          <w:color w:val="000000"/>
          <w:sz w:val="28"/>
          <w:lang w:val="ru-RU"/>
        </w:rPr>
        <w:t>в, функций центральных и (или) местных исполнительных органов, переданных для осуществления в конкурентную среду,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конкурс н</w:t>
      </w:r>
      <w:r w:rsidRPr="004F2586">
        <w:rPr>
          <w:color w:val="000000"/>
          <w:sz w:val="28"/>
          <w:lang w:val="ru-RU"/>
        </w:rPr>
        <w:t xml:space="preserve">а получение государственного социального заказа (далее - конкурс) - способ определения потенциального поставщика, направленный на </w:t>
      </w:r>
      <w:r w:rsidRPr="004F2586">
        <w:rPr>
          <w:color w:val="000000"/>
          <w:sz w:val="28"/>
          <w:lang w:val="ru-RU"/>
        </w:rPr>
        <w:lastRenderedPageBreak/>
        <w:t>приобретение заказчиком работ, услуг неправительственных организаций и обеспечивающий открытую и добросовестную конкуренцию ме</w:t>
      </w:r>
      <w:r w:rsidRPr="004F2586">
        <w:rPr>
          <w:color w:val="000000"/>
          <w:sz w:val="28"/>
          <w:lang w:val="ru-RU"/>
        </w:rPr>
        <w:t>жду потенциальными поставщиками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" w:name="z77"/>
      <w:bookmarkEnd w:id="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3-1) государственный орган в сфере государственного социального заказа и грантов для неправительственных организаций (далее – государственный орган) – государственный орган, в том ч</w:t>
      </w:r>
      <w:r w:rsidRPr="004F2586">
        <w:rPr>
          <w:color w:val="000000"/>
          <w:sz w:val="28"/>
          <w:lang w:val="ru-RU"/>
        </w:rPr>
        <w:t xml:space="preserve">исле центральный государственный и местный исполнительный органы, осуществляющий деятельность по формированию, мониторингу реализации и оценке результатов государственного социального заказа, формированию и оценке эффективности государственных грантов для </w:t>
      </w:r>
      <w:r w:rsidRPr="004F2586">
        <w:rPr>
          <w:color w:val="000000"/>
          <w:sz w:val="28"/>
          <w:lang w:val="ru-RU"/>
        </w:rPr>
        <w:t>неправительственных организаций;</w:t>
      </w:r>
    </w:p>
    <w:bookmarkEnd w:id="6"/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3-2) исключен Законом РК от 02.12.2015 </w:t>
      </w:r>
      <w:r w:rsidRPr="004F2586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" w:name="z12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3-3) стандарты государственного социального заказа – н</w:t>
      </w:r>
      <w:r w:rsidRPr="004F2586">
        <w:rPr>
          <w:color w:val="000000"/>
          <w:sz w:val="28"/>
          <w:lang w:val="ru-RU"/>
        </w:rPr>
        <w:t>ормативные правовые акты, устанавливающие требования к качеству, условиям, содержанию услуг, оказываемых неправительственными организациями, а также критерии оценки их качества;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" w:name="z6"/>
      <w:bookmarkEnd w:id="7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договор на осуществление государственного социального заказа - догов</w:t>
      </w:r>
      <w:r w:rsidRPr="004F2586">
        <w:rPr>
          <w:color w:val="000000"/>
          <w:sz w:val="28"/>
          <w:lang w:val="ru-RU"/>
        </w:rPr>
        <w:t xml:space="preserve">ор, заключенный между заказчиком и поставщиком в порядке, установленном законодательством Республики Казахстан; </w:t>
      </w:r>
    </w:p>
    <w:bookmarkEnd w:id="8"/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4-1) исключен Законом РК от 02.12.2015 </w:t>
      </w:r>
      <w:r w:rsidRPr="004F2586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4F2586">
        <w:rPr>
          <w:color w:val="FF0000"/>
          <w:sz w:val="28"/>
          <w:lang w:val="ru-RU"/>
        </w:rPr>
        <w:t>го опубликования);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" w:name="z12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4-2) 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" w:name="z127"/>
      <w:bookmarkEnd w:id="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4-3) оценка результатов государственного социального</w:t>
      </w:r>
      <w:r w:rsidRPr="004F2586">
        <w:rPr>
          <w:color w:val="000000"/>
          <w:sz w:val="28"/>
          <w:lang w:val="ru-RU"/>
        </w:rPr>
        <w:t xml:space="preserve"> заказа – анализ эффективности реализации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" w:name="z7"/>
      <w:bookmarkEnd w:id="1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поставщик государственного социального заказа (далее – поставщик) – неправительственная организация, реализующая социальные программы, социальные проекты по договору на</w:t>
      </w:r>
      <w:r w:rsidRPr="004F2586">
        <w:rPr>
          <w:color w:val="000000"/>
          <w:sz w:val="28"/>
          <w:lang w:val="ru-RU"/>
        </w:rPr>
        <w:t xml:space="preserve"> осуществление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" w:name="z80"/>
      <w:bookmarkEnd w:id="1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5-1) мониторинг реализации государственного социального заказа – сбор, обработка и анализ информации о реализации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" w:name="z150"/>
      <w:bookmarkEnd w:id="12"/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5-2) формирование государственных грантов</w:t>
      </w:r>
      <w:r w:rsidRPr="004F2586">
        <w:rPr>
          <w:color w:val="000000"/>
          <w:sz w:val="28"/>
          <w:lang w:val="ru-RU"/>
        </w:rPr>
        <w:t xml:space="preserve"> – деятельность государственных органов по определению направлений государственных грантов, проведению процедуры ежегодного и (или) среднесрочного планирования и определения бюджетных средств для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" w:name="z151"/>
      <w:bookmarkEnd w:id="1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5-3) оценка эффективности гос</w:t>
      </w:r>
      <w:r w:rsidRPr="004F2586">
        <w:rPr>
          <w:color w:val="000000"/>
          <w:sz w:val="28"/>
          <w:lang w:val="ru-RU"/>
        </w:rPr>
        <w:t>ударственных грантов – процесс анализа результатов, полученных в ходе реализации проектов, их соответствия поставленным целям и ожидаемым результатам;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5" w:name="z177"/>
      <w:bookmarkEnd w:id="1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5-4) стратегический партнер – неправительственная организация, прошедшая конкурсный отбор в соответ</w:t>
      </w:r>
      <w:r w:rsidRPr="004F2586">
        <w:rPr>
          <w:color w:val="000000"/>
          <w:sz w:val="28"/>
          <w:lang w:val="ru-RU"/>
        </w:rPr>
        <w:t>ствии с правилами осуществления государственного заказа на реализацию стратегического партнерства, с которой заключен договор на выполнение государственного заказа на реализацию стратегического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6" w:name="z178"/>
      <w:bookmarkEnd w:id="1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5-5) государственный заказ на реализацию ст</w:t>
      </w:r>
      <w:r w:rsidRPr="004F2586">
        <w:rPr>
          <w:color w:val="000000"/>
          <w:sz w:val="28"/>
          <w:lang w:val="ru-RU"/>
        </w:rPr>
        <w:t>ратегического партнерства – средства, предоставляемые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7" w:name="z8"/>
      <w:bookmarkEnd w:id="1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6) заказчик - </w:t>
      </w:r>
      <w:r w:rsidRPr="004F2586">
        <w:rPr>
          <w:color w:val="000000"/>
          <w:sz w:val="28"/>
          <w:lang w:val="ru-RU"/>
        </w:rPr>
        <w:t>администраторы республиканских и местных бюджетных программ;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8" w:name="z82"/>
      <w:bookmarkEnd w:id="1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6-1) Координационный совет по взаимодействию с неправительственными организациями при уполномоченном органе (далее – Координационный совет) – консультативно-совещательный орган, создаваемый</w:t>
      </w:r>
      <w:r w:rsidRPr="004F2586">
        <w:rPr>
          <w:color w:val="000000"/>
          <w:sz w:val="28"/>
          <w:lang w:val="ru-RU"/>
        </w:rPr>
        <w:t xml:space="preserve"> уполномоченным органом для выработки предложений по совершенствованию взаимодействия с неправительственными организациями;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9" w:name="z9"/>
      <w:bookmarkEnd w:id="1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7) неправительственная организация - некоммерческая организация (за исключением политических партий, профессиональных союзов и</w:t>
      </w:r>
      <w:r w:rsidRPr="004F2586">
        <w:rPr>
          <w:color w:val="000000"/>
          <w:sz w:val="28"/>
          <w:lang w:val="ru-RU"/>
        </w:rPr>
        <w:t xml:space="preserve">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0" w:name="z83"/>
      <w:bookmarkEnd w:id="1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7-1) грант для неправительственных организац</w:t>
      </w:r>
      <w:r w:rsidRPr="004F2586">
        <w:rPr>
          <w:color w:val="000000"/>
          <w:sz w:val="28"/>
          <w:lang w:val="ru-RU"/>
        </w:rPr>
        <w:t xml:space="preserve">ий (далее – грант) – средства, предоставляемые неправительственным организациям оператором в сфере </w:t>
      </w:r>
      <w:proofErr w:type="spellStart"/>
      <w:r w:rsidRPr="004F2586">
        <w:rPr>
          <w:color w:val="000000"/>
          <w:sz w:val="28"/>
          <w:lang w:val="ru-RU"/>
        </w:rPr>
        <w:t>грантового</w:t>
      </w:r>
      <w:proofErr w:type="spellEnd"/>
      <w:r w:rsidRPr="004F2586">
        <w:rPr>
          <w:color w:val="000000"/>
          <w:sz w:val="28"/>
          <w:lang w:val="ru-RU"/>
        </w:rPr>
        <w:t xml:space="preserve"> финансирования неправительственных организаций в целях поддержки гражданских инициатив, привлечения потенциала неправительственных организаций к р</w:t>
      </w:r>
      <w:r w:rsidRPr="004F2586">
        <w:rPr>
          <w:color w:val="000000"/>
          <w:sz w:val="28"/>
          <w:lang w:val="ru-RU"/>
        </w:rPr>
        <w:t>ешению актуальных вопросов развития социальной сферы;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1" w:name="z84"/>
      <w:bookmarkEnd w:id="20"/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7-2) мониторинг реализации грантов для неправительственных организаций – сбор, обработка и анализ информации о реализации грантов для неправительственных организаций;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2" w:name="z85"/>
      <w:bookmarkEnd w:id="2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7-3) премия для </w:t>
      </w:r>
      <w:r w:rsidRPr="004F2586">
        <w:rPr>
          <w:color w:val="000000"/>
          <w:sz w:val="28"/>
          <w:lang w:val="ru-RU"/>
        </w:rPr>
        <w:t>неправительственных организаций (далее – премия) –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3" w:name="z86"/>
      <w:bookmarkEnd w:id="2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</w:t>
      </w:r>
      <w:r w:rsidRPr="004F2586">
        <w:rPr>
          <w:color w:val="000000"/>
          <w:sz w:val="28"/>
          <w:lang w:val="ru-RU"/>
        </w:rPr>
        <w:t xml:space="preserve">-4) оператор в сфере </w:t>
      </w:r>
      <w:proofErr w:type="spellStart"/>
      <w:r w:rsidRPr="004F2586">
        <w:rPr>
          <w:color w:val="000000"/>
          <w:sz w:val="28"/>
          <w:lang w:val="ru-RU"/>
        </w:rPr>
        <w:t>грантового</w:t>
      </w:r>
      <w:proofErr w:type="spellEnd"/>
      <w:r w:rsidRPr="004F2586">
        <w:rPr>
          <w:color w:val="000000"/>
          <w:sz w:val="28"/>
          <w:lang w:val="ru-RU"/>
        </w:rPr>
        <w:t xml:space="preserve"> финансирования неправительственных организаций (далее – оператор) – некоммерческая организация в форме акционерного общества, определяемая Правительством Республики Казахстан и имеющая право на предоставление грантов в соотв</w:t>
      </w:r>
      <w:r w:rsidRPr="004F2586">
        <w:rPr>
          <w:color w:val="000000"/>
          <w:sz w:val="28"/>
          <w:lang w:val="ru-RU"/>
        </w:rPr>
        <w:t>етствии с настоящим Законом;</w:t>
      </w:r>
    </w:p>
    <w:bookmarkEnd w:id="23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7-5) База данных неправительственных организаций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</w:t>
      </w:r>
      <w:r w:rsidRPr="004F2586">
        <w:rPr>
          <w:color w:val="000000"/>
          <w:sz w:val="28"/>
          <w:lang w:val="ru-RU"/>
        </w:rPr>
        <w:t>спользования в рамках размещения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4" w:name="z1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8) советы по взаимодействию и сотрудничеству с неправительственными </w:t>
      </w:r>
      <w:r w:rsidRPr="004F2586">
        <w:rPr>
          <w:color w:val="000000"/>
          <w:sz w:val="28"/>
          <w:lang w:val="ru-RU"/>
        </w:rPr>
        <w:t>организациями – консультативно-совещательные органы, создаваемые для выработки предложений по совершенствованию взаимодействия и сотрудничества между государственным органом и неправительственными организациями, в состав которых входят представители заинте</w:t>
      </w:r>
      <w:r w:rsidRPr="004F2586">
        <w:rPr>
          <w:color w:val="000000"/>
          <w:sz w:val="28"/>
          <w:lang w:val="ru-RU"/>
        </w:rPr>
        <w:t>ресованных государственных органов и неправительственных организаций;</w:t>
      </w:r>
    </w:p>
    <w:bookmarkEnd w:id="24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8-1)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</w:t>
      </w:r>
      <w:r w:rsidRPr="004F2586">
        <w:rPr>
          <w:color w:val="000000"/>
          <w:sz w:val="28"/>
          <w:lang w:val="ru-RU"/>
        </w:rPr>
        <w:t>евую координацию в сфере взаимодействия с неправительственными организациями;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5" w:name="z1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9) потенциальный поставщик - неправительственная организация, участвующая в конкурсе;</w:t>
      </w:r>
    </w:p>
    <w:bookmarkEnd w:id="25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10) исключен Законом РК от 18.02.2014 </w:t>
      </w:r>
      <w:r w:rsidRPr="004F2586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</w:t>
      </w:r>
      <w:r w:rsidRPr="004F2586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4F2586">
        <w:rPr>
          <w:lang w:val="ru-RU"/>
        </w:rPr>
        <w:br/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11) исключен Законом РК от 18.02.2014 </w:t>
      </w:r>
      <w:r w:rsidRPr="004F2586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F2586">
        <w:rPr>
          <w:lang w:val="ru-RU"/>
        </w:rPr>
        <w:br/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12) исключен З</w:t>
      </w:r>
      <w:r w:rsidRPr="004F2586">
        <w:rPr>
          <w:color w:val="FF0000"/>
          <w:sz w:val="28"/>
          <w:lang w:val="ru-RU"/>
        </w:rPr>
        <w:t xml:space="preserve">аконом РК от 18.02.2014 </w:t>
      </w:r>
      <w:r w:rsidRPr="004F2586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4F2586">
        <w:rPr>
          <w:color w:val="FF0000"/>
          <w:sz w:val="28"/>
          <w:lang w:val="ru-RU"/>
        </w:rPr>
        <w:lastRenderedPageBreak/>
        <w:t>опубликования);</w:t>
      </w:r>
      <w:r w:rsidRPr="004F2586">
        <w:rPr>
          <w:lang w:val="ru-RU"/>
        </w:rPr>
        <w:br/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13) исключен Законом РК от 18.02.2014 </w:t>
      </w:r>
      <w:r w:rsidRPr="004F2586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4F2586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4F2586">
        <w:rPr>
          <w:lang w:val="ru-RU"/>
        </w:rPr>
        <w:br/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</w:t>
      </w:r>
      <w:r>
        <w:rPr>
          <w:color w:val="FF0000"/>
          <w:sz w:val="28"/>
        </w:rPr>
        <w:t>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  <w:proofErr w:type="gramEnd"/>
    </w:p>
    <w:p w:rsidR="004714FF" w:rsidRPr="004F2586" w:rsidRDefault="00041140">
      <w:pPr>
        <w:spacing w:after="0"/>
        <w:rPr>
          <w:lang w:val="ru-RU"/>
        </w:rPr>
      </w:pPr>
      <w:bookmarkStart w:id="26" w:name="z12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2.</w:t>
      </w:r>
      <w:r w:rsidRPr="004F2586">
        <w:rPr>
          <w:b/>
          <w:color w:val="000000"/>
          <w:lang w:val="ru-RU"/>
        </w:rPr>
        <w:t xml:space="preserve"> Законодательство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</w:p>
    <w:bookmarkEnd w:id="26"/>
    <w:p w:rsidR="004714FF" w:rsidRDefault="00041140">
      <w:pPr>
        <w:spacing w:after="0"/>
        <w:jc w:val="both"/>
      </w:pPr>
      <w:r w:rsidRPr="004F258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статьи</w:t>
      </w:r>
      <w:proofErr w:type="spellEnd"/>
      <w:r>
        <w:rPr>
          <w:color w:val="FF0000"/>
          <w:sz w:val="28"/>
        </w:rPr>
        <w:t xml:space="preserve"> 2 - в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№ 134-VII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7" w:name="z13"/>
      <w:r>
        <w:rPr>
          <w:color w:val="000000"/>
          <w:sz w:val="28"/>
        </w:rPr>
        <w:t xml:space="preserve">       </w:t>
      </w:r>
      <w:r w:rsidRPr="004F2586">
        <w:rPr>
          <w:color w:val="000000"/>
          <w:sz w:val="28"/>
          <w:lang w:val="ru-RU"/>
        </w:rPr>
        <w:t>1. Законодательство Республики Казахстан о государственном социальном заказе, государственн</w:t>
      </w:r>
      <w:r w:rsidRPr="004F2586">
        <w:rPr>
          <w:color w:val="000000"/>
          <w:sz w:val="28"/>
          <w:lang w:val="ru-RU"/>
        </w:rPr>
        <w:t>ом заказе на реализацию стратегического партнерства, грантах и премиях для неправительственных организаций в Республике Казахстан основывается на Конституции Республики Казахстан, состоит из настоящего Закона, а также Закона Республики Казахстан "О государ</w:t>
      </w:r>
      <w:r w:rsidRPr="004F2586">
        <w:rPr>
          <w:color w:val="000000"/>
          <w:sz w:val="28"/>
          <w:lang w:val="ru-RU"/>
        </w:rPr>
        <w:t>ственных закупках" и иных нормативных правовых актов Республики Казахстан.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8" w:name="z14"/>
      <w:bookmarkEnd w:id="2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</w:t>
      </w:r>
      <w:r w:rsidRPr="004F2586">
        <w:rPr>
          <w:color w:val="000000"/>
          <w:sz w:val="28"/>
          <w:lang w:val="ru-RU"/>
        </w:rPr>
        <w:t>ународного договора.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29" w:name="z128"/>
      <w:bookmarkEnd w:id="2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3. Действие настоящего Закона не распространяется на стандарты, устанавливающие правила, общие принципы и характеристики применительно к объектам технического регулирования.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0" w:name="z152"/>
      <w:bookmarkEnd w:id="29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4. Действие настоящего Закона не распространяетс</w:t>
      </w:r>
      <w:r w:rsidRPr="004F2586">
        <w:rPr>
          <w:color w:val="000000"/>
          <w:sz w:val="28"/>
          <w:lang w:val="ru-RU"/>
        </w:rPr>
        <w:t xml:space="preserve">я на отношения, возникающие в связи с предоставлением грантов без участия оператора, а также на отношения, возникающие в процессе предоставления грантов, которые регулируются Кодексом Республики Казахстан "О налогах и других </w:t>
      </w:r>
      <w:r w:rsidRPr="004F2586">
        <w:rPr>
          <w:color w:val="000000"/>
          <w:sz w:val="28"/>
          <w:lang w:val="ru-RU"/>
        </w:rPr>
        <w:lastRenderedPageBreak/>
        <w:t>обязательных платежах в бюджет"</w:t>
      </w:r>
      <w:r w:rsidRPr="004F2586">
        <w:rPr>
          <w:color w:val="000000"/>
          <w:sz w:val="28"/>
          <w:lang w:val="ru-RU"/>
        </w:rPr>
        <w:t xml:space="preserve"> (Налоговый кодекс) и иными законами Республики Казахстан.</w:t>
      </w:r>
    </w:p>
    <w:bookmarkEnd w:id="30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</w:t>
      </w:r>
      <w:r>
        <w:rPr>
          <w:color w:val="FF0000"/>
          <w:sz w:val="28"/>
        </w:rPr>
        <w:t xml:space="preserve">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</w:t>
      </w:r>
      <w:r>
        <w:rPr>
          <w:color w:val="FF0000"/>
          <w:sz w:val="28"/>
        </w:rPr>
        <w:t>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4714FF" w:rsidRPr="004F2586" w:rsidRDefault="00041140">
      <w:pPr>
        <w:spacing w:after="0"/>
        <w:rPr>
          <w:lang w:val="ru-RU"/>
        </w:rPr>
      </w:pPr>
      <w:bookmarkStart w:id="31" w:name="z15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3. Принципы государственного социального заказа, государственного заказа на реализацию стратегического партнерства, предоставления грантов и присуждения премий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2" w:name="z179"/>
      <w:bookmarkEnd w:id="3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Государственный социальный заказ, государственный заказ на реализацию ст</w:t>
      </w:r>
      <w:r w:rsidRPr="004F2586">
        <w:rPr>
          <w:color w:val="000000"/>
          <w:sz w:val="28"/>
          <w:lang w:val="ru-RU"/>
        </w:rPr>
        <w:t>ратегического партнерства, предоставление грантов и присуждение премий основываются на принципах: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3" w:name="z180"/>
      <w:bookmarkEnd w:id="3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законности;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4" w:name="z181"/>
      <w:bookmarkEnd w:id="3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повышения эффективности реализации социальных программ, социальных проектов в Республике Казахстан;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5" w:name="z182"/>
      <w:bookmarkEnd w:id="3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участия граждан Рес</w:t>
      </w:r>
      <w:r w:rsidRPr="004F2586">
        <w:rPr>
          <w:color w:val="000000"/>
          <w:sz w:val="28"/>
          <w:lang w:val="ru-RU"/>
        </w:rPr>
        <w:t>публики Казахстан в решении социальных задач;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6" w:name="z183"/>
      <w:bookmarkEnd w:id="3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обеспечения равных возможностей для неправительственных организаций;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7" w:name="z184"/>
      <w:bookmarkEnd w:id="3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гласности и открытости процесса государственного социального заказа, государственного заказа на реализацию стратегического </w:t>
      </w:r>
      <w:r w:rsidRPr="004F2586">
        <w:rPr>
          <w:color w:val="000000"/>
          <w:sz w:val="28"/>
          <w:lang w:val="ru-RU"/>
        </w:rPr>
        <w:t>партнерства, предоставления грантов и присуждения премий.</w:t>
      </w:r>
    </w:p>
    <w:bookmarkEnd w:id="37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38" w:name="z16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4. Компетенция Правительства Республики Казахстан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39" w:name="z17"/>
      <w:bookmarkEnd w:id="3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Правительство Республики </w:t>
      </w:r>
      <w:r w:rsidRPr="004F2586">
        <w:rPr>
          <w:color w:val="000000"/>
          <w:sz w:val="28"/>
          <w:lang w:val="ru-RU"/>
        </w:rPr>
        <w:t>Казахстан: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0" w:name="z18"/>
      <w:bookmarkEnd w:id="3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определяет уполномоченный орган;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1" w:name="z185"/>
      <w:bookmarkEnd w:id="4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1-1) утверждает правила осуществления государственного заказа на реализацию стратегического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2" w:name="z186"/>
      <w:bookmarkEnd w:id="4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1-2) определяет направления государственного заказа на реализацию стратегического парт</w:t>
      </w:r>
      <w:r w:rsidRPr="004F2586">
        <w:rPr>
          <w:color w:val="000000"/>
          <w:sz w:val="28"/>
          <w:lang w:val="ru-RU"/>
        </w:rPr>
        <w:t>нерства;</w:t>
      </w:r>
    </w:p>
    <w:bookmarkEnd w:id="42"/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2) исключен Законом РК от 02.12.2015 </w:t>
      </w:r>
      <w:r w:rsidRPr="004F2586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4F2586">
        <w:rPr>
          <w:color w:val="FF0000"/>
          <w:sz w:val="28"/>
          <w:lang w:val="ru-RU"/>
        </w:rPr>
        <w:t>);</w:t>
      </w:r>
      <w:r w:rsidRPr="004F2586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4F2586">
        <w:rPr>
          <w:color w:val="FF0000"/>
          <w:sz w:val="28"/>
          <w:lang w:val="ru-RU"/>
        </w:rPr>
        <w:t xml:space="preserve"> 3) исключен Законом РК от 13.06.2018 </w:t>
      </w:r>
      <w:r w:rsidRPr="004F2586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</w:t>
      </w:r>
      <w:r w:rsidRPr="004F2586">
        <w:rPr>
          <w:color w:val="FF0000"/>
          <w:sz w:val="28"/>
          <w:lang w:val="ru-RU"/>
        </w:rPr>
        <w:t xml:space="preserve">есяти календарных дней после дня его первого официального </w:t>
      </w:r>
      <w:r w:rsidRPr="004F2586">
        <w:rPr>
          <w:color w:val="FF0000"/>
          <w:sz w:val="28"/>
          <w:lang w:val="ru-RU"/>
        </w:rPr>
        <w:lastRenderedPageBreak/>
        <w:t>опубликования);</w:t>
      </w:r>
      <w:r w:rsidRPr="004F2586">
        <w:rPr>
          <w:lang w:val="ru-RU"/>
        </w:rPr>
        <w:br/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4) исключен Законом РК от 02.12.2015 </w:t>
      </w:r>
      <w:r w:rsidRPr="004F2586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3" w:name="z57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выполняет и</w:t>
      </w:r>
      <w:r w:rsidRPr="004F2586">
        <w:rPr>
          <w:color w:val="000000"/>
          <w:sz w:val="28"/>
          <w:lang w:val="ru-RU"/>
        </w:rPr>
        <w:t>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43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4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</w:t>
      </w:r>
      <w:r>
        <w:rPr>
          <w:color w:val="FF0000"/>
          <w:sz w:val="28"/>
        </w:rPr>
        <w:t xml:space="preserve">1.01.2012);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</w:t>
      </w:r>
      <w:bookmarkStart w:id="44" w:name="_GoBack"/>
      <w:r>
        <w:rPr>
          <w:color w:val="FF0000"/>
          <w:sz w:val="28"/>
        </w:rPr>
        <w:t>2023</w:t>
      </w:r>
      <w:bookmarkEnd w:id="44"/>
      <w:r>
        <w:rPr>
          <w:color w:val="FF0000"/>
          <w:sz w:val="28"/>
        </w:rPr>
        <w:t>).</w:t>
      </w:r>
      <w:proofErr w:type="gramEnd"/>
      <w:r>
        <w:rPr>
          <w:color w:val="FF0000"/>
          <w:sz w:val="28"/>
        </w:rPr>
        <w:t xml:space="preserve"> 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45" w:name="z58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4-1. Компетенция уполномоченного органа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Уполномоченный орган: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7" w:name="z87"/>
      <w:bookmarkEnd w:id="4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осуществляет координацию деятельности государственны</w:t>
      </w:r>
      <w:r w:rsidRPr="004F2586">
        <w:rPr>
          <w:color w:val="000000"/>
          <w:sz w:val="28"/>
          <w:lang w:val="ru-RU"/>
        </w:rPr>
        <w:t>х органов по формированию, мониторингу реализации и оценке результатов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8" w:name="z88"/>
      <w:bookmarkEnd w:id="4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оказывает информационную, консультативную, методическую поддержку государственным органам, осуществляющим формирование, мониторинг реализац</w:t>
      </w:r>
      <w:r w:rsidRPr="004F2586">
        <w:rPr>
          <w:color w:val="000000"/>
          <w:sz w:val="28"/>
          <w:lang w:val="ru-RU"/>
        </w:rPr>
        <w:t>ии и оценку результатов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49" w:name="z89"/>
      <w:bookmarkEnd w:id="4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разрабатывает и утверждает правила формирования, мониторинга реализации и оценки результатов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0" w:name="z90"/>
      <w:bookmarkEnd w:id="4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разрабатывает и утверждает стандарты государств</w:t>
      </w:r>
      <w:r w:rsidRPr="004F2586">
        <w:rPr>
          <w:color w:val="000000"/>
          <w:sz w:val="28"/>
          <w:lang w:val="ru-RU"/>
        </w:rPr>
        <w:t>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1" w:name="z91"/>
      <w:bookmarkEnd w:id="5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размещает на своем </w:t>
      </w:r>
      <w:proofErr w:type="spellStart"/>
      <w:r w:rsidRPr="004F2586">
        <w:rPr>
          <w:color w:val="000000"/>
          <w:sz w:val="28"/>
          <w:lang w:val="ru-RU"/>
        </w:rPr>
        <w:t>интернет-ресурсе</w:t>
      </w:r>
      <w:proofErr w:type="spellEnd"/>
      <w:r w:rsidRPr="004F2586">
        <w:rPr>
          <w:color w:val="000000"/>
          <w:sz w:val="28"/>
          <w:lang w:val="ru-RU"/>
        </w:rPr>
        <w:t xml:space="preserve"> темы государственного социального заказа, формируемого государственными органами;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2" w:name="z92"/>
      <w:bookmarkEnd w:id="5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6) ежегодно до 31 марта предоставляет информацию в Правительство Республики Казахстан по итогам </w:t>
      </w:r>
      <w:r w:rsidRPr="004F2586">
        <w:rPr>
          <w:color w:val="000000"/>
          <w:sz w:val="28"/>
          <w:lang w:val="ru-RU"/>
        </w:rPr>
        <w:t>реализации государственного социального заказа в Республике Казахстан;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3" w:name="z93"/>
      <w:bookmarkEnd w:id="5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7) утверждает правила формирования, предоставления, мониторинга и оценки эффективности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4" w:name="z94"/>
      <w:bookmarkEnd w:id="5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8) создает Координационный совет, утверждает положение о нем </w:t>
      </w:r>
      <w:r w:rsidRPr="004F2586">
        <w:rPr>
          <w:color w:val="000000"/>
          <w:sz w:val="28"/>
          <w:lang w:val="ru-RU"/>
        </w:rPr>
        <w:t>и его состав;</w:t>
      </w:r>
    </w:p>
    <w:bookmarkEnd w:id="54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9) направляет на рассмотрение Координационного совета перечень направлений государственных грантов, относящихся к компетенции центральных государственных органов;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10) направляет в центральные государственные органы рекомендации Ко</w:t>
      </w:r>
      <w:r w:rsidRPr="004F2586">
        <w:rPr>
          <w:color w:val="000000"/>
          <w:sz w:val="28"/>
          <w:lang w:val="ru-RU"/>
        </w:rPr>
        <w:t>ординационного совета по направлениям государственных грантов в соответствии с их компетенцией;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11) рассматривает отчет оператора о результатах его деятельности и утверждает его форму;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12) утверждает правила присуждения премий и осуществляет их</w:t>
      </w:r>
      <w:r w:rsidRPr="004F2586">
        <w:rPr>
          <w:color w:val="000000"/>
          <w:sz w:val="28"/>
          <w:lang w:val="ru-RU"/>
        </w:rPr>
        <w:t xml:space="preserve"> присуждение;</w:t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13) разрабатывает правила осуществления государственного заказа на реализацию стратегического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14) ежегодно до 1 февраля информирует Правительство Республики Казахстан о результатах государственного заказа на реализа</w:t>
      </w:r>
      <w:r w:rsidRPr="004F2586">
        <w:rPr>
          <w:color w:val="000000"/>
          <w:sz w:val="28"/>
          <w:lang w:val="ru-RU"/>
        </w:rPr>
        <w:t>цию стратегического партнерства на основании информации, предоставляемой центральными исполнительными органами;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15) вносит в Правительство Республики Казахстан предложения по определению направлений государственного заказа на реализацию стратегическо</w:t>
      </w:r>
      <w:r w:rsidRPr="004F2586">
        <w:rPr>
          <w:color w:val="000000"/>
          <w:sz w:val="28"/>
          <w:lang w:val="ru-RU"/>
        </w:rPr>
        <w:t>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16) осуществляет проверку сведений, представляемых в соответствии с пунктом 5 статьи 41 Закона Республики Казахстан "О некоммерческих организациях" для включения в Базу данных неправительственных организаций;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17) определяет пор</w:t>
      </w:r>
      <w:r w:rsidRPr="004F2586">
        <w:rPr>
          <w:color w:val="000000"/>
          <w:sz w:val="28"/>
          <w:lang w:val="ru-RU"/>
        </w:rPr>
        <w:t>ядок формирования Базы данных неправительственных организаций;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5" w:name="z10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18) осуществляет ведение Базы данных неправительственных организаций;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6" w:name="z105"/>
      <w:bookmarkEnd w:id="5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19) осуществляет иные полномочия, предусмотренные настоящим Законом, иными законами Республики Казахстан, актам</w:t>
      </w:r>
      <w:r w:rsidRPr="004F2586">
        <w:rPr>
          <w:color w:val="000000"/>
          <w:sz w:val="28"/>
          <w:lang w:val="ru-RU"/>
        </w:rPr>
        <w:t>и Президента Республики Казахстан и Правительства Республики Казахстан.</w:t>
      </w:r>
    </w:p>
    <w:bookmarkEnd w:id="56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4-1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57" w:name="z68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4-2. Компетенция центральных государственных и местных исполнительных органов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Центральные государственные органы:</w:t>
      </w:r>
    </w:p>
    <w:bookmarkEnd w:id="58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осуществляют формирование, мониторинг реализации и оценку результатов </w:t>
      </w:r>
      <w:r w:rsidRPr="004F2586">
        <w:rPr>
          <w:color w:val="000000"/>
          <w:sz w:val="28"/>
          <w:lang w:val="ru-RU"/>
        </w:rPr>
        <w:t>государственного социального заказа в порядке, определяемом уполномоченным органом;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создают советы по взаимодействию и сотрудничеству с неправительственными организациями;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3) предоставляют информацию по реализации государственного социальног</w:t>
      </w:r>
      <w:r w:rsidRPr="004F2586">
        <w:rPr>
          <w:color w:val="000000"/>
          <w:sz w:val="28"/>
          <w:lang w:val="ru-RU"/>
        </w:rPr>
        <w:t>о заказа в уполномоченный орган;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размещают на своих </w:t>
      </w:r>
      <w:proofErr w:type="spellStart"/>
      <w:r w:rsidRPr="004F2586">
        <w:rPr>
          <w:color w:val="000000"/>
          <w:sz w:val="28"/>
          <w:lang w:val="ru-RU"/>
        </w:rPr>
        <w:t>интернет-ресурсах</w:t>
      </w:r>
      <w:proofErr w:type="spellEnd"/>
      <w:r w:rsidRPr="004F2586">
        <w:rPr>
          <w:color w:val="000000"/>
          <w:sz w:val="28"/>
          <w:lang w:val="ru-RU"/>
        </w:rPr>
        <w:t xml:space="preserve">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оказывают информационну</w:t>
      </w:r>
      <w:r w:rsidRPr="004F2586">
        <w:rPr>
          <w:color w:val="000000"/>
          <w:sz w:val="28"/>
          <w:lang w:val="ru-RU"/>
        </w:rPr>
        <w:t>ю, консультативную, методическую поддержку неправительственным организациям, осуществляющим государственный социальный заказ;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6) предоставляют государственные гранты в пределах своих компетенций через оператора и рассматривают отчет оператора о резул</w:t>
      </w:r>
      <w:r w:rsidRPr="004F2586">
        <w:rPr>
          <w:color w:val="000000"/>
          <w:sz w:val="28"/>
          <w:lang w:val="ru-RU"/>
        </w:rPr>
        <w:t>ьтатах реализации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</w:t>
      </w:r>
      <w:r w:rsidRPr="004F2586">
        <w:rPr>
          <w:color w:val="000000"/>
          <w:sz w:val="28"/>
          <w:lang w:val="ru-RU"/>
        </w:rPr>
        <w:t>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8) на основе рекомендаций Координационного совета формируют государственные гранты по направлениям и объемам финансирования;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9) проводят конкурсный отбор стратегических партнеров и заключают с ними договоры в соответствии</w:t>
      </w:r>
      <w:r w:rsidRPr="004F2586">
        <w:rPr>
          <w:color w:val="000000"/>
          <w:sz w:val="28"/>
          <w:lang w:val="ru-RU"/>
        </w:rPr>
        <w:t xml:space="preserve"> с правилами осуществления государственного заказа на реализацию стратегического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10) осуществляют оценку исполнения стратегическими партнерами обязательств в соответствии с заключенными договорами и правилами осуществления государственно</w:t>
      </w:r>
      <w:r w:rsidRPr="004F2586">
        <w:rPr>
          <w:color w:val="000000"/>
          <w:sz w:val="28"/>
          <w:lang w:val="ru-RU"/>
        </w:rPr>
        <w:t>го заказа на реализацию стратегического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11) ежегодно до 1 декабря предоставляют в уполномоченный орган информацию о результатах государственного заказа на реализацию стратегического партнерства в соответствии с правилами осуществления го</w:t>
      </w:r>
      <w:r w:rsidRPr="004F2586">
        <w:rPr>
          <w:color w:val="000000"/>
          <w:sz w:val="28"/>
          <w:lang w:val="ru-RU"/>
        </w:rPr>
        <w:t>сударственного заказа на реализацию стратегического партнерства;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12)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59" w:name="z18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Действия, предусмотре</w:t>
      </w:r>
      <w:r w:rsidRPr="004F2586">
        <w:rPr>
          <w:color w:val="000000"/>
          <w:sz w:val="28"/>
          <w:lang w:val="ru-RU"/>
        </w:rPr>
        <w:t>нные подпунктами 9) – 11) части первой настоящего пункта, не распространяются на государственные органы, непосредственно подчиненные и подотчетные Президенту Республики Казахстан.</w:t>
      </w:r>
    </w:p>
    <w:bookmarkEnd w:id="59"/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Местные исполнительные органы: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1) осуществляют формирование,</w:t>
      </w:r>
      <w:r w:rsidRPr="004F2586">
        <w:rPr>
          <w:color w:val="000000"/>
          <w:sz w:val="28"/>
          <w:lang w:val="ru-RU"/>
        </w:rPr>
        <w:t xml:space="preserve"> мониторинг реализации и оценку результатов государственного социального заказа в порядке, определяемом уполномоченным органом;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0" w:name="z12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создают советы по взаимодействию и сотрудничеству с неправительственными организациями;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1" w:name="z124"/>
      <w:bookmarkEnd w:id="6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предоставляют информац</w:t>
      </w:r>
      <w:r w:rsidRPr="004F2586">
        <w:rPr>
          <w:color w:val="000000"/>
          <w:sz w:val="28"/>
          <w:lang w:val="ru-RU"/>
        </w:rPr>
        <w:t>ию по реализации государственного социального заказа в уполномоченный орган;</w:t>
      </w:r>
    </w:p>
    <w:bookmarkEnd w:id="61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размещают на своих </w:t>
      </w:r>
      <w:proofErr w:type="spellStart"/>
      <w:r w:rsidRPr="004F2586">
        <w:rPr>
          <w:color w:val="000000"/>
          <w:sz w:val="28"/>
          <w:lang w:val="ru-RU"/>
        </w:rPr>
        <w:t>интернет-ресурсах</w:t>
      </w:r>
      <w:proofErr w:type="spellEnd"/>
      <w:r w:rsidRPr="004F2586">
        <w:rPr>
          <w:color w:val="000000"/>
          <w:sz w:val="28"/>
          <w:lang w:val="ru-RU"/>
        </w:rPr>
        <w:t xml:space="preserve"> планируемые темы и информацию по реализации государственного социального заказа, а также оценку результатов государственного социальн</w:t>
      </w:r>
      <w:r w:rsidRPr="004F2586">
        <w:rPr>
          <w:color w:val="000000"/>
          <w:sz w:val="28"/>
          <w:lang w:val="ru-RU"/>
        </w:rPr>
        <w:t>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оказывают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6) предоставляют государственные гранты в пределах своих компетенций через опера</w:t>
      </w:r>
      <w:r w:rsidRPr="004F2586">
        <w:rPr>
          <w:color w:val="000000"/>
          <w:sz w:val="28"/>
          <w:lang w:val="ru-RU"/>
        </w:rPr>
        <w:t>тора и рассматривают отчет оператора о результатах реализации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7) осуществляют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</w:t>
      </w:r>
      <w:r w:rsidRPr="004F2586">
        <w:rPr>
          <w:color w:val="000000"/>
          <w:sz w:val="28"/>
          <w:lang w:val="ru-RU"/>
        </w:rPr>
        <w:t>ления, мониторинга и оценки эффективности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2" w:name="z12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8) выносят на рассмотрение советов по взаимодействию и сотрудничеству с неправительственными организациями перечень направлений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3" w:name="z130"/>
      <w:bookmarkEnd w:id="6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9) на основе рекомендаци</w:t>
      </w:r>
      <w:r w:rsidRPr="004F2586">
        <w:rPr>
          <w:color w:val="000000"/>
          <w:sz w:val="28"/>
          <w:lang w:val="ru-RU"/>
        </w:rPr>
        <w:t>й советов по взаимодействию и сотрудничеству с неправительственными организациями формируют государственные гранты по направлениям и объемам финансирования;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4" w:name="z131"/>
      <w:bookmarkEnd w:id="6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10) осуществляют в интересах местного государственного управления иные полномочия, возлагаемы</w:t>
      </w:r>
      <w:r w:rsidRPr="004F2586">
        <w:rPr>
          <w:color w:val="000000"/>
          <w:sz w:val="28"/>
          <w:lang w:val="ru-RU"/>
        </w:rPr>
        <w:t>е на местные исполнительные органы законодательством Республики Казахстан.</w:t>
      </w:r>
    </w:p>
    <w:bookmarkEnd w:id="64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4-2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65" w:name="z95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4-3. Проверка сведений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6" w:name="z96"/>
      <w:bookmarkEnd w:id="6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Проверка сведений, представляемых в Базу данных неправительственных организаций, осуществляется уполномоченным органом.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7" w:name="z97"/>
      <w:bookmarkEnd w:id="6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Основаниями для проведения проверки сведений являются</w:t>
      </w:r>
      <w:r w:rsidRPr="004F2586">
        <w:rPr>
          <w:color w:val="000000"/>
          <w:sz w:val="28"/>
          <w:lang w:val="ru-RU"/>
        </w:rPr>
        <w:t xml:space="preserve"> результаты мониторинга реализации государственного социального заказа и мониторинга </w:t>
      </w:r>
      <w:r w:rsidRPr="004F2586">
        <w:rPr>
          <w:color w:val="000000"/>
          <w:sz w:val="28"/>
          <w:lang w:val="ru-RU"/>
        </w:rPr>
        <w:lastRenderedPageBreak/>
        <w:t>реализации грантов для неправительственных организаций, а также результаты государственного заказа на реализацию стратегического партнерства, жалобы физических и юридическ</w:t>
      </w:r>
      <w:r w:rsidRPr="004F2586">
        <w:rPr>
          <w:color w:val="000000"/>
          <w:sz w:val="28"/>
          <w:lang w:val="ru-RU"/>
        </w:rPr>
        <w:t>их лиц, информация государственных органов, публикации в средствах массовой информации.</w:t>
      </w:r>
    </w:p>
    <w:bookmarkEnd w:id="67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К проведению проверки при необходимости могут привлекаться представители других государственных органов.</w:t>
      </w:r>
    </w:p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4-3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68" w:name="z20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 xml:space="preserve">Статья 5. Сферы </w:t>
      </w:r>
      <w:r w:rsidRPr="004F2586">
        <w:rPr>
          <w:b/>
          <w:color w:val="000000"/>
          <w:lang w:val="ru-RU"/>
        </w:rPr>
        <w:t>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грантов и присуждения премий</w:t>
      </w:r>
    </w:p>
    <w:bookmarkEnd w:id="68"/>
    <w:p w:rsidR="004714FF" w:rsidRDefault="00041140">
      <w:pPr>
        <w:spacing w:after="0"/>
        <w:jc w:val="both"/>
      </w:pPr>
      <w:r w:rsidRPr="004F258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статьи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№ 134-VII 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69" w:name="z98"/>
      <w:r>
        <w:rPr>
          <w:color w:val="000000"/>
          <w:sz w:val="28"/>
        </w:rPr>
        <w:t xml:space="preserve">      </w:t>
      </w:r>
      <w:r w:rsidRPr="004F2586">
        <w:rPr>
          <w:color w:val="000000"/>
          <w:sz w:val="28"/>
          <w:lang w:val="ru-RU"/>
        </w:rPr>
        <w:t>1. Реализация государственного социального заказа, предоставление государственных грантов и присуждение премий осуществляются по следующ</w:t>
      </w:r>
      <w:r w:rsidRPr="004F2586">
        <w:rPr>
          <w:color w:val="000000"/>
          <w:sz w:val="28"/>
          <w:lang w:val="ru-RU"/>
        </w:rPr>
        <w:t>им сферам: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0" w:name="z36"/>
      <w:bookmarkEnd w:id="69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достижение целей в области образования, науки, информации, физической культуры и спорта;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1" w:name="z37"/>
      <w:bookmarkEnd w:id="70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охрана здоровья граждан, пропаганда здорового образа жизни;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2" w:name="z38"/>
      <w:bookmarkEnd w:id="71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охрана окружающей среды;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3" w:name="z39"/>
      <w:bookmarkEnd w:id="72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поддержка молодежной политики и детских инициатив;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4" w:name="z40"/>
      <w:bookmarkEnd w:id="7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5) содействие решению семейно-демографических и гендерных вопросов;</w:t>
      </w:r>
    </w:p>
    <w:bookmarkEnd w:id="74"/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6) исключен Законом РК от 13.06.2018 </w:t>
      </w:r>
      <w:r w:rsidRPr="004F2586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4F2586">
        <w:rPr>
          <w:color w:val="FF0000"/>
          <w:sz w:val="28"/>
          <w:lang w:val="ru-RU"/>
        </w:rPr>
        <w:t>го первого официального опубликования);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5" w:name="z42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7) поддержка социально уязвимых слоев населения;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6" w:name="z43"/>
      <w:bookmarkEnd w:id="7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8) помощь детям-сиротам, детям из неполных и многодетных семей;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7" w:name="z44"/>
      <w:bookmarkEnd w:id="7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9) содействие обеспечению трудовой занятости населения;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8" w:name="z45"/>
      <w:bookmarkEnd w:id="77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10) защита прав, за</w:t>
      </w:r>
      <w:r w:rsidRPr="004F2586">
        <w:rPr>
          <w:color w:val="000000"/>
          <w:sz w:val="28"/>
          <w:lang w:val="ru-RU"/>
        </w:rPr>
        <w:t xml:space="preserve">конных интересов граждан и организаций;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79" w:name="z46"/>
      <w:bookmarkEnd w:id="78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11) развитие культуры и искусства;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0" w:name="z47"/>
      <w:bookmarkEnd w:id="79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12) охрана историко-культурного наследия;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1" w:name="z48"/>
      <w:bookmarkEnd w:id="8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13) укрепление общественного согласия и общенационального единства;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2" w:name="z75"/>
      <w:bookmarkEnd w:id="81"/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13-1) содействие службам пробации при оказ</w:t>
      </w:r>
      <w:r w:rsidRPr="004F2586">
        <w:rPr>
          <w:color w:val="000000"/>
          <w:sz w:val="28"/>
          <w:lang w:val="ru-RU"/>
        </w:rPr>
        <w:t>ании социально-правовой помощи лицам, состоящим на их учете;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3" w:name="z76"/>
      <w:bookmarkEnd w:id="8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13-2) проведение общественного мониторинга качества оказания государственных услуг;</w:t>
      </w:r>
    </w:p>
    <w:bookmarkEnd w:id="83"/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13-3) исключен Законом РК от 02.12.2015 </w:t>
      </w:r>
      <w:r w:rsidRPr="004F2586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4F2586">
        <w:rPr>
          <w:color w:val="FF0000"/>
          <w:sz w:val="28"/>
          <w:lang w:val="ru-RU"/>
        </w:rPr>
        <w:t>х дней после дня его первого официального опубликования</w:t>
      </w:r>
      <w:proofErr w:type="gramStart"/>
      <w:r w:rsidRPr="004F2586">
        <w:rPr>
          <w:color w:val="FF0000"/>
          <w:sz w:val="28"/>
          <w:lang w:val="ru-RU"/>
        </w:rPr>
        <w:t>);</w:t>
      </w:r>
      <w:r w:rsidRPr="004F2586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4F2586">
        <w:rPr>
          <w:color w:val="FF0000"/>
          <w:sz w:val="28"/>
          <w:lang w:val="ru-RU"/>
        </w:rPr>
        <w:t xml:space="preserve"> 14) исключен Законом РК от 02.12.2015 </w:t>
      </w:r>
      <w:r w:rsidRPr="004F2586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4F25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15) содействие развитию гражда</w:t>
      </w:r>
      <w:r w:rsidRPr="004F2586">
        <w:rPr>
          <w:color w:val="000000"/>
          <w:sz w:val="28"/>
          <w:lang w:val="ru-RU"/>
        </w:rPr>
        <w:t>нского общества, в том числе повышению эффективности деятельности неправительственных организаций;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4" w:name="z15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16) развитие и поддержка волонтерских инициатив.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Реализация государственного социального заказа осуществляется также по сферам:</w:t>
      </w:r>
    </w:p>
    <w:bookmarkEnd w:id="85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оказа</w:t>
      </w:r>
      <w:r w:rsidRPr="004F2586">
        <w:rPr>
          <w:color w:val="000000"/>
          <w:sz w:val="28"/>
          <w:lang w:val="ru-RU"/>
        </w:rPr>
        <w:t>ния помощи лицу (семье), находящемуся (находящейся) в трудной жизненной ситуации;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формирования ответственного обращения с животными, в том числе поддержки приютов для животных;</w:t>
      </w:r>
    </w:p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Примечание ИЗПИ!</w:t>
      </w:r>
      <w:r w:rsidRPr="004F2586">
        <w:rPr>
          <w:lang w:val="ru-RU"/>
        </w:rPr>
        <w:br/>
      </w: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Пункт 2 предусмотрено дополнить подпунктом 2-1) в соответствии с Законом РК от 03.01.2023 № 185-</w:t>
      </w:r>
      <w:r>
        <w:rPr>
          <w:color w:val="FF0000"/>
          <w:sz w:val="28"/>
        </w:rPr>
        <w:t>VII</w:t>
      </w:r>
      <w:r w:rsidRPr="004F2586">
        <w:rPr>
          <w:color w:val="FF0000"/>
          <w:sz w:val="28"/>
          <w:lang w:val="ru-RU"/>
        </w:rPr>
        <w:t xml:space="preserve"> (вводится в действие с 01.07.2023).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по иным социально значимым сферам, не противоречащим законодательству Республики Казахстан.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6" w:name="z13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3. В р</w:t>
      </w:r>
      <w:r w:rsidRPr="004F2586">
        <w:rPr>
          <w:color w:val="000000"/>
          <w:sz w:val="28"/>
          <w:lang w:val="ru-RU"/>
        </w:rPr>
        <w:t>амках сфер государственного социального заказа формируются темы.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7" w:name="z190"/>
      <w:bookmarkEnd w:id="8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4. Государственный заказ на реализацию стратегического партнерства осуществляется в соответствии с общенациональными приоритетами, определяемыми Президентом Республики Казахстан.</w:t>
      </w:r>
    </w:p>
    <w:bookmarkEnd w:id="87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15.02.2012 </w:t>
      </w:r>
      <w:r>
        <w:rPr>
          <w:color w:val="000000"/>
          <w:sz w:val="28"/>
        </w:rPr>
        <w:t>№ 556-IV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15.04.2013 </w:t>
      </w:r>
      <w:r>
        <w:rPr>
          <w:color w:val="000000"/>
          <w:sz w:val="28"/>
        </w:rPr>
        <w:t>№ 89-V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тридцати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</w:t>
      </w:r>
      <w:r>
        <w:rPr>
          <w:color w:val="FF0000"/>
          <w:sz w:val="28"/>
        </w:rPr>
        <w:t xml:space="preserve">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</w:t>
      </w:r>
      <w:r>
        <w:rPr>
          <w:color w:val="FF0000"/>
          <w:sz w:val="28"/>
        </w:rPr>
        <w:t xml:space="preserve">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  <w:proofErr w:type="gramEnd"/>
    </w:p>
    <w:p w:rsidR="004714FF" w:rsidRPr="004F2586" w:rsidRDefault="00041140">
      <w:pPr>
        <w:spacing w:after="0"/>
        <w:rPr>
          <w:lang w:val="ru-RU"/>
        </w:rPr>
      </w:pPr>
      <w:bookmarkStart w:id="88" w:name="z100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5-1. База данных неправительственных организаций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89" w:name="z101"/>
      <w:bookmarkEnd w:id="8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r w:rsidRPr="004F2586">
        <w:rPr>
          <w:color w:val="000000"/>
          <w:sz w:val="28"/>
          <w:lang w:val="ru-RU"/>
        </w:rPr>
        <w:t>Формирование Базы данных неправительственных организаций осуществляется на основе сведений, представляемых в соответствии с пунктом 5 статьи 41 Закона Республики Казахстан "О некоммерческих организациях".</w:t>
      </w:r>
    </w:p>
    <w:bookmarkEnd w:id="89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5-1 в </w:t>
      </w:r>
      <w:proofErr w:type="spellStart"/>
      <w:r>
        <w:rPr>
          <w:color w:val="FF0000"/>
          <w:sz w:val="28"/>
        </w:rPr>
        <w:t>соответс</w:t>
      </w:r>
      <w:r>
        <w:rPr>
          <w:color w:val="FF0000"/>
          <w:sz w:val="28"/>
        </w:rPr>
        <w:t>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90" w:name="z21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6. Осуществление государственного социального заказа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1" w:name="z22"/>
      <w:bookmarkEnd w:id="9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Государственный социальный заказ осуществляется государственными орган</w:t>
      </w:r>
      <w:r w:rsidRPr="004F2586">
        <w:rPr>
          <w:color w:val="000000"/>
          <w:sz w:val="28"/>
          <w:lang w:val="ru-RU"/>
        </w:rPr>
        <w:t>ами и неправительственными организациями.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2" w:name="z23"/>
      <w:bookmarkEnd w:id="9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Государственный социальный заказ осуществляется в соответствии с настоящим Законом и законодательством Республики Казахстан о государственных закупках.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3" w:name="z24"/>
      <w:bookmarkEnd w:id="92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3. Для участия в конкурсе допускаются потенциа</w:t>
      </w:r>
      <w:r w:rsidRPr="004F2586">
        <w:rPr>
          <w:color w:val="000000"/>
          <w:sz w:val="28"/>
          <w:lang w:val="ru-RU"/>
        </w:rPr>
        <w:t>льные поставщики, осуществляющие деятельность в соответствии с уставными целями по сферам, предусмотренным пунктами 1 и 2 статьи 5 настоящего Закона.</w:t>
      </w:r>
    </w:p>
    <w:bookmarkEnd w:id="93"/>
    <w:p w:rsidR="004714FF" w:rsidRPr="004F2586" w:rsidRDefault="000411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4. Исключен Законом РК от 22.12.2011 </w:t>
      </w:r>
      <w:r w:rsidRPr="004F2586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4F2586">
        <w:rPr>
          <w:color w:val="FF0000"/>
          <w:sz w:val="28"/>
          <w:lang w:val="ru-RU"/>
        </w:rPr>
        <w:t xml:space="preserve"> (вводится в действие с 01.01.2012).</w:t>
      </w:r>
      <w:r w:rsidRPr="004F2586">
        <w:rPr>
          <w:lang w:val="ru-RU"/>
        </w:rP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4" w:name="z14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5. Реализац</w:t>
      </w:r>
      <w:r w:rsidRPr="004F2586">
        <w:rPr>
          <w:color w:val="000000"/>
          <w:sz w:val="28"/>
          <w:lang w:val="ru-RU"/>
        </w:rPr>
        <w:t>ия функций центральных и местных исполнительных органов, переданных в конкурентную среду, посредством государственного социального заказа осуществляется в соответствии с законодательством Республики Казахстан.</w:t>
      </w:r>
    </w:p>
    <w:bookmarkEnd w:id="94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6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</w:t>
      </w:r>
      <w:r>
        <w:rPr>
          <w:color w:val="FF0000"/>
          <w:sz w:val="28"/>
        </w:rPr>
        <w:t>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22.12.2011 </w:t>
      </w:r>
      <w:r>
        <w:rPr>
          <w:color w:val="000000"/>
          <w:sz w:val="28"/>
        </w:rPr>
        <w:t>№ 515-IV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ист</w:t>
      </w:r>
      <w:r>
        <w:rPr>
          <w:color w:val="FF0000"/>
          <w:sz w:val="28"/>
        </w:rPr>
        <w:t>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4714FF" w:rsidRPr="004F2586" w:rsidRDefault="00041140">
      <w:pPr>
        <w:spacing w:after="0"/>
        <w:rPr>
          <w:lang w:val="ru-RU"/>
        </w:rPr>
      </w:pPr>
      <w:bookmarkStart w:id="95" w:name="z102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6-1. Гранты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6" w:name="z103"/>
      <w:bookmarkEnd w:id="95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Грант</w:t>
      </w:r>
      <w:r w:rsidRPr="004F2586">
        <w:rPr>
          <w:color w:val="000000"/>
          <w:sz w:val="28"/>
          <w:lang w:val="ru-RU"/>
        </w:rPr>
        <w:t xml:space="preserve">ы подразделяются на: 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7" w:name="z156"/>
      <w:bookmarkEnd w:id="96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государственные гранты, предоставляемые за счет бюджетных средств;  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8" w:name="z157"/>
      <w:bookmarkEnd w:id="97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негосударственные гранты, предоставляемые из внебюджетных источников финансирования.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99" w:name="z158"/>
      <w:bookmarkEnd w:id="9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Государственные гранты подразделяются на следующ</w:t>
      </w:r>
      <w:r w:rsidRPr="004F2586">
        <w:rPr>
          <w:color w:val="000000"/>
          <w:sz w:val="28"/>
          <w:lang w:val="ru-RU"/>
        </w:rPr>
        <w:t>ие виды: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0" w:name="z159"/>
      <w:bookmarkEnd w:id="9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краткосрочные гранты – гранты, срок реализации которых составляет от трех месяцев до одного года, объем финансирования – не менее пятисоткратного и не более </w:t>
      </w:r>
      <w:proofErr w:type="spellStart"/>
      <w:r w:rsidRPr="004F2586">
        <w:rPr>
          <w:color w:val="000000"/>
          <w:sz w:val="28"/>
          <w:lang w:val="ru-RU"/>
        </w:rPr>
        <w:t>трехтысячекратного</w:t>
      </w:r>
      <w:proofErr w:type="spellEnd"/>
      <w:r w:rsidRPr="004F2586">
        <w:rPr>
          <w:color w:val="000000"/>
          <w:sz w:val="28"/>
          <w:lang w:val="ru-RU"/>
        </w:rPr>
        <w:t xml:space="preserve"> размера месячного расчетного показателя, установленного законо</w:t>
      </w:r>
      <w:r w:rsidRPr="004F2586">
        <w:rPr>
          <w:color w:val="000000"/>
          <w:sz w:val="28"/>
          <w:lang w:val="ru-RU"/>
        </w:rPr>
        <w:t>м о республиканском бюджете на соответствующий финансовый год;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1" w:name="z160"/>
      <w:bookmarkEnd w:id="10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среднесрочные гранты – гранты, срок реализации которых составляет от одного года до двух лет, объем финансирования – не менее </w:t>
      </w:r>
      <w:proofErr w:type="spellStart"/>
      <w:r w:rsidRPr="004F2586">
        <w:rPr>
          <w:color w:val="000000"/>
          <w:sz w:val="28"/>
          <w:lang w:val="ru-RU"/>
        </w:rPr>
        <w:t>трехтысячекратного</w:t>
      </w:r>
      <w:proofErr w:type="spellEnd"/>
      <w:r w:rsidRPr="004F2586">
        <w:rPr>
          <w:color w:val="000000"/>
          <w:sz w:val="28"/>
          <w:lang w:val="ru-RU"/>
        </w:rPr>
        <w:t xml:space="preserve"> и не более </w:t>
      </w:r>
      <w:proofErr w:type="spellStart"/>
      <w:r w:rsidRPr="004F2586">
        <w:rPr>
          <w:color w:val="000000"/>
          <w:sz w:val="28"/>
          <w:lang w:val="ru-RU"/>
        </w:rPr>
        <w:t>десятитысячекратного</w:t>
      </w:r>
      <w:proofErr w:type="spellEnd"/>
      <w:r w:rsidRPr="004F2586">
        <w:rPr>
          <w:color w:val="000000"/>
          <w:sz w:val="28"/>
          <w:lang w:val="ru-RU"/>
        </w:rPr>
        <w:t xml:space="preserve"> размера</w:t>
      </w:r>
      <w:r w:rsidRPr="004F2586">
        <w:rPr>
          <w:color w:val="000000"/>
          <w:sz w:val="28"/>
          <w:lang w:val="ru-RU"/>
        </w:rPr>
        <w:t xml:space="preserve"> месячного расчетного показателя, установленного законом о республиканском бюджете на соответствующий финансовый год;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2" w:name="z161"/>
      <w:bookmarkEnd w:id="10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долгосрочные гранты – гранты, срок реализации которых составляет от двух до трех лет, объем финансирования – не менее </w:t>
      </w:r>
      <w:proofErr w:type="spellStart"/>
      <w:r w:rsidRPr="004F2586">
        <w:rPr>
          <w:color w:val="000000"/>
          <w:sz w:val="28"/>
          <w:lang w:val="ru-RU"/>
        </w:rPr>
        <w:t>десятитысяч</w:t>
      </w:r>
      <w:r w:rsidRPr="004F2586">
        <w:rPr>
          <w:color w:val="000000"/>
          <w:sz w:val="28"/>
          <w:lang w:val="ru-RU"/>
        </w:rPr>
        <w:t>екратного</w:t>
      </w:r>
      <w:proofErr w:type="spellEnd"/>
      <w:r w:rsidRPr="004F2586">
        <w:rPr>
          <w:color w:val="000000"/>
          <w:sz w:val="28"/>
          <w:lang w:val="ru-RU"/>
        </w:rPr>
        <w:t xml:space="preserve"> размера месячного расчетного показателя, установленного законом о республиканском бюджете на соответствующий финансовый год, предоставляемые неправительственным организациям, имеющим необходимую материальную базу для реализации долгосрочных проек</w:t>
      </w:r>
      <w:r w:rsidRPr="004F2586">
        <w:rPr>
          <w:color w:val="000000"/>
          <w:sz w:val="28"/>
          <w:lang w:val="ru-RU"/>
        </w:rPr>
        <w:t>тов, в соответствии с правилами формирования, предоставления, мониторинга и оценки эффективности государственных грантов.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3" w:name="z162"/>
      <w:bookmarkEnd w:id="10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3. Государственные гранты предоставляются через оператора в соответствии с договором на предоставление государственного гранта д</w:t>
      </w:r>
      <w:r w:rsidRPr="004F2586">
        <w:rPr>
          <w:color w:val="000000"/>
          <w:sz w:val="28"/>
          <w:lang w:val="ru-RU"/>
        </w:rPr>
        <w:t>ля реализации социальных программ, социальных проектов, разработанных неправительственными организациями.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4" w:name="z163"/>
      <w:bookmarkEnd w:id="10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4. Государственные гранты предоставляются на основе конкурсного отбора неправительственным организациям, включенным в Базу данных неправительств</w:t>
      </w:r>
      <w:r w:rsidRPr="004F2586">
        <w:rPr>
          <w:color w:val="000000"/>
          <w:sz w:val="28"/>
          <w:lang w:val="ru-RU"/>
        </w:rPr>
        <w:t>енных организаций, за исключением неправительственных организаций: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5" w:name="z164"/>
      <w:bookmarkEnd w:id="10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находящихся</w:t>
      </w:r>
      <w:proofErr w:type="gramEnd"/>
      <w:r w:rsidRPr="004F2586">
        <w:rPr>
          <w:color w:val="000000"/>
          <w:sz w:val="28"/>
          <w:lang w:val="ru-RU"/>
        </w:rPr>
        <w:t xml:space="preserve"> в процессе ликвидации;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6" w:name="z165"/>
      <w:bookmarkEnd w:id="105"/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признанных</w:t>
      </w:r>
      <w:proofErr w:type="gramEnd"/>
      <w:r w:rsidRPr="004F2586">
        <w:rPr>
          <w:color w:val="000000"/>
          <w:sz w:val="28"/>
          <w:lang w:val="ru-RU"/>
        </w:rPr>
        <w:t xml:space="preserve"> банкротами;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7" w:name="z166"/>
      <w:bookmarkEnd w:id="10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имеющих</w:t>
      </w:r>
      <w:proofErr w:type="gramEnd"/>
      <w:r w:rsidRPr="004F2586">
        <w:rPr>
          <w:color w:val="000000"/>
          <w:sz w:val="28"/>
          <w:lang w:val="ru-RU"/>
        </w:rPr>
        <w:t xml:space="preserve"> задолженности по исполнительному производству;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8" w:name="z167"/>
      <w:bookmarkEnd w:id="10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состоящих</w:t>
      </w:r>
      <w:proofErr w:type="gramEnd"/>
      <w:r w:rsidRPr="004F2586">
        <w:rPr>
          <w:color w:val="000000"/>
          <w:sz w:val="28"/>
          <w:lang w:val="ru-RU"/>
        </w:rPr>
        <w:t xml:space="preserve"> в реестре недобросовестных участников </w:t>
      </w:r>
      <w:r w:rsidRPr="004F2586">
        <w:rPr>
          <w:color w:val="000000"/>
          <w:sz w:val="28"/>
          <w:lang w:val="ru-RU"/>
        </w:rPr>
        <w:t>государственных закупок;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09" w:name="z168"/>
      <w:bookmarkEnd w:id="10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на</w:t>
      </w:r>
      <w:proofErr w:type="gramEnd"/>
      <w:r w:rsidRPr="004F2586">
        <w:rPr>
          <w:color w:val="000000"/>
          <w:sz w:val="28"/>
          <w:lang w:val="ru-RU"/>
        </w:rPr>
        <w:t xml:space="preserve"> имущество которых наложен арест;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0" w:name="z169"/>
      <w:bookmarkEnd w:id="10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экономическая</w:t>
      </w:r>
      <w:proofErr w:type="gramEnd"/>
      <w:r w:rsidRPr="004F2586">
        <w:rPr>
          <w:color w:val="000000"/>
          <w:sz w:val="28"/>
          <w:lang w:val="ru-RU"/>
        </w:rPr>
        <w:t xml:space="preserve"> деятельность которых приостановлена;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1" w:name="z170"/>
      <w:bookmarkEnd w:id="11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руководители</w:t>
      </w:r>
      <w:proofErr w:type="gramEnd"/>
      <w:r w:rsidRPr="004F2586">
        <w:rPr>
          <w:color w:val="000000"/>
          <w:sz w:val="28"/>
          <w:lang w:val="ru-RU"/>
        </w:rPr>
        <w:t>, учредители которых являются супругом (супругой), близкими родственниками, свойственниками уполномоченных лиц гос</w:t>
      </w:r>
      <w:r w:rsidRPr="004F2586">
        <w:rPr>
          <w:color w:val="000000"/>
          <w:sz w:val="28"/>
          <w:lang w:val="ru-RU"/>
        </w:rPr>
        <w:t>ударственного органа и (или) оператора;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2" w:name="z171"/>
      <w:bookmarkEnd w:id="11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</w:t>
      </w:r>
      <w:proofErr w:type="gramStart"/>
      <w:r w:rsidRPr="004F2586">
        <w:rPr>
          <w:color w:val="000000"/>
          <w:sz w:val="28"/>
          <w:lang w:val="ru-RU"/>
        </w:rPr>
        <w:t>руководители</w:t>
      </w:r>
      <w:proofErr w:type="gramEnd"/>
      <w:r w:rsidRPr="004F2586">
        <w:rPr>
          <w:color w:val="000000"/>
          <w:sz w:val="28"/>
          <w:lang w:val="ru-RU"/>
        </w:rPr>
        <w:t xml:space="preserve">, учредители которых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</w:t>
      </w:r>
      <w:r w:rsidRPr="004F2586">
        <w:rPr>
          <w:color w:val="000000"/>
          <w:sz w:val="28"/>
          <w:lang w:val="ru-RU"/>
        </w:rPr>
        <w:t>и (или) перечень организаций и лиц, связанных с финансированием терроризма и экстремизма.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3" w:name="z172"/>
      <w:bookmarkEnd w:id="11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5. Неправительственные организации, получившие государственный грант, могут использовать часть полученных средств на материально-техническое обеспечение и инсти</w:t>
      </w:r>
      <w:r w:rsidRPr="004F2586">
        <w:rPr>
          <w:color w:val="000000"/>
          <w:sz w:val="28"/>
          <w:lang w:val="ru-RU"/>
        </w:rPr>
        <w:t>туциональное развитие: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4" w:name="z173"/>
      <w:bookmarkEnd w:id="11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не более десяти процентов для краткосрочных и среднесрочных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5" w:name="z174"/>
      <w:bookmarkEnd w:id="11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не более пяти процентов для долгосрочных грантов.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6" w:name="z175"/>
      <w:bookmarkEnd w:id="11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6. Требования к предоставлению негосударственных грантов и отчетности определяются условия</w:t>
      </w:r>
      <w:r w:rsidRPr="004F2586">
        <w:rPr>
          <w:color w:val="000000"/>
          <w:sz w:val="28"/>
          <w:lang w:val="ru-RU"/>
        </w:rPr>
        <w:t>ми договора, заключенного между оператором и физическими или юридическими лицами в соответствии с гражданским законодательством Республики Казахстан.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7" w:name="z176"/>
      <w:bookmarkEnd w:id="11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7. Формирование государственных грантов по направлениям и объемам финансирования на следующий финанс</w:t>
      </w:r>
      <w:r w:rsidRPr="004F2586">
        <w:rPr>
          <w:color w:val="000000"/>
          <w:sz w:val="28"/>
          <w:lang w:val="ru-RU"/>
        </w:rPr>
        <w:t>овый год, проведение оператором конкурсного отбора на получение неправительственными организациями государственного гранта осуществляются с учетом результатов оценки эффективности государственных грантов, проводимой государственными органами в соответствии</w:t>
      </w:r>
      <w:r w:rsidRPr="004F2586">
        <w:rPr>
          <w:color w:val="000000"/>
          <w:sz w:val="28"/>
          <w:lang w:val="ru-RU"/>
        </w:rPr>
        <w:t xml:space="preserve"> с правилами формирования, предоставления, мониторинга и оценки эффективности государственных грантов.</w:t>
      </w:r>
    </w:p>
    <w:bookmarkEnd w:id="117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</w:t>
      </w:r>
      <w:r>
        <w:rPr>
          <w:color w:val="FF0000"/>
          <w:sz w:val="28"/>
        </w:rPr>
        <w:t>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118" w:name="z108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6-2. Оператор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19" w:name="z109"/>
      <w:bookmarkEnd w:id="11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Оператор вправе: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0" w:name="z110"/>
      <w:bookmarkEnd w:id="119"/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1) предоставлять государственные и негосударственные гранты неправительственным организациям в целях поддержки гражданских инициатив, привлечения потенциала неправительственных организаций к решению актуальных вопросов развития социальной сферы, за и</w:t>
      </w:r>
      <w:r w:rsidRPr="004F2586">
        <w:rPr>
          <w:color w:val="000000"/>
          <w:sz w:val="28"/>
          <w:lang w:val="ru-RU"/>
        </w:rPr>
        <w:t>сключением случаев, предусмотренных налоговым законодательством Республики Казахстан;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1" w:name="z111"/>
      <w:bookmarkEnd w:id="12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привлекать экспертов для мониторинга реализации грантов в целях развития общественного контроля.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2" w:name="z112"/>
      <w:bookmarkEnd w:id="121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Оператор обязан: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3" w:name="z113"/>
      <w:bookmarkEnd w:id="12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осуществлять мониторинг реали</w:t>
      </w:r>
      <w:r w:rsidRPr="004F2586">
        <w:rPr>
          <w:color w:val="000000"/>
          <w:sz w:val="28"/>
          <w:lang w:val="ru-RU"/>
        </w:rPr>
        <w:t>зации государственных грантов в соответствии с правилами формирования, предоставления, мониторинга и оценки эффективности государственных грантов;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4" w:name="z114"/>
      <w:bookmarkEnd w:id="12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вносить предложения по совершенствованию механизмов предоставления грантов в уполномоченный орган;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5" w:name="z115"/>
      <w:bookmarkEnd w:id="12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F2586">
        <w:rPr>
          <w:color w:val="000000"/>
          <w:sz w:val="28"/>
          <w:lang w:val="ru-RU"/>
        </w:rPr>
        <w:t xml:space="preserve"> 3) размещать информацию о реализации грантов на своем </w:t>
      </w:r>
      <w:proofErr w:type="spellStart"/>
      <w:r w:rsidRPr="004F2586">
        <w:rPr>
          <w:color w:val="000000"/>
          <w:sz w:val="28"/>
          <w:lang w:val="ru-RU"/>
        </w:rPr>
        <w:t>интернет-ресурсе</w:t>
      </w:r>
      <w:proofErr w:type="spellEnd"/>
      <w:r w:rsidRPr="004F2586">
        <w:rPr>
          <w:color w:val="000000"/>
          <w:sz w:val="28"/>
          <w:lang w:val="ru-RU"/>
        </w:rPr>
        <w:t>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6" w:name="z116"/>
      <w:bookmarkEnd w:id="12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представлять ежегодный отчет о результатах своей деятельности в уполномоченный орган, а также размещать его на своем </w:t>
      </w:r>
      <w:proofErr w:type="spellStart"/>
      <w:r w:rsidRPr="004F2586">
        <w:rPr>
          <w:color w:val="000000"/>
          <w:sz w:val="28"/>
          <w:lang w:val="ru-RU"/>
        </w:rPr>
        <w:t>интернет-ресурсе</w:t>
      </w:r>
      <w:proofErr w:type="spellEnd"/>
      <w:r w:rsidRPr="004F2586">
        <w:rPr>
          <w:color w:val="000000"/>
          <w:sz w:val="28"/>
          <w:lang w:val="ru-RU"/>
        </w:rPr>
        <w:t>.</w:t>
      </w:r>
    </w:p>
    <w:bookmarkEnd w:id="126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</w:t>
      </w:r>
      <w:r>
        <w:rPr>
          <w:color w:val="FF0000"/>
          <w:sz w:val="28"/>
        </w:rPr>
        <w:t>й</w:t>
      </w:r>
      <w:proofErr w:type="spellEnd"/>
      <w:r>
        <w:rPr>
          <w:color w:val="FF0000"/>
          <w:sz w:val="28"/>
        </w:rPr>
        <w:t xml:space="preserve"> 6-2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</w:t>
      </w:r>
      <w:r>
        <w:rPr>
          <w:color w:val="FF0000"/>
          <w:sz w:val="28"/>
        </w:rPr>
        <w:t>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127" w:name="z117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6-3. Премии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8" w:name="z118"/>
      <w:bookmarkEnd w:id="12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Присуждение премий осуществляется уполномоченным органом в порядке, определяемом законодательством Республики Казахстан.</w:t>
      </w:r>
    </w:p>
    <w:bookmarkEnd w:id="128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Премии присужда</w:t>
      </w:r>
      <w:r w:rsidRPr="004F2586">
        <w:rPr>
          <w:color w:val="000000"/>
          <w:sz w:val="28"/>
          <w:lang w:val="ru-RU"/>
        </w:rPr>
        <w:t>ются неправительственным организациям, представившим сведения в Базу данных неправительственных организаций в порядке, определяемом законодательством Республики Казахстан.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29" w:name="z11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Заявки на соискание премии подаются неправительственными организациями в уп</w:t>
      </w:r>
      <w:r w:rsidRPr="004F2586">
        <w:rPr>
          <w:color w:val="000000"/>
          <w:sz w:val="28"/>
          <w:lang w:val="ru-RU"/>
        </w:rPr>
        <w:t>олномоченный орган ежегодно до 1 сентября.</w:t>
      </w:r>
    </w:p>
    <w:bookmarkEnd w:id="129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Одна и та же неправительственная организация может выдвигаться на соискание премии только в одной сфере.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0" w:name="z12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3. Не допускается повторное выдвижение неправительственных организаций на соискание премии в теч</w:t>
      </w:r>
      <w:r w:rsidRPr="004F2586">
        <w:rPr>
          <w:color w:val="000000"/>
          <w:sz w:val="28"/>
          <w:lang w:val="ru-RU"/>
        </w:rPr>
        <w:t>ение трех лет после ее получения.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1" w:name="z121"/>
      <w:bookmarkEnd w:id="13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4. Минимальный размер премии составляет </w:t>
      </w:r>
      <w:proofErr w:type="spellStart"/>
      <w:r w:rsidRPr="004F2586">
        <w:rPr>
          <w:color w:val="000000"/>
          <w:sz w:val="28"/>
          <w:lang w:val="ru-RU"/>
        </w:rPr>
        <w:t>двухтысячекратный</w:t>
      </w:r>
      <w:proofErr w:type="spellEnd"/>
      <w:r w:rsidRPr="004F2586">
        <w:rPr>
          <w:color w:val="000000"/>
          <w:sz w:val="28"/>
          <w:lang w:val="ru-RU"/>
        </w:rPr>
        <w:t xml:space="preserve">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2" w:name="z122"/>
      <w:bookmarkEnd w:id="131"/>
      <w:r>
        <w:rPr>
          <w:color w:val="000000"/>
          <w:sz w:val="28"/>
        </w:rPr>
        <w:lastRenderedPageBreak/>
        <w:t>     </w:t>
      </w:r>
      <w:r w:rsidRPr="004F2586">
        <w:rPr>
          <w:color w:val="000000"/>
          <w:sz w:val="28"/>
          <w:lang w:val="ru-RU"/>
        </w:rPr>
        <w:t xml:space="preserve"> 5. Премия в одной сфере </w:t>
      </w:r>
      <w:r w:rsidRPr="004F2586">
        <w:rPr>
          <w:color w:val="000000"/>
          <w:sz w:val="28"/>
          <w:lang w:val="ru-RU"/>
        </w:rPr>
        <w:t>может присуждаться одному или одновременно нескольким соискателям. При присуждении премии нескольким соискателям премия делится между ними на равные части.</w:t>
      </w:r>
    </w:p>
    <w:bookmarkEnd w:id="132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</w:t>
      </w:r>
      <w:r>
        <w:rPr>
          <w:color w:val="FF0000"/>
          <w:sz w:val="28"/>
        </w:rPr>
        <w:t>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4714FF" w:rsidRPr="004F2586" w:rsidRDefault="00041140">
      <w:pPr>
        <w:spacing w:after="0"/>
        <w:rPr>
          <w:lang w:val="ru-RU"/>
        </w:rPr>
      </w:pPr>
      <w:bookmarkStart w:id="133" w:name="z141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6-4. Права и обязанности неправительственных организаций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Неправительственная организац</w:t>
      </w:r>
      <w:r w:rsidRPr="004F2586">
        <w:rPr>
          <w:color w:val="000000"/>
          <w:sz w:val="28"/>
          <w:lang w:val="ru-RU"/>
        </w:rPr>
        <w:t>ия вправе: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обращаться с запросом в центральные и (или) местные исполнительные органы за информацией, необходимой для осуществления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вносить предложения в уполномоченный орган, уполномоченный орган в сфе</w:t>
      </w:r>
      <w:r w:rsidRPr="004F2586">
        <w:rPr>
          <w:color w:val="000000"/>
          <w:sz w:val="28"/>
          <w:lang w:val="ru-RU"/>
        </w:rPr>
        <w:t>ре развития системы государственного управления, центральные и (или) местные исполнительные органы по вопросам формирования и осуществления государственного социального заказа.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Неправительственная организация обязана: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1) предоставлять центра</w:t>
      </w:r>
      <w:r w:rsidRPr="004F2586">
        <w:rPr>
          <w:color w:val="000000"/>
          <w:sz w:val="28"/>
          <w:lang w:val="ru-RU"/>
        </w:rPr>
        <w:t>льным и (или) местным исполнительным органам информацию и (или) документы, необходимые для проведения мониторинга реализации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2) создавать условия для качественного осуществления государственного социального заказа</w:t>
      </w:r>
      <w:r w:rsidRPr="004F2586">
        <w:rPr>
          <w:color w:val="000000"/>
          <w:sz w:val="28"/>
          <w:lang w:val="ru-RU"/>
        </w:rPr>
        <w:t>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3) в случае обращения физических и юридических лиц предоставлять им полную и достоверную информацию об осуществлении государственного социального заказа;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4) рассматривать жалобы физических и юридических лиц в рамках осуществления государствен</w:t>
      </w:r>
      <w:r w:rsidRPr="004F2586">
        <w:rPr>
          <w:color w:val="000000"/>
          <w:sz w:val="28"/>
          <w:lang w:val="ru-RU"/>
        </w:rPr>
        <w:t>ного социального заказа.</w:t>
      </w:r>
    </w:p>
    <w:bookmarkEnd w:id="141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6-4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</w:t>
      </w:r>
      <w:r>
        <w:rPr>
          <w:color w:val="FF0000"/>
          <w:sz w:val="28"/>
        </w:rPr>
        <w:t>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b/>
          <w:color w:val="000000"/>
          <w:sz w:val="28"/>
          <w:lang w:val="ru-RU"/>
        </w:rPr>
        <w:t>Статья 6-5. Государственный заказ на реализацию стратегического партнерства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2" w:name="z19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1. Центральные исполнительные </w:t>
      </w:r>
      <w:r w:rsidRPr="004F2586">
        <w:rPr>
          <w:color w:val="000000"/>
          <w:sz w:val="28"/>
          <w:lang w:val="ru-RU"/>
        </w:rPr>
        <w:t>органы вносят в уполномоченный орган предложения по направлениям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3" w:name="z193"/>
      <w:bookmarkEnd w:id="142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2. Правител</w:t>
      </w:r>
      <w:r w:rsidRPr="004F2586">
        <w:rPr>
          <w:color w:val="000000"/>
          <w:sz w:val="28"/>
          <w:lang w:val="ru-RU"/>
        </w:rPr>
        <w:t>ьство Республики Казахстан по предложению уполномоченного органа определяет направления государственного заказа на реализацию стратегического партнерства, вытекающие из документов Системы государственного планирования в Республике Казахстан.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4" w:name="z194"/>
      <w:bookmarkEnd w:id="143"/>
      <w:r w:rsidRPr="004F25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3. По к</w:t>
      </w:r>
      <w:r w:rsidRPr="004F2586">
        <w:rPr>
          <w:color w:val="000000"/>
          <w:sz w:val="28"/>
          <w:lang w:val="ru-RU"/>
        </w:rPr>
        <w:t>аждому направлению государственного заказа на реализацию стратегического партнерства определяется только один стратегический партнер на основе конкурсного отбора в соответствии с правилами осуществления государственного заказа на реализацию стратегического</w:t>
      </w:r>
      <w:r w:rsidRPr="004F2586">
        <w:rPr>
          <w:color w:val="000000"/>
          <w:sz w:val="28"/>
          <w:lang w:val="ru-RU"/>
        </w:rPr>
        <w:t xml:space="preserve"> партнерства. 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5" w:name="z195"/>
      <w:bookmarkEnd w:id="144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4. Государственный заказ на реализацию стратегического партнерства осуществляется на основе договора, заключенного между центральным исполнительным органом и стратегическим партнером, в соответствии с правилами осуществления </w:t>
      </w:r>
      <w:r w:rsidRPr="004F2586">
        <w:rPr>
          <w:color w:val="000000"/>
          <w:sz w:val="28"/>
          <w:lang w:val="ru-RU"/>
        </w:rPr>
        <w:t>государственного заказа на реализацию стратегического партнерства.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6" w:name="z196"/>
      <w:bookmarkEnd w:id="145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5. В случаях </w:t>
      </w:r>
      <w:proofErr w:type="spellStart"/>
      <w:r w:rsidRPr="004F2586">
        <w:rPr>
          <w:color w:val="000000"/>
          <w:sz w:val="28"/>
          <w:lang w:val="ru-RU"/>
        </w:rPr>
        <w:t>недостижения</w:t>
      </w:r>
      <w:proofErr w:type="spellEnd"/>
      <w:r w:rsidRPr="004F2586">
        <w:rPr>
          <w:color w:val="000000"/>
          <w:sz w:val="28"/>
          <w:lang w:val="ru-RU"/>
        </w:rPr>
        <w:t xml:space="preserve"> по вине стратегического партнера целевых показателей, установленных в договоре, и (или) систематического неисполнения стратегическим партнером своих обязател</w:t>
      </w:r>
      <w:r w:rsidRPr="004F2586">
        <w:rPr>
          <w:color w:val="000000"/>
          <w:sz w:val="28"/>
          <w:lang w:val="ru-RU"/>
        </w:rPr>
        <w:t>ьств договор подлежит расторжению в одностороннем порядке по инициативе соответствующего центрального исполнительного органа в порядке, определяемом правилами осуществления государственного заказа на реализацию стратегического партнерства.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7" w:name="z197"/>
      <w:bookmarkEnd w:id="146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6. Акт ока</w:t>
      </w:r>
      <w:r w:rsidRPr="004F2586">
        <w:rPr>
          <w:color w:val="000000"/>
          <w:sz w:val="28"/>
          <w:lang w:val="ru-RU"/>
        </w:rPr>
        <w:t>занных услуг по государственному заказу на реализацию стратегического партнерства принимается комиссией из представителей центрального исполнительного органа и гражданского общества, созданной в соответствии с правилами осуществления государственного заказ</w:t>
      </w:r>
      <w:r w:rsidRPr="004F2586">
        <w:rPr>
          <w:color w:val="000000"/>
          <w:sz w:val="28"/>
          <w:lang w:val="ru-RU"/>
        </w:rPr>
        <w:t>а на реализацию стратегического партнерства.</w:t>
      </w:r>
    </w:p>
    <w:bookmarkEnd w:id="147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Закон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6-5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 </w:t>
      </w:r>
      <w: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b/>
          <w:color w:val="000000"/>
          <w:sz w:val="28"/>
          <w:lang w:val="ru-RU"/>
        </w:rPr>
        <w:t>Статья 7. Финансирование и использование бюджетных средств государственного соци</w:t>
      </w:r>
      <w:r w:rsidRPr="004F2586">
        <w:rPr>
          <w:b/>
          <w:color w:val="000000"/>
          <w:sz w:val="28"/>
          <w:lang w:val="ru-RU"/>
        </w:rPr>
        <w:t xml:space="preserve">ального заказа, государственного заказа на </w:t>
      </w:r>
      <w:r w:rsidRPr="004F2586">
        <w:rPr>
          <w:b/>
          <w:color w:val="000000"/>
          <w:sz w:val="28"/>
          <w:lang w:val="ru-RU"/>
        </w:rPr>
        <w:lastRenderedPageBreak/>
        <w:t>реализацию стратегического партнерства, государственных грантов и премий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8" w:name="z19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Финансирование государственного социального заказа, государственного заказа на реализацию стратегического партнерства, государственных</w:t>
      </w:r>
      <w:r w:rsidRPr="004F2586">
        <w:rPr>
          <w:color w:val="000000"/>
          <w:sz w:val="28"/>
          <w:lang w:val="ru-RU"/>
        </w:rPr>
        <w:t xml:space="preserve"> грантов и премий осуществляется за счет бюджетных средств.</w:t>
      </w:r>
    </w:p>
    <w:p w:rsidR="004714FF" w:rsidRPr="004F2586" w:rsidRDefault="00041140">
      <w:pPr>
        <w:spacing w:after="0"/>
        <w:jc w:val="both"/>
        <w:rPr>
          <w:lang w:val="ru-RU"/>
        </w:rPr>
      </w:pPr>
      <w:bookmarkStart w:id="149" w:name="z199"/>
      <w:bookmarkEnd w:id="148"/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Бюджетные средства, предусмотренные для реализации государственного социального заказа, государственного заказа на реализацию стратегического партнерства, предоставления государственных гран</w:t>
      </w:r>
      <w:r w:rsidRPr="004F2586">
        <w:rPr>
          <w:color w:val="000000"/>
          <w:sz w:val="28"/>
          <w:lang w:val="ru-RU"/>
        </w:rPr>
        <w:t>тов и присуждения премий, используются в целях и порядке, которые установлены настоящим Законом, иными нормативными правовыми актами Республики Казахстан, договором на осуществление государственного социального заказа, договором на выполнение государственн</w:t>
      </w:r>
      <w:r w:rsidRPr="004F2586">
        <w:rPr>
          <w:color w:val="000000"/>
          <w:sz w:val="28"/>
          <w:lang w:val="ru-RU"/>
        </w:rPr>
        <w:t>ого заказа на реализацию стратегического партнерства, договором на предоставление государственного гранта.</w:t>
      </w:r>
    </w:p>
    <w:bookmarkEnd w:id="149"/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7 -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b/>
          <w:color w:val="000000"/>
          <w:sz w:val="28"/>
          <w:lang w:val="ru-RU"/>
        </w:rPr>
        <w:t>Статья 8. Контроль за исполнением государс</w:t>
      </w:r>
      <w:r w:rsidRPr="004F2586">
        <w:rPr>
          <w:b/>
          <w:color w:val="000000"/>
          <w:sz w:val="28"/>
          <w:lang w:val="ru-RU"/>
        </w:rPr>
        <w:t>твенного социального заказа, государственного заказа на реализацию стратегического партнерства, использованием грантов и присуждением премий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Контроль за исполнением государственного социального заказа, государственного заказа на реализацию стратегиче</w:t>
      </w:r>
      <w:r w:rsidRPr="004F2586">
        <w:rPr>
          <w:color w:val="000000"/>
          <w:sz w:val="28"/>
          <w:lang w:val="ru-RU"/>
        </w:rPr>
        <w:t>ского партнерства, использованием грантов и присуждением премий осуществляется уполномоченным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p w:rsidR="004714FF" w:rsidRDefault="00041140">
      <w:pPr>
        <w:spacing w:after="0"/>
      </w:pPr>
      <w:r>
        <w:rPr>
          <w:color w:val="FF0000"/>
          <w:sz w:val="28"/>
        </w:rPr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</w:t>
      </w:r>
      <w:r>
        <w:rPr>
          <w:color w:val="FF0000"/>
          <w:sz w:val="28"/>
        </w:rPr>
        <w:t>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714FF" w:rsidRPr="004F2586" w:rsidRDefault="00041140">
      <w:pPr>
        <w:spacing w:after="0"/>
        <w:jc w:val="both"/>
        <w:rPr>
          <w:lang w:val="ru-RU"/>
        </w:rPr>
      </w:pPr>
      <w:r w:rsidRPr="004F2586">
        <w:rPr>
          <w:b/>
          <w:color w:val="000000"/>
          <w:sz w:val="28"/>
          <w:lang w:val="ru-RU"/>
        </w:rPr>
        <w:t xml:space="preserve">Статья 9. Ответственность за нарушение законодательства Республики Казахстан о государственном социальном заказе, государственном заказе на реализацию стратегического партнерства, </w:t>
      </w:r>
      <w:r w:rsidRPr="004F2586">
        <w:rPr>
          <w:b/>
          <w:color w:val="000000"/>
          <w:sz w:val="28"/>
          <w:lang w:val="ru-RU"/>
        </w:rPr>
        <w:t>грантах и премиях для неправительственных организаций в Республике Казахстан</w:t>
      </w:r>
    </w:p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Нарушение законодательства Республики Казахстан о государственном социальном заказе, государственном заказе на реализацию стратегического партнерства, грантах и премиях для </w:t>
      </w:r>
      <w:r w:rsidRPr="004F2586">
        <w:rPr>
          <w:color w:val="000000"/>
          <w:sz w:val="28"/>
          <w:lang w:val="ru-RU"/>
        </w:rPr>
        <w:t>неправительственных организаций в Республике Казахстан влечет ответственность, установленную законами Республики Казахстан.</w:t>
      </w:r>
    </w:p>
    <w:p w:rsidR="004714FF" w:rsidRDefault="00041140">
      <w:pPr>
        <w:spacing w:after="0"/>
      </w:pPr>
      <w:r>
        <w:rPr>
          <w:color w:val="FF0000"/>
          <w:sz w:val="28"/>
        </w:rPr>
        <w:lastRenderedPageBreak/>
        <w:t>     </w:t>
      </w:r>
      <w:r w:rsidRPr="004F258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01.01.2023).</w:t>
      </w:r>
      <w:r>
        <w:br/>
      </w:r>
    </w:p>
    <w:p w:rsidR="004714FF" w:rsidRPr="004F2586" w:rsidRDefault="00041140">
      <w:pPr>
        <w:spacing w:after="0"/>
        <w:rPr>
          <w:lang w:val="ru-RU"/>
        </w:rPr>
      </w:pPr>
      <w:bookmarkStart w:id="150" w:name="z30"/>
      <w:r>
        <w:rPr>
          <w:b/>
          <w:color w:val="000000"/>
        </w:rPr>
        <w:t xml:space="preserve"> </w:t>
      </w:r>
      <w:r w:rsidRPr="004F2586">
        <w:rPr>
          <w:b/>
          <w:color w:val="000000"/>
          <w:lang w:val="ru-RU"/>
        </w:rPr>
        <w:t>Статья 10. Порядок введе</w:t>
      </w:r>
      <w:r w:rsidRPr="004F2586">
        <w:rPr>
          <w:b/>
          <w:color w:val="000000"/>
          <w:lang w:val="ru-RU"/>
        </w:rPr>
        <w:t>ния в действие настоящего Закона</w:t>
      </w:r>
    </w:p>
    <w:bookmarkEnd w:id="150"/>
    <w:p w:rsidR="004714FF" w:rsidRPr="004F2586" w:rsidRDefault="000411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2586">
        <w:rPr>
          <w:color w:val="000000"/>
          <w:sz w:val="28"/>
          <w:lang w:val="ru-RU"/>
        </w:rPr>
        <w:t xml:space="preserve"> Настоящий Закон вводится в действие со дня его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4714FF" w:rsidRPr="004F2586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FF" w:rsidRPr="004F2586" w:rsidRDefault="0004114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714F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FF" w:rsidRDefault="0004114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F258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4714FF" w:rsidRDefault="004714FF">
            <w:pPr>
              <w:spacing w:after="20"/>
              <w:ind w:left="20"/>
              <w:jc w:val="both"/>
            </w:pPr>
          </w:p>
          <w:p w:rsidR="004714FF" w:rsidRDefault="0004114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4714FF" w:rsidRDefault="00041140">
      <w:pPr>
        <w:spacing w:after="0"/>
      </w:pPr>
      <w:r>
        <w:br/>
      </w:r>
      <w:r>
        <w:br/>
      </w:r>
    </w:p>
    <w:p w:rsidR="004714FF" w:rsidRPr="004F2586" w:rsidRDefault="00041140">
      <w:pPr>
        <w:pStyle w:val="disclaimer"/>
        <w:rPr>
          <w:lang w:val="ru-RU"/>
        </w:rPr>
      </w:pPr>
      <w:r w:rsidRPr="004F258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</w:t>
      </w:r>
      <w:r w:rsidRPr="004F2586">
        <w:rPr>
          <w:color w:val="000000"/>
          <w:lang w:val="ru-RU"/>
        </w:rPr>
        <w:t>истерства юстиции Республики Казахстан</w:t>
      </w:r>
    </w:p>
    <w:sectPr w:rsidR="004714FF" w:rsidRPr="004F25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FF"/>
    <w:rsid w:val="00041140"/>
    <w:rsid w:val="004714FF"/>
    <w:rsid w:val="004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A4F9-5A8B-4995-87D9-879D24B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2023-01-17T09:44:00Z</dcterms:created>
  <dcterms:modified xsi:type="dcterms:W3CDTF">2023-01-17T09:44:00Z</dcterms:modified>
</cp:coreProperties>
</file>