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89" w:rsidRDefault="0012131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A89" w:rsidRPr="00A2606D" w:rsidRDefault="00121317">
      <w:pPr>
        <w:spacing w:after="0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Об ох</w:t>
      </w:r>
      <w:r>
        <w:rPr>
          <w:b/>
          <w:color w:val="000000"/>
          <w:sz w:val="28"/>
        </w:rPr>
        <w:t>p</w:t>
      </w:r>
      <w:proofErr w:type="spellStart"/>
      <w:r w:rsidRPr="00A2606D">
        <w:rPr>
          <w:b/>
          <w:color w:val="000000"/>
          <w:sz w:val="28"/>
          <w:lang w:val="ru-RU"/>
        </w:rPr>
        <w:t>ане</w:t>
      </w:r>
      <w:proofErr w:type="spellEnd"/>
      <w:r w:rsidRPr="00A2606D">
        <w:rPr>
          <w:b/>
          <w:color w:val="000000"/>
          <w:sz w:val="28"/>
          <w:lang w:val="ru-RU"/>
        </w:rPr>
        <w:t xml:space="preserve"> и использовании объектов исто</w:t>
      </w:r>
      <w:r>
        <w:rPr>
          <w:b/>
          <w:color w:val="000000"/>
          <w:sz w:val="28"/>
        </w:rPr>
        <w:t>p</w:t>
      </w:r>
      <w:proofErr w:type="spellStart"/>
      <w:r w:rsidRPr="00A2606D">
        <w:rPr>
          <w:b/>
          <w:color w:val="000000"/>
          <w:sz w:val="28"/>
          <w:lang w:val="ru-RU"/>
        </w:rPr>
        <w:t>ико</w:t>
      </w:r>
      <w:proofErr w:type="spellEnd"/>
      <w:r w:rsidRPr="00A2606D">
        <w:rPr>
          <w:b/>
          <w:color w:val="000000"/>
          <w:sz w:val="28"/>
          <w:lang w:val="ru-RU"/>
        </w:rPr>
        <w:t>-культу</w:t>
      </w:r>
      <w:r>
        <w:rPr>
          <w:b/>
          <w:color w:val="000000"/>
          <w:sz w:val="28"/>
        </w:rPr>
        <w:t>p</w:t>
      </w:r>
      <w:proofErr w:type="spellStart"/>
      <w:r w:rsidRPr="00A2606D">
        <w:rPr>
          <w:b/>
          <w:color w:val="000000"/>
          <w:sz w:val="28"/>
          <w:lang w:val="ru-RU"/>
        </w:rPr>
        <w:t>ного</w:t>
      </w:r>
      <w:proofErr w:type="spellEnd"/>
      <w:r w:rsidRPr="00A2606D">
        <w:rPr>
          <w:b/>
          <w:color w:val="000000"/>
          <w:sz w:val="28"/>
          <w:lang w:val="ru-RU"/>
        </w:rPr>
        <w:t xml:space="preserve"> наследия</w:t>
      </w:r>
    </w:p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color w:val="000000"/>
          <w:sz w:val="28"/>
          <w:lang w:val="ru-RU"/>
        </w:rPr>
        <w:t>Закон Республики Казахстан от 26 декабря 2019 года № 288-</w:t>
      </w:r>
      <w:r>
        <w:rPr>
          <w:color w:val="000000"/>
          <w:sz w:val="28"/>
        </w:rPr>
        <w:t>V</w:t>
      </w:r>
      <w:r w:rsidRPr="00A2606D">
        <w:rPr>
          <w:color w:val="000000"/>
          <w:sz w:val="28"/>
          <w:lang w:val="ru-RU"/>
        </w:rPr>
        <w:t>І ЗРК.</w:t>
      </w:r>
    </w:p>
    <w:p w:rsidR="00D82A89" w:rsidRPr="00A2606D" w:rsidRDefault="0012131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Примечание ИЗПИ!      </w:t>
      </w:r>
    </w:p>
    <w:p w:rsidR="00D82A89" w:rsidRPr="00A2606D" w:rsidRDefault="0012131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Порядок введения в действие настоящего Закона см. ст. 39    </w:t>
      </w:r>
    </w:p>
    <w:p w:rsidR="00D82A89" w:rsidRPr="00A2606D" w:rsidRDefault="0012131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</w:t>
      </w:r>
      <w:r w:rsidRPr="00A2606D">
        <w:rPr>
          <w:color w:val="FF0000"/>
          <w:sz w:val="28"/>
          <w:lang w:val="ru-RU"/>
        </w:rPr>
        <w:t xml:space="preserve">Вниманию пользователей!  </w:t>
      </w:r>
    </w:p>
    <w:p w:rsidR="00D82A89" w:rsidRPr="00A2606D" w:rsidRDefault="0012131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Для удобства пользования ИЗПИ создано ОГЛАВЛЕНИЕ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0" w:name="z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Настоящий Закон определяет цели, задачи и правовые основы в сфере охраны и использования объектов историко-культурного наследия.</w:t>
      </w:r>
    </w:p>
    <w:bookmarkEnd w:id="0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1. Законодательство Республики </w:t>
      </w:r>
      <w:r w:rsidRPr="00A2606D">
        <w:rPr>
          <w:b/>
          <w:color w:val="000000"/>
          <w:sz w:val="28"/>
          <w:lang w:val="ru-RU"/>
        </w:rPr>
        <w:t xml:space="preserve">Казахстан об охране и использовании объектов историко-культурного наследия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" w:name="z10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Законодательство Республики Казахстан об охране и использовании объектов историко-культурного наследия основывается на Конституции Республики Казахстан и состоит из настоящ</w:t>
      </w:r>
      <w:r w:rsidRPr="00A2606D">
        <w:rPr>
          <w:color w:val="000000"/>
          <w:sz w:val="28"/>
          <w:lang w:val="ru-RU"/>
        </w:rPr>
        <w:t xml:space="preserve">его Закона и иных нормативных правовых актов Республики Казахстан.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" w:name="z11"/>
      <w:bookmarkEnd w:id="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</w:t>
      </w:r>
      <w:r w:rsidRPr="00A2606D">
        <w:rPr>
          <w:color w:val="000000"/>
          <w:sz w:val="28"/>
          <w:lang w:val="ru-RU"/>
        </w:rPr>
        <w:t xml:space="preserve"> договора. </w:t>
      </w:r>
    </w:p>
    <w:bookmarkEnd w:id="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2. Цель и задачи охраны и использования объектов историко-культурного наследия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" w:name="z1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Целью охраны и использования объектов историко-культурного наследия является обеспечение их возрождения, сохранности, популяризации.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" w:name="z14"/>
      <w:bookmarkEnd w:id="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Зада</w:t>
      </w:r>
      <w:r w:rsidRPr="00A2606D">
        <w:rPr>
          <w:color w:val="000000"/>
          <w:sz w:val="28"/>
          <w:lang w:val="ru-RU"/>
        </w:rPr>
        <w:t>чами охраны и использования объектов историко-культурного наследия являются: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" w:name="z15"/>
      <w:bookmarkEnd w:id="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выявление, учет, и</w:t>
      </w:r>
      <w:r>
        <w:rPr>
          <w:color w:val="000000"/>
          <w:sz w:val="28"/>
        </w:rPr>
        <w:t>cc</w:t>
      </w:r>
      <w:proofErr w:type="spellStart"/>
      <w:r w:rsidRPr="00A2606D">
        <w:rPr>
          <w:color w:val="000000"/>
          <w:sz w:val="28"/>
          <w:lang w:val="ru-RU"/>
        </w:rPr>
        <w:t>ледование</w:t>
      </w:r>
      <w:proofErr w:type="spellEnd"/>
      <w:r w:rsidRPr="00A2606D">
        <w:rPr>
          <w:color w:val="000000"/>
          <w:sz w:val="28"/>
          <w:lang w:val="ru-RU"/>
        </w:rPr>
        <w:t xml:space="preserve"> и мониторинг состояния объектов историко-культурного наследия;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" w:name="z16"/>
      <w:bookmarkEnd w:id="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обеспечение государственного контроля в сфере охраны и использован</w:t>
      </w:r>
      <w:r w:rsidRPr="00A2606D">
        <w:rPr>
          <w:color w:val="000000"/>
          <w:sz w:val="28"/>
          <w:lang w:val="ru-RU"/>
        </w:rPr>
        <w:t>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содействие международному сотрудничеству в сфере охраны и использования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обеспечение сохранности исторического, архитектурно-художественного облика объектов</w:t>
      </w:r>
      <w:r w:rsidRPr="00A2606D">
        <w:rPr>
          <w:color w:val="000000"/>
          <w:sz w:val="28"/>
          <w:lang w:val="ru-RU"/>
        </w:rPr>
        <w:t xml:space="preserve"> историко-культурного наследия при проведении археологических работ и научно-реставрационных работ на памятниках истории и культуры.</w:t>
      </w:r>
    </w:p>
    <w:bookmarkEnd w:id="8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3. Основные понятия, используемые в настоящем Законе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" w:name="z20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В настоящем Законе используются следующие основные поня</w:t>
      </w:r>
      <w:r w:rsidRPr="00A2606D">
        <w:rPr>
          <w:color w:val="000000"/>
          <w:sz w:val="28"/>
          <w:lang w:val="ru-RU"/>
        </w:rPr>
        <w:t xml:space="preserve">тия: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" w:name="z21"/>
      <w:bookmarkEnd w:id="9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1) ансамбли и комплексы –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учебного, культового назначения, </w:t>
      </w:r>
      <w:r w:rsidRPr="00A2606D">
        <w:rPr>
          <w:color w:val="000000"/>
          <w:sz w:val="28"/>
          <w:lang w:val="ru-RU"/>
        </w:rPr>
        <w:t>в том числе фрагменты исторических планировок и застроек поселений, локализуемые на исторически сложившихся территориях;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" w:name="z22"/>
      <w:bookmarkEnd w:id="1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памятники археологии – стоянки, городища, остатки древних построек, поселений, укреплений, производств, каналов, дорог, могиль</w:t>
      </w:r>
      <w:r w:rsidRPr="00A2606D">
        <w:rPr>
          <w:color w:val="000000"/>
          <w:sz w:val="28"/>
          <w:lang w:val="ru-RU"/>
        </w:rPr>
        <w:t>ники, курганы, некрополи, мегалитические сооружения, каменные изваяния, петроглифы, участки исторического культурного слоя древних населенных пунктов и иные места, имеющие следы жизни и деятельности человека;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" w:name="z23"/>
      <w:bookmarkEnd w:id="1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археологические работы – работы по выя</w:t>
      </w:r>
      <w:r w:rsidRPr="00A2606D">
        <w:rPr>
          <w:color w:val="000000"/>
          <w:sz w:val="28"/>
          <w:lang w:val="ru-RU"/>
        </w:rPr>
        <w:t>влению, исследованию и сохранению объектов историко-культурного наследия путем проведения археологических раскопок и разведок;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" w:name="z24"/>
      <w:bookmarkEnd w:id="1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сакральные объекты – исторические и памятные места, рукотворные и природные культовые объекты, ландшафты, сооружения, св</w:t>
      </w:r>
      <w:r w:rsidRPr="00A2606D">
        <w:rPr>
          <w:color w:val="000000"/>
          <w:sz w:val="28"/>
          <w:lang w:val="ru-RU"/>
        </w:rPr>
        <w:t>язанные с выдающимися историческими событиями и личностями, а также духовными ценностями народа;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" w:name="z25"/>
      <w:bookmarkEnd w:id="1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предварительный список всемирного культурного наследия Республики Казахстан – перечень памятников истории и культуры, представляемый в Комитет всемирн</w:t>
      </w:r>
      <w:r w:rsidRPr="00A2606D">
        <w:rPr>
          <w:color w:val="000000"/>
          <w:sz w:val="28"/>
          <w:lang w:val="ru-RU"/>
        </w:rPr>
        <w:t>ого наследия ЮНЕСКО для включения в Список всемирного культурного и природного наследия ЮНЕСКО;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" w:name="z26"/>
      <w:bookmarkEnd w:id="1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6) памятники градостроительства и архитектуры – архитектурные ансамбли и комплексы, исторические центры, кварталы, площади, улицы, сооружения гражданской,</w:t>
      </w:r>
      <w:r w:rsidRPr="00A2606D">
        <w:rPr>
          <w:color w:val="000000"/>
          <w:sz w:val="28"/>
          <w:lang w:val="ru-RU"/>
        </w:rPr>
        <w:t xml:space="preserve"> жилой, промышленной, военной, культовой архитектуры, народного зодчества, а также связанные с ними произведения монументального, декоративно-прикладного и садово-паркового искусства, природные ландшафты;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" w:name="z27"/>
      <w:bookmarkEnd w:id="1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7) охранное обязательство – документ, фиксиру</w:t>
      </w:r>
      <w:r w:rsidRPr="00A2606D">
        <w:rPr>
          <w:color w:val="000000"/>
          <w:sz w:val="28"/>
          <w:lang w:val="ru-RU"/>
        </w:rPr>
        <w:t>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 памятника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" w:name="z28"/>
      <w:bookmarkEnd w:id="1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8) мемориальная доска – плита из мрамора, гранита, мета</w:t>
      </w:r>
      <w:r w:rsidRPr="00A2606D">
        <w:rPr>
          <w:color w:val="000000"/>
          <w:sz w:val="28"/>
          <w:lang w:val="ru-RU"/>
        </w:rPr>
        <w:t>лла или других материалов, содержащая информацию о выдающейся личности или знаменательном событии, устанавливаемая на фасадах зданий и сооружений;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" w:name="z29"/>
      <w:bookmarkEnd w:id="17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9) сооружения монументального искусства – произведения монументального искусства (памятники, стелы, бюсты), устанавливаемые для увековечения памяти о выдающихся личностях, значимых исторических событиях;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10) памятники истории и культуры – объе</w:t>
      </w:r>
      <w:r w:rsidRPr="00A2606D">
        <w:rPr>
          <w:color w:val="000000"/>
          <w:sz w:val="28"/>
          <w:lang w:val="ru-RU"/>
        </w:rPr>
        <w:t>кты историко-культурного наследия, включенные в Государственный список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11) научно-реставрационные работы на памятниках истории и культуры – научно-исследовательские, проектные и производственные работы, осуществляемые в</w:t>
      </w:r>
      <w:r w:rsidRPr="00A2606D">
        <w:rPr>
          <w:color w:val="000000"/>
          <w:sz w:val="28"/>
          <w:lang w:val="ru-RU"/>
        </w:rPr>
        <w:t xml:space="preserve"> целях обеспечения сохранности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12) Государственный список памятников истории и культуры – перечень объектов историко-культурного наследия, признанных памятниками истории и культуры, с указанием их вида, категории и коор</w:t>
      </w:r>
      <w:r w:rsidRPr="00A2606D">
        <w:rPr>
          <w:color w:val="000000"/>
          <w:sz w:val="28"/>
          <w:lang w:val="ru-RU"/>
        </w:rPr>
        <w:t>динат;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" w:name="z33"/>
      <w:bookmarkEnd w:id="2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13) пользователь памятника истории и культуры – физическое или юридическое лицо, которому в соответствии с настоящим Законом предоставлено право пользования памятником истории и культуры на основании договора с его собственником;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14) объ</w:t>
      </w:r>
      <w:r w:rsidRPr="00A2606D">
        <w:rPr>
          <w:color w:val="000000"/>
          <w:sz w:val="28"/>
          <w:lang w:val="ru-RU"/>
        </w:rPr>
        <w:t>екты историко-культурного наследия – недвижимые объекты со связанными с ними произведениями живописи, скульптуры, прикладного искусства, науки, техники и иными предметами материальной культуры, возникшими в результате исторических процессов и событий, пред</w:t>
      </w:r>
      <w:r w:rsidRPr="00A2606D">
        <w:rPr>
          <w:color w:val="000000"/>
          <w:sz w:val="28"/>
          <w:lang w:val="ru-RU"/>
        </w:rPr>
        <w:t>ставляющих собой интерес с точки зрения истории, археологии, архитектуры, градостроительства, искусства, науки, техники, эстетики, этнологии, антропологии, социальной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15) список предварительного учета объектов историко-культурного наследия </w:t>
      </w:r>
      <w:r w:rsidRPr="00A2606D">
        <w:rPr>
          <w:color w:val="000000"/>
          <w:sz w:val="28"/>
          <w:lang w:val="ru-RU"/>
        </w:rPr>
        <w:t>(далее – список предварительного учета) – список вновь выявленных объектов историко-культурного наследия, подлежащих изучению и определению соответствующего статуса;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16) уполномоченный орган по охране и использованию объектов историко-культурного нас</w:t>
      </w:r>
      <w:r w:rsidRPr="00A2606D">
        <w:rPr>
          <w:color w:val="000000"/>
          <w:sz w:val="28"/>
          <w:lang w:val="ru-RU"/>
        </w:rPr>
        <w:t>ледия (далее – уполномоченный орган) – центральный исполнительный орган, осуществляющий руководство и межотраслевую координацию в сфере охраны и использования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17) историко-культурная экспертиза – исследование, </w:t>
      </w:r>
      <w:r w:rsidRPr="00A2606D">
        <w:rPr>
          <w:color w:val="000000"/>
          <w:sz w:val="28"/>
          <w:lang w:val="ru-RU"/>
        </w:rPr>
        <w:t>направленное на установление историко-культурной значимости и степени сохранности объекта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18) историко-архитектурный опорный план – документ, фиксирующий территорию и месторасположение памятника истории и культуры в соо</w:t>
      </w:r>
      <w:r w:rsidRPr="00A2606D">
        <w:rPr>
          <w:color w:val="000000"/>
          <w:sz w:val="28"/>
          <w:lang w:val="ru-RU"/>
        </w:rPr>
        <w:t>тветствующей местности;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19) Национальный пантеон – место для погребения умерших (погибших) лиц, представляющее собой архитектурный объект мемориального значения, </w:t>
      </w:r>
      <w:r w:rsidRPr="00A2606D">
        <w:rPr>
          <w:color w:val="000000"/>
          <w:sz w:val="28"/>
          <w:lang w:val="ru-RU"/>
        </w:rPr>
        <w:lastRenderedPageBreak/>
        <w:t>основанный в целях увековечения памяти выдающихся деятелей государства, науки, культуры,</w:t>
      </w:r>
      <w:r w:rsidRPr="00A2606D">
        <w:rPr>
          <w:color w:val="000000"/>
          <w:sz w:val="28"/>
          <w:lang w:val="ru-RU"/>
        </w:rPr>
        <w:t xml:space="preserve"> а также лиц, внесших вклад в развитие Казахстана;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20) Список всемирного культурного и природного наследия ЮНЕСКО – перечень объектов всемирного культурного и природного наследия, формируемый на основании решения Комитета всемирного наследия ЮНЕСКО.</w:t>
      </w:r>
    </w:p>
    <w:bookmarkEnd w:id="29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4. Объекты историко-культурного наследия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0" w:name="z4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Выявленные объекты историко-культурного наследия вносятся в список предварительного учета местными исполнительными органами областей, городов республиканского значения, столицы и до принятия оконча</w:t>
      </w:r>
      <w:r w:rsidRPr="00A2606D">
        <w:rPr>
          <w:color w:val="000000"/>
          <w:sz w:val="28"/>
          <w:lang w:val="ru-RU"/>
        </w:rPr>
        <w:t xml:space="preserve">тельного решения об их статусе подлежат охране наравне с памятниками истории и культуры в соответствии с настоящим Законом.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1" w:name="z43"/>
      <w:bookmarkEnd w:id="3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Внесение в Государственный список памятников истории и культуры объектов историко-культурного наследия, внесенных в список</w:t>
      </w:r>
      <w:r w:rsidRPr="00A2606D">
        <w:rPr>
          <w:color w:val="000000"/>
          <w:sz w:val="28"/>
          <w:lang w:val="ru-RU"/>
        </w:rPr>
        <w:t xml:space="preserve"> предварительного учета, либо исключение их из списка предварительного учета производится соответствующими государственными органами в течение трех лет со дня внесения их в список предварительного учета.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2" w:name="z44"/>
      <w:bookmarkEnd w:id="3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Срок, указанный в пункте 2 настоящей статьи</w:t>
      </w:r>
      <w:r w:rsidRPr="00A2606D">
        <w:rPr>
          <w:color w:val="000000"/>
          <w:sz w:val="28"/>
          <w:lang w:val="ru-RU"/>
        </w:rPr>
        <w:t>, может быть продлен местными исполнительными органами областей, городов республиканского значения, столицы сроком не более чем на два года.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3" w:name="z45"/>
      <w:bookmarkEnd w:id="3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Объекты историко-культурного наследия приобретают статус памятников истории и культуры со дня внесения их </w:t>
      </w:r>
      <w:r w:rsidRPr="00A2606D">
        <w:rPr>
          <w:color w:val="000000"/>
          <w:sz w:val="28"/>
          <w:lang w:val="ru-RU"/>
        </w:rPr>
        <w:t>в Государственный список памятников истории и культуры республиканского или местного значения.</w:t>
      </w:r>
    </w:p>
    <w:bookmarkEnd w:id="33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5. Памятники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4" w:name="z4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Памятники истории и культуры подразделяются на следующие виды: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памятники археологии;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6" w:name="z49"/>
      <w:bookmarkEnd w:id="3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памятники</w:t>
      </w:r>
      <w:r w:rsidRPr="00A2606D">
        <w:rPr>
          <w:color w:val="000000"/>
          <w:sz w:val="28"/>
          <w:lang w:val="ru-RU"/>
        </w:rPr>
        <w:t xml:space="preserve"> градостроительства и архитектуры;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ансамбли и комплексы;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сакральные объекты;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39" w:name="z52"/>
      <w:bookmarkEnd w:id="3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сооружения монументального искусства.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0" w:name="z53"/>
      <w:bookmarkEnd w:id="3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Памятники истории и культуры в Республике Казахстан подлежат обязательной защите и сохранению в поряд</w:t>
      </w:r>
      <w:r w:rsidRPr="00A2606D">
        <w:rPr>
          <w:color w:val="000000"/>
          <w:sz w:val="28"/>
          <w:lang w:val="ru-RU"/>
        </w:rPr>
        <w:t xml:space="preserve">ке, предусмотренном настоящим Законом, обладают особым правовым режимом их использования, изменения права собственности на них и лишения их статуса.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Лишение памятника истории и культуры его статуса и исключение из Государственного списка памятников </w:t>
      </w:r>
      <w:r w:rsidRPr="00A2606D">
        <w:rPr>
          <w:color w:val="000000"/>
          <w:sz w:val="28"/>
          <w:lang w:val="ru-RU"/>
        </w:rPr>
        <w:t>истории и культуры допускаются лишь в случае полной физической утраты объекта и (или) утраты историко-культурной значимости.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3. На памятники истории и культуры местный исполнительный орган соответствующей административно-территориальной единицы оформ</w:t>
      </w:r>
      <w:r w:rsidRPr="00A2606D">
        <w:rPr>
          <w:color w:val="000000"/>
          <w:sz w:val="28"/>
          <w:lang w:val="ru-RU"/>
        </w:rPr>
        <w:t>ляет паспорт памятника истории и культуры в порядке, определяемом уполномоченным органом. При получении новых сведений о памятнике истории и культуры к паспорту памятника истории и культуры прилагается приложение с новыми сведениями.</w:t>
      </w:r>
    </w:p>
    <w:bookmarkEnd w:id="4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6. Категории па</w:t>
      </w:r>
      <w:r w:rsidRPr="00A2606D">
        <w:rPr>
          <w:b/>
          <w:color w:val="000000"/>
          <w:sz w:val="28"/>
          <w:lang w:val="ru-RU"/>
        </w:rPr>
        <w:t>мятников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3" w:name="z5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Памятники истории и культуры подразделяются на следующие категории: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4" w:name="z58"/>
      <w:bookmarkEnd w:id="4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памятники истории и культуры международного значения, имеющие особое значение для всемирной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5" w:name="z59"/>
      <w:bookmarkEnd w:id="4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памятники истории и культуры республиканского значения, имеющие особое значение для истории и культуры Республики Казахстан;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6" w:name="z60"/>
      <w:bookmarkEnd w:id="4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памятники истории и культуры местного значения, имеющие особое значение для истории и культуры соответствующей а</w:t>
      </w:r>
      <w:r w:rsidRPr="00A2606D">
        <w:rPr>
          <w:color w:val="000000"/>
          <w:sz w:val="28"/>
          <w:lang w:val="ru-RU"/>
        </w:rPr>
        <w:t>дминистративно-территориальной единицы.</w:t>
      </w:r>
    </w:p>
    <w:bookmarkEnd w:id="4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7. Участие физических и юридических лиц в осуществлении мероприятий по охране и использованию объектов историко-культурного наследия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7" w:name="z6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Физические и юридические лица участвуют в популяризации памятников ис</w:t>
      </w:r>
      <w:r w:rsidRPr="00A2606D">
        <w:rPr>
          <w:color w:val="000000"/>
          <w:sz w:val="28"/>
          <w:lang w:val="ru-RU"/>
        </w:rPr>
        <w:t>тории и культуры, содействуют местным исполнительным органам областей, городов республиканского значения, столицы, районов (городов областного значения) в осуществлении мероприятий по защите, сохранению и использованию объектов историко-культурного наследи</w:t>
      </w:r>
      <w:r w:rsidRPr="00A2606D">
        <w:rPr>
          <w:color w:val="000000"/>
          <w:sz w:val="28"/>
          <w:lang w:val="ru-RU"/>
        </w:rPr>
        <w:t>я.</w:t>
      </w:r>
    </w:p>
    <w:bookmarkEnd w:id="47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8. Международное сотрудничество в сфере охраны и использования объектов историко-культурного наследия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8" w:name="z6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Международное сотрудничество в сфере охраны и использования объектов историко-культурного наследия осуществляется в соответствии с нас</w:t>
      </w:r>
      <w:r w:rsidRPr="00A2606D">
        <w:rPr>
          <w:color w:val="000000"/>
          <w:sz w:val="28"/>
          <w:lang w:val="ru-RU"/>
        </w:rPr>
        <w:t>тоящим Законом и международными договорами Республики Казахстан.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49" w:name="z65"/>
      <w:bookmarkEnd w:id="4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Международное сотрудничество в сфере охраны и использования объектов историко-культурного наследия осуществляется в целях охраны и использования памятников истории и культуры, являющ</w:t>
      </w:r>
      <w:r w:rsidRPr="00A2606D">
        <w:rPr>
          <w:color w:val="000000"/>
          <w:sz w:val="28"/>
          <w:lang w:val="ru-RU"/>
        </w:rPr>
        <w:t>ихся:</w:t>
      </w:r>
    </w:p>
    <w:p w:rsidR="00D82A89" w:rsidRDefault="00121317">
      <w:pPr>
        <w:spacing w:after="0"/>
        <w:jc w:val="both"/>
      </w:pPr>
      <w:bookmarkStart w:id="50" w:name="z66"/>
      <w:bookmarkEnd w:id="4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собственностью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расположенных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</w:t>
      </w:r>
      <w:proofErr w:type="spellEnd"/>
      <w:r>
        <w:rPr>
          <w:color w:val="000000"/>
          <w:sz w:val="28"/>
        </w:rPr>
        <w:t>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1" w:name="z67"/>
      <w:bookmarkEnd w:id="50"/>
      <w:r>
        <w:rPr>
          <w:color w:val="000000"/>
          <w:sz w:val="28"/>
        </w:rPr>
        <w:t xml:space="preserve">      </w:t>
      </w:r>
      <w:r w:rsidRPr="00A2606D">
        <w:rPr>
          <w:color w:val="000000"/>
          <w:sz w:val="28"/>
          <w:lang w:val="ru-RU"/>
        </w:rPr>
        <w:t>2) собственностью других государств, но расположенных на территории Республики Казахстан;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2" w:name="z68"/>
      <w:bookmarkEnd w:id="5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собственностью других государств, расположенных</w:t>
      </w:r>
      <w:r w:rsidRPr="00A2606D">
        <w:rPr>
          <w:color w:val="000000"/>
          <w:sz w:val="28"/>
          <w:lang w:val="ru-RU"/>
        </w:rPr>
        <w:t xml:space="preserve"> на их территориях, но исторически связанных с Республикой Казахстан. </w:t>
      </w:r>
    </w:p>
    <w:bookmarkEnd w:id="5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lastRenderedPageBreak/>
        <w:t>Статья 9. Компетенция Правительства Республики Казахстан в сфере охраны и использования объектов историко-культурного наследия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3" w:name="z7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разраба</w:t>
      </w:r>
      <w:r w:rsidRPr="00A2606D">
        <w:rPr>
          <w:color w:val="000000"/>
          <w:sz w:val="28"/>
          <w:lang w:val="ru-RU"/>
        </w:rPr>
        <w:t>тывает основные направления государственной политики в сфере охраны и использования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5" w:name="z72"/>
      <w:bookmarkEnd w:id="5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утверждает положение о Национальном пантеоне;</w:t>
      </w:r>
    </w:p>
    <w:bookmarkEnd w:id="55"/>
    <w:p w:rsidR="00D82A89" w:rsidRDefault="00121317">
      <w:pPr>
        <w:spacing w:after="0"/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3) исключен Законом РК от 19.04.2023 </w:t>
      </w:r>
      <w:r w:rsidRPr="00A2606D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2606D">
        <w:rPr>
          <w:color w:val="FF0000"/>
          <w:sz w:val="28"/>
          <w:lang w:val="ru-RU"/>
        </w:rPr>
        <w:t xml:space="preserve"> (вводится в действие по </w:t>
      </w:r>
      <w:r w:rsidRPr="00A2606D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A2606D">
        <w:rPr>
          <w:lang w:val="ru-RU"/>
        </w:rPr>
        <w:br/>
      </w: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9 </w:t>
      </w:r>
      <w:bookmarkStart w:id="56" w:name="_GoBack"/>
      <w:r>
        <w:rPr>
          <w:color w:val="FF0000"/>
          <w:sz w:val="28"/>
        </w:rPr>
        <w:t xml:space="preserve">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</w:t>
      </w:r>
      <w:bookmarkEnd w:id="56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</w:t>
      </w:r>
      <w:r>
        <w:rPr>
          <w:color w:val="FF0000"/>
          <w:sz w:val="28"/>
        </w:rPr>
        <w:t>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10. Компетенция уполномоченного органа </w:t>
      </w:r>
    </w:p>
    <w:p w:rsidR="00D82A89" w:rsidRPr="00A2606D" w:rsidRDefault="00D82A89">
      <w:pPr>
        <w:spacing w:after="0"/>
        <w:rPr>
          <w:lang w:val="ru-RU"/>
        </w:rPr>
      </w:pPr>
    </w:p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Уполномоченный орган: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7" w:name="z7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формирует и реализует государственную политику в сфере охраны и использования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8" w:name="z77"/>
      <w:bookmarkEnd w:id="5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осуществляет монитори</w:t>
      </w:r>
      <w:r w:rsidRPr="00A2606D">
        <w:rPr>
          <w:color w:val="000000"/>
          <w:sz w:val="28"/>
          <w:lang w:val="ru-RU"/>
        </w:rPr>
        <w:t>нг состояния памятников истории и культуры международного и республиканского значения и обеспечивает их сохранность;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59" w:name="z78"/>
      <w:bookmarkEnd w:id="5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устанавливает ставки арендной платы за использование памятников истории и культуры, находящихся в государственной собственности;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признает объект историко-культурного наследия и (или) памятник истории </w:t>
      </w:r>
      <w:proofErr w:type="gramStart"/>
      <w:r w:rsidRPr="00A2606D">
        <w:rPr>
          <w:color w:val="000000"/>
          <w:sz w:val="28"/>
          <w:lang w:val="ru-RU"/>
        </w:rPr>
        <w:t>и</w:t>
      </w:r>
      <w:proofErr w:type="gramEnd"/>
      <w:r w:rsidRPr="00A2606D">
        <w:rPr>
          <w:color w:val="000000"/>
          <w:sz w:val="28"/>
          <w:lang w:val="ru-RU"/>
        </w:rPr>
        <w:t xml:space="preserve"> культуры местного значения памятниками истории и культуры республиканского значения и включает их в Государственный список памятников истории и культуры республиканского зна</w:t>
      </w:r>
      <w:r w:rsidRPr="00A2606D">
        <w:rPr>
          <w:color w:val="000000"/>
          <w:sz w:val="28"/>
          <w:lang w:val="ru-RU"/>
        </w:rPr>
        <w:t>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лишает памятник истории и культуры республиканского значения его статуса и исключает его из </w:t>
      </w:r>
      <w:r w:rsidRPr="00A2606D">
        <w:rPr>
          <w:color w:val="000000"/>
          <w:sz w:val="28"/>
          <w:lang w:val="ru-RU"/>
        </w:rPr>
        <w:t>Государственного списка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2" w:name="z81"/>
      <w:bookmarkEnd w:id="6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6) согласовывает Государственный сп</w:t>
      </w:r>
      <w:r w:rsidRPr="00A2606D">
        <w:rPr>
          <w:color w:val="000000"/>
          <w:sz w:val="28"/>
          <w:lang w:val="ru-RU"/>
        </w:rPr>
        <w:t xml:space="preserve">исок памятников истории и культуры местного значения;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3" w:name="z82"/>
      <w:bookmarkEnd w:id="6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7) согласовывает проекты научно-реставрационных работ на памятниках истории и культуры, хозяйственной и иной деятельности на территориях </w:t>
      </w:r>
      <w:r w:rsidRPr="00A2606D">
        <w:rPr>
          <w:color w:val="000000"/>
          <w:sz w:val="28"/>
          <w:lang w:val="ru-RU"/>
        </w:rPr>
        <w:lastRenderedPageBreak/>
        <w:t xml:space="preserve">памятников истории и культуры международного и </w:t>
      </w:r>
      <w:proofErr w:type="gramStart"/>
      <w:r w:rsidRPr="00A2606D">
        <w:rPr>
          <w:color w:val="000000"/>
          <w:sz w:val="28"/>
          <w:lang w:val="ru-RU"/>
        </w:rPr>
        <w:t>республикан</w:t>
      </w:r>
      <w:r w:rsidRPr="00A2606D">
        <w:rPr>
          <w:color w:val="000000"/>
          <w:sz w:val="28"/>
          <w:lang w:val="ru-RU"/>
        </w:rPr>
        <w:t>ского значения</w:t>
      </w:r>
      <w:proofErr w:type="gramEnd"/>
      <w:r w:rsidRPr="00A2606D">
        <w:rPr>
          <w:color w:val="000000"/>
          <w:sz w:val="28"/>
          <w:lang w:val="ru-RU"/>
        </w:rPr>
        <w:t xml:space="preserve"> и их охранных зон;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4" w:name="z83"/>
      <w:bookmarkEnd w:id="6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8) формирует предварительный список всемирного культурного наследия Республики Казахстан из числа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5" w:name="z84"/>
      <w:bookmarkEnd w:id="6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9) представляет предварительный список всемирного культурного наследия Республики</w:t>
      </w:r>
      <w:r w:rsidRPr="00A2606D">
        <w:rPr>
          <w:color w:val="000000"/>
          <w:sz w:val="28"/>
          <w:lang w:val="ru-RU"/>
        </w:rPr>
        <w:t xml:space="preserve"> Казахстан;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6" w:name="z85"/>
      <w:bookmarkEnd w:id="6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10) разрабатывает и утверждает правила формирования и представления предварительного списка всемирного культурного наследия Республики Казахстан;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7" w:name="z86"/>
      <w:bookmarkEnd w:id="6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11) согласовывает предоставление в пользование памятников истории и культуры междунаро</w:t>
      </w:r>
      <w:r w:rsidRPr="00A2606D">
        <w:rPr>
          <w:color w:val="000000"/>
          <w:sz w:val="28"/>
          <w:lang w:val="ru-RU"/>
        </w:rPr>
        <w:t>дного и республиканского значения, являющихся государственной собственностью, также памятников истории и культуры местного значения, являющихся республиканской собственностью;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8" w:name="z87"/>
      <w:bookmarkEnd w:id="6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12) согласовывает перемещение и изменение памятника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69" w:name="z88"/>
      <w:bookmarkEnd w:id="6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2606D">
        <w:rPr>
          <w:color w:val="000000"/>
          <w:sz w:val="28"/>
          <w:lang w:val="ru-RU"/>
        </w:rPr>
        <w:t xml:space="preserve"> 13) осуществляет межотраслевую координацию в сфере охраны и использования объектов историко-культурного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0" w:name="z89"/>
      <w:bookmarkEnd w:id="6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14) разрабатывает и утверждает правила выявления, учета, придания и лишения статуса, перемещения и изменения, мониторинга состояния </w:t>
      </w:r>
      <w:r w:rsidRPr="00A2606D">
        <w:rPr>
          <w:color w:val="000000"/>
          <w:sz w:val="28"/>
          <w:lang w:val="ru-RU"/>
        </w:rPr>
        <w:t>и изменения категории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1" w:name="z90"/>
      <w:bookmarkEnd w:id="7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15) разрабатывает и утверждает правила предоставления в пользование памятников истории и культуры и доступа к ним;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2" w:name="z91"/>
      <w:bookmarkEnd w:id="7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16) разрабатывает и утверждает правила выдачи охранных обязательств;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3" w:name="z92"/>
      <w:bookmarkEnd w:id="7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</w:t>
      </w:r>
      <w:r w:rsidRPr="00A2606D">
        <w:rPr>
          <w:color w:val="000000"/>
          <w:sz w:val="28"/>
          <w:lang w:val="ru-RU"/>
        </w:rPr>
        <w:t xml:space="preserve">7) разрабатывает и утверждает правила определения охранной зоны, зоны регулирования застройки и зоны охраняемого природного ландшафта памятника истории и </w:t>
      </w:r>
      <w:proofErr w:type="gramStart"/>
      <w:r w:rsidRPr="00A2606D">
        <w:rPr>
          <w:color w:val="000000"/>
          <w:sz w:val="28"/>
          <w:lang w:val="ru-RU"/>
        </w:rPr>
        <w:t>культуры</w:t>
      </w:r>
      <w:proofErr w:type="gramEnd"/>
      <w:r w:rsidRPr="00A2606D">
        <w:rPr>
          <w:color w:val="000000"/>
          <w:sz w:val="28"/>
          <w:lang w:val="ru-RU"/>
        </w:rPr>
        <w:t xml:space="preserve"> и режима их использования;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4" w:name="z93"/>
      <w:bookmarkEnd w:id="7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18) разрабатывает и утверждает правила и условия проведения </w:t>
      </w:r>
      <w:r w:rsidRPr="00A2606D">
        <w:rPr>
          <w:color w:val="000000"/>
          <w:sz w:val="28"/>
          <w:lang w:val="ru-RU"/>
        </w:rPr>
        <w:t>научно-реставрационных работ на памятниках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5" w:name="z94"/>
      <w:bookmarkEnd w:id="7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19) разрабатывает и утверждает правила и условия осуществления археологических работ;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6" w:name="z95"/>
      <w:bookmarkEnd w:id="7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20) разрабатывает и утверждает правила установления сооружений монументального искусства;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7" w:name="z96"/>
      <w:bookmarkEnd w:id="7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21) разрабатывает и утверждает правила установления мемориальных досок;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8" w:name="z97"/>
      <w:bookmarkEnd w:id="7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22) разрабатывает и утверждает нормативы расценок выполнения научно-реставрационных работ на памятниках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79" w:name="z98"/>
      <w:bookmarkEnd w:id="7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23) разрабатывает и утверждает квалификационные</w:t>
      </w:r>
      <w:r w:rsidRPr="00A2606D">
        <w:rPr>
          <w:color w:val="000000"/>
          <w:sz w:val="28"/>
          <w:lang w:val="ru-RU"/>
        </w:rPr>
        <w:t xml:space="preserve"> требования и условия, предъявляемые при лицензировании деятельности по осуществлению научно-</w:t>
      </w:r>
      <w:r w:rsidRPr="00A2606D">
        <w:rPr>
          <w:color w:val="000000"/>
          <w:sz w:val="28"/>
          <w:lang w:val="ru-RU"/>
        </w:rPr>
        <w:lastRenderedPageBreak/>
        <w:t>реставрационных работ на памятниках истории и культуры и (или) археологических работ;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0" w:name="z99"/>
      <w:bookmarkEnd w:id="7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24) разрабатывает и утверждает правила охраны и использования памятнико</w:t>
      </w:r>
      <w:r w:rsidRPr="00A2606D">
        <w:rPr>
          <w:color w:val="000000"/>
          <w:sz w:val="28"/>
          <w:lang w:val="ru-RU"/>
        </w:rPr>
        <w:t>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1" w:name="z100"/>
      <w:bookmarkEnd w:id="8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1"/>
    <w:p w:rsidR="00D82A89" w:rsidRDefault="00121317">
      <w:pPr>
        <w:spacing w:after="0"/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10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</w:t>
      </w:r>
      <w:r>
        <w:rPr>
          <w:color w:val="FF0000"/>
          <w:sz w:val="28"/>
        </w:rPr>
        <w:t>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11. Компетенция местных исполнительных органов областей, городов республиканского значения, столицы, </w:t>
      </w:r>
      <w:r w:rsidRPr="00A2606D">
        <w:rPr>
          <w:b/>
          <w:color w:val="000000"/>
          <w:sz w:val="28"/>
          <w:lang w:val="ru-RU"/>
        </w:rPr>
        <w:t xml:space="preserve">районов (городов областного значения)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2" w:name="z10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Местные исполнительные органы областей, городов республиканского значения, столицы: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3" w:name="z103"/>
      <w:bookmarkEnd w:id="8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обеспечивают выявление, учет, сохранение, изучение, использование и мониторинг состояния объектов историко-культур</w:t>
      </w:r>
      <w:r w:rsidRPr="00A2606D">
        <w:rPr>
          <w:color w:val="000000"/>
          <w:sz w:val="28"/>
          <w:lang w:val="ru-RU"/>
        </w:rPr>
        <w:t>ного наследия;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4" w:name="z104"/>
      <w:bookmarkEnd w:id="83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обеспечивают проведение научно-реставрационных работ на памятниках истории и культуры;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5" w:name="z105"/>
      <w:bookmarkEnd w:id="8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предусматривают мероприятия по организации учета, сохранения, изучения, научно-реставрационных работ на памятниках истории и </w:t>
      </w:r>
      <w:proofErr w:type="gramStart"/>
      <w:r w:rsidRPr="00A2606D">
        <w:rPr>
          <w:color w:val="000000"/>
          <w:sz w:val="28"/>
          <w:lang w:val="ru-RU"/>
        </w:rPr>
        <w:t>культуры</w:t>
      </w:r>
      <w:r w:rsidRPr="00A2606D">
        <w:rPr>
          <w:color w:val="000000"/>
          <w:sz w:val="28"/>
          <w:lang w:val="ru-RU"/>
        </w:rPr>
        <w:t xml:space="preserve"> местного значения</w:t>
      </w:r>
      <w:proofErr w:type="gramEnd"/>
      <w:r w:rsidRPr="00A2606D">
        <w:rPr>
          <w:color w:val="000000"/>
          <w:sz w:val="28"/>
          <w:lang w:val="ru-RU"/>
        </w:rPr>
        <w:t xml:space="preserve"> и археологических работ в планах экономического и социального развития соответствующих территорий;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6" w:name="z106"/>
      <w:bookmarkEnd w:id="8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согласовывают лицензирование деятельности по осуществлению научно-реставрационных работ на памятниках истории и культуры и (или)</w:t>
      </w:r>
      <w:r w:rsidRPr="00A2606D">
        <w:rPr>
          <w:color w:val="000000"/>
          <w:sz w:val="28"/>
          <w:lang w:val="ru-RU"/>
        </w:rPr>
        <w:t xml:space="preserve"> археологических работ;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7" w:name="z107"/>
      <w:bookmarkEnd w:id="8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по согласованию с уполномоченным органом при разработке и утверждении градостроительных проектов обеспечивают выполнение мероприятий по выявлению, изучению, сохранению памятников истории и культуры всех категорий, составлен</w:t>
      </w:r>
      <w:r w:rsidRPr="00A2606D">
        <w:rPr>
          <w:color w:val="000000"/>
          <w:sz w:val="28"/>
          <w:lang w:val="ru-RU"/>
        </w:rPr>
        <w:t>ие историко-архитектурных опорных планов и карт-схем соответствующей местности;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8" w:name="z108"/>
      <w:bookmarkEnd w:id="8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6) ведут работу по внесению в генеральные планы соответствующих населенных пунктов историко-архитектурных опорных планов;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89" w:name="z109"/>
      <w:bookmarkEnd w:id="8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7) оформляют и выдают охранные обязательс</w:t>
      </w:r>
      <w:r w:rsidRPr="00A2606D">
        <w:rPr>
          <w:color w:val="000000"/>
          <w:sz w:val="28"/>
          <w:lang w:val="ru-RU"/>
        </w:rPr>
        <w:t xml:space="preserve">тва, контролируют их выполнение собственниками и пользователями памятников истории и культуры;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0" w:name="z110"/>
      <w:bookmarkEnd w:id="8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8) создают комиссии по охране памятников истории и культуры;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1" w:name="z111"/>
      <w:bookmarkEnd w:id="9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9) ведут работу по установлению сооружений монументального искусства;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2" w:name="z112"/>
      <w:bookmarkEnd w:id="91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10) ведут</w:t>
      </w:r>
      <w:r w:rsidRPr="00A2606D">
        <w:rPr>
          <w:color w:val="000000"/>
          <w:sz w:val="28"/>
          <w:lang w:val="ru-RU"/>
        </w:rPr>
        <w:t xml:space="preserve"> работу по установлению мемориальных досок;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11) рассматривают и согласовывают научно-проектную документацию научно-реставрационных работ, планируемых на памятниках истории и культуры местного значения;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4" w:name="z114"/>
      <w:bookmarkEnd w:id="9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12) по согласованию с уполномоченным орган</w:t>
      </w:r>
      <w:r w:rsidRPr="00A2606D">
        <w:rPr>
          <w:color w:val="000000"/>
          <w:sz w:val="28"/>
          <w:lang w:val="ru-RU"/>
        </w:rPr>
        <w:t>ом признают объекты историко-культурного наследия памятниками истории и культуры местного значения и включают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5" w:name="z115"/>
      <w:bookmarkEnd w:id="9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13) лиш</w:t>
      </w:r>
      <w:r w:rsidRPr="00A2606D">
        <w:rPr>
          <w:color w:val="000000"/>
          <w:sz w:val="28"/>
          <w:lang w:val="ru-RU"/>
        </w:rPr>
        <w:t xml:space="preserve">ают памятник истории и культуры местного значения его статуса и исключают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6" w:name="z116"/>
      <w:bookmarkEnd w:id="9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7" w:name="z117"/>
      <w:bookmarkEnd w:id="96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Местные исполнительные органы районов (городов областного значения) на своей </w:t>
      </w:r>
      <w:r w:rsidRPr="00A2606D">
        <w:rPr>
          <w:color w:val="000000"/>
          <w:sz w:val="28"/>
          <w:lang w:val="ru-RU"/>
        </w:rPr>
        <w:t xml:space="preserve">территории: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8" w:name="z118"/>
      <w:bookmarkEnd w:id="9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привлекают общественность к проведению мероприятий по сохранению и популяризации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99" w:name="z119"/>
      <w:bookmarkEnd w:id="9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информируют местные исполнительные органы областей, городов республиканского значения, столицы или уполномоченный</w:t>
      </w:r>
      <w:r w:rsidRPr="00A2606D">
        <w:rPr>
          <w:color w:val="000000"/>
          <w:sz w:val="28"/>
          <w:lang w:val="ru-RU"/>
        </w:rPr>
        <w:t xml:space="preserve"> орган в пределах их компетенции об устранении порчи, угрозы разрушения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0" w:name="z120"/>
      <w:bookmarkEnd w:id="9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вносят предложения о включении объектов историко-культурного наследия в Государственный список памятников истории и культуры местного значения;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1" w:name="z121"/>
      <w:bookmarkEnd w:id="10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1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12. Лицензирование деятельности по осуществлению научно-реставрационных рабо</w:t>
      </w:r>
      <w:r w:rsidRPr="00A2606D">
        <w:rPr>
          <w:b/>
          <w:color w:val="000000"/>
          <w:sz w:val="28"/>
          <w:lang w:val="ru-RU"/>
        </w:rPr>
        <w:t xml:space="preserve">т на памятниках истории и культуры и (или) археологических работ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2" w:name="z12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Деятельность по осуществлению научно-реставрационных работ на памятниках истории и культуры и (или) археологических работ подлежит лицензированию в соответствии с законодательство</w:t>
      </w:r>
      <w:r w:rsidRPr="00A2606D">
        <w:rPr>
          <w:color w:val="000000"/>
          <w:sz w:val="28"/>
          <w:lang w:val="ru-RU"/>
        </w:rPr>
        <w:t>м Республики Казахстан о разрешениях и уведомлениях.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3" w:name="z124"/>
      <w:bookmarkEnd w:id="10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Заявители, подавшие заявление на получение лицензии на деятельность по осуществлению научно-реставрационных работ на памятниках истории и </w:t>
      </w:r>
      <w:r w:rsidRPr="00A2606D">
        <w:rPr>
          <w:color w:val="000000"/>
          <w:sz w:val="28"/>
          <w:lang w:val="ru-RU"/>
        </w:rPr>
        <w:lastRenderedPageBreak/>
        <w:t>культуры и (или) археологических работ по подвиду осущес</w:t>
      </w:r>
      <w:r w:rsidRPr="00A2606D">
        <w:rPr>
          <w:color w:val="000000"/>
          <w:sz w:val="28"/>
          <w:lang w:val="ru-RU"/>
        </w:rPr>
        <w:t>твления археологических работ, и лицензиаты, осуществляющие данный подвид деятельности, должны иметь в своем составе не менее одного научного работника с высшим образованием по соответствующей специальности со стажем работы не менее пяти лет и ученой степе</w:t>
      </w:r>
      <w:r w:rsidRPr="00A2606D">
        <w:rPr>
          <w:color w:val="000000"/>
          <w:sz w:val="28"/>
          <w:lang w:val="ru-RU"/>
        </w:rPr>
        <w:t>нью в данной области или степенями магистра, доктора по профилю, доктора философии (</w:t>
      </w:r>
      <w:r>
        <w:rPr>
          <w:color w:val="000000"/>
          <w:sz w:val="28"/>
        </w:rPr>
        <w:t>PhD</w:t>
      </w:r>
      <w:r w:rsidRPr="00A2606D">
        <w:rPr>
          <w:color w:val="000000"/>
          <w:sz w:val="28"/>
          <w:lang w:val="ru-RU"/>
        </w:rPr>
        <w:t>).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4" w:name="z125"/>
      <w:bookmarkEnd w:id="10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Заявители, подавшие заявление на получение лицензии на деятельность по осуществлению научно-реставрационных работ на памятниках истории и культуры и (или) архео</w:t>
      </w:r>
      <w:r w:rsidRPr="00A2606D">
        <w:rPr>
          <w:color w:val="000000"/>
          <w:sz w:val="28"/>
          <w:lang w:val="ru-RU"/>
        </w:rPr>
        <w:t xml:space="preserve">логических работ по подвиду осуществления научно-реставрационных работ на памятниках истории и культуры, и лицензиаты, осуществляющие данный подвид деятельности, должны иметь в своем составе не менее одного специалиста-реставратора со </w:t>
      </w:r>
      <w:r>
        <w:rPr>
          <w:color w:val="000000"/>
          <w:sz w:val="28"/>
        </w:rPr>
        <w:t>c</w:t>
      </w:r>
      <w:proofErr w:type="spellStart"/>
      <w:r w:rsidRPr="00A2606D">
        <w:rPr>
          <w:color w:val="000000"/>
          <w:sz w:val="28"/>
          <w:lang w:val="ru-RU"/>
        </w:rPr>
        <w:t>редним</w:t>
      </w:r>
      <w:proofErr w:type="spellEnd"/>
      <w:r w:rsidRPr="00A2606D">
        <w:rPr>
          <w:color w:val="000000"/>
          <w:sz w:val="28"/>
          <w:lang w:val="ru-RU"/>
        </w:rPr>
        <w:t xml:space="preserve"> техническим и</w:t>
      </w:r>
      <w:r w:rsidRPr="00A2606D">
        <w:rPr>
          <w:color w:val="000000"/>
          <w:sz w:val="28"/>
          <w:lang w:val="ru-RU"/>
        </w:rPr>
        <w:t xml:space="preserve"> профессиональным образованием со стажем работы не менее пяти лет или научного работника по соответствующей специальности со стажем работы не менее пяти лет и ученой степенью в данной области или степенями магистра, доктора по профилю, доктора философии (</w:t>
      </w:r>
      <w:r>
        <w:rPr>
          <w:color w:val="000000"/>
          <w:sz w:val="28"/>
        </w:rPr>
        <w:t>P</w:t>
      </w:r>
      <w:r>
        <w:rPr>
          <w:color w:val="000000"/>
          <w:sz w:val="28"/>
        </w:rPr>
        <w:t>hD</w:t>
      </w:r>
      <w:r w:rsidRPr="00A2606D">
        <w:rPr>
          <w:color w:val="000000"/>
          <w:sz w:val="28"/>
          <w:lang w:val="ru-RU"/>
        </w:rPr>
        <w:t>).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5" w:name="z126"/>
      <w:bookmarkEnd w:id="10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 и (или) археологических работ, не может быть заявлен другой ор</w:t>
      </w:r>
      <w:r w:rsidRPr="00A2606D">
        <w:rPr>
          <w:color w:val="000000"/>
          <w:sz w:val="28"/>
          <w:lang w:val="ru-RU"/>
        </w:rPr>
        <w:t>ганизацией в процессе подачи заявления для получения лицензии на указанные подвиды деятельности.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6" w:name="z127"/>
      <w:bookmarkEnd w:id="10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Лицензирование деятельности по осуществлению научно-реставрационных работ на памятниках истории и культуры и (или) археологических работ осуществляетс</w:t>
      </w:r>
      <w:r w:rsidRPr="00A2606D">
        <w:rPr>
          <w:color w:val="000000"/>
          <w:sz w:val="28"/>
          <w:lang w:val="ru-RU"/>
        </w:rPr>
        <w:t>я уполномоченным органом по согласованию с местными исполнительными органами областей, городов республиканского значения, столицы.</w:t>
      </w:r>
    </w:p>
    <w:bookmarkEnd w:id="10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13. Государственный контроль в сфере охраны и использования объектов историко-культурного наследия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7" w:name="z12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Целью го</w:t>
      </w:r>
      <w:r w:rsidRPr="00A2606D">
        <w:rPr>
          <w:color w:val="000000"/>
          <w:sz w:val="28"/>
          <w:lang w:val="ru-RU"/>
        </w:rPr>
        <w:t>сударственного контроля в сфере охраны и использования объектов историко-культурного наследия является обеспечение соблюдения физическими и юридическими лицами законодательства Республики Казахстан об охране и использовании объектов историко-культурного на</w:t>
      </w:r>
      <w:r w:rsidRPr="00A2606D">
        <w:rPr>
          <w:color w:val="000000"/>
          <w:sz w:val="28"/>
          <w:lang w:val="ru-RU"/>
        </w:rPr>
        <w:t xml:space="preserve">следия.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8" w:name="z130"/>
      <w:bookmarkEnd w:id="10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Государственный контроль в сфере охраны и использования объектов историко-культурного наследия осуществляется уполномоченным органом и местными исполнительными органами областей, городов республиканского значения, столицы.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09" w:name="z131"/>
      <w:bookmarkEnd w:id="108"/>
      <w:r w:rsidRPr="00A2606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Государс</w:t>
      </w:r>
      <w:r w:rsidRPr="00A2606D">
        <w:rPr>
          <w:color w:val="000000"/>
          <w:sz w:val="28"/>
          <w:lang w:val="ru-RU"/>
        </w:rPr>
        <w:t xml:space="preserve">твенный контроль в сфере охраны и использования объектов историко-культурного наследия, осуществляемый уполномоченным органом, включает в себя контроль за: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0" w:name="z132"/>
      <w:bookmarkEnd w:id="10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использованием и порядком содержания памятников истории и культуры международного и респу</w:t>
      </w:r>
      <w:r w:rsidRPr="00A2606D">
        <w:rPr>
          <w:color w:val="000000"/>
          <w:sz w:val="28"/>
          <w:lang w:val="ru-RU"/>
        </w:rPr>
        <w:t xml:space="preserve">бликанского значения;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1" w:name="z133"/>
      <w:bookmarkEnd w:id="11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установлением сооружений монументального искусства;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2" w:name="z134"/>
      <w:bookmarkEnd w:id="11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проведением археологических и научно-реставрационных работ на памятниках истории и культуры международного и республиканского значения.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3" w:name="z135"/>
      <w:bookmarkEnd w:id="11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Государственный</w:t>
      </w:r>
      <w:r w:rsidRPr="00A2606D">
        <w:rPr>
          <w:color w:val="000000"/>
          <w:sz w:val="28"/>
          <w:lang w:val="ru-RU"/>
        </w:rPr>
        <w:t xml:space="preserve"> контроль в сфере охраны и использования объектов историко-культурного наследия, осуществляемый местными исполнительными органами областей, городов республиканского значения, столицы, включает в себя контроль за: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4" w:name="z136"/>
      <w:bookmarkEnd w:id="113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использованием и порядком содерж</w:t>
      </w:r>
      <w:r w:rsidRPr="00A2606D">
        <w:rPr>
          <w:color w:val="000000"/>
          <w:sz w:val="28"/>
          <w:lang w:val="ru-RU"/>
        </w:rPr>
        <w:t xml:space="preserve">ания памятников истории и культуры местного значения;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5" w:name="z137"/>
      <w:bookmarkEnd w:id="11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проведением научно-реставрационных работ на памятниках истории и </w:t>
      </w:r>
      <w:proofErr w:type="gramStart"/>
      <w:r w:rsidRPr="00A2606D">
        <w:rPr>
          <w:color w:val="000000"/>
          <w:sz w:val="28"/>
          <w:lang w:val="ru-RU"/>
        </w:rPr>
        <w:t>культуры местного значения</w:t>
      </w:r>
      <w:proofErr w:type="gramEnd"/>
      <w:r w:rsidRPr="00A2606D">
        <w:rPr>
          <w:color w:val="000000"/>
          <w:sz w:val="28"/>
          <w:lang w:val="ru-RU"/>
        </w:rPr>
        <w:t xml:space="preserve"> и археологических работ, за исключением работ на памятниках истории и культуры международного и рес</w:t>
      </w:r>
      <w:r w:rsidRPr="00A2606D">
        <w:rPr>
          <w:color w:val="000000"/>
          <w:sz w:val="28"/>
          <w:lang w:val="ru-RU"/>
        </w:rPr>
        <w:t xml:space="preserve">публиканского значения.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6" w:name="z138"/>
      <w:bookmarkEnd w:id="11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Государственный контроль в сфере охраны и использования объектов историко-культурного наследия осуществляется в форме проверок и профилактического контроля в соответствии с Предпринимательским кодексом Республики Казахст</w:t>
      </w:r>
      <w:r w:rsidRPr="00A2606D">
        <w:rPr>
          <w:color w:val="000000"/>
          <w:sz w:val="28"/>
          <w:lang w:val="ru-RU"/>
        </w:rPr>
        <w:t xml:space="preserve">ан.  </w:t>
      </w:r>
    </w:p>
    <w:bookmarkEnd w:id="11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14. Субъекты права собственности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7" w:name="z14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Субъектами права собственности на объекты историко-культурного наследия являются Республика Казахстан, физические и юридические лица.</w:t>
      </w:r>
    </w:p>
    <w:bookmarkEnd w:id="117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15. Государственная собственность на памятники истории и </w:t>
      </w:r>
      <w:r w:rsidRPr="00A2606D">
        <w:rPr>
          <w:b/>
          <w:color w:val="000000"/>
          <w:sz w:val="28"/>
          <w:lang w:val="ru-RU"/>
        </w:rPr>
        <w:t>культуры</w:t>
      </w:r>
    </w:p>
    <w:p w:rsidR="00D82A89" w:rsidRDefault="00121317">
      <w:pPr>
        <w:spacing w:after="0"/>
        <w:jc w:val="both"/>
      </w:pPr>
      <w:bookmarkStart w:id="118" w:name="z14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Памятники истории и культуры, находящиеся на территории Республики Казахстан и не принадлежащие другим субъектам, являются собственностью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19" w:name="z143"/>
      <w:bookmarkEnd w:id="118"/>
      <w:r>
        <w:rPr>
          <w:color w:val="000000"/>
          <w:sz w:val="28"/>
        </w:rPr>
        <w:t xml:space="preserve">      </w:t>
      </w:r>
      <w:r w:rsidRPr="00A2606D">
        <w:rPr>
          <w:color w:val="000000"/>
          <w:sz w:val="28"/>
          <w:lang w:val="ru-RU"/>
        </w:rPr>
        <w:t>Республика Казахстан может приобретать права собственности на памятники ист</w:t>
      </w:r>
      <w:r w:rsidRPr="00A2606D">
        <w:rPr>
          <w:color w:val="000000"/>
          <w:sz w:val="28"/>
          <w:lang w:val="ru-RU"/>
        </w:rPr>
        <w:t>ории и культуры, составляющие историко-культурное наследие народа Казахстана, имеющие историко-культурную ценность, по договорам с их собственниками.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0" w:name="z144"/>
      <w:bookmarkEnd w:id="11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От имени Республики Казахстан полномочия собственника на памятники истории и культуры международного</w:t>
      </w:r>
      <w:r w:rsidRPr="00A2606D">
        <w:rPr>
          <w:color w:val="000000"/>
          <w:sz w:val="28"/>
          <w:lang w:val="ru-RU"/>
        </w:rPr>
        <w:t xml:space="preserve"> и республиканского значения осуществляет уполномоченный орган, а на памятники истории и культуры местного значения – </w:t>
      </w:r>
      <w:r w:rsidRPr="00A2606D">
        <w:rPr>
          <w:color w:val="000000"/>
          <w:sz w:val="28"/>
          <w:lang w:val="ru-RU"/>
        </w:rPr>
        <w:lastRenderedPageBreak/>
        <w:t>местные исполнительные органы областей, городов республиканского значения, столицы.</w:t>
      </w:r>
    </w:p>
    <w:bookmarkEnd w:id="120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16. Права собственника памятника истории и куль</w:t>
      </w:r>
      <w:r w:rsidRPr="00A2606D">
        <w:rPr>
          <w:b/>
          <w:color w:val="000000"/>
          <w:sz w:val="28"/>
          <w:lang w:val="ru-RU"/>
        </w:rPr>
        <w:t>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1" w:name="z146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Собственнику принадлежат права владения, пользования и распоряжения памятниками истории и культуры как объектами собственности, за исключением права их самостоятельного уничтожения.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2" w:name="z147"/>
      <w:bookmarkEnd w:id="12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Собственник памятника истории и культуры вправе требов</w:t>
      </w:r>
      <w:r w:rsidRPr="00A2606D">
        <w:rPr>
          <w:color w:val="000000"/>
          <w:sz w:val="28"/>
          <w:lang w:val="ru-RU"/>
        </w:rPr>
        <w:t>ать неразглашения его содержания или отказывать в доступе для исследований и публичном осмотре на срок до пятидесяти лет, если объект собственности принадлежит ему на правах наследования и по своему происхождению или содержанию связан с личностью завещател</w:t>
      </w:r>
      <w:r w:rsidRPr="00A2606D">
        <w:rPr>
          <w:color w:val="000000"/>
          <w:sz w:val="28"/>
          <w:lang w:val="ru-RU"/>
        </w:rPr>
        <w:t xml:space="preserve">я или предками собственника.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3" w:name="z148"/>
      <w:bookmarkEnd w:id="12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Собственник имеет право извлечения прибыли (получения дохода) в результате использования и эксплуатации памятников истории и культуры, ограниченное охранным обязательством. </w:t>
      </w:r>
    </w:p>
    <w:bookmarkEnd w:id="123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17. Обязанности собственников и </w:t>
      </w:r>
      <w:proofErr w:type="gramStart"/>
      <w:r w:rsidRPr="00A2606D">
        <w:rPr>
          <w:b/>
          <w:color w:val="000000"/>
          <w:sz w:val="28"/>
          <w:lang w:val="ru-RU"/>
        </w:rPr>
        <w:t>пользо</w:t>
      </w:r>
      <w:r w:rsidRPr="00A2606D">
        <w:rPr>
          <w:b/>
          <w:color w:val="000000"/>
          <w:sz w:val="28"/>
          <w:lang w:val="ru-RU"/>
        </w:rPr>
        <w:t>вателей памятников истории</w:t>
      </w:r>
      <w:proofErr w:type="gramEnd"/>
      <w:r w:rsidRPr="00A2606D">
        <w:rPr>
          <w:b/>
          <w:color w:val="000000"/>
          <w:sz w:val="28"/>
          <w:lang w:val="ru-RU"/>
        </w:rPr>
        <w:t xml:space="preserve"> и культуры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4" w:name="z150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Собственники и пользователи памятников истории и культуры осуществляют деятельность по их сохранению и обязаны соблюдать условия содержания памятника истории и культуры путем: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5" w:name="z151"/>
      <w:bookmarkEnd w:id="12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принятия мер по обе</w:t>
      </w:r>
      <w:r w:rsidRPr="00A2606D">
        <w:rPr>
          <w:color w:val="000000"/>
          <w:sz w:val="28"/>
          <w:lang w:val="ru-RU"/>
        </w:rPr>
        <w:t xml:space="preserve">спечению сохранности памятников истории и культуры;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6" w:name="z152"/>
      <w:bookmarkEnd w:id="12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обеспечения доступа к памятнику истории и культуры в научных, образовательных, туристских, информационных и воспитательных целях в порядке и пределах, устанавливаемых договорами с местными ис</w:t>
      </w:r>
      <w:r w:rsidRPr="00A2606D">
        <w:rPr>
          <w:color w:val="000000"/>
          <w:sz w:val="28"/>
          <w:lang w:val="ru-RU"/>
        </w:rPr>
        <w:t xml:space="preserve">полнительными органами областей, городов республиканского значения, столицы, за исключением случаев, предусмотренных частью второй статьи 16 настоящего Закона. 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7" w:name="z153"/>
      <w:bookmarkEnd w:id="126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Собственники памятников истории и культуры обязаны уведомлять местные исполнительн</w:t>
      </w:r>
      <w:r w:rsidRPr="00A2606D">
        <w:rPr>
          <w:color w:val="000000"/>
          <w:sz w:val="28"/>
          <w:lang w:val="ru-RU"/>
        </w:rPr>
        <w:t xml:space="preserve">ые органы областей, городов республиканского значения, столицы о предполагаемых или свершившихся изменениях прав собственности.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8" w:name="z154"/>
      <w:bookmarkEnd w:id="127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Условия содержания памятников истории и культуры собственниками и пользователями памятников истории и культуры фикси</w:t>
      </w:r>
      <w:r w:rsidRPr="00A2606D">
        <w:rPr>
          <w:color w:val="000000"/>
          <w:sz w:val="28"/>
          <w:lang w:val="ru-RU"/>
        </w:rPr>
        <w:t xml:space="preserve">руются в охранном обязательстве, выдаваемом местными исполнительными органами областей, городов республиканского значения, столицы. </w:t>
      </w:r>
    </w:p>
    <w:bookmarkEnd w:id="128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18. Изъятие бесхозяйственно содержащихся памятников истории и культуры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29" w:name="z156"/>
      <w:r w:rsidRPr="00A2606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Изъятие у собственника бесхозяйственн</w:t>
      </w:r>
      <w:r w:rsidRPr="00A2606D">
        <w:rPr>
          <w:color w:val="000000"/>
          <w:sz w:val="28"/>
          <w:lang w:val="ru-RU"/>
        </w:rPr>
        <w:t>о содержащихся памятников истории и культуры производится в соответствии со статьей 256 Гражданского кодекса Республики Казахстан, статьей 33 Закона Республики Казахстан "О государственном имуществе" и с настоящим Законом.</w:t>
      </w:r>
    </w:p>
    <w:bookmarkEnd w:id="129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19. Преимущества при приоб</w:t>
      </w:r>
      <w:r w:rsidRPr="00A2606D">
        <w:rPr>
          <w:b/>
          <w:color w:val="000000"/>
          <w:sz w:val="28"/>
          <w:lang w:val="ru-RU"/>
        </w:rPr>
        <w:t xml:space="preserve">ретении права собственности на памятник истории и культуры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0" w:name="z15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Собственники частей памятника истории и культуры, находящегося в общей долевой собственности, имеют преимущественное право приобретения в собственность других частей этого памятника истори</w:t>
      </w:r>
      <w:r w:rsidRPr="00A2606D">
        <w:rPr>
          <w:color w:val="000000"/>
          <w:sz w:val="28"/>
          <w:lang w:val="ru-RU"/>
        </w:rPr>
        <w:t>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1" w:name="z159"/>
      <w:bookmarkEnd w:id="13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Преимущественное право приобретения других частей памятника истории и культуры, предусмотренное частью первой настоящей статьи, распространяется и на случаи, когда собственность покупателя не имеет статуса памятника истории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2" w:name="z160"/>
      <w:bookmarkEnd w:id="13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При публичной продаже памятника истории и культуры государство имеет право преимущественного приобретения по рыночной (аукционной) цене, за исключением случаев, установленных частями первой и второй настоящей статьи.</w:t>
      </w:r>
    </w:p>
    <w:bookmarkEnd w:id="13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20. Охрана и использование</w:t>
      </w:r>
      <w:r w:rsidRPr="00A2606D">
        <w:rPr>
          <w:b/>
          <w:color w:val="000000"/>
          <w:sz w:val="28"/>
          <w:lang w:val="ru-RU"/>
        </w:rPr>
        <w:t xml:space="preserve"> объектов историко-культурного наследия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3" w:name="z16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Объекты историко-культурного наследия используются в научных, образовательных и информационных целях.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4" w:name="z163"/>
      <w:bookmarkEnd w:id="13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Охрана и использование объектов историко-культурного наследия включают мероприятия по выявлени</w:t>
      </w:r>
      <w:r w:rsidRPr="00A2606D">
        <w:rPr>
          <w:color w:val="000000"/>
          <w:sz w:val="28"/>
          <w:lang w:val="ru-RU"/>
        </w:rPr>
        <w:t>ю, учету, исследованию и мониторингу состояния объектов историко-культурного наследия.</w:t>
      </w:r>
    </w:p>
    <w:bookmarkEnd w:id="134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21. Государственные списки памятников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5" w:name="z16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Государственный список памятников истории и культуры республиканского значения утверждается </w:t>
      </w:r>
      <w:r w:rsidRPr="00A2606D">
        <w:rPr>
          <w:color w:val="000000"/>
          <w:sz w:val="28"/>
          <w:lang w:val="ru-RU"/>
        </w:rPr>
        <w:t>уполномоченным органом.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6" w:name="z166"/>
      <w:bookmarkEnd w:id="13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Государственный список памятников истории и культуры местного значения утверждается местными исполнительными органами областей, городов республиканского значения, столицы по согласованию с уполномоченным органом.</w:t>
      </w:r>
    </w:p>
    <w:bookmarkEnd w:id="13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22. </w:t>
      </w:r>
      <w:r w:rsidRPr="00A2606D">
        <w:rPr>
          <w:b/>
          <w:color w:val="000000"/>
          <w:sz w:val="28"/>
          <w:lang w:val="ru-RU"/>
        </w:rPr>
        <w:t>Специальная комиссия по вопросам историко-культурного наследия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7" w:name="z16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При уполномоченном органе в целях выработки предложений и рекомендаций по вопросам историко-культурного наследия создается консультативно-совещательный орган – специальная комиссия по воп</w:t>
      </w:r>
      <w:r w:rsidRPr="00A2606D">
        <w:rPr>
          <w:color w:val="000000"/>
          <w:sz w:val="28"/>
          <w:lang w:val="ru-RU"/>
        </w:rPr>
        <w:t>росам историко-культурного наследия.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8" w:name="z169"/>
      <w:bookmarkEnd w:id="137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Положение и состав специальной комиссии по вопросам историко-культурного наследия утверждаются уполномоченным органом.</w:t>
      </w:r>
    </w:p>
    <w:bookmarkEnd w:id="138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23. Охрана и использование памятников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39" w:name="z17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Памятники истории и </w:t>
      </w:r>
      <w:r w:rsidRPr="00A2606D">
        <w:rPr>
          <w:color w:val="000000"/>
          <w:sz w:val="28"/>
          <w:lang w:val="ru-RU"/>
        </w:rPr>
        <w:t xml:space="preserve">культуры используются в целях возрождения и сохранения духовных и культурных традиций народа Казахстана, а также в научных, образовательных, туристских, информационных и воспитательных целях.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0" w:name="z172"/>
      <w:bookmarkEnd w:id="13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Режим использования земель памятников истории и культ</w:t>
      </w:r>
      <w:r w:rsidRPr="00A2606D">
        <w:rPr>
          <w:color w:val="000000"/>
          <w:sz w:val="28"/>
          <w:lang w:val="ru-RU"/>
        </w:rPr>
        <w:t xml:space="preserve">уры определяется в проектах охранных зон, зон регулирования застройки и </w:t>
      </w:r>
      <w:proofErr w:type="gramStart"/>
      <w:r w:rsidRPr="00A2606D">
        <w:rPr>
          <w:color w:val="000000"/>
          <w:sz w:val="28"/>
          <w:lang w:val="ru-RU"/>
        </w:rPr>
        <w:t>зон охраняемого природного ландшафта памятников истории</w:t>
      </w:r>
      <w:proofErr w:type="gramEnd"/>
      <w:r w:rsidRPr="00A2606D">
        <w:rPr>
          <w:color w:val="000000"/>
          <w:sz w:val="28"/>
          <w:lang w:val="ru-RU"/>
        </w:rPr>
        <w:t xml:space="preserve"> и культуры, утверждаемых местными исполнительными органами областей, городов республиканского значения, столицы.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1" w:name="z173"/>
      <w:bookmarkEnd w:id="14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Охран</w:t>
      </w:r>
      <w:r w:rsidRPr="00A2606D">
        <w:rPr>
          <w:color w:val="000000"/>
          <w:sz w:val="28"/>
          <w:lang w:val="ru-RU"/>
        </w:rPr>
        <w:t>а и использование памятников истории и культуры включают мероприятия по сохранению, исследованию, популяризации и мониторингу состояния памятников истории и культуры.</w:t>
      </w:r>
    </w:p>
    <w:bookmarkEnd w:id="141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24. Порядок и условия предоставления памятников истории и культуры в пользование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2" w:name="z17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Предоставление в пользование памятников истории и культуры физическим и юридическим лицам осуществляется для научных, образовательных, туристских, информационных и воспитательных целей.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3" w:name="z176"/>
      <w:bookmarkEnd w:id="14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Памятники истории и культуры местного значения, явл</w:t>
      </w:r>
      <w:r w:rsidRPr="00A2606D">
        <w:rPr>
          <w:color w:val="000000"/>
          <w:sz w:val="28"/>
          <w:lang w:val="ru-RU"/>
        </w:rPr>
        <w:t>яющиеся коммунальной собственностью, предоставляются в пользование по решению местных исполнительных органов областей, городов республиканского значения, столицы.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4" w:name="z177"/>
      <w:bookmarkEnd w:id="14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Памятники истории и культуры местного значения, являющиеся республиканской собственност</w:t>
      </w:r>
      <w:r w:rsidRPr="00A2606D">
        <w:rPr>
          <w:color w:val="000000"/>
          <w:sz w:val="28"/>
          <w:lang w:val="ru-RU"/>
        </w:rPr>
        <w:t>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5" w:name="z178"/>
      <w:bookmarkEnd w:id="14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Памятники истории и культуры международного и республиканского значения, являющиеся коммунальной со</w:t>
      </w:r>
      <w:r w:rsidRPr="00A2606D">
        <w:rPr>
          <w:color w:val="000000"/>
          <w:sz w:val="28"/>
          <w:lang w:val="ru-RU"/>
        </w:rPr>
        <w:t>бственностью, предоставляются в пользование по решению местных исполнительных органов областей, городов республиканского значения, столицы по согласованию с уполномоченным органом.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6" w:name="z179"/>
      <w:bookmarkEnd w:id="14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Памятники истории и культуры международного и республиканского значен</w:t>
      </w:r>
      <w:r w:rsidRPr="00A2606D">
        <w:rPr>
          <w:color w:val="000000"/>
          <w:sz w:val="28"/>
          <w:lang w:val="ru-RU"/>
        </w:rPr>
        <w:t>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bookmarkEnd w:id="14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lastRenderedPageBreak/>
        <w:t>Статья 25. Лишение права пользования памятником истории и куль</w:t>
      </w:r>
      <w:r w:rsidRPr="00A2606D">
        <w:rPr>
          <w:b/>
          <w:color w:val="000000"/>
          <w:sz w:val="28"/>
          <w:lang w:val="ru-RU"/>
        </w:rPr>
        <w:t xml:space="preserve">туры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7" w:name="z18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Физические и юридические лица, в пользовании которых находится памятник истории и культуры, лишаются права пользования в соответствии с законами Республики Казахстан в случае нарушения ими обязанности пользования памятником истории и культуры в</w:t>
      </w:r>
      <w:r w:rsidRPr="00A2606D">
        <w:rPr>
          <w:color w:val="000000"/>
          <w:sz w:val="28"/>
          <w:lang w:val="ru-RU"/>
        </w:rPr>
        <w:t xml:space="preserve"> соответствии с его характером и назначением, в результате чего памятник истории и культуры подвергается угрозе уничтожения или порчи.</w:t>
      </w:r>
    </w:p>
    <w:bookmarkEnd w:id="147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26. Обеспечение сохранности объектов историко-культурного наследия, находящихся на землях, предоставленных в собст</w:t>
      </w:r>
      <w:r w:rsidRPr="00A2606D">
        <w:rPr>
          <w:b/>
          <w:color w:val="000000"/>
          <w:sz w:val="28"/>
          <w:lang w:val="ru-RU"/>
        </w:rPr>
        <w:t xml:space="preserve">венность и пользование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8" w:name="z18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Собственники земельных участков и землепользователи обязаны обеспечить сохранность объектов историко-культурного наследия, находящихся на предоставленных им землях.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49" w:name="z184"/>
      <w:bookmarkEnd w:id="14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В случае невыполнения лицами, указанными в части первой</w:t>
      </w:r>
      <w:r w:rsidRPr="00A2606D">
        <w:rPr>
          <w:color w:val="000000"/>
          <w:sz w:val="28"/>
          <w:lang w:val="ru-RU"/>
        </w:rPr>
        <w:t xml:space="preserve"> настоящей статьи, обязанности по обеспечению сохранности объектов историко-культурного наследия земельные участки, занимаемые объектами историко-культурного наследия, изымаются в соответствии с законами Республики Казахстан.</w:t>
      </w:r>
    </w:p>
    <w:bookmarkEnd w:id="149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27. Согласование градос</w:t>
      </w:r>
      <w:r w:rsidRPr="00A2606D">
        <w:rPr>
          <w:b/>
          <w:color w:val="000000"/>
          <w:sz w:val="28"/>
          <w:lang w:val="ru-RU"/>
        </w:rPr>
        <w:t xml:space="preserve">троительных проектов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0" w:name="z186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Градостроительные проекты, затрагивающие территории памятников истории и культуры, подлежат согласованию с уполномоченным органом. </w:t>
      </w:r>
    </w:p>
    <w:bookmarkEnd w:id="150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28. Зоны охраны памятников истории и культуры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1" w:name="z18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В целях обеспечения охраны памя</w:t>
      </w:r>
      <w:r w:rsidRPr="00A2606D">
        <w:rPr>
          <w:color w:val="000000"/>
          <w:sz w:val="28"/>
          <w:lang w:val="ru-RU"/>
        </w:rPr>
        <w:t xml:space="preserve">тников истории и культуры каждому памятнику истории и культуры устанавливаются его охранная зона, зона регулирования застройки и зона охраняемого природного ландшафта.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2" w:name="z189"/>
      <w:bookmarkEnd w:id="15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Определение границ охранных зон, зон регулирования застройки и </w:t>
      </w:r>
      <w:proofErr w:type="gramStart"/>
      <w:r w:rsidRPr="00A2606D">
        <w:rPr>
          <w:color w:val="000000"/>
          <w:sz w:val="28"/>
          <w:lang w:val="ru-RU"/>
        </w:rPr>
        <w:t>зон охраняемого пр</w:t>
      </w:r>
      <w:r w:rsidRPr="00A2606D">
        <w:rPr>
          <w:color w:val="000000"/>
          <w:sz w:val="28"/>
          <w:lang w:val="ru-RU"/>
        </w:rPr>
        <w:t>иродного ландшафта памятников истории</w:t>
      </w:r>
      <w:proofErr w:type="gramEnd"/>
      <w:r w:rsidRPr="00A2606D">
        <w:rPr>
          <w:color w:val="000000"/>
          <w:sz w:val="28"/>
          <w:lang w:val="ru-RU"/>
        </w:rPr>
        <w:t xml:space="preserve"> и культуры осуществляется: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3" w:name="z190"/>
      <w:bookmarkEnd w:id="15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proofErr w:type="gramStart"/>
      <w:r w:rsidRPr="00A2606D">
        <w:rPr>
          <w:color w:val="000000"/>
          <w:sz w:val="28"/>
          <w:lang w:val="ru-RU"/>
        </w:rPr>
        <w:t>местными</w:t>
      </w:r>
      <w:proofErr w:type="gramEnd"/>
      <w:r w:rsidRPr="00A2606D">
        <w:rPr>
          <w:color w:val="000000"/>
          <w:sz w:val="28"/>
          <w:lang w:val="ru-RU"/>
        </w:rPr>
        <w:t xml:space="preserve"> исполнительными органами – в отношении памятников истории и культуры местного значения;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4" w:name="z191"/>
      <w:bookmarkEnd w:id="15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proofErr w:type="gramStart"/>
      <w:r w:rsidRPr="00A2606D">
        <w:rPr>
          <w:color w:val="000000"/>
          <w:sz w:val="28"/>
          <w:lang w:val="ru-RU"/>
        </w:rPr>
        <w:t>уполномоченным</w:t>
      </w:r>
      <w:proofErr w:type="gramEnd"/>
      <w:r w:rsidRPr="00A2606D">
        <w:rPr>
          <w:color w:val="000000"/>
          <w:sz w:val="28"/>
          <w:lang w:val="ru-RU"/>
        </w:rPr>
        <w:t xml:space="preserve"> органом – в отношении памятников истории и культуры международного </w:t>
      </w:r>
      <w:r w:rsidRPr="00A2606D">
        <w:rPr>
          <w:color w:val="000000"/>
          <w:sz w:val="28"/>
          <w:lang w:val="ru-RU"/>
        </w:rPr>
        <w:t>и республиканского значения.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5" w:name="z192"/>
      <w:bookmarkEnd w:id="15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Границы охранных зон, зон регулирования застройки и </w:t>
      </w:r>
      <w:proofErr w:type="gramStart"/>
      <w:r w:rsidRPr="00A2606D">
        <w:rPr>
          <w:color w:val="000000"/>
          <w:sz w:val="28"/>
          <w:lang w:val="ru-RU"/>
        </w:rPr>
        <w:t>зон охраняемого природного ландшафта памятников истории</w:t>
      </w:r>
      <w:proofErr w:type="gramEnd"/>
      <w:r w:rsidRPr="00A2606D">
        <w:rPr>
          <w:color w:val="000000"/>
          <w:sz w:val="28"/>
          <w:lang w:val="ru-RU"/>
        </w:rPr>
        <w:t xml:space="preserve"> и культуры утверждаются местными исполнительными органами областей, городов республиканского значения, столиц</w:t>
      </w:r>
      <w:r w:rsidRPr="00A2606D">
        <w:rPr>
          <w:color w:val="000000"/>
          <w:sz w:val="28"/>
          <w:lang w:val="ru-RU"/>
        </w:rPr>
        <w:t xml:space="preserve">ы и вносятся в историко-архитектурный опорный план и карту-схему соответствующей местности, где фиксируется расположение памятников истории и культуры.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6" w:name="z193"/>
      <w:bookmarkEnd w:id="155"/>
      <w:r w:rsidRPr="00A2606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Нарушение режима использования земель в пределах охранных зон, зон регулирования застройки и </w:t>
      </w:r>
      <w:proofErr w:type="gramStart"/>
      <w:r w:rsidRPr="00A2606D">
        <w:rPr>
          <w:color w:val="000000"/>
          <w:sz w:val="28"/>
          <w:lang w:val="ru-RU"/>
        </w:rPr>
        <w:t>зон охраняемого природного ландшафта памятников истории</w:t>
      </w:r>
      <w:proofErr w:type="gramEnd"/>
      <w:r w:rsidRPr="00A2606D">
        <w:rPr>
          <w:color w:val="000000"/>
          <w:sz w:val="28"/>
          <w:lang w:val="ru-RU"/>
        </w:rPr>
        <w:t xml:space="preserve"> и культуры влечет административную ответственность в соответствии с Кодексом Республики Казахстан об административных правонарушениях. </w:t>
      </w:r>
    </w:p>
    <w:bookmarkEnd w:id="15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29. Перемещение и изменение памятника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7" w:name="z19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Перемещением и изменением памятника истории и культуры является изменение положения памятника истории и культуры в пространстве, его облика, объемно-планировочных и </w:t>
      </w:r>
      <w:proofErr w:type="gramStart"/>
      <w:r w:rsidRPr="00A2606D">
        <w:rPr>
          <w:color w:val="000000"/>
          <w:sz w:val="28"/>
          <w:lang w:val="ru-RU"/>
        </w:rPr>
        <w:t>конструктивных решений</w:t>
      </w:r>
      <w:proofErr w:type="gramEnd"/>
      <w:r w:rsidRPr="00A2606D">
        <w:rPr>
          <w:color w:val="000000"/>
          <w:sz w:val="28"/>
          <w:lang w:val="ru-RU"/>
        </w:rPr>
        <w:t xml:space="preserve"> и структур, интерьера и иных физических характеристик, отра</w:t>
      </w:r>
      <w:r w:rsidRPr="00A2606D">
        <w:rPr>
          <w:color w:val="000000"/>
          <w:sz w:val="28"/>
          <w:lang w:val="ru-RU"/>
        </w:rPr>
        <w:t>женных в паспорте памятника истории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8" w:name="z196"/>
      <w:bookmarkEnd w:id="157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Перемещение и изменение памятника истории и культуры запрещаются.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59" w:name="z197"/>
      <w:bookmarkEnd w:id="15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Исключение допускается лишь в случаях разрушения более семидесяти процентов памятника истории и культуры либо утраты историк</w:t>
      </w:r>
      <w:r w:rsidRPr="00A2606D">
        <w:rPr>
          <w:color w:val="000000"/>
          <w:sz w:val="28"/>
          <w:lang w:val="ru-RU"/>
        </w:rPr>
        <w:t xml:space="preserve">о-культурной значимости или если его перемещение и изменение повлекут улучшение условий его сохранения решением: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0" w:name="z198"/>
      <w:bookmarkEnd w:id="15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уполномоченного органа на основании заключения историко-культурной экспертизы и рекомендации специальной комиссии по вопросам историк</w:t>
      </w:r>
      <w:r w:rsidRPr="00A2606D">
        <w:rPr>
          <w:color w:val="000000"/>
          <w:sz w:val="28"/>
          <w:lang w:val="ru-RU"/>
        </w:rPr>
        <w:t>о-культурного наследия на памятники истории и культуры международного и республиканского значения;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1" w:name="z199"/>
      <w:bookmarkEnd w:id="16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местных исполнительных органов областей, городов республиканского значения, столицы на основании заключения историко-культурной экспертизы на памятн</w:t>
      </w:r>
      <w:r w:rsidRPr="00A2606D">
        <w:rPr>
          <w:color w:val="000000"/>
          <w:sz w:val="28"/>
          <w:lang w:val="ru-RU"/>
        </w:rPr>
        <w:t>ики истории и культуры местного значения по согласованию с уполномоченным органом.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2" w:name="z200"/>
      <w:bookmarkEnd w:id="16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Физические и юридические лица, получившие решение, при перемещении и изменении памятника истории и культуры обязаны обеспечить условия его сохранности.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3" w:name="z201"/>
      <w:bookmarkEnd w:id="16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Пере</w:t>
      </w:r>
      <w:r w:rsidRPr="00A2606D">
        <w:rPr>
          <w:color w:val="000000"/>
          <w:sz w:val="28"/>
          <w:lang w:val="ru-RU"/>
        </w:rPr>
        <w:t>мещенный и измененный памятник истории и культуры фиксируется: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4" w:name="z202"/>
      <w:bookmarkEnd w:id="16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proofErr w:type="gramStart"/>
      <w:r w:rsidRPr="00A2606D">
        <w:rPr>
          <w:color w:val="000000"/>
          <w:sz w:val="28"/>
          <w:lang w:val="ru-RU"/>
        </w:rPr>
        <w:t>местными</w:t>
      </w:r>
      <w:proofErr w:type="gramEnd"/>
      <w:r w:rsidRPr="00A2606D">
        <w:rPr>
          <w:color w:val="000000"/>
          <w:sz w:val="28"/>
          <w:lang w:val="ru-RU"/>
        </w:rPr>
        <w:t xml:space="preserve"> исполнительными органами областей, городов республиканского значения, столицы – в отношении памятников истории и культуры местного значения;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5" w:name="z203"/>
      <w:bookmarkEnd w:id="16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 </w:t>
      </w:r>
      <w:proofErr w:type="gramStart"/>
      <w:r w:rsidRPr="00A2606D">
        <w:rPr>
          <w:color w:val="000000"/>
          <w:sz w:val="28"/>
          <w:lang w:val="ru-RU"/>
        </w:rPr>
        <w:t>уполномоченным</w:t>
      </w:r>
      <w:proofErr w:type="gramEnd"/>
      <w:r w:rsidRPr="00A2606D">
        <w:rPr>
          <w:color w:val="000000"/>
          <w:sz w:val="28"/>
          <w:lang w:val="ru-RU"/>
        </w:rPr>
        <w:t xml:space="preserve"> органом – в отн</w:t>
      </w:r>
      <w:r w:rsidRPr="00A2606D">
        <w:rPr>
          <w:color w:val="000000"/>
          <w:sz w:val="28"/>
          <w:lang w:val="ru-RU"/>
        </w:rPr>
        <w:t>ошении памятников истории и культуры международного и республиканского значения.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6" w:name="z204"/>
      <w:bookmarkEnd w:id="16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Расходы, связанные с осуществлением указанных работ, производятся за счет физических и юридических лиц, получивших решение на перемещение и изменение памятника истор</w:t>
      </w:r>
      <w:r w:rsidRPr="00A2606D">
        <w:rPr>
          <w:color w:val="000000"/>
          <w:sz w:val="28"/>
          <w:lang w:val="ru-RU"/>
        </w:rPr>
        <w:t xml:space="preserve">ии и культуры. </w:t>
      </w:r>
    </w:p>
    <w:bookmarkEnd w:id="166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30. Обеспечение сохранности объектов историко-культурного наследия при освоении территорий  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7" w:name="z206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1. При освоении территорий до отвода земельных участков должны производиться археологические работы по выявлению объектов историко-</w:t>
      </w:r>
      <w:r w:rsidRPr="00A2606D">
        <w:rPr>
          <w:color w:val="000000"/>
          <w:sz w:val="28"/>
          <w:lang w:val="ru-RU"/>
        </w:rPr>
        <w:t>культурного наследия в соответствии с законодательством Республики Казахстан.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8" w:name="z207"/>
      <w:bookmarkEnd w:id="167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В случае обнаружения объектов, имеющих историческую, научную, художественную и иную культурную ценность, физические и юридические лица обязаны приостановить дальнейшее вед</w:t>
      </w:r>
      <w:r w:rsidRPr="00A2606D">
        <w:rPr>
          <w:color w:val="000000"/>
          <w:sz w:val="28"/>
          <w:lang w:val="ru-RU"/>
        </w:rPr>
        <w:t xml:space="preserve">ение работ и в течение трех рабочих дней сообщить об этом уполномоченному органу и местным исполнительным органам областей, городов республиканского значения, столицы.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69" w:name="z208"/>
      <w:bookmarkEnd w:id="16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При выявлении объектов историко-культурного наследия на стадии освоения земел</w:t>
      </w:r>
      <w:r w:rsidRPr="00A2606D">
        <w:rPr>
          <w:color w:val="000000"/>
          <w:sz w:val="28"/>
          <w:lang w:val="ru-RU"/>
        </w:rPr>
        <w:t>ьных участков они в течение одного месяца с момента сообщения об обнаружении включаются в список предварительного учета местными исполнительными органами областей, городов республиканского значения, столицы и до принятия окончательного решения об их статус</w:t>
      </w:r>
      <w:r w:rsidRPr="00A2606D">
        <w:rPr>
          <w:color w:val="000000"/>
          <w:sz w:val="28"/>
          <w:lang w:val="ru-RU"/>
        </w:rPr>
        <w:t xml:space="preserve">е подлежат охране наравне с памятниками истории и культуры в соответствии с настоящим Законом.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0" w:name="z209"/>
      <w:bookmarkEnd w:id="16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Внесение в Государственный список памятников истории и культуры объектов историко-культурного наследия, выявленных в ходе освоения земельных участков и вк</w:t>
      </w:r>
      <w:r w:rsidRPr="00A2606D">
        <w:rPr>
          <w:color w:val="000000"/>
          <w:sz w:val="28"/>
          <w:lang w:val="ru-RU"/>
        </w:rPr>
        <w:t>люченных в список предварительного учета, либо исключение их из списка предварительного учета производится соответствующими государственными органами в течение трех месяцев с момента их включения в список предварительного учета.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1" w:name="z210"/>
      <w:bookmarkEnd w:id="17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В случае невыполнения</w:t>
      </w:r>
      <w:r w:rsidRPr="00A2606D">
        <w:rPr>
          <w:color w:val="000000"/>
          <w:sz w:val="28"/>
          <w:lang w:val="ru-RU"/>
        </w:rPr>
        <w:t xml:space="preserve"> мероприятий, предусмотренных настоящим пунктом, в установленные сроки собственник либо землепользователь вправе возобновить освоение земельного участка.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2" w:name="z211"/>
      <w:bookmarkEnd w:id="17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При намерениях начать крупномасштабные восстановительные или новые строительные работы на террит</w:t>
      </w:r>
      <w:r w:rsidRPr="00A2606D">
        <w:rPr>
          <w:color w:val="000000"/>
          <w:sz w:val="28"/>
          <w:lang w:val="ru-RU"/>
        </w:rPr>
        <w:t>ориях памятников истории и культуры, включенных в Список всемирного культурного и природного наследия ЮНЕСКО, уполномоченным органом предварительно через Министерство иностранных дел Республики Казахстан направляется уведомление в Комитет всемирного наслед</w:t>
      </w:r>
      <w:r w:rsidRPr="00A2606D">
        <w:rPr>
          <w:color w:val="000000"/>
          <w:sz w:val="28"/>
          <w:lang w:val="ru-RU"/>
        </w:rPr>
        <w:t>ия ЮНЕСКО в соответствии с Конвенцией об охране всемирного культурного и природного наследия.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3" w:name="z212"/>
      <w:bookmarkEnd w:id="17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Запрещается проведение работ, которые могут создавать угрозу существованию объектов историко-культурного наследия. </w:t>
      </w:r>
    </w:p>
    <w:bookmarkEnd w:id="173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31. Планирование научно-реста</w:t>
      </w:r>
      <w:r w:rsidRPr="00A2606D">
        <w:rPr>
          <w:b/>
          <w:color w:val="000000"/>
          <w:sz w:val="28"/>
          <w:lang w:val="ru-RU"/>
        </w:rPr>
        <w:t xml:space="preserve">врационных работ на памятниках истории и культуры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4" w:name="z214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1. Научно-реставрационные работы на памятниках истории и культуры осуществляются на основе утвержденного уполномоченным органом плана научно-реставрационных работ на памятниках истории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5" w:name="z215"/>
      <w:bookmarkEnd w:id="1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06D">
        <w:rPr>
          <w:color w:val="000000"/>
          <w:sz w:val="28"/>
          <w:lang w:val="ru-RU"/>
        </w:rPr>
        <w:t xml:space="preserve"> Проведение научно-реставрационных работ на памятниках истории и культуры вне плана не допускается.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6" w:name="z216"/>
      <w:bookmarkEnd w:id="17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План научно-реставрационных работ на памятниках истории и культуры формируется уполномоченным органом на предстоящий календарный год с учетом п</w:t>
      </w:r>
      <w:r w:rsidRPr="00A2606D">
        <w:rPr>
          <w:color w:val="000000"/>
          <w:sz w:val="28"/>
          <w:lang w:val="ru-RU"/>
        </w:rPr>
        <w:t>редложений государственных органов и местных исполнительных органов, а также физических и юридических лиц.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7" w:name="z217"/>
      <w:bookmarkEnd w:id="17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Государственные органы и местные исполнительные органы, а также физические и юридические лица представляют предложения в уполномоченный орга</w:t>
      </w:r>
      <w:r w:rsidRPr="00A2606D">
        <w:rPr>
          <w:color w:val="000000"/>
          <w:sz w:val="28"/>
          <w:lang w:val="ru-RU"/>
        </w:rPr>
        <w:t>н в срок до 1 февраля года, предшествующего планируемому году.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8" w:name="z218"/>
      <w:bookmarkEnd w:id="17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Уполномоченный орган обеспечивает формирование предварительного плана научно-реставрационных работ на памятниках истории и культуры в срок до 1 апреля года, предшествующего планируемом</w:t>
      </w:r>
      <w:r w:rsidRPr="00A2606D">
        <w:rPr>
          <w:color w:val="000000"/>
          <w:sz w:val="28"/>
          <w:lang w:val="ru-RU"/>
        </w:rPr>
        <w:t>у году.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79" w:name="z219"/>
      <w:bookmarkEnd w:id="17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Предварительный план научно-реставрационных работ на памятниках истории и культуры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</w:t>
      </w:r>
      <w:r w:rsidRPr="00A2606D">
        <w:rPr>
          <w:color w:val="000000"/>
          <w:sz w:val="28"/>
          <w:lang w:val="ru-RU"/>
        </w:rPr>
        <w:t>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0" w:name="z220"/>
      <w:bookmarkEnd w:id="17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5. Внесение изменений в утвержденный план научно-реставрационных работ на памятниках истории и культуры осуществляется уполномоченным органом на основании предложений государственных органов и местных исполнительных органов, а также физических и ю</w:t>
      </w:r>
      <w:r w:rsidRPr="00A2606D">
        <w:rPr>
          <w:color w:val="000000"/>
          <w:sz w:val="28"/>
          <w:lang w:val="ru-RU"/>
        </w:rPr>
        <w:t>ридических лиц.</w:t>
      </w:r>
    </w:p>
    <w:bookmarkEnd w:id="180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32. Научно-реставрационные работы на памятнике истории и культуры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1" w:name="z22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К научно-реставрационным работам на памятнике истории и культуры относятся: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2" w:name="z223"/>
      <w:bookmarkEnd w:id="18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научное исследование – комплекс мероприятий, направленных на изучение, оценку качества, степени сохранности и определение объема необходимых работ, осуществляемых по сохранению памятника истории и культуры, в том числе деятельность, осуществляемая</w:t>
      </w:r>
      <w:r w:rsidRPr="00A2606D">
        <w:rPr>
          <w:color w:val="000000"/>
          <w:sz w:val="28"/>
          <w:lang w:val="ru-RU"/>
        </w:rPr>
        <w:t xml:space="preserve"> в ходе разработки научно-проектной документации;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3" w:name="z224"/>
      <w:bookmarkEnd w:id="182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консервация – комплекс мероприятий, предохраняющих памятник истории и культуры от дальнейшего разрушения и обеспечивающих закрепление и защиту конструктивных частей и декоративных элементов без и</w:t>
      </w:r>
      <w:r w:rsidRPr="00A2606D">
        <w:rPr>
          <w:color w:val="000000"/>
          <w:sz w:val="28"/>
          <w:lang w:val="ru-RU"/>
        </w:rPr>
        <w:t xml:space="preserve">зменений исторически сложившегося облика памятника истории и культуры. К консервации относятся и </w:t>
      </w:r>
      <w:r w:rsidRPr="00A2606D">
        <w:rPr>
          <w:color w:val="000000"/>
          <w:sz w:val="28"/>
          <w:lang w:val="ru-RU"/>
        </w:rPr>
        <w:lastRenderedPageBreak/>
        <w:t xml:space="preserve">противоаварийные работы, состоящие из мероприятий, обеспечивающих физическую сохранность памятника истории и культуры;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4" w:name="z225"/>
      <w:bookmarkEnd w:id="183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реставрация – комплекс меропр</w:t>
      </w:r>
      <w:r w:rsidRPr="00A2606D">
        <w:rPr>
          <w:color w:val="000000"/>
          <w:sz w:val="28"/>
          <w:lang w:val="ru-RU"/>
        </w:rPr>
        <w:t>иятий, обеспечивающих сохранение и раскрытие исторического, архитектурно-художественного облика памятника истории и культуры путем освобождения его от наслоений, не имеющих ценности и искажающих облик памятника истории и культуры, восполнение утраченных эл</w:t>
      </w:r>
      <w:r w:rsidRPr="00A2606D">
        <w:rPr>
          <w:color w:val="000000"/>
          <w:sz w:val="28"/>
          <w:lang w:val="ru-RU"/>
        </w:rPr>
        <w:t xml:space="preserve">ементов здания, ансамбля и комплекса на основе научно обоснованных данных;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5" w:name="z226"/>
      <w:bookmarkEnd w:id="18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воссоздание – комплекс мероприятий по восстановлению утраченного памятника истории и культуры при наличии достаточных научных данных и особой исторической, научной, худож</w:t>
      </w:r>
      <w:r w:rsidRPr="00A2606D">
        <w:rPr>
          <w:color w:val="000000"/>
          <w:sz w:val="28"/>
          <w:lang w:val="ru-RU"/>
        </w:rPr>
        <w:t xml:space="preserve">ественной или иной культурной ценности памятника истории и культуры;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6" w:name="z227"/>
      <w:bookmarkEnd w:id="18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ремонт – комплекс мероприятий по поддержанию технического состояния памятника истории и культуры путем проведения периодических работ без изменения его существующего облика;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7" w:name="z228"/>
      <w:bookmarkEnd w:id="186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6) приспособление – комплекс мероприятий, проводимых в целях создания условий для современного использования памятника истории и культуры без нанесения ущерба его исторической, научной, художественной или иной культурной ценности и сохранности.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8" w:name="z229"/>
      <w:bookmarkEnd w:id="18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606D">
        <w:rPr>
          <w:color w:val="000000"/>
          <w:sz w:val="28"/>
          <w:lang w:val="ru-RU"/>
        </w:rPr>
        <w:t xml:space="preserve"> 2. Научно-реставрационные работы на памятнике истории и культуры осуществляются в соответствии с научно-проектной документацией научно-реставрационных работ на памятниках истории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89" w:name="z230"/>
      <w:bookmarkEnd w:id="18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Научно-реставрационные работы на памятниках истории и</w:t>
      </w:r>
      <w:r w:rsidRPr="00A2606D">
        <w:rPr>
          <w:color w:val="000000"/>
          <w:sz w:val="28"/>
          <w:lang w:val="ru-RU"/>
        </w:rPr>
        <w:t xml:space="preserve"> культуры осуществляются за счет бюджетных средств, привлечения инвестиций, а также средств собственников и </w:t>
      </w:r>
      <w:proofErr w:type="gramStart"/>
      <w:r w:rsidRPr="00A2606D">
        <w:rPr>
          <w:color w:val="000000"/>
          <w:sz w:val="28"/>
          <w:lang w:val="ru-RU"/>
        </w:rPr>
        <w:t>пользователей памятников истории</w:t>
      </w:r>
      <w:proofErr w:type="gramEnd"/>
      <w:r w:rsidRPr="00A2606D">
        <w:rPr>
          <w:color w:val="000000"/>
          <w:sz w:val="28"/>
          <w:lang w:val="ru-RU"/>
        </w:rPr>
        <w:t xml:space="preserve"> и культуры.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0" w:name="z231"/>
      <w:bookmarkEnd w:id="18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Научно-реставрационные работы на памятниках истории и культуры осуществляются физическими и ю</w:t>
      </w:r>
      <w:r w:rsidRPr="00A2606D">
        <w:rPr>
          <w:color w:val="000000"/>
          <w:sz w:val="28"/>
          <w:lang w:val="ru-RU"/>
        </w:rPr>
        <w:t>ридическими лицами на основании лицензии на деятельность по осуществлению научно-реставрационных работ на памятниках истории и культуры и (или) археологических работ, а также лицензии на строительно-монтажные работы в случае проведения строительно-монтажны</w:t>
      </w:r>
      <w:r w:rsidRPr="00A2606D">
        <w:rPr>
          <w:color w:val="000000"/>
          <w:sz w:val="28"/>
          <w:lang w:val="ru-RU"/>
        </w:rPr>
        <w:t>х работ.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1" w:name="z232"/>
      <w:bookmarkEnd w:id="19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5. Физические и юридические лица, осуществляющие научно-реставрационные работы на памятниках истории и культуры, за десять календарных дней до их начала обязаны известить местные исполнительные органы областей, городов республиканского значе</w:t>
      </w:r>
      <w:r w:rsidRPr="00A2606D">
        <w:rPr>
          <w:color w:val="000000"/>
          <w:sz w:val="28"/>
          <w:lang w:val="ru-RU"/>
        </w:rPr>
        <w:t>ния, столицы о начале научно-реставрационных работ на памятниках истории и культуры местного значения, уполномоченный орган – о начале научно-реставрационных работ на памятниках истории и культуры международного и республиканского значения.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2" w:name="z233"/>
      <w:bookmarkEnd w:id="191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6. Физиче</w:t>
      </w:r>
      <w:r w:rsidRPr="00A2606D">
        <w:rPr>
          <w:color w:val="000000"/>
          <w:sz w:val="28"/>
          <w:lang w:val="ru-RU"/>
        </w:rPr>
        <w:t>ские и юридические лица в течение тридцати календарных дней после завершения научно-реставрационных работ на памятниках истории и культуры направляют отчет, содержащий описание и итоги проведенных научно-реставрационных работ на памятниках истории и культу</w:t>
      </w:r>
      <w:r w:rsidRPr="00A2606D">
        <w:rPr>
          <w:color w:val="000000"/>
          <w:sz w:val="28"/>
          <w:lang w:val="ru-RU"/>
        </w:rPr>
        <w:t>ры: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3" w:name="z234"/>
      <w:bookmarkEnd w:id="19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proofErr w:type="gramStart"/>
      <w:r w:rsidRPr="00A2606D">
        <w:rPr>
          <w:color w:val="000000"/>
          <w:sz w:val="28"/>
          <w:lang w:val="ru-RU"/>
        </w:rPr>
        <w:t>местного</w:t>
      </w:r>
      <w:proofErr w:type="gramEnd"/>
      <w:r w:rsidRPr="00A2606D">
        <w:rPr>
          <w:color w:val="000000"/>
          <w:sz w:val="28"/>
          <w:lang w:val="ru-RU"/>
        </w:rPr>
        <w:t xml:space="preserve"> значения, – в местные исполнительные органы областей, городов республиканского значения, столицы;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4" w:name="z235"/>
      <w:bookmarkEnd w:id="19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</w:t>
      </w:r>
      <w:proofErr w:type="gramStart"/>
      <w:r w:rsidRPr="00A2606D">
        <w:rPr>
          <w:color w:val="000000"/>
          <w:sz w:val="28"/>
          <w:lang w:val="ru-RU"/>
        </w:rPr>
        <w:t>международного</w:t>
      </w:r>
      <w:proofErr w:type="gramEnd"/>
      <w:r w:rsidRPr="00A2606D">
        <w:rPr>
          <w:color w:val="000000"/>
          <w:sz w:val="28"/>
          <w:lang w:val="ru-RU"/>
        </w:rPr>
        <w:t xml:space="preserve"> и республиканского значения, – в уполномоченный орган.</w:t>
      </w:r>
    </w:p>
    <w:bookmarkEnd w:id="194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33. Планирование археологических работ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5" w:name="z23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Археоло</w:t>
      </w:r>
      <w:r w:rsidRPr="00A2606D">
        <w:rPr>
          <w:color w:val="000000"/>
          <w:sz w:val="28"/>
          <w:lang w:val="ru-RU"/>
        </w:rPr>
        <w:t>гические работы осуществляются на основе утвержденного уполномоченным органом плана археологических работ.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6" w:name="z238"/>
      <w:bookmarkEnd w:id="19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Проведение археологических работ вне плана не допускается.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7" w:name="z239"/>
      <w:bookmarkEnd w:id="19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План археологических работ формируется уполномоченным органом на предстоящи</w:t>
      </w:r>
      <w:r w:rsidRPr="00A2606D">
        <w:rPr>
          <w:color w:val="000000"/>
          <w:sz w:val="28"/>
          <w:lang w:val="ru-RU"/>
        </w:rPr>
        <w:t>й календарный год с учетом предложений государственных органов и местных исполнительных органов, а также физических и юридических лиц.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8" w:name="z240"/>
      <w:bookmarkEnd w:id="19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Государственные органы и местные исполнительные органы, а также физические и юридические лица представляют предл</w:t>
      </w:r>
      <w:r w:rsidRPr="00A2606D">
        <w:rPr>
          <w:color w:val="000000"/>
          <w:sz w:val="28"/>
          <w:lang w:val="ru-RU"/>
        </w:rPr>
        <w:t>ожения в уполномоченный орган в срок до 1 февраля года, предшествующего планируемому году.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199" w:name="z241"/>
      <w:bookmarkEnd w:id="19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Уполномоченный орган обеспечивает формирование предварительного плана археологических работ в срок до 1 апреля года, предшествующего планируемому году.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0" w:name="z242"/>
      <w:bookmarkEnd w:id="19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606D">
        <w:rPr>
          <w:color w:val="000000"/>
          <w:sz w:val="28"/>
          <w:lang w:val="ru-RU"/>
        </w:rPr>
        <w:t xml:space="preserve"> Предварительный план археологических работ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году.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1" w:name="z243"/>
      <w:bookmarkEnd w:id="200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5. Внесение изменений в утвержденный план </w:t>
      </w:r>
      <w:r w:rsidRPr="00A2606D">
        <w:rPr>
          <w:color w:val="000000"/>
          <w:sz w:val="28"/>
          <w:lang w:val="ru-RU"/>
        </w:rPr>
        <w:t xml:space="preserve">археологических работ осуществляется уполномоченным органом на основании предложений государственных органов и местных исполнительных органов, а также физических и юридических лиц. </w:t>
      </w:r>
    </w:p>
    <w:bookmarkEnd w:id="201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34. Осуществление археологических работ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2" w:name="z24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Осуществление архе</w:t>
      </w:r>
      <w:r w:rsidRPr="00A2606D">
        <w:rPr>
          <w:color w:val="000000"/>
          <w:sz w:val="28"/>
          <w:lang w:val="ru-RU"/>
        </w:rPr>
        <w:t>ологических работ на территории Республики Казахстан допускается при наличии лицензии на деятельность по осуществлению научно-реставрационных работ на памятниках истории и культуры и (или) археологических работ.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3" w:name="z246"/>
      <w:bookmarkEnd w:id="20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Физические и юридические лица, осущест</w:t>
      </w:r>
      <w:r w:rsidRPr="00A2606D">
        <w:rPr>
          <w:color w:val="000000"/>
          <w:sz w:val="28"/>
          <w:lang w:val="ru-RU"/>
        </w:rPr>
        <w:t xml:space="preserve">вляющие археологические работы, за десять календарных дней до их начала обязаны известить местные исполнительные органы областей, городов республиканского значения, столицы о начале археологических работ, за исключением работ на памятниках истории и </w:t>
      </w:r>
      <w:r w:rsidRPr="00A2606D">
        <w:rPr>
          <w:color w:val="000000"/>
          <w:sz w:val="28"/>
          <w:lang w:val="ru-RU"/>
        </w:rPr>
        <w:lastRenderedPageBreak/>
        <w:t>культу</w:t>
      </w:r>
      <w:r w:rsidRPr="00A2606D">
        <w:rPr>
          <w:color w:val="000000"/>
          <w:sz w:val="28"/>
          <w:lang w:val="ru-RU"/>
        </w:rPr>
        <w:t>ры международного и республиканского значения, о чем извещается уполномоченный орган.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4" w:name="z247"/>
      <w:bookmarkEnd w:id="203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Все материалы и находки, полученные физическими и юридическими лицами Республики Казахстан и других государств в результате археологических работ на территории </w:t>
      </w:r>
      <w:r w:rsidRPr="00A2606D">
        <w:rPr>
          <w:color w:val="000000"/>
          <w:sz w:val="28"/>
          <w:lang w:val="ru-RU"/>
        </w:rPr>
        <w:t xml:space="preserve">Казахстана, передаются в государственные музеи Республики Казахстан после научной фиксации и обработки.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5" w:name="z248"/>
      <w:bookmarkEnd w:id="20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Физические и юридические лица Республики Казахстан и других государств, занимающиеся археологическими работами на территории Казахстана, в те</w:t>
      </w:r>
      <w:r w:rsidRPr="00A2606D">
        <w:rPr>
          <w:color w:val="000000"/>
          <w:sz w:val="28"/>
          <w:lang w:val="ru-RU"/>
        </w:rPr>
        <w:t xml:space="preserve">чение тридцати календарных дней после завершения археологических работ направляют в уполномоченный орган следующие документы на бумажном и электронном носителях: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6" w:name="z249"/>
      <w:bookmarkEnd w:id="20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письмо с указанием фамилии, имени, отчества (если оно указано в документе, удостове</w:t>
      </w:r>
      <w:r w:rsidRPr="00A2606D">
        <w:rPr>
          <w:color w:val="000000"/>
          <w:sz w:val="28"/>
          <w:lang w:val="ru-RU"/>
        </w:rPr>
        <w:t xml:space="preserve">ряющем личность) физического лица или наименования юридического лица, наименования археологического объекта, источника финансирования;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7" w:name="z250"/>
      <w:bookmarkEnd w:id="20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краткий отчет, содержащий цели, задачи и описание археологических работ;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8" w:name="z251"/>
      <w:bookmarkEnd w:id="20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перечень материалов и находок</w:t>
      </w:r>
      <w:r w:rsidRPr="00A2606D">
        <w:rPr>
          <w:color w:val="000000"/>
          <w:sz w:val="28"/>
          <w:lang w:val="ru-RU"/>
        </w:rPr>
        <w:t xml:space="preserve"> с указанием размера, веса, формы, материала изготовления, техники исполнения материалов и находок и приложением цветных фотографий каждого материала и находки.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09" w:name="z252"/>
      <w:bookmarkEnd w:id="20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Представленные документы рассматриваются уполномоченным органом в течение шестидесяти </w:t>
      </w:r>
      <w:r w:rsidRPr="00A2606D">
        <w:rPr>
          <w:color w:val="000000"/>
          <w:sz w:val="28"/>
          <w:lang w:val="ru-RU"/>
        </w:rPr>
        <w:t>календарных дней со дня их поступления.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0" w:name="z253"/>
      <w:bookmarkEnd w:id="20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5. В случае представления документов, не соответствующих пункту 3 настоящей статьи, уполномоченный орган в течение пяти рабочих дней направляет запрос физическим и юридическим лицам о необходимости предоставле</w:t>
      </w:r>
      <w:r w:rsidRPr="00A2606D">
        <w:rPr>
          <w:color w:val="000000"/>
          <w:sz w:val="28"/>
          <w:lang w:val="ru-RU"/>
        </w:rPr>
        <w:t xml:space="preserve">ния недостающих документов или информации в течение пяти рабочих дней со дня получения запроса.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1" w:name="z254"/>
      <w:bookmarkEnd w:id="21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6. Поступившие документы, указанные в пункте 3 настоящей статьи, выносятся на рассмотрение специальной комиссии по вопросам историко-культурного наследия</w:t>
      </w:r>
      <w:r w:rsidRPr="00A2606D">
        <w:rPr>
          <w:color w:val="000000"/>
          <w:sz w:val="28"/>
          <w:lang w:val="ru-RU"/>
        </w:rPr>
        <w:t>.</w:t>
      </w:r>
    </w:p>
    <w:bookmarkEnd w:id="211"/>
    <w:p w:rsidR="00D82A89" w:rsidRPr="00A2606D" w:rsidRDefault="0012131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7. исключен Законом РК от 19.04.2023 </w:t>
      </w:r>
      <w:r w:rsidRPr="00A2606D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260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06D">
        <w:rPr>
          <w:lang w:val="ru-RU"/>
        </w:rPr>
        <w:br/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2" w:name="z25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8. По результатам рассмотрения документов специальная комиссия по вопросам </w:t>
      </w:r>
      <w:r w:rsidRPr="00A2606D">
        <w:rPr>
          <w:color w:val="000000"/>
          <w:sz w:val="28"/>
          <w:lang w:val="ru-RU"/>
        </w:rPr>
        <w:t>историко-культурного наследия рекомендует передачу материалов и находок в государственный музей республиканского или местного значения с указанием наименования музея.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3" w:name="z257"/>
      <w:bookmarkEnd w:id="212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На основании рекомендаций специальной комиссии по вопросам историко-культурного нас</w:t>
      </w:r>
      <w:r w:rsidRPr="00A2606D">
        <w:rPr>
          <w:color w:val="000000"/>
          <w:sz w:val="28"/>
          <w:lang w:val="ru-RU"/>
        </w:rPr>
        <w:t>ледия уполномоченный орган принимает решение о передаче материалов и находок в государственный музей республиканского или местного значения с указанием наименования музея.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4" w:name="z258"/>
      <w:bookmarkEnd w:id="213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9. Уполномоченный орган уведомляет физические и юридические лица и соответств</w:t>
      </w:r>
      <w:r w:rsidRPr="00A2606D">
        <w:rPr>
          <w:color w:val="000000"/>
          <w:sz w:val="28"/>
          <w:lang w:val="ru-RU"/>
        </w:rPr>
        <w:t xml:space="preserve">ующий государственный музей о принятом решении и </w:t>
      </w:r>
      <w:proofErr w:type="gramStart"/>
      <w:r w:rsidRPr="00A2606D">
        <w:rPr>
          <w:color w:val="000000"/>
          <w:sz w:val="28"/>
          <w:lang w:val="ru-RU"/>
        </w:rPr>
        <w:t>необходимости осуществления процедуры приема-передачи материалов</w:t>
      </w:r>
      <w:proofErr w:type="gramEnd"/>
      <w:r w:rsidRPr="00A2606D">
        <w:rPr>
          <w:color w:val="000000"/>
          <w:sz w:val="28"/>
          <w:lang w:val="ru-RU"/>
        </w:rPr>
        <w:t xml:space="preserve"> и находок.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5" w:name="z259"/>
      <w:bookmarkEnd w:id="21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10. Физические и юридические лица передают материалы и находки с приложением отчета об их научной фиксации и обработке в гос</w:t>
      </w:r>
      <w:r w:rsidRPr="00A2606D">
        <w:rPr>
          <w:color w:val="000000"/>
          <w:sz w:val="28"/>
          <w:lang w:val="ru-RU"/>
        </w:rPr>
        <w:t>ударственный музей в течение одного года со дня получения уведомления.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6" w:name="z260"/>
      <w:bookmarkEnd w:id="21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11. Передача материалов и находок физическими и юридическими лицами в государственный музей оформляется актом приема-передачи материалов и находок (далее – акт приема-передачи).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7" w:name="z261"/>
      <w:bookmarkEnd w:id="2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06D">
        <w:rPr>
          <w:color w:val="000000"/>
          <w:sz w:val="28"/>
          <w:lang w:val="ru-RU"/>
        </w:rPr>
        <w:t xml:space="preserve"> Акт приема-передачи составляется в трех экземплярах на казахском и русском языках для каждой стороны и для уполномоченного органа.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8" w:name="z262"/>
      <w:bookmarkEnd w:id="21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Государственный музей в течение пятнадцати календарных дней со дня подписания акта приема-передачи направляет один</w:t>
      </w:r>
      <w:r w:rsidRPr="00A2606D">
        <w:rPr>
          <w:color w:val="000000"/>
          <w:sz w:val="28"/>
          <w:lang w:val="ru-RU"/>
        </w:rPr>
        <w:t xml:space="preserve"> экземпляр акта приема-передачи в уполномоченный орган.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19" w:name="z263"/>
      <w:bookmarkEnd w:id="218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12. После завершения археологических работ физические и юридические лица, проводившие их, обязаны провести работы по консервации объекта, восстановить участки земли и другие природные объекты, н</w:t>
      </w:r>
      <w:r w:rsidRPr="00A2606D">
        <w:rPr>
          <w:color w:val="000000"/>
          <w:sz w:val="28"/>
          <w:lang w:val="ru-RU"/>
        </w:rPr>
        <w:t>арушенные вследствие проведения археологических работ.</w:t>
      </w:r>
    </w:p>
    <w:bookmarkEnd w:id="219"/>
    <w:p w:rsidR="00D82A89" w:rsidRDefault="00121317">
      <w:pPr>
        <w:spacing w:after="0"/>
      </w:pPr>
      <w:r>
        <w:rPr>
          <w:color w:val="FF0000"/>
          <w:sz w:val="28"/>
        </w:rPr>
        <w:t>     </w:t>
      </w:r>
      <w:r w:rsidRPr="00A2606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34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</w:t>
      </w:r>
      <w:r w:rsidRPr="00A2606D">
        <w:rPr>
          <w:b/>
          <w:color w:val="000000"/>
          <w:sz w:val="28"/>
          <w:lang w:val="ru-RU"/>
        </w:rPr>
        <w:t xml:space="preserve"> 35. Обнаружение клада, содержащего вещи, относящиеся к культурным ценностям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0" w:name="z26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При обнаружении клада, содержащего вещи, относящиеся к культурным ценностям, они подлежат передаче в собственность Республики Казахстан. Собственник недвижимости, в кот</w:t>
      </w:r>
      <w:r w:rsidRPr="00A2606D">
        <w:rPr>
          <w:color w:val="000000"/>
          <w:sz w:val="28"/>
          <w:lang w:val="ru-RU"/>
        </w:rPr>
        <w:t>орой был обнаружен такой клад, и лицо, обнаружившее клад, имеют право в соответствии со статьей 247 Гражданского кодекса Республики Казахстан на получение вознаграждения в размере пятидесяти процентов от стоимости клада в равных долях, если договором между</w:t>
      </w:r>
      <w:r w:rsidRPr="00A2606D">
        <w:rPr>
          <w:color w:val="000000"/>
          <w:sz w:val="28"/>
          <w:lang w:val="ru-RU"/>
        </w:rPr>
        <w:t xml:space="preserve"> ними не установлено иное. В случае обнаружения клада, содержащего вещи, относящиеся к культурным ценностям, на земельном участке или в иной недвижимости, которые принадлежат государству, лицо, обнаружившее клад, вправе получить пятьдесят процентов стоимос</w:t>
      </w:r>
      <w:r w:rsidRPr="00A2606D">
        <w:rPr>
          <w:color w:val="000000"/>
          <w:sz w:val="28"/>
          <w:lang w:val="ru-RU"/>
        </w:rPr>
        <w:t>ти этого клада.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1" w:name="z266"/>
      <w:bookmarkEnd w:id="220"/>
      <w:r>
        <w:rPr>
          <w:color w:val="000000"/>
          <w:sz w:val="28"/>
        </w:rPr>
        <w:lastRenderedPageBreak/>
        <w:t>     </w:t>
      </w:r>
      <w:r w:rsidRPr="00A2606D">
        <w:rPr>
          <w:color w:val="000000"/>
          <w:sz w:val="28"/>
          <w:lang w:val="ru-RU"/>
        </w:rPr>
        <w:t xml:space="preserve"> Стоимость клада определяется на основе отчета об оценке имущества в соответствии с законодательством Республики Казахстан об оценочной деятельности.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2" w:name="z267"/>
      <w:bookmarkEnd w:id="221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Выплата вознаграждения за обнаружение клада, содержащего вещи, относящиеся </w:t>
      </w:r>
      <w:r w:rsidRPr="00A2606D">
        <w:rPr>
          <w:color w:val="000000"/>
          <w:sz w:val="28"/>
          <w:lang w:val="ru-RU"/>
        </w:rPr>
        <w:t xml:space="preserve">к культурным ценностям, производится из бюджетных средств в соответствии с Бюджетным кодексом Республики Казахстан.  </w:t>
      </w:r>
    </w:p>
    <w:bookmarkEnd w:id="22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>Статья 36. Историко-культурная экспертиза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3" w:name="z269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Объектами историко-культурной экспертизы являются: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4" w:name="z270"/>
      <w:bookmarkEnd w:id="223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1) земельные участки, подлежащ</w:t>
      </w:r>
      <w:r w:rsidRPr="00A2606D">
        <w:rPr>
          <w:color w:val="000000"/>
          <w:sz w:val="28"/>
          <w:lang w:val="ru-RU"/>
        </w:rPr>
        <w:t>ие освоению;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5" w:name="z271"/>
      <w:bookmarkEnd w:id="224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2) материалы, обосновывающие включение объектов историко-культурного наследия в государственные списки 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6" w:name="z272"/>
      <w:bookmarkEnd w:id="225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3) материалы, обосновывающие исключение памятников истории и культуры из государственных списков </w:t>
      </w:r>
      <w:r w:rsidRPr="00A2606D">
        <w:rPr>
          <w:color w:val="000000"/>
          <w:sz w:val="28"/>
          <w:lang w:val="ru-RU"/>
        </w:rPr>
        <w:t>памятников истории и культуры;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7" w:name="z273"/>
      <w:bookmarkEnd w:id="226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4) материалы, обосновывающие включение памятников истории и культуры в предварительный список всемирного культурного наследия Республики Казахстан;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8" w:name="z274"/>
      <w:bookmarkEnd w:id="227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5) материалы, обосновывающие изменение категории памятника истори</w:t>
      </w:r>
      <w:r w:rsidRPr="00A2606D">
        <w:rPr>
          <w:color w:val="000000"/>
          <w:sz w:val="28"/>
          <w:lang w:val="ru-RU"/>
        </w:rPr>
        <w:t>и и культуры, перемещение и изменение памятника истории и культуры.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29" w:name="z275"/>
      <w:bookmarkEnd w:id="228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Историко-культурную экспертизу проводят физические и юридические лица, осуществляющие деятельность в сфере охраны и использования объектов историко-культурного наследия, имеющие </w:t>
      </w:r>
      <w:r w:rsidRPr="00A2606D">
        <w:rPr>
          <w:color w:val="000000"/>
          <w:sz w:val="28"/>
          <w:lang w:val="ru-RU"/>
        </w:rPr>
        <w:t>лицензию на деятельность по осуществлению научно-реставрационных работ на памятниках истории и культуры и (или) археологических работ, а также аккредитацию субъекта научной и (или) научно-технической деятельности в соответствии с законодательством Республи</w:t>
      </w:r>
      <w:r w:rsidRPr="00A2606D">
        <w:rPr>
          <w:color w:val="000000"/>
          <w:sz w:val="28"/>
          <w:lang w:val="ru-RU"/>
        </w:rPr>
        <w:t xml:space="preserve">ки Казахстан о науке.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0" w:name="z276"/>
      <w:bookmarkEnd w:id="229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3. Историко-культурная экспертиза проводится в порядке, определяемом уполномоченным органом.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1" w:name="z277"/>
      <w:bookmarkEnd w:id="23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4. По итогам проведения историко-культурной экспертизы выдается заключение.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2" w:name="z278"/>
      <w:bookmarkEnd w:id="231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Заключение историко-культурной экспертизы </w:t>
      </w:r>
      <w:r w:rsidRPr="00A2606D">
        <w:rPr>
          <w:color w:val="000000"/>
          <w:sz w:val="28"/>
          <w:lang w:val="ru-RU"/>
        </w:rPr>
        <w:t>может быть обжаловано в уполномоченный орган либо судебном порядке.</w:t>
      </w:r>
    </w:p>
    <w:bookmarkEnd w:id="232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37. Ответственность за нарушение законодательства Республики Казахстан об охране и использовании объектов историко-культурного наследия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3" w:name="z280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Нарушение законодательства Республики </w:t>
      </w:r>
      <w:r w:rsidRPr="00A2606D">
        <w:rPr>
          <w:color w:val="000000"/>
          <w:sz w:val="28"/>
          <w:lang w:val="ru-RU"/>
        </w:rPr>
        <w:t>Казахстан об охране и использовании объектов историко-культурного наследия влечет ответственность, установленную законами Республики Казахстан.</w:t>
      </w:r>
    </w:p>
    <w:bookmarkEnd w:id="233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lastRenderedPageBreak/>
        <w:t xml:space="preserve">Статья 38. Переходное положение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4" w:name="z282"/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Лицензии на деятельность по осуществлению археологических и (или) научно-</w:t>
      </w:r>
      <w:r w:rsidRPr="00A2606D">
        <w:rPr>
          <w:color w:val="000000"/>
          <w:sz w:val="28"/>
          <w:lang w:val="ru-RU"/>
        </w:rPr>
        <w:t>реставрационных работ на памятниках истории и культуры, выданные до введения в действие настоящего Закона, подлежат переоформлению в течение трех лет после введения в действие настоящего Закона в порядке, установленном законодательством Республики Казахста</w:t>
      </w:r>
      <w:r w:rsidRPr="00A2606D">
        <w:rPr>
          <w:color w:val="000000"/>
          <w:sz w:val="28"/>
          <w:lang w:val="ru-RU"/>
        </w:rPr>
        <w:t>н.</w:t>
      </w:r>
    </w:p>
    <w:bookmarkEnd w:id="234"/>
    <w:p w:rsidR="00D82A89" w:rsidRPr="00A2606D" w:rsidRDefault="00121317">
      <w:pPr>
        <w:spacing w:after="0"/>
        <w:jc w:val="both"/>
        <w:rPr>
          <w:lang w:val="ru-RU"/>
        </w:rPr>
      </w:pPr>
      <w:r w:rsidRPr="00A2606D">
        <w:rPr>
          <w:b/>
          <w:color w:val="000000"/>
          <w:sz w:val="28"/>
          <w:lang w:val="ru-RU"/>
        </w:rPr>
        <w:t xml:space="preserve">Статья 39. Порядок введения в действие настоящего Закона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5" w:name="z284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после дня его первого официального опубликования, за исключением пункта 2 статьи 12, который вводится в действие</w:t>
      </w:r>
      <w:r w:rsidRPr="00A2606D">
        <w:rPr>
          <w:color w:val="000000"/>
          <w:sz w:val="28"/>
          <w:lang w:val="ru-RU"/>
        </w:rPr>
        <w:t xml:space="preserve"> по истечении шести месяцев после дня его первого официального опубликования.      </w:t>
      </w:r>
    </w:p>
    <w:p w:rsidR="00D82A89" w:rsidRPr="00A2606D" w:rsidRDefault="00121317">
      <w:pPr>
        <w:spacing w:after="0"/>
        <w:jc w:val="both"/>
        <w:rPr>
          <w:lang w:val="ru-RU"/>
        </w:rPr>
      </w:pPr>
      <w:bookmarkStart w:id="236" w:name="z285"/>
      <w:bookmarkEnd w:id="235"/>
      <w:r w:rsidRPr="00A260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06D">
        <w:rPr>
          <w:color w:val="000000"/>
          <w:sz w:val="28"/>
          <w:lang w:val="ru-RU"/>
        </w:rPr>
        <w:t xml:space="preserve"> 2. Признать утратившим силу Закон Республики Казахстан от 2 июля 1992 года "Об охране и использовании объектов историко-культурного наследия" (Ведомости Верховного С</w:t>
      </w:r>
      <w:r w:rsidRPr="00A2606D">
        <w:rPr>
          <w:color w:val="000000"/>
          <w:sz w:val="28"/>
          <w:lang w:val="ru-RU"/>
        </w:rPr>
        <w:t xml:space="preserve">овета Республики Казахстан, 1992 г., № 15, ст.363; 1995 г., № 20, ст.120; Ведомости Парламента Республики Казахстан, 2004 г., № 23, ст.142; 2007 г., № 2, ст.18; № 17, ст.139; 2009 г., № 18, ст.84; 2010 г., № 5, ст.23; 2011 г., № 1, ст.2; № 5, ст.43; № 11, </w:t>
      </w:r>
      <w:r w:rsidRPr="00A2606D">
        <w:rPr>
          <w:color w:val="000000"/>
          <w:sz w:val="28"/>
          <w:lang w:val="ru-RU"/>
        </w:rPr>
        <w:t>ст.102; № 12, ст.111; 2012 г., № 15, ст.97; 2013 г., № 14, ст.75; 2014 г., № 1, ст.4; № 10, ст.52; № 19-І, 19-ІІ, ст.96; № 23, ст.143; 2015 г., № 19-ІІ, ст.105; № 20-І</w:t>
      </w:r>
      <w:r>
        <w:rPr>
          <w:color w:val="000000"/>
          <w:sz w:val="28"/>
        </w:rPr>
        <w:t>V</w:t>
      </w:r>
      <w:r w:rsidRPr="00A2606D">
        <w:rPr>
          <w:color w:val="000000"/>
          <w:sz w:val="28"/>
          <w:lang w:val="ru-RU"/>
        </w:rPr>
        <w:t xml:space="preserve">, ст.113; 2016 г., № 6, ст.45; 2017 г., № 9, ст.18; 2018 г., № 10, ст.32).      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82A8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D82A89" w:rsidRDefault="0012131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2606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A89" w:rsidRDefault="00121317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D82A89" w:rsidRDefault="00121317">
      <w:pPr>
        <w:spacing w:after="0"/>
      </w:pPr>
      <w:r>
        <w:br/>
      </w:r>
      <w:r>
        <w:br/>
      </w:r>
    </w:p>
    <w:p w:rsidR="00D82A89" w:rsidRPr="00A2606D" w:rsidRDefault="00121317">
      <w:pPr>
        <w:pStyle w:val="disclaimer"/>
        <w:rPr>
          <w:lang w:val="ru-RU"/>
        </w:rPr>
      </w:pPr>
      <w:r w:rsidRPr="00A2606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82A89" w:rsidRPr="00A260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89"/>
    <w:rsid w:val="00121317"/>
    <w:rsid w:val="00866196"/>
    <w:rsid w:val="00A2606D"/>
    <w:rsid w:val="00D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9A1F-4125-4524-97A6-C048235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2023-05-04T09:09:00Z</dcterms:created>
  <dcterms:modified xsi:type="dcterms:W3CDTF">2023-05-04T09:09:00Z</dcterms:modified>
</cp:coreProperties>
</file>