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9F" w:rsidRDefault="00F7498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9F" w:rsidRPr="00F7498C" w:rsidRDefault="00F7498C">
      <w:pPr>
        <w:spacing w:after="0"/>
        <w:rPr>
          <w:lang w:val="ru-RU"/>
        </w:rPr>
      </w:pPr>
      <w:r w:rsidRPr="00F7498C">
        <w:rPr>
          <w:b/>
          <w:color w:val="000000"/>
          <w:sz w:val="28"/>
          <w:lang w:val="ru-RU"/>
        </w:rPr>
        <w:t>Об утверждении правил оказания государственных услуг в области лицензирования экспорта объектов животного мира и лесного хозяйства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Приказ Министра экологии, геологии и природных ресурсов Республики Казахстан от 12 августа 2020 года № 187. Зарегистрирован в Министерстве юстиции Республики Казахстан 13 августа 2020 года № 21082.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" w:name="z4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1. Утвердить прилагаемые:</w:t>
      </w:r>
    </w:p>
    <w:p w:rsidR="0085789F" w:rsidRDefault="00F7498C">
      <w:pPr>
        <w:spacing w:after="0"/>
        <w:jc w:val="both"/>
      </w:pPr>
      <w:bookmarkStart w:id="3" w:name="z6"/>
      <w:bookmarkEnd w:id="2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1) Правила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 согласно приложению </w:t>
      </w:r>
      <w:r>
        <w:rPr>
          <w:color w:val="000000"/>
          <w:sz w:val="28"/>
        </w:rPr>
        <w:t>1 к настоящему приказу;</w:t>
      </w:r>
    </w:p>
    <w:p w:rsidR="0085789F" w:rsidRDefault="00F7498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F7498C">
        <w:rPr>
          <w:color w:val="000000"/>
          <w:sz w:val="28"/>
          <w:lang w:val="ru-RU"/>
        </w:rPr>
        <w:t xml:space="preserve">2) Правила оказания государственной услуги "Выдача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</w:t>
      </w:r>
      <w:r>
        <w:rPr>
          <w:color w:val="000000"/>
          <w:sz w:val="28"/>
        </w:rPr>
        <w:t>Правительства Республики Казахстан от 31 октября 2006 года № 1034" согласно приложению 2 к настоящему приказу.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F7498C">
        <w:rPr>
          <w:color w:val="000000"/>
          <w:sz w:val="28"/>
          <w:lang w:val="ru-RU"/>
        </w:rPr>
        <w:t xml:space="preserve">2. Признать утратившим силу приказ Заместителя Премьер-Министра Республики Казахстан - Министра сельского хозяйства Республики Казахстан от 30 октября 2018 года № 440 "Об утверждении стандартов государственных услуг в области лицензирования экспорта объектов животного мира и лесного хозяйства" (зарегистрирован в Реестре государственной регистрации нормативных правовых актов за № 17984, опубликован 3 января 2019 года в Эталонном контрольном банке нормативных правовых актов Республики Казахстан). 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</w:t>
      </w:r>
      <w:r w:rsidRPr="00F7498C">
        <w:rPr>
          <w:color w:val="000000"/>
          <w:sz w:val="28"/>
          <w:lang w:val="ru-RU"/>
        </w:rPr>
        <w:lastRenderedPageBreak/>
        <w:t>сведений об исполнении мероприятий, предусмотренных подпунктами 1) и 2) настоящего пункта.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5789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5789F" w:rsidRPr="00F7498C" w:rsidRDefault="00F7498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7498C">
              <w:rPr>
                <w:i/>
                <w:color w:val="000000"/>
                <w:sz w:val="20"/>
                <w:lang w:val="ru-RU"/>
              </w:rPr>
              <w:t xml:space="preserve"> Министр экологии, геологи и природных ресурсов </w:t>
            </w:r>
          </w:p>
          <w:p w:rsidR="0085789F" w:rsidRPr="00F7498C" w:rsidRDefault="0085789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5789F" w:rsidRPr="00F7498C" w:rsidRDefault="0085789F">
            <w:pPr>
              <w:spacing w:after="0"/>
              <w:rPr>
                <w:lang w:val="ru-RU"/>
              </w:rPr>
            </w:pP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</w:pPr>
            <w:r>
              <w:rPr>
                <w:i/>
                <w:color w:val="000000"/>
                <w:sz w:val="20"/>
              </w:rPr>
              <w:t>М. Мирзагалиев</w:t>
            </w:r>
          </w:p>
        </w:tc>
      </w:tr>
    </w:tbl>
    <w:p w:rsidR="0085789F" w:rsidRDefault="00F7498C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85789F" w:rsidRDefault="00F7498C">
      <w:pPr>
        <w:spacing w:after="0"/>
        <w:jc w:val="both"/>
      </w:pPr>
      <w:r>
        <w:rPr>
          <w:color w:val="000000"/>
          <w:sz w:val="28"/>
        </w:rPr>
        <w:t>Министерство национальной экономики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85789F" w:rsidRDefault="00F7498C">
      <w:pPr>
        <w:spacing w:after="0"/>
        <w:jc w:val="both"/>
      </w:pPr>
      <w:bookmarkStart w:id="13" w:name="z17"/>
      <w:r>
        <w:rPr>
          <w:color w:val="000000"/>
          <w:sz w:val="28"/>
        </w:rPr>
        <w:t>      "СОГЛАСОВАН"</w:t>
      </w:r>
    </w:p>
    <w:bookmarkEnd w:id="13"/>
    <w:p w:rsidR="0085789F" w:rsidRDefault="00F7498C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нноваций и аэрокосмической промышленности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5789F" w:rsidRPr="00F749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природных ресурсов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 12 августа 2020 года № 187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14" w:name="z19"/>
      <w:r w:rsidRPr="00F7498C">
        <w:rPr>
          <w:b/>
          <w:color w:val="000000"/>
          <w:lang w:val="ru-RU"/>
        </w:rPr>
        <w:t xml:space="preserve"> Правила оказания государственной услуги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"Выдача лицензии на экспорт диких живых животных, отдельных дикорастущих растений и дикорастущего лекарственного сырья"</w:t>
      </w:r>
    </w:p>
    <w:bookmarkEnd w:id="14"/>
    <w:p w:rsidR="0085789F" w:rsidRDefault="00F7498C">
      <w:pPr>
        <w:spacing w:after="0"/>
        <w:jc w:val="both"/>
      </w:pPr>
      <w:r w:rsidRPr="00F7498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7498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- в редакции приказа и.о. Министра экологии и природных ресурсов РК от 05.05.2023 № 141 (вводится в действие по истечении шестидесяти календарных дней после дня его первого официального опубликования).</w:t>
      </w:r>
    </w:p>
    <w:p w:rsidR="0085789F" w:rsidRPr="00F7498C" w:rsidRDefault="00F7498C">
      <w:pPr>
        <w:spacing w:after="0"/>
        <w:rPr>
          <w:lang w:val="ru-RU"/>
        </w:rPr>
      </w:pPr>
      <w:bookmarkStart w:id="15" w:name="z173"/>
      <w:r>
        <w:rPr>
          <w:b/>
          <w:color w:val="000000"/>
        </w:rPr>
        <w:t xml:space="preserve"> </w:t>
      </w:r>
      <w:r w:rsidRPr="00F7498C">
        <w:rPr>
          <w:b/>
          <w:color w:val="000000"/>
          <w:lang w:val="ru-RU"/>
        </w:rPr>
        <w:t>Глава 1. Общие положения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6" w:name="z174"/>
      <w:bookmarkEnd w:id="15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 (далее - Правила) разработаны в соответствии с подпунктом 1) статьи 10 Закона Республики Казахстан "О государственных услугах" (далее - Закон) и определяют порядок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 (далее – государственная услуга).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7" w:name="z175"/>
      <w:bookmarkEnd w:id="16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2. Государственная услуга оказывается Комитетом рыбного хозяйства и Комитетом лесного хозяйства и животного мира Министерства экологии и </w:t>
      </w:r>
      <w:r w:rsidRPr="00F7498C">
        <w:rPr>
          <w:color w:val="000000"/>
          <w:sz w:val="28"/>
          <w:lang w:val="ru-RU"/>
        </w:rPr>
        <w:lastRenderedPageBreak/>
        <w:t xml:space="preserve">природных ресурсов Республики Казахстан (далее – услугодатель) физическим и юридическим лицам в соответствии </w:t>
      </w:r>
      <w:r>
        <w:rPr>
          <w:color w:val="000000"/>
          <w:sz w:val="28"/>
        </w:rPr>
        <w:t>c</w:t>
      </w:r>
      <w:r w:rsidRPr="00F7498C">
        <w:rPr>
          <w:color w:val="000000"/>
          <w:sz w:val="28"/>
          <w:lang w:val="ru-RU"/>
        </w:rPr>
        <w:t xml:space="preserve"> настоящими Правилами.</w:t>
      </w:r>
    </w:p>
    <w:p w:rsidR="0085789F" w:rsidRPr="00F7498C" w:rsidRDefault="00F7498C">
      <w:pPr>
        <w:spacing w:after="0"/>
        <w:rPr>
          <w:lang w:val="ru-RU"/>
        </w:rPr>
      </w:pPr>
      <w:bookmarkStart w:id="18" w:name="z176"/>
      <w:bookmarkEnd w:id="17"/>
      <w:r w:rsidRPr="00F7498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5789F" w:rsidRDefault="00F7498C">
      <w:pPr>
        <w:spacing w:after="0"/>
        <w:jc w:val="both"/>
      </w:pPr>
      <w:bookmarkStart w:id="19" w:name="z177"/>
      <w:bookmarkEnd w:id="18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3. Для получения государственной услуги услугополучатель подает услугодателю заявление для получения лицензии на экспорт диких живых животных, отдельных дикорастущих растений и дикорастущего лекарственного сырья по форме согласно приложению </w:t>
      </w:r>
      <w:r>
        <w:rPr>
          <w:color w:val="000000"/>
          <w:sz w:val="28"/>
        </w:rPr>
        <w:t>1 и (или) 2 к настоящим Правилам, через веб-портал "электронного правительства" www.egov.kz (далее – портал).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0" w:name="z178"/>
      <w:bookmarkEnd w:id="19"/>
      <w:r>
        <w:rPr>
          <w:color w:val="000000"/>
          <w:sz w:val="28"/>
        </w:rPr>
        <w:t xml:space="preserve">      </w:t>
      </w:r>
      <w:r w:rsidRPr="00F7498C">
        <w:rPr>
          <w:color w:val="000000"/>
          <w:sz w:val="28"/>
          <w:lang w:val="ru-RU"/>
        </w:rPr>
        <w:t>Перечень документов необходимых для оказания государственной услуги: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1" w:name="z179"/>
      <w:bookmarkEnd w:id="20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1) для получения лицензии: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2" w:name="z180"/>
      <w:bookmarkEnd w:id="2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3" w:name="z181"/>
      <w:bookmarkEnd w:id="22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4" w:name="z182"/>
      <w:bookmarkEnd w:id="2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</w:r>
    </w:p>
    <w:p w:rsidR="0085789F" w:rsidRDefault="00F7498C">
      <w:pPr>
        <w:spacing w:after="0"/>
        <w:jc w:val="both"/>
      </w:pPr>
      <w:bookmarkStart w:id="25" w:name="z183"/>
      <w:bookmarkEnd w:id="24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документов о соответствии квалификационным требованиям согласно приложению </w:t>
      </w:r>
      <w:r>
        <w:rPr>
          <w:color w:val="000000"/>
          <w:sz w:val="28"/>
        </w:rPr>
        <w:t>5 к настоящим Правилам;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6" w:name="z184"/>
      <w:bookmarkEnd w:id="25"/>
      <w:r>
        <w:rPr>
          <w:color w:val="000000"/>
          <w:sz w:val="28"/>
        </w:rPr>
        <w:t xml:space="preserve">      </w:t>
      </w:r>
      <w:r w:rsidRPr="00F7498C">
        <w:rPr>
          <w:color w:val="000000"/>
          <w:sz w:val="28"/>
          <w:lang w:val="ru-RU"/>
        </w:rPr>
        <w:t>2) для переоформления лицензии и (или) приложения к лицензии: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7" w:name="z185"/>
      <w:bookmarkEnd w:id="26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документа, подтверждающего уплату лицензионного сбора, за исключением оплаты через ПШЭП;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8" w:name="z186"/>
      <w:bookmarkEnd w:id="27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29" w:name="z187"/>
      <w:bookmarkEnd w:id="28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приложении 3 к настоящим Правилам.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30" w:name="z188"/>
      <w:bookmarkEnd w:id="2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юридического лица, о государственной </w:t>
      </w:r>
      <w:r w:rsidRPr="00F7498C">
        <w:rPr>
          <w:color w:val="000000"/>
          <w:sz w:val="28"/>
          <w:lang w:val="ru-RU"/>
        </w:rPr>
        <w:lastRenderedPageBreak/>
        <w:t>регистрации индивидуального предпринимателя, либо о начале деятельности в качестве индивидуального предпринимателя, услугодатель получает из соответствующих государственных систем через шлюз "электронного правительства".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31" w:name="z189"/>
      <w:bookmarkEnd w:id="30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32" w:name="z190"/>
      <w:bookmarkEnd w:id="3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сдаче услугополучателем всех необходимых документов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33" w:name="z191"/>
      <w:bookmarkEnd w:id="32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4.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34" w:name="z192"/>
      <w:bookmarkEnd w:id="3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кодексу Республики Казахстан, прием документов осуществляется следующим рабочим днем.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35" w:name="z193"/>
      <w:bookmarkEnd w:id="34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Услугодатель в течение 1 (одного) рабочего дня с момента регистрации документов, проверяет полноту представленных документов.</w:t>
      </w:r>
    </w:p>
    <w:p w:rsidR="0085789F" w:rsidRDefault="00F7498C">
      <w:pPr>
        <w:spacing w:after="0"/>
        <w:jc w:val="both"/>
      </w:pPr>
      <w:bookmarkStart w:id="36" w:name="z194"/>
      <w:bookmarkEnd w:id="35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заявления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(далее – ЭЦП) уполномоченного лица услугодателя, в "личный кабинет" услугополучателя.</w:t>
      </w:r>
    </w:p>
    <w:p w:rsidR="0085789F" w:rsidRDefault="00F7498C">
      <w:pPr>
        <w:spacing w:after="0"/>
        <w:jc w:val="both"/>
      </w:pPr>
      <w:bookmarkStart w:id="37" w:name="z195"/>
      <w:bookmarkEnd w:id="36"/>
      <w:r>
        <w:rPr>
          <w:color w:val="000000"/>
          <w:sz w:val="28"/>
        </w:rPr>
        <w:t xml:space="preserve">       </w:t>
      </w:r>
      <w:r w:rsidRPr="00F7498C">
        <w:rPr>
          <w:color w:val="000000"/>
          <w:sz w:val="28"/>
          <w:lang w:val="ru-RU"/>
        </w:rPr>
        <w:t xml:space="preserve">5. При установлении факта полноты представленных документов, работник ответственного подразделения в течение 1 (одного) рабочего дня рассматривает их на предмет соответствия требованиям Правил и формирует лицензию на экспорт диких живых животных, отдельных дикорастущих растений и дикорастущего лекарственного сырья по форме согласно приложению </w:t>
      </w:r>
      <w:r>
        <w:rPr>
          <w:color w:val="000000"/>
          <w:sz w:val="28"/>
        </w:rPr>
        <w:t>4 к настоящим Правилам либо выдает мотивированный отказ в оказании государственной услуги.</w:t>
      </w:r>
    </w:p>
    <w:p w:rsidR="0085789F" w:rsidRDefault="00F7498C">
      <w:pPr>
        <w:spacing w:after="0"/>
        <w:jc w:val="both"/>
      </w:pPr>
      <w:bookmarkStart w:id="38" w:name="z196"/>
      <w:bookmarkEnd w:id="37"/>
      <w:r>
        <w:rPr>
          <w:color w:val="000000"/>
          <w:sz w:val="28"/>
        </w:rPr>
        <w:t xml:space="preserve">       </w:t>
      </w:r>
      <w:r w:rsidRPr="00F7498C">
        <w:rPr>
          <w:color w:val="000000"/>
          <w:sz w:val="28"/>
          <w:lang w:val="ru-RU"/>
        </w:rPr>
        <w:t xml:space="preserve">При переоформлении лицензии и (или) приложения к лицензии работник услугодателя в течение 1 (одного) рабочего дня с момента регистрации документов проверяет полноту представленных документов, их соответствия требованиям Правил, и переоформляет лицензию на экспорт диких живых животных, отдельных дикорастущих растений и дикорастущего лекарственного </w:t>
      </w:r>
      <w:r w:rsidRPr="00F7498C">
        <w:rPr>
          <w:color w:val="000000"/>
          <w:sz w:val="28"/>
          <w:lang w:val="ru-RU"/>
        </w:rPr>
        <w:lastRenderedPageBreak/>
        <w:t xml:space="preserve">сырья по форме согласно приложению </w:t>
      </w:r>
      <w:r>
        <w:rPr>
          <w:color w:val="000000"/>
          <w:sz w:val="28"/>
        </w:rPr>
        <w:t>4 к настоящим Правилам либо выдает мотивированный отказ в оказании государственной услуги.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39" w:name="z197"/>
      <w:bookmarkEnd w:id="38"/>
      <w:r>
        <w:rPr>
          <w:color w:val="000000"/>
          <w:sz w:val="28"/>
        </w:rPr>
        <w:t xml:space="preserve">       </w:t>
      </w:r>
      <w:r w:rsidRPr="00F7498C">
        <w:rPr>
          <w:color w:val="000000"/>
          <w:sz w:val="28"/>
          <w:lang w:val="ru-RU"/>
        </w:rPr>
        <w:t>Основания для отказа в оказании государственной услуги, установленные законодательством Республики Казахстан, изложены в приложении 3 к настоящим Правилам.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0" w:name="z198"/>
      <w:bookmarkEnd w:id="3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1" w:name="z199"/>
      <w:bookmarkEnd w:id="40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6. Переоформление лицензии и (или) приложения к лицензии осуществляется в случаях: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2" w:name="z200"/>
      <w:bookmarkEnd w:id="4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лица-лицензиата;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3" w:name="z201"/>
      <w:bookmarkEnd w:id="42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4" w:name="z202"/>
      <w:bookmarkEnd w:id="4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5" w:name="z203"/>
      <w:bookmarkEnd w:id="44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 (в случае указания адреса в лицензии);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6" w:name="z204"/>
      <w:bookmarkEnd w:id="45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5)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7" w:name="z205"/>
      <w:bookmarkEnd w:id="46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6) изменения наименования вида и (или) подвида деятельности,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8" w:name="z206"/>
      <w:bookmarkEnd w:id="47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7) наличия требования о переоформлении в законах Республики Казахстан.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49" w:name="z207"/>
      <w:bookmarkEnd w:id="48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Переоформление лицензии и (или) приложения к лицензии не осуществляется в случаях, указанных в подпунктах 2), 4) и 5) части первой настоящего пункта Правил, если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Закона Республики Казахстан "Об административно-территориальном устройстве Республики Казахстан".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0" w:name="z208"/>
      <w:bookmarkEnd w:id="4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Такие изменения адреса лицензиатов и объектов, указанных в приложениях к лицензиям, осуществляются посредством интеграции государственных информационных систем.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1" w:name="z209"/>
      <w:bookmarkEnd w:id="50"/>
      <w:r w:rsidRPr="00F7498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7. 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2" w:name="z210"/>
      <w:bookmarkEnd w:id="5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8. Услугодатель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внесенных изменениях и (или) дополнениях в Единый контакт-центр и Оператору информационно-коммуникационной инфраструктуры "электронного правительства".</w:t>
      </w:r>
    </w:p>
    <w:p w:rsidR="0085789F" w:rsidRPr="00F7498C" w:rsidRDefault="00F7498C">
      <w:pPr>
        <w:spacing w:after="0"/>
        <w:rPr>
          <w:lang w:val="ru-RU"/>
        </w:rPr>
      </w:pPr>
      <w:bookmarkStart w:id="53" w:name="z211"/>
      <w:bookmarkEnd w:id="52"/>
      <w:r w:rsidRPr="00F7498C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и (или) их должностных лиц по вопросам оказания государственных услуг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4" w:name="z212"/>
      <w:bookmarkEnd w:id="5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5" w:name="z213"/>
      <w:bookmarkEnd w:id="54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6" w:name="z214"/>
      <w:bookmarkEnd w:id="55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7" w:name="z215"/>
      <w:bookmarkEnd w:id="56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может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8" w:name="z216"/>
      <w:bookmarkEnd w:id="57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о государственных услугах, подлежит рассмотрению в течение 5 (пяти) рабочих дней со дня ее регистрации.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59" w:name="z217"/>
      <w:bookmarkEnd w:id="58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60" w:name="z218"/>
      <w:bookmarkEnd w:id="5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5789F" w:rsidRPr="009E38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1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растений и дикорастущего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61" w:name="z221"/>
      <w:r w:rsidRPr="00F7498C">
        <w:rPr>
          <w:b/>
          <w:color w:val="000000"/>
          <w:lang w:val="ru-RU"/>
        </w:rPr>
        <w:t xml:space="preserve"> Заявление для получения лицензии на экспорт диких живых животных,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Заявление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Услугополучатель: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11.Статистическая стоимость: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измерения: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15. Код товара по товарной номенклатуре внешнеэкономической деятельности Евразийского экономического союза и его описание: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информация: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Согласен на использование сведений, составляющих охраняемую законом тайну, содержащихся в информационных системах.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Услугополучатель Фамилия, имя, отчество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85789F" w:rsidRPr="00F7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форме заявлению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для получения лицензии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на экспорт диких живых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животных, отдельных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дикорастущих растений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дикорастущего лекарственного сырья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62" w:name="z223"/>
      <w:r w:rsidRPr="00F7498C">
        <w:rPr>
          <w:b/>
          <w:color w:val="000000"/>
          <w:lang w:val="ru-RU"/>
        </w:rPr>
        <w:t xml:space="preserve"> Приложение к заявлению для получения лицензии на экспорт диких живых животных,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лицензии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85789F" w:rsidRPr="009E3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2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857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63" w:name="z226"/>
      <w:r w:rsidRPr="00F7498C">
        <w:rPr>
          <w:b/>
          <w:color w:val="000000"/>
          <w:lang w:val="ru-RU"/>
        </w:rPr>
        <w:t xml:space="preserve"> Заявление юридического лица для переоформления лицензии и (или) приложения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к лицензии на экспорт диких живых животных, отдельных дикорастущих растений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и дикорастущего лекарственного сырья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64" w:name="z227"/>
      <w:bookmarkEnd w:id="6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В _________________________________________________________________</w:t>
      </w:r>
    </w:p>
    <w:bookmarkEnd w:id="64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лицензиара)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от 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наименование, местонахождение, бизнес-идентификационный номер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юридического лица (в том числе иностранного юридического лица),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бизнес- идентификационный номер филиала или представительства иностранного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юридического лица – в случае отсутствия бизнес- идентификационного номера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у юридического лица)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Прошу переоформить лицензию и (или) приложение (я) к лицензии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(нужное подчеркнуть)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№__________ от "___" _________ 20___ года, выданную (ое) (ых)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(номер (а) лицензии и (или) приложения (й) к лицензии, дата выдачи, наименование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лицензиара, выдавшего лицензию и (или) приложение (я) к лицензии)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 осуществление 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вида деятельности и (или) подвида (ов) деятельности)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lastRenderedPageBreak/>
        <w:t>по следующему (им) основанию (ям) (укажите в соответствующей ячейке Х):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1) реорганизация юридического лица-лицензиата в соответствии с порядком,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определенным статьей 34 Закона Республики Казахстан "О разрешениях 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уведомлениях" (далее – Закон) путем (укажите в соответствующей ячейке Х):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слияния ______ преобразования ______ присоединения ______ выделения 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разделения 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2) изменение наименования юридического лица-лицензиата 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3) изменение места нахождения юридического лица-лицензиата______________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4) отчуждение лицензиатом лицензии, выданной по классу "разрешения, выдаваемые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 объекты", вместе с объектом в пользу третьих лиц в случаях, если отчуждаемость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лицензии предусмотрена приложением 1 к Закону 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5) изменение адреса места нахождения объекта без его физического перемещения для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лицензии, выданной по классу "разрешения, выдаваемые на объекты" или для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приложений к лицензии с указанием объектов 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6) наличие требования о переоформлении в законах Республики Казахстан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7) изменение наименования вида деятельности 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8) изменение наименования подвида деятельности 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юридического лица 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страна – для иностранного юридического лица, почтовый индекс, область, город,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район, населенный пункт, наименование улицы, номер дома/здания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(стационарного помещения)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Электронная почта 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Телефоны 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Факс 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Банковский счет 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(номер счета, наименование и местонахождение банка)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номер дома/здания (стационарного помещения)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Прилагается ______ листов.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Настоящим подтверждается, что: все указанные данные являются официальными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контактами и на них может быть направлена любая информация по вопросам выдачи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или отказа в выдаче лицензии и (или) приложения к лицензии; заявителю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не запрещено судом заниматься лицензируемым видом и (или) подвидом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деятельности; все прилагаемые документы соответствуют действительности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 являются действительными; согласен на использование персональных данных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ограниченного доступа, составляющих охраняемую законом тайну, содержащихся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в информационных системах, при выдаче лицензии и (или) приложения к лицензии.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Руководитель_______ 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(электронная цифровая подпись) (фамилия, имя, отчество (при его наличии))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857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65" w:name="z229"/>
      <w:r w:rsidRPr="00F7498C">
        <w:rPr>
          <w:b/>
          <w:color w:val="000000"/>
          <w:lang w:val="ru-RU"/>
        </w:rPr>
        <w:t xml:space="preserve"> Заявление физического лица для переоформления лицензии и (или) приложения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к лицензии на экспорт диких живых животных, отдельных дикорастущих растений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и дикорастущего лекарственного сырья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66" w:name="z230"/>
      <w:bookmarkEnd w:id="65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____________________________________________________________________</w:t>
      </w:r>
    </w:p>
    <w:bookmarkEnd w:id="66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лицензиара)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от 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(фамилия, имя, отчество (при его наличии) физического лица, индивидуальный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идентификационный номер)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Прошу переоформить лицензию и (или) приложение к лицензии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(нужное подчеркнуть)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№ _________ от __________ 20 ___ года, выданную(ое) (ых)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(номер(а) лицензии и (или) приложения(й)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к лицензии, дата выдачи, наименование лицензиара, выдавшего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 лицензию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 (или) приложение(я) к лицензии) на осуществление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вида деятельности и (или) подвида(ов) деятельности)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по следующему(им) основанию(ям) (укажите в соответствующей ячейке Х):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1) изменения фамилии, имени, отчества (при его наличии) физического лица-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лицензиата 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2) перерегистрация индивидуального предпринимателя-лицензиата, изменение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его наименования 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3) перерегистрация индивидуального предпринимателя-лицензиата, изменение его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юридического адреса 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4) отчуждение лицензиатом лицензии, выданной по классу "разрешения, выдаваемые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 объекты", вместе с объектом в пользу третьих лиц в случаях, если отчуждаемость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лицензии предусмотрена приложением 1 к Закону Республики Казахстан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"О разрешениях и уведомлениях" 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5) изменение адреса места нахождения объекта без его физического перемещения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для лицензии, выданной по классу "разрешения, выдаваемые на объекты"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или для приложений к лицензии с указанием объектов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6) наличие требования о переоформлении в законах Республики Казахстан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7) изменение наименования вида деятельности 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8) изменение наименования подвида деятельности 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местожительства физического лица 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номер дома/здания)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Электронная почта 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Телефоны 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Факс 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Банковский счет 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(номер счета, наименование и местонахождение банка)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номер дома/здания (стационарного помещения)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Прилагается _____ листов.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Настоящим подтверждается, что: все указанные данные являются официальными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контактами и на них может быть направлена любая информация по вопросам выдачи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или отказа в выдаче лицензии и (или) приложения к лицензии; заявителю не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запрещено судом заниматься лицензируемым видом и (или) подвидом деятельности;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все прилагаемые документы соответствуют действительности и являются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действительными; согласен на использование персональных данных ограниченного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доступа, составляющих охраняемую законом тайну, содержащихся в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информационных системах, при выдаче лицензии и (или) приложения к лицензии.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Физическое лицо 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(электронная цифровая подпись) (фамилия, имя, отчество (при его наличии))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Дата заполнения: "_" _____ 20_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70"/>
        <w:gridCol w:w="3154"/>
        <w:gridCol w:w="314"/>
        <w:gridCol w:w="3571"/>
        <w:gridCol w:w="38"/>
      </w:tblGrid>
      <w:tr w:rsidR="0085789F" w:rsidRPr="009E38A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3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8578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лицензии на экспорт диких живых животных, отдельных дикорастущих растений и дикорастущего лекарственного сырья"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Получение лицензии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Переоформление лицензии</w:t>
            </w:r>
          </w:p>
        </w:tc>
      </w:tr>
      <w:tr w:rsidR="0085789F" w:rsidRPr="009E38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Комитет рыбного хозяйства и 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При выдаче лицензии – 2 (два) рабочих дня;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2) при переоформлении лицензии – 1 (один) рабочий день.</w:t>
            </w:r>
          </w:p>
        </w:tc>
      </w:tr>
      <w:tr w:rsidR="008578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Лицензия на экспорт диких живых животных, отдельных дикорастущих растений и дикорастущего лекарственного сырья, переоформленная лицензия и (или) приложение к лицензии на экспорт диких живых животных, отдельных дикорастущих растений и дикорастущего лекарственного сырья либо мотивированный отказ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</w:t>
            </w:r>
          </w:p>
        </w:tc>
      </w:tr>
      <w:tr w:rsidR="008578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 Согласно пункту 4 строки 1.80 и 3.2 таблицы статьи 554 Кодекса Республики Казахстан "О налогах и других обязательных платежах в бюджет (Налоговый кодекс)".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при выдаче лицензии за право занятия данным видом деятельности - 10 месячных расчетных показателей (далее - МРП);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 переоформление лицензии - 1 МРП.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 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7498C">
              <w:rPr>
                <w:color w:val="000000"/>
                <w:sz w:val="20"/>
                <w:lang w:val="ru-RU"/>
              </w:rPr>
              <w:t xml:space="preserve">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статьей 5 Закона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85789F" w:rsidRPr="009E38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для получения лицензии: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электронная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</w:t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оборотом товара, в отношении которого введено лицензирование на территории Республики Казахстан;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      </w:r>
          </w:p>
          <w:p w:rsidR="0085789F" w:rsidRDefault="00F7498C">
            <w:pPr>
              <w:spacing w:after="20"/>
              <w:ind w:left="20"/>
              <w:jc w:val="both"/>
            </w:pPr>
            <w:r w:rsidRPr="00F7498C">
              <w:rPr>
                <w:color w:val="000000"/>
                <w:sz w:val="20"/>
                <w:lang w:val="ru-RU"/>
              </w:rPr>
              <w:t xml:space="preserve">  электронная копия документов о соответствии квалификационным требованиям согласно приложению </w:t>
            </w:r>
            <w:r>
              <w:rPr>
                <w:color w:val="000000"/>
                <w:sz w:val="20"/>
              </w:rPr>
              <w:t>5 к настоящим Правилам.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2) для переоформления лицензии и (или) приложения к лицензии: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лицензионного сбора, за исключением оплаты через ПШЭП;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7498C">
              <w:rPr>
                <w:color w:val="000000"/>
                <w:sz w:val="20"/>
                <w:lang w:val="ru-RU"/>
              </w:rPr>
              <w:t xml:space="preserve">, справочных служб </w:t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услугодателя, а также Единого контакт-центра "1414", 8-800-080-7777.</w:t>
            </w:r>
          </w:p>
        </w:tc>
      </w:tr>
      <w:tr w:rsidR="0085789F" w:rsidRPr="009E38A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4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67" w:name="z234"/>
      <w:r w:rsidRPr="00F7498C">
        <w:rPr>
          <w:b/>
          <w:color w:val="000000"/>
          <w:lang w:val="ru-RU"/>
        </w:rPr>
        <w:t xml:space="preserve"> Лицензия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Лицензия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Заявитель 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Статистическая стоимость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  15. Код товара по товарной номенклатуре внешнеэкономической деятельности Евразийского экономического союза и его описание 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Подпись и печать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85789F" w:rsidRPr="00F7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лицензии для получения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лицензии на экспорт диких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живых животных, отдельных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дикорастущих растений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дикорастущего лекарственного сырья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68" w:name="z236"/>
      <w:r w:rsidRPr="00F7498C">
        <w:rPr>
          <w:b/>
          <w:color w:val="000000"/>
          <w:lang w:val="ru-RU"/>
        </w:rPr>
        <w:t xml:space="preserve"> Приложение к лицензии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лицензии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 Лист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Фамилия, имя, отчество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Подпись и печать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85789F" w:rsidRPr="009E3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5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69" w:name="z238"/>
      <w:r w:rsidRPr="00F7498C">
        <w:rPr>
          <w:b/>
          <w:color w:val="000000"/>
          <w:lang w:val="ru-RU"/>
        </w:rPr>
        <w:t xml:space="preserve"> Квалификационные требования, предъявляемые к деятельности по лицензированию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экспорта диких живых животных, отдельных дикорастущих растений и дикорастущего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лекарственного сырья, документы подтверждающих соответствие им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5789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подтверждающие соответствие им*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5789F" w:rsidRPr="009E38A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Подтверждение законности владения, происхождения вылова рыб и других водных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происхождении вылова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экспорта лицами, занимающиеся добычей</w:t>
            </w:r>
          </w:p>
        </w:tc>
      </w:tr>
      <w:tr w:rsidR="0085789F" w:rsidRPr="009E38A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договор/а подтверждающий/ие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экспорта другими физическими и юридическими лицами</w:t>
            </w:r>
          </w:p>
        </w:tc>
      </w:tr>
      <w:tr w:rsidR="0085789F" w:rsidRPr="009E38A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заключение (разрешительный документ) выданное уполномоченным на выдачу заключений органам государства-члена, на территорий которого 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экспорта с территории государства-члена, не являющегося государством, на территории которого осуществлены заготовка и сбор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заготовки или сбора вне территории государственного лесного фонда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Лесной и (или) лесорубочный билет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заготовки или сбора на территории государственного лесного фонда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 w:rsidRPr="00F7498C">
              <w:rPr>
                <w:color w:val="000000"/>
                <w:sz w:val="20"/>
                <w:lang w:val="ru-RU"/>
              </w:rPr>
              <w:t xml:space="preserve"> Сведения об объеме и периоде заготовки (сбора) лекарственных растений, по форме согласно приложению </w:t>
            </w:r>
            <w:r>
              <w:rPr>
                <w:color w:val="000000"/>
                <w:sz w:val="20"/>
              </w:rPr>
              <w:t>6 к настоящим Правилам.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вывоза лекарственных растений, выращенных на участках имеющих право собственности или право землепользования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вывоза дикорастущих растений с территории государства-члена, не являющегося государством, на территории которого осуществлены заготовка и сбор дикорастущих растений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копия декларации на товары, в соответствии с которой осуществлен выпуск в обращение дикорастущих растений, или решение суда государства-члена, подтверждающее законность этих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вывоза дикорастущих растений с территории государства не являющегося государством-членом</w:t>
            </w:r>
          </w:p>
        </w:tc>
      </w:tr>
    </w:tbl>
    <w:p w:rsidR="0085789F" w:rsidRPr="00F7498C" w:rsidRDefault="00F7498C">
      <w:pPr>
        <w:spacing w:after="0"/>
        <w:jc w:val="both"/>
        <w:rPr>
          <w:lang w:val="ru-RU"/>
        </w:rPr>
      </w:pPr>
      <w:bookmarkStart w:id="70" w:name="z23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*Примечание:</w:t>
      </w:r>
    </w:p>
    <w:bookmarkEnd w:id="70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 xml:space="preserve">при подаче документов через веб-портал "электронного правительства" </w:t>
      </w:r>
      <w:r>
        <w:rPr>
          <w:color w:val="000000"/>
          <w:sz w:val="28"/>
        </w:rPr>
        <w:t>www</w:t>
      </w:r>
      <w:r w:rsidRPr="00F7498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7498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7498C">
        <w:rPr>
          <w:color w:val="000000"/>
          <w:sz w:val="28"/>
          <w:lang w:val="ru-RU"/>
        </w:rPr>
        <w:t xml:space="preserve"> документы представляются в виде электронных копий документов, удостоверенных электронной цифровой подписью услугополучателя;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 xml:space="preserve">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5789F" w:rsidRPr="009E38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6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71" w:name="z241"/>
      <w:r w:rsidRPr="00F7498C">
        <w:rPr>
          <w:b/>
          <w:color w:val="000000"/>
          <w:lang w:val="ru-RU"/>
        </w:rPr>
        <w:t xml:space="preserve"> Сведения об объеме и периоде заготовки (сбора) лекарственных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85789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растений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Кадастровый номер участка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участка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Урожайность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кг/га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Валовый сбор, кг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числе, посевная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</w:tr>
    </w:tbl>
    <w:p w:rsidR="0085789F" w:rsidRPr="00F7498C" w:rsidRDefault="00F7498C">
      <w:pPr>
        <w:spacing w:after="0"/>
        <w:jc w:val="both"/>
        <w:rPr>
          <w:lang w:val="ru-RU"/>
        </w:rPr>
      </w:pPr>
      <w:bookmarkStart w:id="72" w:name="z242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</w:t>
      </w:r>
    </w:p>
    <w:bookmarkEnd w:id="72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об ответственности за представление недостоверных сведений в соответствии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с законодательством Республики Казахстан.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(фамилия, имя, отчество (при его наличии),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5789F" w:rsidRPr="00F749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природных ресурсов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от 12 августа 2020 года № 187</w:t>
            </w:r>
          </w:p>
        </w:tc>
      </w:tr>
    </w:tbl>
    <w:p w:rsidR="0085789F" w:rsidRDefault="00F7498C">
      <w:pPr>
        <w:spacing w:after="0"/>
      </w:pPr>
      <w:bookmarkStart w:id="73" w:name="z172"/>
      <w:r w:rsidRPr="00F7498C">
        <w:rPr>
          <w:b/>
          <w:color w:val="000000"/>
          <w:lang w:val="ru-RU"/>
        </w:rPr>
        <w:t xml:space="preserve"> Правила оказания государственной услуги "Выдача лицензии на экспорт редких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и находящихся под угрозой исчезновения видов диких живых животных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и дикорастущих растений, включенных в красную книгу Республики Казахстан,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 xml:space="preserve">согласно постановлению </w:t>
      </w:r>
      <w:r>
        <w:rPr>
          <w:b/>
          <w:color w:val="000000"/>
        </w:rPr>
        <w:t>Правительства Республики Казахстан от 31 октября 2006 года № 1034"</w:t>
      </w:r>
    </w:p>
    <w:bookmarkEnd w:id="73"/>
    <w:p w:rsidR="0085789F" w:rsidRDefault="00F7498C">
      <w:pPr>
        <w:spacing w:after="0"/>
        <w:jc w:val="both"/>
      </w:pPr>
      <w:r>
        <w:rPr>
          <w:color w:val="FF0000"/>
          <w:sz w:val="28"/>
        </w:rPr>
        <w:t xml:space="preserve">       Сноска. Правила - в редакции приказа и.о. Министра экологии и природных ресурсов РК от 05.05.2023 № 141 (вводится в действие по истечении шестидесяти календарных дней после дня его первого официального опубликования).</w:t>
      </w:r>
    </w:p>
    <w:p w:rsidR="0085789F" w:rsidRPr="00F7498C" w:rsidRDefault="00F7498C">
      <w:pPr>
        <w:spacing w:after="0"/>
        <w:rPr>
          <w:lang w:val="ru-RU"/>
        </w:rPr>
      </w:pPr>
      <w:bookmarkStart w:id="74" w:name="z243"/>
      <w:r>
        <w:rPr>
          <w:b/>
          <w:color w:val="000000"/>
        </w:rPr>
        <w:t xml:space="preserve"> </w:t>
      </w:r>
      <w:r w:rsidRPr="00F7498C">
        <w:rPr>
          <w:b/>
          <w:color w:val="000000"/>
          <w:lang w:val="ru-RU"/>
        </w:rPr>
        <w:t>Глава 1. Общие положения</w:t>
      </w:r>
    </w:p>
    <w:p w:rsidR="0085789F" w:rsidRDefault="00F7498C">
      <w:pPr>
        <w:spacing w:after="0"/>
        <w:jc w:val="both"/>
      </w:pPr>
      <w:bookmarkStart w:id="75" w:name="z244"/>
      <w:bookmarkEnd w:id="74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>
        <w:rPr>
          <w:color w:val="000000"/>
          <w:sz w:val="28"/>
        </w:rPr>
        <w:t>Правительства Республики Казахстан от 31 октября 2006 года № 1034" (далее - Правила) разработаны в соответствии с подпунктом 1) статьи 10 Закона Республики Казахстан "О государственных услугах" (далее - Закон) и определяют порядок оказания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1034" (далее – государственная услуга).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76" w:name="z245"/>
      <w:bookmarkEnd w:id="75"/>
      <w:r>
        <w:rPr>
          <w:color w:val="000000"/>
          <w:sz w:val="28"/>
        </w:rPr>
        <w:t xml:space="preserve">      </w:t>
      </w:r>
      <w:r w:rsidRPr="00F7498C">
        <w:rPr>
          <w:color w:val="000000"/>
          <w:sz w:val="28"/>
          <w:lang w:val="ru-RU"/>
        </w:rPr>
        <w:t xml:space="preserve">2. Государственная услуга оказывается Комитетом рыбного хозяйства и Комитетом лесного хозяйства и животного мира Министерства экологии и природных ресурсов Республики Казахстан (далее – услугодатель) физическим и юридическим лицам в соответствии </w:t>
      </w:r>
      <w:r>
        <w:rPr>
          <w:color w:val="000000"/>
          <w:sz w:val="28"/>
        </w:rPr>
        <w:t>c</w:t>
      </w:r>
      <w:r w:rsidRPr="00F7498C">
        <w:rPr>
          <w:color w:val="000000"/>
          <w:sz w:val="28"/>
          <w:lang w:val="ru-RU"/>
        </w:rPr>
        <w:t xml:space="preserve"> настоящими Правилами.</w:t>
      </w:r>
    </w:p>
    <w:p w:rsidR="0085789F" w:rsidRPr="00F7498C" w:rsidRDefault="00F7498C">
      <w:pPr>
        <w:spacing w:after="0"/>
        <w:rPr>
          <w:lang w:val="ru-RU"/>
        </w:rPr>
      </w:pPr>
      <w:bookmarkStart w:id="77" w:name="z246"/>
      <w:bookmarkEnd w:id="76"/>
      <w:r w:rsidRPr="00F7498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5789F" w:rsidRDefault="00F7498C">
      <w:pPr>
        <w:spacing w:after="0"/>
        <w:jc w:val="both"/>
      </w:pPr>
      <w:bookmarkStart w:id="78" w:name="z247"/>
      <w:bookmarkEnd w:id="77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3. Для получения государственной услуги услугополучатель подает услугодателю заявление для получения лицензии и (или) приложения к лицензии на экспорт редких и находящихся под угрозой исчезновения видов диких живых </w:t>
      </w:r>
      <w:r w:rsidRPr="00F7498C">
        <w:rPr>
          <w:color w:val="000000"/>
          <w:sz w:val="28"/>
          <w:lang w:val="ru-RU"/>
        </w:rPr>
        <w:lastRenderedPageBreak/>
        <w:t xml:space="preserve">животных и дикорастущих растений, включенных в красную книгу Республики Казахстан, согласно постановлению </w:t>
      </w:r>
      <w:r>
        <w:rPr>
          <w:color w:val="000000"/>
          <w:sz w:val="28"/>
        </w:rPr>
        <w:t>Правительства Республики Казахстан от 31 октября 2006 года № 1034, по форме согласно приложению 1 и (или) 2 к настоящим Правилам, через веб-портал "электронного правительства" www.egov.kz (далее – портал).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79" w:name="z248"/>
      <w:bookmarkEnd w:id="78"/>
      <w:r>
        <w:rPr>
          <w:color w:val="000000"/>
          <w:sz w:val="28"/>
        </w:rPr>
        <w:t xml:space="preserve">      </w:t>
      </w:r>
      <w:r w:rsidRPr="00F7498C">
        <w:rPr>
          <w:color w:val="000000"/>
          <w:sz w:val="28"/>
          <w:lang w:val="ru-RU"/>
        </w:rPr>
        <w:t>Перечень документов необходимых для оказания государственной услуги: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0" w:name="z249"/>
      <w:bookmarkEnd w:id="7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1) для получения лицензии: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1" w:name="z250"/>
      <w:bookmarkEnd w:id="80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2" w:name="z251"/>
      <w:bookmarkEnd w:id="8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</w:r>
    </w:p>
    <w:p w:rsidR="0085789F" w:rsidRDefault="00F7498C">
      <w:pPr>
        <w:spacing w:after="0"/>
        <w:jc w:val="both"/>
      </w:pPr>
      <w:bookmarkStart w:id="83" w:name="z252"/>
      <w:bookmarkEnd w:id="82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документов о соответствии квалификационным требованиям согласно приложению </w:t>
      </w:r>
      <w:r>
        <w:rPr>
          <w:color w:val="000000"/>
          <w:sz w:val="28"/>
        </w:rPr>
        <w:t>5 к настоящим Правилам;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4" w:name="z253"/>
      <w:bookmarkEnd w:id="83"/>
      <w:r>
        <w:rPr>
          <w:color w:val="000000"/>
          <w:sz w:val="28"/>
        </w:rPr>
        <w:t xml:space="preserve">      </w:t>
      </w:r>
      <w:r w:rsidRPr="00F7498C">
        <w:rPr>
          <w:color w:val="000000"/>
          <w:sz w:val="28"/>
          <w:lang w:val="ru-RU"/>
        </w:rPr>
        <w:t>2) для переоформления лицензии и (или) приложения к лицензии: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5" w:name="z254"/>
      <w:bookmarkEnd w:id="84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документа, подтверждающего уплату лицензионного сбора, за исключением оплаты через ПШЭП;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6" w:name="z255"/>
      <w:bookmarkEnd w:id="85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7" w:name="z256"/>
      <w:bookmarkEnd w:id="86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приложении 3 к настоящим Правилам.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8" w:name="z257"/>
      <w:bookmarkEnd w:id="87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предпринимателя, услугодатель получает из соответствующих государственных систем через шлюз "электронного правительства".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89" w:name="z258"/>
      <w:bookmarkEnd w:id="88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подаче заявления услугополучатель дает согласие на использование сведений, составляющих охраняемую законом тайну, содержащихся в </w:t>
      </w:r>
      <w:r w:rsidRPr="00F7498C">
        <w:rPr>
          <w:color w:val="000000"/>
          <w:sz w:val="28"/>
          <w:lang w:val="ru-RU"/>
        </w:rPr>
        <w:lastRenderedPageBreak/>
        <w:t>информационных системах, при оказании государственных услуг, если иное не предусмотрено законами Республики Казахстан.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0" w:name="z259"/>
      <w:bookmarkEnd w:id="8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сдаче услугополучателем всех необходимых документов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1" w:name="z260"/>
      <w:bookmarkEnd w:id="90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4.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2" w:name="z261"/>
      <w:bookmarkEnd w:id="91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кодексу Республики Казахстан, прием документов осуществляется следующим рабочим днем.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3" w:name="z262"/>
      <w:bookmarkEnd w:id="92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Услугодатель в течение 1 (одного) рабочего дня с момента регистрации документов, проверяет полноту представленных документов.</w:t>
      </w:r>
    </w:p>
    <w:p w:rsidR="0085789F" w:rsidRDefault="00F7498C">
      <w:pPr>
        <w:spacing w:after="0"/>
        <w:jc w:val="both"/>
      </w:pPr>
      <w:bookmarkStart w:id="94" w:name="z263"/>
      <w:bookmarkEnd w:id="9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заявления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(далее – ЭЦП) уполномоченного лица услугодателя, в "личный кабинет" услугополучателя.</w:t>
      </w:r>
    </w:p>
    <w:p w:rsidR="0085789F" w:rsidRDefault="00F7498C">
      <w:pPr>
        <w:spacing w:after="0"/>
        <w:jc w:val="both"/>
      </w:pPr>
      <w:bookmarkStart w:id="95" w:name="z264"/>
      <w:bookmarkEnd w:id="94"/>
      <w:r>
        <w:rPr>
          <w:color w:val="000000"/>
          <w:sz w:val="28"/>
        </w:rPr>
        <w:t xml:space="preserve">       </w:t>
      </w:r>
      <w:r w:rsidRPr="00F7498C">
        <w:rPr>
          <w:color w:val="000000"/>
          <w:sz w:val="28"/>
          <w:lang w:val="ru-RU"/>
        </w:rPr>
        <w:t xml:space="preserve">5. При установлении факта полноты представленных документов, работник ответственного подразделения в течение 1 (одного) рабочего дня рассматривает их на предмет соответствия требованиям Правил и формирует лицензию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>
        <w:rPr>
          <w:color w:val="000000"/>
          <w:sz w:val="28"/>
        </w:rPr>
        <w:t>Правительства Республики Казахстан от 31 октября 2006 года № 1034, по форме согласно приложению 4 к настоящим Правилам либо выдает мотивированный отказ в оказании государственной услуги.</w:t>
      </w:r>
    </w:p>
    <w:p w:rsidR="0085789F" w:rsidRDefault="00F7498C">
      <w:pPr>
        <w:spacing w:after="0"/>
        <w:jc w:val="both"/>
      </w:pPr>
      <w:bookmarkStart w:id="96" w:name="z265"/>
      <w:bookmarkEnd w:id="95"/>
      <w:r>
        <w:rPr>
          <w:color w:val="000000"/>
          <w:sz w:val="28"/>
        </w:rPr>
        <w:t xml:space="preserve">       </w:t>
      </w:r>
      <w:r w:rsidRPr="00F7498C">
        <w:rPr>
          <w:color w:val="000000"/>
          <w:sz w:val="28"/>
          <w:lang w:val="ru-RU"/>
        </w:rPr>
        <w:t xml:space="preserve">При переоформлении лицензии и (или) приложения к лицензии работник услугодателя в течение 1 (одного) рабочего дня с момента регистрации документов проверяет полноту представленных документов, их соответствия требованиям Правил, и переоформляет лицензию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>
        <w:rPr>
          <w:color w:val="000000"/>
          <w:sz w:val="28"/>
        </w:rPr>
        <w:t>Правительства Республики Казахстан от 31 октября 2006 года № 1034, по форме согласно приложению 4 к настоящим Правилам либо выдает мотивированный отказ в оказании государственной услуги.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7" w:name="z266"/>
      <w:bookmarkEnd w:id="96"/>
      <w:r>
        <w:rPr>
          <w:color w:val="000000"/>
          <w:sz w:val="28"/>
        </w:rPr>
        <w:lastRenderedPageBreak/>
        <w:t xml:space="preserve">       </w:t>
      </w:r>
      <w:r w:rsidRPr="00F7498C">
        <w:rPr>
          <w:color w:val="000000"/>
          <w:sz w:val="28"/>
          <w:lang w:val="ru-RU"/>
        </w:rPr>
        <w:t>Основания для отказа в оказании государственной услуги, установленные законодательством Республики Казахстан, изложены в приложении 3 к настоящим Правилам.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8" w:name="z267"/>
      <w:bookmarkEnd w:id="97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99" w:name="z268"/>
      <w:bookmarkEnd w:id="98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6. Переоформление лицензии и (или) приложения к лицензии осуществляется в случаях: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0" w:name="z269"/>
      <w:bookmarkEnd w:id="9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лица-лицензиата;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1" w:name="z270"/>
      <w:bookmarkEnd w:id="100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2" w:name="z271"/>
      <w:bookmarkEnd w:id="10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3" w:name="z272"/>
      <w:bookmarkEnd w:id="102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 (в случае указания адреса в лицензии);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4" w:name="z273"/>
      <w:bookmarkEnd w:id="10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5)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5" w:name="z274"/>
      <w:bookmarkEnd w:id="104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6) изменения наименования вида и (или) подвида деятельности,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6" w:name="z275"/>
      <w:bookmarkEnd w:id="105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7) наличия требования о переоформлении в законах Республики Казахстан.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7" w:name="z276"/>
      <w:bookmarkEnd w:id="106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Переоформление лицензии и (или) приложения к лицензии не осуществляется в случаях, указанных в подпунктах 2), 4) и 5) части первой настоящего пункта Правил, если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Закона Республики Казахстан "Об административно-территориальном устройстве Республики Казахстан".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8" w:name="z277"/>
      <w:bookmarkEnd w:id="107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Такие изменения адреса лицензиатов и объектов, указанных в приложениях к лицензиям, осуществляются посредством интеграции государственных информационных систем.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09" w:name="z278"/>
      <w:bookmarkEnd w:id="108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7. В соответствии с подпунктом 11) пункта 2 статьи 5 Закона услугодатель обеспечивает внесение данных в информационную систему мониторинга </w:t>
      </w:r>
      <w:r w:rsidRPr="00F7498C">
        <w:rPr>
          <w:color w:val="000000"/>
          <w:sz w:val="28"/>
          <w:lang w:val="ru-RU"/>
        </w:rPr>
        <w:lastRenderedPageBreak/>
        <w:t>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0" w:name="z279"/>
      <w:bookmarkEnd w:id="109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8. Услугодатель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внесенных изменениях и (или) дополнениях в Единый контакт-центр и Оператору информационно-коммуникационной инфраструктуры "электронного правительства".</w:t>
      </w:r>
    </w:p>
    <w:p w:rsidR="0085789F" w:rsidRPr="00F7498C" w:rsidRDefault="00F7498C">
      <w:pPr>
        <w:spacing w:after="0"/>
        <w:rPr>
          <w:lang w:val="ru-RU"/>
        </w:rPr>
      </w:pPr>
      <w:bookmarkStart w:id="111" w:name="z280"/>
      <w:bookmarkEnd w:id="110"/>
      <w:r w:rsidRPr="00F7498C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2" w:name="z281"/>
      <w:bookmarkEnd w:id="11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3" w:name="z282"/>
      <w:bookmarkEnd w:id="112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4" w:name="z283"/>
      <w:bookmarkEnd w:id="113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3-х (трех) рабочих дней со дня поступления жалобы направляют ее и административное дело в орган, рассматривающий жалобу.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5" w:name="z284"/>
      <w:bookmarkEnd w:id="114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решение либо иное административное действие, полностью удовлетворяющие требованиям, указанным в жалобе.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6" w:name="z285"/>
      <w:bookmarkEnd w:id="115"/>
      <w:r w:rsidRPr="00F749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Закона, подлежит рассмотрению в течение 5 (пяти) рабочих дней со дня ее регистрации.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7" w:name="z286"/>
      <w:bookmarkEnd w:id="116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18" w:name="z287"/>
      <w:bookmarkEnd w:id="117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57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 1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редких и находящихся под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угрозой исчезновения видов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 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Республики Казахстан, согласно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789F" w:rsidRDefault="00F7498C">
      <w:pPr>
        <w:spacing w:after="0"/>
      </w:pPr>
      <w:bookmarkStart w:id="119" w:name="z290"/>
      <w:r w:rsidRPr="00F7498C">
        <w:rPr>
          <w:b/>
          <w:color w:val="000000"/>
          <w:lang w:val="ru-RU"/>
        </w:rPr>
        <w:t xml:space="preserve"> Заявление для получения лицензии и (или) приложения к лицензии на экспорт редких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и находящихся под угрозой исчезновения видов диких живых животных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и дикорастущих растений, включенных в красную книгу Республики Казахстан,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 xml:space="preserve">согласно постановлению </w:t>
      </w:r>
      <w:r>
        <w:rPr>
          <w:b/>
          <w:color w:val="000000"/>
        </w:rPr>
        <w:t>Правительства Республики Казахстан от 31 октября 2006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Заявление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лицензии,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Услугополучатель: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11.Статистическая стоимость: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измерения: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15. Код товара по товарной номенклатуре внешнеэкономической деятельности Евразийского экономического союза и его описание: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информация: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Согласен на использование сведений, составляющих охраняемую законом тайну, содержащихся в информационных системах.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Услугополучатель Фамилия, имя, отчество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857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форме заявления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для получения лицензии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на экспорт редких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находящихся под угрозой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исчезновения видов диких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живых животных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согласно постановлению</w:t>
            </w:r>
            <w:r w:rsidRPr="00F7498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</w:t>
            </w:r>
          </w:p>
        </w:tc>
      </w:tr>
    </w:tbl>
    <w:p w:rsidR="0085789F" w:rsidRDefault="00F7498C">
      <w:pPr>
        <w:spacing w:after="0"/>
      </w:pPr>
      <w:bookmarkStart w:id="120" w:name="z292"/>
      <w:r>
        <w:rPr>
          <w:b/>
          <w:color w:val="000000"/>
        </w:rPr>
        <w:t xml:space="preserve"> </w:t>
      </w:r>
      <w:r w:rsidRPr="00F7498C">
        <w:rPr>
          <w:b/>
          <w:color w:val="000000"/>
          <w:lang w:val="ru-RU"/>
        </w:rPr>
        <w:t>Приложение к заявлению для получения лицензии на экспорт редких и находящихся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под угрозой исчезновения видов диких живых животных и дикорастущих растений,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включенных в красную книгу Республики Казахстан, согласно постановлению</w:t>
      </w:r>
      <w:r w:rsidRPr="00F7498C">
        <w:rPr>
          <w:lang w:val="ru-RU"/>
        </w:rPr>
        <w:br/>
      </w:r>
      <w:r>
        <w:rPr>
          <w:b/>
          <w:color w:val="000000"/>
        </w:rPr>
        <w:t>Правительства Республики Казахстан от 31 октября 2006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лицензии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Уполномоченное лицо Фамилия, имя, отчество 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857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 2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редких и находящихся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под угрозой исчезновения видов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согласно постановлению</w:t>
            </w:r>
            <w:r w:rsidRPr="00F7498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  <w:tr w:rsidR="00857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85789F" w:rsidRDefault="00F7498C">
      <w:pPr>
        <w:spacing w:after="0"/>
      </w:pPr>
      <w:bookmarkStart w:id="121" w:name="z295"/>
      <w:r w:rsidRPr="00F7498C">
        <w:rPr>
          <w:b/>
          <w:color w:val="000000"/>
          <w:lang w:val="ru-RU"/>
        </w:rPr>
        <w:t xml:space="preserve"> Заявление юридического лица для переоформления лицензии и (или) приложения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к лицензии на экспорт редких и находящихся под угрозой исчезновения видов диких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живых животных и дикорастущих растений, включенных в красную книгу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 xml:space="preserve">Республики Казахстан, согласно постановлению </w:t>
      </w:r>
      <w:r>
        <w:rPr>
          <w:b/>
          <w:color w:val="000000"/>
        </w:rPr>
        <w:t>Правительства Республики Казахстан</w:t>
      </w:r>
      <w:r>
        <w:br/>
      </w:r>
      <w:r>
        <w:rPr>
          <w:b/>
          <w:color w:val="000000"/>
        </w:rPr>
        <w:t>от 31 октября 2006 года № 1034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22" w:name="z296"/>
      <w:bookmarkEnd w:id="121"/>
      <w:r>
        <w:rPr>
          <w:color w:val="000000"/>
          <w:sz w:val="28"/>
        </w:rPr>
        <w:t xml:space="preserve">      </w:t>
      </w:r>
      <w:r w:rsidRPr="00F7498C">
        <w:rPr>
          <w:color w:val="000000"/>
          <w:sz w:val="28"/>
          <w:lang w:val="ru-RU"/>
        </w:rPr>
        <w:t>В___________________________________________________________________</w:t>
      </w:r>
    </w:p>
    <w:bookmarkEnd w:id="122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лицензиара)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от 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наименование, местонахождение, бизнес-идентификационный номер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юридического лица (в том числе иностранного юридического лица),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бизнес- идентификационный номер филиала или представительства иностранного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юридического лица – в случае отсутствия бизнес- идентификационного номера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у юридического лица)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Прошу переоформить лицензию и (или) приложение(я) к лицензии (нужное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подчеркнуть) № __________ от "___" _________ 20___ года, выданную(ое)(ых)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(номер(а) лицензии и (или) приложения(й) к лицензии, дата выдачи, наименование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лицензиара, выдавшего лицензию и (или) приложение(я) к лицензии)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 осуществление 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вида деятельности и (или) подвида(ов) деятельности)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по следующему(им) основанию(ям) (укажите в соответствующей ячейке Х):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1) реорганизация юридического лица-лицензиата в соответствии с порядком,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определенным статьей 34 Закона Республики Казахстан "О разрешениях 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уведомлениях" (далее – Закон) путем (укажите в соответствующей ячейке Х):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слияния ____ преобразования ____ присоединения ____ выделения ___ разделения 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2) изменение наименования юридического лица-лицензиата 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3) изменение места нахождения юридического лица-лицензиата 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4) отчуждение лицензиатом лицензии, выданной по классу "разрешения, выдаваемые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 объекты", вместе с объектом в пользу третьих лиц в случаях, если отчуждаемость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лицензии предусмотрена приложением 1 к Закону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5) изменение адреса места нахождения объекта без его физического перемещения для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лицензии, выданной по классу "разрешения, выдаваемые на объекты" или для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приложений к лицензии с указанием объектов 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6) наличие требования о переоформлении в законах Республики Казахстан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7) изменение наименования вида деятельности 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8) изменение наименования подвида деятельности 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юридического лица 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страна – для иностранного юридического лица, почтовый индекс, область, город,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район, населенный пункт, наименование улицы, номер дома/здания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(стационарного помещения)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Электронная почта 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Телефоны 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Факс 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Банковский счет 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(номер счета, наименование и местонахождение банка)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номер дома/здания (стационарного помещения)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Прилагается ______ листов.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Настоящим подтверждается, что: все указанные данные являются официальными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контактами и на них может быть направлена любая информация по вопросам выдачи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или отказа в выдаче лицензии и (или) приложения к лицензии;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заявителю не запрещено судом заниматься лицензируемым видом и(или) подвидом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деятельности; все прилагаемые документы соответствуют действительности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и являются действительными; согласен на использование персональных данных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ограниченного доступа, составляющих охраняемую законом тайну, содержащихся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в информационных системах, при выдаче лицензии и (или) приложения к лицензии.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Руководитель ________________ 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(электронная цифровая подпись) (фамилия, имя, отчество (при его наличии))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857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85789F" w:rsidRDefault="00F7498C">
      <w:pPr>
        <w:spacing w:after="0"/>
      </w:pPr>
      <w:bookmarkStart w:id="123" w:name="z298"/>
      <w:r w:rsidRPr="00F7498C">
        <w:rPr>
          <w:b/>
          <w:color w:val="000000"/>
          <w:lang w:val="ru-RU"/>
        </w:rPr>
        <w:t xml:space="preserve"> Заявление физического лица для переоформления лицензии и (или) приложения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к лицензии на экспорт редких и находящихся под угрозой исчезновения видов диких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живых животных и дикорастущих растений, включенных в красную книгу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 xml:space="preserve">Республики Казахстан, согласно постановлению </w:t>
      </w:r>
      <w:r>
        <w:rPr>
          <w:b/>
          <w:color w:val="000000"/>
        </w:rPr>
        <w:t>Правительства Республики Казахстан</w:t>
      </w:r>
      <w:r>
        <w:br/>
      </w:r>
      <w:r>
        <w:rPr>
          <w:b/>
          <w:color w:val="000000"/>
        </w:rPr>
        <w:t>от 31 октября 2006 года № 1034</w:t>
      </w:r>
    </w:p>
    <w:p w:rsidR="0085789F" w:rsidRPr="00F7498C" w:rsidRDefault="00F7498C">
      <w:pPr>
        <w:spacing w:after="0"/>
        <w:jc w:val="both"/>
        <w:rPr>
          <w:lang w:val="ru-RU"/>
        </w:rPr>
      </w:pPr>
      <w:bookmarkStart w:id="124" w:name="z299"/>
      <w:bookmarkEnd w:id="123"/>
      <w:r>
        <w:rPr>
          <w:color w:val="000000"/>
          <w:sz w:val="28"/>
        </w:rPr>
        <w:t xml:space="preserve">      </w:t>
      </w:r>
      <w:r w:rsidRPr="00F7498C">
        <w:rPr>
          <w:color w:val="000000"/>
          <w:sz w:val="28"/>
          <w:lang w:val="ru-RU"/>
        </w:rPr>
        <w:t>В ___________________________________________________________________</w:t>
      </w:r>
    </w:p>
    <w:bookmarkEnd w:id="124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лицензиара)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от___________________________________________________________________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(фамилия, имя, отчество (при его наличии) физического лица, индивидуальный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идентификационный номер)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Прошу переоформить лицензию и (или) приложение к лицензии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(нужное подчеркнуть)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№ _________ от __________ 20___ года, выданную(ое) (ых) 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(номер(а) лицензии и (или) приложения(й) к лицензии, дата выдачи, наименование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лицензиара, выдавшего ___________________________________ лицензию и (или)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приложение(я) к лицензии) на осуществление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(полное наименование вида деятельности и (или) подвида(ов) деятельности)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по следующему(им) основанию(ям) (укажите в соответствующей ячейке Х):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1) изменения фамилии, имени, отчества (при его наличии) физического лица-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лицензиата 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2) перерегистрация индивидуального предпринимателя-лицензиата, изменение его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наименования 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3) перерегистрация индивидуального предпринимателя-лицензиата, изменение его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юридического адреса 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4) отчуждение лицензиатом лицензии, выданной по классу "разрешения, выдаваемые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 объекты", вместе с объектом в пользу третьих лиц в случаях, если отчуждаемость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лицензии предусмотрена приложением 1 к Закону Республики Казахстан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"О разрешениях и уведомлениях" 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5) изменение адреса места нахождения объекта без его физического перемещения для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лицензии, выданной по классу "разрешения, выдаваемые на объекты" или для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приложений к лицензии с указанием объектов 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6) наличие требования о переоформлении в законах Республики Казахстан 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7) изменение наименования вида деятельности 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8) изменение наименования подвида деятельности 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местожительства физического лица 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номер дома/здания)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Электронная почта 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Телефоны 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Факс 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Банковский счет 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(номер счета, наименование и местонахождение банка)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номер дома/здания (стационарного помещения)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Прилагается _____ листов.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Настоящим подтверждается, что: все указанные данные являются официальными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контактами и на них может быть направлена любая информация по вопросам выдачи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или отказа в выдаче лицензии и (или) приложения к лицензии; заявителю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не запрещено судом заниматься лицензируемым видом и (или) подвидом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деятельности; все прилагаемые документы соответствуют действительности 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являются действительными; согласен на использование персональных данных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ограниченного доступа, составляющих охраняемую законом тайну, содержащихся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в информационных системах, при выдаче лицензии и (или) приложения к лицензии.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Физическое лицо 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(электронная цифровая подпись) (фамилия, имя, отчество (при его наличии))</w:t>
      </w:r>
    </w:p>
    <w:p w:rsidR="0085789F" w:rsidRDefault="00F7498C">
      <w:pPr>
        <w:spacing w:after="0"/>
        <w:jc w:val="both"/>
      </w:pPr>
      <w:r>
        <w:rPr>
          <w:color w:val="000000"/>
          <w:sz w:val="28"/>
        </w:rPr>
        <w:t>Дата заполнения: "_" _____ 20_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51"/>
        <w:gridCol w:w="3257"/>
        <w:gridCol w:w="308"/>
        <w:gridCol w:w="3709"/>
        <w:gridCol w:w="22"/>
      </w:tblGrid>
      <w:tr w:rsidR="0085789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 3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редких и находящихся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под угрозой исчезновения видов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согласно постановлению</w:t>
            </w:r>
            <w:r w:rsidRPr="00F7498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  <w:tr w:rsidR="008578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F7498C">
              <w:rPr>
                <w:color w:val="000000"/>
                <w:sz w:val="20"/>
                <w:lang w:val="ru-RU"/>
              </w:rPr>
              <w:t xml:space="preserve">Перечень основных требований к оказанию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      </w:r>
            <w:r>
              <w:rPr>
                <w:color w:val="000000"/>
                <w:sz w:val="20"/>
              </w:rPr>
              <w:t>Правительства Республики Казахстан от 31 октября 2006 года № 1034"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Получение лицензии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Переоформление лицензии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Комитет рыбного хозяйства и 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При выдаче лицензии – 2 (два) рабочих дня;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2) при переоформлении лицензии – 1 (один) рабочий день.</w:t>
            </w:r>
          </w:p>
        </w:tc>
      </w:tr>
      <w:tr w:rsidR="008578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 w:rsidRPr="00F7498C">
              <w:rPr>
                <w:color w:val="000000"/>
                <w:sz w:val="20"/>
                <w:lang w:val="ru-RU"/>
              </w:rPr>
              <w:t xml:space="preserve"> Лицензия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      </w:r>
            <w:r>
              <w:rPr>
                <w:color w:val="000000"/>
                <w:sz w:val="20"/>
              </w:rPr>
              <w:t>Правительства Республики Казахстан от 31 октября 2006 года № 1034, переоформленная лицензия и (или) приложение к лицензии на экспорт диких живых животных, отдельных дикорастущих растений и дикорастущего лекарственного сырья либо мотивированный отказ.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</w:t>
            </w:r>
          </w:p>
        </w:tc>
      </w:tr>
      <w:tr w:rsidR="008578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 Согласно пункту 4 строки 1.80 и 3.2 таблицы статьи 554 Кодекса Республики Казахстан "О налогах и других обязательных платежах в бюджет (Налоговый кодекс)".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при выдаче лицензии за право занятия данным видом деятельности - 10 месячных расчетных показателей (далее - МРП);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 переоформление лицензии - 1 МРП.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 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7498C">
              <w:rPr>
                <w:color w:val="000000"/>
                <w:sz w:val="20"/>
                <w:lang w:val="ru-RU"/>
              </w:rPr>
              <w:t xml:space="preserve"> – круглосуточно, за исключением </w:t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статьей 5 Закона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1) для получения лицензии: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      </w:r>
          </w:p>
          <w:p w:rsidR="0085789F" w:rsidRDefault="00F7498C">
            <w:pPr>
              <w:spacing w:after="20"/>
              <w:ind w:left="20"/>
              <w:jc w:val="both"/>
            </w:pPr>
            <w:r w:rsidRPr="00F7498C">
              <w:rPr>
                <w:color w:val="000000"/>
                <w:sz w:val="20"/>
                <w:lang w:val="ru-RU"/>
              </w:rPr>
              <w:t xml:space="preserve">электронная копия документов о соответствии квалификационным требованиям согласно приложению </w:t>
            </w:r>
            <w:r>
              <w:rPr>
                <w:color w:val="000000"/>
                <w:sz w:val="20"/>
              </w:rPr>
              <w:t>5 к настоящим Правилам.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2) для переоформления лицензии и (или) приложения к лицензии: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лицензионного сбора, за исключением оплаты через ПШЭП;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</w:t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государственной услуги, и (или) данных (сведений), содержащихся в них;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85789F" w:rsidRPr="00F749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7498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7498C">
              <w:rPr>
                <w:color w:val="000000"/>
                <w:sz w:val="20"/>
                <w:lang w:val="ru-RU"/>
              </w:rPr>
              <w:t>, справочных служб услугодателя, а также Единого контакт-центра "1414", 8-800-080-7777.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 4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редких и находящихся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под угрозой исчезновения видов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согласно постановлению</w:t>
            </w:r>
            <w:r w:rsidRPr="00F7498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789F" w:rsidRDefault="00F7498C">
      <w:pPr>
        <w:spacing w:after="0"/>
      </w:pPr>
      <w:bookmarkStart w:id="125" w:name="z303"/>
      <w:r w:rsidRPr="00F7498C">
        <w:rPr>
          <w:b/>
          <w:color w:val="000000"/>
          <w:lang w:val="ru-RU"/>
        </w:rPr>
        <w:t xml:space="preserve"> Лицензия на экспорт редких и находящихся под угрозой исчезновения видов диких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живых животных и дикорастущих растений, включенных в красную книгу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 xml:space="preserve">Республики Казахстан, согласно постановлению </w:t>
      </w:r>
      <w:r>
        <w:rPr>
          <w:b/>
          <w:color w:val="000000"/>
        </w:rPr>
        <w:t>Правительства Республики Казахстан</w:t>
      </w:r>
      <w:r>
        <w:br/>
      </w:r>
      <w:r>
        <w:rPr>
          <w:b/>
          <w:color w:val="000000"/>
        </w:rPr>
        <w:t>от 31 октября 2006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Лицензия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Заявитель 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Статистическая стоимость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15. Код товара по товарной номенклатуре внешнеэкономической деятельности Евразийского экономического союза и его описание: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</w:t>
            </w:r>
          </w:p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 Основание для выдачи лицензии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Подпись и печать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857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лицензии на экспорт редких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находящихся под угрозой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исчезновения видов диких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живых животных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согласно постановлению</w:t>
            </w:r>
            <w:r w:rsidRPr="00F7498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</w:t>
            </w:r>
          </w:p>
        </w:tc>
      </w:tr>
    </w:tbl>
    <w:p w:rsidR="0085789F" w:rsidRDefault="00F7498C">
      <w:pPr>
        <w:spacing w:after="0"/>
      </w:pPr>
      <w:bookmarkStart w:id="126" w:name="z305"/>
      <w:r>
        <w:rPr>
          <w:b/>
          <w:color w:val="000000"/>
        </w:rPr>
        <w:t xml:space="preserve"> </w:t>
      </w:r>
      <w:r w:rsidRPr="00F7498C">
        <w:rPr>
          <w:b/>
          <w:color w:val="000000"/>
          <w:lang w:val="ru-RU"/>
        </w:rPr>
        <w:t>Приложение к лицензии на экспорт редких и находящихся под угрозой исчезновения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видов диких живых животных и дикорастущих растений, включенных в красную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 xml:space="preserve">книгу Республики Казахстан, согласно постановлению </w:t>
      </w:r>
      <w:r>
        <w:rPr>
          <w:b/>
          <w:color w:val="000000"/>
        </w:rPr>
        <w:t>Правительства</w:t>
      </w:r>
      <w:r>
        <w:br/>
      </w:r>
      <w:r>
        <w:rPr>
          <w:b/>
          <w:color w:val="000000"/>
        </w:rPr>
        <w:t>Республики Казахстан от 31 октября 2006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лицензии № от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85789F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 w:rsidRPr="00F7498C">
        <w:trPr>
          <w:gridAfter w:val="1"/>
          <w:wAfter w:w="80" w:type="dxa"/>
          <w:trHeight w:val="30"/>
          <w:tblCellSpacing w:w="0" w:type="auto"/>
        </w:trPr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 Лист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Фамилия, имя, отчество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Должность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Подпись и печать</w:t>
            </w:r>
          </w:p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857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 5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редких и находящихся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под угрозой исчезновения видов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Казахстан, согласно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</w:tbl>
    <w:p w:rsidR="0085789F" w:rsidRDefault="00F7498C">
      <w:pPr>
        <w:spacing w:after="0"/>
      </w:pPr>
      <w:bookmarkStart w:id="127" w:name="z307"/>
      <w:r>
        <w:rPr>
          <w:b/>
          <w:color w:val="000000"/>
        </w:rPr>
        <w:t xml:space="preserve"> </w:t>
      </w:r>
      <w:r w:rsidRPr="00F7498C">
        <w:rPr>
          <w:b/>
          <w:color w:val="000000"/>
          <w:lang w:val="ru-RU"/>
        </w:rPr>
        <w:t>Квалификационные требования, предъявляемые к деятельности по лицензированию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экспорта редких и находящихся под угрозой исчезновения видов диких живых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>животных и дикорастущих растений, включенных в красную книгу Республики</w:t>
      </w:r>
      <w:r w:rsidRPr="00F7498C">
        <w:rPr>
          <w:lang w:val="ru-RU"/>
        </w:rPr>
        <w:br/>
      </w:r>
      <w:r w:rsidRPr="00F7498C">
        <w:rPr>
          <w:b/>
          <w:color w:val="000000"/>
          <w:lang w:val="ru-RU"/>
        </w:rPr>
        <w:t xml:space="preserve">Казахстан, согласно постановлению </w:t>
      </w:r>
      <w:r>
        <w:rPr>
          <w:b/>
          <w:color w:val="000000"/>
        </w:rPr>
        <w:t>Правительства Республики Казахстан</w:t>
      </w:r>
      <w:r>
        <w:br/>
      </w:r>
      <w:r>
        <w:rPr>
          <w:b/>
          <w:color w:val="000000"/>
        </w:rPr>
        <w:t>от 31 октября 2006 года № 1034, документы подтверждающих соответствие им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5789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подтверждающие соответствие им*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Подтверждение законности владения, происхождения вылова рыб и других водных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происхождении вылова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экспорта лицами, занимающиеся добычей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договор/а подтверждающий/ие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экспорта другими физическими и юридическими лицами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заключение (разрешительный документ) выданное уполномоченным на выдачу заключений органам государства-члена, на территорий которого 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экспорта с территории государства-члена, не являющегося государством, на территории которого осуществлены заготовка и сбор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заготовки или сбора вне территории государственного лесного фонда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Лесной и (или) лесорубочный билет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заготовки или сбора на территории государственного лесного фонда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 w:rsidRPr="00F7498C">
              <w:rPr>
                <w:color w:val="000000"/>
                <w:sz w:val="20"/>
                <w:lang w:val="ru-RU"/>
              </w:rPr>
              <w:t xml:space="preserve"> Сведения об объеме и периоде заготовки (сбора) лекарственных растений, по форме согласно приложению </w:t>
            </w:r>
            <w:r>
              <w:rPr>
                <w:color w:val="000000"/>
                <w:sz w:val="20"/>
              </w:rPr>
              <w:t>6 к настоящим Правилам.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вывоза лекарственных растений, выращенных на участках имеющих право собственности или право землепользования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 xml:space="preserve">Заключение (разрешительный документ), выданное </w:t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уполномоченным на выдачу заключений (разрешительных документов) органом 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lastRenderedPageBreak/>
              <w:t xml:space="preserve">В случае вывоза дикорастущих растений с территории </w:t>
            </w:r>
            <w:r w:rsidRPr="00F7498C">
              <w:rPr>
                <w:color w:val="000000"/>
                <w:sz w:val="20"/>
                <w:lang w:val="ru-RU"/>
              </w:rPr>
              <w:lastRenderedPageBreak/>
              <w:t>государства-члена, не являющегося государством, на территории которого осуществлены заготовка и сбор дикорастущих растений</w:t>
            </w:r>
          </w:p>
        </w:tc>
      </w:tr>
      <w:tr w:rsidR="0085789F" w:rsidRPr="00F749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Pr="00F7498C" w:rsidRDefault="0085789F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копия декларации на товары, в соответствии с которой осуществлен выпуск в обращение дикорастущих растений, или решение суда государства-члена, подтверждающее законность этих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20"/>
              <w:ind w:left="20"/>
              <w:jc w:val="both"/>
              <w:rPr>
                <w:lang w:val="ru-RU"/>
              </w:rPr>
            </w:pPr>
            <w:r w:rsidRPr="00F7498C">
              <w:rPr>
                <w:color w:val="000000"/>
                <w:sz w:val="20"/>
                <w:lang w:val="ru-RU"/>
              </w:rPr>
              <w:t>В случае вывоза дикорастущих растений с территории государства не являющегося государством-членом</w:t>
            </w:r>
          </w:p>
        </w:tc>
      </w:tr>
    </w:tbl>
    <w:p w:rsidR="0085789F" w:rsidRPr="00F7498C" w:rsidRDefault="00F7498C">
      <w:pPr>
        <w:spacing w:after="0"/>
        <w:jc w:val="both"/>
        <w:rPr>
          <w:lang w:val="ru-RU"/>
        </w:rPr>
      </w:pPr>
      <w:bookmarkStart w:id="128" w:name="z308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*Примечание:</w:t>
      </w:r>
    </w:p>
    <w:bookmarkEnd w:id="128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 xml:space="preserve">при подаче документов через веб-портал "электронного правительства" </w:t>
      </w:r>
      <w:r>
        <w:rPr>
          <w:color w:val="000000"/>
          <w:sz w:val="28"/>
        </w:rPr>
        <w:t>www</w:t>
      </w:r>
      <w:r w:rsidRPr="00F7498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7498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7498C">
        <w:rPr>
          <w:color w:val="000000"/>
          <w:sz w:val="28"/>
          <w:lang w:val="ru-RU"/>
        </w:rPr>
        <w:t xml:space="preserve"> документы представляются в виде электронных копий документов, удостоверенных электронной цифровой подписью услугополучателя;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 xml:space="preserve">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857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Pr="00F7498C" w:rsidRDefault="00F749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0"/>
              <w:jc w:val="center"/>
            </w:pPr>
            <w:r w:rsidRPr="00F7498C">
              <w:rPr>
                <w:color w:val="000000"/>
                <w:sz w:val="20"/>
                <w:lang w:val="ru-RU"/>
              </w:rPr>
              <w:t>Приложение 6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к Правилам оказания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редких и находящихся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под угрозой исчезновения видов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диких живых животных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F7498C">
              <w:rPr>
                <w:lang w:val="ru-RU"/>
              </w:rPr>
              <w:br/>
            </w:r>
            <w:r w:rsidRPr="00F7498C">
              <w:rPr>
                <w:color w:val="000000"/>
                <w:sz w:val="20"/>
                <w:lang w:val="ru-RU"/>
              </w:rPr>
              <w:t>согласно постановлению</w:t>
            </w:r>
            <w:r w:rsidRPr="00F7498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</w:tbl>
    <w:p w:rsidR="0085789F" w:rsidRPr="00F7498C" w:rsidRDefault="00F7498C">
      <w:pPr>
        <w:spacing w:after="0"/>
        <w:rPr>
          <w:lang w:val="ru-RU"/>
        </w:rPr>
      </w:pPr>
      <w:bookmarkStart w:id="129" w:name="z310"/>
      <w:r>
        <w:rPr>
          <w:b/>
          <w:color w:val="000000"/>
        </w:rPr>
        <w:t xml:space="preserve"> </w:t>
      </w:r>
      <w:r w:rsidRPr="00F7498C">
        <w:rPr>
          <w:b/>
          <w:color w:val="000000"/>
          <w:lang w:val="ru-RU"/>
        </w:rPr>
        <w:t>Сведения об объеме и периоде заготовки (сбора) лекарственных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85789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растений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Кадастровый номер участка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участка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Урожайность</w:t>
            </w:r>
          </w:p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кг/га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Валовый сбор, кг</w:t>
            </w:r>
          </w:p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F749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числе, посевная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789F" w:rsidRDefault="0085789F"/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</w:tr>
      <w:tr w:rsidR="0085789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89F" w:rsidRDefault="0085789F">
            <w:pPr>
              <w:spacing w:after="20"/>
              <w:ind w:left="20"/>
              <w:jc w:val="both"/>
            </w:pPr>
          </w:p>
          <w:p w:rsidR="0085789F" w:rsidRDefault="0085789F">
            <w:pPr>
              <w:spacing w:after="20"/>
              <w:ind w:left="20"/>
              <w:jc w:val="both"/>
            </w:pPr>
          </w:p>
        </w:tc>
      </w:tr>
    </w:tbl>
    <w:p w:rsidR="0085789F" w:rsidRPr="00F7498C" w:rsidRDefault="00F7498C">
      <w:pPr>
        <w:spacing w:after="0"/>
        <w:jc w:val="both"/>
        <w:rPr>
          <w:lang w:val="ru-RU"/>
        </w:rPr>
      </w:pPr>
      <w:bookmarkStart w:id="130" w:name="z311"/>
      <w:r>
        <w:rPr>
          <w:color w:val="000000"/>
          <w:sz w:val="28"/>
        </w:rPr>
        <w:t>     </w:t>
      </w:r>
      <w:r w:rsidRPr="00F7498C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</w:t>
      </w:r>
    </w:p>
    <w:bookmarkEnd w:id="130"/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об ответственности за представление недостоверных сведений в соответствии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lastRenderedPageBreak/>
        <w:t>с законодательством Республики Казахстан.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___________________________________________________________________</w:t>
      </w:r>
    </w:p>
    <w:p w:rsidR="0085789F" w:rsidRPr="00F7498C" w:rsidRDefault="00F7498C">
      <w:pPr>
        <w:spacing w:after="0"/>
        <w:jc w:val="both"/>
        <w:rPr>
          <w:lang w:val="ru-RU"/>
        </w:rPr>
      </w:pPr>
      <w:r w:rsidRPr="00F7498C">
        <w:rPr>
          <w:color w:val="000000"/>
          <w:sz w:val="28"/>
          <w:lang w:val="ru-RU"/>
        </w:rPr>
        <w:t>(фамилия, имя, отчество (при его наличии), подпись)</w:t>
      </w:r>
    </w:p>
    <w:p w:rsidR="0085789F" w:rsidRPr="00F7498C" w:rsidRDefault="00F7498C">
      <w:pPr>
        <w:spacing w:after="0"/>
        <w:rPr>
          <w:lang w:val="ru-RU"/>
        </w:rPr>
      </w:pPr>
      <w:r w:rsidRPr="00F7498C">
        <w:rPr>
          <w:lang w:val="ru-RU"/>
        </w:rPr>
        <w:br/>
      </w:r>
      <w:r w:rsidRPr="00F7498C">
        <w:rPr>
          <w:lang w:val="ru-RU"/>
        </w:rPr>
        <w:br/>
      </w:r>
    </w:p>
    <w:p w:rsidR="0085789F" w:rsidRPr="00F7498C" w:rsidRDefault="00F7498C">
      <w:pPr>
        <w:pStyle w:val="disclaimer"/>
        <w:rPr>
          <w:lang w:val="ru-RU"/>
        </w:rPr>
      </w:pPr>
      <w:r w:rsidRPr="00F7498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5789F" w:rsidRPr="00F749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F"/>
    <w:rsid w:val="0085789F"/>
    <w:rsid w:val="009E38AF"/>
    <w:rsid w:val="00F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D05B-92E3-4D2F-B1C0-C68249C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10380</Words>
  <Characters>59170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2023-07-17T11:32:00Z</dcterms:created>
  <dcterms:modified xsi:type="dcterms:W3CDTF">2023-07-17T11:32:00Z</dcterms:modified>
</cp:coreProperties>
</file>