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CA" w:rsidRDefault="008A4D6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3CA" w:rsidRPr="00A437B6" w:rsidRDefault="008A4D68">
      <w:pPr>
        <w:spacing w:after="0"/>
        <w:rPr>
          <w:lang w:val="ru-RU"/>
        </w:rPr>
      </w:pPr>
      <w:bookmarkStart w:id="0" w:name="_GoBack"/>
      <w:r w:rsidRPr="00A437B6">
        <w:rPr>
          <w:b/>
          <w:color w:val="000000"/>
          <w:sz w:val="28"/>
          <w:lang w:val="ru-RU"/>
        </w:rPr>
        <w:t>Об утверждении Правил оказания государственной услуги "Выдача разрешения на изъятие видов животных, численность которых подлежит регулированию"</w:t>
      </w:r>
    </w:p>
    <w:p w:rsidR="002223CA" w:rsidRPr="00A437B6" w:rsidRDefault="008A4D68">
      <w:pPr>
        <w:spacing w:after="0"/>
        <w:jc w:val="both"/>
        <w:rPr>
          <w:lang w:val="ru-RU"/>
        </w:rPr>
      </w:pPr>
      <w:r w:rsidRPr="00A437B6">
        <w:rPr>
          <w:color w:val="000000"/>
          <w:sz w:val="28"/>
          <w:lang w:val="ru-RU"/>
        </w:rPr>
        <w:t xml:space="preserve">Приказ Министра экологии, геологии и природных ресурсов Республики Казахстан от 30 декабря 2020 года № 347. </w:t>
      </w:r>
      <w:r w:rsidRPr="00A437B6">
        <w:rPr>
          <w:color w:val="000000"/>
          <w:sz w:val="28"/>
          <w:lang w:val="ru-RU"/>
        </w:rPr>
        <w:t>Зарегистрирован в Министерстве юстиции Республики Казахстан 31 декабря 2020 года № 22000.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1" w:name="z4"/>
      <w:bookmarkEnd w:id="0"/>
      <w:r w:rsidRPr="00A437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2" w:name="z5"/>
      <w:bookmarkEnd w:id="1"/>
      <w:r w:rsidRPr="00A437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1. Утвердить прилага</w:t>
      </w:r>
      <w:r w:rsidRPr="00A437B6">
        <w:rPr>
          <w:color w:val="000000"/>
          <w:sz w:val="28"/>
          <w:lang w:val="ru-RU"/>
        </w:rPr>
        <w:t>емые Правила оказания государственной услуги "Выдача разрешения на изъятие видов животных, численность которых подлежит регулированию".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2. Комитету лесного хозяйства и животного мира Министерства экологии, геологии и природных ресурсов Республики Каз</w:t>
      </w:r>
      <w:r w:rsidRPr="00A437B6">
        <w:rPr>
          <w:color w:val="000000"/>
          <w:sz w:val="28"/>
          <w:lang w:val="ru-RU"/>
        </w:rPr>
        <w:t xml:space="preserve">ахстан в установленном </w:t>
      </w:r>
      <w:proofErr w:type="gramStart"/>
      <w:r w:rsidRPr="00A437B6">
        <w:rPr>
          <w:color w:val="000000"/>
          <w:sz w:val="28"/>
          <w:lang w:val="ru-RU"/>
        </w:rPr>
        <w:t>законодательством</w:t>
      </w:r>
      <w:proofErr w:type="gramEnd"/>
      <w:r w:rsidRPr="00A437B6">
        <w:rPr>
          <w:color w:val="000000"/>
          <w:sz w:val="28"/>
          <w:lang w:val="ru-RU"/>
        </w:rPr>
        <w:t xml:space="preserve"> порядке обеспечить: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437B6">
        <w:rPr>
          <w:color w:val="000000"/>
          <w:sz w:val="28"/>
          <w:lang w:val="ru-RU"/>
        </w:rPr>
        <w:t>интернет-ресурсе</w:t>
      </w:r>
      <w:proofErr w:type="spellEnd"/>
      <w:r w:rsidRPr="00A437B6">
        <w:rPr>
          <w:color w:val="000000"/>
          <w:sz w:val="28"/>
          <w:lang w:val="ru-RU"/>
        </w:rPr>
        <w:t xml:space="preserve"> Министерства экологии, геологии и п</w:t>
      </w:r>
      <w:r w:rsidRPr="00A437B6">
        <w:rPr>
          <w:color w:val="000000"/>
          <w:sz w:val="28"/>
          <w:lang w:val="ru-RU"/>
        </w:rPr>
        <w:t>риродных ресурсов Республики Казахстан после его официального опубликования;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</w:t>
      </w:r>
      <w:r w:rsidRPr="00A437B6">
        <w:rPr>
          <w:color w:val="000000"/>
          <w:sz w:val="28"/>
          <w:lang w:val="ru-RU"/>
        </w:rPr>
        <w:t>ных ресурсов Республики Казахстан сведений об исполнении мероприятий, предусмотренных подпунктами 1) и 2) настоящего пункта.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экологии, геологии и природных ресурсов </w:t>
      </w:r>
      <w:r w:rsidRPr="00A437B6">
        <w:rPr>
          <w:color w:val="000000"/>
          <w:sz w:val="28"/>
          <w:lang w:val="ru-RU"/>
        </w:rPr>
        <w:t>Республики Казахстан.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2223CA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223CA" w:rsidRPr="00A437B6" w:rsidRDefault="008A4D6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437B6">
              <w:rPr>
                <w:i/>
                <w:color w:val="000000"/>
                <w:sz w:val="20"/>
                <w:lang w:val="ru-RU"/>
              </w:rPr>
              <w:t xml:space="preserve"> Министр экологии, геологии</w:t>
            </w: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437B6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A437B6">
              <w:rPr>
                <w:i/>
                <w:color w:val="000000"/>
                <w:sz w:val="20"/>
                <w:lang w:val="ru-RU"/>
              </w:rPr>
              <w:t xml:space="preserve"> природных ресурсов</w:t>
            </w:r>
          </w:p>
          <w:p w:rsidR="002223CA" w:rsidRPr="00A437B6" w:rsidRDefault="002223CA">
            <w:pPr>
              <w:spacing w:after="0"/>
              <w:rPr>
                <w:lang w:val="ru-RU"/>
              </w:rPr>
            </w:pPr>
          </w:p>
          <w:p w:rsidR="002223CA" w:rsidRDefault="008A4D68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               </w:t>
            </w:r>
            <w:r>
              <w:rPr>
                <w:i/>
                <w:color w:val="000000"/>
                <w:sz w:val="20"/>
              </w:rPr>
              <w:t xml:space="preserve">                                                М. </w:t>
            </w:r>
            <w:proofErr w:type="spellStart"/>
            <w:r>
              <w:rPr>
                <w:i/>
                <w:color w:val="000000"/>
                <w:sz w:val="20"/>
              </w:rPr>
              <w:t>Мирзагалиев</w:t>
            </w:r>
            <w:proofErr w:type="spellEnd"/>
          </w:p>
        </w:tc>
      </w:tr>
    </w:tbl>
    <w:p w:rsidR="002223CA" w:rsidRDefault="008A4D68">
      <w:pPr>
        <w:spacing w:after="0"/>
        <w:jc w:val="both"/>
      </w:pPr>
      <w:bookmarkStart w:id="9" w:name="z13"/>
      <w:r>
        <w:rPr>
          <w:color w:val="000000"/>
          <w:sz w:val="28"/>
        </w:rPr>
        <w:t>      "СОГЛАСОВАН"</w:t>
      </w:r>
    </w:p>
    <w:bookmarkEnd w:id="9"/>
    <w:p w:rsidR="002223CA" w:rsidRDefault="008A4D68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2223CA" w:rsidRDefault="008A4D68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2223CA" w:rsidRDefault="008A4D68">
      <w:pPr>
        <w:spacing w:after="0"/>
        <w:jc w:val="both"/>
      </w:pPr>
      <w:bookmarkStart w:id="10" w:name="z14"/>
      <w:r>
        <w:rPr>
          <w:color w:val="000000"/>
          <w:sz w:val="28"/>
        </w:rPr>
        <w:lastRenderedPageBreak/>
        <w:t>      "СОГЛАСОВАН"</w:t>
      </w:r>
    </w:p>
    <w:bookmarkEnd w:id="10"/>
    <w:p w:rsidR="002223CA" w:rsidRDefault="008A4D68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>,</w:t>
      </w:r>
    </w:p>
    <w:p w:rsidR="002223CA" w:rsidRDefault="008A4D68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инноваций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аэрокосмической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промышленности</w:t>
      </w:r>
      <w:proofErr w:type="spellEnd"/>
    </w:p>
    <w:p w:rsidR="002223CA" w:rsidRDefault="008A4D68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223CA" w:rsidRPr="00A437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Утверждены приказом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Министра экологии, геологии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и природных ресурсов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от 30 декабря 2020 года № 347</w:t>
            </w:r>
          </w:p>
        </w:tc>
      </w:tr>
    </w:tbl>
    <w:p w:rsidR="002223CA" w:rsidRPr="00A437B6" w:rsidRDefault="008A4D68">
      <w:pPr>
        <w:spacing w:after="0"/>
        <w:rPr>
          <w:lang w:val="ru-RU"/>
        </w:rPr>
      </w:pPr>
      <w:bookmarkStart w:id="11" w:name="z16"/>
      <w:r w:rsidRPr="00A437B6">
        <w:rPr>
          <w:b/>
          <w:color w:val="000000"/>
          <w:lang w:val="ru-RU"/>
        </w:rPr>
        <w:t xml:space="preserve"> Правила оказания государственной услуги "Выдача разрешения на изъятие видов животных, численность которых подлежит регулированию"</w:t>
      </w:r>
    </w:p>
    <w:p w:rsidR="002223CA" w:rsidRPr="00A437B6" w:rsidRDefault="008A4D68">
      <w:pPr>
        <w:spacing w:after="0"/>
        <w:rPr>
          <w:lang w:val="ru-RU"/>
        </w:rPr>
      </w:pPr>
      <w:bookmarkStart w:id="12" w:name="z17"/>
      <w:bookmarkEnd w:id="11"/>
      <w:r w:rsidRPr="00A437B6">
        <w:rPr>
          <w:b/>
          <w:color w:val="000000"/>
          <w:lang w:val="ru-RU"/>
        </w:rPr>
        <w:t xml:space="preserve"> Г</w:t>
      </w:r>
      <w:r w:rsidRPr="00A437B6">
        <w:rPr>
          <w:b/>
          <w:color w:val="000000"/>
          <w:lang w:val="ru-RU"/>
        </w:rPr>
        <w:t>лава 1. Общие положения</w:t>
      </w:r>
    </w:p>
    <w:p w:rsidR="002223CA" w:rsidRDefault="008A4D68">
      <w:pPr>
        <w:spacing w:after="0"/>
        <w:jc w:val="both"/>
      </w:pPr>
      <w:bookmarkStart w:id="13" w:name="z18"/>
      <w:bookmarkEnd w:id="12"/>
      <w:r w:rsidRPr="00A437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разрешения на изъятие видов животных, численность которых подлежит регулированию"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разработаны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подпунктом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Закона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</w:t>
      </w:r>
      <w:r>
        <w:rPr>
          <w:color w:val="000000"/>
          <w:sz w:val="28"/>
        </w:rPr>
        <w:t>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"О </w:t>
      </w:r>
      <w:proofErr w:type="spellStart"/>
      <w:r>
        <w:rPr>
          <w:color w:val="000000"/>
          <w:sz w:val="28"/>
        </w:rPr>
        <w:t>государственных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услугах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Закон</w:t>
      </w:r>
      <w:proofErr w:type="spellEnd"/>
      <w:r>
        <w:rPr>
          <w:color w:val="000000"/>
          <w:sz w:val="28"/>
        </w:rPr>
        <w:t xml:space="preserve">) и </w:t>
      </w:r>
      <w:proofErr w:type="spellStart"/>
      <w:r>
        <w:rPr>
          <w:color w:val="000000"/>
          <w:sz w:val="28"/>
        </w:rPr>
        <w:t>определяют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порядок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выдачи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разрешения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изъятие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видов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животных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численность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подлежит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государственная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услуга</w:t>
      </w:r>
      <w:proofErr w:type="spellEnd"/>
      <w:r>
        <w:rPr>
          <w:color w:val="000000"/>
          <w:sz w:val="28"/>
        </w:rPr>
        <w:t>).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 xml:space="preserve">      </w:t>
      </w:r>
      <w:r w:rsidRPr="00A437B6">
        <w:rPr>
          <w:color w:val="000000"/>
          <w:sz w:val="28"/>
          <w:lang w:val="ru-RU"/>
        </w:rPr>
        <w:t>2. Государственная услу</w:t>
      </w:r>
      <w:r w:rsidRPr="00A437B6">
        <w:rPr>
          <w:color w:val="000000"/>
          <w:sz w:val="28"/>
          <w:lang w:val="ru-RU"/>
        </w:rPr>
        <w:t xml:space="preserve">га оказывается территориальными подразделениями Комитета лесного хозяйства и животного мира Министерства экологии, геологии и природных ресурсов Республики Казахстан (далее – </w:t>
      </w:r>
      <w:proofErr w:type="spellStart"/>
      <w:r w:rsidRPr="00A437B6">
        <w:rPr>
          <w:color w:val="000000"/>
          <w:sz w:val="28"/>
          <w:lang w:val="ru-RU"/>
        </w:rPr>
        <w:t>услугодатель</w:t>
      </w:r>
      <w:proofErr w:type="spellEnd"/>
      <w:r w:rsidRPr="00A437B6">
        <w:rPr>
          <w:color w:val="000000"/>
          <w:sz w:val="28"/>
          <w:lang w:val="ru-RU"/>
        </w:rPr>
        <w:t xml:space="preserve">) физическим и (или) юридическим лицам (далее – </w:t>
      </w:r>
      <w:proofErr w:type="spellStart"/>
      <w:r w:rsidRPr="00A437B6">
        <w:rPr>
          <w:color w:val="000000"/>
          <w:sz w:val="28"/>
          <w:lang w:val="ru-RU"/>
        </w:rPr>
        <w:t>услугополучатель</w:t>
      </w:r>
      <w:proofErr w:type="spellEnd"/>
      <w:r w:rsidRPr="00A437B6">
        <w:rPr>
          <w:color w:val="000000"/>
          <w:sz w:val="28"/>
          <w:lang w:val="ru-RU"/>
        </w:rPr>
        <w:t>).</w:t>
      </w:r>
    </w:p>
    <w:p w:rsidR="002223CA" w:rsidRPr="00A437B6" w:rsidRDefault="008A4D68">
      <w:pPr>
        <w:spacing w:after="0"/>
        <w:rPr>
          <w:lang w:val="ru-RU"/>
        </w:rPr>
      </w:pPr>
      <w:bookmarkStart w:id="15" w:name="z20"/>
      <w:bookmarkEnd w:id="14"/>
      <w:r w:rsidRPr="00A437B6">
        <w:rPr>
          <w:b/>
          <w:color w:val="000000"/>
          <w:lang w:val="ru-RU"/>
        </w:rPr>
        <w:t xml:space="preserve"> Г</w:t>
      </w:r>
      <w:r w:rsidRPr="00A437B6">
        <w:rPr>
          <w:b/>
          <w:color w:val="000000"/>
          <w:lang w:val="ru-RU"/>
        </w:rPr>
        <w:t>лава 2. Порядок оказания государственной услуги</w:t>
      </w:r>
    </w:p>
    <w:p w:rsidR="002223CA" w:rsidRDefault="008A4D68">
      <w:pPr>
        <w:spacing w:after="0"/>
        <w:jc w:val="both"/>
      </w:pPr>
      <w:bookmarkStart w:id="16" w:name="z21"/>
      <w:bookmarkEnd w:id="15"/>
      <w:r w:rsidRPr="00A437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3. Заявка на выдачу разрешения на изъятие видов животных, численность которых подлежит регулированию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заявка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подписанная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ЭЦП), </w:t>
      </w:r>
      <w:proofErr w:type="spellStart"/>
      <w:r>
        <w:rPr>
          <w:color w:val="000000"/>
          <w:sz w:val="28"/>
        </w:rPr>
        <w:t>направляется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посредством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веб-портала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) в </w:t>
      </w:r>
      <w:proofErr w:type="spellStart"/>
      <w:r>
        <w:rPr>
          <w:color w:val="000000"/>
          <w:sz w:val="28"/>
        </w:rPr>
        <w:t>электронном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услугодателю</w:t>
      </w:r>
      <w:proofErr w:type="spellEnd"/>
      <w:r>
        <w:rPr>
          <w:color w:val="000000"/>
          <w:sz w:val="28"/>
        </w:rPr>
        <w:t>.</w:t>
      </w:r>
    </w:p>
    <w:p w:rsidR="002223CA" w:rsidRDefault="008A4D68">
      <w:pPr>
        <w:spacing w:after="0"/>
        <w:jc w:val="both"/>
      </w:pPr>
      <w:bookmarkStart w:id="17" w:name="z58"/>
      <w:bookmarkEnd w:id="16"/>
      <w:r>
        <w:rPr>
          <w:color w:val="000000"/>
          <w:sz w:val="28"/>
        </w:rPr>
        <w:t xml:space="preserve">       </w:t>
      </w:r>
      <w:r w:rsidRPr="00A437B6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включающий наименование государственной </w:t>
      </w:r>
      <w:r w:rsidRPr="00A437B6">
        <w:rPr>
          <w:color w:val="000000"/>
          <w:sz w:val="28"/>
          <w:lang w:val="ru-RU"/>
        </w:rPr>
        <w:t xml:space="preserve">услуги, наименование </w:t>
      </w:r>
      <w:proofErr w:type="spellStart"/>
      <w:r w:rsidRPr="00A437B6">
        <w:rPr>
          <w:color w:val="000000"/>
          <w:sz w:val="28"/>
          <w:lang w:val="ru-RU"/>
        </w:rPr>
        <w:t>услугодателя</w:t>
      </w:r>
      <w:proofErr w:type="spellEnd"/>
      <w:r w:rsidRPr="00A437B6">
        <w:rPr>
          <w:color w:val="000000"/>
          <w:sz w:val="28"/>
          <w:lang w:val="ru-RU"/>
        </w:rPr>
        <w:t xml:space="preserve">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</w:t>
      </w:r>
      <w:proofErr w:type="spellStart"/>
      <w:r w:rsidRPr="00A437B6">
        <w:rPr>
          <w:color w:val="000000"/>
          <w:sz w:val="28"/>
          <w:lang w:val="ru-RU"/>
        </w:rPr>
        <w:t>услугополучателя</w:t>
      </w:r>
      <w:proofErr w:type="spellEnd"/>
      <w:r w:rsidRPr="00A437B6">
        <w:rPr>
          <w:color w:val="000000"/>
          <w:sz w:val="28"/>
          <w:lang w:val="ru-RU"/>
        </w:rPr>
        <w:t xml:space="preserve"> при оказании</w:t>
      </w:r>
      <w:r w:rsidRPr="00A437B6">
        <w:rPr>
          <w:color w:val="000000"/>
          <w:sz w:val="28"/>
          <w:lang w:val="ru-RU"/>
        </w:rPr>
        <w:t xml:space="preserve"> государственной услуги, и способы ее взимания в случаях, предусмотренных законодательством Республики Казахстан, график работы </w:t>
      </w:r>
      <w:proofErr w:type="spellStart"/>
      <w:r w:rsidRPr="00A437B6">
        <w:rPr>
          <w:color w:val="000000"/>
          <w:sz w:val="28"/>
          <w:lang w:val="ru-RU"/>
        </w:rPr>
        <w:t>услугодателя</w:t>
      </w:r>
      <w:proofErr w:type="spellEnd"/>
      <w:r w:rsidRPr="00A437B6">
        <w:rPr>
          <w:color w:val="000000"/>
          <w:sz w:val="28"/>
          <w:lang w:val="ru-RU"/>
        </w:rPr>
        <w:t xml:space="preserve">, государственной корпорации и объектов информации, перечень документов и сведений, </w:t>
      </w:r>
      <w:proofErr w:type="spellStart"/>
      <w:r w:rsidRPr="00A437B6">
        <w:rPr>
          <w:color w:val="000000"/>
          <w:sz w:val="28"/>
          <w:lang w:val="ru-RU"/>
        </w:rPr>
        <w:t>истребуемых</w:t>
      </w:r>
      <w:proofErr w:type="spellEnd"/>
      <w:r w:rsidRPr="00A437B6">
        <w:rPr>
          <w:color w:val="000000"/>
          <w:sz w:val="28"/>
          <w:lang w:val="ru-RU"/>
        </w:rPr>
        <w:t xml:space="preserve"> у </w:t>
      </w:r>
      <w:proofErr w:type="spellStart"/>
      <w:r w:rsidRPr="00A437B6">
        <w:rPr>
          <w:color w:val="000000"/>
          <w:sz w:val="28"/>
          <w:lang w:val="ru-RU"/>
        </w:rPr>
        <w:t>услугополучателя</w:t>
      </w:r>
      <w:proofErr w:type="spellEnd"/>
      <w:r w:rsidRPr="00A437B6">
        <w:rPr>
          <w:color w:val="000000"/>
          <w:sz w:val="28"/>
          <w:lang w:val="ru-RU"/>
        </w:rPr>
        <w:t xml:space="preserve"> д</w:t>
      </w:r>
      <w:r w:rsidRPr="00A437B6">
        <w:rPr>
          <w:color w:val="000000"/>
          <w:sz w:val="28"/>
          <w:lang w:val="ru-RU"/>
        </w:rPr>
        <w:t xml:space="preserve">ля оказания государственной услуги, основания для отказа в оказании государственной услуги, установленные законами Республики Казахстан изложены в Перечне основных требований к оказанию государственной услуги "Выдача разрешения </w:t>
      </w:r>
      <w:r w:rsidRPr="00A437B6">
        <w:rPr>
          <w:color w:val="000000"/>
          <w:sz w:val="28"/>
          <w:lang w:val="ru-RU"/>
        </w:rPr>
        <w:lastRenderedPageBreak/>
        <w:t>на изъятие видов животных, ч</w:t>
      </w:r>
      <w:r w:rsidRPr="00A437B6">
        <w:rPr>
          <w:color w:val="000000"/>
          <w:sz w:val="28"/>
          <w:lang w:val="ru-RU"/>
        </w:rPr>
        <w:t xml:space="preserve">исленность которых подлежит регулированию"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18" w:name="z59"/>
      <w:bookmarkEnd w:id="17"/>
      <w:r>
        <w:rPr>
          <w:color w:val="000000"/>
          <w:sz w:val="28"/>
        </w:rPr>
        <w:t xml:space="preserve">      </w:t>
      </w:r>
      <w:r w:rsidRPr="00A437B6">
        <w:rPr>
          <w:color w:val="000000"/>
          <w:sz w:val="28"/>
          <w:lang w:val="ru-RU"/>
        </w:rPr>
        <w:t>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</w:t>
      </w:r>
      <w:r w:rsidRPr="00A437B6">
        <w:rPr>
          <w:color w:val="000000"/>
          <w:sz w:val="28"/>
          <w:lang w:val="ru-RU"/>
        </w:rPr>
        <w:t xml:space="preserve">уального предпринимателя, либо о начале деятельности в качестве индивидуального предпринимателя </w:t>
      </w:r>
      <w:proofErr w:type="spellStart"/>
      <w:r w:rsidRPr="00A437B6">
        <w:rPr>
          <w:color w:val="000000"/>
          <w:sz w:val="28"/>
          <w:lang w:val="ru-RU"/>
        </w:rPr>
        <w:t>услугодатель</w:t>
      </w:r>
      <w:proofErr w:type="spellEnd"/>
      <w:r w:rsidRPr="00A437B6">
        <w:rPr>
          <w:color w:val="000000"/>
          <w:sz w:val="28"/>
          <w:lang w:val="ru-RU"/>
        </w:rPr>
        <w:t xml:space="preserve"> получает из соответствующих информационных систем через шлюз "электронного правительства".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19" w:name="z60"/>
      <w:bookmarkEnd w:id="18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При подаче заявки </w:t>
      </w:r>
      <w:proofErr w:type="spellStart"/>
      <w:r w:rsidRPr="00A437B6">
        <w:rPr>
          <w:color w:val="000000"/>
          <w:sz w:val="28"/>
          <w:lang w:val="ru-RU"/>
        </w:rPr>
        <w:t>услугополучатель</w:t>
      </w:r>
      <w:proofErr w:type="spellEnd"/>
      <w:r w:rsidRPr="00A437B6">
        <w:rPr>
          <w:color w:val="000000"/>
          <w:sz w:val="28"/>
          <w:lang w:val="ru-RU"/>
        </w:rPr>
        <w:t xml:space="preserve"> дает согласие </w:t>
      </w:r>
      <w:r w:rsidRPr="00A437B6">
        <w:rPr>
          <w:color w:val="000000"/>
          <w:sz w:val="28"/>
          <w:lang w:val="ru-RU"/>
        </w:rPr>
        <w:t>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20" w:name="z61"/>
      <w:bookmarkEnd w:id="19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При сдаче </w:t>
      </w:r>
      <w:proofErr w:type="spellStart"/>
      <w:r w:rsidRPr="00A437B6">
        <w:rPr>
          <w:color w:val="000000"/>
          <w:sz w:val="28"/>
          <w:lang w:val="ru-RU"/>
        </w:rPr>
        <w:t>услугополучателем</w:t>
      </w:r>
      <w:proofErr w:type="spellEnd"/>
      <w:r w:rsidRPr="00A437B6">
        <w:rPr>
          <w:color w:val="000000"/>
          <w:sz w:val="28"/>
          <w:lang w:val="ru-RU"/>
        </w:rPr>
        <w:t xml:space="preserve"> всех необходимых докум</w:t>
      </w:r>
      <w:r w:rsidRPr="00A437B6">
        <w:rPr>
          <w:color w:val="000000"/>
          <w:sz w:val="28"/>
          <w:lang w:val="ru-RU"/>
        </w:rPr>
        <w:t xml:space="preserve">ентов через Портал </w:t>
      </w:r>
      <w:proofErr w:type="spellStart"/>
      <w:r w:rsidRPr="00A437B6">
        <w:rPr>
          <w:color w:val="000000"/>
          <w:sz w:val="28"/>
          <w:lang w:val="ru-RU"/>
        </w:rPr>
        <w:t>услугополучателю</w:t>
      </w:r>
      <w:proofErr w:type="spellEnd"/>
      <w:r w:rsidRPr="00A437B6">
        <w:rPr>
          <w:color w:val="000000"/>
          <w:sz w:val="28"/>
          <w:lang w:val="ru-RU"/>
        </w:rPr>
        <w:t xml:space="preserve"> в "личный кабинет" направляется статус о принятии запроса для оказания государственной услуги.</w:t>
      </w:r>
    </w:p>
    <w:bookmarkEnd w:id="20"/>
    <w:p w:rsidR="002223CA" w:rsidRDefault="008A4D68">
      <w:pPr>
        <w:spacing w:after="0"/>
      </w:pPr>
      <w:r>
        <w:rPr>
          <w:color w:val="FF0000"/>
          <w:sz w:val="28"/>
        </w:rPr>
        <w:t>     </w:t>
      </w:r>
      <w:r w:rsidRPr="00A437B6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08.06.2023 </w:t>
      </w:r>
      <w:r>
        <w:rPr>
          <w:color w:val="000000"/>
          <w:sz w:val="28"/>
        </w:rPr>
        <w:t>№ 184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2223CA" w:rsidRDefault="008A4D68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</w:t>
      </w:r>
      <w:r w:rsidRPr="00A437B6">
        <w:rPr>
          <w:color w:val="000000"/>
          <w:sz w:val="28"/>
          <w:lang w:val="ru-RU"/>
        </w:rPr>
        <w:t xml:space="preserve">4. Портал полностью автоматически обрабатывает и формирует результат оказания государственной услуги по заявлению </w:t>
      </w:r>
      <w:proofErr w:type="spellStart"/>
      <w:r w:rsidRPr="00A437B6">
        <w:rPr>
          <w:color w:val="000000"/>
          <w:sz w:val="28"/>
          <w:lang w:val="ru-RU"/>
        </w:rPr>
        <w:t>услугополучателя</w:t>
      </w:r>
      <w:proofErr w:type="spellEnd"/>
      <w:r w:rsidRPr="00A437B6">
        <w:rPr>
          <w:color w:val="000000"/>
          <w:sz w:val="28"/>
          <w:lang w:val="ru-RU"/>
        </w:rPr>
        <w:t xml:space="preserve"> в рабочий день в течение два</w:t>
      </w:r>
      <w:r w:rsidRPr="00A437B6">
        <w:rPr>
          <w:color w:val="000000"/>
          <w:sz w:val="28"/>
          <w:lang w:val="ru-RU"/>
        </w:rPr>
        <w:t xml:space="preserve">дцать минут без участия </w:t>
      </w:r>
      <w:proofErr w:type="spellStart"/>
      <w:r w:rsidRPr="00A437B6">
        <w:rPr>
          <w:color w:val="000000"/>
          <w:sz w:val="28"/>
          <w:lang w:val="ru-RU"/>
        </w:rPr>
        <w:t>услугодателя</w:t>
      </w:r>
      <w:proofErr w:type="spellEnd"/>
      <w:r w:rsidRPr="00A437B6">
        <w:rPr>
          <w:color w:val="000000"/>
          <w:sz w:val="28"/>
          <w:lang w:val="ru-RU"/>
        </w:rPr>
        <w:t xml:space="preserve"> путем подписания результата оказания государственной услуги транспортной подписью </w:t>
      </w:r>
      <w:proofErr w:type="spellStart"/>
      <w:r>
        <w:rPr>
          <w:color w:val="000000"/>
          <w:sz w:val="28"/>
        </w:rPr>
        <w:t>Портала</w:t>
      </w:r>
      <w:proofErr w:type="spellEnd"/>
      <w:r>
        <w:rPr>
          <w:color w:val="000000"/>
          <w:sz w:val="28"/>
        </w:rPr>
        <w:t>.</w:t>
      </w:r>
    </w:p>
    <w:p w:rsidR="002223CA" w:rsidRDefault="008A4D68">
      <w:pPr>
        <w:spacing w:after="0"/>
        <w:jc w:val="both"/>
      </w:pPr>
      <w:bookmarkStart w:id="22" w:name="z62"/>
      <w:bookmarkEnd w:id="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A437B6">
        <w:rPr>
          <w:color w:val="000000"/>
          <w:sz w:val="28"/>
          <w:lang w:val="ru-RU"/>
        </w:rPr>
        <w:t xml:space="preserve">Результат оказания государственной услуги направляется </w:t>
      </w:r>
      <w:proofErr w:type="spellStart"/>
      <w:r w:rsidRPr="00A437B6">
        <w:rPr>
          <w:color w:val="000000"/>
          <w:sz w:val="28"/>
          <w:lang w:val="ru-RU"/>
        </w:rPr>
        <w:t>услугополучателю</w:t>
      </w:r>
      <w:proofErr w:type="spellEnd"/>
      <w:r w:rsidRPr="00A437B6">
        <w:rPr>
          <w:color w:val="000000"/>
          <w:sz w:val="28"/>
          <w:lang w:val="ru-RU"/>
        </w:rPr>
        <w:t xml:space="preserve"> на портал в "личный кабинет" в форме электронного документа, удостоверенного транспортной подписью </w:t>
      </w:r>
      <w:proofErr w:type="spellStart"/>
      <w:r>
        <w:rPr>
          <w:color w:val="000000"/>
          <w:sz w:val="28"/>
        </w:rPr>
        <w:t>Портала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3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мотивированный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связи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отсутствием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лимита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предусмотренным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биологическом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обосновании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4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23" w:name="z63"/>
      <w:bookmarkEnd w:id="22"/>
      <w:r>
        <w:rPr>
          <w:color w:val="000000"/>
          <w:sz w:val="28"/>
        </w:rPr>
        <w:t xml:space="preserve">      </w:t>
      </w:r>
      <w:r w:rsidRPr="00A437B6">
        <w:rPr>
          <w:color w:val="000000"/>
          <w:sz w:val="28"/>
          <w:lang w:val="ru-RU"/>
        </w:rPr>
        <w:t xml:space="preserve">Результат оказания государственной услуги направляется и хранится в "личном кабинете" </w:t>
      </w:r>
      <w:proofErr w:type="spellStart"/>
      <w:r w:rsidRPr="00A437B6">
        <w:rPr>
          <w:color w:val="000000"/>
          <w:sz w:val="28"/>
          <w:lang w:val="ru-RU"/>
        </w:rPr>
        <w:t>услугополучателя</w:t>
      </w:r>
      <w:proofErr w:type="spellEnd"/>
      <w:r w:rsidRPr="00A437B6">
        <w:rPr>
          <w:color w:val="000000"/>
          <w:sz w:val="28"/>
          <w:lang w:val="ru-RU"/>
        </w:rPr>
        <w:t xml:space="preserve"> в форме электронного документа.</w:t>
      </w:r>
    </w:p>
    <w:bookmarkEnd w:id="23"/>
    <w:p w:rsidR="002223CA" w:rsidRDefault="008A4D68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A437B6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4 -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08.06.2023 </w:t>
      </w:r>
      <w:r>
        <w:rPr>
          <w:color w:val="000000"/>
          <w:sz w:val="28"/>
        </w:rPr>
        <w:t>№ 184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24" w:name="z27"/>
      <w:r>
        <w:rPr>
          <w:color w:val="000000"/>
          <w:sz w:val="28"/>
        </w:rPr>
        <w:t xml:space="preserve">       </w:t>
      </w:r>
      <w:r w:rsidRPr="00A437B6">
        <w:rPr>
          <w:color w:val="000000"/>
          <w:sz w:val="28"/>
          <w:lang w:val="ru-RU"/>
        </w:rPr>
        <w:t>5. В случае сбоя информационной сис</w:t>
      </w:r>
      <w:r w:rsidRPr="00A437B6">
        <w:rPr>
          <w:color w:val="000000"/>
          <w:sz w:val="28"/>
          <w:lang w:val="ru-RU"/>
        </w:rPr>
        <w:t xml:space="preserve">темы </w:t>
      </w:r>
      <w:proofErr w:type="spellStart"/>
      <w:r w:rsidRPr="00A437B6">
        <w:rPr>
          <w:color w:val="000000"/>
          <w:sz w:val="28"/>
          <w:lang w:val="ru-RU"/>
        </w:rPr>
        <w:t>услугодатель</w:t>
      </w:r>
      <w:proofErr w:type="spellEnd"/>
      <w:r w:rsidRPr="00A437B6">
        <w:rPr>
          <w:color w:val="000000"/>
          <w:sz w:val="28"/>
          <w:lang w:val="ru-RU"/>
        </w:rPr>
        <w:t xml:space="preserve">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</w:t>
      </w:r>
      <w:r w:rsidRPr="00A437B6">
        <w:rPr>
          <w:color w:val="000000"/>
          <w:sz w:val="28"/>
          <w:lang w:val="ru-RU"/>
        </w:rPr>
        <w:lastRenderedPageBreak/>
        <w:t>электронной</w:t>
      </w:r>
      <w:r w:rsidRPr="00A437B6">
        <w:rPr>
          <w:color w:val="000000"/>
          <w:sz w:val="28"/>
          <w:lang w:val="ru-RU"/>
        </w:rPr>
        <w:t xml:space="preserve"> почте </w:t>
      </w:r>
      <w:proofErr w:type="spellStart"/>
      <w:r>
        <w:rPr>
          <w:color w:val="000000"/>
          <w:sz w:val="28"/>
        </w:rPr>
        <w:t>sd</w:t>
      </w:r>
      <w:proofErr w:type="spellEnd"/>
      <w:r w:rsidRPr="00A437B6">
        <w:rPr>
          <w:color w:val="000000"/>
          <w:sz w:val="28"/>
          <w:lang w:val="ru-RU"/>
        </w:rPr>
        <w:t>@</w:t>
      </w:r>
      <w:proofErr w:type="spellStart"/>
      <w:r>
        <w:rPr>
          <w:color w:val="000000"/>
          <w:sz w:val="28"/>
        </w:rPr>
        <w:t>nitec</w:t>
      </w:r>
      <w:proofErr w:type="spellEnd"/>
      <w:r w:rsidRPr="00A437B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A437B6">
        <w:rPr>
          <w:color w:val="000000"/>
          <w:sz w:val="28"/>
          <w:lang w:val="ru-RU"/>
        </w:rPr>
        <w:t xml:space="preserve">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</w:t>
      </w:r>
      <w:r w:rsidRPr="00A437B6">
        <w:rPr>
          <w:color w:val="000000"/>
          <w:sz w:val="28"/>
          <w:lang w:val="ru-RU"/>
        </w:rPr>
        <w:t xml:space="preserve">ьный идентификационный номер разрешительного документа, индивидуальный идентификационный номер/бизнес идентификационный номер </w:t>
      </w:r>
      <w:proofErr w:type="spellStart"/>
      <w:r w:rsidRPr="00A437B6">
        <w:rPr>
          <w:color w:val="000000"/>
          <w:sz w:val="28"/>
          <w:lang w:val="ru-RU"/>
        </w:rPr>
        <w:t>услугополучателя</w:t>
      </w:r>
      <w:proofErr w:type="spellEnd"/>
      <w:r w:rsidRPr="00A437B6">
        <w:rPr>
          <w:color w:val="000000"/>
          <w:sz w:val="28"/>
          <w:lang w:val="ru-RU"/>
        </w:rPr>
        <w:t>, с приложением пошаговых скриншотов с момента авторизации до момента возникновения ошибки с указанием точного вре</w:t>
      </w:r>
      <w:r w:rsidRPr="00A437B6">
        <w:rPr>
          <w:color w:val="000000"/>
          <w:sz w:val="28"/>
          <w:lang w:val="ru-RU"/>
        </w:rPr>
        <w:t>мени ошибки.</w:t>
      </w:r>
    </w:p>
    <w:bookmarkEnd w:id="24"/>
    <w:p w:rsidR="002223CA" w:rsidRDefault="008A4D68">
      <w:pPr>
        <w:spacing w:after="0"/>
      </w:pPr>
      <w:r>
        <w:rPr>
          <w:color w:val="FF0000"/>
          <w:sz w:val="28"/>
        </w:rPr>
        <w:t>     </w:t>
      </w:r>
      <w:r w:rsidRPr="00A437B6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5 -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08.06.2023 </w:t>
      </w:r>
      <w:r>
        <w:rPr>
          <w:color w:val="000000"/>
          <w:sz w:val="28"/>
        </w:rPr>
        <w:t>№ 184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r>
        <w:br/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25" w:name="z31"/>
      <w:r>
        <w:rPr>
          <w:color w:val="000000"/>
          <w:sz w:val="28"/>
        </w:rPr>
        <w:t xml:space="preserve">       </w:t>
      </w:r>
      <w:r w:rsidRPr="00A437B6">
        <w:rPr>
          <w:color w:val="000000"/>
          <w:sz w:val="28"/>
          <w:lang w:val="ru-RU"/>
        </w:rPr>
        <w:t>6. В соответствии с п</w:t>
      </w:r>
      <w:r w:rsidRPr="00A437B6">
        <w:rPr>
          <w:color w:val="000000"/>
          <w:sz w:val="28"/>
          <w:lang w:val="ru-RU"/>
        </w:rPr>
        <w:t xml:space="preserve">одпунктом 11) пункта 2 статьи 5 Закона </w:t>
      </w:r>
      <w:proofErr w:type="spellStart"/>
      <w:r w:rsidRPr="00A437B6">
        <w:rPr>
          <w:color w:val="000000"/>
          <w:sz w:val="28"/>
          <w:lang w:val="ru-RU"/>
        </w:rPr>
        <w:t>услугодатель</w:t>
      </w:r>
      <w:proofErr w:type="spellEnd"/>
      <w:r w:rsidRPr="00A437B6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приказом исполняющего обязанности Министр</w:t>
      </w:r>
      <w:r w:rsidRPr="00A437B6">
        <w:rPr>
          <w:color w:val="000000"/>
          <w:sz w:val="28"/>
          <w:lang w:val="ru-RU"/>
        </w:rPr>
        <w:t>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</w:t>
      </w:r>
      <w:r w:rsidRPr="00A437B6">
        <w:rPr>
          <w:color w:val="000000"/>
          <w:sz w:val="28"/>
          <w:lang w:val="ru-RU"/>
        </w:rPr>
        <w:t>дарственной регистрации нормативных правовых актов за № 8555).</w:t>
      </w:r>
    </w:p>
    <w:p w:rsidR="002223CA" w:rsidRPr="00A437B6" w:rsidRDefault="008A4D68">
      <w:pPr>
        <w:spacing w:after="0"/>
        <w:rPr>
          <w:lang w:val="ru-RU"/>
        </w:rPr>
      </w:pPr>
      <w:bookmarkStart w:id="26" w:name="z34"/>
      <w:bookmarkEnd w:id="25"/>
      <w:r w:rsidRPr="00A437B6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A437B6">
        <w:rPr>
          <w:b/>
          <w:color w:val="000000"/>
          <w:lang w:val="ru-RU"/>
        </w:rPr>
        <w:t>услугодателя</w:t>
      </w:r>
      <w:proofErr w:type="spellEnd"/>
      <w:r w:rsidRPr="00A437B6">
        <w:rPr>
          <w:b/>
          <w:color w:val="000000"/>
          <w:lang w:val="ru-RU"/>
        </w:rPr>
        <w:t xml:space="preserve"> и (или) их должностных лиц по вопросам оказания государственной услуги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27" w:name="z35"/>
      <w:bookmarkEnd w:id="26"/>
      <w:r w:rsidRPr="00A437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7. Жалоба на решение, действие (бездейст</w:t>
      </w:r>
      <w:r w:rsidRPr="00A437B6">
        <w:rPr>
          <w:color w:val="000000"/>
          <w:sz w:val="28"/>
          <w:lang w:val="ru-RU"/>
        </w:rPr>
        <w:t xml:space="preserve">вие) </w:t>
      </w:r>
      <w:proofErr w:type="spellStart"/>
      <w:r w:rsidRPr="00A437B6">
        <w:rPr>
          <w:color w:val="000000"/>
          <w:sz w:val="28"/>
          <w:lang w:val="ru-RU"/>
        </w:rPr>
        <w:t>услугодателя</w:t>
      </w:r>
      <w:proofErr w:type="spellEnd"/>
      <w:r w:rsidRPr="00A437B6">
        <w:rPr>
          <w:color w:val="000000"/>
          <w:sz w:val="28"/>
          <w:lang w:val="ru-RU"/>
        </w:rPr>
        <w:t xml:space="preserve"> по вопросам оказания государственной услуги может быть подана на имя руководителя </w:t>
      </w:r>
      <w:proofErr w:type="spellStart"/>
      <w:r w:rsidRPr="00A437B6">
        <w:rPr>
          <w:color w:val="000000"/>
          <w:sz w:val="28"/>
          <w:lang w:val="ru-RU"/>
        </w:rPr>
        <w:t>услугодателя</w:t>
      </w:r>
      <w:proofErr w:type="spellEnd"/>
      <w:r w:rsidRPr="00A437B6">
        <w:rPr>
          <w:color w:val="000000"/>
          <w:sz w:val="28"/>
          <w:lang w:val="ru-RU"/>
        </w:rPr>
        <w:t xml:space="preserve">, в уполномоченный орган по оценке и контролю за качеством оказания государственных услуг. 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28" w:name="z36"/>
      <w:bookmarkEnd w:id="27"/>
      <w:r w:rsidRPr="00A437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Жалоба </w:t>
      </w:r>
      <w:proofErr w:type="spellStart"/>
      <w:r w:rsidRPr="00A437B6">
        <w:rPr>
          <w:color w:val="000000"/>
          <w:sz w:val="28"/>
          <w:lang w:val="ru-RU"/>
        </w:rPr>
        <w:t>услугополучателя</w:t>
      </w:r>
      <w:proofErr w:type="spellEnd"/>
      <w:r w:rsidRPr="00A437B6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437B6">
        <w:rPr>
          <w:color w:val="000000"/>
          <w:sz w:val="28"/>
          <w:lang w:val="ru-RU"/>
        </w:rPr>
        <w:t>услугодателя</w:t>
      </w:r>
      <w:proofErr w:type="spellEnd"/>
      <w:r w:rsidRPr="00A437B6">
        <w:rPr>
          <w:color w:val="000000"/>
          <w:sz w:val="28"/>
          <w:lang w:val="ru-RU"/>
        </w:rPr>
        <w:t>, в соответствии с пунктом 2 статьи 25 Закона, подлежит рассмотрению в течение 5 (пяти) рабочих дней со дня ее регистрации.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Жалоба </w:t>
      </w:r>
      <w:proofErr w:type="spellStart"/>
      <w:r w:rsidRPr="00A437B6">
        <w:rPr>
          <w:color w:val="000000"/>
          <w:sz w:val="28"/>
          <w:lang w:val="ru-RU"/>
        </w:rPr>
        <w:t>услугополучателя</w:t>
      </w:r>
      <w:proofErr w:type="spellEnd"/>
      <w:r w:rsidRPr="00A437B6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</w:t>
      </w:r>
      <w:r w:rsidRPr="00A437B6">
        <w:rPr>
          <w:color w:val="000000"/>
          <w:sz w:val="28"/>
          <w:lang w:val="ru-RU"/>
        </w:rPr>
        <w:t>ударственных услуг, подлежит рассмотрению в течение 15 (пятнадцати) рабочих дней со дня ее регистрации.</w:t>
      </w:r>
    </w:p>
    <w:p w:rsidR="002223CA" w:rsidRPr="00A437B6" w:rsidRDefault="008A4D68">
      <w:pPr>
        <w:spacing w:after="0"/>
        <w:jc w:val="both"/>
        <w:rPr>
          <w:lang w:val="ru-RU"/>
        </w:rPr>
      </w:pPr>
      <w:bookmarkStart w:id="30" w:name="z38"/>
      <w:bookmarkEnd w:id="29"/>
      <w:r w:rsidRPr="00A437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</w:t>
      </w:r>
      <w:proofErr w:type="spellStart"/>
      <w:r w:rsidRPr="00A437B6">
        <w:rPr>
          <w:color w:val="000000"/>
          <w:sz w:val="28"/>
          <w:lang w:val="ru-RU"/>
        </w:rPr>
        <w:t>услугополучатель</w:t>
      </w:r>
      <w:proofErr w:type="spellEnd"/>
      <w:r w:rsidRPr="00A437B6">
        <w:rPr>
          <w:color w:val="000000"/>
          <w:sz w:val="28"/>
          <w:lang w:val="ru-RU"/>
        </w:rPr>
        <w:t xml:space="preserve"> в праве обратиться в суд в соответствии с подпунктом 6) пунк</w:t>
      </w:r>
      <w:r w:rsidRPr="00A437B6">
        <w:rPr>
          <w:color w:val="000000"/>
          <w:sz w:val="28"/>
          <w:lang w:val="ru-RU"/>
        </w:rPr>
        <w:t>та 1 статьи 4 Закона.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1"/>
        <w:gridCol w:w="4086"/>
      </w:tblGrid>
      <w:tr w:rsidR="002223CA" w:rsidRPr="00A437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Приложение 1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к Правилам оказания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"Выдача разрешения на изъятие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видов животных, численность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которых подлежит регулированию"</w:t>
            </w:r>
          </w:p>
        </w:tc>
      </w:tr>
      <w:tr w:rsidR="002223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A437B6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A437B6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(полное наименование</w:t>
            </w:r>
            <w:r w:rsidRPr="00A437B6">
              <w:rPr>
                <w:lang w:val="ru-RU"/>
              </w:rPr>
              <w:br/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>)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от _______</w:t>
            </w:r>
            <w:r w:rsidRPr="00A437B6">
              <w:rPr>
                <w:color w:val="000000"/>
                <w:sz w:val="20"/>
                <w:lang w:val="ru-RU"/>
              </w:rPr>
              <w:t>__________________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(полное наименование</w:t>
            </w:r>
            <w:r w:rsidRPr="00A437B6">
              <w:rPr>
                <w:lang w:val="ru-RU"/>
              </w:rPr>
              <w:br/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>)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адрес _______________________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(индекс, область, город,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район, улица, № дома,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№ квартиры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(при его наличии), телефон)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 xml:space="preserve">реквизиты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___________________________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(бизнес-идентификационный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номер, индивидуальный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идентификационный</w:t>
            </w:r>
          </w:p>
        </w:tc>
      </w:tr>
      <w:tr w:rsidR="002223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2223CA" w:rsidRPr="00A437B6" w:rsidRDefault="008A4D68">
      <w:pPr>
        <w:spacing w:after="0"/>
        <w:rPr>
          <w:lang w:val="ru-RU"/>
        </w:rPr>
      </w:pPr>
      <w:bookmarkStart w:id="31" w:name="z43"/>
      <w:r w:rsidRPr="00A437B6">
        <w:rPr>
          <w:b/>
          <w:color w:val="000000"/>
          <w:lang w:val="ru-RU"/>
        </w:rPr>
        <w:t xml:space="preserve"> Заявка</w:t>
      </w:r>
      <w:r w:rsidRPr="00A437B6">
        <w:rPr>
          <w:lang w:val="ru-RU"/>
        </w:rPr>
        <w:br/>
      </w:r>
      <w:r w:rsidRPr="00A437B6">
        <w:rPr>
          <w:b/>
          <w:color w:val="000000"/>
          <w:lang w:val="ru-RU"/>
        </w:rPr>
        <w:t>Прошу выдать разрешение на изъятие видов животных, численность которых подлежит регулированию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2223CA" w:rsidRPr="00A437B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Цель и основания регулирования численности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Способы изъятия (добывание, лов, отстрел, сбор, бой)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Ответственное лицо за использование разрешения с указанием номера, даты выдачи и </w:t>
            </w:r>
            <w:proofErr w:type="gramStart"/>
            <w:r w:rsidRPr="00A437B6">
              <w:rPr>
                <w:color w:val="000000"/>
                <w:sz w:val="20"/>
                <w:lang w:val="ru-RU"/>
              </w:rPr>
              <w:t>срока действия удостоверения охотника</w:t>
            </w:r>
            <w:proofErr w:type="gramEnd"/>
            <w:r w:rsidRPr="00A437B6">
              <w:rPr>
                <w:color w:val="000000"/>
                <w:sz w:val="20"/>
                <w:lang w:val="ru-RU"/>
              </w:rPr>
              <w:t xml:space="preserve"> и разрешения на приобретение, хранение, хранение и ношение, перевозку гражданского и служебного оружия и патронов к нему. Для иностранцев</w:t>
            </w:r>
            <w:r w:rsidRPr="00A437B6">
              <w:rPr>
                <w:color w:val="000000"/>
                <w:sz w:val="20"/>
                <w:lang w:val="ru-RU"/>
              </w:rPr>
              <w:t xml:space="preserve"> указание номера и даты выдачи документов, предоставляющих право иностранцу на охоту и </w:t>
            </w:r>
            <w:r w:rsidRPr="00A437B6">
              <w:rPr>
                <w:color w:val="000000"/>
                <w:sz w:val="20"/>
                <w:lang w:val="ru-RU"/>
              </w:rPr>
              <w:lastRenderedPageBreak/>
              <w:t>использования оружия при проведении охоты, выданных на территории проживания иностранца. В случае регулирования численности рыбы указывается номер, дата выдачи и срок де</w:t>
            </w:r>
            <w:r w:rsidRPr="00A437B6">
              <w:rPr>
                <w:color w:val="000000"/>
                <w:sz w:val="20"/>
                <w:lang w:val="ru-RU"/>
              </w:rPr>
              <w:t>йствия удостоверения рыбака. Для иностранцев указание номера и даты выдачи документов, предоставляющих право на рыбалку, выданных на территории проживания иностранца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lastRenderedPageBreak/>
              <w:t>Наименование и объем изъятия животных, не являющихся объектами охоты и рыболовства (особь,</w:t>
            </w:r>
            <w:r w:rsidRPr="00A437B6">
              <w:rPr>
                <w:color w:val="000000"/>
                <w:sz w:val="20"/>
                <w:lang w:val="ru-RU"/>
              </w:rPr>
              <w:t xml:space="preserve"> тонна) (ограничение изъятия на волка и шакала не более трех особей на одного охотника)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Район (территория) и границы участка регулирования численности животных (за исключением особо охраняемых природных территорий, на территории охотничьего хозяйства по со</w:t>
            </w:r>
            <w:r w:rsidRPr="00A437B6">
              <w:rPr>
                <w:color w:val="000000"/>
                <w:sz w:val="20"/>
                <w:lang w:val="ru-RU"/>
              </w:rPr>
              <w:t>гласованию с субъектом охотничьего хозяйства)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Сроки изъятия животных (не более одного календарного года, с применением авиа-,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автомото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>-, транспортных средств, снегоходной техники).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Половозрастной состав (в случае необходимости)</w:t>
            </w: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2223CA" w:rsidRPr="00A437B6" w:rsidRDefault="008A4D68">
      <w:pPr>
        <w:spacing w:after="0"/>
        <w:jc w:val="both"/>
        <w:rPr>
          <w:lang w:val="ru-RU"/>
        </w:rPr>
      </w:pPr>
      <w:bookmarkStart w:id="32" w:name="z44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Согласен на использование сведений, составляющих охраняемую законом тайну,</w:t>
      </w:r>
    </w:p>
    <w:bookmarkEnd w:id="32"/>
    <w:p w:rsidR="002223CA" w:rsidRPr="00A437B6" w:rsidRDefault="008A4D68">
      <w:pPr>
        <w:spacing w:after="0"/>
        <w:jc w:val="both"/>
        <w:rPr>
          <w:lang w:val="ru-RU"/>
        </w:rPr>
      </w:pPr>
      <w:proofErr w:type="gramStart"/>
      <w:r w:rsidRPr="00A437B6">
        <w:rPr>
          <w:color w:val="000000"/>
          <w:sz w:val="28"/>
          <w:lang w:val="ru-RU"/>
        </w:rPr>
        <w:t>содержащихся</w:t>
      </w:r>
      <w:proofErr w:type="gramEnd"/>
      <w:r w:rsidRPr="00A437B6">
        <w:rPr>
          <w:color w:val="000000"/>
          <w:sz w:val="28"/>
          <w:lang w:val="ru-RU"/>
        </w:rPr>
        <w:t xml:space="preserve"> в информационных системах</w:t>
      </w:r>
    </w:p>
    <w:p w:rsidR="002223CA" w:rsidRPr="00A437B6" w:rsidRDefault="008A4D68">
      <w:pPr>
        <w:spacing w:after="0"/>
        <w:jc w:val="both"/>
        <w:rPr>
          <w:lang w:val="ru-RU"/>
        </w:rPr>
      </w:pPr>
      <w:r w:rsidRPr="00A437B6">
        <w:rPr>
          <w:color w:val="000000"/>
          <w:sz w:val="28"/>
          <w:lang w:val="ru-RU"/>
        </w:rPr>
        <w:t>____________________________________________________________________________</w:t>
      </w:r>
    </w:p>
    <w:p w:rsidR="002223CA" w:rsidRPr="00A437B6" w:rsidRDefault="008A4D68">
      <w:pPr>
        <w:spacing w:after="0"/>
        <w:jc w:val="both"/>
        <w:rPr>
          <w:lang w:val="ru-RU"/>
        </w:rPr>
      </w:pPr>
      <w:r w:rsidRPr="00A437B6">
        <w:rPr>
          <w:color w:val="000000"/>
          <w:sz w:val="28"/>
          <w:lang w:val="ru-RU"/>
        </w:rPr>
        <w:t xml:space="preserve">Дата подачи заявки "___" ______________ </w:t>
      </w:r>
      <w:r w:rsidRPr="00A437B6">
        <w:rPr>
          <w:color w:val="000000"/>
          <w:sz w:val="28"/>
          <w:lang w:val="ru-RU"/>
        </w:rPr>
        <w:t>20 ___ года.</w:t>
      </w:r>
    </w:p>
    <w:p w:rsidR="002223CA" w:rsidRPr="00A437B6" w:rsidRDefault="008A4D68">
      <w:pPr>
        <w:spacing w:after="0"/>
        <w:jc w:val="both"/>
        <w:rPr>
          <w:lang w:val="ru-RU"/>
        </w:rPr>
      </w:pPr>
      <w:r w:rsidRPr="00A437B6">
        <w:rPr>
          <w:color w:val="000000"/>
          <w:sz w:val="28"/>
          <w:lang w:val="ru-RU"/>
        </w:rPr>
        <w:t>____________________________________________________________________________</w:t>
      </w:r>
    </w:p>
    <w:p w:rsidR="002223CA" w:rsidRPr="00A437B6" w:rsidRDefault="008A4D68">
      <w:pPr>
        <w:spacing w:after="0"/>
        <w:jc w:val="both"/>
        <w:rPr>
          <w:lang w:val="ru-RU"/>
        </w:rPr>
      </w:pPr>
      <w:r w:rsidRPr="00A437B6">
        <w:rPr>
          <w:color w:val="000000"/>
          <w:sz w:val="28"/>
          <w:lang w:val="ru-RU"/>
        </w:rPr>
        <w:t xml:space="preserve">                           (</w:t>
      </w:r>
      <w:proofErr w:type="gramStart"/>
      <w:r w:rsidRPr="00A437B6">
        <w:rPr>
          <w:color w:val="000000"/>
          <w:sz w:val="28"/>
          <w:lang w:val="ru-RU"/>
        </w:rPr>
        <w:t>фамилия</w:t>
      </w:r>
      <w:proofErr w:type="gramEnd"/>
      <w:r w:rsidRPr="00A437B6">
        <w:rPr>
          <w:color w:val="000000"/>
          <w:sz w:val="28"/>
          <w:lang w:val="ru-RU"/>
        </w:rPr>
        <w:t>, имя, отчество (при его наличии), ЭЦП)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2223CA" w:rsidRPr="00A437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Приложение 2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к Правилам оказания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"Выдача разрешения на изъятие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видов животных, численность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которых подлежит регулированию"</w:t>
            </w:r>
          </w:p>
        </w:tc>
      </w:tr>
    </w:tbl>
    <w:p w:rsidR="002223CA" w:rsidRDefault="008A4D68">
      <w:pPr>
        <w:spacing w:after="0"/>
        <w:jc w:val="both"/>
      </w:pPr>
      <w:r w:rsidRPr="00A437B6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A437B6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Приложение</w:t>
      </w:r>
      <w:proofErr w:type="spellEnd"/>
      <w:r>
        <w:rPr>
          <w:color w:val="FF0000"/>
          <w:sz w:val="28"/>
        </w:rPr>
        <w:t xml:space="preserve"> 2 -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08.06.2023 № 184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</w:t>
      </w:r>
      <w:r>
        <w:rPr>
          <w:color w:val="FF0000"/>
          <w:sz w:val="28"/>
        </w:rPr>
        <w:t>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223CA" w:rsidRPr="00A437B6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"Выдача разрешения на изъятие видов животных, численность которых подлежит регулированию"</w:t>
            </w: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Территориальные подразделения Комитета лесного </w:t>
            </w:r>
            <w:r w:rsidRPr="00A437B6">
              <w:rPr>
                <w:color w:val="000000"/>
                <w:sz w:val="20"/>
                <w:lang w:val="ru-RU"/>
              </w:rPr>
              <w:t xml:space="preserve">хозяйства и </w:t>
            </w:r>
            <w:proofErr w:type="gramStart"/>
            <w:r w:rsidRPr="00A437B6">
              <w:rPr>
                <w:color w:val="000000"/>
                <w:sz w:val="20"/>
                <w:lang w:val="ru-RU"/>
              </w:rPr>
              <w:t>животного мира Министерства экологии</w:t>
            </w:r>
            <w:proofErr w:type="gramEnd"/>
            <w:r w:rsidRPr="00A437B6">
              <w:rPr>
                <w:color w:val="000000"/>
                <w:sz w:val="20"/>
                <w:lang w:val="ru-RU"/>
              </w:rPr>
              <w:t xml:space="preserve"> и природных ресурсов Республики Казахстан и Бассейновые инспекции рыбного хозяйства Комитета рыбного хозяйства Министерства экологии и природных ресурсов Республики Казахстан</w:t>
            </w: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Способы предоставления госуда</w:t>
            </w:r>
            <w:r w:rsidRPr="00A437B6">
              <w:rPr>
                <w:color w:val="000000"/>
                <w:sz w:val="20"/>
                <w:lang w:val="ru-RU"/>
              </w:rPr>
              <w:t>рственной услуги (каналы доступа)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437B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elicense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(далее - Портал)</w:t>
            </w:r>
          </w:p>
        </w:tc>
      </w:tr>
      <w:tr w:rsidR="002223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(</w:t>
            </w:r>
            <w:proofErr w:type="spellStart"/>
            <w:r>
              <w:rPr>
                <w:color w:val="000000"/>
                <w:sz w:val="20"/>
              </w:rPr>
              <w:t>двадцать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2223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223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 w:rsidRPr="00A437B6">
              <w:rPr>
                <w:color w:val="000000"/>
                <w:sz w:val="20"/>
                <w:lang w:val="ru-RU"/>
              </w:rPr>
              <w:t xml:space="preserve">Разрешение на изъятие видов животных, численность которых подлежит регулированию либо мотивированный отказ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223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Размер платы, взимаемой с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при </w:t>
            </w:r>
            <w:r w:rsidRPr="00A437B6">
              <w:rPr>
                <w:color w:val="000000"/>
                <w:sz w:val="20"/>
                <w:lang w:val="ru-RU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 w:rsidRPr="00A437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2223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 w:rsidRPr="00A437B6">
              <w:rPr>
                <w:color w:val="000000"/>
                <w:sz w:val="20"/>
                <w:lang w:val="ru-RU"/>
              </w:rPr>
              <w:t xml:space="preserve"> Портал – круглосуточно, за исключением те</w:t>
            </w:r>
            <w:r w:rsidRPr="00A437B6">
              <w:rPr>
                <w:color w:val="000000"/>
                <w:sz w:val="20"/>
                <w:lang w:val="ru-RU"/>
              </w:rPr>
              <w:t xml:space="preserve">хнических перерывов, связанных с проведением ремонтных работ (при обращении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согласно Трудовому кодексу Республики Казахстан от 23 ноября 2015 года и статьи 5 Закона Республики</w:t>
            </w:r>
            <w:r w:rsidRPr="00A437B6">
              <w:rPr>
                <w:color w:val="000000"/>
                <w:sz w:val="20"/>
                <w:lang w:val="ru-RU"/>
              </w:rPr>
              <w:t xml:space="preserve">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 </w:t>
            </w:r>
            <w:proofErr w:type="spellStart"/>
            <w:r>
              <w:rPr>
                <w:color w:val="000000"/>
                <w:sz w:val="20"/>
              </w:rPr>
              <w:t>Адреса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размещены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223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Переч</w:t>
            </w:r>
            <w:r w:rsidRPr="00A437B6">
              <w:rPr>
                <w:color w:val="000000"/>
                <w:sz w:val="20"/>
                <w:lang w:val="ru-RU"/>
              </w:rPr>
              <w:t xml:space="preserve">ень документов и сведений,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 w:rsidRPr="00A437B6">
              <w:rPr>
                <w:color w:val="000000"/>
                <w:sz w:val="20"/>
                <w:lang w:val="ru-RU"/>
              </w:rPr>
              <w:t xml:space="preserve"> Заявка в форме электронного документа,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 Основания для отказа в оказании государственной услуги, установле</w:t>
            </w:r>
            <w:r w:rsidRPr="00A437B6">
              <w:rPr>
                <w:color w:val="000000"/>
                <w:sz w:val="20"/>
                <w:lang w:val="ru-RU"/>
              </w:rPr>
              <w:t xml:space="preserve">нные законодательством Республики Казахстан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 Несоответствие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 требованиям установленными настоящими правилами и статьи 45 Закона</w:t>
            </w:r>
            <w:r w:rsidRPr="00A437B6">
              <w:rPr>
                <w:color w:val="000000"/>
                <w:sz w:val="20"/>
                <w:lang w:val="ru-RU"/>
              </w:rPr>
              <w:t xml:space="preserve"> Республики Казахстан "Об </w:t>
            </w:r>
            <w:r w:rsidRPr="00A437B6">
              <w:rPr>
                <w:color w:val="000000"/>
                <w:sz w:val="20"/>
                <w:lang w:val="ru-RU"/>
              </w:rPr>
              <w:lastRenderedPageBreak/>
              <w:t>охране, воспроизводстве и использовании животного мира" от 9 июля 2004 года № 593.</w:t>
            </w: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</w:t>
            </w:r>
            <w:r w:rsidRPr="00A437B6">
              <w:rPr>
                <w:color w:val="000000"/>
                <w:sz w:val="20"/>
                <w:lang w:val="ru-RU"/>
              </w:rPr>
              <w:t>через портал при условии наличия ЭЦП.</w:t>
            </w:r>
          </w:p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</w:t>
            </w:r>
            <w:r w:rsidRPr="00A437B6">
              <w:rPr>
                <w:color w:val="000000"/>
                <w:sz w:val="20"/>
                <w:lang w:val="ru-RU"/>
              </w:rPr>
              <w:t xml:space="preserve">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 В соответствии с пунктом 2 статьи 23 Закона, Комитет лесного хозяйства и </w:t>
            </w:r>
            <w:proofErr w:type="gramStart"/>
            <w:r w:rsidRPr="00A437B6">
              <w:rPr>
                <w:color w:val="000000"/>
                <w:sz w:val="20"/>
                <w:lang w:val="ru-RU"/>
              </w:rPr>
              <w:t>животного ми</w:t>
            </w:r>
            <w:r w:rsidRPr="00A437B6">
              <w:rPr>
                <w:color w:val="000000"/>
                <w:sz w:val="20"/>
                <w:lang w:val="ru-RU"/>
              </w:rPr>
              <w:t>ра Министерства экологии</w:t>
            </w:r>
            <w:proofErr w:type="gramEnd"/>
            <w:r w:rsidRPr="00A437B6">
              <w:rPr>
                <w:color w:val="000000"/>
                <w:sz w:val="20"/>
                <w:lang w:val="ru-RU"/>
              </w:rPr>
              <w:t xml:space="preserve"> и природных ресурсов Республики Казахстана направляет </w:t>
            </w:r>
            <w:proofErr w:type="spellStart"/>
            <w:r w:rsidRPr="00A437B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437B6">
              <w:rPr>
                <w:color w:val="000000"/>
                <w:sz w:val="20"/>
                <w:lang w:val="ru-RU"/>
              </w:rPr>
              <w:t xml:space="preserve">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</w:t>
            </w:r>
            <w:r w:rsidRPr="00A437B6">
              <w:rPr>
                <w:color w:val="000000"/>
                <w:sz w:val="20"/>
                <w:lang w:val="ru-RU"/>
              </w:rPr>
              <w:t>изируют информацию о порядке ее оказания и направляют в Единый контакт-центр.</w:t>
            </w:r>
          </w:p>
        </w:tc>
      </w:tr>
    </w:tbl>
    <w:p w:rsidR="002223CA" w:rsidRPr="00A437B6" w:rsidRDefault="008A4D68">
      <w:pPr>
        <w:spacing w:after="0"/>
        <w:rPr>
          <w:lang w:val="ru-RU"/>
        </w:rPr>
      </w:pPr>
      <w:r w:rsidRPr="00A437B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2223CA" w:rsidRPr="00A437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Приложение 3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к Правилам оказания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"Выдача разрешения на изъятие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видов животных, численность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которых подлежит регулированию"</w:t>
            </w:r>
          </w:p>
        </w:tc>
      </w:tr>
    </w:tbl>
    <w:p w:rsidR="002223CA" w:rsidRDefault="008A4D68">
      <w:pPr>
        <w:spacing w:after="0"/>
        <w:jc w:val="both"/>
      </w:pPr>
      <w:r w:rsidRPr="00A437B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437B6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Приложение</w:t>
      </w:r>
      <w:proofErr w:type="spellEnd"/>
      <w:r>
        <w:rPr>
          <w:color w:val="FF0000"/>
          <w:sz w:val="28"/>
        </w:rPr>
        <w:t xml:space="preserve"> 3 -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08.06.2023 № 184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2223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223CA" w:rsidRPr="00A437B6" w:rsidRDefault="008A4D68">
      <w:pPr>
        <w:spacing w:after="0"/>
        <w:rPr>
          <w:lang w:val="ru-RU"/>
        </w:rPr>
      </w:pPr>
      <w:bookmarkStart w:id="33" w:name="z56"/>
      <w:r w:rsidRPr="00A437B6">
        <w:rPr>
          <w:b/>
          <w:color w:val="000000"/>
          <w:lang w:val="ru-RU"/>
        </w:rPr>
        <w:t xml:space="preserve"> Разрешение № _____ на изъят</w:t>
      </w:r>
      <w:r w:rsidRPr="00A437B6">
        <w:rPr>
          <w:b/>
          <w:color w:val="000000"/>
          <w:lang w:val="ru-RU"/>
        </w:rPr>
        <w:t>ие видов животных, численность которых подлежит регулированию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2223CA" w:rsidRPr="00A437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Выдано (фамилия, имя, отчество (при его наличии) физического лица,) с указанием номера, даты выдачи и </w:t>
            </w:r>
            <w:proofErr w:type="gramStart"/>
            <w:r w:rsidRPr="00A437B6">
              <w:rPr>
                <w:color w:val="000000"/>
                <w:sz w:val="20"/>
                <w:lang w:val="ru-RU"/>
              </w:rPr>
              <w:t xml:space="preserve">срока </w:t>
            </w:r>
            <w:r w:rsidRPr="00A437B6">
              <w:rPr>
                <w:color w:val="000000"/>
                <w:sz w:val="20"/>
                <w:lang w:val="ru-RU"/>
              </w:rPr>
              <w:lastRenderedPageBreak/>
              <w:t>действия удостоверения охотника</w:t>
            </w:r>
            <w:proofErr w:type="gramEnd"/>
            <w:r w:rsidRPr="00A437B6">
              <w:rPr>
                <w:color w:val="000000"/>
                <w:sz w:val="20"/>
                <w:lang w:val="ru-RU"/>
              </w:rPr>
              <w:t xml:space="preserve"> и разрешения на приобретение, хранение, хранение и нош</w:t>
            </w:r>
            <w:r w:rsidRPr="00A437B6">
              <w:rPr>
                <w:color w:val="000000"/>
                <w:sz w:val="20"/>
                <w:lang w:val="ru-RU"/>
              </w:rPr>
              <w:t>ение, перевозку гражданского и служебного оружия и патронов к нему. Для иностранцев указание номера и даты выдачи документов, предоставляющих право иностранцу на охоту и использования оружия при проведении охоты, выданных на территории проживания иностранц</w:t>
            </w:r>
            <w:r w:rsidRPr="00A437B6">
              <w:rPr>
                <w:color w:val="000000"/>
                <w:sz w:val="20"/>
                <w:lang w:val="ru-RU"/>
              </w:rPr>
              <w:t>а. В случае регулирования численности рыбы указывается номер, дата выдачи и срок действия удостоверения рыбака. Для иностранцев указание номера и даты выдачи документов, предоставляющих право на рыбалку, выданных на территории проживания иностранца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lastRenderedPageBreak/>
              <w:t xml:space="preserve">Цель и </w:t>
            </w:r>
            <w:r w:rsidRPr="00A437B6">
              <w:rPr>
                <w:color w:val="000000"/>
                <w:sz w:val="20"/>
                <w:lang w:val="ru-RU"/>
              </w:rPr>
              <w:t>основания регулирования численности животных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Район (территория) и границы участка регулирования численности животных (за исключением особо охраняемых </w:t>
            </w:r>
            <w:r w:rsidRPr="00A437B6">
              <w:rPr>
                <w:color w:val="000000"/>
                <w:sz w:val="20"/>
                <w:lang w:val="ru-RU"/>
              </w:rPr>
              <w:lastRenderedPageBreak/>
              <w:t>природных территорий, на территории охотничьего хозяйства по согласованию с субъектом охотничьего хозяйств</w:t>
            </w:r>
            <w:r w:rsidRPr="00A437B6">
              <w:rPr>
                <w:color w:val="000000"/>
                <w:sz w:val="20"/>
                <w:lang w:val="ru-RU"/>
              </w:rPr>
              <w:t>а)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lastRenderedPageBreak/>
              <w:t>Способы изъятия (добывание, лов, отстрел, сбор, бой)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Виды животных и половозрастной состав (в случае необходимости)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изъятия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животных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Срок представления отчета в территориальное подразделение об использовании разрешения (в течение 10 </w:t>
            </w:r>
            <w:r w:rsidRPr="00A437B6">
              <w:rPr>
                <w:color w:val="000000"/>
                <w:sz w:val="20"/>
                <w:lang w:val="ru-RU"/>
              </w:rPr>
              <w:lastRenderedPageBreak/>
              <w:t>календарных дне</w:t>
            </w:r>
            <w:r w:rsidRPr="00A437B6">
              <w:rPr>
                <w:color w:val="000000"/>
                <w:sz w:val="20"/>
                <w:lang w:val="ru-RU"/>
              </w:rPr>
              <w:t>й после окончания срока действия разрешения)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lastRenderedPageBreak/>
              <w:t>Контроль возлагается на (наименование территориального подразделения</w:t>
            </w: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2223CA" w:rsidRPr="00A437B6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223CA" w:rsidRPr="00A437B6" w:rsidRDefault="002223C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2223CA" w:rsidRDefault="008A4D68">
      <w:pPr>
        <w:spacing w:after="0"/>
        <w:jc w:val="both"/>
      </w:pPr>
      <w:bookmarkStart w:id="34" w:name="z64"/>
      <w:r>
        <w:rPr>
          <w:color w:val="000000"/>
          <w:sz w:val="28"/>
        </w:rPr>
        <w:t>     </w:t>
      </w:r>
      <w:r w:rsidRPr="00A437B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выдачи</w:t>
      </w:r>
      <w:proofErr w:type="spellEnd"/>
      <w:r>
        <w:rPr>
          <w:color w:val="000000"/>
          <w:sz w:val="28"/>
        </w:rPr>
        <w:t xml:space="preserve"> "____" _____________ 20___года.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39"/>
      </w:tblGrid>
      <w:tr w:rsidR="002223CA" w:rsidRPr="00A437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2223CA" w:rsidRDefault="008A4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Приложение 4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к Правилам оказания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"Выдача разрешения на изъятие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видов животных, численность</w:t>
            </w:r>
            <w:r w:rsidRPr="00A437B6">
              <w:rPr>
                <w:lang w:val="ru-RU"/>
              </w:rPr>
              <w:br/>
            </w:r>
            <w:r w:rsidRPr="00A437B6">
              <w:rPr>
                <w:color w:val="000000"/>
                <w:sz w:val="20"/>
                <w:lang w:val="ru-RU"/>
              </w:rPr>
              <w:t>которых подлежит регулированию"</w:t>
            </w:r>
          </w:p>
        </w:tc>
      </w:tr>
      <w:tr w:rsidR="002223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223CA" w:rsidRDefault="008A4D68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дополнены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приложением</w:t>
      </w:r>
      <w:proofErr w:type="spellEnd"/>
      <w:r>
        <w:rPr>
          <w:color w:val="FF0000"/>
          <w:sz w:val="28"/>
        </w:rPr>
        <w:t xml:space="preserve"> 4 в </w:t>
      </w:r>
      <w:proofErr w:type="spellStart"/>
      <w:r>
        <w:rPr>
          <w:color w:val="FF0000"/>
          <w:sz w:val="28"/>
        </w:rPr>
        <w:t>соответствии</w:t>
      </w:r>
      <w:proofErr w:type="spellEnd"/>
      <w:r>
        <w:rPr>
          <w:color w:val="FF0000"/>
          <w:sz w:val="28"/>
        </w:rPr>
        <w:t xml:space="preserve"> с </w:t>
      </w:r>
      <w:proofErr w:type="spellStart"/>
      <w:r>
        <w:rPr>
          <w:color w:val="FF0000"/>
          <w:sz w:val="28"/>
        </w:rPr>
        <w:t>приказом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08.06.2023 № 18</w:t>
      </w:r>
      <w:r>
        <w:rPr>
          <w:color w:val="FF0000"/>
          <w:sz w:val="28"/>
        </w:rPr>
        <w:t>4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4"/>
        <w:gridCol w:w="3509"/>
        <w:gridCol w:w="62"/>
      </w:tblGrid>
      <w:tr w:rsidR="002223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8A4D6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Default="002223CA"/>
        </w:tc>
      </w:tr>
      <w:tr w:rsidR="002223C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Мотивированный отказ</w:t>
            </w:r>
          </w:p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>Лимит изъятия видов животных, численность которых подлежит регулированию исчерпан.</w:t>
            </w:r>
          </w:p>
          <w:p w:rsidR="002223CA" w:rsidRPr="00A437B6" w:rsidRDefault="008A4D68">
            <w:pPr>
              <w:spacing w:after="20"/>
              <w:ind w:left="20"/>
              <w:jc w:val="both"/>
              <w:rPr>
                <w:lang w:val="ru-RU"/>
              </w:rPr>
            </w:pPr>
            <w:r w:rsidRPr="00A437B6">
              <w:rPr>
                <w:color w:val="000000"/>
                <w:sz w:val="20"/>
                <w:lang w:val="ru-RU"/>
              </w:rPr>
              <w:t xml:space="preserve">В связи с пунктом 4 Правил оказания </w:t>
            </w:r>
            <w:r w:rsidRPr="00A437B6">
              <w:rPr>
                <w:color w:val="000000"/>
                <w:sz w:val="20"/>
                <w:lang w:val="ru-RU"/>
              </w:rPr>
              <w:t>государственной услуги "Выдача разрешения на изъятие видов животных, численность которых подлежит регулированию", отказываем в оказании государственной услуги, в связи с отсутствием лимита предусмотренным в биологическом обосновании</w:t>
            </w:r>
          </w:p>
          <w:p w:rsidR="002223CA" w:rsidRDefault="008A4D6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"____" ____</w:t>
            </w:r>
            <w:r>
              <w:rPr>
                <w:color w:val="000000"/>
                <w:sz w:val="20"/>
              </w:rPr>
              <w:t>_________ 20___года.</w:t>
            </w:r>
          </w:p>
        </w:tc>
      </w:tr>
    </w:tbl>
    <w:p w:rsidR="002223CA" w:rsidRDefault="008A4D68">
      <w:pPr>
        <w:spacing w:after="0"/>
      </w:pPr>
      <w:r>
        <w:br/>
      </w:r>
    </w:p>
    <w:p w:rsidR="002223CA" w:rsidRDefault="008A4D68">
      <w:pPr>
        <w:spacing w:after="0"/>
      </w:pPr>
      <w:r>
        <w:br/>
      </w:r>
      <w:r>
        <w:br/>
      </w:r>
    </w:p>
    <w:p w:rsidR="002223CA" w:rsidRPr="00A437B6" w:rsidRDefault="008A4D68">
      <w:pPr>
        <w:pStyle w:val="disclaimer"/>
        <w:rPr>
          <w:lang w:val="ru-RU"/>
        </w:rPr>
      </w:pPr>
      <w:r w:rsidRPr="00A437B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223CA" w:rsidRPr="00A437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CA"/>
    <w:rsid w:val="002223CA"/>
    <w:rsid w:val="008A4D68"/>
    <w:rsid w:val="00A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9074F-C78B-404F-A342-A65C03A6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2023-07-31T10:38:00Z</dcterms:created>
  <dcterms:modified xsi:type="dcterms:W3CDTF">2023-07-31T10:38:00Z</dcterms:modified>
</cp:coreProperties>
</file>