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D8" w:rsidRDefault="00936F9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D8" w:rsidRDefault="00936F9D">
      <w:pPr>
        <w:spacing w:after="0"/>
      </w:pPr>
      <w:bookmarkStart w:id="0" w:name="_GoBack"/>
      <w:r>
        <w:rPr>
          <w:b/>
          <w:color w:val="000000"/>
          <w:sz w:val="28"/>
        </w:rPr>
        <w:t xml:space="preserve">Теңізді тазарту жөніндегі жұмыстарды жүргізу үшін қажетті материалдар </w:t>
      </w:r>
      <w:r>
        <w:rPr>
          <w:b/>
          <w:color w:val="000000"/>
          <w:sz w:val="28"/>
        </w:rPr>
        <w:t>мен заттарға нормативтер мен талаптарды бекіту туралы</w:t>
      </w:r>
    </w:p>
    <w:p w:rsidR="005722D8" w:rsidRDefault="00936F9D">
      <w:pPr>
        <w:spacing w:after="0"/>
      </w:pPr>
      <w:r>
        <w:rPr>
          <w:b/>
          <w:i/>
          <w:color w:val="888888"/>
        </w:rPr>
        <w:t>Күшін жойған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Республикасының Энергетика министрінің 2015 жылғы 13 наурыздағы № 189 бұйрығы. Қазақстан Республикасының </w:t>
      </w:r>
      <w:r>
        <w:rPr>
          <w:color w:val="000000"/>
          <w:sz w:val="28"/>
        </w:rPr>
        <w:t xml:space="preserve">Әділет министрлігінде 2015 жылы 29 сәуірде № 10838 тіркелді. Күші жойылды - Қазақстан Республикасы </w:t>
      </w:r>
      <w:r>
        <w:rPr>
          <w:color w:val="000000"/>
          <w:sz w:val="28"/>
        </w:rPr>
        <w:t>Энергетика министрінің 2018 жылғы 18 сәуірдегі № 130 бұйрығымен</w:t>
      </w:r>
    </w:p>
    <w:bookmarkEnd w:id="0"/>
    <w:p w:rsidR="005722D8" w:rsidRDefault="00936F9D">
      <w:pPr>
        <w:spacing w:after="0"/>
        <w:jc w:val="both"/>
      </w:pPr>
      <w:r>
        <w:rPr>
          <w:color w:val="FF0000"/>
          <w:sz w:val="28"/>
        </w:rPr>
        <w:t xml:space="preserve">       Ескерту. Бұйрықтың күші жойылды – ҚР Энергетика министрінің 18.04.2018 № 130 (29.06.20</w:t>
      </w:r>
      <w:r>
        <w:rPr>
          <w:color w:val="FF0000"/>
          <w:sz w:val="28"/>
        </w:rPr>
        <w:t>18 бастап қолданысқа енгізіледі) бұйрығымен.</w:t>
      </w:r>
    </w:p>
    <w:p w:rsidR="005722D8" w:rsidRDefault="00936F9D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Қазақстан Республикасы 2010 жылғы 24 маусымдағы "Жер қойнауы және жер қойнауын пайдалану туралы" Заңының 18 бабының 23-6) тармақшасына сәйкес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:rsidR="005722D8" w:rsidRDefault="00936F9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Теңізді тазарту жөніндегі жұмыстарды жүргі</w:t>
      </w:r>
      <w:r>
        <w:rPr>
          <w:color w:val="000000"/>
          <w:sz w:val="28"/>
        </w:rPr>
        <w:t xml:space="preserve">зу үшін қажетті </w:t>
      </w:r>
      <w:proofErr w:type="gramStart"/>
      <w:r>
        <w:rPr>
          <w:color w:val="000000"/>
          <w:sz w:val="28"/>
        </w:rPr>
        <w:t>материалдар</w:t>
      </w:r>
      <w:proofErr w:type="gramEnd"/>
      <w:r>
        <w:rPr>
          <w:color w:val="000000"/>
          <w:sz w:val="28"/>
        </w:rPr>
        <w:t xml:space="preserve"> мен заттарға нормативтер мен талаптардың қосымшалары бекітілсін.</w:t>
      </w:r>
    </w:p>
    <w:p w:rsidR="005722D8" w:rsidRDefault="00936F9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"Каспий теңізінің Қазақстандық секторында қолдану үшін диспергенттер тізбесін бекіту туралы" Қазақстан Республикасы Қоршаған ортаны қорғау министрінің 20</w:t>
      </w:r>
      <w:r>
        <w:rPr>
          <w:color w:val="000000"/>
          <w:sz w:val="28"/>
        </w:rPr>
        <w:t>13 жылғы 9 шілдедегі № 202-Ө бұйрығының күші жойылды деп танылсын (нормативтік құқықтық актілерді мемлекеттік тіркеу Тізімінде № 8605 тіркелген, "Егемен Қазақстан" газетінде 31.10.2013 жылы № 243 жарияланған (28182)).</w:t>
      </w:r>
    </w:p>
    <w:p w:rsidR="005722D8" w:rsidRDefault="00936F9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Энерге</w:t>
      </w:r>
      <w:r>
        <w:rPr>
          <w:color w:val="000000"/>
          <w:sz w:val="28"/>
        </w:rPr>
        <w:t>тика министрлігінің Мұнай-газ кешеніндегі экологиялық реттеу, бақылау және мемлекеттік инспекция комитеті Қазақстан Республикасының заңнамасында белгіленген тәртіппен:</w:t>
      </w:r>
    </w:p>
    <w:p w:rsidR="005722D8" w:rsidRDefault="00936F9D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Қазақстан Республикасының Әділет министрлігінде осы бұйрықтың мемлекеттік тірке</w:t>
      </w:r>
      <w:r>
        <w:rPr>
          <w:color w:val="000000"/>
          <w:sz w:val="28"/>
        </w:rPr>
        <w:t>луін;</w:t>
      </w:r>
    </w:p>
    <w:p w:rsidR="005722D8" w:rsidRDefault="00936F9D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Қазақстан Республикасының Әділет министрлігінде мемлекеттік тіркелгенінен кейін күнтізбелік он күн ішінде осы бұйрықты мерзiмдi баспасөз басылымдарында және "Әділет" ақпараттық құқықтық жүйесінде ресми жариялауға жолдануын;</w:t>
      </w:r>
    </w:p>
    <w:p w:rsidR="005722D8" w:rsidRPr="00A36529" w:rsidRDefault="00936F9D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 xml:space="preserve">      </w:t>
      </w:r>
      <w:r w:rsidRPr="00A36529">
        <w:rPr>
          <w:color w:val="000000"/>
          <w:sz w:val="28"/>
          <w:lang w:val="ru-RU"/>
        </w:rPr>
        <w:t>3) осы бұйр</w:t>
      </w:r>
      <w:r w:rsidRPr="00A36529">
        <w:rPr>
          <w:color w:val="000000"/>
          <w:sz w:val="28"/>
          <w:lang w:val="ru-RU"/>
        </w:rPr>
        <w:t>ықтың Қазақстан Республикасы Энергетика министрлігінің ресми интернет-ресурсында және мемлекеттік органдардың интранет-порталында орналастыруын;</w:t>
      </w:r>
    </w:p>
    <w:p w:rsidR="005722D8" w:rsidRPr="00A36529" w:rsidRDefault="00936F9D">
      <w:pPr>
        <w:spacing w:after="0"/>
        <w:jc w:val="both"/>
        <w:rPr>
          <w:lang w:val="ru-RU"/>
        </w:rPr>
      </w:pPr>
      <w:bookmarkStart w:id="8" w:name="z8"/>
      <w:bookmarkEnd w:id="7"/>
      <w:r w:rsidRPr="00A3652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6529">
        <w:rPr>
          <w:color w:val="000000"/>
          <w:sz w:val="28"/>
          <w:lang w:val="ru-RU"/>
        </w:rPr>
        <w:t xml:space="preserve"> 4) осы бұйрықты Қазақстан Республикасы Әділет министрлігінде мемлекеттік тіркегеннен кейін он жұмыс күні</w:t>
      </w:r>
      <w:r w:rsidRPr="00A36529">
        <w:rPr>
          <w:color w:val="000000"/>
          <w:sz w:val="28"/>
          <w:lang w:val="ru-RU"/>
        </w:rPr>
        <w:t xml:space="preserve">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</w:p>
    <w:p w:rsidR="005722D8" w:rsidRPr="00A36529" w:rsidRDefault="00936F9D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A36529">
        <w:rPr>
          <w:color w:val="000000"/>
          <w:sz w:val="28"/>
          <w:lang w:val="ru-RU"/>
        </w:rPr>
        <w:t xml:space="preserve"> 4. Осы бұйрықтың орындалуын бақылау жетекшілі</w:t>
      </w:r>
      <w:r w:rsidRPr="00A36529">
        <w:rPr>
          <w:color w:val="000000"/>
          <w:sz w:val="28"/>
          <w:lang w:val="ru-RU"/>
        </w:rPr>
        <w:t>к ететін Қазақстан Республикасы Энергетика вице-министріне жүктелсін.</w:t>
      </w:r>
    </w:p>
    <w:p w:rsidR="005722D8" w:rsidRPr="00A36529" w:rsidRDefault="00936F9D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A36529">
        <w:rPr>
          <w:color w:val="000000"/>
          <w:sz w:val="28"/>
          <w:lang w:val="ru-RU"/>
        </w:rPr>
        <w:t xml:space="preserve"> 5. Осы бұйрық оның алғашқы ресми жарияланғанынан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78"/>
        <w:gridCol w:w="5569"/>
      </w:tblGrid>
      <w:tr w:rsidR="005722D8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both"/>
            </w:pPr>
            <w:r>
              <w:br/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 министрі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5722D8" w:rsidRDefault="00936F9D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"КЕЛІСІЛДІ"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Ауыл шаруашылығы министрі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______________ А. Мамытбеков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>      2015 жылғы 30 наурыз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Инвестициялар және даму министрі</w:t>
      </w:r>
      <w:r>
        <w:rPr>
          <w:color w:val="000000"/>
          <w:sz w:val="28"/>
        </w:rPr>
        <w:t xml:space="preserve">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______________ Ә. Исекешев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>      2015 жылғы 30 наурыз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Iшкi iстер министрі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       ______________ Қ. Қасымов   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>      2015 жылғы 17 наурыз</w:t>
      </w:r>
    </w:p>
    <w:p w:rsidR="005722D8" w:rsidRDefault="00936F9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5722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13 наурыздағы</w:t>
            </w:r>
            <w:r>
              <w:br/>
            </w:r>
            <w:r>
              <w:rPr>
                <w:color w:val="000000"/>
                <w:sz w:val="20"/>
              </w:rPr>
              <w:t>№ 189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5722D8" w:rsidRDefault="00936F9D">
      <w:pPr>
        <w:spacing w:after="0"/>
      </w:pPr>
      <w:bookmarkStart w:id="11" w:name="z12"/>
      <w:r>
        <w:rPr>
          <w:b/>
          <w:color w:val="000000"/>
        </w:rPr>
        <w:lastRenderedPageBreak/>
        <w:t xml:space="preserve"> Теңізді тазарту жөніндегі жұмыстарды жүргізу үшін қажетті</w:t>
      </w:r>
      <w:r>
        <w:br/>
      </w:r>
      <w:r>
        <w:rPr>
          <w:b/>
          <w:color w:val="000000"/>
        </w:rPr>
        <w:t>материалдар мен заттарға нормативтер мен талаптар</w:t>
      </w:r>
      <w:r>
        <w:br/>
      </w:r>
      <w:r>
        <w:rPr>
          <w:b/>
          <w:color w:val="000000"/>
        </w:rPr>
        <w:t>1. Жалпы ережелер</w:t>
      </w:r>
    </w:p>
    <w:p w:rsidR="005722D8" w:rsidRDefault="00936F9D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Осы Теңізді тазарту жөніндегі жұмыстарды ж</w:t>
      </w:r>
      <w:r>
        <w:rPr>
          <w:color w:val="000000"/>
          <w:sz w:val="28"/>
        </w:rPr>
        <w:t xml:space="preserve">үргізу үшін қажетті материалдар мен заттарға нормативтер мен талаптар (бұдан әрі - Нормативтер) "Жер қойнауы және жер қойнауын пайдалану туралы" 2010 жылғы 24 маусымдағы Қазақстан Республикасының Заңы (бұдан әрі - Заң) 18 бабының 23-6) тармақшасына сәйкес </w:t>
      </w:r>
      <w:r>
        <w:rPr>
          <w:color w:val="000000"/>
          <w:sz w:val="28"/>
        </w:rPr>
        <w:t>әзірленді.</w:t>
      </w:r>
    </w:p>
    <w:p w:rsidR="005722D8" w:rsidRDefault="00936F9D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2. Теңіз құрылыстары, магистральды мұнай құбырлары, теңіз порттары Заңның 95-бабының 5 тармағына және 95-1-бабының 4, 10 - тармақтарына, Қазақстан Республикасы Энергетика министрінің 2016 жылғы 21 маусымдағы № 262 бұйрығымен бекітілген (Н</w:t>
      </w:r>
      <w:r>
        <w:rPr>
          <w:color w:val="000000"/>
          <w:sz w:val="28"/>
        </w:rPr>
        <w:t>ормативтік құқықтық актілерді мемлекеттік тіркеу тізілімінде № 14018 болып тіркелген) Мұнайдың теңізге және Қазақстан Республикасының ішкі су айдындарына авариялық төгілуін жоюға арналған диспергенттердің тізбесіне, сондай-ақ осы Нормативтерге сәйкес бірін</w:t>
      </w:r>
      <w:r>
        <w:rPr>
          <w:color w:val="000000"/>
          <w:sz w:val="28"/>
        </w:rPr>
        <w:t>ші және екінші деңгейлі мұнай төгілуін жоюға арналған қажетті материал және заттармен жабдықталады.</w:t>
      </w:r>
      <w:proofErr w:type="gramEnd"/>
    </w:p>
    <w:bookmarkEnd w:id="13"/>
    <w:p w:rsidR="005722D8" w:rsidRDefault="00936F9D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- ҚР Энергетика министрінің 15.11.2016 </w:t>
      </w:r>
      <w:r>
        <w:rPr>
          <w:color w:val="000000"/>
          <w:sz w:val="28"/>
        </w:rPr>
        <w:t>№ 492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</w:t>
      </w:r>
      <w:r>
        <w:rPr>
          <w:color w:val="FF0000"/>
          <w:sz w:val="28"/>
        </w:rPr>
        <w:t>олданысқа енгізіледі) бұйрығымен.</w:t>
      </w:r>
      <w:r>
        <w:br/>
      </w:r>
    </w:p>
    <w:p w:rsidR="005722D8" w:rsidRDefault="00936F9D">
      <w:pPr>
        <w:spacing w:after="0"/>
        <w:jc w:val="both"/>
      </w:pPr>
      <w:bookmarkStart w:id="14" w:name="z16"/>
      <w:r>
        <w:rPr>
          <w:color w:val="000000"/>
          <w:sz w:val="28"/>
        </w:rPr>
        <w:t xml:space="preserve">        3. Теңізде мұнай төгілудің деңгейлері Заңның 95-1 бабына сәйкес белгіленеді.</w:t>
      </w:r>
    </w:p>
    <w:p w:rsidR="005722D8" w:rsidRDefault="00936F9D">
      <w:pPr>
        <w:spacing w:after="0"/>
      </w:pPr>
      <w:bookmarkStart w:id="15" w:name="z17"/>
      <w:bookmarkEnd w:id="14"/>
      <w:r>
        <w:rPr>
          <w:b/>
          <w:color w:val="000000"/>
        </w:rPr>
        <w:t xml:space="preserve"> 2. Теңізді тазарту жөніндегі жұмыстарды жүргізу үшін қажетті</w:t>
      </w:r>
      <w:r>
        <w:br/>
      </w:r>
      <w:r>
        <w:rPr>
          <w:b/>
          <w:color w:val="000000"/>
        </w:rPr>
        <w:t>материалдар мен заттарға қойылатын нормативтер</w:t>
      </w:r>
    </w:p>
    <w:p w:rsidR="005722D8" w:rsidRDefault="00936F9D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4. Теңізді тазарту жө</w:t>
      </w:r>
      <w:r>
        <w:rPr>
          <w:color w:val="000000"/>
          <w:sz w:val="28"/>
        </w:rPr>
        <w:t>ніндегі жұмыстарды жүргізуге байланысты, оның ішінде мұнайдың төгілуін жою жөнінде тиімді әрекет ететін нормативтер:</w:t>
      </w:r>
    </w:p>
    <w:p w:rsidR="005722D8" w:rsidRDefault="00936F9D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бекітілген</w:t>
      </w:r>
      <w:proofErr w:type="gramEnd"/>
      <w:r>
        <w:rPr>
          <w:color w:val="000000"/>
          <w:sz w:val="28"/>
        </w:rPr>
        <w:t xml:space="preserve"> жобалық шешімдерге сәйкес төгілген мұнайды оқшаулау үшін жеткілікті мөлшердегі (теңіз имараты периметрінің өлшемі бойын</w:t>
      </w:r>
      <w:r>
        <w:rPr>
          <w:color w:val="000000"/>
          <w:sz w:val="28"/>
        </w:rPr>
        <w:t>ша) бондардың болуы;</w:t>
      </w:r>
    </w:p>
    <w:p w:rsidR="005722D8" w:rsidRDefault="00936F9D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жұмыстар</w:t>
      </w:r>
      <w:proofErr w:type="gramEnd"/>
      <w:r>
        <w:rPr>
          <w:color w:val="000000"/>
          <w:sz w:val="28"/>
        </w:rPr>
        <w:t xml:space="preserve"> жүргізіліп жатқан орындарға барынша жақындатылған жағалау базаларындағы бірінші және екінші деңгейлі төгілу кезінде кемелерге тіркелген су бетінен мұнайды оқшаулау мен мұнайды қалқып алуға арналған сорғыш заттардан, (</w:t>
      </w:r>
      <w:r>
        <w:rPr>
          <w:color w:val="000000"/>
          <w:sz w:val="28"/>
        </w:rPr>
        <w:t>жүзбелі заттардан) жасалған мұнай тұтқыш материалдардың болуы;</w:t>
      </w:r>
    </w:p>
    <w:p w:rsidR="005722D8" w:rsidRDefault="00936F9D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түрлі</w:t>
      </w:r>
      <w:proofErr w:type="gramEnd"/>
      <w:r>
        <w:rPr>
          <w:color w:val="000000"/>
          <w:sz w:val="28"/>
        </w:rPr>
        <w:t xml:space="preserve"> ауа-райы жағдайларында кемелердің теңіз имаратын табуын қамтамасыз ету үшін радиолокациялық бейнелегіштің немесе басқа да материалдардың болуы;</w:t>
      </w:r>
    </w:p>
    <w:p w:rsidR="005722D8" w:rsidRDefault="00936F9D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lastRenderedPageBreak/>
        <w:t xml:space="preserve">      4) </w:t>
      </w:r>
      <w:proofErr w:type="gramStart"/>
      <w:r>
        <w:rPr>
          <w:color w:val="000000"/>
          <w:sz w:val="28"/>
        </w:rPr>
        <w:t>екінші</w:t>
      </w:r>
      <w:proofErr w:type="gramEnd"/>
      <w:r>
        <w:rPr>
          <w:color w:val="000000"/>
          <w:sz w:val="28"/>
        </w:rPr>
        <w:t xml:space="preserve"> деңгейлі төгілу бо</w:t>
      </w:r>
      <w:r>
        <w:rPr>
          <w:color w:val="000000"/>
          <w:sz w:val="28"/>
        </w:rPr>
        <w:t>лған жағдайда кеме бортынан пайдаланылатын, су бетінен мұнайды жинауға қажетті қосымша материалдар мен заттардың болуы;</w:t>
      </w:r>
    </w:p>
    <w:p w:rsidR="005722D8" w:rsidRDefault="00936F9D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бірінші</w:t>
      </w:r>
      <w:proofErr w:type="gramEnd"/>
      <w:r>
        <w:rPr>
          <w:color w:val="000000"/>
          <w:sz w:val="28"/>
        </w:rPr>
        <w:t xml:space="preserve"> деңгейлі төгілулерді жою үшін жеткілікті материалдардың, заттар мен жабдықтардың отыз минуттық қол жетімділік шегінде б</w:t>
      </w:r>
      <w:r>
        <w:rPr>
          <w:color w:val="000000"/>
          <w:sz w:val="28"/>
        </w:rPr>
        <w:t>олуы.</w:t>
      </w:r>
    </w:p>
    <w:p w:rsidR="005722D8" w:rsidRDefault="00936F9D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5. Теңізде мұнайдың төгілуін жоюдың таңдалынған әдістеріне байланысты, қауіптілікті бағалау негізінде теңізді және жағалау аймақтарын тазалау бойынша жұмыстарды жүргізу үшін керек болатын, қажетті қосымша ресурстар анықталады: абсорбенттер, жүк</w:t>
      </w:r>
      <w:r>
        <w:rPr>
          <w:color w:val="000000"/>
          <w:sz w:val="28"/>
        </w:rPr>
        <w:t xml:space="preserve"> тиегіштер, диспергенттерді шашыратқыш, кеме- буксир, сораптар, цистерналары, баржылар, қоймалар, күбілер, вагоншалар, вакуумдық агрегаттар, пластикалық беттер, авиация, көлік құралдары.</w:t>
      </w:r>
    </w:p>
    <w:p w:rsidR="005722D8" w:rsidRDefault="00936F9D">
      <w:pPr>
        <w:spacing w:after="0"/>
      </w:pPr>
      <w:bookmarkStart w:id="23" w:name="z25"/>
      <w:bookmarkEnd w:id="22"/>
      <w:r>
        <w:rPr>
          <w:b/>
          <w:color w:val="000000"/>
        </w:rPr>
        <w:t xml:space="preserve"> 3. Теңізді тазарту жөніндегі жұмыстарды жүргізу үшін қажетті</w:t>
      </w:r>
      <w:r>
        <w:br/>
      </w:r>
      <w:r>
        <w:rPr>
          <w:b/>
          <w:color w:val="000000"/>
        </w:rPr>
        <w:t>материа</w:t>
      </w:r>
      <w:r>
        <w:rPr>
          <w:b/>
          <w:color w:val="000000"/>
        </w:rPr>
        <w:t>лдар мен заттарға қойылатын талаптар</w:t>
      </w:r>
    </w:p>
    <w:p w:rsidR="005722D8" w:rsidRDefault="00936F9D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6. Талаптар, есептік табиғи жағдайларда жұмыстарды Каспий теңізінің қазақстандық секторында мұнай операцияларын жүргізу кезінде ескеріп:</w:t>
      </w:r>
    </w:p>
    <w:p w:rsidR="005722D8" w:rsidRDefault="00936F9D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теңіз</w:t>
      </w:r>
      <w:proofErr w:type="gramEnd"/>
      <w:r>
        <w:rPr>
          <w:color w:val="000000"/>
          <w:sz w:val="28"/>
        </w:rPr>
        <w:t xml:space="preserve"> деңгейінің ұзақ мерзімді әлеуетті құбылуы;</w:t>
      </w:r>
    </w:p>
    <w:p w:rsidR="005722D8" w:rsidRDefault="00936F9D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теңіз</w:t>
      </w:r>
      <w:proofErr w:type="gramEnd"/>
      <w:r>
        <w:rPr>
          <w:color w:val="000000"/>
          <w:sz w:val="28"/>
        </w:rPr>
        <w:t xml:space="preserve"> дең</w:t>
      </w:r>
      <w:r>
        <w:rPr>
          <w:color w:val="000000"/>
          <w:sz w:val="28"/>
        </w:rPr>
        <w:t>гейіне әсер ететін қысқа мерзімді дауылды көтерілу мен қайтулар;</w:t>
      </w:r>
    </w:p>
    <w:p w:rsidR="005722D8" w:rsidRDefault="00936F9D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суы</w:t>
      </w:r>
      <w:proofErr w:type="gramEnd"/>
      <w:r>
        <w:rPr>
          <w:color w:val="000000"/>
          <w:sz w:val="28"/>
        </w:rPr>
        <w:t xml:space="preserve"> таяз, ортадағы қарашадан сәуірге дейінгі аралықтағы қалыпты (орташа) ауа-райы жағдайындағы қысқы мұз жабыны (0-10 м);</w:t>
      </w:r>
    </w:p>
    <w:p w:rsidR="005722D8" w:rsidRDefault="00936F9D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мұздың</w:t>
      </w:r>
      <w:proofErr w:type="gramEnd"/>
      <w:r>
        <w:rPr>
          <w:color w:val="000000"/>
          <w:sz w:val="28"/>
        </w:rPr>
        <w:t xml:space="preserve"> әлеуетті қауіпті қозғалысы және теңіз </w:t>
      </w:r>
      <w:r>
        <w:rPr>
          <w:color w:val="000000"/>
          <w:sz w:val="28"/>
        </w:rPr>
        <w:t>имараттарының жанындағы үйінділер;</w:t>
      </w:r>
    </w:p>
    <w:p w:rsidR="005722D8" w:rsidRDefault="00936F9D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жаз</w:t>
      </w:r>
      <w:proofErr w:type="gramEnd"/>
      <w:r>
        <w:rPr>
          <w:color w:val="000000"/>
          <w:sz w:val="28"/>
        </w:rPr>
        <w:t xml:space="preserve"> және қыс аралығындағы кезеңде температураның күрт өзгеруі;</w:t>
      </w:r>
    </w:p>
    <w:p w:rsidR="005722D8" w:rsidRDefault="00936F9D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жоғары</w:t>
      </w:r>
      <w:proofErr w:type="gramEnd"/>
      <w:r>
        <w:rPr>
          <w:color w:val="000000"/>
          <w:sz w:val="28"/>
        </w:rPr>
        <w:t xml:space="preserve"> биологиялық өнімділік учаскелері, әсіресе Орал өзенінің атырабы маңындағы қамыс-қопалы солтүстік жағалау сызықтары мен суы таяз кең к</w:t>
      </w:r>
      <w:r>
        <w:rPr>
          <w:color w:val="000000"/>
          <w:sz w:val="28"/>
        </w:rPr>
        <w:t>өлемді жағалау учаскелерінде негізделеді.</w:t>
      </w:r>
    </w:p>
    <w:p w:rsidR="005722D8" w:rsidRDefault="00936F9D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>      7. Талаптар, мұнай операцияларын жүргізуге байланысты теңіз имараттарында жұмыс істейтін адамдарды жедел құтқаруды ескереді.</w:t>
      </w:r>
    </w:p>
    <w:p w:rsidR="005722D8" w:rsidRDefault="00936F9D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>      8. Мұнай төгілу қауіптілігіне байланысты, мұнай операцияларын немесе қызметін</w:t>
      </w:r>
      <w:r>
        <w:rPr>
          <w:color w:val="000000"/>
          <w:sz w:val="28"/>
        </w:rPr>
        <w:t xml:space="preserve"> жүргізу кезінде:</w:t>
      </w:r>
    </w:p>
    <w:p w:rsidR="005722D8" w:rsidRDefault="00936F9D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1) Қазақстан Республикасы Энергетика министрінің 2016 жылғы 21 маусымдағы № 262 бұйрығымен бекітілген (Нормативтік құқықтық актілерді мемлекеттік тіркеу тізілімінде № 14018 болып тіркелген) Мұнайдың теңізге және Қазақстан Республик</w:t>
      </w:r>
      <w:r>
        <w:rPr>
          <w:color w:val="000000"/>
          <w:sz w:val="28"/>
        </w:rPr>
        <w:t>асының ішкі су айдындарына авариялық төгілуін жою үшін қолдануға рұқсат етілген диспергенттер;</w:t>
      </w:r>
    </w:p>
    <w:p w:rsidR="005722D8" w:rsidRDefault="00936F9D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мұнайды</w:t>
      </w:r>
      <w:proofErr w:type="gramEnd"/>
      <w:r>
        <w:rPr>
          <w:color w:val="000000"/>
          <w:sz w:val="28"/>
        </w:rPr>
        <w:t>, уақытша сақтау қоймасына жинауға мүмкіндік беретін мұнай жинауға арналған материалдар, егер оның төгілген мөлшері оқиға болған жердегі бар абсо</w:t>
      </w:r>
      <w:r>
        <w:rPr>
          <w:color w:val="000000"/>
          <w:sz w:val="28"/>
        </w:rPr>
        <w:t>рбенттердің мүмкіндігін асырса;</w:t>
      </w:r>
    </w:p>
    <w:p w:rsidR="005722D8" w:rsidRDefault="00936F9D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тасымалдау</w:t>
      </w:r>
      <w:proofErr w:type="gramEnd"/>
      <w:r>
        <w:rPr>
          <w:color w:val="000000"/>
          <w:sz w:val="28"/>
        </w:rPr>
        <w:t xml:space="preserve"> және қауіпсіз жерде жағу үшін пластикалық қапшықтар немесе герметикалық контейнерлер (астаулар) қарастырылады.</w:t>
      </w:r>
    </w:p>
    <w:bookmarkEnd w:id="35"/>
    <w:p w:rsidR="005722D8" w:rsidRDefault="00936F9D">
      <w:pPr>
        <w:spacing w:after="0"/>
      </w:pPr>
      <w:r>
        <w:rPr>
          <w:color w:val="FF0000"/>
          <w:sz w:val="28"/>
        </w:rPr>
        <w:t xml:space="preserve">      Ескерту. 8-тармаққа өзгеріс енгізілді - ҚР Энергетика министрінің 15.11.2016 </w:t>
      </w:r>
      <w:r>
        <w:rPr>
          <w:color w:val="000000"/>
          <w:sz w:val="28"/>
        </w:rPr>
        <w:t>№ 492</w:t>
      </w:r>
      <w:r>
        <w:rPr>
          <w:color w:val="FF0000"/>
          <w:sz w:val="28"/>
        </w:rPr>
        <w:t xml:space="preserve"> (алғ</w:t>
      </w:r>
      <w:r>
        <w:rPr>
          <w:color w:val="FF0000"/>
          <w:sz w:val="28"/>
        </w:rPr>
        <w:t>ашқы ресми жарияланған күнінен кейін күнтізбелік он күн өткен соң қолданысқа енгізіледі) бұйрығымен.</w:t>
      </w:r>
      <w:r>
        <w:br/>
      </w:r>
    </w:p>
    <w:p w:rsidR="005722D8" w:rsidRDefault="00936F9D">
      <w:pPr>
        <w:spacing w:after="0"/>
        <w:jc w:val="both"/>
      </w:pPr>
      <w:bookmarkStart w:id="36" w:name="z38"/>
      <w:r>
        <w:rPr>
          <w:color w:val="000000"/>
          <w:sz w:val="28"/>
        </w:rPr>
        <w:t xml:space="preserve">       9. Алдын ала сақтандыру шаралары ретінде теңіз имаратында ұңғымаларды сынау кезінде жер қойнауын пайдаланушының құрлықтағы жабдықтау базасынан </w:t>
      </w:r>
      <w:r>
        <w:rPr>
          <w:color w:val="000000"/>
          <w:sz w:val="28"/>
        </w:rPr>
        <w:t>қосымша материалдар мен заттар жеткізіледі, және сынау кезеңінде мүмкін болатын төгілуді оқшаулау және кейін теңіз бетінен мұнайды алу үшін бондық қоршаулар немесе мұнай жинағыш орнатылады.</w:t>
      </w:r>
    </w:p>
    <w:p w:rsidR="005722D8" w:rsidRDefault="00936F9D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       10. Теңізді тазалау бойынша жұмыстарды жүргізу үшін қажетті</w:t>
      </w:r>
      <w:r>
        <w:rPr>
          <w:color w:val="000000"/>
          <w:sz w:val="28"/>
        </w:rPr>
        <w:t xml:space="preserve"> материалдарға талаптар осы Нормативтің 2 қосымшасында көрсетілген.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782"/>
      </w:tblGrid>
      <w:tr w:rsidR="005722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Теңізді тазарту жөніндегі жұмыстарды</w:t>
            </w:r>
            <w:r>
              <w:br/>
            </w:r>
            <w:r>
              <w:rPr>
                <w:color w:val="000000"/>
                <w:sz w:val="20"/>
              </w:rPr>
              <w:t>жүргізу үшін қажетті материалдар мен заттарға</w:t>
            </w:r>
            <w:r>
              <w:br/>
            </w:r>
            <w:r>
              <w:rPr>
                <w:color w:val="000000"/>
                <w:sz w:val="20"/>
              </w:rPr>
              <w:t>нормативтер мен талаптарына</w:t>
            </w:r>
            <w:r>
              <w:br/>
            </w:r>
            <w:r>
              <w:rPr>
                <w:color w:val="000000"/>
                <w:sz w:val="20"/>
              </w:rPr>
              <w:t>1 Қосымша</w:t>
            </w:r>
          </w:p>
        </w:tc>
      </w:tr>
    </w:tbl>
    <w:p w:rsidR="005722D8" w:rsidRDefault="00936F9D">
      <w:pPr>
        <w:spacing w:after="0"/>
      </w:pPr>
      <w:bookmarkStart w:id="38" w:name="z41"/>
      <w:r>
        <w:rPr>
          <w:b/>
          <w:color w:val="000000"/>
        </w:rPr>
        <w:lastRenderedPageBreak/>
        <w:t xml:space="preserve"> Мұнайдың апаттық төгілуін жою кезінде пайдалануға болатын</w:t>
      </w:r>
      <w:r>
        <w:br/>
      </w:r>
      <w:r>
        <w:rPr>
          <w:b/>
          <w:color w:val="000000"/>
        </w:rPr>
        <w:t>диспе</w:t>
      </w:r>
      <w:r>
        <w:rPr>
          <w:b/>
          <w:color w:val="000000"/>
        </w:rPr>
        <w:t>ргенттер</w:t>
      </w:r>
    </w:p>
    <w:bookmarkEnd w:id="38"/>
    <w:p w:rsidR="005722D8" w:rsidRDefault="00936F9D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алып тасталды - ҚР Энергетика министрінің 15.11.2016 № 492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5"/>
        <w:gridCol w:w="3782"/>
      </w:tblGrid>
      <w:tr w:rsidR="005722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Теңізді тазарту жөніндегі жұмыстарды</w:t>
            </w:r>
            <w:r>
              <w:br/>
            </w:r>
            <w:r>
              <w:rPr>
                <w:color w:val="000000"/>
                <w:sz w:val="20"/>
              </w:rPr>
              <w:t>жүргізу үшін қаже</w:t>
            </w:r>
            <w:r>
              <w:rPr>
                <w:color w:val="000000"/>
                <w:sz w:val="20"/>
              </w:rPr>
              <w:t>тті материалдар мен заттарға</w:t>
            </w:r>
            <w:r>
              <w:br/>
            </w:r>
            <w:r>
              <w:rPr>
                <w:color w:val="000000"/>
                <w:sz w:val="20"/>
              </w:rPr>
              <w:t>нормативтер және талаптарына</w:t>
            </w:r>
            <w:r>
              <w:br/>
            </w:r>
            <w:r>
              <w:rPr>
                <w:color w:val="000000"/>
                <w:sz w:val="20"/>
              </w:rPr>
              <w:t>2 Қосымша</w:t>
            </w:r>
          </w:p>
        </w:tc>
      </w:tr>
    </w:tbl>
    <w:p w:rsidR="005722D8" w:rsidRDefault="00936F9D">
      <w:pPr>
        <w:spacing w:after="0"/>
      </w:pPr>
      <w:bookmarkStart w:id="39" w:name="z48"/>
      <w:r>
        <w:rPr>
          <w:b/>
          <w:color w:val="000000"/>
        </w:rPr>
        <w:lastRenderedPageBreak/>
        <w:t xml:space="preserve"> Теңізді тазарту жөніндегі жұмыстарды жүргізу үшін қажетті</w:t>
      </w:r>
      <w:r>
        <w:br/>
      </w:r>
      <w:r>
        <w:rPr>
          <w:b/>
          <w:color w:val="000000"/>
        </w:rPr>
        <w:t>материалдар тізімі</w:t>
      </w:r>
    </w:p>
    <w:bookmarkEnd w:id="39"/>
    <w:p w:rsidR="005722D8" w:rsidRDefault="00936F9D">
      <w:pPr>
        <w:spacing w:after="0"/>
        <w:jc w:val="both"/>
      </w:pPr>
      <w:r>
        <w:rPr>
          <w:color w:val="000000"/>
          <w:sz w:val="28"/>
        </w:rPr>
        <w:t>      Теңіз порттары. Бірінші дәрежелі мұнай төгілуі үшін қажетті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материалдар</w:t>
      </w:r>
      <w:proofErr w:type="gramEnd"/>
      <w:r>
        <w:rPr>
          <w:color w:val="000000"/>
          <w:sz w:val="28"/>
        </w:rPr>
        <w:t xml:space="preserve"> (10 тоннадан аспайтын).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3"/>
        <w:gridCol w:w="5531"/>
        <w:gridCol w:w="2426"/>
      </w:tblGrid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Мөлшері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Сипатталуы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Мақсаты (міндеті)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бірлік 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Зәкір жинақтамасы 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бекіту.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Генератордың қуаттылығы 4 кВА.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жабдықтау.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Щетқалы/дөңгелек түрдегі мұнай жинақтаушы (қуаттылығы сағатына 10 тонн немесе көбірек).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жинақтау.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Бондық бөгет (250мм енділігі 250мм немесе көп), сондай-ақ оларды өрбітетін қызметкерлер құрамы. 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Қорғау және оқшаулау.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Сақтау үшін уақытша резервуарлар (10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уақытша сақтау.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детекторы (газдар).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Қауіпсіздік, газды табу.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Жағалаулық нығыздалған бондық бөгет, сондай-ақ оларды өрбітетін қызметкерлер құрамы.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Қорғау және оқшаулау.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Шлангамен бірге су сорғысы.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Мұнайды жағалаулық нығыздалған бондық бөгетке толтыру үшін жуу немесе мұнайды </w:t>
            </w:r>
            <w:r>
              <w:rPr>
                <w:color w:val="000000"/>
                <w:sz w:val="20"/>
              </w:rPr>
              <w:t>қозғау.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7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Мұнайдың апаттық төгілуін жою үшін тар жағалаулық кеме аспа моторымен бірге (бұдан әрі – МАТЖ).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Сорбенттер және (немесе) жағалаулық бондық бөгеттерді өрбіту</w:t>
            </w:r>
          </w:p>
        </w:tc>
      </w:tr>
    </w:tbl>
    <w:p w:rsidR="005722D8" w:rsidRDefault="00936F9D">
      <w:pPr>
        <w:spacing w:after="0"/>
      </w:pPr>
      <w:r>
        <w:lastRenderedPageBreak/>
        <w:br/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>      Теңіз құрлыстары және магистральды мұнай құбырлары. Бірінші дәрежелі</w:t>
      </w:r>
    </w:p>
    <w:p w:rsidR="005722D8" w:rsidRDefault="00936F9D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мұнай</w:t>
      </w:r>
      <w:proofErr w:type="gramEnd"/>
      <w:r>
        <w:rPr>
          <w:color w:val="000000"/>
          <w:sz w:val="28"/>
        </w:rPr>
        <w:t xml:space="preserve"> төгілуі үшін қажетті материалдар (10 тоннадан аспайтын)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6"/>
        <w:gridCol w:w="5313"/>
        <w:gridCol w:w="3001"/>
      </w:tblGrid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Мөлшері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Сипатталуы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Мақсаты (міндеті)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Кеменің көмегімен теңізде бондық бөгеттерді ашуға болады немесе бүйірлік жүйені бекіту немесе бүйірлік өрбіту және жинақтау жүйесін.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Негізгі </w:t>
            </w:r>
            <w:r>
              <w:rPr>
                <w:color w:val="000000"/>
                <w:sz w:val="20"/>
              </w:rPr>
              <w:t>кеме МАТЖ.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бөгетті өрбіту үшін қосымша кеме (егер негізгі кемеде МАТЖ бүйірлеп өрбіту және жинақтау жүйесі жоқ болған жағдайда)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Пішіні "J" және "U" бондық бөгеттерді өрбіту кезінде қолдау.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Бондық бөгет (енділігі 750мм немесе көбірек</w:t>
            </w:r>
            <w:r>
              <w:rPr>
                <w:color w:val="000000"/>
                <w:sz w:val="20"/>
              </w:rPr>
              <w:t>), сондай-ақ оларды өрбіту үшін қызметкерлер құрамы (егер негізгі кемеде МАТЖ бүйірлеп өрбіту және жинақтау жүйесі жоқ болған жағдайда).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оқшаулау.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Щетқалы/дөңгелек түрдегі мұнай жинақтаушы (қуаттылығы сағатына 10 тонн немесе көбірек).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жинақтау.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6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Қалықтаған уақытша сақтау резервуарлары 50м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Жинақталған мұнайды сақтау.</w:t>
            </w:r>
          </w:p>
        </w:tc>
      </w:tr>
    </w:tbl>
    <w:p w:rsidR="005722D8" w:rsidRDefault="00936F9D">
      <w:pPr>
        <w:spacing w:after="0"/>
      </w:pPr>
      <w:r>
        <w:rPr>
          <w:b/>
          <w:color w:val="000000"/>
        </w:rPr>
        <w:lastRenderedPageBreak/>
        <w:t xml:space="preserve"> Теңіз құрлыстары, магистральды мұнай құбырлары, теңіз порттары</w:t>
      </w:r>
      <w:r>
        <w:br/>
      </w:r>
      <w:r>
        <w:rPr>
          <w:b/>
          <w:color w:val="000000"/>
        </w:rPr>
        <w:t>Екінші дәрежелі мұнай төгілуі үшін қажетті материалдар (көлемі 10 тоннадан 250 тоннаға де</w:t>
      </w:r>
      <w:r>
        <w:rPr>
          <w:b/>
          <w:color w:val="000000"/>
        </w:rPr>
        <w:t>йін)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8"/>
        <w:gridCol w:w="5095"/>
        <w:gridCol w:w="2407"/>
      </w:tblGrid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Мөлшері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Сипатталуы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Мақсаты (міндеті)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бірлік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Генератордың қуаттылығы 4 кВА.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жабдықтау.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Теңіздік бондық бөгет – енділігі 1500мм неопрен материалынан үрленген.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Өрбіту үшін және бүйірлік өрбіту жүйесі ретінде бір кемеден өрбіту.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1200 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Пенопласттан немесе 750мм енімен үрленген жағалаулық бондық бөгет.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Қорғау және оқшаулау.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Пенопласттан немесе 450 – 550 мм енімен үрленген жағалаулық бондық бөгет.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Қорғау және жағалық сызықты нығыздау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Олеофильды (дөңгелек) минимальды </w:t>
            </w:r>
            <w:r>
              <w:rPr>
                <w:color w:val="000000"/>
                <w:sz w:val="20"/>
              </w:rPr>
              <w:t>қуаттылығы 12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/сағ мұнай жинақтаушы. 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жинақтау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бірлік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 жинағыштың суағар жүйесі – минимальды қуаттылығы 20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/сағ.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жинақтау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бірлік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Мұнайды жинаудың вакуумдық жүйесі – минимальды қуаттылығы 10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/сағ.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Құрғақта немесе жағалауда м</w:t>
            </w:r>
            <w:r>
              <w:rPr>
                <w:color w:val="000000"/>
                <w:sz w:val="20"/>
              </w:rPr>
              <w:t>ұнайды жинақтау.</w:t>
            </w:r>
          </w:p>
        </w:tc>
      </w:tr>
      <w:tr w:rsidR="005722D8">
        <w:trPr>
          <w:trHeight w:val="30"/>
          <w:tblCellSpacing w:w="0" w:type="auto"/>
        </w:trPr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бірлік</w:t>
            </w:r>
          </w:p>
        </w:tc>
        <w:tc>
          <w:tcPr>
            <w:tcW w:w="6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Pr="00A36529" w:rsidRDefault="00936F9D">
            <w:pPr>
              <w:spacing w:after="20"/>
              <w:ind w:left="20"/>
              <w:jc w:val="both"/>
              <w:rPr>
                <w:lang w:val="ru-RU"/>
              </w:rPr>
            </w:pPr>
            <w:r w:rsidRPr="00A36529">
              <w:rPr>
                <w:color w:val="000000"/>
                <w:sz w:val="20"/>
                <w:lang w:val="ru-RU"/>
              </w:rPr>
              <w:t>Уақытша сақтау резервуарлары – минимум 50м</w:t>
            </w:r>
            <w:r w:rsidRPr="00A36529">
              <w:rPr>
                <w:color w:val="000000"/>
                <w:vertAlign w:val="superscript"/>
                <w:lang w:val="ru-RU"/>
              </w:rPr>
              <w:t>3</w:t>
            </w:r>
            <w:r w:rsidRPr="00A36529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2D8" w:rsidRDefault="00936F9D">
            <w:pPr>
              <w:spacing w:after="20"/>
              <w:ind w:left="20"/>
              <w:jc w:val="both"/>
            </w:pPr>
            <w:r w:rsidRPr="00A3652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Жинақталған мұнайды сақтау. </w:t>
            </w:r>
          </w:p>
        </w:tc>
      </w:tr>
    </w:tbl>
    <w:p w:rsidR="005722D8" w:rsidRDefault="00936F9D">
      <w:pPr>
        <w:spacing w:after="0"/>
      </w:pPr>
      <w:r>
        <w:lastRenderedPageBreak/>
        <w:br/>
      </w:r>
    </w:p>
    <w:p w:rsidR="005722D8" w:rsidRDefault="00936F9D">
      <w:pPr>
        <w:spacing w:after="0"/>
      </w:pPr>
      <w:r>
        <w:br/>
      </w:r>
      <w:r>
        <w:br/>
      </w:r>
    </w:p>
    <w:p w:rsidR="005722D8" w:rsidRDefault="00936F9D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722D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9D" w:rsidRDefault="00936F9D">
      <w:pPr>
        <w:spacing w:after="0" w:line="240" w:lineRule="auto"/>
      </w:pPr>
      <w:r>
        <w:separator/>
      </w:r>
    </w:p>
  </w:endnote>
  <w:endnote w:type="continuationSeparator" w:id="0">
    <w:p w:rsidR="00936F9D" w:rsidRDefault="0093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9D" w:rsidRDefault="00936F9D">
      <w:pPr>
        <w:spacing w:after="0" w:line="240" w:lineRule="auto"/>
      </w:pPr>
      <w:r>
        <w:separator/>
      </w:r>
    </w:p>
  </w:footnote>
  <w:footnote w:type="continuationSeparator" w:id="0">
    <w:p w:rsidR="00936F9D" w:rsidRDefault="0093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C6F3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31A2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8"/>
    <w:rsid w:val="003C6F34"/>
    <w:rsid w:val="005722D8"/>
    <w:rsid w:val="00936F9D"/>
    <w:rsid w:val="00A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2A940-45D1-4118-B30F-18F0705B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2023-10-16T05:18:00Z</dcterms:created>
  <dcterms:modified xsi:type="dcterms:W3CDTF">2023-10-16T05:18:00Z</dcterms:modified>
</cp:coreProperties>
</file>