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FF" w:rsidRDefault="00BB1D8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FF" w:rsidRPr="00BB1D85" w:rsidRDefault="00BB1D85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"v23g0005111.01-11-2023.rus.docx"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BB1D85">
        <w:rPr>
          <w:rStyle w:val="ab"/>
          <w:b/>
          <w:sz w:val="28"/>
          <w:lang w:val="ru-RU"/>
        </w:rPr>
        <w:t xml:space="preserve">Об установлении </w:t>
      </w:r>
      <w:proofErr w:type="spellStart"/>
      <w:r w:rsidRPr="00BB1D85">
        <w:rPr>
          <w:rStyle w:val="ab"/>
          <w:b/>
          <w:sz w:val="28"/>
          <w:lang w:val="ru-RU"/>
        </w:rPr>
        <w:t>водоохранных</w:t>
      </w:r>
      <w:proofErr w:type="spellEnd"/>
      <w:r w:rsidRPr="00BB1D85">
        <w:rPr>
          <w:rStyle w:val="ab"/>
          <w:b/>
          <w:sz w:val="28"/>
          <w:lang w:val="ru-RU"/>
        </w:rPr>
        <w:t xml:space="preserve"> зон и полос на водных объектах </w:t>
      </w:r>
      <w:proofErr w:type="spellStart"/>
      <w:r w:rsidRPr="00BB1D85">
        <w:rPr>
          <w:rStyle w:val="ab"/>
          <w:b/>
          <w:sz w:val="28"/>
          <w:lang w:val="ru-RU"/>
        </w:rPr>
        <w:t>Жамбылской</w:t>
      </w:r>
      <w:proofErr w:type="spellEnd"/>
      <w:r w:rsidRPr="00BB1D85">
        <w:rPr>
          <w:rStyle w:val="ab"/>
          <w:b/>
          <w:sz w:val="28"/>
          <w:lang w:val="ru-RU"/>
        </w:rPr>
        <w:t xml:space="preserve"> области и режима их хозяйственного использования</w:t>
      </w:r>
    </w:p>
    <w:p w:rsidR="002436FF" w:rsidRPr="00BB1D85" w:rsidRDefault="00BB1D85">
      <w:pPr>
        <w:spacing w:after="0"/>
        <w:jc w:val="both"/>
        <w:rPr>
          <w:lang w:val="ru-RU"/>
        </w:rPr>
      </w:pPr>
      <w:r w:rsidRPr="00BB1D85">
        <w:rPr>
          <w:rStyle w:val="ab"/>
          <w:sz w:val="28"/>
          <w:lang w:val="ru-RU"/>
        </w:rPr>
        <w:t>Пост</w:t>
      </w:r>
      <w:bookmarkStart w:id="0" w:name="_GoBack"/>
      <w:bookmarkEnd w:id="0"/>
      <w:r w:rsidRPr="00BB1D85">
        <w:rPr>
          <w:rStyle w:val="ab"/>
          <w:sz w:val="28"/>
          <w:lang w:val="ru-RU"/>
        </w:rPr>
        <w:t xml:space="preserve">ановление </w:t>
      </w:r>
      <w:proofErr w:type="spellStart"/>
      <w:r w:rsidRPr="00BB1D85">
        <w:rPr>
          <w:rStyle w:val="ab"/>
          <w:sz w:val="28"/>
          <w:lang w:val="ru-RU"/>
        </w:rPr>
        <w:t>акимата</w:t>
      </w:r>
      <w:proofErr w:type="spellEnd"/>
      <w:r w:rsidRPr="00BB1D85">
        <w:rPr>
          <w:rStyle w:val="ab"/>
          <w:sz w:val="28"/>
          <w:lang w:val="ru-RU"/>
        </w:rPr>
        <w:t xml:space="preserve"> </w:t>
      </w:r>
      <w:proofErr w:type="spellStart"/>
      <w:r w:rsidRPr="00BB1D85">
        <w:rPr>
          <w:rStyle w:val="ab"/>
          <w:sz w:val="28"/>
          <w:lang w:val="ru-RU"/>
        </w:rPr>
        <w:t>Жамбылской</w:t>
      </w:r>
      <w:proofErr w:type="spellEnd"/>
      <w:r w:rsidRPr="00BB1D85">
        <w:rPr>
          <w:rStyle w:val="ab"/>
          <w:sz w:val="28"/>
          <w:lang w:val="ru-RU"/>
        </w:rPr>
        <w:t xml:space="preserve"> области от 1 ноября 2023 года № 215. Зарегистрировано Департаментом юстиции </w:t>
      </w:r>
      <w:proofErr w:type="spellStart"/>
      <w:r w:rsidRPr="00BB1D85">
        <w:rPr>
          <w:rStyle w:val="ab"/>
          <w:sz w:val="28"/>
          <w:lang w:val="ru-RU"/>
        </w:rPr>
        <w:t>Жамбылской</w:t>
      </w:r>
      <w:proofErr w:type="spellEnd"/>
      <w:r w:rsidRPr="00BB1D85">
        <w:rPr>
          <w:rStyle w:val="ab"/>
          <w:sz w:val="28"/>
          <w:lang w:val="ru-RU"/>
        </w:rPr>
        <w:t xml:space="preserve"> области от 7 </w:t>
      </w:r>
      <w:r w:rsidRPr="00BB1D85">
        <w:rPr>
          <w:rStyle w:val="ab"/>
          <w:sz w:val="28"/>
          <w:lang w:val="ru-RU"/>
        </w:rPr>
        <w:t>ноября 2023 года № 5111</w:t>
      </w:r>
      <w:r>
        <w:rPr>
          <w:b/>
          <w:color w:val="000000"/>
          <w:sz w:val="28"/>
          <w:lang w:val="ru-RU"/>
        </w:rPr>
        <w:fldChar w:fldCharType="end"/>
      </w:r>
    </w:p>
    <w:p w:rsidR="002436FF" w:rsidRPr="00BB1D85" w:rsidRDefault="002436FF">
      <w:pPr>
        <w:spacing w:after="0"/>
        <w:rPr>
          <w:lang w:val="ru-RU"/>
        </w:rPr>
      </w:pPr>
    </w:p>
    <w:p w:rsidR="002436FF" w:rsidRPr="00BB1D85" w:rsidRDefault="00BB1D85">
      <w:pPr>
        <w:spacing w:after="0"/>
        <w:jc w:val="both"/>
        <w:rPr>
          <w:lang w:val="ru-RU"/>
        </w:rPr>
      </w:pPr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В соответствии с подпунктами 2), 2-1) статьи 39 и пунктом 2 статьи 116 Водного Кодекса Республики Казахстан, подпунктом 8-1) пункта 1 статьи 27 Закона Республики Казахстан "О местном государственном управлении и самоуправлен</w:t>
      </w:r>
      <w:r w:rsidRPr="00BB1D85">
        <w:rPr>
          <w:color w:val="000000"/>
          <w:sz w:val="28"/>
          <w:lang w:val="ru-RU"/>
        </w:rPr>
        <w:t xml:space="preserve">ии в Республике Казахстан", пунктом 5 Правил установления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 и полос, утвержденных приказом Министра сельского хозяйства Республики Казахстан от 18 мая 2015 года № 19-1/446 (зарегистрирован в Реестре государственной регистрации нормативных </w:t>
      </w:r>
      <w:proofErr w:type="gramStart"/>
      <w:r w:rsidRPr="00BB1D85">
        <w:rPr>
          <w:color w:val="000000"/>
          <w:sz w:val="28"/>
          <w:lang w:val="ru-RU"/>
        </w:rPr>
        <w:t>пр</w:t>
      </w:r>
      <w:r w:rsidRPr="00BB1D85">
        <w:rPr>
          <w:color w:val="000000"/>
          <w:sz w:val="28"/>
          <w:lang w:val="ru-RU"/>
        </w:rPr>
        <w:t>авовых</w:t>
      </w:r>
      <w:proofErr w:type="gramEnd"/>
      <w:r w:rsidRPr="00BB1D85">
        <w:rPr>
          <w:color w:val="000000"/>
          <w:sz w:val="28"/>
          <w:lang w:val="ru-RU"/>
        </w:rPr>
        <w:t xml:space="preserve"> актов за № 11838), </w:t>
      </w:r>
      <w:proofErr w:type="spellStart"/>
      <w:r w:rsidRPr="00BB1D85">
        <w:rPr>
          <w:color w:val="000000"/>
          <w:sz w:val="28"/>
          <w:lang w:val="ru-RU"/>
        </w:rPr>
        <w:t>акимат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 ПОСТАНОВЛЯЕТ:</w:t>
      </w:r>
    </w:p>
    <w:p w:rsidR="002436FF" w:rsidRPr="00BB1D85" w:rsidRDefault="002436FF">
      <w:pPr>
        <w:spacing w:after="0"/>
        <w:rPr>
          <w:lang w:val="ru-RU"/>
        </w:rPr>
      </w:pPr>
    </w:p>
    <w:p w:rsidR="002436FF" w:rsidRPr="00BB1D85" w:rsidRDefault="00BB1D85">
      <w:pPr>
        <w:spacing w:after="0"/>
        <w:jc w:val="both"/>
        <w:rPr>
          <w:lang w:val="ru-RU"/>
        </w:rPr>
      </w:pPr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1. Установить </w:t>
      </w:r>
      <w:proofErr w:type="spellStart"/>
      <w:r w:rsidRPr="00BB1D85">
        <w:rPr>
          <w:color w:val="000000"/>
          <w:sz w:val="28"/>
          <w:lang w:val="ru-RU"/>
        </w:rPr>
        <w:t>водоохранные</w:t>
      </w:r>
      <w:proofErr w:type="spellEnd"/>
      <w:r w:rsidRPr="00BB1D85">
        <w:rPr>
          <w:color w:val="000000"/>
          <w:sz w:val="28"/>
          <w:lang w:val="ru-RU"/>
        </w:rPr>
        <w:t xml:space="preserve"> зоны и полосы на водохранилище "</w:t>
      </w:r>
      <w:proofErr w:type="spellStart"/>
      <w:r w:rsidRPr="00BB1D85">
        <w:rPr>
          <w:color w:val="000000"/>
          <w:sz w:val="28"/>
          <w:lang w:val="ru-RU"/>
        </w:rPr>
        <w:t>Аккумбез</w:t>
      </w:r>
      <w:proofErr w:type="spellEnd"/>
      <w:r w:rsidRPr="00BB1D85">
        <w:rPr>
          <w:color w:val="000000"/>
          <w:sz w:val="28"/>
          <w:lang w:val="ru-RU"/>
        </w:rPr>
        <w:t xml:space="preserve">" на территории </w:t>
      </w:r>
      <w:proofErr w:type="spellStart"/>
      <w:r w:rsidRPr="00BB1D85">
        <w:rPr>
          <w:color w:val="000000"/>
          <w:sz w:val="28"/>
          <w:lang w:val="ru-RU"/>
        </w:rPr>
        <w:t>Байзакского</w:t>
      </w:r>
      <w:proofErr w:type="spellEnd"/>
      <w:r w:rsidRPr="00BB1D85">
        <w:rPr>
          <w:color w:val="000000"/>
          <w:sz w:val="28"/>
          <w:lang w:val="ru-RU"/>
        </w:rPr>
        <w:t xml:space="preserve"> района, реке </w:t>
      </w:r>
      <w:proofErr w:type="spellStart"/>
      <w:r w:rsidRPr="00BB1D85">
        <w:rPr>
          <w:color w:val="000000"/>
          <w:sz w:val="28"/>
          <w:lang w:val="ru-RU"/>
        </w:rPr>
        <w:t>Теректы</w:t>
      </w:r>
      <w:proofErr w:type="spellEnd"/>
      <w:r w:rsidRPr="00BB1D85">
        <w:rPr>
          <w:color w:val="000000"/>
          <w:sz w:val="28"/>
          <w:lang w:val="ru-RU"/>
        </w:rPr>
        <w:t xml:space="preserve"> на территории </w:t>
      </w:r>
      <w:proofErr w:type="spellStart"/>
      <w:r w:rsidRPr="00BB1D85">
        <w:rPr>
          <w:color w:val="000000"/>
          <w:sz w:val="28"/>
          <w:lang w:val="ru-RU"/>
        </w:rPr>
        <w:t>Шуского</w:t>
      </w:r>
      <w:proofErr w:type="spellEnd"/>
      <w:r w:rsidRPr="00BB1D85">
        <w:rPr>
          <w:color w:val="000000"/>
          <w:sz w:val="28"/>
          <w:lang w:val="ru-RU"/>
        </w:rPr>
        <w:t xml:space="preserve"> района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 согласно приложени</w:t>
      </w:r>
      <w:r w:rsidRPr="00BB1D85">
        <w:rPr>
          <w:color w:val="000000"/>
          <w:sz w:val="28"/>
          <w:lang w:val="ru-RU"/>
        </w:rPr>
        <w:t xml:space="preserve">ям 1, 2 к настоящему постановлению. </w:t>
      </w:r>
    </w:p>
    <w:p w:rsidR="002436FF" w:rsidRPr="00BB1D85" w:rsidRDefault="002436FF">
      <w:pPr>
        <w:spacing w:after="0"/>
        <w:rPr>
          <w:lang w:val="ru-RU"/>
        </w:rPr>
      </w:pPr>
    </w:p>
    <w:p w:rsidR="002436FF" w:rsidRPr="00BB1D85" w:rsidRDefault="00BB1D85">
      <w:pPr>
        <w:spacing w:after="0"/>
        <w:jc w:val="both"/>
        <w:rPr>
          <w:lang w:val="ru-RU"/>
        </w:rPr>
      </w:pPr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2. Установить режим хозяйственного использования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 и полос на водных объектах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 согласно приложению 3 к настоящему постановлению. 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" w:name="z10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3. Коммунальному государственному учрежден</w:t>
      </w:r>
      <w:r w:rsidRPr="00BB1D85">
        <w:rPr>
          <w:color w:val="000000"/>
          <w:sz w:val="28"/>
          <w:lang w:val="ru-RU"/>
        </w:rPr>
        <w:t xml:space="preserve">ию "Управление природных ресурсов и регулирования природопользования </w:t>
      </w:r>
      <w:proofErr w:type="spellStart"/>
      <w:r w:rsidRPr="00BB1D85">
        <w:rPr>
          <w:color w:val="000000"/>
          <w:sz w:val="28"/>
          <w:lang w:val="ru-RU"/>
        </w:rPr>
        <w:t>акимата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области" в установленном законодательством порядке обеспечить: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" w:name="z11"/>
      <w:bookmarkEnd w:id="1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1) государственную регистрацию настоящего постановления в органах юстиции;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" w:name="z12"/>
      <w:bookmarkEnd w:id="2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2) размещение наст</w:t>
      </w:r>
      <w:r w:rsidRPr="00BB1D85">
        <w:rPr>
          <w:color w:val="000000"/>
          <w:sz w:val="28"/>
          <w:lang w:val="ru-RU"/>
        </w:rPr>
        <w:t xml:space="preserve">оящего постановления на </w:t>
      </w:r>
      <w:proofErr w:type="spellStart"/>
      <w:r w:rsidRPr="00BB1D85">
        <w:rPr>
          <w:color w:val="000000"/>
          <w:sz w:val="28"/>
          <w:lang w:val="ru-RU"/>
        </w:rPr>
        <w:t>интернет-ресурсе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акимата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" w:name="z13"/>
      <w:bookmarkEnd w:id="3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3) принятие иных мер, вытекающих из настоящего постановления.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5" w:name="z14"/>
      <w:bookmarkEnd w:id="4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4. Контроль за исполнением настоящего постановления возложить на курирующего заместителя </w:t>
      </w:r>
      <w:proofErr w:type="spellStart"/>
      <w:r w:rsidRPr="00BB1D85">
        <w:rPr>
          <w:color w:val="000000"/>
          <w:sz w:val="28"/>
          <w:lang w:val="ru-RU"/>
        </w:rPr>
        <w:t>акима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</w:t>
      </w:r>
      <w:r w:rsidRPr="00BB1D85">
        <w:rPr>
          <w:color w:val="000000"/>
          <w:sz w:val="28"/>
          <w:lang w:val="ru-RU"/>
        </w:rPr>
        <w:t>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436F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2436FF" w:rsidRDefault="00BB1D8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B1D8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Жамбылской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Карашукеев</w:t>
            </w:r>
            <w:proofErr w:type="spellEnd"/>
          </w:p>
        </w:tc>
      </w:tr>
    </w:tbl>
    <w:p w:rsidR="002436FF" w:rsidRDefault="002436FF">
      <w:pPr>
        <w:spacing w:after="0"/>
      </w:pPr>
    </w:p>
    <w:p w:rsidR="002436FF" w:rsidRDefault="00BB1D85">
      <w:pPr>
        <w:spacing w:after="0"/>
        <w:jc w:val="both"/>
      </w:pPr>
      <w:r>
        <w:rPr>
          <w:color w:val="000000"/>
          <w:sz w:val="28"/>
        </w:rPr>
        <w:lastRenderedPageBreak/>
        <w:t>       "СОГЛАСОВАНО"</w:t>
      </w:r>
    </w:p>
    <w:p w:rsidR="002436FF" w:rsidRDefault="00BB1D85">
      <w:pPr>
        <w:spacing w:after="0"/>
        <w:jc w:val="both"/>
      </w:pPr>
      <w:bookmarkStart w:id="7" w:name="z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Шу-Таласская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</w:t>
      </w:r>
      <w:proofErr w:type="spellEnd"/>
    </w:p>
    <w:p w:rsidR="002436FF" w:rsidRDefault="00BB1D85">
      <w:pPr>
        <w:spacing w:after="0"/>
        <w:jc w:val="both"/>
      </w:pPr>
      <w:bookmarkStart w:id="8" w:name="z19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9" w:name="z20"/>
      <w:bookmarkEnd w:id="8"/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</w:t>
      </w:r>
      <w:proofErr w:type="gramStart"/>
      <w:r w:rsidRPr="00BB1D85">
        <w:rPr>
          <w:color w:val="000000"/>
          <w:sz w:val="28"/>
          <w:lang w:val="ru-RU"/>
        </w:rPr>
        <w:t>водных</w:t>
      </w:r>
      <w:proofErr w:type="gramEnd"/>
      <w:r w:rsidRPr="00BB1D85">
        <w:rPr>
          <w:color w:val="000000"/>
          <w:sz w:val="28"/>
          <w:lang w:val="ru-RU"/>
        </w:rPr>
        <w:t xml:space="preserve"> ресурсов Комитета по водным ресурсам 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0" w:name="z21"/>
      <w:bookmarkEnd w:id="9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Министерства экологии и природных ресурсов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1" w:name="z22"/>
      <w:bookmarkEnd w:id="10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Республики Казахстан</w:t>
      </w:r>
    </w:p>
    <w:bookmarkEnd w:id="11"/>
    <w:p w:rsidR="002436FF" w:rsidRPr="00BB1D85" w:rsidRDefault="002436FF">
      <w:pPr>
        <w:spacing w:after="0"/>
        <w:rPr>
          <w:lang w:val="ru-RU"/>
        </w:rPr>
      </w:pPr>
    </w:p>
    <w:p w:rsidR="002436FF" w:rsidRPr="00BB1D85" w:rsidRDefault="00BB1D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 "СОГЛАСОВАНО"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2" w:name="z24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Департамент санитарно-эпидемиологического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3" w:name="z25"/>
      <w:bookmarkEnd w:id="12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</w:t>
      </w:r>
      <w:proofErr w:type="gramStart"/>
      <w:r w:rsidRPr="00BB1D85">
        <w:rPr>
          <w:color w:val="000000"/>
          <w:sz w:val="28"/>
          <w:lang w:val="ru-RU"/>
        </w:rPr>
        <w:t>контр</w:t>
      </w:r>
      <w:r w:rsidRPr="00BB1D85">
        <w:rPr>
          <w:color w:val="000000"/>
          <w:sz w:val="28"/>
          <w:lang w:val="ru-RU"/>
        </w:rPr>
        <w:t>оля</w:t>
      </w:r>
      <w:proofErr w:type="gramEnd"/>
      <w:r w:rsidRPr="00BB1D85">
        <w:rPr>
          <w:color w:val="000000"/>
          <w:sz w:val="28"/>
          <w:lang w:val="ru-RU"/>
        </w:rPr>
        <w:t xml:space="preserve"> </w:t>
      </w:r>
      <w:proofErr w:type="spellStart"/>
      <w:r w:rsidRPr="00BB1D85">
        <w:rPr>
          <w:color w:val="000000"/>
          <w:sz w:val="28"/>
          <w:lang w:val="ru-RU"/>
        </w:rPr>
        <w:t>Жамбылской</w:t>
      </w:r>
      <w:proofErr w:type="spellEnd"/>
      <w:r w:rsidRPr="00BB1D85">
        <w:rPr>
          <w:color w:val="000000"/>
          <w:sz w:val="28"/>
          <w:lang w:val="ru-RU"/>
        </w:rPr>
        <w:t xml:space="preserve"> области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4" w:name="z26"/>
      <w:bookmarkEnd w:id="13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Комитета санитарно-эпидемиологического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15" w:name="z27"/>
      <w:bookmarkEnd w:id="14"/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</w:t>
      </w:r>
      <w:proofErr w:type="gramStart"/>
      <w:r w:rsidRPr="00BB1D85">
        <w:rPr>
          <w:color w:val="000000"/>
          <w:sz w:val="28"/>
          <w:lang w:val="ru-RU"/>
        </w:rPr>
        <w:t>контроля</w:t>
      </w:r>
      <w:proofErr w:type="gramEnd"/>
      <w:r w:rsidRPr="00BB1D85">
        <w:rPr>
          <w:color w:val="000000"/>
          <w:sz w:val="28"/>
          <w:lang w:val="ru-RU"/>
        </w:rPr>
        <w:t xml:space="preserve"> Министерства здравоохранения </w:t>
      </w:r>
    </w:p>
    <w:p w:rsidR="002436FF" w:rsidRDefault="00BB1D85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bookmarkEnd w:id="16"/>
    <w:p w:rsidR="002436FF" w:rsidRDefault="002436FF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2436FF" w:rsidRPr="00BB1D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Pr="00BB1D85" w:rsidRDefault="00BB1D85">
            <w:pPr>
              <w:spacing w:after="0"/>
              <w:jc w:val="center"/>
              <w:rPr>
                <w:lang w:val="ru-RU"/>
              </w:rPr>
            </w:pPr>
            <w:r w:rsidRPr="00BB1D85">
              <w:rPr>
                <w:color w:val="000000"/>
                <w:sz w:val="20"/>
                <w:lang w:val="ru-RU"/>
              </w:rPr>
              <w:t xml:space="preserve">Приложение 1 к постановлению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Жамбылской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области от 1 ноября 2023 года № 215</w:t>
            </w:r>
          </w:p>
        </w:tc>
      </w:tr>
    </w:tbl>
    <w:p w:rsidR="002436FF" w:rsidRPr="00BB1D85" w:rsidRDefault="00BB1D85">
      <w:pPr>
        <w:spacing w:after="0"/>
        <w:rPr>
          <w:lang w:val="ru-RU"/>
        </w:rPr>
      </w:pPr>
      <w:bookmarkStart w:id="17" w:name="z32"/>
      <w:r w:rsidRPr="00BB1D85">
        <w:rPr>
          <w:b/>
          <w:color w:val="000000"/>
          <w:lang w:val="ru-RU"/>
        </w:rPr>
        <w:t xml:space="preserve"> </w:t>
      </w:r>
      <w:proofErr w:type="spellStart"/>
      <w:r w:rsidRPr="00BB1D85">
        <w:rPr>
          <w:b/>
          <w:color w:val="000000"/>
          <w:lang w:val="ru-RU"/>
        </w:rPr>
        <w:t>Водоохранные</w:t>
      </w:r>
      <w:proofErr w:type="spellEnd"/>
      <w:r w:rsidRPr="00BB1D85">
        <w:rPr>
          <w:b/>
          <w:color w:val="000000"/>
          <w:lang w:val="ru-RU"/>
        </w:rPr>
        <w:t xml:space="preserve"> полосы и зоны</w:t>
      </w:r>
      <w:r w:rsidRPr="00BB1D85">
        <w:rPr>
          <w:b/>
          <w:color w:val="000000"/>
          <w:lang w:val="ru-RU"/>
        </w:rPr>
        <w:t xml:space="preserve"> на водохранилище "</w:t>
      </w:r>
      <w:proofErr w:type="spellStart"/>
      <w:r w:rsidRPr="00BB1D85">
        <w:rPr>
          <w:b/>
          <w:color w:val="000000"/>
          <w:lang w:val="ru-RU"/>
        </w:rPr>
        <w:t>Аккумбез</w:t>
      </w:r>
      <w:proofErr w:type="spellEnd"/>
      <w:r w:rsidRPr="00BB1D85">
        <w:rPr>
          <w:b/>
          <w:color w:val="000000"/>
          <w:lang w:val="ru-RU"/>
        </w:rPr>
        <w:t xml:space="preserve">" в </w:t>
      </w:r>
      <w:proofErr w:type="spellStart"/>
      <w:r w:rsidRPr="00BB1D85">
        <w:rPr>
          <w:b/>
          <w:color w:val="000000"/>
          <w:lang w:val="ru-RU"/>
        </w:rPr>
        <w:t>Байзакском</w:t>
      </w:r>
      <w:proofErr w:type="spellEnd"/>
      <w:r w:rsidRPr="00BB1D85">
        <w:rPr>
          <w:b/>
          <w:color w:val="000000"/>
          <w:lang w:val="ru-RU"/>
        </w:rPr>
        <w:t xml:space="preserve"> районе </w:t>
      </w:r>
      <w:proofErr w:type="spellStart"/>
      <w:r w:rsidRPr="00BB1D85">
        <w:rPr>
          <w:b/>
          <w:color w:val="000000"/>
          <w:lang w:val="ru-RU"/>
        </w:rPr>
        <w:t>Жамбылской</w:t>
      </w:r>
      <w:proofErr w:type="spellEnd"/>
      <w:r w:rsidRPr="00BB1D85">
        <w:rPr>
          <w:b/>
          <w:color w:val="000000"/>
          <w:lang w:val="ru-RU"/>
        </w:rPr>
        <w:t xml:space="preserve">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436F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знака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Расстояние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Расположение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ПК1+85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ПК3+32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ПК5+78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ПК7+26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ПК9+06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ПК12+11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ПК14+29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ПК16+70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знака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Пикета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Расстояние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Х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У 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ПК0+00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693.448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693.631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477.261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693.830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477.258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ПК3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694.028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477.2590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477.264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477.271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694.569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477.283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694.664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477.301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ПК8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477.320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ПК9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477.339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ПК10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477.359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ПК11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477.379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477.399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694.630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477.415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477.425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694.285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477.435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477.443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693.915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477.450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ПК18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693.718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477.454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ПК19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693.531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477.447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ПК20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693.436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477.429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ПК21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693.311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477.413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477.398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ПК23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477.380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693.062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477.360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693.067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477.340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477.320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477.302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ПК28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693.305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477.283</w:t>
            </w:r>
          </w:p>
        </w:tc>
      </w:tr>
    </w:tbl>
    <w:p w:rsidR="002436FF" w:rsidRDefault="002436FF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2436FF" w:rsidRPr="00BB1D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Pr="00BB1D85" w:rsidRDefault="00BB1D85">
            <w:pPr>
              <w:spacing w:after="0"/>
              <w:jc w:val="center"/>
              <w:rPr>
                <w:lang w:val="ru-RU"/>
              </w:rPr>
            </w:pPr>
            <w:r w:rsidRPr="00BB1D85">
              <w:rPr>
                <w:color w:val="000000"/>
                <w:sz w:val="20"/>
                <w:lang w:val="ru-RU"/>
              </w:rPr>
              <w:t xml:space="preserve">Приложение 2 к постановлению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Жамбылской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области</w:t>
            </w:r>
            <w:r w:rsidRPr="00BB1D85">
              <w:rPr>
                <w:color w:val="000000"/>
                <w:sz w:val="20"/>
                <w:lang w:val="ru-RU"/>
              </w:rPr>
              <w:t xml:space="preserve"> от 1 ноября 2023 года № 215</w:t>
            </w:r>
          </w:p>
        </w:tc>
      </w:tr>
    </w:tbl>
    <w:p w:rsidR="002436FF" w:rsidRPr="00BB1D85" w:rsidRDefault="00BB1D85">
      <w:pPr>
        <w:spacing w:after="0"/>
        <w:rPr>
          <w:lang w:val="ru-RU"/>
        </w:rPr>
      </w:pPr>
      <w:bookmarkStart w:id="18" w:name="z36"/>
      <w:r w:rsidRPr="00BB1D85">
        <w:rPr>
          <w:b/>
          <w:color w:val="000000"/>
          <w:lang w:val="ru-RU"/>
        </w:rPr>
        <w:t xml:space="preserve"> </w:t>
      </w:r>
      <w:proofErr w:type="spellStart"/>
      <w:r w:rsidRPr="00BB1D85">
        <w:rPr>
          <w:b/>
          <w:color w:val="000000"/>
          <w:lang w:val="ru-RU"/>
        </w:rPr>
        <w:t>Водоохранные</w:t>
      </w:r>
      <w:proofErr w:type="spellEnd"/>
      <w:r w:rsidRPr="00BB1D85">
        <w:rPr>
          <w:b/>
          <w:color w:val="000000"/>
          <w:lang w:val="ru-RU"/>
        </w:rPr>
        <w:t xml:space="preserve"> полосы и зоны на реке </w:t>
      </w:r>
      <w:proofErr w:type="spellStart"/>
      <w:r w:rsidRPr="00BB1D85">
        <w:rPr>
          <w:b/>
          <w:color w:val="000000"/>
          <w:lang w:val="ru-RU"/>
        </w:rPr>
        <w:t>Теректы</w:t>
      </w:r>
      <w:proofErr w:type="spellEnd"/>
      <w:r w:rsidRPr="00BB1D85">
        <w:rPr>
          <w:b/>
          <w:color w:val="000000"/>
          <w:lang w:val="ru-RU"/>
        </w:rPr>
        <w:t xml:space="preserve"> в </w:t>
      </w:r>
      <w:proofErr w:type="spellStart"/>
      <w:r w:rsidRPr="00BB1D85">
        <w:rPr>
          <w:b/>
          <w:color w:val="000000"/>
          <w:lang w:val="ru-RU"/>
        </w:rPr>
        <w:t>Шуском</w:t>
      </w:r>
      <w:proofErr w:type="spellEnd"/>
      <w:r w:rsidRPr="00BB1D85">
        <w:rPr>
          <w:b/>
          <w:color w:val="000000"/>
          <w:lang w:val="ru-RU"/>
        </w:rPr>
        <w:t xml:space="preserve"> районе </w:t>
      </w:r>
      <w:proofErr w:type="spellStart"/>
      <w:r w:rsidRPr="00BB1D85">
        <w:rPr>
          <w:b/>
          <w:color w:val="000000"/>
          <w:lang w:val="ru-RU"/>
        </w:rPr>
        <w:t>Жамбылской</w:t>
      </w:r>
      <w:proofErr w:type="spellEnd"/>
      <w:r w:rsidRPr="00BB1D85">
        <w:rPr>
          <w:b/>
          <w:color w:val="000000"/>
          <w:lang w:val="ru-RU"/>
        </w:rPr>
        <w:t xml:space="preserve">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436F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расстояние</w:t>
            </w:r>
            <w:proofErr w:type="spellEnd"/>
            <w:r>
              <w:rPr>
                <w:color w:val="000000"/>
                <w:sz w:val="20"/>
              </w:rPr>
              <w:t xml:space="preserve"> 35 </w:t>
            </w:r>
            <w:proofErr w:type="spellStart"/>
            <w:r>
              <w:rPr>
                <w:color w:val="000000"/>
                <w:sz w:val="20"/>
              </w:rPr>
              <w:t>метров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bookmarkStart w:id="19" w:name="z37"/>
            <w:r>
              <w:rPr>
                <w:color w:val="000000"/>
                <w:sz w:val="20"/>
              </w:rPr>
              <w:t xml:space="preserve"> № </w:t>
            </w:r>
          </w:p>
          <w:bookmarkEnd w:id="19"/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 xml:space="preserve"> WGS84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36FF" w:rsidRDefault="002436FF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широта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долгота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43°37'49.6566"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74°20'30.332"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43°37'55.4362"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74°20'31.6131"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43°38'0.9997"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74°20'30.0221"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43°38'5.5288"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74°20'25.759"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43°38'10.8058"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74°20'20.9894"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43°38'15.8201"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74°20'15.7637"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43°38'18.8504"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74°20'10.2952"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43°38'24.2414"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74°20'7.5821"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43°38'29.8118"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74°20'3.5863"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43°38'34.5939"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74°20'0.6514"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43°38'39.5565"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74°19'54.9935"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43°38'43.5476"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74°19'48.2022"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43°38'47.4117"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74°19'42.3719"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43°38'51.5467"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74°19'36.1786"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43°38'56.6708"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74°19'31.1381"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43°39'2.4555"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74°19'27.5569"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43°39'6.8927"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74°19'23.6114"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43°39'11.6355"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74°19'19.2999"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43°39'17.192"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74°19'16.6856"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43°39'20.7296"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74°19'9.5841"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43°39'23.8543"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74°19'1.8865"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43°39'28.6544"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74°18'56.2979"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43°39'31.5378"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74°18'49.4548"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43°39'36.1502"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74°18'44.3734"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43°39'40.2664"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74°18'37.5656"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43°39'44.0172"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74°18'31.3343"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43°39'49.3251"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74°18'26.907"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43°39'51.0569"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74°18'18.9315"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43°39'55.8288"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74°18'13.421"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43°39'58.7685"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74°18'6.9248"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43°40'3.1386"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74°18'1.1665"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43°40'7.2895"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74°17'57.2422"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43°40'8.2854"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74°17'49.6075"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43°40'10.9764"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74°17'44.301"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43°40'16.7365"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74°17'41.0174"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43°40'19.9145"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74°17'46.1741"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43°40'25.0019"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74°17'41.6194"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43°40'28.7368"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74°17'34.8451"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43°40'33.1664"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74°17'32.1115"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43°40'38.4513"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74°17'27.0977"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43°40'41.4374"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74°17'16.4965"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43°37'48.5747"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74°20'24.4899"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43°37'54.8058"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74°20'24.7836"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43°38'0.6961"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74°20'23.4526"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43°38'5.4123"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74°20'17.6949"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43°38'10.7402"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74°20'13.0841"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43°38'13.9544"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74°20'7.0461"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43°38'19.0009"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74°20'1.9206"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43°38'24.9713"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74°19'59.5071"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43°38'30.5106"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74°19'58.4127"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43°38'35.2944"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74°19'52.5476"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43°38'39.2882"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74°19'46.0662"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43°38'39.725"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74°19'38.7803"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43°38'44.5468"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74°19'37.0776"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43°38'47.4053"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74°19'31.5017"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43°38'52.3638"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74°19'25.8213"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43°38'58.2636"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74°19'22.4634"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43°39'3.7927"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74°19'18.1661"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43°39'9.1639"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74°19'13.8653"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43°39'14.6983"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74°19'9.3644"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43°39'17.3416"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74°19'1.3403"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43°39'21.1775"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74°18'54.267"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43°39'25.6317"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74°18'48.4487"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43°39'30.2734"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74°18'42.2907"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43°39'34.0873"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74°18'35.136"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43°39'36.4082"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74°18'30.8797"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43°39'40.8628"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74°18'25.2071"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43°39'45.7746"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74°18'23.0209"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43°39'46.0999"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74°18'15.5394"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43°39'50.4741"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74°18'9.2909"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43°39'55.1138"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74°18'4.9023"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43°39'59.2977"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74°17'58.1727"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43°40'3.7422"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74°17'52.9273"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43°40'3.9085"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74°17'46.0777"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43°40'6.8658"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74°17'38.4916"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43°40'12.8979"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74°17'38.6269"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43°40'17.5554"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74°17'34.1178"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43°40'22.3116"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74°17'34.5421"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43°40'26.8217"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74°17'28.2196"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43°40'32.122"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74°17'25.9113"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43°40'36.9372"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74°17'15.5494"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расстояние</w:t>
            </w:r>
            <w:proofErr w:type="spellEnd"/>
            <w:r>
              <w:rPr>
                <w:color w:val="000000"/>
                <w:sz w:val="20"/>
              </w:rPr>
              <w:t xml:space="preserve"> 500 </w:t>
            </w:r>
            <w:proofErr w:type="spellStart"/>
            <w:r>
              <w:rPr>
                <w:color w:val="000000"/>
                <w:sz w:val="20"/>
              </w:rPr>
              <w:t>метров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bookmarkStart w:id="20" w:name="z38"/>
            <w:r>
              <w:rPr>
                <w:color w:val="000000"/>
                <w:sz w:val="20"/>
              </w:rPr>
              <w:t xml:space="preserve"> № </w:t>
            </w:r>
          </w:p>
          <w:bookmarkEnd w:id="20"/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знака</w:t>
            </w:r>
            <w:proofErr w:type="spellEnd"/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 xml:space="preserve"> WGS84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436FF" w:rsidRDefault="002436FF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широта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долгота</w:t>
            </w:r>
            <w:proofErr w:type="spellEnd"/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43°37'50.6672"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74°20'50.3935"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43°37'57.1106"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74°20'50.55"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43°38'3.5513"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74°20'50.1685"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43°38'9.6935"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74°20'47.5023"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43°38'14.6089"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74°20'41.7797"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43°38'19.3814"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74°20'36.1586"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43°38'24.6176"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74°20'30.9407"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43°38'29.9495"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74°20'26.1413"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43°38'35.7925"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74°20'22.4327"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43°38'41.5177"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74°20'18.3675"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43°38'46.1818"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74°20'12.2122"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43°38'50.9891"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74°20'6.2338"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43°38'55.0867"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74°19'59.3753"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43°38'59.8799"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74°19'53.6546"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43°39'4.2424"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74°19'47.4915"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43°39'9.9919"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74°19'43.4329"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43°39'16.1781"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74°19'40.8909"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43°39'21.3411"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74°19'35.5804"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43°39'26.6308"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74°19'30.5438"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43°39'31.0869"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74°19'24.0927"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43°39'33.8063"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74°19'16.0468"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43°39'38.4249"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74°19'9.8533"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43°39'42.5317"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74°19'3.0588"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43°39'46.8683"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74°18'56.4491"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43°39'50.9442"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74°18'49.5472"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43°39'56.0539"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74°18'44.2879"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43°40'0.5512"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74°18'37.8963"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43°40'3.9201"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74°18'30.3348"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43°40'8.1244"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74°18'23.8374"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43°40'12.592"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74°18'17.6287"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43°40'17.3214"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74°18'11.6044"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43°40'21.0182"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74°18'5.2162"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43°40'27.3129"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74°18'3.3311"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43°40'32.668"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74°17'58.3995"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43°40'36.8186"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74°17'51.5614"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43°40'42.1947"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74°17'46.8001"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43°40'47.4208"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74°17'41.5416"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43°40'51.7638"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74°17'33.3911"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43°40'54.6734"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74°17'21.9684"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43°37'44.1147"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74°20'6.5541"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43°37'50.4686"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74°20'4.9336"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43°37'56.2565"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74°20'2.0711"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43°38'1.6888"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74°19'57.2814"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43°38'6.1613"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74°19'50.8801"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43°38'11.4078"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74°19'45.6915"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43°38'17.4558"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74°19'42.5356"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43°38'23.5004"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74°19'39.6283"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43°38'26.7356"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74°19'32.4191"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43°38'30.0964"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74°19'24.8465"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43°38'35.1922"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74°19'19.4169"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43°38'40.4189"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74°19'14.3928"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43°38'45.6703"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74°19'9.1741"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43°38'51.4874"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74°19'5.2798"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43°38'57.199"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74°19'1.1479"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43°39'2.8753"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74°18'56.9771"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43°39'6.4097"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74°18'49.8057"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43°39'10.2019"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74°18'42.6005"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43°39'14.8993"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74°18'36.5344"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43°39'19.4169"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74°18'30.1514"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43°39'23.3849"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74°18'23.1838"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43°39'26.8905"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74°18'15.7379"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43°39'31.8841"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74°18'10.1021"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43°39'35.5523"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74°18'3.0788"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43°39'40.0379"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74°17'56.6574"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43°39'44.8096"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74°17'50.6758"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43°39'49.023"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74°17'43.911"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43°39'51.5321"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74°17'36.0094"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43°39'54.8212"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74°17'28.3579"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43°39'59.5895"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74°17'22.3852"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43°40'5.5883"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74°17'19.1396"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43°40'11.6394"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74°17'16.2514"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43°40'17.6999"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74°17'13.9166"</w:t>
            </w:r>
          </w:p>
        </w:tc>
      </w:tr>
      <w:tr w:rsidR="002436F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43°40'23.1074"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74°17'9.1528"</w:t>
            </w:r>
          </w:p>
        </w:tc>
      </w:tr>
    </w:tbl>
    <w:p w:rsidR="002436FF" w:rsidRDefault="002436FF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2436FF" w:rsidRPr="00BB1D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Default="00BB1D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36FF" w:rsidRPr="00BB1D85" w:rsidRDefault="00BB1D85">
            <w:pPr>
              <w:spacing w:after="0"/>
              <w:jc w:val="center"/>
              <w:rPr>
                <w:lang w:val="ru-RU"/>
              </w:rPr>
            </w:pPr>
            <w:r w:rsidRPr="00BB1D85">
              <w:rPr>
                <w:color w:val="000000"/>
                <w:sz w:val="20"/>
                <w:lang w:val="ru-RU"/>
              </w:rPr>
              <w:t xml:space="preserve">Приложение 3 к постановлению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1D85">
              <w:rPr>
                <w:color w:val="000000"/>
                <w:sz w:val="20"/>
                <w:lang w:val="ru-RU"/>
              </w:rPr>
              <w:t>Жамбылской</w:t>
            </w:r>
            <w:proofErr w:type="spellEnd"/>
            <w:r w:rsidRPr="00BB1D85">
              <w:rPr>
                <w:color w:val="000000"/>
                <w:sz w:val="20"/>
                <w:lang w:val="ru-RU"/>
              </w:rPr>
              <w:t xml:space="preserve"> области от 1 ноября 2023 года № 215</w:t>
            </w:r>
          </w:p>
        </w:tc>
      </w:tr>
    </w:tbl>
    <w:p w:rsidR="002436FF" w:rsidRPr="00BB1D85" w:rsidRDefault="00BB1D85">
      <w:pPr>
        <w:spacing w:after="0"/>
        <w:rPr>
          <w:lang w:val="ru-RU"/>
        </w:rPr>
      </w:pPr>
      <w:bookmarkStart w:id="21" w:name="z42"/>
      <w:r w:rsidRPr="00BB1D85">
        <w:rPr>
          <w:b/>
          <w:color w:val="000000"/>
          <w:lang w:val="ru-RU"/>
        </w:rPr>
        <w:t xml:space="preserve"> Режим хозяйственного использования </w:t>
      </w:r>
      <w:proofErr w:type="spellStart"/>
      <w:r w:rsidRPr="00BB1D85">
        <w:rPr>
          <w:b/>
          <w:color w:val="000000"/>
          <w:lang w:val="ru-RU"/>
        </w:rPr>
        <w:t>водоохранных</w:t>
      </w:r>
      <w:proofErr w:type="spellEnd"/>
      <w:r w:rsidRPr="00BB1D85">
        <w:rPr>
          <w:b/>
          <w:color w:val="000000"/>
          <w:lang w:val="ru-RU"/>
        </w:rPr>
        <w:t xml:space="preserve"> зон и полос</w:t>
      </w:r>
    </w:p>
    <w:bookmarkEnd w:id="21"/>
    <w:p w:rsidR="002436FF" w:rsidRPr="00BB1D85" w:rsidRDefault="002436FF">
      <w:pPr>
        <w:spacing w:after="0"/>
        <w:rPr>
          <w:lang w:val="ru-RU"/>
        </w:rPr>
      </w:pPr>
    </w:p>
    <w:p w:rsidR="002436FF" w:rsidRPr="00BB1D85" w:rsidRDefault="00BB1D85">
      <w:pPr>
        <w:spacing w:after="0"/>
        <w:jc w:val="both"/>
        <w:rPr>
          <w:lang w:val="ru-RU"/>
        </w:rPr>
      </w:pPr>
      <w:r w:rsidRPr="00BB1D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1. Настоящий режим разработан в соответствии с Водным кодексом Республики Казахстан для поддержания водных объектов в состоянии, соответствующем санитарно-гигиеническим и экологическим тр</w:t>
      </w:r>
      <w:r w:rsidRPr="00BB1D85">
        <w:rPr>
          <w:color w:val="000000"/>
          <w:sz w:val="28"/>
          <w:lang w:val="ru-RU"/>
        </w:rPr>
        <w:t>ебованиям, для предотвращения загрязнения, засорения и истощения поверхностных вод, а также сохранения растительного и животного мира, за исключением водных объектов, входящих в состав земель особо охраняемых природных территорий и государственного лесного</w:t>
      </w:r>
      <w:r w:rsidRPr="00BB1D85">
        <w:rPr>
          <w:color w:val="000000"/>
          <w:sz w:val="28"/>
          <w:lang w:val="ru-RU"/>
        </w:rPr>
        <w:t xml:space="preserve"> фонда.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2" w:name="z44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2. В пределах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полос запрещаются: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3" w:name="z45"/>
      <w:bookmarkEnd w:id="22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4" w:name="z46"/>
      <w:bookmarkEnd w:id="23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2) строительство и эксплуатация зданий и </w:t>
      </w:r>
      <w:r w:rsidRPr="00BB1D85">
        <w:rPr>
          <w:color w:val="000000"/>
          <w:sz w:val="28"/>
          <w:lang w:val="ru-RU"/>
        </w:rPr>
        <w:t>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</w:t>
      </w:r>
      <w:r w:rsidRPr="00BB1D85">
        <w:rPr>
          <w:color w:val="000000"/>
          <w:sz w:val="28"/>
          <w:lang w:val="ru-RU"/>
        </w:rPr>
        <w:t xml:space="preserve">тва, </w:t>
      </w:r>
      <w:proofErr w:type="spellStart"/>
      <w:r w:rsidRPr="00BB1D85">
        <w:rPr>
          <w:color w:val="000000"/>
          <w:sz w:val="28"/>
          <w:lang w:val="ru-RU"/>
        </w:rPr>
        <w:t>рыбохозяйственных</w:t>
      </w:r>
      <w:proofErr w:type="spellEnd"/>
      <w:r w:rsidRPr="00BB1D85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</w:t>
      </w:r>
      <w:r w:rsidRPr="00BB1D85">
        <w:rPr>
          <w:color w:val="000000"/>
          <w:sz w:val="28"/>
          <w:lang w:val="ru-RU"/>
        </w:rPr>
        <w:t>ьного назначения;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5" w:name="z47"/>
      <w:bookmarkEnd w:id="24"/>
      <w:r>
        <w:rPr>
          <w:color w:val="000000"/>
          <w:sz w:val="28"/>
        </w:rPr>
        <w:lastRenderedPageBreak/>
        <w:t>     </w:t>
      </w:r>
      <w:r w:rsidRPr="00BB1D85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</w:t>
      </w:r>
      <w:r w:rsidRPr="00BB1D85">
        <w:rPr>
          <w:color w:val="000000"/>
          <w:sz w:val="28"/>
          <w:lang w:val="ru-RU"/>
        </w:rPr>
        <w:t>зон и полос;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7" w:name="z49"/>
      <w:bookmarkEnd w:id="26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</w:t>
      </w:r>
      <w:proofErr w:type="spellStart"/>
      <w:r w:rsidRPr="00BB1D85">
        <w:rPr>
          <w:color w:val="000000"/>
          <w:sz w:val="28"/>
          <w:lang w:val="ru-RU"/>
        </w:rPr>
        <w:t>залужения</w:t>
      </w:r>
      <w:proofErr w:type="spellEnd"/>
      <w:r w:rsidRPr="00BB1D85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8" w:name="z50"/>
      <w:bookmarkEnd w:id="27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6) устройс</w:t>
      </w:r>
      <w:r w:rsidRPr="00BB1D85">
        <w:rPr>
          <w:color w:val="000000"/>
          <w:sz w:val="28"/>
          <w:lang w:val="ru-RU"/>
        </w:rPr>
        <w:t>тво палаточных городков, постоянных стоянок для транспортных средств, летних лагерей для скота;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29" w:name="z51"/>
      <w:bookmarkEnd w:id="28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0" w:name="z52"/>
      <w:bookmarkEnd w:id="29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2. В пределах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 запрещаются: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1" w:name="z53"/>
      <w:bookmarkEnd w:id="30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1) ввод в эксплуатацию новых и реконструированных</w:t>
      </w:r>
      <w:r w:rsidRPr="00BB1D85">
        <w:rPr>
          <w:color w:val="000000"/>
          <w:sz w:val="28"/>
          <w:lang w:val="ru-RU"/>
        </w:rPr>
        <w:t xml:space="preserve">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 и полос;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2" w:name="z54"/>
      <w:bookmarkEnd w:id="31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</w:t>
      </w:r>
      <w:r w:rsidRPr="00BB1D85">
        <w:rPr>
          <w:color w:val="000000"/>
          <w:sz w:val="28"/>
          <w:lang w:val="ru-RU"/>
        </w:rPr>
        <w:t>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</w:t>
      </w:r>
      <w:r w:rsidRPr="00BB1D85">
        <w:rPr>
          <w:color w:val="000000"/>
          <w:sz w:val="28"/>
          <w:lang w:val="ru-RU"/>
        </w:rPr>
        <w:t>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3) размещение и строительство скла</w:t>
      </w:r>
      <w:r w:rsidRPr="00BB1D85">
        <w:rPr>
          <w:color w:val="000000"/>
          <w:sz w:val="28"/>
          <w:lang w:val="ru-RU"/>
        </w:rPr>
        <w:t>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</w:t>
      </w:r>
      <w:r w:rsidRPr="00BB1D85">
        <w:rPr>
          <w:color w:val="000000"/>
          <w:sz w:val="28"/>
          <w:lang w:val="ru-RU"/>
        </w:rPr>
        <w:t>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</w:t>
      </w:r>
      <w:r w:rsidRPr="00BB1D85">
        <w:rPr>
          <w:color w:val="000000"/>
          <w:sz w:val="28"/>
          <w:lang w:val="ru-RU"/>
        </w:rPr>
        <w:t>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lastRenderedPageBreak/>
        <w:t>     </w:t>
      </w:r>
      <w:r w:rsidRPr="00BB1D85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</w:t>
      </w:r>
      <w:r w:rsidRPr="00BB1D85">
        <w:rPr>
          <w:color w:val="000000"/>
          <w:sz w:val="28"/>
          <w:lang w:val="ru-RU"/>
        </w:rPr>
        <w:t xml:space="preserve"> и другие виды хозяйственной деятельности, ухудшающие режим водоемов;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6" w:name="z58"/>
      <w:bookmarkEnd w:id="35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BB1D85">
        <w:rPr>
          <w:color w:val="000000"/>
          <w:sz w:val="28"/>
          <w:lang w:val="ru-RU"/>
        </w:rPr>
        <w:t>авиаобработки</w:t>
      </w:r>
      <w:proofErr w:type="spellEnd"/>
      <w:r w:rsidRPr="00BB1D85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</w:t>
      </w:r>
      <w:r w:rsidRPr="00BB1D85">
        <w:rPr>
          <w:color w:val="000000"/>
          <w:sz w:val="28"/>
          <w:lang w:val="ru-RU"/>
        </w:rPr>
        <w:t>а воды в водном источнике;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7" w:name="z59"/>
      <w:bookmarkEnd w:id="36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BB1D85">
        <w:rPr>
          <w:color w:val="000000"/>
          <w:sz w:val="28"/>
          <w:lang w:val="ru-RU"/>
        </w:rPr>
        <w:t>навозосодержащих</w:t>
      </w:r>
      <w:proofErr w:type="spellEnd"/>
      <w:r w:rsidRPr="00BB1D85">
        <w:rPr>
          <w:color w:val="000000"/>
          <w:sz w:val="28"/>
          <w:lang w:val="ru-RU"/>
        </w:rPr>
        <w:t xml:space="preserve"> сточных вод и стойки</w:t>
      </w:r>
      <w:r w:rsidRPr="00BB1D85">
        <w:rPr>
          <w:color w:val="000000"/>
          <w:sz w:val="28"/>
          <w:lang w:val="ru-RU"/>
        </w:rPr>
        <w:t>х хлорорганических пестицидов.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8" w:name="z60"/>
      <w:bookmarkEnd w:id="37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BB1D85">
        <w:rPr>
          <w:color w:val="000000"/>
          <w:sz w:val="28"/>
          <w:lang w:val="ru-RU"/>
        </w:rPr>
        <w:t>водоохранной</w:t>
      </w:r>
      <w:proofErr w:type="spellEnd"/>
      <w:r w:rsidRPr="00BB1D85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39" w:name="z61"/>
      <w:bookmarkEnd w:id="38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3. Проектирование, строительство и размещение на водных объект</w:t>
      </w:r>
      <w:r w:rsidRPr="00BB1D85">
        <w:rPr>
          <w:color w:val="000000"/>
          <w:sz w:val="28"/>
          <w:lang w:val="ru-RU"/>
        </w:rPr>
        <w:t xml:space="preserve">ах и (или)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зонах (кроме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</w:t>
      </w:r>
      <w:r w:rsidRPr="00BB1D85">
        <w:rPr>
          <w:color w:val="000000"/>
          <w:sz w:val="28"/>
          <w:lang w:val="ru-RU"/>
        </w:rPr>
        <w:t xml:space="preserve">до отнесения занимаемых ими земельных участков к </w:t>
      </w:r>
      <w:proofErr w:type="spellStart"/>
      <w:r w:rsidRPr="00BB1D85">
        <w:rPr>
          <w:color w:val="000000"/>
          <w:sz w:val="28"/>
          <w:lang w:val="ru-RU"/>
        </w:rPr>
        <w:t>водоохранным</w:t>
      </w:r>
      <w:proofErr w:type="spellEnd"/>
      <w:r w:rsidRPr="00BB1D85">
        <w:rPr>
          <w:color w:val="000000"/>
          <w:sz w:val="28"/>
          <w:lang w:val="ru-RU"/>
        </w:rPr>
        <w:t xml:space="preserve">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уполномочен</w:t>
      </w:r>
      <w:r w:rsidRPr="00BB1D85">
        <w:rPr>
          <w:color w:val="000000"/>
          <w:sz w:val="28"/>
          <w:lang w:val="ru-RU"/>
        </w:rPr>
        <w:t>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0" w:name="z62"/>
      <w:bookmarkEnd w:id="39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П</w:t>
      </w:r>
      <w:r w:rsidRPr="00BB1D85">
        <w:rPr>
          <w:color w:val="000000"/>
          <w:sz w:val="28"/>
          <w:lang w:val="ru-RU"/>
        </w:rPr>
        <w:t>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</w:t>
      </w:r>
      <w:r w:rsidRPr="00BB1D85">
        <w:rPr>
          <w:color w:val="000000"/>
          <w:sz w:val="28"/>
          <w:lang w:val="ru-RU"/>
        </w:rPr>
        <w:t>сти.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1" w:name="z63"/>
      <w:bookmarkEnd w:id="40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2" w:name="z64"/>
      <w:bookmarkEnd w:id="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B1D85">
        <w:rPr>
          <w:color w:val="000000"/>
          <w:sz w:val="28"/>
          <w:lang w:val="ru-RU"/>
        </w:rPr>
        <w:t xml:space="preserve">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</w:t>
      </w:r>
      <w:r w:rsidRPr="00BB1D85">
        <w:rPr>
          <w:color w:val="000000"/>
          <w:sz w:val="28"/>
          <w:lang w:val="ru-RU"/>
        </w:rPr>
        <w:lastRenderedPageBreak/>
        <w:t>влияние на состояние водных объектов, должны предусматривать</w:t>
      </w:r>
      <w:r w:rsidRPr="00BB1D85">
        <w:rPr>
          <w:color w:val="000000"/>
          <w:sz w:val="28"/>
          <w:lang w:val="ru-RU"/>
        </w:rPr>
        <w:t xml:space="preserve"> замкнутые (бессточные) системы технического водоснабжения.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3" w:name="z65"/>
      <w:bookmarkEnd w:id="42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5. Консервация и ликвидация (</w:t>
      </w:r>
      <w:proofErr w:type="spellStart"/>
      <w:r w:rsidRPr="00BB1D85">
        <w:rPr>
          <w:color w:val="000000"/>
          <w:sz w:val="28"/>
          <w:lang w:val="ru-RU"/>
        </w:rPr>
        <w:t>постутилизация</w:t>
      </w:r>
      <w:proofErr w:type="spellEnd"/>
      <w:r w:rsidRPr="00BB1D85">
        <w:rPr>
          <w:color w:val="000000"/>
          <w:sz w:val="28"/>
          <w:lang w:val="ru-RU"/>
        </w:rPr>
        <w:t>) существующих (строящихся) объектов, которые могут оказать негативное влияние на состояние водных объектов, производятся по согласованию с бассейн</w:t>
      </w:r>
      <w:r w:rsidRPr="00BB1D85">
        <w:rPr>
          <w:color w:val="000000"/>
          <w:sz w:val="28"/>
          <w:lang w:val="ru-RU"/>
        </w:rPr>
        <w:t>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органами в п</w:t>
      </w:r>
      <w:r w:rsidRPr="00BB1D85">
        <w:rPr>
          <w:color w:val="000000"/>
          <w:sz w:val="28"/>
          <w:lang w:val="ru-RU"/>
        </w:rPr>
        <w:t>орядке, установленном законами Республики Казахстан.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4" w:name="z66"/>
      <w:bookmarkEnd w:id="43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</w:t>
      </w:r>
      <w:r w:rsidRPr="00BB1D85">
        <w:rPr>
          <w:color w:val="000000"/>
          <w:sz w:val="28"/>
          <w:lang w:val="ru-RU"/>
        </w:rPr>
        <w:t>атации водных объектов, предотвращение загрязнения, засорения и истощения вод, предупреждение их вредного воздействия.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5" w:name="z67"/>
      <w:bookmarkEnd w:id="44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Указанные проекты подлежат согласованию с бассейновыми инспекциями, уполномоченным государственным органом в области охраны окружаю</w:t>
      </w:r>
      <w:r w:rsidRPr="00BB1D85">
        <w:rPr>
          <w:color w:val="000000"/>
          <w:sz w:val="28"/>
          <w:lang w:val="ru-RU"/>
        </w:rPr>
        <w:t>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6" w:name="z68"/>
      <w:bookmarkEnd w:id="45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7. В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зонах и полосах запрещается строительство (р</w:t>
      </w:r>
      <w:r w:rsidRPr="00BB1D85">
        <w:rPr>
          <w:color w:val="000000"/>
          <w:sz w:val="28"/>
          <w:lang w:val="ru-RU"/>
        </w:rPr>
        <w:t>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</w:t>
      </w:r>
      <w:r w:rsidRPr="00BB1D85">
        <w:rPr>
          <w:color w:val="000000"/>
          <w:sz w:val="28"/>
          <w:lang w:val="ru-RU"/>
        </w:rPr>
        <w:t>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7" w:name="z69"/>
      <w:bookmarkEnd w:id="46"/>
      <w:r>
        <w:rPr>
          <w:color w:val="000000"/>
          <w:sz w:val="28"/>
        </w:rPr>
        <w:t>     </w:t>
      </w:r>
      <w:r w:rsidRPr="00BB1D85">
        <w:rPr>
          <w:color w:val="000000"/>
          <w:sz w:val="28"/>
          <w:lang w:val="ru-RU"/>
        </w:rPr>
        <w:t xml:space="preserve"> 8. Строительные, дноуглубительные и взрывные работы, добыча полезных ископаемых и других ресурсов, прокладка кабеле</w:t>
      </w:r>
      <w:r w:rsidRPr="00BB1D85">
        <w:rPr>
          <w:color w:val="000000"/>
          <w:sz w:val="28"/>
          <w:lang w:val="ru-RU"/>
        </w:rPr>
        <w:t xml:space="preserve">й, трубопроводов и других коммуникаций, рубка леса, буровые и иные работы на водных объектах или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зонах, влияющие на состояние водных объектов, производятся по согласованию с бассейновыми инспекциями, уполномоченным государственным органом в об</w:t>
      </w:r>
      <w:r w:rsidRPr="00BB1D85">
        <w:rPr>
          <w:color w:val="000000"/>
          <w:sz w:val="28"/>
          <w:lang w:val="ru-RU"/>
        </w:rPr>
        <w:t>ласти охраны окружающей среды, государственным органом в сфере санитарно-эпидемиологического благополучия населения, местными исполнительными органами области (города республиканского значения, столицы), на водных объектах, отнесенных к судоходным, - допол</w:t>
      </w:r>
      <w:r w:rsidRPr="00BB1D85">
        <w:rPr>
          <w:color w:val="000000"/>
          <w:sz w:val="28"/>
          <w:lang w:val="ru-RU"/>
        </w:rPr>
        <w:t>нительно и с органами водного транспорта.</w:t>
      </w:r>
    </w:p>
    <w:p w:rsidR="002436FF" w:rsidRPr="00BB1D85" w:rsidRDefault="00BB1D85">
      <w:pPr>
        <w:spacing w:after="0"/>
        <w:jc w:val="both"/>
        <w:rPr>
          <w:lang w:val="ru-RU"/>
        </w:rPr>
      </w:pPr>
      <w:bookmarkStart w:id="48" w:name="z70"/>
      <w:bookmarkEnd w:id="47"/>
      <w:r>
        <w:rPr>
          <w:color w:val="000000"/>
          <w:sz w:val="28"/>
        </w:rPr>
        <w:lastRenderedPageBreak/>
        <w:t>     </w:t>
      </w:r>
      <w:r w:rsidRPr="00BB1D85">
        <w:rPr>
          <w:color w:val="000000"/>
          <w:sz w:val="28"/>
          <w:lang w:val="ru-RU"/>
        </w:rPr>
        <w:t xml:space="preserve"> 9. Порядок производства работ на водных объектах и их </w:t>
      </w:r>
      <w:proofErr w:type="spellStart"/>
      <w:r w:rsidRPr="00BB1D85">
        <w:rPr>
          <w:color w:val="000000"/>
          <w:sz w:val="28"/>
          <w:lang w:val="ru-RU"/>
        </w:rPr>
        <w:t>водоохранных</w:t>
      </w:r>
      <w:proofErr w:type="spellEnd"/>
      <w:r w:rsidRPr="00BB1D85">
        <w:rPr>
          <w:color w:val="000000"/>
          <w:sz w:val="28"/>
          <w:lang w:val="ru-RU"/>
        </w:rPr>
        <w:t xml:space="preserve"> зонах определяется для каждого водного объекта отдельно с учетом их состояния, требований сохранения экологической устойчивости окружающей ср</w:t>
      </w:r>
      <w:r w:rsidRPr="00BB1D85">
        <w:rPr>
          <w:color w:val="000000"/>
          <w:sz w:val="28"/>
          <w:lang w:val="ru-RU"/>
        </w:rPr>
        <w:t>еды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местными исполнительными органами области (город</w:t>
      </w:r>
      <w:r w:rsidRPr="00BB1D85">
        <w:rPr>
          <w:color w:val="000000"/>
          <w:sz w:val="28"/>
          <w:lang w:val="ru-RU"/>
        </w:rPr>
        <w:t>а республиканского значения, столицы) и иными заинтересованными государственными органами.</w:t>
      </w:r>
    </w:p>
    <w:bookmarkEnd w:id="48"/>
    <w:p w:rsidR="002436FF" w:rsidRPr="00BB1D85" w:rsidRDefault="00BB1D85">
      <w:pPr>
        <w:spacing w:after="0"/>
        <w:rPr>
          <w:lang w:val="ru-RU"/>
        </w:rPr>
      </w:pPr>
      <w:r w:rsidRPr="00BB1D85">
        <w:rPr>
          <w:lang w:val="ru-RU"/>
        </w:rPr>
        <w:br/>
      </w:r>
      <w:r w:rsidRPr="00BB1D85">
        <w:rPr>
          <w:lang w:val="ru-RU"/>
        </w:rPr>
        <w:br/>
      </w:r>
    </w:p>
    <w:p w:rsidR="002436FF" w:rsidRPr="00BB1D85" w:rsidRDefault="00BB1D85">
      <w:pPr>
        <w:pStyle w:val="disclaimer"/>
        <w:rPr>
          <w:lang w:val="ru-RU"/>
        </w:rPr>
      </w:pPr>
      <w:r w:rsidRPr="00BB1D8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436FF" w:rsidRPr="00BB1D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FF"/>
    <w:rsid w:val="002436FF"/>
    <w:rsid w:val="00B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4DA3-F40F-451C-9255-269DE76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2778</Words>
  <Characters>15838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2023-12-13T10:56:00Z</dcterms:created>
  <dcterms:modified xsi:type="dcterms:W3CDTF">2023-12-13T10:58:00Z</dcterms:modified>
</cp:coreProperties>
</file>