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C7" w:rsidRDefault="00562F7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C7" w:rsidRPr="00562F76" w:rsidRDefault="00562F76">
      <w:pPr>
        <w:spacing w:after="0"/>
        <w:rPr>
          <w:lang w:val="ru-RU"/>
        </w:rPr>
      </w:pPr>
      <w:hyperlink r:id="rId5" w:history="1">
        <w:r w:rsidRPr="00562F76">
          <w:rPr>
            <w:rStyle w:val="ab"/>
            <w:b/>
            <w:sz w:val="28"/>
            <w:lang w:val="ru-RU"/>
          </w:rPr>
          <w:t>О внесении изменения в приказ исполняющего обязанности Министра экологии, геологии и природных ресурсов Республики Казахстан от 28 декабря 2021 года № 508 "Об утверждении правил управления коммунальными отходами"</w:t>
        </w:r>
      </w:hyperlink>
      <w:bookmarkStart w:id="0" w:name="_GoBack"/>
      <w:bookmarkEnd w:id="0"/>
    </w:p>
    <w:p w:rsidR="00F412C7" w:rsidRPr="00562F76" w:rsidRDefault="00562F76">
      <w:pPr>
        <w:spacing w:after="0"/>
        <w:jc w:val="both"/>
        <w:rPr>
          <w:lang w:val="ru-RU"/>
        </w:rPr>
      </w:pPr>
      <w:r w:rsidRPr="00562F76">
        <w:rPr>
          <w:color w:val="000000"/>
          <w:sz w:val="28"/>
          <w:lang w:val="ru-RU"/>
        </w:rPr>
        <w:t xml:space="preserve">Приказ Министра экологии и природных </w:t>
      </w:r>
      <w:r w:rsidRPr="00562F76">
        <w:rPr>
          <w:color w:val="000000"/>
          <w:sz w:val="28"/>
          <w:lang w:val="ru-RU"/>
        </w:rPr>
        <w:t>ресурсов Республики Казахстан от 6 ноября 2023 года № 302. Зарегистрирован в Министерстве юстиции Республики Казахстан 6 ноября 2023 года № 33607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ПРИКАЗЫВАЮ: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2" w:name="z5"/>
      <w:bookmarkEnd w:id="1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1. Внести в приказ исполняющего обязанности Министра экологии, геологии и природных р</w:t>
      </w:r>
      <w:r w:rsidRPr="00562F76">
        <w:rPr>
          <w:color w:val="000000"/>
          <w:sz w:val="28"/>
          <w:lang w:val="ru-RU"/>
        </w:rPr>
        <w:t>есурсов Республики Казахстан от 28 декабря 2021 года № 508 "Об утверждении правил управления коммунальными отходами" (зарегистрирован в Реестре государственной регистрации нормативных правовых актов за № 26341) следующее изменение:</w:t>
      </w:r>
    </w:p>
    <w:bookmarkEnd w:id="2"/>
    <w:p w:rsidR="00F412C7" w:rsidRPr="00562F76" w:rsidRDefault="00F412C7">
      <w:pPr>
        <w:spacing w:after="0"/>
        <w:rPr>
          <w:lang w:val="ru-RU"/>
        </w:rPr>
      </w:pPr>
    </w:p>
    <w:p w:rsidR="00F412C7" w:rsidRPr="00562F76" w:rsidRDefault="00562F76">
      <w:pPr>
        <w:spacing w:after="0"/>
        <w:jc w:val="both"/>
        <w:rPr>
          <w:lang w:val="ru-RU"/>
        </w:rPr>
      </w:pPr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Правила управлен</w:t>
      </w:r>
      <w:r w:rsidRPr="00562F76">
        <w:rPr>
          <w:color w:val="000000"/>
          <w:sz w:val="28"/>
          <w:lang w:val="ru-RU"/>
        </w:rPr>
        <w:t>ия коммунальными отходами, утвержденные указанным приказом, изложить в новой редакции согласно приложению к настоящему приказу.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3" w:name="z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2. Департаменту управления отходами Министерства экологии и природных ресурсов Республики Казахстан в установленном законо</w:t>
      </w:r>
      <w:r w:rsidRPr="00562F76">
        <w:rPr>
          <w:color w:val="000000"/>
          <w:sz w:val="28"/>
          <w:lang w:val="ru-RU"/>
        </w:rPr>
        <w:t>дательством Республики Казахстан порядке обеспечить: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экологии и природных ресурсов </w:t>
      </w:r>
      <w:r w:rsidRPr="00562F76">
        <w:rPr>
          <w:color w:val="000000"/>
          <w:sz w:val="28"/>
          <w:lang w:val="ru-RU"/>
        </w:rPr>
        <w:t>Республики Казахстан;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экологии и природных ресурсов Республики Казахстан сведений об исполнении мероприятий, пр</w:t>
      </w:r>
      <w:r w:rsidRPr="00562F76">
        <w:rPr>
          <w:color w:val="000000"/>
          <w:sz w:val="28"/>
          <w:lang w:val="ru-RU"/>
        </w:rPr>
        <w:t>едусмотренных подпунктами 1) и 2) настоящего пункта.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4. Настоящий приказ вводится в действие по истечении д</w:t>
      </w:r>
      <w:r w:rsidRPr="00562F76">
        <w:rPr>
          <w:color w:val="000000"/>
          <w:sz w:val="28"/>
          <w:lang w:val="ru-RU"/>
        </w:rPr>
        <w:t>есяти календарных дней после его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412C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412C7" w:rsidRPr="00562F76" w:rsidRDefault="00562F7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62F76">
              <w:rPr>
                <w:i/>
                <w:color w:val="000000"/>
                <w:sz w:val="20"/>
                <w:lang w:val="ru-RU"/>
              </w:rPr>
              <w:t xml:space="preserve"> Министр экологии</w:t>
            </w:r>
          </w:p>
          <w:p w:rsidR="00F412C7" w:rsidRPr="00562F76" w:rsidRDefault="00F412C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412C7" w:rsidRPr="00562F76" w:rsidRDefault="00562F7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62F76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562F76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F412C7" w:rsidRPr="00562F76" w:rsidRDefault="00F412C7">
            <w:pPr>
              <w:spacing w:after="0"/>
              <w:rPr>
                <w:lang w:val="ru-RU"/>
              </w:rPr>
            </w:pPr>
          </w:p>
          <w:p w:rsidR="00F412C7" w:rsidRPr="00562F76" w:rsidRDefault="00562F76">
            <w:pPr>
              <w:spacing w:after="20"/>
              <w:ind w:left="20"/>
              <w:jc w:val="both"/>
              <w:rPr>
                <w:lang w:val="ru-RU"/>
              </w:rPr>
            </w:pPr>
            <w:r w:rsidRPr="00562F76">
              <w:rPr>
                <w:i/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562F76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Е. Нысанбаев</w:t>
            </w:r>
          </w:p>
        </w:tc>
      </w:tr>
    </w:tbl>
    <w:p w:rsidR="00F412C7" w:rsidRDefault="00562F76">
      <w:pPr>
        <w:spacing w:after="0"/>
        <w:jc w:val="both"/>
      </w:pPr>
      <w:bookmarkStart w:id="9" w:name="z14"/>
      <w:r>
        <w:rPr>
          <w:color w:val="000000"/>
          <w:sz w:val="28"/>
        </w:rPr>
        <w:lastRenderedPageBreak/>
        <w:t>      "СОГЛАСОВАН"</w:t>
      </w:r>
    </w:p>
    <w:bookmarkEnd w:id="9"/>
    <w:p w:rsidR="00F412C7" w:rsidRDefault="00562F76">
      <w:pPr>
        <w:spacing w:after="0"/>
        <w:jc w:val="both"/>
      </w:pPr>
      <w:r>
        <w:rPr>
          <w:color w:val="000000"/>
          <w:sz w:val="28"/>
        </w:rPr>
        <w:t>Агентство по защите</w:t>
      </w:r>
    </w:p>
    <w:p w:rsidR="00F412C7" w:rsidRDefault="00562F76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развитию конкуренции</w:t>
      </w:r>
    </w:p>
    <w:p w:rsidR="00F412C7" w:rsidRDefault="00562F76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F412C7" w:rsidRDefault="00562F76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:rsidR="00F412C7" w:rsidRDefault="00562F76">
      <w:pPr>
        <w:spacing w:after="0"/>
        <w:jc w:val="both"/>
      </w:pPr>
      <w:r>
        <w:rPr>
          <w:color w:val="000000"/>
          <w:sz w:val="28"/>
        </w:rPr>
        <w:t>Министерство</w:t>
      </w:r>
      <w:r>
        <w:rPr>
          <w:color w:val="000000"/>
          <w:sz w:val="28"/>
        </w:rPr>
        <w:t xml:space="preserve"> здравоохранения</w:t>
      </w:r>
    </w:p>
    <w:p w:rsidR="00F412C7" w:rsidRDefault="00562F76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F412C7" w:rsidRDefault="00562F76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"СОГЛАСОВАН"</w:t>
      </w:r>
    </w:p>
    <w:bookmarkEnd w:id="11"/>
    <w:p w:rsidR="00F412C7" w:rsidRDefault="00562F76">
      <w:pPr>
        <w:spacing w:after="0"/>
        <w:jc w:val="both"/>
      </w:pPr>
      <w:r>
        <w:rPr>
          <w:color w:val="000000"/>
          <w:sz w:val="28"/>
        </w:rPr>
        <w:t>Министерство финансов</w:t>
      </w:r>
    </w:p>
    <w:p w:rsidR="00F412C7" w:rsidRDefault="00562F76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F412C7" w:rsidRDefault="00562F76">
      <w:pPr>
        <w:spacing w:after="0"/>
        <w:jc w:val="both"/>
      </w:pPr>
      <w:bookmarkStart w:id="12" w:name="z17"/>
      <w:r>
        <w:rPr>
          <w:color w:val="000000"/>
          <w:sz w:val="28"/>
        </w:rPr>
        <w:t>      "СОГЛАСОВАН"</w:t>
      </w:r>
    </w:p>
    <w:bookmarkEnd w:id="12"/>
    <w:p w:rsidR="00F412C7" w:rsidRDefault="00562F76">
      <w:pPr>
        <w:spacing w:after="0"/>
        <w:jc w:val="both"/>
      </w:pPr>
      <w:r>
        <w:rPr>
          <w:color w:val="000000"/>
          <w:sz w:val="28"/>
        </w:rPr>
        <w:t>Министерство национальной экономики</w:t>
      </w:r>
    </w:p>
    <w:p w:rsidR="00F412C7" w:rsidRDefault="00562F76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F412C7" w:rsidRDefault="00562F76">
      <w:pPr>
        <w:spacing w:after="0"/>
        <w:jc w:val="both"/>
      </w:pPr>
      <w:bookmarkStart w:id="13" w:name="z18"/>
      <w:r>
        <w:rPr>
          <w:color w:val="000000"/>
          <w:sz w:val="28"/>
        </w:rPr>
        <w:t>      "СОГЛАСОВАН"</w:t>
      </w:r>
    </w:p>
    <w:bookmarkEnd w:id="13"/>
    <w:p w:rsidR="00F412C7" w:rsidRDefault="00562F76">
      <w:pPr>
        <w:spacing w:after="0"/>
        <w:jc w:val="both"/>
      </w:pPr>
      <w:r>
        <w:rPr>
          <w:color w:val="000000"/>
          <w:sz w:val="28"/>
        </w:rPr>
        <w:t>Министерство промышленности и строительство</w:t>
      </w:r>
    </w:p>
    <w:p w:rsidR="00F412C7" w:rsidRDefault="00562F76">
      <w:pPr>
        <w:spacing w:after="0"/>
        <w:jc w:val="both"/>
      </w:pPr>
      <w:r>
        <w:rPr>
          <w:color w:val="000000"/>
          <w:sz w:val="28"/>
        </w:rPr>
        <w:t>Республики Казахс</w:t>
      </w:r>
      <w:r>
        <w:rPr>
          <w:color w:val="000000"/>
          <w:sz w:val="28"/>
        </w:rPr>
        <w:t>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412C7" w:rsidRPr="00562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562F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Pr="00562F76" w:rsidRDefault="00562F76">
            <w:pPr>
              <w:spacing w:after="0"/>
              <w:jc w:val="center"/>
              <w:rPr>
                <w:lang w:val="ru-RU"/>
              </w:rPr>
            </w:pPr>
            <w:r w:rsidRPr="00562F76">
              <w:rPr>
                <w:color w:val="000000"/>
                <w:sz w:val="20"/>
                <w:lang w:val="ru-RU"/>
              </w:rPr>
              <w:t>Приложение к приказу</w:t>
            </w:r>
            <w:r w:rsidRPr="00562F76">
              <w:rPr>
                <w:lang w:val="ru-RU"/>
              </w:rPr>
              <w:br/>
            </w:r>
            <w:r w:rsidRPr="00562F76">
              <w:rPr>
                <w:color w:val="000000"/>
                <w:sz w:val="20"/>
                <w:lang w:val="ru-RU"/>
              </w:rPr>
              <w:t>Министр экологии</w:t>
            </w:r>
            <w:r w:rsidRPr="00562F76">
              <w:rPr>
                <w:lang w:val="ru-RU"/>
              </w:rPr>
              <w:br/>
            </w:r>
            <w:r w:rsidRPr="00562F76">
              <w:rPr>
                <w:color w:val="000000"/>
                <w:sz w:val="20"/>
                <w:lang w:val="ru-RU"/>
              </w:rPr>
              <w:t>и природных ресурсов</w:t>
            </w:r>
            <w:r w:rsidRPr="00562F76">
              <w:rPr>
                <w:lang w:val="ru-RU"/>
              </w:rPr>
              <w:br/>
            </w:r>
            <w:r w:rsidRPr="00562F7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62F76">
              <w:rPr>
                <w:lang w:val="ru-RU"/>
              </w:rPr>
              <w:br/>
            </w:r>
            <w:r w:rsidRPr="00562F76">
              <w:rPr>
                <w:color w:val="000000"/>
                <w:sz w:val="20"/>
                <w:lang w:val="ru-RU"/>
              </w:rPr>
              <w:t>от 6 ноября 2023 года № 302</w:t>
            </w:r>
          </w:p>
        </w:tc>
      </w:tr>
      <w:tr w:rsidR="00F412C7" w:rsidRPr="00562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Pr="00562F76" w:rsidRDefault="00562F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Pr="00562F76" w:rsidRDefault="00562F76">
            <w:pPr>
              <w:spacing w:after="0"/>
              <w:jc w:val="center"/>
              <w:rPr>
                <w:lang w:val="ru-RU"/>
              </w:rPr>
            </w:pPr>
            <w:r w:rsidRPr="00562F76">
              <w:rPr>
                <w:color w:val="000000"/>
                <w:sz w:val="20"/>
                <w:lang w:val="ru-RU"/>
              </w:rPr>
              <w:t>Приложение к приказу</w:t>
            </w:r>
            <w:r w:rsidRPr="00562F76">
              <w:rPr>
                <w:lang w:val="ru-RU"/>
              </w:rPr>
              <w:br/>
            </w:r>
            <w:r w:rsidRPr="00562F76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562F76">
              <w:rPr>
                <w:lang w:val="ru-RU"/>
              </w:rPr>
              <w:br/>
            </w:r>
            <w:r w:rsidRPr="00562F76">
              <w:rPr>
                <w:color w:val="000000"/>
                <w:sz w:val="20"/>
                <w:lang w:val="ru-RU"/>
              </w:rPr>
              <w:t>и природных ресурсов</w:t>
            </w:r>
            <w:r w:rsidRPr="00562F76">
              <w:rPr>
                <w:lang w:val="ru-RU"/>
              </w:rPr>
              <w:br/>
            </w:r>
            <w:r w:rsidRPr="00562F7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62F76">
              <w:rPr>
                <w:lang w:val="ru-RU"/>
              </w:rPr>
              <w:br/>
            </w:r>
            <w:r w:rsidRPr="00562F76">
              <w:rPr>
                <w:color w:val="000000"/>
                <w:sz w:val="20"/>
                <w:lang w:val="ru-RU"/>
              </w:rPr>
              <w:t>от 28 декабря 2021 года № 508</w:t>
            </w:r>
          </w:p>
        </w:tc>
      </w:tr>
    </w:tbl>
    <w:p w:rsidR="00F412C7" w:rsidRPr="00562F76" w:rsidRDefault="00562F76">
      <w:pPr>
        <w:spacing w:after="0"/>
        <w:rPr>
          <w:lang w:val="ru-RU"/>
        </w:rPr>
      </w:pPr>
      <w:bookmarkStart w:id="14" w:name="z21"/>
      <w:r w:rsidRPr="00562F76">
        <w:rPr>
          <w:b/>
          <w:color w:val="000000"/>
          <w:lang w:val="ru-RU"/>
        </w:rPr>
        <w:t xml:space="preserve"> Правила управления коммунальными отходами</w:t>
      </w:r>
    </w:p>
    <w:p w:rsidR="00F412C7" w:rsidRDefault="00562F76">
      <w:pPr>
        <w:spacing w:after="0"/>
      </w:pPr>
      <w:bookmarkStart w:id="15" w:name="z22"/>
      <w:bookmarkEnd w:id="14"/>
      <w:r w:rsidRPr="00562F76">
        <w:rPr>
          <w:b/>
          <w:color w:val="000000"/>
          <w:lang w:val="ru-RU"/>
        </w:rPr>
        <w:t xml:space="preserve"> Глава 1. </w:t>
      </w:r>
      <w:r>
        <w:rPr>
          <w:b/>
          <w:color w:val="000000"/>
        </w:rPr>
        <w:t>Общие положения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 xml:space="preserve">       </w:t>
      </w:r>
      <w:r w:rsidRPr="00562F76">
        <w:rPr>
          <w:color w:val="000000"/>
          <w:sz w:val="28"/>
          <w:lang w:val="ru-RU"/>
        </w:rPr>
        <w:t xml:space="preserve">1. Настоящие Правила управления коммунальными отходами (далее – Правила) разработаны в соответствии с подпунктом 1) пункта 2 статьи 365 Экологического кодекса Республики Казахстан </w:t>
      </w:r>
      <w:r w:rsidRPr="00562F76">
        <w:rPr>
          <w:color w:val="000000"/>
          <w:sz w:val="28"/>
          <w:lang w:val="ru-RU"/>
        </w:rPr>
        <w:t>(далее – Кодекс) и определяют порядок управления коммунальными отходами.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2. В настоящих Правилах применяются следующие определения: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1) коммунальными отходами являются следующие отходы потребления: смешанные отходы и раздельно собранные отходы д</w:t>
      </w:r>
      <w:r w:rsidRPr="00562F76">
        <w:rPr>
          <w:color w:val="000000"/>
          <w:sz w:val="28"/>
          <w:lang w:val="ru-RU"/>
        </w:rPr>
        <w:t>омашних хозяйств, включая, помимо прочего, бумагу и картон, стекло, металлы, пластмассы, органические отходы, древесину, текстиль, упаковку, использованные электрическое и электронное оборудование, батареи и аккумуляторы;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lastRenderedPageBreak/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смешанные</w:t>
      </w:r>
      <w:proofErr w:type="gramEnd"/>
      <w:r w:rsidRPr="00562F76">
        <w:rPr>
          <w:color w:val="000000"/>
          <w:sz w:val="28"/>
          <w:lang w:val="ru-RU"/>
        </w:rPr>
        <w:t xml:space="preserve"> отходы и раздельно</w:t>
      </w:r>
      <w:r w:rsidRPr="00562F76">
        <w:rPr>
          <w:color w:val="000000"/>
          <w:sz w:val="28"/>
          <w:lang w:val="ru-RU"/>
        </w:rPr>
        <w:t xml:space="preserve"> собранные отходы из других источников, если такие отходы по своему характеру и составу сходны с отходами домашних хозяйств.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Коммунальные отходы не включают отходы производства, сельского хозяйства, лесного хозяйства, рыболовства, септиков и канализа</w:t>
      </w:r>
      <w:r w:rsidRPr="00562F76">
        <w:rPr>
          <w:color w:val="000000"/>
          <w:sz w:val="28"/>
          <w:lang w:val="ru-RU"/>
        </w:rPr>
        <w:t>ционной сети, а также от очистных сооружений, включая осадок сточных вод, вышедшие из эксплуатации транспортные средства или отходы строительства;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2) твердые бытовые отходы – коммунальные отходы в твердой форме;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3) отходы потребления – отходы, </w:t>
      </w:r>
      <w:r w:rsidRPr="00562F76">
        <w:rPr>
          <w:color w:val="000000"/>
          <w:sz w:val="28"/>
          <w:lang w:val="ru-RU"/>
        </w:rPr>
        <w:t xml:space="preserve">образующиеся в результате жизнедеятельности человека, полностью или частично утратившие свои потребительские свойства продукты и (или) изделия, их упаковка и иные вещества или их остатки, срок годности либо </w:t>
      </w:r>
      <w:proofErr w:type="gramStart"/>
      <w:r w:rsidRPr="00562F76">
        <w:rPr>
          <w:color w:val="000000"/>
          <w:sz w:val="28"/>
          <w:lang w:val="ru-RU"/>
        </w:rPr>
        <w:t>эксплуатации</w:t>
      </w:r>
      <w:proofErr w:type="gramEnd"/>
      <w:r w:rsidRPr="00562F76">
        <w:rPr>
          <w:color w:val="000000"/>
          <w:sz w:val="28"/>
          <w:lang w:val="ru-RU"/>
        </w:rPr>
        <w:t xml:space="preserve"> которых истек независимо от их агрег</w:t>
      </w:r>
      <w:r w:rsidRPr="00562F76">
        <w:rPr>
          <w:color w:val="000000"/>
          <w:sz w:val="28"/>
          <w:lang w:val="ru-RU"/>
        </w:rPr>
        <w:t>атного состояния, а также от которых собственник самостоятельно физически избавился, либо документально перевел в разряд отходов потребления;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4) контейнерные площадки – специальные площадки для накопления коммунальных отходов, на которых размещаются </w:t>
      </w:r>
      <w:r w:rsidRPr="00562F76">
        <w:rPr>
          <w:color w:val="000000"/>
          <w:sz w:val="28"/>
          <w:lang w:val="ru-RU"/>
        </w:rPr>
        <w:t>контейнеры для сбора коммунальных отходов, с наличием подъездных путей для специализированного транспорта, осуществляющего транспортировку коммунальных отходов;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5) специализированные организации – индивидуальные предприниматели или юридические лица, </w:t>
      </w:r>
      <w:r w:rsidRPr="00562F76">
        <w:rPr>
          <w:color w:val="000000"/>
          <w:sz w:val="28"/>
          <w:lang w:val="ru-RU"/>
        </w:rPr>
        <w:t>осуществляющие деятельность по сбору, сортировке, транспортировке, восстановлению и (или) удалению коммунальных отходов.</w:t>
      </w:r>
    </w:p>
    <w:p w:rsidR="00F412C7" w:rsidRPr="00562F76" w:rsidRDefault="00562F76">
      <w:pPr>
        <w:spacing w:after="0"/>
        <w:rPr>
          <w:lang w:val="ru-RU"/>
        </w:rPr>
      </w:pPr>
      <w:bookmarkStart w:id="25" w:name="z32"/>
      <w:bookmarkEnd w:id="24"/>
      <w:r w:rsidRPr="00562F76">
        <w:rPr>
          <w:b/>
          <w:color w:val="000000"/>
          <w:lang w:val="ru-RU"/>
        </w:rPr>
        <w:t xml:space="preserve"> Глава 2. Порядок управления коммунальными отходами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26" w:name="z33"/>
      <w:bookmarkEnd w:id="25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 В соответствии со статьей 327 Кодекса специализированные организации обяз</w:t>
      </w:r>
      <w:r w:rsidRPr="00562F76">
        <w:rPr>
          <w:color w:val="000000"/>
          <w:sz w:val="28"/>
          <w:lang w:val="ru-RU"/>
        </w:rPr>
        <w:t>аны выполнять соответствующие операции таким образом, чтобы не создавать угрозу причинения вреда жизни и (или) здоровью людей, экологического ущерба, и, в частности, без: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1) риска для вод, в том числе подземных, атмосферного воздуха, почв, животного </w:t>
      </w:r>
      <w:r w:rsidRPr="00562F76">
        <w:rPr>
          <w:color w:val="000000"/>
          <w:sz w:val="28"/>
          <w:lang w:val="ru-RU"/>
        </w:rPr>
        <w:t>и растительного мира;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2) отрицательного влияния на ландшафты и особо охраняемые природные территории.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4. Местные исполнительные органы районов, городов районного и областного значения, городов республиканского значения, столицы (далее – МИО) ор</w:t>
      </w:r>
      <w:r w:rsidRPr="00562F76">
        <w:rPr>
          <w:color w:val="000000"/>
          <w:sz w:val="28"/>
          <w:lang w:val="ru-RU"/>
        </w:rPr>
        <w:t>ганизуют централизованную систему сбора твердых бытовых отходов (далее – ТБО) посредством проведения конкурса (тендера) по определению участников рынка ТБО, осуществляющих сбор и транспортировку ТБО (далее – конкурс (тендер), в соответствии с Кодексом и на</w:t>
      </w:r>
      <w:r w:rsidRPr="00562F76">
        <w:rPr>
          <w:color w:val="000000"/>
          <w:sz w:val="28"/>
          <w:lang w:val="ru-RU"/>
        </w:rPr>
        <w:t>стоящих Правил.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30" w:name="z37"/>
      <w:bookmarkEnd w:id="29"/>
      <w:r w:rsidRPr="00562F7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5. Раздельный сбор коммунальных отходов осуществляется в соответствии с Требованиями к раздельному сбору отходов, в том числе к видам или группам (совокупности видов) отходов, подлежащих обязательному раздельному сбору с учетом технической, экономиче</w:t>
      </w:r>
      <w:r w:rsidRPr="00562F76">
        <w:rPr>
          <w:color w:val="000000"/>
          <w:sz w:val="28"/>
          <w:lang w:val="ru-RU"/>
        </w:rPr>
        <w:t>ской и экологической целесообразности, утвержденными приказом исполняющего обязанности Министра экологии, геологии и природных ресурсов Республики Казахстан от 2 декабря 2021 года № 482 (зарегистрирован в Реестре государственной регистрации нормативных пра</w:t>
      </w:r>
      <w:r w:rsidRPr="00562F76">
        <w:rPr>
          <w:color w:val="000000"/>
          <w:sz w:val="28"/>
          <w:lang w:val="ru-RU"/>
        </w:rPr>
        <w:t>вовых актов за № 25595).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6. Раздельный сбор осуществляется по следующим фракциям: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1) "сухая" (бумага, картон, металл, пластик и стекло);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2) "мокрая" (пищевые отходы, органика и иное).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7. Сбор "сухой" фракции отходов может осуществля</w:t>
      </w:r>
      <w:r w:rsidRPr="00562F76">
        <w:rPr>
          <w:color w:val="000000"/>
          <w:sz w:val="28"/>
          <w:lang w:val="ru-RU"/>
        </w:rPr>
        <w:t>ться путем организации стационарных и мобильных пунктов приема отходов, в том числе через автоматические устройства для приема отходов или путем размещения контейнеров для раздельного сбора на контейнерных площадках для сбора ТБО.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8. Вывоз коммунальн</w:t>
      </w:r>
      <w:r w:rsidRPr="00562F76">
        <w:rPr>
          <w:color w:val="000000"/>
          <w:sz w:val="28"/>
          <w:lang w:val="ru-RU"/>
        </w:rPr>
        <w:t>ых отходов осуществляется по графику.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36" w:name="z43"/>
      <w:bookmarkEnd w:id="35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Для минимизации затрат на транспортировку коммунальных отходов принимается минимальная частота вывоза отходов, соответствующая при этом установленным санитарным и природоохранным требованиям.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При установл</w:t>
      </w:r>
      <w:r w:rsidRPr="00562F76">
        <w:rPr>
          <w:color w:val="000000"/>
          <w:sz w:val="28"/>
          <w:lang w:val="ru-RU"/>
        </w:rPr>
        <w:t>ении частоты вывоза следует принимать во внимание объемы образования коммунальных отходов, их морфологический состав, тип и количество применяемых для сбора контейнеров (при сборе посредством контейнеров).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Система вывоза коммунальных отходов выстраив</w:t>
      </w:r>
      <w:r w:rsidRPr="00562F76">
        <w:rPr>
          <w:color w:val="000000"/>
          <w:sz w:val="28"/>
          <w:lang w:val="ru-RU"/>
        </w:rPr>
        <w:t>ается с целью минимизации потребления топлива, включая, но не ограничиваясь, следующее: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1) маршруты движения транспортных средств разрабатываются с учетом минимизации расстояний и задержек в пути;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2) транспортные средства регулярно проходят тех</w:t>
      </w:r>
      <w:r w:rsidRPr="00562F76">
        <w:rPr>
          <w:color w:val="000000"/>
          <w:sz w:val="28"/>
          <w:lang w:val="ru-RU"/>
        </w:rPr>
        <w:t>ническое обслуживание, давление в шинах поддерживается на рекомендуемом уровне, а оборудование для прессования отходов регулярно обслуживается.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9. Если коммунальные отходы собираются раздельно, для каждой категории (фракции) отходов определяется своя</w:t>
      </w:r>
      <w:r w:rsidRPr="00562F76">
        <w:rPr>
          <w:color w:val="000000"/>
          <w:sz w:val="28"/>
          <w:lang w:val="ru-RU"/>
        </w:rPr>
        <w:t xml:space="preserve"> периодичность вывоза.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42" w:name="z49"/>
      <w:bookmarkEnd w:id="41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10. В соответствии с пунктом 6 статьи 365 Кодекса опасные составляющие коммунальных отходов (электронное и электрическое оборудование, ртутьсодержащие отходы, батарейки, аккумуляторы и прочие опасные компоненты) должны собират</w:t>
      </w:r>
      <w:r w:rsidRPr="00562F76">
        <w:rPr>
          <w:color w:val="000000"/>
          <w:sz w:val="28"/>
          <w:lang w:val="ru-RU"/>
        </w:rPr>
        <w:t>ься раздельно и передаваться на восстановление специализированным организациям.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43" w:name="z50"/>
      <w:bookmarkEnd w:id="42"/>
      <w:r w:rsidRPr="00562F7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Согласно пункту 1 статьи 336 Кодекса специализированные организации для выполнения работ (оказания услуг) по переработке, обезвреживанию, утилизации и (или) уничтожению </w:t>
      </w:r>
      <w:r w:rsidRPr="00562F76">
        <w:rPr>
          <w:color w:val="000000"/>
          <w:sz w:val="28"/>
          <w:lang w:val="ru-RU"/>
        </w:rPr>
        <w:t>опасных отходов получают лицензию на выполнение работ и оказание услуг в области охраны окружающей среды по соответствующему подвиду деятельности.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11. Персонал, задействованный при сборе коммунальных отходов, проходит инструктаж и обучение по безопас</w:t>
      </w:r>
      <w:r w:rsidRPr="00562F76">
        <w:rPr>
          <w:color w:val="000000"/>
          <w:sz w:val="28"/>
          <w:lang w:val="ru-RU"/>
        </w:rPr>
        <w:t>ному обращению с контейнерами и коммунальными отходами, а также по правильной эксплуатации оборудования для сбора коммунальных отходов.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Также персонал обеспечивается средствами индивидуальной защиты (перчатки, специализированная одежда, защитные очки</w:t>
      </w:r>
      <w:r w:rsidRPr="00562F76">
        <w:rPr>
          <w:color w:val="000000"/>
          <w:sz w:val="28"/>
          <w:lang w:val="ru-RU"/>
        </w:rPr>
        <w:t>, обувь, и при необходимости респираторы) в соответствии с требованиями по охране труда.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46" w:name="z53"/>
      <w:bookmarkEnd w:id="45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12. В соответствии с пунктом 4 статьи 368 Кодекса субъекты предпринимательства, осуществляющие деятельность по транспортировке ТБО, при оказании соответствующих</w:t>
      </w:r>
      <w:r w:rsidRPr="00562F76">
        <w:rPr>
          <w:color w:val="000000"/>
          <w:sz w:val="28"/>
          <w:lang w:val="ru-RU"/>
        </w:rPr>
        <w:t xml:space="preserve"> услуг соблюдают следующее: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1) использовать специально оборудованные транспортные средства, предназначенные для транспортировки ТБО;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2) оборудовать транспортные средства, указанные в подпункте 1) настоящего пункта, спутниковыми навигационными с</w:t>
      </w:r>
      <w:r w:rsidRPr="00562F76">
        <w:rPr>
          <w:color w:val="000000"/>
          <w:sz w:val="28"/>
          <w:lang w:val="ru-RU"/>
        </w:rPr>
        <w:t>истемами, подключенными к информационной системе "Национальный банк данных о состоянии окружающей среды и природных ресурсов Республики Казахстан", и поддерживать эти системы постоянно в рабочем состоянии;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3) заключать договоры с собственниками ТБО;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4) соблюдать требования действующего законодательства Республики Казахстан.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51" w:name="z58"/>
      <w:bookmarkEnd w:id="50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13. Данные спутниковых навигационных систем по отслеживанию движения транспортных средств, осуществляющих вывоз ТБО, включаются в подраздел информационной системы "Нац</w:t>
      </w:r>
      <w:r w:rsidRPr="00562F76">
        <w:rPr>
          <w:color w:val="000000"/>
          <w:sz w:val="28"/>
          <w:lang w:val="ru-RU"/>
        </w:rPr>
        <w:t>иональный банк данных о состоянии окружающей среды и природных ресурсов Республики Казахстан", организуемый уполномоченным органом в области охраны окружающей среды в соответствии с пунктом 3 статьи 368 Кодекса.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52" w:name="z59"/>
      <w:bookmarkEnd w:id="51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14. Требования к транспортировке ТБО,</w:t>
      </w:r>
      <w:r w:rsidRPr="00562F76">
        <w:rPr>
          <w:color w:val="000000"/>
          <w:sz w:val="28"/>
          <w:lang w:val="ru-RU"/>
        </w:rPr>
        <w:t xml:space="preserve"> окраске, снабжению специальными отличительными знаками и оборудованию транспортных средств, а также к погрузочно-разгрузочным работам устанавливаются национальными стандартами Республики Казахстан, включенными в перечень, утвержденный уполномоченным орган</w:t>
      </w:r>
      <w:r w:rsidRPr="00562F76">
        <w:rPr>
          <w:color w:val="000000"/>
          <w:sz w:val="28"/>
          <w:lang w:val="ru-RU"/>
        </w:rPr>
        <w:t xml:space="preserve">ом в области охраны окружающей среды в соответствии с пунктом 5 статьи 368 Кодекса.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53" w:name="z60"/>
      <w:bookmarkEnd w:id="52"/>
      <w:r w:rsidRPr="00562F7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15. В соответствии с пунктом 6 статьи 367 Кодекса при самостоятельном вывозе коммунальных отходов юридические лица и индивидуальные предприниматели обязаны соблюдат</w:t>
      </w:r>
      <w:r w:rsidRPr="00562F76">
        <w:rPr>
          <w:color w:val="000000"/>
          <w:sz w:val="28"/>
          <w:lang w:val="ru-RU"/>
        </w:rPr>
        <w:t>ь требования Кодекса, а также заключить договоры с субъектами предпринимательства, осуществляющими переработку и (или) захоронение коммунальных отходов.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54" w:name="z61"/>
      <w:bookmarkEnd w:id="53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16. В соответствии с пунктом 7 статьи 367 Кодекса субъекты предпринимательства, осуществляющие с</w:t>
      </w:r>
      <w:r w:rsidRPr="00562F76">
        <w:rPr>
          <w:color w:val="000000"/>
          <w:sz w:val="28"/>
          <w:lang w:val="ru-RU"/>
        </w:rPr>
        <w:t>бор и транспортировку ТБО, или собственник отходов, осуществляющий самостоятельный вывоз ТБО, обеспечивают доставку таких отходов субъектам предпринимательства, осуществляющим восстановление ТБО.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17. При транспортировании коммунальных отходов не допу</w:t>
      </w:r>
      <w:r w:rsidRPr="00562F76">
        <w:rPr>
          <w:color w:val="000000"/>
          <w:sz w:val="28"/>
          <w:lang w:val="ru-RU"/>
        </w:rPr>
        <w:t>скается их уплотнение сверх предельно допустимого значения уплотнения, установленного договором на оказание услуг по сбору и транспортировке коммунальных отходов.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56" w:name="z63"/>
      <w:bookmarkEnd w:id="55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18. Физическим и юридическим лицам, осуществляющим строительство и (или) ремонт недвиж</w:t>
      </w:r>
      <w:r w:rsidRPr="00562F76">
        <w:rPr>
          <w:color w:val="000000"/>
          <w:sz w:val="28"/>
          <w:lang w:val="ru-RU"/>
        </w:rPr>
        <w:t xml:space="preserve">имых объектов, необходимо производить самостоятельный вывоз строительных и крупногабаритных отходов в специальные отведенные места.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19. МИО проводят информационные кампании для населения по осведомлению о рациональной системе сбора, утилизации и пер</w:t>
      </w:r>
      <w:r w:rsidRPr="00562F76">
        <w:rPr>
          <w:color w:val="000000"/>
          <w:sz w:val="28"/>
          <w:lang w:val="ru-RU"/>
        </w:rPr>
        <w:t>еработки коммунальных отходов, включая раздельный сбор вторичных ресурсов (сырья), предотвращение несанкционированного сжигания компонентов коммунальных отходов (бумага, пластик, органические отходы и другое) и внедрения компостирования органических отходо</w:t>
      </w:r>
      <w:r w:rsidRPr="00562F76">
        <w:rPr>
          <w:color w:val="000000"/>
          <w:sz w:val="28"/>
          <w:lang w:val="ru-RU"/>
        </w:rPr>
        <w:t>в в секторе индивидуальной жилой застройки (частный сектор).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20. МИО выделяют земельные участки под строительство и (или) размещение объектов по управлению коммунальными отходами, в том числе для обустройства контейнерных площадок и пунктов приема </w:t>
      </w:r>
      <w:r w:rsidRPr="00562F76">
        <w:rPr>
          <w:color w:val="000000"/>
          <w:sz w:val="28"/>
          <w:lang w:val="ru-RU"/>
        </w:rPr>
        <w:t>вторичного сырья, и обеспечивают оформление границ земельных участков.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21. МИО осуществляют контроль за деятельностью физических и юридических лиц в области обращения с коммунальными отходами в пределах соответствующей территории.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22. При выбор</w:t>
      </w:r>
      <w:r w:rsidRPr="00562F76">
        <w:rPr>
          <w:color w:val="000000"/>
          <w:sz w:val="28"/>
          <w:lang w:val="ru-RU"/>
        </w:rPr>
        <w:t>е технологий управления коммунальными отходами приоритетными являются технологии, обеспечивающие получение конечного продукта вторичного сырья, доступного для применения в технологических процессах в качестве исходного сырья или добавки к основному сырью.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lastRenderedPageBreak/>
        <w:t>     </w:t>
      </w:r>
      <w:r w:rsidRPr="00562F76">
        <w:rPr>
          <w:color w:val="000000"/>
          <w:sz w:val="28"/>
          <w:lang w:val="ru-RU"/>
        </w:rPr>
        <w:t xml:space="preserve"> 23. При выборе технологий обработки коммунальных отходов приоритетными являются технологии автоматизированной сортировки коммунальных отходов.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24. При осуществлении вспомогательных операции при управлении коммунальными отходами необходимо обесп</w:t>
      </w:r>
      <w:r w:rsidRPr="00562F76">
        <w:rPr>
          <w:color w:val="000000"/>
          <w:sz w:val="28"/>
          <w:lang w:val="ru-RU"/>
        </w:rPr>
        <w:t>ечить извлечение из них опасных составляющих коммунальных отходов (электронное и электрическое оборудование, ртутьсодержащие отходы, батарейки, аккумуляторы и прочие опасные компоненты с целью исключения их попадания в новую продукцию, на объекты захоронен</w:t>
      </w:r>
      <w:r w:rsidRPr="00562F76">
        <w:rPr>
          <w:color w:val="000000"/>
          <w:sz w:val="28"/>
          <w:lang w:val="ru-RU"/>
        </w:rPr>
        <w:t>ия и (или) сжигания коммунальных отходов.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25. Управление отдельными видами коммунальных отходов: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1) управление отходами бумаги и картона: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при</w:t>
      </w:r>
      <w:proofErr w:type="gramEnd"/>
      <w:r w:rsidRPr="00562F76">
        <w:rPr>
          <w:color w:val="000000"/>
          <w:sz w:val="28"/>
          <w:lang w:val="ru-RU"/>
        </w:rPr>
        <w:t xml:space="preserve"> сборе отходов бумаги и картона необходимо предотвратить попадание в них пластичных смазок, орган</w:t>
      </w:r>
      <w:r w:rsidRPr="00562F76">
        <w:rPr>
          <w:color w:val="000000"/>
          <w:sz w:val="28"/>
          <w:lang w:val="ru-RU"/>
        </w:rPr>
        <w:t>ических растворителей, жиров, лаков, красок, эмульсий, химических веществ и загрязнений;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помещения</w:t>
      </w:r>
      <w:proofErr w:type="gramEnd"/>
      <w:r w:rsidRPr="00562F76">
        <w:rPr>
          <w:color w:val="000000"/>
          <w:sz w:val="28"/>
          <w:lang w:val="ru-RU"/>
        </w:rPr>
        <w:t xml:space="preserve"> для накопления отходов бумаги и картона обеспечиваются влагонепроницаемостью и исключением атмосферного воздействия;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67" w:name="z74"/>
      <w:bookmarkEnd w:id="66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отходы</w:t>
      </w:r>
      <w:proofErr w:type="gramEnd"/>
      <w:r w:rsidRPr="00562F76">
        <w:rPr>
          <w:color w:val="000000"/>
          <w:sz w:val="28"/>
          <w:lang w:val="ru-RU"/>
        </w:rPr>
        <w:t xml:space="preserve"> бумаги и картона тра</w:t>
      </w:r>
      <w:r w:rsidRPr="00562F76">
        <w:rPr>
          <w:color w:val="000000"/>
          <w:sz w:val="28"/>
          <w:lang w:val="ru-RU"/>
        </w:rPr>
        <w:t xml:space="preserve">нспортируют всеми видами транспорта;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восстановление</w:t>
      </w:r>
      <w:proofErr w:type="gramEnd"/>
      <w:r w:rsidRPr="00562F76">
        <w:rPr>
          <w:color w:val="000000"/>
          <w:sz w:val="28"/>
          <w:lang w:val="ru-RU"/>
        </w:rPr>
        <w:t xml:space="preserve"> отходов бумаги и картона осуществляется физическими, химическими и другими способами для производства новых изделий (бумаги и картона, эковаты, строительных материалов).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2) управление отходам</w:t>
      </w:r>
      <w:r w:rsidRPr="00562F76">
        <w:rPr>
          <w:color w:val="000000"/>
          <w:sz w:val="28"/>
          <w:lang w:val="ru-RU"/>
        </w:rPr>
        <w:t>и пластика: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70" w:name="z77"/>
      <w:bookmarkEnd w:id="69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отходы</w:t>
      </w:r>
      <w:proofErr w:type="gramEnd"/>
      <w:r w:rsidRPr="00562F76">
        <w:rPr>
          <w:color w:val="000000"/>
          <w:sz w:val="28"/>
          <w:lang w:val="ru-RU"/>
        </w:rPr>
        <w:t xml:space="preserve"> пластика следует хранить в крытых помещениях или на открытом воздухе на изолированном полу. При накоплении отходов пластика под открытым небом обеспечивается их защита от несанкционированного доступа, загрязнения или порчи вследст</w:t>
      </w:r>
      <w:r w:rsidRPr="00562F76">
        <w:rPr>
          <w:color w:val="000000"/>
          <w:sz w:val="28"/>
          <w:lang w:val="ru-RU"/>
        </w:rPr>
        <w:t xml:space="preserve">вие погодных условий с помощью изолирующей пленки;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отходы</w:t>
      </w:r>
      <w:proofErr w:type="gramEnd"/>
      <w:r w:rsidRPr="00562F76">
        <w:rPr>
          <w:color w:val="000000"/>
          <w:sz w:val="28"/>
          <w:lang w:val="ru-RU"/>
        </w:rPr>
        <w:t xml:space="preserve"> пластика транспортируются всеми видами транспорта;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восстановление</w:t>
      </w:r>
      <w:proofErr w:type="gramEnd"/>
      <w:r w:rsidRPr="00562F76">
        <w:rPr>
          <w:color w:val="000000"/>
          <w:sz w:val="28"/>
          <w:lang w:val="ru-RU"/>
        </w:rPr>
        <w:t xml:space="preserve"> отходов пластика осуществляются специализированными организациями с применением технологий и оборудования, которые обес</w:t>
      </w:r>
      <w:r w:rsidRPr="00562F76">
        <w:rPr>
          <w:color w:val="000000"/>
          <w:sz w:val="28"/>
          <w:lang w:val="ru-RU"/>
        </w:rPr>
        <w:t>печивают экологическую безопасность технологических процессов;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3) управление отходами стеклянной тары: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на</w:t>
      </w:r>
      <w:proofErr w:type="gramEnd"/>
      <w:r w:rsidRPr="00562F76">
        <w:rPr>
          <w:color w:val="000000"/>
          <w:sz w:val="28"/>
          <w:lang w:val="ru-RU"/>
        </w:rPr>
        <w:t xml:space="preserve"> площадке для накопления не размещаются материалы и вещества, загрязняющие отходы стеклянной тары (кислоты, щелочи, соли, органические раст</w:t>
      </w:r>
      <w:r w:rsidRPr="00562F76">
        <w:rPr>
          <w:color w:val="000000"/>
          <w:sz w:val="28"/>
          <w:lang w:val="ru-RU"/>
        </w:rPr>
        <w:t>ворители, краски, лаки, строительные растворы и другие);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отходы</w:t>
      </w:r>
      <w:proofErr w:type="gramEnd"/>
      <w:r w:rsidRPr="00562F76">
        <w:rPr>
          <w:color w:val="000000"/>
          <w:sz w:val="28"/>
          <w:lang w:val="ru-RU"/>
        </w:rPr>
        <w:t xml:space="preserve"> стеклянной тары транспортируются любыми видами транспорта с принятием мер, направленных на исключение повреждения;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lastRenderedPageBreak/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при</w:t>
      </w:r>
      <w:proofErr w:type="gramEnd"/>
      <w:r w:rsidRPr="00562F76">
        <w:rPr>
          <w:color w:val="000000"/>
          <w:sz w:val="28"/>
          <w:lang w:val="ru-RU"/>
        </w:rPr>
        <w:t xml:space="preserve"> транспортировке, погрузке и выгрузке отходов стеклянной тары </w:t>
      </w:r>
      <w:r w:rsidRPr="00562F76">
        <w:rPr>
          <w:color w:val="000000"/>
          <w:sz w:val="28"/>
          <w:lang w:val="ru-RU"/>
        </w:rPr>
        <w:t>следует принимать меры, обеспечивающие их сохранность, защиту от механических воздействий.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Восстановление отходов стеклянной тары осуществляется с условием соблюдения требований безопасности для окружающей среды: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подготовка</w:t>
      </w:r>
      <w:proofErr w:type="gramEnd"/>
      <w:r w:rsidRPr="00562F76">
        <w:rPr>
          <w:color w:val="000000"/>
          <w:sz w:val="28"/>
          <w:lang w:val="ru-RU"/>
        </w:rPr>
        <w:t xml:space="preserve"> отходов стеклянной т</w:t>
      </w:r>
      <w:r w:rsidRPr="00562F76">
        <w:rPr>
          <w:color w:val="000000"/>
          <w:sz w:val="28"/>
          <w:lang w:val="ru-RU"/>
        </w:rPr>
        <w:t>ары для повторного использования (сортировка, мойка, обработка);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механическими</w:t>
      </w:r>
      <w:proofErr w:type="gramEnd"/>
      <w:r w:rsidRPr="00562F76">
        <w:rPr>
          <w:color w:val="000000"/>
          <w:sz w:val="28"/>
          <w:lang w:val="ru-RU"/>
        </w:rPr>
        <w:t xml:space="preserve"> и термическими методами с производством новой продукции (стекловата, стеклянная тара, стекловолокно, плитки);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4) управление ртутьсодержащими отходами: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81" w:name="z88"/>
      <w:bookmarkEnd w:id="80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обращен</w:t>
      </w:r>
      <w:r w:rsidRPr="00562F76">
        <w:rPr>
          <w:color w:val="000000"/>
          <w:sz w:val="28"/>
          <w:lang w:val="ru-RU"/>
        </w:rPr>
        <w:t>ие</w:t>
      </w:r>
      <w:proofErr w:type="gramEnd"/>
      <w:r w:rsidRPr="00562F76">
        <w:rPr>
          <w:color w:val="000000"/>
          <w:sz w:val="28"/>
          <w:lang w:val="ru-RU"/>
        </w:rPr>
        <w:t xml:space="preserve"> с ртутьсодержащими отходами регламентируется в соответствии с национальными стандартами Республики Казахстан, включенными в перечень, утвержденный уполномоченным органом в области охраны окружающей среды в соответствии с пунктом 1 статьи 380 Кодекса;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82" w:name="z89"/>
      <w:bookmarkEnd w:id="81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сбор</w:t>
      </w:r>
      <w:proofErr w:type="gramEnd"/>
      <w:r w:rsidRPr="00562F76">
        <w:rPr>
          <w:color w:val="000000"/>
          <w:sz w:val="28"/>
          <w:lang w:val="ru-RU"/>
        </w:rPr>
        <w:t xml:space="preserve"> и накопление ртутьсодержащих отходов производится в специально оборудованных контейнерах для сбора ртутьсодержащих отходов соответствии с национальными стандартами Республики Казахстан, включенными в перечень, утвержденный уполномоченным органом </w:t>
      </w:r>
      <w:r w:rsidRPr="00562F76">
        <w:rPr>
          <w:color w:val="000000"/>
          <w:sz w:val="28"/>
          <w:lang w:val="ru-RU"/>
        </w:rPr>
        <w:t>в области охраны окружающей среды в соответствии с пунктом 1 статьи 380 Кодекса;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индивидуальный</w:t>
      </w:r>
      <w:proofErr w:type="gramEnd"/>
      <w:r w:rsidRPr="00562F76">
        <w:rPr>
          <w:color w:val="000000"/>
          <w:sz w:val="28"/>
          <w:lang w:val="ru-RU"/>
        </w:rPr>
        <w:t xml:space="preserve"> предприниматель или юридическое лицо независимо от формы собственности и ведомственной принадлежности, как собственник ртутьсодержащих отходов при выборе </w:t>
      </w:r>
      <w:r w:rsidRPr="00562F76">
        <w:rPr>
          <w:color w:val="000000"/>
          <w:sz w:val="28"/>
          <w:lang w:val="ru-RU"/>
        </w:rPr>
        <w:t>специализированного предприятия обеспечивает исключение санитарно-эпидемиологических и экологических рисков при транспортировке, путем обеспечения минимального перемещения отходов от источника их образования к месту переработки;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84" w:name="z91"/>
      <w:bookmarkEnd w:id="83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специализированные</w:t>
      </w:r>
      <w:proofErr w:type="gramEnd"/>
      <w:r w:rsidRPr="00562F76">
        <w:rPr>
          <w:color w:val="000000"/>
          <w:sz w:val="28"/>
          <w:lang w:val="ru-RU"/>
        </w:rPr>
        <w:t xml:space="preserve"> о</w:t>
      </w:r>
      <w:r w:rsidRPr="00562F76">
        <w:rPr>
          <w:color w:val="000000"/>
          <w:sz w:val="28"/>
          <w:lang w:val="ru-RU"/>
        </w:rPr>
        <w:t>рганизации по переработке (демеркуризации) ртутьсодержащих отходов должны иметь лицензию на выполнение работ и оказание услуг в области охраны окружающей среды в соответствии со статьей 336 Кодекса;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85" w:name="z92"/>
      <w:bookmarkEnd w:id="84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лампы</w:t>
      </w:r>
      <w:proofErr w:type="gramEnd"/>
      <w:r w:rsidRPr="00562F76">
        <w:rPr>
          <w:color w:val="000000"/>
          <w:sz w:val="28"/>
          <w:lang w:val="ru-RU"/>
        </w:rPr>
        <w:t>, не содержащие ртуть, подлежат раздельному с</w:t>
      </w:r>
      <w:r w:rsidRPr="00562F76">
        <w:rPr>
          <w:color w:val="000000"/>
          <w:sz w:val="28"/>
          <w:lang w:val="ru-RU"/>
        </w:rPr>
        <w:t>бору и переработке наравне с ртутьсодержащими лампами в связи с нахождением в их конструкции опасных составляющих и запретом на прием стекла и пластика на полигоны захоронения отходов в соответствии с подпунктами 10), 12), 13) и 14) пункта 1 статьи 351 Код</w:t>
      </w:r>
      <w:r w:rsidRPr="00562F76">
        <w:rPr>
          <w:color w:val="000000"/>
          <w:sz w:val="28"/>
          <w:lang w:val="ru-RU"/>
        </w:rPr>
        <w:t>екса.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26. Конкурс (тендер) проводится в следующих случаях: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lastRenderedPageBreak/>
        <w:t>     </w:t>
      </w:r>
      <w:r w:rsidRPr="00562F76">
        <w:rPr>
          <w:color w:val="000000"/>
          <w:sz w:val="28"/>
          <w:lang w:val="ru-RU"/>
        </w:rPr>
        <w:t xml:space="preserve"> 1) окончания срока действия действующего договора на осуществление сбора и транспортировки ТБО, в том числе договора государственно-частного партнерства.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В случае проведения </w:t>
      </w:r>
      <w:r w:rsidRPr="00562F76">
        <w:rPr>
          <w:color w:val="000000"/>
          <w:sz w:val="28"/>
          <w:lang w:val="ru-RU"/>
        </w:rPr>
        <w:t>конкурса (тендера) из-за окончания срока действия действующего договора на осуществление сбора и транспортировки ТБО, конкурс (тендер) проводится не менее чем за 60 (шестьдесят) календарных дней до окончания срока заключенного договора.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2) досрочного</w:t>
      </w:r>
      <w:r w:rsidRPr="00562F76">
        <w:rPr>
          <w:color w:val="000000"/>
          <w:sz w:val="28"/>
          <w:lang w:val="ru-RU"/>
        </w:rPr>
        <w:t xml:space="preserve"> расторжения договора на осуществление сбора и транспортировки ТБО, в том числе договора государственно-частного партнерства, в случае нарушения законодательства Республики Казахстан;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3) при отсутствии действующего договора на осуществление сбора и т</w:t>
      </w:r>
      <w:r w:rsidRPr="00562F76">
        <w:rPr>
          <w:color w:val="000000"/>
          <w:sz w:val="28"/>
          <w:lang w:val="ru-RU"/>
        </w:rPr>
        <w:t>ранспортировки ТБО, в том числе договора государственно-частного партнерства.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91" w:name="z98"/>
      <w:bookmarkEnd w:id="90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27. Решение о проведении конкурса (тендера) принимается МИО, который является организатором проведения конкурса (тендера).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28. Для обеспечения проведения конкурса (те</w:t>
      </w:r>
      <w:r w:rsidRPr="00562F76">
        <w:rPr>
          <w:color w:val="000000"/>
          <w:sz w:val="28"/>
          <w:lang w:val="ru-RU"/>
        </w:rPr>
        <w:t>ндера) и определения победителя МИО формируется комиссия. Состав комиссии утверждается первым руководителем организатора конкурса (тендера), в случае его отсутствия, лицом, исполняющим его обязанности. Общее количество членов комиссии составляет нечетное ч</w:t>
      </w:r>
      <w:r w:rsidRPr="00562F76">
        <w:rPr>
          <w:color w:val="000000"/>
          <w:sz w:val="28"/>
          <w:lang w:val="ru-RU"/>
        </w:rPr>
        <w:t>исло, не менее пяти человек, в том числе не менее одного представителя общественности. Комиссию возглавляет председатель комиссии, а при его отсутствии – заместитель председателя. Секретарь комиссии не является членом комиссии и не имеет права голоса при п</w:t>
      </w:r>
      <w:r w:rsidRPr="00562F76">
        <w:rPr>
          <w:color w:val="000000"/>
          <w:sz w:val="28"/>
          <w:lang w:val="ru-RU"/>
        </w:rPr>
        <w:t>ринятии комиссией решений.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Председатель комиссии, а в случае его отсутствия заместитель председателя, руководит деятельностью комиссии, председательствует на заседаниях комиссии, планирует работу и осуществляет общий контроль за реализацией ее решени</w:t>
      </w:r>
      <w:r w:rsidRPr="00562F76">
        <w:rPr>
          <w:color w:val="000000"/>
          <w:sz w:val="28"/>
          <w:lang w:val="ru-RU"/>
        </w:rPr>
        <w:t>й.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94" w:name="z101"/>
      <w:bookmarkEnd w:id="93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29. После принятия решения о проведении конкурса (тендера) МИО размещает соответствующее объявление о проведении конкурса (тендера) на казахском и русском языках на своем интернет-ресурсе, а также в средствах массовой информации. Объявление подае</w:t>
      </w:r>
      <w:r w:rsidRPr="00562F76">
        <w:rPr>
          <w:color w:val="000000"/>
          <w:sz w:val="28"/>
          <w:lang w:val="ru-RU"/>
        </w:rPr>
        <w:t xml:space="preserve">тся не менее чем за 15 (пятнадцать) рабочих дней до даты проведения конкурса (тендера), в случае повторного проведения конкурса (тендера) – за 7 (семь) рабочих дней.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30. При проведении конкурса (тендера) МИО разделяют лоты (маршруты) с учетом админи</w:t>
      </w:r>
      <w:r w:rsidRPr="00562F76">
        <w:rPr>
          <w:color w:val="000000"/>
          <w:sz w:val="28"/>
          <w:lang w:val="ru-RU"/>
        </w:rPr>
        <w:t>стративно-территориальных границ населенных пунктов.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lastRenderedPageBreak/>
        <w:t>     </w:t>
      </w:r>
      <w:r w:rsidRPr="00562F76">
        <w:rPr>
          <w:color w:val="000000"/>
          <w:sz w:val="28"/>
          <w:lang w:val="ru-RU"/>
        </w:rPr>
        <w:t xml:space="preserve"> 31. Конкурсная (тендерная) документация разрабатывается и утверждается организатором конкурса (тендера) и включает следующую информацию: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общее</w:t>
      </w:r>
      <w:proofErr w:type="gramEnd"/>
      <w:r w:rsidRPr="00562F76">
        <w:rPr>
          <w:color w:val="000000"/>
          <w:sz w:val="28"/>
          <w:lang w:val="ru-RU"/>
        </w:rPr>
        <w:t xml:space="preserve"> положение о проводимом конкурсе (тендере) (наиме</w:t>
      </w:r>
      <w:r w:rsidRPr="00562F76">
        <w:rPr>
          <w:color w:val="000000"/>
          <w:sz w:val="28"/>
          <w:lang w:val="ru-RU"/>
        </w:rPr>
        <w:t>нование организатора конкурса (тендера), адрес приема заявки на участие в конкурсе (тендере), начало и окончание приема заявок на участие в конкурсе (тендере), время и место проведения конкурса (тендера) и основные условия конкурса (тендера));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требования</w:t>
      </w:r>
      <w:proofErr w:type="gramEnd"/>
      <w:r w:rsidRPr="00562F76">
        <w:rPr>
          <w:color w:val="000000"/>
          <w:sz w:val="28"/>
          <w:lang w:val="ru-RU"/>
        </w:rPr>
        <w:t xml:space="preserve"> к конкурсным (тендерным) заявкам для участия в конкурсе (тендере);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требования</w:t>
      </w:r>
      <w:proofErr w:type="gramEnd"/>
      <w:r w:rsidRPr="00562F76">
        <w:rPr>
          <w:color w:val="000000"/>
          <w:sz w:val="28"/>
          <w:lang w:val="ru-RU"/>
        </w:rPr>
        <w:t xml:space="preserve"> к сбору и транспортировке коммунальных отходов.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00" w:name="z107"/>
      <w:bookmarkEnd w:id="99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32. После объявления о проведении конкурса (тендера) заявители (участники рынка ТБО, осуществляющих сбор и</w:t>
      </w:r>
      <w:r w:rsidRPr="00562F76">
        <w:rPr>
          <w:color w:val="000000"/>
          <w:sz w:val="28"/>
          <w:lang w:val="ru-RU"/>
        </w:rPr>
        <w:t xml:space="preserve"> транспортировку ТБО), представляют конкурсные (тендерные) заявки в запечатанном конверте в адрес организатора конкурса (тендера) через его канцелярию до истечения срока приема заявок на участие в конкурсе (тендере), указанного в конкурсной (тендерной) док</w:t>
      </w:r>
      <w:r w:rsidRPr="00562F76">
        <w:rPr>
          <w:color w:val="000000"/>
          <w:sz w:val="28"/>
          <w:lang w:val="ru-RU"/>
        </w:rPr>
        <w:t xml:space="preserve">ументации.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33. Секретарь комиссии после получения конкурсных (тендерных) заявок в запечатанном конверте через его канцелярию заносит информацию о заявителе (участнике рынка ТБО, осуществляющих сбор и транспортировку ТБО), (наименование, адрес, срок </w:t>
      </w:r>
      <w:r w:rsidRPr="00562F76">
        <w:rPr>
          <w:color w:val="000000"/>
          <w:sz w:val="28"/>
          <w:lang w:val="ru-RU"/>
        </w:rPr>
        <w:t>подачи конкурсной (тендерной) заявки) в журнал регистрации заявок (прошитый, пронумерованный, запарафированный секретарем комиссии и скрепленный печатью).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34. Комиссия рассматривает конкурсные (тендерные) заявки в течение 10 (десяти) рабочих дней с д</w:t>
      </w:r>
      <w:r w:rsidRPr="00562F76">
        <w:rPr>
          <w:color w:val="000000"/>
          <w:sz w:val="28"/>
          <w:lang w:val="ru-RU"/>
        </w:rPr>
        <w:t>аты окончания их приема и принимает решение об определении победителя(ей) или признании конкурса (тендера) не состоявшимся. Решение комиссии принимается открытым голосованием и считается принятым, если за него подано большинство голосов от общего количеств</w:t>
      </w:r>
      <w:r w:rsidRPr="00562F76">
        <w:rPr>
          <w:color w:val="000000"/>
          <w:sz w:val="28"/>
          <w:lang w:val="ru-RU"/>
        </w:rPr>
        <w:t>а членов комиссии. В случае равенства голосов, принятым считается решение, за которое проголосовал председатель комиссии, либо лицо, исполняющий его обязанности. Решение комиссии признается принятым при присутствии на процедуре голосования не менее двух тр</w:t>
      </w:r>
      <w:r w:rsidRPr="00562F76">
        <w:rPr>
          <w:color w:val="000000"/>
          <w:sz w:val="28"/>
          <w:lang w:val="ru-RU"/>
        </w:rPr>
        <w:t>етьей от общего количества членов комиссии.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Любой член комиссии, в случае несогласия с решением комиссии, выражает свое мнение, которое излагается в письменной форме и прикладывается к протоколу.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По результатам рассмотрения конкурсных (тендерны</w:t>
      </w:r>
      <w:r w:rsidRPr="00562F76">
        <w:rPr>
          <w:color w:val="000000"/>
          <w:sz w:val="28"/>
          <w:lang w:val="ru-RU"/>
        </w:rPr>
        <w:t xml:space="preserve">х) заявок секретарем комиссии в течении 2 (двух) рабочих дней с даты принятия решения комиссии </w:t>
      </w:r>
      <w:r w:rsidRPr="00562F76">
        <w:rPr>
          <w:color w:val="000000"/>
          <w:sz w:val="28"/>
          <w:lang w:val="ru-RU"/>
        </w:rPr>
        <w:lastRenderedPageBreak/>
        <w:t>подготавливается протокол с соответствующим решением комиссии, который подписывается всеми присутствующими членами комиссии и секретарем.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Организатор конку</w:t>
      </w:r>
      <w:r w:rsidRPr="00562F76">
        <w:rPr>
          <w:color w:val="000000"/>
          <w:sz w:val="28"/>
          <w:lang w:val="ru-RU"/>
        </w:rPr>
        <w:t>рса (тендера) в течение 3 (трех) рабочих дней с даты оформления протокола, направляет всем участникам на юридические и электронные адреса, выписку из протокола.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35. Заявитель, занесенный в журнал регистрации заявок согласно пункту 33 настоящих Правил</w:t>
      </w:r>
      <w:r w:rsidRPr="00562F76">
        <w:rPr>
          <w:color w:val="000000"/>
          <w:sz w:val="28"/>
          <w:lang w:val="ru-RU"/>
        </w:rPr>
        <w:t>, вправе в течении 3 (трех) рабочих дней обжаловать действия (бездействие) решение комиссии, направленный ему согласно части четыре пункта 34 настоящих Правил, если действие (бездействие) Комиссии нарушают его права и законные интересы.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В случае полу</w:t>
      </w:r>
      <w:r w:rsidRPr="00562F76">
        <w:rPr>
          <w:color w:val="000000"/>
          <w:sz w:val="28"/>
          <w:lang w:val="ru-RU"/>
        </w:rPr>
        <w:t>чения жалобы от заявителя, занесенный в журнал регистрации заявок согласно пункту 33 настоящих Правил, организатор конкурса (тендера) рассматривает жалобу и в течении 5 (пяти) рабочих дней принимают решение по жалобе.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36. Решение комиссии о результат</w:t>
      </w:r>
      <w:r w:rsidRPr="00562F76">
        <w:rPr>
          <w:color w:val="000000"/>
          <w:sz w:val="28"/>
          <w:lang w:val="ru-RU"/>
        </w:rPr>
        <w:t>ах конкурса (тендера) размещаются на интернет-ресурсе организатора конкурса (тендера):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1) в случае отсутствия жалобы от заявителя, занесенного в журнал регистрации заявок согласно пункту 33 настоящих Правил;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2) в случае принятия решения по жало</w:t>
      </w:r>
      <w:r w:rsidRPr="00562F76">
        <w:rPr>
          <w:color w:val="000000"/>
          <w:sz w:val="28"/>
          <w:lang w:val="ru-RU"/>
        </w:rPr>
        <w:t>бе от заявителя, занесенного в журнал регистрации заявок согласно пункту 33 настоящих Правил, решение комиссии публикуется с решением по жалобе.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37. Конкурс (тендер) признается несостоявшимся в случае: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1) отсутствия конкурсных (тендерных) заяво</w:t>
      </w:r>
      <w:r w:rsidRPr="00562F76">
        <w:rPr>
          <w:color w:val="000000"/>
          <w:sz w:val="28"/>
          <w:lang w:val="ru-RU"/>
        </w:rPr>
        <w:t>к;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13" w:name="z120"/>
      <w:bookmarkEnd w:id="112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2) если по итогам рассмотрения конкурсных (тендерных) заявок не было представлено ни одной заявки, соответствующей конкурсной (тендерной) документации.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14" w:name="z121"/>
      <w:bookmarkEnd w:id="113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При признании конкурса (тендера) несостоявшимся, организатор конкурса (тендера) проводит повторный конкурс (тендер).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38. Если на участие в конкурсе (тендере) подана одна заявка, то комиссия принимает одно из решений: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1) определить победи</w:t>
      </w:r>
      <w:r w:rsidRPr="00562F76">
        <w:rPr>
          <w:color w:val="000000"/>
          <w:sz w:val="28"/>
          <w:lang w:val="ru-RU"/>
        </w:rPr>
        <w:t>телем конкурса (тендера) единственного участника при условии, что он соответствует требованиям, предусмотренные в конкурсной (тендерной) документации;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2) проводит повторный конкурс (тендер) в случае, если единственный участник не соответствует требов</w:t>
      </w:r>
      <w:r w:rsidRPr="00562F76">
        <w:rPr>
          <w:color w:val="000000"/>
          <w:sz w:val="28"/>
          <w:lang w:val="ru-RU"/>
        </w:rPr>
        <w:t>аниям, предусмотренные в конкурсной (тендерной) документации.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lastRenderedPageBreak/>
        <w:t>     </w:t>
      </w:r>
      <w:r w:rsidRPr="00562F76">
        <w:rPr>
          <w:color w:val="000000"/>
          <w:sz w:val="28"/>
          <w:lang w:val="ru-RU"/>
        </w:rPr>
        <w:t xml:space="preserve"> 39. Победителем конкурса (тендера) признается участник, соответствующий конкурсной (тендерной) документации. В случае соответствия конкурсной (тендерной) документации двух и более участник</w:t>
      </w:r>
      <w:r w:rsidRPr="00562F76">
        <w:rPr>
          <w:color w:val="000000"/>
          <w:sz w:val="28"/>
          <w:lang w:val="ru-RU"/>
        </w:rPr>
        <w:t>ов учитывается опыт работы в сфере сбора и транспортировки ТБО, а также техническое оснащение для осуществления работ по сбору и транспортировке ТБО.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40. Права и обязанности победителя конкурса (тендера) на обслуживание участка закрепляется в типовом</w:t>
      </w:r>
      <w:r w:rsidRPr="00562F76">
        <w:rPr>
          <w:color w:val="000000"/>
          <w:sz w:val="28"/>
          <w:lang w:val="ru-RU"/>
        </w:rPr>
        <w:t xml:space="preserve"> договоре согласно приложению к настоящему приказу.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Договор заключается сроком не более чем на 10 (десять) лет, без продления, за исключением договоров государственно-частного партнерства, по которым срок заключения и порядок продления регулируются з</w:t>
      </w:r>
      <w:r w:rsidRPr="00562F76">
        <w:rPr>
          <w:color w:val="000000"/>
          <w:sz w:val="28"/>
          <w:lang w:val="ru-RU"/>
        </w:rPr>
        <w:t>аконодательством Республики Казахстан о государственно-частном партнерстве.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41. После заключения договора, согласовывается график вывоза коммунальных отходов с закрепленной территории с соответствующим МИО в соответствии с законодательствами в сфере </w:t>
      </w:r>
      <w:r w:rsidRPr="00562F76">
        <w:rPr>
          <w:color w:val="000000"/>
          <w:sz w:val="28"/>
          <w:lang w:val="ru-RU"/>
        </w:rPr>
        <w:t>управления коммунальными отходами, жилищно-коммунального хозяйства и санитарно-эпидемиологического благополучия.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42. Субъекты предпринимательства, осуществляющие сбор и транспортировку отходов, в случае отсутствия собственной инфраструктуры по сортир</w:t>
      </w:r>
      <w:r w:rsidRPr="00562F76">
        <w:rPr>
          <w:color w:val="000000"/>
          <w:sz w:val="28"/>
          <w:lang w:val="ru-RU"/>
        </w:rPr>
        <w:t>овке, восстановлению и (или) удалению отходов, заключают договора с субъектами предпринимательства, осуществляющими сортировку, восстановление и (или) удаление отходов.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43. Субъекты предпринимательства, осуществляющие сортировку, восстановление и (ил</w:t>
      </w:r>
      <w:r w:rsidRPr="00562F76">
        <w:rPr>
          <w:color w:val="000000"/>
          <w:sz w:val="28"/>
          <w:lang w:val="ru-RU"/>
        </w:rPr>
        <w:t>и) удаление отходов, предоставляют равный доступ к ключевым мощностям другим субъектам рынка в соответствии с Предпринимательским кодексом Республики Казахстан.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44. Порядок заключения договоров государственно-частного партнерства с участниками рынка </w:t>
      </w:r>
      <w:r w:rsidRPr="00562F76">
        <w:rPr>
          <w:color w:val="000000"/>
          <w:sz w:val="28"/>
          <w:lang w:val="ru-RU"/>
        </w:rPr>
        <w:t>в сфере управления коммунальными отходами, осуществляющими сбор и транспортировку ТБО, регулируется законодательством Республики Казахстан о государственно-частном партнерстве.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43"/>
      </w:tblGrid>
      <w:tr w:rsidR="00F412C7" w:rsidRPr="00562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F412C7" w:rsidRPr="00562F76" w:rsidRDefault="00562F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Pr="00562F76" w:rsidRDefault="00562F76">
            <w:pPr>
              <w:spacing w:after="0"/>
              <w:jc w:val="center"/>
              <w:rPr>
                <w:lang w:val="ru-RU"/>
              </w:rPr>
            </w:pPr>
            <w:r w:rsidRPr="00562F76">
              <w:rPr>
                <w:color w:val="000000"/>
                <w:sz w:val="20"/>
                <w:lang w:val="ru-RU"/>
              </w:rPr>
              <w:t>Приложение</w:t>
            </w:r>
            <w:r w:rsidRPr="00562F76">
              <w:rPr>
                <w:lang w:val="ru-RU"/>
              </w:rPr>
              <w:br/>
            </w:r>
            <w:r w:rsidRPr="00562F76">
              <w:rPr>
                <w:color w:val="000000"/>
                <w:sz w:val="20"/>
                <w:lang w:val="ru-RU"/>
              </w:rPr>
              <w:t>к Правилам управления</w:t>
            </w:r>
            <w:r w:rsidRPr="00562F76">
              <w:rPr>
                <w:lang w:val="ru-RU"/>
              </w:rPr>
              <w:br/>
            </w:r>
            <w:r w:rsidRPr="00562F76">
              <w:rPr>
                <w:color w:val="000000"/>
                <w:sz w:val="20"/>
                <w:lang w:val="ru-RU"/>
              </w:rPr>
              <w:t>коммунальными отходами</w:t>
            </w:r>
          </w:p>
        </w:tc>
      </w:tr>
    </w:tbl>
    <w:p w:rsidR="00F412C7" w:rsidRPr="00562F76" w:rsidRDefault="00562F76">
      <w:pPr>
        <w:spacing w:after="0"/>
        <w:rPr>
          <w:lang w:val="ru-RU"/>
        </w:rPr>
      </w:pPr>
      <w:bookmarkStart w:id="125" w:name="z133"/>
      <w:r w:rsidRPr="00562F76">
        <w:rPr>
          <w:b/>
          <w:color w:val="000000"/>
          <w:lang w:val="ru-RU"/>
        </w:rPr>
        <w:t xml:space="preserve"> Типовой договор на </w:t>
      </w:r>
      <w:r w:rsidRPr="00562F76">
        <w:rPr>
          <w:b/>
          <w:color w:val="000000"/>
          <w:lang w:val="ru-RU"/>
        </w:rPr>
        <w:t>сбор и транспортировку твердых бытовых отходов с субъектами предпринимательства в сфере управления отходами, осуществляющими сбор и транспортировку твердых бытовых отходов</w:t>
      </w:r>
      <w:r w:rsidRPr="00562F76">
        <w:rPr>
          <w:lang w:val="ru-RU"/>
        </w:rPr>
        <w:br/>
      </w:r>
      <w:r w:rsidRPr="00562F76">
        <w:rPr>
          <w:b/>
          <w:color w:val="000000"/>
          <w:lang w:val="ru-RU"/>
        </w:rPr>
        <w:t>№ _________________________</w:t>
      </w:r>
    </w:p>
    <w:bookmarkEnd w:id="125"/>
    <w:p w:rsidR="00F412C7" w:rsidRPr="00562F76" w:rsidRDefault="00562F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_______________________________ "___"_________20__</w:t>
      </w:r>
      <w:r w:rsidRPr="00562F76">
        <w:rPr>
          <w:color w:val="000000"/>
          <w:sz w:val="28"/>
          <w:lang w:val="ru-RU"/>
        </w:rPr>
        <w:t>__года</w:t>
      </w:r>
    </w:p>
    <w:p w:rsidR="00F412C7" w:rsidRPr="00562F76" w:rsidRDefault="00562F76">
      <w:pPr>
        <w:spacing w:after="0"/>
        <w:jc w:val="both"/>
        <w:rPr>
          <w:lang w:val="ru-RU"/>
        </w:rPr>
      </w:pPr>
      <w:r w:rsidRPr="00562F76">
        <w:rPr>
          <w:color w:val="000000"/>
          <w:sz w:val="28"/>
          <w:lang w:val="ru-RU"/>
        </w:rPr>
        <w:lastRenderedPageBreak/>
        <w:t>(</w:t>
      </w:r>
      <w:proofErr w:type="gramStart"/>
      <w:r w:rsidRPr="00562F76">
        <w:rPr>
          <w:color w:val="000000"/>
          <w:sz w:val="28"/>
          <w:lang w:val="ru-RU"/>
        </w:rPr>
        <w:t>наименование</w:t>
      </w:r>
      <w:proofErr w:type="gramEnd"/>
      <w:r w:rsidRPr="00562F76">
        <w:rPr>
          <w:color w:val="000000"/>
          <w:sz w:val="28"/>
          <w:lang w:val="ru-RU"/>
        </w:rPr>
        <w:t xml:space="preserve"> населенного пункта)</w:t>
      </w:r>
    </w:p>
    <w:p w:rsidR="00F412C7" w:rsidRPr="00562F76" w:rsidRDefault="00562F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____________________________________________________________________,</w:t>
      </w:r>
    </w:p>
    <w:p w:rsidR="00F412C7" w:rsidRPr="00562F76" w:rsidRDefault="00562F76">
      <w:pPr>
        <w:spacing w:after="0"/>
        <w:jc w:val="both"/>
        <w:rPr>
          <w:lang w:val="ru-RU"/>
        </w:rPr>
      </w:pPr>
      <w:proofErr w:type="gramStart"/>
      <w:r w:rsidRPr="00562F76">
        <w:rPr>
          <w:color w:val="000000"/>
          <w:sz w:val="28"/>
          <w:lang w:val="ru-RU"/>
        </w:rPr>
        <w:t>именуемое</w:t>
      </w:r>
      <w:proofErr w:type="gramEnd"/>
      <w:r w:rsidRPr="00562F76">
        <w:rPr>
          <w:color w:val="000000"/>
          <w:sz w:val="28"/>
          <w:lang w:val="ru-RU"/>
        </w:rPr>
        <w:t xml:space="preserve"> в дальнейшем "именуемое в дальнейшем "Исполнитель",</w:t>
      </w:r>
    </w:p>
    <w:p w:rsidR="00F412C7" w:rsidRPr="00562F76" w:rsidRDefault="00562F76">
      <w:pPr>
        <w:spacing w:after="0"/>
        <w:jc w:val="both"/>
        <w:rPr>
          <w:lang w:val="ru-RU"/>
        </w:rPr>
      </w:pPr>
      <w:proofErr w:type="gramStart"/>
      <w:r w:rsidRPr="00562F76">
        <w:rPr>
          <w:color w:val="000000"/>
          <w:sz w:val="28"/>
          <w:lang w:val="ru-RU"/>
        </w:rPr>
        <w:t>в</w:t>
      </w:r>
      <w:proofErr w:type="gramEnd"/>
      <w:r w:rsidRPr="00562F76">
        <w:rPr>
          <w:color w:val="000000"/>
          <w:sz w:val="28"/>
          <w:lang w:val="ru-RU"/>
        </w:rPr>
        <w:t xml:space="preserve"> лице ______________________________________________________________</w:t>
      </w:r>
    </w:p>
    <w:p w:rsidR="00F412C7" w:rsidRPr="00562F76" w:rsidRDefault="00562F76">
      <w:pPr>
        <w:spacing w:after="0"/>
        <w:jc w:val="both"/>
        <w:rPr>
          <w:lang w:val="ru-RU"/>
        </w:rPr>
      </w:pPr>
      <w:proofErr w:type="gramStart"/>
      <w:r w:rsidRPr="00562F76">
        <w:rPr>
          <w:color w:val="000000"/>
          <w:sz w:val="28"/>
          <w:lang w:val="ru-RU"/>
        </w:rPr>
        <w:t>действующего</w:t>
      </w:r>
      <w:proofErr w:type="gramEnd"/>
      <w:r w:rsidRPr="00562F76">
        <w:rPr>
          <w:color w:val="000000"/>
          <w:sz w:val="28"/>
          <w:lang w:val="ru-RU"/>
        </w:rPr>
        <w:t xml:space="preserve"> на основании ___________________________________________,</w:t>
      </w:r>
    </w:p>
    <w:p w:rsidR="00F412C7" w:rsidRPr="00562F76" w:rsidRDefault="00562F76">
      <w:pPr>
        <w:spacing w:after="0"/>
        <w:jc w:val="both"/>
        <w:rPr>
          <w:lang w:val="ru-RU"/>
        </w:rPr>
      </w:pPr>
      <w:proofErr w:type="gramStart"/>
      <w:r w:rsidRPr="00562F76">
        <w:rPr>
          <w:color w:val="000000"/>
          <w:sz w:val="28"/>
          <w:lang w:val="ru-RU"/>
        </w:rPr>
        <w:t>и</w:t>
      </w:r>
      <w:proofErr w:type="gramEnd"/>
      <w:r w:rsidRPr="00562F76">
        <w:rPr>
          <w:color w:val="000000"/>
          <w:sz w:val="28"/>
          <w:lang w:val="ru-RU"/>
        </w:rPr>
        <w:t xml:space="preserve"> местный исполнительный орган ______________________________________,</w:t>
      </w:r>
    </w:p>
    <w:p w:rsidR="00F412C7" w:rsidRPr="00562F76" w:rsidRDefault="00562F76">
      <w:pPr>
        <w:spacing w:after="0"/>
        <w:jc w:val="both"/>
        <w:rPr>
          <w:lang w:val="ru-RU"/>
        </w:rPr>
      </w:pPr>
      <w:proofErr w:type="gramStart"/>
      <w:r w:rsidRPr="00562F76">
        <w:rPr>
          <w:color w:val="000000"/>
          <w:sz w:val="28"/>
          <w:lang w:val="ru-RU"/>
        </w:rPr>
        <w:t>именуемый</w:t>
      </w:r>
      <w:proofErr w:type="gramEnd"/>
      <w:r w:rsidRPr="00562F76">
        <w:rPr>
          <w:color w:val="000000"/>
          <w:sz w:val="28"/>
          <w:lang w:val="ru-RU"/>
        </w:rPr>
        <w:t xml:space="preserve"> в дальнейшем "Заказчик",</w:t>
      </w:r>
    </w:p>
    <w:p w:rsidR="00F412C7" w:rsidRPr="00562F76" w:rsidRDefault="00562F76">
      <w:pPr>
        <w:spacing w:after="0"/>
        <w:jc w:val="both"/>
        <w:rPr>
          <w:lang w:val="ru-RU"/>
        </w:rPr>
      </w:pPr>
      <w:proofErr w:type="gramStart"/>
      <w:r w:rsidRPr="00562F76">
        <w:rPr>
          <w:color w:val="000000"/>
          <w:sz w:val="28"/>
          <w:lang w:val="ru-RU"/>
        </w:rPr>
        <w:t>в</w:t>
      </w:r>
      <w:proofErr w:type="gramEnd"/>
      <w:r w:rsidRPr="00562F76">
        <w:rPr>
          <w:color w:val="000000"/>
          <w:sz w:val="28"/>
          <w:lang w:val="ru-RU"/>
        </w:rPr>
        <w:t xml:space="preserve"> лице ______________________________________________________________</w:t>
      </w:r>
    </w:p>
    <w:p w:rsidR="00F412C7" w:rsidRPr="00562F76" w:rsidRDefault="00562F76">
      <w:pPr>
        <w:spacing w:after="0"/>
        <w:jc w:val="both"/>
        <w:rPr>
          <w:lang w:val="ru-RU"/>
        </w:rPr>
      </w:pPr>
      <w:proofErr w:type="gramStart"/>
      <w:r w:rsidRPr="00562F76">
        <w:rPr>
          <w:color w:val="000000"/>
          <w:sz w:val="28"/>
          <w:lang w:val="ru-RU"/>
        </w:rPr>
        <w:t>действующ</w:t>
      </w:r>
      <w:r w:rsidRPr="00562F76">
        <w:rPr>
          <w:color w:val="000000"/>
          <w:sz w:val="28"/>
          <w:lang w:val="ru-RU"/>
        </w:rPr>
        <w:t>его</w:t>
      </w:r>
      <w:proofErr w:type="gramEnd"/>
      <w:r w:rsidRPr="00562F76">
        <w:rPr>
          <w:color w:val="000000"/>
          <w:sz w:val="28"/>
          <w:lang w:val="ru-RU"/>
        </w:rPr>
        <w:t xml:space="preserve"> на основании ___________________________________________,</w:t>
      </w:r>
    </w:p>
    <w:p w:rsidR="00F412C7" w:rsidRPr="00562F76" w:rsidRDefault="00562F76">
      <w:pPr>
        <w:spacing w:after="0"/>
        <w:jc w:val="both"/>
        <w:rPr>
          <w:lang w:val="ru-RU"/>
        </w:rPr>
      </w:pPr>
      <w:proofErr w:type="gramStart"/>
      <w:r w:rsidRPr="00562F76">
        <w:rPr>
          <w:color w:val="000000"/>
          <w:sz w:val="28"/>
          <w:lang w:val="ru-RU"/>
        </w:rPr>
        <w:t>с</w:t>
      </w:r>
      <w:proofErr w:type="gramEnd"/>
      <w:r w:rsidRPr="00562F76">
        <w:rPr>
          <w:color w:val="000000"/>
          <w:sz w:val="28"/>
          <w:lang w:val="ru-RU"/>
        </w:rPr>
        <w:t xml:space="preserve"> другой стороны, далее совместно именуемые "Стороны",</w:t>
      </w:r>
    </w:p>
    <w:p w:rsidR="00F412C7" w:rsidRPr="00562F76" w:rsidRDefault="00562F76">
      <w:pPr>
        <w:spacing w:after="0"/>
        <w:jc w:val="both"/>
        <w:rPr>
          <w:lang w:val="ru-RU"/>
        </w:rPr>
      </w:pPr>
      <w:proofErr w:type="gramStart"/>
      <w:r w:rsidRPr="00562F76">
        <w:rPr>
          <w:color w:val="000000"/>
          <w:sz w:val="28"/>
          <w:lang w:val="ru-RU"/>
        </w:rPr>
        <w:t>по</w:t>
      </w:r>
      <w:proofErr w:type="gramEnd"/>
      <w:r w:rsidRPr="00562F76">
        <w:rPr>
          <w:color w:val="000000"/>
          <w:sz w:val="28"/>
          <w:lang w:val="ru-RU"/>
        </w:rPr>
        <w:t xml:space="preserve"> итогам проведения конкурса (тендера) по определению участников</w:t>
      </w:r>
    </w:p>
    <w:p w:rsidR="00F412C7" w:rsidRPr="00562F76" w:rsidRDefault="00562F76">
      <w:pPr>
        <w:spacing w:after="0"/>
        <w:jc w:val="both"/>
        <w:rPr>
          <w:lang w:val="ru-RU"/>
        </w:rPr>
      </w:pPr>
      <w:proofErr w:type="gramStart"/>
      <w:r w:rsidRPr="00562F76">
        <w:rPr>
          <w:color w:val="000000"/>
          <w:sz w:val="28"/>
          <w:lang w:val="ru-RU"/>
        </w:rPr>
        <w:t>рынка</w:t>
      </w:r>
      <w:proofErr w:type="gramEnd"/>
      <w:r w:rsidRPr="00562F76">
        <w:rPr>
          <w:color w:val="000000"/>
          <w:sz w:val="28"/>
          <w:lang w:val="ru-RU"/>
        </w:rPr>
        <w:t xml:space="preserve"> твердых бытовых отходов, осуществляющих сбор и транспортировку</w:t>
      </w:r>
    </w:p>
    <w:p w:rsidR="00F412C7" w:rsidRPr="00562F76" w:rsidRDefault="00562F76">
      <w:pPr>
        <w:spacing w:after="0"/>
        <w:jc w:val="both"/>
        <w:rPr>
          <w:lang w:val="ru-RU"/>
        </w:rPr>
      </w:pPr>
      <w:proofErr w:type="gramStart"/>
      <w:r w:rsidRPr="00562F76">
        <w:rPr>
          <w:color w:val="000000"/>
          <w:sz w:val="28"/>
          <w:lang w:val="ru-RU"/>
        </w:rPr>
        <w:t>твердых</w:t>
      </w:r>
      <w:proofErr w:type="gramEnd"/>
      <w:r w:rsidRPr="00562F76">
        <w:rPr>
          <w:color w:val="000000"/>
          <w:sz w:val="28"/>
          <w:lang w:val="ru-RU"/>
        </w:rPr>
        <w:t xml:space="preserve"> бытовых отходов, проведенного "___" ____________, № лота _____</w:t>
      </w:r>
    </w:p>
    <w:p w:rsidR="00F412C7" w:rsidRPr="00562F76" w:rsidRDefault="00562F76">
      <w:pPr>
        <w:spacing w:after="0"/>
        <w:jc w:val="both"/>
        <w:rPr>
          <w:lang w:val="ru-RU"/>
        </w:rPr>
      </w:pPr>
      <w:proofErr w:type="gramStart"/>
      <w:r w:rsidRPr="00562F76">
        <w:rPr>
          <w:color w:val="000000"/>
          <w:sz w:val="28"/>
          <w:lang w:val="ru-RU"/>
        </w:rPr>
        <w:t>заключили</w:t>
      </w:r>
      <w:proofErr w:type="gramEnd"/>
      <w:r w:rsidRPr="00562F76">
        <w:rPr>
          <w:color w:val="000000"/>
          <w:sz w:val="28"/>
          <w:lang w:val="ru-RU"/>
        </w:rPr>
        <w:t xml:space="preserve"> настоящий договор о нижеследующем (далее – Договор):</w:t>
      </w:r>
    </w:p>
    <w:p w:rsidR="00F412C7" w:rsidRPr="00562F76" w:rsidRDefault="00562F76">
      <w:pPr>
        <w:spacing w:after="0"/>
        <w:rPr>
          <w:lang w:val="ru-RU"/>
        </w:rPr>
      </w:pPr>
      <w:bookmarkStart w:id="126" w:name="z136"/>
      <w:r w:rsidRPr="00562F76">
        <w:rPr>
          <w:b/>
          <w:color w:val="000000"/>
          <w:lang w:val="ru-RU"/>
        </w:rPr>
        <w:t xml:space="preserve"> Глава 1. Понятия, используемые в настоящем договоре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27" w:name="z137"/>
      <w:bookmarkEnd w:id="126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1.1. В настоящем договоре, используются следующие понятия: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28" w:name="z138"/>
      <w:bookmarkEnd w:id="12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562F76">
        <w:rPr>
          <w:color w:val="000000"/>
          <w:sz w:val="28"/>
          <w:lang w:val="ru-RU"/>
        </w:rPr>
        <w:t xml:space="preserve"> 1.1.1</w:t>
      </w:r>
      <w:proofErr w:type="gramStart"/>
      <w:r w:rsidRPr="00562F76">
        <w:rPr>
          <w:color w:val="000000"/>
          <w:sz w:val="28"/>
          <w:lang w:val="ru-RU"/>
        </w:rPr>
        <w:t>. коммунальные</w:t>
      </w:r>
      <w:proofErr w:type="gramEnd"/>
      <w:r w:rsidRPr="00562F76">
        <w:rPr>
          <w:color w:val="000000"/>
          <w:sz w:val="28"/>
          <w:lang w:val="ru-RU"/>
        </w:rPr>
        <w:t xml:space="preserve"> отходы – понимаются следующие отходы потребления: смешанные отходы и раздельно собранные отходы домашних хозяйств, включая, помимо прочего, бумагу и картон, стекло, металлы, пластмассы, органические отходы, древесину, текстиль, упак</w:t>
      </w:r>
      <w:r w:rsidRPr="00562F76">
        <w:rPr>
          <w:color w:val="000000"/>
          <w:sz w:val="28"/>
          <w:lang w:val="ru-RU"/>
        </w:rPr>
        <w:t>овку, использованные электрическое и электронное оборудование, батареи и аккумуляторы (смешанные отходы и раздельно собранные отходы из других источников, если такие отходы по своему характеру и составу сходны с отходами домашних хозяйств);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29" w:name="z139"/>
      <w:bookmarkEnd w:id="12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1.1.2</w:t>
      </w:r>
      <w:proofErr w:type="gramStart"/>
      <w:r w:rsidRPr="00562F76">
        <w:rPr>
          <w:color w:val="000000"/>
          <w:sz w:val="28"/>
          <w:lang w:val="ru-RU"/>
        </w:rPr>
        <w:t>. ко</w:t>
      </w:r>
      <w:r w:rsidRPr="00562F76">
        <w:rPr>
          <w:color w:val="000000"/>
          <w:sz w:val="28"/>
          <w:lang w:val="ru-RU"/>
        </w:rPr>
        <w:t>нтейнерные</w:t>
      </w:r>
      <w:proofErr w:type="gramEnd"/>
      <w:r w:rsidRPr="00562F76">
        <w:rPr>
          <w:color w:val="000000"/>
          <w:sz w:val="28"/>
          <w:lang w:val="ru-RU"/>
        </w:rPr>
        <w:t xml:space="preserve"> площадки – специальные площадки для накопления отходов, на которых размещаются контейнеры для сбора твердых бытовых отходов, с наличием подъездных путей для специализированного транспорта, осуществляющего транспортировку твердых бытовых отходов;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30" w:name="z140"/>
      <w:bookmarkEnd w:id="12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1.1.3</w:t>
      </w:r>
      <w:proofErr w:type="gramStart"/>
      <w:r w:rsidRPr="00562F76">
        <w:rPr>
          <w:color w:val="000000"/>
          <w:sz w:val="28"/>
          <w:lang w:val="ru-RU"/>
        </w:rPr>
        <w:t>. сбор</w:t>
      </w:r>
      <w:proofErr w:type="gramEnd"/>
      <w:r w:rsidRPr="00562F76">
        <w:rPr>
          <w:color w:val="000000"/>
          <w:sz w:val="28"/>
          <w:lang w:val="ru-RU"/>
        </w:rPr>
        <w:t xml:space="preserve"> отходов –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удаление;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31" w:name="z141"/>
      <w:bookmarkEnd w:id="130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1.1.4</w:t>
      </w:r>
      <w:proofErr w:type="gramStart"/>
      <w:r w:rsidRPr="00562F76">
        <w:rPr>
          <w:color w:val="000000"/>
          <w:sz w:val="28"/>
          <w:lang w:val="ru-RU"/>
        </w:rPr>
        <w:t>. транспортировка</w:t>
      </w:r>
      <w:proofErr w:type="gramEnd"/>
      <w:r w:rsidRPr="00562F76">
        <w:rPr>
          <w:color w:val="000000"/>
          <w:sz w:val="28"/>
          <w:lang w:val="ru-RU"/>
        </w:rPr>
        <w:t xml:space="preserve"> отходов</w:t>
      </w:r>
      <w:r w:rsidRPr="00562F76">
        <w:rPr>
          <w:color w:val="000000"/>
          <w:sz w:val="28"/>
          <w:lang w:val="ru-RU"/>
        </w:rPr>
        <w:t xml:space="preserve"> – деятельность, связанная с перемещением отходов с помощью специализированных транспортных средств между местами их образования, накопления в процессе сбора, сортировки, обработки, восстановления и (или) удаления;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32" w:name="z142"/>
      <w:bookmarkEnd w:id="13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1.1.5</w:t>
      </w:r>
      <w:proofErr w:type="gramStart"/>
      <w:r w:rsidRPr="00562F76">
        <w:rPr>
          <w:color w:val="000000"/>
          <w:sz w:val="28"/>
          <w:lang w:val="ru-RU"/>
        </w:rPr>
        <w:t>. твердые</w:t>
      </w:r>
      <w:proofErr w:type="gramEnd"/>
      <w:r w:rsidRPr="00562F76">
        <w:rPr>
          <w:color w:val="000000"/>
          <w:sz w:val="28"/>
          <w:lang w:val="ru-RU"/>
        </w:rPr>
        <w:t xml:space="preserve"> бытовые отходы – ком</w:t>
      </w:r>
      <w:r w:rsidRPr="00562F76">
        <w:rPr>
          <w:color w:val="000000"/>
          <w:sz w:val="28"/>
          <w:lang w:val="ru-RU"/>
        </w:rPr>
        <w:t>мунальные отходы в твердой форме (далее – ТБО);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33" w:name="z143"/>
      <w:bookmarkEnd w:id="132"/>
      <w:r>
        <w:rPr>
          <w:color w:val="000000"/>
          <w:sz w:val="28"/>
        </w:rPr>
        <w:lastRenderedPageBreak/>
        <w:t>     </w:t>
      </w:r>
      <w:r w:rsidRPr="00562F76">
        <w:rPr>
          <w:color w:val="000000"/>
          <w:sz w:val="28"/>
          <w:lang w:val="ru-RU"/>
        </w:rPr>
        <w:t xml:space="preserve"> 1.1.6</w:t>
      </w:r>
      <w:proofErr w:type="gramStart"/>
      <w:r w:rsidRPr="00562F76">
        <w:rPr>
          <w:color w:val="000000"/>
          <w:sz w:val="28"/>
          <w:lang w:val="ru-RU"/>
        </w:rPr>
        <w:t>. специализированные</w:t>
      </w:r>
      <w:proofErr w:type="gramEnd"/>
      <w:r w:rsidRPr="00562F76">
        <w:rPr>
          <w:color w:val="000000"/>
          <w:sz w:val="28"/>
          <w:lang w:val="ru-RU"/>
        </w:rPr>
        <w:t xml:space="preserve"> организации – индивидуальные предприниматели или юридические лица, осуществляющие деятельность по сбору, сортировке, транспортировке, восстановлению и (или) удалению коммунальн</w:t>
      </w:r>
      <w:r w:rsidRPr="00562F76">
        <w:rPr>
          <w:color w:val="000000"/>
          <w:sz w:val="28"/>
          <w:lang w:val="ru-RU"/>
        </w:rPr>
        <w:t>ых отходов, соответствующие требованиям, установленным экологическим законодательством Республики Казахстан;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34" w:name="z144"/>
      <w:bookmarkEnd w:id="13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1.1.7</w:t>
      </w:r>
      <w:proofErr w:type="gramStart"/>
      <w:r w:rsidRPr="00562F76">
        <w:rPr>
          <w:color w:val="000000"/>
          <w:sz w:val="28"/>
          <w:lang w:val="ru-RU"/>
        </w:rPr>
        <w:t>. исполнитель</w:t>
      </w:r>
      <w:proofErr w:type="gramEnd"/>
      <w:r w:rsidRPr="00562F76">
        <w:rPr>
          <w:color w:val="000000"/>
          <w:sz w:val="28"/>
          <w:lang w:val="ru-RU"/>
        </w:rPr>
        <w:t xml:space="preserve"> – физические и юридические лица, выступающие в качестве контрагента Заказчика в заключенном с ним Договоре, а также консор</w:t>
      </w:r>
      <w:r w:rsidRPr="00562F76">
        <w:rPr>
          <w:color w:val="000000"/>
          <w:sz w:val="28"/>
          <w:lang w:val="ru-RU"/>
        </w:rPr>
        <w:t>циум;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35" w:name="z145"/>
      <w:bookmarkEnd w:id="13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1.1.8</w:t>
      </w:r>
      <w:proofErr w:type="gramStart"/>
      <w:r w:rsidRPr="00562F76">
        <w:rPr>
          <w:color w:val="000000"/>
          <w:sz w:val="28"/>
          <w:lang w:val="ru-RU"/>
        </w:rPr>
        <w:t>. заказчик</w:t>
      </w:r>
      <w:proofErr w:type="gramEnd"/>
      <w:r w:rsidRPr="00562F76">
        <w:rPr>
          <w:color w:val="000000"/>
          <w:sz w:val="28"/>
          <w:lang w:val="ru-RU"/>
        </w:rPr>
        <w:t xml:space="preserve"> – коллегиальный исполнительный орган, возглавляемый акимом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</w:t>
      </w:r>
      <w:r w:rsidRPr="00562F76">
        <w:rPr>
          <w:color w:val="000000"/>
          <w:sz w:val="28"/>
          <w:lang w:val="ru-RU"/>
        </w:rPr>
        <w:t>авление на соответствующей территории;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36" w:name="z146"/>
      <w:bookmarkEnd w:id="135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1.1.9</w:t>
      </w:r>
      <w:proofErr w:type="gramStart"/>
      <w:r w:rsidRPr="00562F76">
        <w:rPr>
          <w:color w:val="000000"/>
          <w:sz w:val="28"/>
          <w:lang w:val="ru-RU"/>
        </w:rPr>
        <w:t>. потребитель</w:t>
      </w:r>
      <w:proofErr w:type="gramEnd"/>
      <w:r w:rsidRPr="00562F76">
        <w:rPr>
          <w:color w:val="000000"/>
          <w:sz w:val="28"/>
          <w:lang w:val="ru-RU"/>
        </w:rPr>
        <w:t xml:space="preserve"> – физическое или юридическое лицо, пользующееся или намеревающееся пользоваться услугами по сбору и транспортировке твердых бытовых отходов;</w:t>
      </w:r>
    </w:p>
    <w:p w:rsidR="00F412C7" w:rsidRPr="00562F76" w:rsidRDefault="00562F76">
      <w:pPr>
        <w:spacing w:after="0"/>
        <w:rPr>
          <w:lang w:val="ru-RU"/>
        </w:rPr>
      </w:pPr>
      <w:bookmarkStart w:id="137" w:name="z147"/>
      <w:bookmarkEnd w:id="136"/>
      <w:r w:rsidRPr="00562F76">
        <w:rPr>
          <w:b/>
          <w:color w:val="000000"/>
          <w:lang w:val="ru-RU"/>
        </w:rPr>
        <w:t xml:space="preserve"> Глава 2. Предмет договора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38" w:name="z148"/>
      <w:bookmarkEnd w:id="13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2.1. Предметом нас</w:t>
      </w:r>
      <w:r w:rsidRPr="00562F76">
        <w:rPr>
          <w:color w:val="000000"/>
          <w:sz w:val="28"/>
          <w:lang w:val="ru-RU"/>
        </w:rPr>
        <w:t>тоящего договора является оказание (выполнение) услуг по сбору и транспортировке коммунальных отходов с территории участка</w:t>
      </w:r>
    </w:p>
    <w:bookmarkEnd w:id="138"/>
    <w:p w:rsidR="00F412C7" w:rsidRPr="00562F76" w:rsidRDefault="00562F76">
      <w:pPr>
        <w:spacing w:after="0"/>
        <w:jc w:val="both"/>
        <w:rPr>
          <w:lang w:val="ru-RU"/>
        </w:rPr>
      </w:pPr>
      <w:r w:rsidRPr="00562F76">
        <w:rPr>
          <w:color w:val="000000"/>
          <w:sz w:val="28"/>
          <w:lang w:val="ru-RU"/>
        </w:rPr>
        <w:t>________________________________________________;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39" w:name="z14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(</w:t>
      </w:r>
      <w:proofErr w:type="gramStart"/>
      <w:r w:rsidRPr="00562F76">
        <w:rPr>
          <w:color w:val="000000"/>
          <w:sz w:val="28"/>
          <w:lang w:val="ru-RU"/>
        </w:rPr>
        <w:t>указать</w:t>
      </w:r>
      <w:proofErr w:type="gramEnd"/>
      <w:r w:rsidRPr="00562F76">
        <w:rPr>
          <w:color w:val="000000"/>
          <w:sz w:val="28"/>
          <w:lang w:val="ru-RU"/>
        </w:rPr>
        <w:t xml:space="preserve"> участок, населенный пункт)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40" w:name="z150"/>
      <w:bookmarkEnd w:id="13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2.2. Сбор и транспортировка коммуна</w:t>
      </w:r>
      <w:r w:rsidRPr="00562F76">
        <w:rPr>
          <w:color w:val="000000"/>
          <w:sz w:val="28"/>
          <w:lang w:val="ru-RU"/>
        </w:rPr>
        <w:t>льных отходов осуществляется согласно графику.</w:t>
      </w:r>
    </w:p>
    <w:p w:rsidR="00F412C7" w:rsidRPr="00562F76" w:rsidRDefault="00562F76">
      <w:pPr>
        <w:spacing w:after="0"/>
        <w:rPr>
          <w:lang w:val="ru-RU"/>
        </w:rPr>
      </w:pPr>
      <w:bookmarkStart w:id="141" w:name="z151"/>
      <w:bookmarkEnd w:id="140"/>
      <w:r w:rsidRPr="00562F76">
        <w:rPr>
          <w:b/>
          <w:color w:val="000000"/>
          <w:lang w:val="ru-RU"/>
        </w:rPr>
        <w:t xml:space="preserve"> Глава 3. Права и обязанности сторон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42" w:name="z152"/>
      <w:bookmarkEnd w:id="14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 Исполнитель обязуется: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43" w:name="z153"/>
      <w:bookmarkEnd w:id="142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3.1.1</w:t>
      </w:r>
      <w:proofErr w:type="gramStart"/>
      <w:r w:rsidRPr="00562F76">
        <w:rPr>
          <w:color w:val="000000"/>
          <w:sz w:val="28"/>
          <w:lang w:val="ru-RU"/>
        </w:rPr>
        <w:t>. сбор</w:t>
      </w:r>
      <w:proofErr w:type="gramEnd"/>
      <w:r w:rsidRPr="00562F76">
        <w:rPr>
          <w:color w:val="000000"/>
          <w:sz w:val="28"/>
          <w:lang w:val="ru-RU"/>
        </w:rPr>
        <w:t xml:space="preserve"> и транспортировку коммунальных отходов осуществлять по согласованному графику вывоза с закрепленной территории с соответствующим МИО;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44" w:name="z154"/>
      <w:bookmarkEnd w:id="14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3.1.2</w:t>
      </w:r>
      <w:proofErr w:type="gramStart"/>
      <w:r w:rsidRPr="00562F76">
        <w:rPr>
          <w:color w:val="000000"/>
          <w:sz w:val="28"/>
          <w:lang w:val="ru-RU"/>
        </w:rPr>
        <w:t>. согласовать</w:t>
      </w:r>
      <w:proofErr w:type="gramEnd"/>
      <w:r w:rsidRPr="00562F76">
        <w:rPr>
          <w:color w:val="000000"/>
          <w:sz w:val="28"/>
          <w:lang w:val="ru-RU"/>
        </w:rPr>
        <w:t xml:space="preserve"> с Заказчиком график оказания услуг;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45" w:name="z155"/>
      <w:bookmarkEnd w:id="14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3.1.3</w:t>
      </w:r>
      <w:proofErr w:type="gramStart"/>
      <w:r w:rsidRPr="00562F76">
        <w:rPr>
          <w:color w:val="000000"/>
          <w:sz w:val="28"/>
          <w:lang w:val="ru-RU"/>
        </w:rPr>
        <w:t>. соблюдать</w:t>
      </w:r>
      <w:proofErr w:type="gramEnd"/>
      <w:r w:rsidRPr="00562F76">
        <w:rPr>
          <w:color w:val="000000"/>
          <w:sz w:val="28"/>
          <w:lang w:val="ru-RU"/>
        </w:rPr>
        <w:t xml:space="preserve"> требования экологич</w:t>
      </w:r>
      <w:r w:rsidRPr="00562F76">
        <w:rPr>
          <w:color w:val="000000"/>
          <w:sz w:val="28"/>
          <w:lang w:val="ru-RU"/>
        </w:rPr>
        <w:t>еского законодательства Республики Казахстан;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46" w:name="z156"/>
      <w:bookmarkEnd w:id="145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3.1.4</w:t>
      </w:r>
      <w:proofErr w:type="gramStart"/>
      <w:r w:rsidRPr="00562F76">
        <w:rPr>
          <w:color w:val="000000"/>
          <w:sz w:val="28"/>
          <w:lang w:val="ru-RU"/>
        </w:rPr>
        <w:t>. обеспечить</w:t>
      </w:r>
      <w:proofErr w:type="gramEnd"/>
      <w:r w:rsidRPr="00562F76">
        <w:rPr>
          <w:color w:val="000000"/>
          <w:sz w:val="28"/>
          <w:lang w:val="ru-RU"/>
        </w:rPr>
        <w:t xml:space="preserve"> полное и надлежащее исполнение взятых на себя обязательств по Договору;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47" w:name="z157"/>
      <w:bookmarkEnd w:id="14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3.1.5</w:t>
      </w:r>
      <w:proofErr w:type="gramStart"/>
      <w:r w:rsidRPr="00562F76">
        <w:rPr>
          <w:color w:val="000000"/>
          <w:sz w:val="28"/>
          <w:lang w:val="ru-RU"/>
        </w:rPr>
        <w:t>. не</w:t>
      </w:r>
      <w:proofErr w:type="gramEnd"/>
      <w:r w:rsidRPr="00562F76">
        <w:rPr>
          <w:color w:val="000000"/>
          <w:sz w:val="28"/>
          <w:lang w:val="ru-RU"/>
        </w:rPr>
        <w:t xml:space="preserve"> раскрывать без предварительного письменного согласия Заказчика содержание технической документации</w:t>
      </w:r>
      <w:r w:rsidRPr="00562F76">
        <w:rPr>
          <w:color w:val="000000"/>
          <w:sz w:val="28"/>
          <w:lang w:val="ru-RU"/>
        </w:rPr>
        <w:t xml:space="preserve">, представленной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предоставляться этому персоналу конфиденциально и в той мере, насколько </w:t>
      </w:r>
      <w:r w:rsidRPr="00562F76">
        <w:rPr>
          <w:color w:val="000000"/>
          <w:sz w:val="28"/>
          <w:lang w:val="ru-RU"/>
        </w:rPr>
        <w:t>это необходимо для исполнения обязательств;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48" w:name="z158"/>
      <w:bookmarkEnd w:id="147"/>
      <w:r>
        <w:rPr>
          <w:color w:val="000000"/>
          <w:sz w:val="28"/>
        </w:rPr>
        <w:lastRenderedPageBreak/>
        <w:t>     </w:t>
      </w:r>
      <w:r w:rsidRPr="00562F76">
        <w:rPr>
          <w:color w:val="000000"/>
          <w:sz w:val="28"/>
          <w:lang w:val="ru-RU"/>
        </w:rPr>
        <w:t xml:space="preserve"> 3.1.6</w:t>
      </w:r>
      <w:proofErr w:type="gramStart"/>
      <w:r w:rsidRPr="00562F76">
        <w:rPr>
          <w:color w:val="000000"/>
          <w:sz w:val="28"/>
          <w:lang w:val="ru-RU"/>
        </w:rPr>
        <w:t>. без</w:t>
      </w:r>
      <w:proofErr w:type="gramEnd"/>
      <w:r w:rsidRPr="00562F76">
        <w:rPr>
          <w:color w:val="000000"/>
          <w:sz w:val="28"/>
          <w:lang w:val="ru-RU"/>
        </w:rPr>
        <w:t xml:space="preserve"> предварительного письменного согласия Заказчика не использовать какие-либо вышеперечисленные документы и информацию, кроме как в целях реализации Договора;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49" w:name="z159"/>
      <w:bookmarkEnd w:id="14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3.1.7</w:t>
      </w:r>
      <w:proofErr w:type="gramStart"/>
      <w:r w:rsidRPr="00562F76">
        <w:rPr>
          <w:color w:val="000000"/>
          <w:sz w:val="28"/>
          <w:lang w:val="ru-RU"/>
        </w:rPr>
        <w:t>. по</w:t>
      </w:r>
      <w:proofErr w:type="gramEnd"/>
      <w:r w:rsidRPr="00562F76">
        <w:rPr>
          <w:color w:val="000000"/>
          <w:sz w:val="28"/>
          <w:lang w:val="ru-RU"/>
        </w:rPr>
        <w:t xml:space="preserve"> первому требованию Зака</w:t>
      </w:r>
      <w:r w:rsidRPr="00562F76">
        <w:rPr>
          <w:color w:val="000000"/>
          <w:sz w:val="28"/>
          <w:lang w:val="ru-RU"/>
        </w:rPr>
        <w:t>зчика предоставлять информацию о ходе исполнения обязательств по Договору;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50" w:name="z160"/>
      <w:bookmarkEnd w:id="14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3.1.8</w:t>
      </w:r>
      <w:proofErr w:type="gramStart"/>
      <w:r w:rsidRPr="00562F76">
        <w:rPr>
          <w:color w:val="000000"/>
          <w:sz w:val="28"/>
          <w:lang w:val="ru-RU"/>
        </w:rPr>
        <w:t>. в</w:t>
      </w:r>
      <w:proofErr w:type="gramEnd"/>
      <w:r w:rsidRPr="00562F76">
        <w:rPr>
          <w:color w:val="000000"/>
          <w:sz w:val="28"/>
          <w:lang w:val="ru-RU"/>
        </w:rPr>
        <w:t xml:space="preserve"> случае некачественно оказанных услуг, устранять обнаруженные недостатки своими силами. В случае если Заказчик, имеет какие-либо претензии по поводу качества оказания </w:t>
      </w:r>
      <w:r w:rsidRPr="00562F76">
        <w:rPr>
          <w:color w:val="000000"/>
          <w:sz w:val="28"/>
          <w:lang w:val="ru-RU"/>
        </w:rPr>
        <w:t>услуг или их неоказания Исполнителем, данные факты должны быть подтверждены письменной претензией и актом, составленным Заказчиком с представителем Исполнителя. В случае отказа от подписи в акте Исполнителя, Заказчик обязан направить в адрес Исполнителя пи</w:t>
      </w:r>
      <w:r w:rsidRPr="00562F76">
        <w:rPr>
          <w:color w:val="000000"/>
          <w:sz w:val="28"/>
          <w:lang w:val="ru-RU"/>
        </w:rPr>
        <w:t>сьменную претензию с указанием нарушения;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51" w:name="z161"/>
      <w:bookmarkEnd w:id="150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3.1.9</w:t>
      </w:r>
      <w:proofErr w:type="gramStart"/>
      <w:r w:rsidRPr="00562F76">
        <w:rPr>
          <w:color w:val="000000"/>
          <w:sz w:val="28"/>
          <w:lang w:val="ru-RU"/>
        </w:rPr>
        <w:t>. обеспечить</w:t>
      </w:r>
      <w:proofErr w:type="gramEnd"/>
      <w:r w:rsidRPr="00562F76">
        <w:rPr>
          <w:color w:val="000000"/>
          <w:sz w:val="28"/>
          <w:lang w:val="ru-RU"/>
        </w:rPr>
        <w:t xml:space="preserve"> обслуживание физических и юридических лиц абонентским отделом Исполнителя для приема населения по вопросам начисления за предоставленные услуги;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52" w:name="z162"/>
      <w:bookmarkEnd w:id="15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3.1.10</w:t>
      </w:r>
      <w:proofErr w:type="gramStart"/>
      <w:r w:rsidRPr="00562F76">
        <w:rPr>
          <w:color w:val="000000"/>
          <w:sz w:val="28"/>
          <w:lang w:val="ru-RU"/>
        </w:rPr>
        <w:t>. обеспечить</w:t>
      </w:r>
      <w:proofErr w:type="gramEnd"/>
      <w:r w:rsidRPr="00562F76">
        <w:rPr>
          <w:color w:val="000000"/>
          <w:sz w:val="28"/>
          <w:lang w:val="ru-RU"/>
        </w:rPr>
        <w:t xml:space="preserve"> работу диспетчерской</w:t>
      </w:r>
      <w:r w:rsidRPr="00562F76">
        <w:rPr>
          <w:color w:val="000000"/>
          <w:sz w:val="28"/>
          <w:lang w:val="ru-RU"/>
        </w:rPr>
        <w:t xml:space="preserve"> службы по обслуживанию потребителей для решения оперативных вопросов по оказанию услуг по сбору и транспортировке коммунальных отходов;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53" w:name="z163"/>
      <w:bookmarkEnd w:id="152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3.1.11</w:t>
      </w:r>
      <w:proofErr w:type="gramStart"/>
      <w:r w:rsidRPr="00562F76">
        <w:rPr>
          <w:color w:val="000000"/>
          <w:sz w:val="28"/>
          <w:lang w:val="ru-RU"/>
        </w:rPr>
        <w:t>. заключать</w:t>
      </w:r>
      <w:proofErr w:type="gramEnd"/>
      <w:r w:rsidRPr="00562F76">
        <w:rPr>
          <w:color w:val="000000"/>
          <w:sz w:val="28"/>
          <w:lang w:val="ru-RU"/>
        </w:rPr>
        <w:t xml:space="preserve"> с физическими и юридическими лицами договора на сбор и транспортировку коммунальных отходов;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54" w:name="z164"/>
      <w:bookmarkEnd w:id="15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562F76">
        <w:rPr>
          <w:color w:val="000000"/>
          <w:sz w:val="28"/>
          <w:lang w:val="ru-RU"/>
        </w:rPr>
        <w:t xml:space="preserve"> 3.1.12</w:t>
      </w:r>
      <w:proofErr w:type="gramStart"/>
      <w:r w:rsidRPr="00562F76">
        <w:rPr>
          <w:color w:val="000000"/>
          <w:sz w:val="28"/>
          <w:lang w:val="ru-RU"/>
        </w:rPr>
        <w:t>. опубликовывать</w:t>
      </w:r>
      <w:proofErr w:type="gramEnd"/>
      <w:r w:rsidRPr="00562F76">
        <w:rPr>
          <w:color w:val="000000"/>
          <w:sz w:val="28"/>
          <w:lang w:val="ru-RU"/>
        </w:rPr>
        <w:t xml:space="preserve"> в местных средствах массовой информации Публичный Договор для физических лиц в течение 14 (четырнадцати) рабочих дней с даты заключения настоящего Договора;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55" w:name="z165"/>
      <w:bookmarkEnd w:id="15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3.1.13</w:t>
      </w:r>
      <w:proofErr w:type="gramStart"/>
      <w:r w:rsidRPr="00562F76">
        <w:rPr>
          <w:color w:val="000000"/>
          <w:sz w:val="28"/>
          <w:lang w:val="ru-RU"/>
        </w:rPr>
        <w:t>. обеспечивать</w:t>
      </w:r>
      <w:proofErr w:type="gramEnd"/>
      <w:r w:rsidRPr="00562F76">
        <w:rPr>
          <w:color w:val="000000"/>
          <w:sz w:val="28"/>
          <w:lang w:val="ru-RU"/>
        </w:rPr>
        <w:t xml:space="preserve"> доставку коммунальных отходов субъектам предп</w:t>
      </w:r>
      <w:r w:rsidRPr="00562F76">
        <w:rPr>
          <w:color w:val="000000"/>
          <w:sz w:val="28"/>
          <w:lang w:val="ru-RU"/>
        </w:rPr>
        <w:t>ринимательства, осуществляющим их сортировку. Вывоз коммунальных отходов непосредственно на полигон захоронения ТБО производить только в случае отсутствия субъектов предпринимательства, осуществляющих сортировку в данном населенном пункте;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56" w:name="z166"/>
      <w:bookmarkEnd w:id="155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3.1.14</w:t>
      </w:r>
      <w:proofErr w:type="gramStart"/>
      <w:r w:rsidRPr="00562F76">
        <w:rPr>
          <w:color w:val="000000"/>
          <w:sz w:val="28"/>
          <w:lang w:val="ru-RU"/>
        </w:rPr>
        <w:t>. ис</w:t>
      </w:r>
      <w:r w:rsidRPr="00562F76">
        <w:rPr>
          <w:color w:val="000000"/>
          <w:sz w:val="28"/>
          <w:lang w:val="ru-RU"/>
        </w:rPr>
        <w:t>пользовать</w:t>
      </w:r>
      <w:proofErr w:type="gramEnd"/>
      <w:r w:rsidRPr="00562F76">
        <w:rPr>
          <w:color w:val="000000"/>
          <w:sz w:val="28"/>
          <w:lang w:val="ru-RU"/>
        </w:rPr>
        <w:t xml:space="preserve"> специально оборудованные транспортные средства, предназначенные для транспортировки ТБО;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57" w:name="z167"/>
      <w:bookmarkEnd w:id="15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3.1.15</w:t>
      </w:r>
      <w:proofErr w:type="gramStart"/>
      <w:r w:rsidRPr="00562F76">
        <w:rPr>
          <w:color w:val="000000"/>
          <w:sz w:val="28"/>
          <w:lang w:val="ru-RU"/>
        </w:rPr>
        <w:t>. осуществлять</w:t>
      </w:r>
      <w:proofErr w:type="gramEnd"/>
      <w:r w:rsidRPr="00562F76">
        <w:rPr>
          <w:color w:val="000000"/>
          <w:sz w:val="28"/>
          <w:lang w:val="ru-RU"/>
        </w:rPr>
        <w:t xml:space="preserve"> подборку мусора в радиусе не менее 10 метров от контейнерной площадки или иного места сбора отходов.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58" w:name="z168"/>
      <w:bookmarkEnd w:id="157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3.2. Заказчик обязует</w:t>
      </w:r>
      <w:r w:rsidRPr="00562F76">
        <w:rPr>
          <w:color w:val="000000"/>
          <w:sz w:val="28"/>
          <w:lang w:val="ru-RU"/>
        </w:rPr>
        <w:t xml:space="preserve">ся: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59" w:name="z169"/>
      <w:bookmarkEnd w:id="15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3.2.1</w:t>
      </w:r>
      <w:proofErr w:type="gramStart"/>
      <w:r w:rsidRPr="00562F76">
        <w:rPr>
          <w:color w:val="000000"/>
          <w:sz w:val="28"/>
          <w:lang w:val="ru-RU"/>
        </w:rPr>
        <w:t>. обеспечить</w:t>
      </w:r>
      <w:proofErr w:type="gramEnd"/>
      <w:r w:rsidRPr="00562F76">
        <w:rPr>
          <w:color w:val="000000"/>
          <w:sz w:val="28"/>
          <w:lang w:val="ru-RU"/>
        </w:rPr>
        <w:t xml:space="preserve"> доступ специалистов Исполнителя для оказания Услуг;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60" w:name="z170"/>
      <w:bookmarkEnd w:id="15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3.2.2</w:t>
      </w:r>
      <w:proofErr w:type="gramStart"/>
      <w:r w:rsidRPr="00562F76">
        <w:rPr>
          <w:color w:val="000000"/>
          <w:sz w:val="28"/>
          <w:lang w:val="ru-RU"/>
        </w:rPr>
        <w:t>. обеспечить</w:t>
      </w:r>
      <w:proofErr w:type="gramEnd"/>
      <w:r w:rsidRPr="00562F76">
        <w:rPr>
          <w:color w:val="000000"/>
          <w:sz w:val="28"/>
          <w:lang w:val="ru-RU"/>
        </w:rPr>
        <w:t xml:space="preserve"> доступ Исполнителю к сведениям о регистрации населения в целях идентификации количества граждан, зарегистрированных по месту жительства;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61" w:name="z171"/>
      <w:bookmarkEnd w:id="160"/>
      <w:r w:rsidRPr="00562F7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3.2.3</w:t>
      </w:r>
      <w:proofErr w:type="gramStart"/>
      <w:r w:rsidRPr="00562F76">
        <w:rPr>
          <w:color w:val="000000"/>
          <w:sz w:val="28"/>
          <w:lang w:val="ru-RU"/>
        </w:rPr>
        <w:t xml:space="preserve">. </w:t>
      </w:r>
      <w:r w:rsidRPr="00562F76">
        <w:rPr>
          <w:color w:val="000000"/>
          <w:sz w:val="28"/>
          <w:lang w:val="ru-RU"/>
        </w:rPr>
        <w:t>при</w:t>
      </w:r>
      <w:proofErr w:type="gramEnd"/>
      <w:r w:rsidRPr="00562F76">
        <w:rPr>
          <w:color w:val="000000"/>
          <w:sz w:val="28"/>
          <w:lang w:val="ru-RU"/>
        </w:rPr>
        <w:t xml:space="preserve"> выявлении несоответствий оказанных Услуг в течение 12 часов письменно уведомить Исполнителя, способом, обеспечивающим фиксацию получения уведомления Исполнителем;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62" w:name="z172"/>
      <w:bookmarkEnd w:id="16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3.2.4</w:t>
      </w:r>
      <w:proofErr w:type="gramStart"/>
      <w:r w:rsidRPr="00562F76">
        <w:rPr>
          <w:color w:val="000000"/>
          <w:sz w:val="28"/>
          <w:lang w:val="ru-RU"/>
        </w:rPr>
        <w:t>. оказывать</w:t>
      </w:r>
      <w:proofErr w:type="gramEnd"/>
      <w:r w:rsidRPr="00562F76">
        <w:rPr>
          <w:color w:val="000000"/>
          <w:sz w:val="28"/>
          <w:lang w:val="ru-RU"/>
        </w:rPr>
        <w:t xml:space="preserve"> содействие Исполнителю по заключению договоров с юридическими лиц</w:t>
      </w:r>
      <w:r w:rsidRPr="00562F76">
        <w:rPr>
          <w:color w:val="000000"/>
          <w:sz w:val="28"/>
          <w:lang w:val="ru-RU"/>
        </w:rPr>
        <w:t>ами;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63" w:name="z173"/>
      <w:bookmarkEnd w:id="162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3.2.5</w:t>
      </w:r>
      <w:proofErr w:type="gramStart"/>
      <w:r w:rsidRPr="00562F76">
        <w:rPr>
          <w:color w:val="000000"/>
          <w:sz w:val="28"/>
          <w:lang w:val="ru-RU"/>
        </w:rPr>
        <w:t>. при</w:t>
      </w:r>
      <w:proofErr w:type="gramEnd"/>
      <w:r w:rsidRPr="00562F76">
        <w:rPr>
          <w:color w:val="000000"/>
          <w:sz w:val="28"/>
          <w:lang w:val="ru-RU"/>
        </w:rPr>
        <w:t xml:space="preserve"> установке новых контейнерных площадок согласовывать с Исполнителем место установки;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64" w:name="z174"/>
      <w:bookmarkEnd w:id="16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3.2.6</w:t>
      </w:r>
      <w:proofErr w:type="gramStart"/>
      <w:r w:rsidRPr="00562F76">
        <w:rPr>
          <w:color w:val="000000"/>
          <w:sz w:val="28"/>
          <w:lang w:val="ru-RU"/>
        </w:rPr>
        <w:t>. предоставить</w:t>
      </w:r>
      <w:proofErr w:type="gramEnd"/>
      <w:r w:rsidRPr="00562F76">
        <w:rPr>
          <w:color w:val="000000"/>
          <w:sz w:val="28"/>
          <w:lang w:val="ru-RU"/>
        </w:rPr>
        <w:t xml:space="preserve"> Исполнителю право сбора и транспортировки коммунальных отходов с участков, определенных в настоящем Договоре, на срок действ</w:t>
      </w:r>
      <w:r w:rsidRPr="00562F76">
        <w:rPr>
          <w:color w:val="000000"/>
          <w:sz w:val="28"/>
          <w:lang w:val="ru-RU"/>
        </w:rPr>
        <w:t>ия настоящего Договора;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65" w:name="z175"/>
      <w:bookmarkEnd w:id="164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3.2.7</w:t>
      </w:r>
      <w:proofErr w:type="gramStart"/>
      <w:r w:rsidRPr="00562F76">
        <w:rPr>
          <w:color w:val="000000"/>
          <w:sz w:val="28"/>
          <w:lang w:val="ru-RU"/>
        </w:rPr>
        <w:t>. проводить</w:t>
      </w:r>
      <w:proofErr w:type="gramEnd"/>
      <w:r w:rsidRPr="00562F76">
        <w:rPr>
          <w:color w:val="000000"/>
          <w:sz w:val="28"/>
          <w:lang w:val="ru-RU"/>
        </w:rPr>
        <w:t xml:space="preserve"> разъяснительную работу с физическими и юридическими лицами по следующим вопросам: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66" w:name="z176"/>
      <w:bookmarkEnd w:id="165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необходимости</w:t>
      </w:r>
      <w:proofErr w:type="gramEnd"/>
      <w:r w:rsidRPr="00562F76">
        <w:rPr>
          <w:color w:val="000000"/>
          <w:sz w:val="28"/>
          <w:lang w:val="ru-RU"/>
        </w:rPr>
        <w:t xml:space="preserve"> заключения договоров на сбор и транспортировку ТБО;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67" w:name="z177"/>
      <w:bookmarkEnd w:id="16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складирования</w:t>
      </w:r>
      <w:proofErr w:type="gramEnd"/>
      <w:r w:rsidRPr="00562F76">
        <w:rPr>
          <w:color w:val="000000"/>
          <w:sz w:val="28"/>
          <w:lang w:val="ru-RU"/>
        </w:rPr>
        <w:t xml:space="preserve"> образовавшихся коммунальных </w:t>
      </w:r>
      <w:r w:rsidRPr="00562F76">
        <w:rPr>
          <w:color w:val="000000"/>
          <w:sz w:val="28"/>
          <w:lang w:val="ru-RU"/>
        </w:rPr>
        <w:t>отходов в контейнеры для их сбора; в местах раздельного сбора отходов – складирования отходов раздельно в контейнеры, предназначенные для данного типа отходов;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68" w:name="z178"/>
      <w:bookmarkEnd w:id="167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запрета</w:t>
      </w:r>
      <w:proofErr w:type="gramEnd"/>
      <w:r w:rsidRPr="00562F76">
        <w:rPr>
          <w:color w:val="000000"/>
          <w:sz w:val="28"/>
          <w:lang w:val="ru-RU"/>
        </w:rPr>
        <w:t xml:space="preserve"> на слив жидких отходов, выброс не относящихся к коммунальным отходам в контейнеры</w:t>
      </w:r>
      <w:r w:rsidRPr="00562F76">
        <w:rPr>
          <w:color w:val="000000"/>
          <w:sz w:val="28"/>
          <w:lang w:val="ru-RU"/>
        </w:rPr>
        <w:t xml:space="preserve"> для сбора ТБО и/или на контейнерные площадки;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69" w:name="z179"/>
      <w:bookmarkEnd w:id="16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запрета</w:t>
      </w:r>
      <w:proofErr w:type="gramEnd"/>
      <w:r w:rsidRPr="00562F76">
        <w:rPr>
          <w:color w:val="000000"/>
          <w:sz w:val="28"/>
          <w:lang w:val="ru-RU"/>
        </w:rPr>
        <w:t xml:space="preserve"> на образование стихийных свалок путем складирования коммунальных отходов в неустановленных для этого местах;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70" w:name="z180"/>
      <w:bookmarkEnd w:id="169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бережного</w:t>
      </w:r>
      <w:proofErr w:type="gramEnd"/>
      <w:r w:rsidRPr="00562F76">
        <w:rPr>
          <w:color w:val="000000"/>
          <w:sz w:val="28"/>
          <w:lang w:val="ru-RU"/>
        </w:rPr>
        <w:t xml:space="preserve"> отношения к контейнерам для сбора отходов, контейнерным площадкам и </w:t>
      </w:r>
      <w:r w:rsidRPr="00562F76">
        <w:rPr>
          <w:color w:val="000000"/>
          <w:sz w:val="28"/>
          <w:lang w:val="ru-RU"/>
        </w:rPr>
        <w:t xml:space="preserve">их ограждениям;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71" w:name="z181"/>
      <w:bookmarkEnd w:id="170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запрета</w:t>
      </w:r>
      <w:proofErr w:type="gramEnd"/>
      <w:r w:rsidRPr="00562F76">
        <w:rPr>
          <w:color w:val="000000"/>
          <w:sz w:val="28"/>
          <w:lang w:val="ru-RU"/>
        </w:rPr>
        <w:t xml:space="preserve"> на парковку автомобилей, а также складирования иных предметов на подъездных путях к контейнерным площадкам;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72" w:name="z182"/>
      <w:bookmarkEnd w:id="17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при</w:t>
      </w:r>
      <w:proofErr w:type="gramEnd"/>
      <w:r w:rsidRPr="00562F76">
        <w:rPr>
          <w:color w:val="000000"/>
          <w:sz w:val="28"/>
          <w:lang w:val="ru-RU"/>
        </w:rPr>
        <w:t xml:space="preserve"> бестарном методе транспортировки коммунальных отходов –выставления коммунальных отходов в соответствии с </w:t>
      </w:r>
      <w:r w:rsidRPr="00562F76">
        <w:rPr>
          <w:color w:val="000000"/>
          <w:sz w:val="28"/>
          <w:lang w:val="ru-RU"/>
        </w:rPr>
        <w:t>действующими санитарными нормами и правилами, вдоль улицы только в дни сбора и транспортировки (вывоза) согласно графику, утвержденному местным исполнительным органом, до прибытия специализированной техники;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73" w:name="z183"/>
      <w:bookmarkEnd w:id="172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proofErr w:type="gramStart"/>
      <w:r w:rsidRPr="00562F76">
        <w:rPr>
          <w:color w:val="000000"/>
          <w:sz w:val="28"/>
          <w:lang w:val="ru-RU"/>
        </w:rPr>
        <w:t>раздельного</w:t>
      </w:r>
      <w:proofErr w:type="gramEnd"/>
      <w:r w:rsidRPr="00562F76">
        <w:rPr>
          <w:color w:val="000000"/>
          <w:sz w:val="28"/>
          <w:lang w:val="ru-RU"/>
        </w:rPr>
        <w:t xml:space="preserve"> сбора и передачи специализиров</w:t>
      </w:r>
      <w:r w:rsidRPr="00562F76">
        <w:rPr>
          <w:color w:val="000000"/>
          <w:sz w:val="28"/>
          <w:lang w:val="ru-RU"/>
        </w:rPr>
        <w:t>анным предприятиям опасных составляющих коммунальных отходов.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74" w:name="z184"/>
      <w:bookmarkEnd w:id="17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3.3. Заказчик вправе проверять качество оказанных Услуг.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75" w:name="z185"/>
      <w:bookmarkEnd w:id="17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3.4. Исполнитель имеет право: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76" w:name="z186"/>
      <w:bookmarkEnd w:id="175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3.4.1. В порядке, предусмотренном действующим законодательством Республики Казахстан, в с</w:t>
      </w:r>
      <w:r w:rsidRPr="00562F76">
        <w:rPr>
          <w:color w:val="000000"/>
          <w:sz w:val="28"/>
          <w:lang w:val="ru-RU"/>
        </w:rPr>
        <w:t xml:space="preserve">оответствии с тарифом, установленным местным представительным органом, своевременно получать от потребителей оплату за </w:t>
      </w:r>
      <w:r w:rsidRPr="00562F76">
        <w:rPr>
          <w:color w:val="000000"/>
          <w:sz w:val="28"/>
          <w:lang w:val="ru-RU"/>
        </w:rPr>
        <w:lastRenderedPageBreak/>
        <w:t>услуги по сбору и транспортировке ТБО и принимать меры взыскания при несвоевременной оплате;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77" w:name="z187"/>
      <w:bookmarkEnd w:id="176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3.4.2. Требовать от потребителей соблю</w:t>
      </w:r>
      <w:r w:rsidRPr="00562F76">
        <w:rPr>
          <w:color w:val="000000"/>
          <w:sz w:val="28"/>
          <w:lang w:val="ru-RU"/>
        </w:rPr>
        <w:t>дения установленных требований по санитарному содержанию, организации уборки и обеспечению чистоты на территории населенного пункта;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78" w:name="z188"/>
      <w:bookmarkEnd w:id="17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3.4.3. По согласованию с Заказчиком привлекать к оказанию услуг субподрядчиков. Предельный объем услуг, который может</w:t>
      </w:r>
      <w:r w:rsidRPr="00562F76">
        <w:rPr>
          <w:color w:val="000000"/>
          <w:sz w:val="28"/>
          <w:lang w:val="ru-RU"/>
        </w:rPr>
        <w:t xml:space="preserve"> быть передан субподрядчикам в совокупности не должен превышать 1/3 от объема оказываемых услуг;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79" w:name="z189"/>
      <w:bookmarkEnd w:id="17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3.4.4. Прекращать или ограничить предоставление Услуг при аварийной ситуации, либо при угрозе жизни и безопасности работникам Исполнителя;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80" w:name="z190"/>
      <w:bookmarkEnd w:id="17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3.4.5. О</w:t>
      </w:r>
      <w:r w:rsidRPr="00562F76">
        <w:rPr>
          <w:color w:val="000000"/>
          <w:sz w:val="28"/>
          <w:lang w:val="ru-RU"/>
        </w:rPr>
        <w:t>существлять права собственника в отношении коммунальных отходов, переданных ему для сбора и транспортировки, в том числе помещенных в контейнеры, размещенные на территории контейнерных площадок, или в установленные места сбора отходов.</w:t>
      </w:r>
    </w:p>
    <w:p w:rsidR="00F412C7" w:rsidRPr="00562F76" w:rsidRDefault="00562F76">
      <w:pPr>
        <w:spacing w:after="0"/>
        <w:rPr>
          <w:lang w:val="ru-RU"/>
        </w:rPr>
      </w:pPr>
      <w:bookmarkStart w:id="181" w:name="z191"/>
      <w:bookmarkEnd w:id="180"/>
      <w:r w:rsidRPr="00562F76">
        <w:rPr>
          <w:b/>
          <w:color w:val="000000"/>
          <w:lang w:val="ru-RU"/>
        </w:rPr>
        <w:t xml:space="preserve"> Глава 4. Ответствен</w:t>
      </w:r>
      <w:r w:rsidRPr="00562F76">
        <w:rPr>
          <w:b/>
          <w:color w:val="000000"/>
          <w:lang w:val="ru-RU"/>
        </w:rPr>
        <w:t>ность сторон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82" w:name="z192"/>
      <w:bookmarkEnd w:id="181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4.1. В случае неисполнения или ненадлежащего исполнения обязательств, вытекающих из условия Договора. Стороны несут ответственность, предусмотренную законодательством Республики Казахстан.</w:t>
      </w:r>
    </w:p>
    <w:p w:rsidR="00F412C7" w:rsidRPr="00562F76" w:rsidRDefault="00562F76">
      <w:pPr>
        <w:spacing w:after="0"/>
        <w:rPr>
          <w:lang w:val="ru-RU"/>
        </w:rPr>
      </w:pPr>
      <w:bookmarkStart w:id="183" w:name="z193"/>
      <w:bookmarkEnd w:id="182"/>
      <w:r w:rsidRPr="00562F76">
        <w:rPr>
          <w:b/>
          <w:color w:val="000000"/>
          <w:lang w:val="ru-RU"/>
        </w:rPr>
        <w:t xml:space="preserve"> Глава 5. Форс-мажорные обстоятельства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84" w:name="z194"/>
      <w:bookmarkEnd w:id="18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5.1</w:t>
      </w:r>
      <w:r w:rsidRPr="00562F76">
        <w:rPr>
          <w:color w:val="000000"/>
          <w:sz w:val="28"/>
          <w:lang w:val="ru-RU"/>
        </w:rPr>
        <w:t>. Стороны освобождаются от ответственности за частичное или полное неисполнения обязательств по настоящему договору, если оно явилось следствием обстоятельств непреодолимой силы – форс-мажор, какими являются события чрезвычайного, непредсказуемого и непрео</w:t>
      </w:r>
      <w:r w:rsidRPr="00562F76">
        <w:rPr>
          <w:color w:val="000000"/>
          <w:sz w:val="28"/>
          <w:lang w:val="ru-RU"/>
        </w:rPr>
        <w:t>долимого характера, а именно: землетрясения, пожары, наводнения, военные действия, законодательные акты и запретительные решения органов государственной власти и иные обстоятельства.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85" w:name="z195"/>
      <w:bookmarkEnd w:id="184"/>
      <w:r w:rsidRPr="0056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5.2. Сторона, для которой создалась невозможность исполнения обяза</w:t>
      </w:r>
      <w:r w:rsidRPr="00562F76">
        <w:rPr>
          <w:color w:val="000000"/>
          <w:sz w:val="28"/>
          <w:lang w:val="ru-RU"/>
        </w:rPr>
        <w:t xml:space="preserve">тельств по Договору, обязана немедленно, но не позднее 10 дней с момента их наступления, известить другую Сторону о дате начала этих обстоятельств и причинах, препятствующих выполнению обязательств.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86" w:name="z196"/>
      <w:bookmarkEnd w:id="185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5.3. Отсутствие уведомления или несвоевременное ув</w:t>
      </w:r>
      <w:r w:rsidRPr="00562F76">
        <w:rPr>
          <w:color w:val="000000"/>
          <w:sz w:val="28"/>
          <w:lang w:val="ru-RU"/>
        </w:rPr>
        <w:t>едомление об обстоятельствах непреодолимой силы лишает Сторону права ссылаться на любое вышеуказанное обстоятельство, как основание, освобождающее от ответственности за неисполнение обязательств по договору.</w:t>
      </w:r>
    </w:p>
    <w:p w:rsidR="00F412C7" w:rsidRPr="00562F76" w:rsidRDefault="00562F76">
      <w:pPr>
        <w:spacing w:after="0"/>
        <w:rPr>
          <w:lang w:val="ru-RU"/>
        </w:rPr>
      </w:pPr>
      <w:bookmarkStart w:id="187" w:name="z197"/>
      <w:bookmarkEnd w:id="186"/>
      <w:r w:rsidRPr="00562F76">
        <w:rPr>
          <w:b/>
          <w:color w:val="000000"/>
          <w:lang w:val="ru-RU"/>
        </w:rPr>
        <w:t xml:space="preserve"> Глава 6. Основание досрочного расторжения насто</w:t>
      </w:r>
      <w:r w:rsidRPr="00562F76">
        <w:rPr>
          <w:b/>
          <w:color w:val="000000"/>
          <w:lang w:val="ru-RU"/>
        </w:rPr>
        <w:t>ящего договора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88" w:name="z198"/>
      <w:bookmarkEnd w:id="187"/>
      <w:r w:rsidRPr="00562F7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6.1. Договор может быть расторгнут Исполнителем или Заказчиком, или признан недействительным только на основании действующего законодательства. 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89" w:name="z199"/>
      <w:bookmarkEnd w:id="188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6.2. Договор прекращает действие после выполнения всех взаимных обязательств.</w:t>
      </w:r>
    </w:p>
    <w:p w:rsidR="00F412C7" w:rsidRPr="00562F76" w:rsidRDefault="00562F76">
      <w:pPr>
        <w:spacing w:after="0"/>
        <w:rPr>
          <w:lang w:val="ru-RU"/>
        </w:rPr>
      </w:pPr>
      <w:bookmarkStart w:id="190" w:name="z200"/>
      <w:bookmarkEnd w:id="189"/>
      <w:r w:rsidRPr="00562F76">
        <w:rPr>
          <w:b/>
          <w:color w:val="000000"/>
          <w:lang w:val="ru-RU"/>
        </w:rPr>
        <w:t xml:space="preserve"> Глав</w:t>
      </w:r>
      <w:r w:rsidRPr="00562F76">
        <w:rPr>
          <w:b/>
          <w:color w:val="000000"/>
          <w:lang w:val="ru-RU"/>
        </w:rPr>
        <w:t>а 7. Общие условия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91" w:name="z201"/>
      <w:bookmarkEnd w:id="190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F412C7" w:rsidRPr="00562F76" w:rsidRDefault="00562F76">
      <w:pPr>
        <w:spacing w:after="0"/>
        <w:rPr>
          <w:lang w:val="ru-RU"/>
        </w:rPr>
      </w:pPr>
      <w:bookmarkStart w:id="192" w:name="z202"/>
      <w:bookmarkEnd w:id="191"/>
      <w:r w:rsidRPr="00562F76">
        <w:rPr>
          <w:b/>
          <w:color w:val="000000"/>
          <w:lang w:val="ru-RU"/>
        </w:rPr>
        <w:t xml:space="preserve"> Глава 8. Прочие условия и порядок споров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93" w:name="z203"/>
      <w:bookmarkEnd w:id="192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8.1. Сторон</w:t>
      </w:r>
      <w:r w:rsidRPr="00562F76">
        <w:rPr>
          <w:color w:val="000000"/>
          <w:sz w:val="28"/>
          <w:lang w:val="ru-RU"/>
        </w:rPr>
        <w:t>ы должны принимать все возможные меры для разрешения споров и разногласий, которые могут возникнуть в ходе выполнения настоящего Договора путем переговоров. В случае если разногласия и споры не могут быть разрешены путем переговоров, они подлежат рассмотре</w:t>
      </w:r>
      <w:r w:rsidRPr="00562F76">
        <w:rPr>
          <w:color w:val="000000"/>
          <w:sz w:val="28"/>
          <w:lang w:val="ru-RU"/>
        </w:rPr>
        <w:t>нию по месту нахождения истца.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94" w:name="z204"/>
      <w:bookmarkEnd w:id="193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8.2. В течение срока действия настоящего договора не одна из сторон не вправе передавать свои права или обязательства по настоящему договору третьим лицам без предварительного письменного согласия другой стороны.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95" w:name="z205"/>
      <w:bookmarkEnd w:id="194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</w:t>
      </w:r>
      <w:r w:rsidRPr="00562F76">
        <w:rPr>
          <w:color w:val="000000"/>
          <w:sz w:val="28"/>
          <w:lang w:val="ru-RU"/>
        </w:rPr>
        <w:t>8.3. Вопросы, не предусмотренные настоящим Договором, регулируются действующим законодательством Республики Казахстан.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96" w:name="z206"/>
      <w:bookmarkEnd w:id="195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8.4. Настоящий Договор составлен в 2 (двух) экземплярах на казахском и русском языках. Все экземпляры идентичны и имеют одинаковую </w:t>
      </w:r>
      <w:r w:rsidRPr="00562F76">
        <w:rPr>
          <w:color w:val="000000"/>
          <w:sz w:val="28"/>
          <w:lang w:val="ru-RU"/>
        </w:rPr>
        <w:t>юридическую силу. У каждой из Сторон находится один экземпляр Договора.</w:t>
      </w:r>
    </w:p>
    <w:p w:rsidR="00F412C7" w:rsidRPr="00562F76" w:rsidRDefault="00562F76">
      <w:pPr>
        <w:spacing w:after="0"/>
        <w:rPr>
          <w:lang w:val="ru-RU"/>
        </w:rPr>
      </w:pPr>
      <w:bookmarkStart w:id="197" w:name="z207"/>
      <w:bookmarkEnd w:id="196"/>
      <w:r w:rsidRPr="00562F76">
        <w:rPr>
          <w:b/>
          <w:color w:val="000000"/>
          <w:lang w:val="ru-RU"/>
        </w:rPr>
        <w:t xml:space="preserve"> Глава 9. Срок действия договора</w:t>
      </w:r>
    </w:p>
    <w:p w:rsidR="00F412C7" w:rsidRPr="00562F76" w:rsidRDefault="00562F76">
      <w:pPr>
        <w:spacing w:after="0"/>
        <w:jc w:val="both"/>
        <w:rPr>
          <w:lang w:val="ru-RU"/>
        </w:rPr>
      </w:pPr>
      <w:bookmarkStart w:id="198" w:name="z208"/>
      <w:bookmarkEnd w:id="197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9.1. Настоящий Договор вступает в силу с "__" ___________________ 20____ года и продолжает свое действие до "__" ______________________ 20_______</w:t>
      </w:r>
      <w:r w:rsidRPr="00562F76">
        <w:rPr>
          <w:color w:val="000000"/>
          <w:sz w:val="28"/>
          <w:lang w:val="ru-RU"/>
        </w:rPr>
        <w:t>__ года.</w:t>
      </w:r>
    </w:p>
    <w:p w:rsidR="00F412C7" w:rsidRPr="00562F76" w:rsidRDefault="00562F76">
      <w:pPr>
        <w:spacing w:after="0"/>
        <w:rPr>
          <w:lang w:val="ru-RU"/>
        </w:rPr>
      </w:pPr>
      <w:bookmarkStart w:id="199" w:name="z209"/>
      <w:bookmarkEnd w:id="198"/>
      <w:r w:rsidRPr="00562F76">
        <w:rPr>
          <w:b/>
          <w:color w:val="000000"/>
          <w:lang w:val="ru-RU"/>
        </w:rPr>
        <w:t xml:space="preserve"> Глава 10. Реквизиты и подписи сторон</w:t>
      </w:r>
    </w:p>
    <w:p w:rsidR="00F412C7" w:rsidRDefault="00562F76">
      <w:pPr>
        <w:spacing w:after="0"/>
        <w:jc w:val="both"/>
      </w:pPr>
      <w:bookmarkStart w:id="200" w:name="z210"/>
      <w:bookmarkEnd w:id="199"/>
      <w:r>
        <w:rPr>
          <w:color w:val="000000"/>
          <w:sz w:val="28"/>
        </w:rPr>
        <w:t>     </w:t>
      </w:r>
      <w:r w:rsidRPr="00562F76">
        <w:rPr>
          <w:color w:val="000000"/>
          <w:sz w:val="28"/>
          <w:lang w:val="ru-RU"/>
        </w:rPr>
        <w:t xml:space="preserve"> 10.1. В случае изменения реквизитов Сторон, Сторона обязана в письменной форме уведомить другую </w:t>
      </w:r>
      <w:r>
        <w:rPr>
          <w:color w:val="000000"/>
          <w:sz w:val="28"/>
        </w:rPr>
        <w:t>Сторону об изменениях в течение 20 рабочих дней.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F412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"/>
          <w:p w:rsidR="00F412C7" w:rsidRDefault="0056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56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Заказчик</w:t>
            </w:r>
          </w:p>
        </w:tc>
      </w:tr>
      <w:tr w:rsidR="00F412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</w:tr>
      <w:tr w:rsidR="00F412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</w:tr>
      <w:tr w:rsidR="00F412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</w:tr>
      <w:tr w:rsidR="00F412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</w:tr>
      <w:tr w:rsidR="00F412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</w:tr>
      <w:tr w:rsidR="00F412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</w:tr>
      <w:tr w:rsidR="00F412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</w:tr>
      <w:tr w:rsidR="00F412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</w:tr>
      <w:tr w:rsidR="00F412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</w:tr>
      <w:tr w:rsidR="00F412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</w:tr>
      <w:tr w:rsidR="00F412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C7" w:rsidRDefault="00F412C7">
            <w:pPr>
              <w:spacing w:after="20"/>
              <w:ind w:left="20"/>
              <w:jc w:val="both"/>
            </w:pPr>
          </w:p>
          <w:p w:rsidR="00F412C7" w:rsidRDefault="00F412C7">
            <w:pPr>
              <w:spacing w:after="20"/>
              <w:ind w:left="20"/>
              <w:jc w:val="both"/>
            </w:pPr>
          </w:p>
        </w:tc>
      </w:tr>
    </w:tbl>
    <w:p w:rsidR="00F412C7" w:rsidRDefault="00562F76">
      <w:pPr>
        <w:spacing w:after="0"/>
      </w:pPr>
      <w:r>
        <w:br/>
      </w:r>
    </w:p>
    <w:p w:rsidR="00F412C7" w:rsidRDefault="00562F76">
      <w:pPr>
        <w:spacing w:after="0"/>
      </w:pPr>
      <w:r>
        <w:br/>
      </w:r>
      <w:r>
        <w:br/>
      </w:r>
    </w:p>
    <w:p w:rsidR="00F412C7" w:rsidRPr="00562F76" w:rsidRDefault="00562F76">
      <w:pPr>
        <w:pStyle w:val="disclaimer"/>
        <w:rPr>
          <w:lang w:val="ru-RU"/>
        </w:rPr>
      </w:pPr>
      <w:r w:rsidRPr="00562F7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412C7" w:rsidRPr="00562F7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2C7"/>
    <w:rsid w:val="00562F76"/>
    <w:rsid w:val="00F4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6327C-3636-43AD-8B23-5C7615E1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2300033607.06-11-2023.rus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5837</Words>
  <Characters>33272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2023-12-12T08:58:00Z</dcterms:created>
  <dcterms:modified xsi:type="dcterms:W3CDTF">2023-12-12T09:01:00Z</dcterms:modified>
</cp:coreProperties>
</file>